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093AA3" w14:textId="6EE66041" w:rsidR="00BA36A9" w:rsidRPr="00A70328" w:rsidRDefault="001F1406" w:rsidP="00BA36A9">
      <w:pPr>
        <w:spacing w:line="360" w:lineRule="auto"/>
        <w:jc w:val="center"/>
        <w:rPr>
          <w:rFonts w:eastAsia="Calibri"/>
          <w:b/>
          <w:sz w:val="44"/>
          <w:szCs w:val="44"/>
        </w:rPr>
      </w:pPr>
      <w:r w:rsidRPr="00A70328">
        <w:rPr>
          <w:noProof/>
          <w:lang w:bidi="ar-SA"/>
        </w:rPr>
        <w:drawing>
          <wp:inline distT="0" distB="0" distL="0" distR="0" wp14:anchorId="50DE3ECE" wp14:editId="791C414B">
            <wp:extent cx="2324100" cy="3013583"/>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30441" cy="3021805"/>
                    </a:xfrm>
                    <a:prstGeom prst="rect">
                      <a:avLst/>
                    </a:prstGeom>
                  </pic:spPr>
                </pic:pic>
              </a:graphicData>
            </a:graphic>
          </wp:inline>
        </w:drawing>
      </w:r>
    </w:p>
    <w:p w14:paraId="691B553B" w14:textId="77777777" w:rsidR="003D6574" w:rsidRPr="00A70328" w:rsidRDefault="003D6574" w:rsidP="003D6574">
      <w:pPr>
        <w:spacing w:line="360" w:lineRule="auto"/>
        <w:jc w:val="center"/>
        <w:rPr>
          <w:rFonts w:eastAsia="Calibri"/>
          <w:b/>
          <w:sz w:val="44"/>
          <w:szCs w:val="44"/>
        </w:rPr>
      </w:pPr>
    </w:p>
    <w:p w14:paraId="015F1AEE" w14:textId="69A6B80B" w:rsidR="00650065" w:rsidRPr="00A70328" w:rsidRDefault="008D21F0" w:rsidP="00FC0B26">
      <w:pPr>
        <w:spacing w:line="360" w:lineRule="auto"/>
        <w:jc w:val="center"/>
        <w:rPr>
          <w:rFonts w:eastAsia="Calibri"/>
          <w:b/>
          <w:sz w:val="44"/>
          <w:szCs w:val="44"/>
        </w:rPr>
      </w:pPr>
      <w:r w:rsidRPr="00A70328">
        <w:rPr>
          <w:rFonts w:eastAsia="Calibri"/>
          <w:b/>
          <w:sz w:val="44"/>
          <w:szCs w:val="44"/>
        </w:rPr>
        <w:t>Актуализация</w:t>
      </w:r>
    </w:p>
    <w:p w14:paraId="183903F9" w14:textId="785E9CFF" w:rsidR="00FC0B26" w:rsidRPr="00A70328" w:rsidRDefault="008F7835" w:rsidP="00FC0B26">
      <w:pPr>
        <w:spacing w:line="360" w:lineRule="auto"/>
        <w:jc w:val="center"/>
        <w:rPr>
          <w:rFonts w:eastAsia="Calibri"/>
          <w:b/>
          <w:sz w:val="44"/>
          <w:szCs w:val="44"/>
        </w:rPr>
      </w:pPr>
      <w:proofErr w:type="spellStart"/>
      <w:r w:rsidRPr="00A70328">
        <w:rPr>
          <w:rFonts w:eastAsia="Calibri"/>
          <w:b/>
          <w:sz w:val="44"/>
          <w:szCs w:val="44"/>
        </w:rPr>
        <w:t>Cхемы</w:t>
      </w:r>
      <w:proofErr w:type="spellEnd"/>
      <w:r w:rsidRPr="00A70328">
        <w:rPr>
          <w:rFonts w:eastAsia="Calibri"/>
          <w:b/>
          <w:sz w:val="44"/>
          <w:szCs w:val="44"/>
        </w:rPr>
        <w:t xml:space="preserve"> теплоснабжения</w:t>
      </w:r>
    </w:p>
    <w:p w14:paraId="60B9CDEF" w14:textId="5F653C41" w:rsidR="008F7835" w:rsidRPr="00A70328" w:rsidRDefault="008F7835" w:rsidP="00FC0B26">
      <w:pPr>
        <w:spacing w:line="360" w:lineRule="auto"/>
        <w:jc w:val="center"/>
        <w:rPr>
          <w:rFonts w:eastAsia="Calibri"/>
          <w:b/>
          <w:sz w:val="44"/>
          <w:szCs w:val="44"/>
        </w:rPr>
      </w:pPr>
      <w:r w:rsidRPr="00A70328">
        <w:rPr>
          <w:rFonts w:eastAsia="Calibri"/>
          <w:b/>
          <w:sz w:val="44"/>
          <w:szCs w:val="44"/>
        </w:rPr>
        <w:t>муниципального образования</w:t>
      </w:r>
    </w:p>
    <w:p w14:paraId="5E5A2ABE" w14:textId="77777777" w:rsidR="00FC0B26" w:rsidRPr="00A70328" w:rsidRDefault="00FC0B26" w:rsidP="00FC0B26">
      <w:pPr>
        <w:spacing w:line="360" w:lineRule="auto"/>
        <w:jc w:val="center"/>
        <w:rPr>
          <w:rFonts w:eastAsia="Calibri"/>
          <w:b/>
          <w:sz w:val="44"/>
          <w:szCs w:val="44"/>
        </w:rPr>
      </w:pPr>
      <w:r w:rsidRPr="00A70328">
        <w:rPr>
          <w:rFonts w:eastAsia="Calibri"/>
          <w:b/>
          <w:sz w:val="44"/>
          <w:szCs w:val="44"/>
        </w:rPr>
        <w:t>Рождественского сельского поселения</w:t>
      </w:r>
    </w:p>
    <w:p w14:paraId="44269935" w14:textId="118F38EA" w:rsidR="00FC0B26" w:rsidRPr="00A70328" w:rsidRDefault="00650065" w:rsidP="00FC0B26">
      <w:pPr>
        <w:spacing w:line="360" w:lineRule="auto"/>
        <w:jc w:val="center"/>
        <w:rPr>
          <w:rFonts w:eastAsia="Calibri"/>
          <w:b/>
          <w:sz w:val="44"/>
          <w:szCs w:val="44"/>
        </w:rPr>
      </w:pPr>
      <w:r w:rsidRPr="00A70328">
        <w:rPr>
          <w:rFonts w:eastAsia="Calibri"/>
          <w:b/>
          <w:sz w:val="44"/>
          <w:szCs w:val="44"/>
        </w:rPr>
        <w:t xml:space="preserve">на </w:t>
      </w:r>
      <w:proofErr w:type="gramStart"/>
      <w:r w:rsidRPr="00A70328">
        <w:rPr>
          <w:rFonts w:eastAsia="Calibri"/>
          <w:b/>
          <w:sz w:val="44"/>
          <w:szCs w:val="44"/>
        </w:rPr>
        <w:t>2021-2023</w:t>
      </w:r>
      <w:proofErr w:type="gramEnd"/>
      <w:r w:rsidRPr="00A70328">
        <w:rPr>
          <w:rFonts w:eastAsia="Calibri"/>
          <w:b/>
          <w:sz w:val="44"/>
          <w:szCs w:val="44"/>
        </w:rPr>
        <w:t xml:space="preserve"> гг.</w:t>
      </w:r>
    </w:p>
    <w:p w14:paraId="17D06C75" w14:textId="77777777" w:rsidR="00FC0B26" w:rsidRPr="00A70328" w:rsidRDefault="00FC0B26" w:rsidP="00FC0B26">
      <w:pPr>
        <w:spacing w:line="360" w:lineRule="auto"/>
        <w:jc w:val="center"/>
        <w:rPr>
          <w:rFonts w:eastAsia="Calibri"/>
          <w:b/>
          <w:sz w:val="44"/>
          <w:szCs w:val="44"/>
        </w:rPr>
      </w:pPr>
      <w:r w:rsidRPr="00A70328">
        <w:rPr>
          <w:rFonts w:eastAsia="Calibri"/>
          <w:b/>
          <w:sz w:val="44"/>
          <w:szCs w:val="44"/>
        </w:rPr>
        <w:t>на период до 2035 года</w:t>
      </w:r>
    </w:p>
    <w:p w14:paraId="1D550F92" w14:textId="3E87294C" w:rsidR="00FB481B" w:rsidRPr="00A70328" w:rsidRDefault="00FB481B" w:rsidP="00650065">
      <w:pPr>
        <w:spacing w:before="120" w:line="276" w:lineRule="auto"/>
        <w:rPr>
          <w:b/>
          <w:spacing w:val="-16"/>
          <w:kern w:val="28"/>
          <w:sz w:val="44"/>
          <w:szCs w:val="44"/>
        </w:rPr>
      </w:pPr>
    </w:p>
    <w:p w14:paraId="3A8A5A7A" w14:textId="77777777" w:rsidR="003D6574" w:rsidRPr="00A70328" w:rsidRDefault="001B29F8" w:rsidP="003D6574">
      <w:pPr>
        <w:spacing w:after="200" w:line="276" w:lineRule="auto"/>
        <w:jc w:val="center"/>
        <w:rPr>
          <w:rFonts w:eastAsia="Calibri"/>
          <w:b/>
          <w:sz w:val="44"/>
          <w:szCs w:val="44"/>
        </w:rPr>
      </w:pPr>
      <w:r w:rsidRPr="00A70328">
        <w:rPr>
          <w:rFonts w:eastAsia="Calibri"/>
          <w:b/>
          <w:sz w:val="44"/>
          <w:szCs w:val="44"/>
        </w:rPr>
        <w:t>Пояснительная записка</w:t>
      </w:r>
    </w:p>
    <w:p w14:paraId="68BDCE8A" w14:textId="77777777" w:rsidR="00BA36A9" w:rsidRPr="00A70328" w:rsidRDefault="00BA36A9" w:rsidP="00BA36A9">
      <w:pPr>
        <w:autoSpaceDE/>
        <w:autoSpaceDN/>
        <w:spacing w:after="200"/>
        <w:jc w:val="center"/>
        <w:rPr>
          <w:rFonts w:eastAsia="Calibri"/>
          <w:b/>
          <w:sz w:val="26"/>
          <w:szCs w:val="26"/>
          <w:lang w:eastAsia="en-US" w:bidi="ar-SA"/>
        </w:rPr>
      </w:pPr>
    </w:p>
    <w:p w14:paraId="01786045" w14:textId="77777777" w:rsidR="00BA36A9" w:rsidRPr="00A70328" w:rsidRDefault="00BA36A9" w:rsidP="00BA36A9">
      <w:pPr>
        <w:autoSpaceDE/>
        <w:autoSpaceDN/>
        <w:spacing w:after="200"/>
        <w:jc w:val="center"/>
        <w:rPr>
          <w:rFonts w:eastAsia="Calibri"/>
          <w:b/>
          <w:sz w:val="26"/>
          <w:szCs w:val="26"/>
          <w:lang w:eastAsia="en-US" w:bidi="ar-SA"/>
        </w:rPr>
      </w:pPr>
    </w:p>
    <w:p w14:paraId="23CFEC7B" w14:textId="5BB5B6B1" w:rsidR="00BA36A9" w:rsidRPr="00A70328" w:rsidRDefault="00BA36A9" w:rsidP="008F7835">
      <w:pPr>
        <w:autoSpaceDE/>
        <w:autoSpaceDN/>
        <w:spacing w:after="200"/>
        <w:rPr>
          <w:rFonts w:eastAsia="Calibri"/>
          <w:b/>
          <w:sz w:val="26"/>
          <w:szCs w:val="26"/>
          <w:lang w:eastAsia="en-US" w:bidi="ar-SA"/>
        </w:rPr>
      </w:pPr>
    </w:p>
    <w:p w14:paraId="7AAFE9D1" w14:textId="77777777" w:rsidR="00BA36A9" w:rsidRPr="00A70328" w:rsidRDefault="00BA36A9" w:rsidP="00BA36A9">
      <w:pPr>
        <w:autoSpaceDE/>
        <w:autoSpaceDN/>
        <w:spacing w:after="200"/>
        <w:jc w:val="center"/>
        <w:rPr>
          <w:rFonts w:eastAsia="Calibri"/>
          <w:b/>
          <w:sz w:val="26"/>
          <w:szCs w:val="26"/>
          <w:lang w:eastAsia="en-US" w:bidi="ar-SA"/>
        </w:rPr>
      </w:pPr>
      <w:r w:rsidRPr="00A70328">
        <w:rPr>
          <w:rFonts w:eastAsia="Calibri"/>
          <w:b/>
          <w:sz w:val="26"/>
          <w:szCs w:val="26"/>
          <w:lang w:eastAsia="en-US" w:bidi="ar-SA"/>
        </w:rPr>
        <w:t>Санкт-Петербург</w:t>
      </w:r>
    </w:p>
    <w:p w14:paraId="462DDFC8" w14:textId="523F0A25" w:rsidR="008F7835" w:rsidRPr="00A70328" w:rsidRDefault="008F7835" w:rsidP="00BA36A9">
      <w:pPr>
        <w:pStyle w:val="a8"/>
        <w:spacing w:after="240"/>
        <w:jc w:val="center"/>
        <w:rPr>
          <w:rFonts w:eastAsia="Calibri"/>
          <w:b/>
          <w:lang w:eastAsia="en-US" w:bidi="ar-SA"/>
        </w:rPr>
      </w:pPr>
      <w:r w:rsidRPr="00A70328">
        <w:rPr>
          <w:rFonts w:eastAsia="Calibri"/>
          <w:b/>
          <w:lang w:eastAsia="en-US" w:bidi="ar-SA"/>
        </w:rPr>
        <w:t>202</w:t>
      </w:r>
      <w:r w:rsidR="001C3009" w:rsidRPr="00A70328">
        <w:rPr>
          <w:rFonts w:eastAsia="Calibri"/>
          <w:b/>
          <w:lang w:eastAsia="en-US" w:bidi="ar-SA"/>
        </w:rPr>
        <w:t>3</w:t>
      </w:r>
      <w:r w:rsidR="00BA36A9" w:rsidRPr="00A70328">
        <w:rPr>
          <w:rFonts w:eastAsia="Calibri"/>
          <w:b/>
          <w:lang w:eastAsia="en-US" w:bidi="ar-SA"/>
        </w:rPr>
        <w:t xml:space="preserve"> год</w:t>
      </w:r>
    </w:p>
    <w:p w14:paraId="49A9F46E" w14:textId="75587F1F" w:rsidR="003D6574" w:rsidRPr="00A70328" w:rsidRDefault="008F7835" w:rsidP="00BA36A9">
      <w:pPr>
        <w:pStyle w:val="a8"/>
        <w:spacing w:after="240"/>
        <w:jc w:val="center"/>
      </w:pPr>
      <w:r w:rsidRPr="00A70328">
        <w:rPr>
          <w:noProof/>
          <w:lang w:bidi="ar-SA"/>
        </w:rPr>
        <w:drawing>
          <wp:inline distT="0" distB="0" distL="0" distR="0" wp14:anchorId="47C8C741" wp14:editId="07B2E71A">
            <wp:extent cx="170815" cy="359410"/>
            <wp:effectExtent l="0" t="0" r="635" b="254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0815" cy="359410"/>
                    </a:xfrm>
                    <a:prstGeom prst="rect">
                      <a:avLst/>
                    </a:prstGeom>
                    <a:noFill/>
                  </pic:spPr>
                </pic:pic>
              </a:graphicData>
            </a:graphic>
          </wp:inline>
        </w:drawing>
      </w:r>
      <w:r w:rsidR="003D6574" w:rsidRPr="00A70328">
        <w:br w:type="page"/>
      </w:r>
    </w:p>
    <w:p w14:paraId="4214B07C" w14:textId="77777777" w:rsidR="00FB481B" w:rsidRPr="00A70328" w:rsidRDefault="00FB481B" w:rsidP="00FB481B">
      <w:pPr>
        <w:spacing w:after="240"/>
        <w:jc w:val="center"/>
        <w:rPr>
          <w:sz w:val="20"/>
          <w:szCs w:val="26"/>
        </w:rPr>
      </w:pPr>
      <w:r w:rsidRPr="00A70328">
        <w:rPr>
          <w:b/>
          <w:noProof/>
          <w:sz w:val="60"/>
          <w:szCs w:val="60"/>
          <w:lang w:bidi="ar-SA"/>
        </w:rPr>
        <w:lastRenderedPageBreak/>
        <w:drawing>
          <wp:inline distT="0" distB="0" distL="0" distR="0" wp14:anchorId="10EF500A" wp14:editId="47DE5996">
            <wp:extent cx="2343150" cy="828675"/>
            <wp:effectExtent l="0" t="0" r="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43150" cy="828675"/>
                    </a:xfrm>
                    <a:prstGeom prst="rect">
                      <a:avLst/>
                    </a:prstGeom>
                    <a:noFill/>
                  </pic:spPr>
                </pic:pic>
              </a:graphicData>
            </a:graphic>
          </wp:inline>
        </w:drawing>
      </w:r>
    </w:p>
    <w:p w14:paraId="2EC35479" w14:textId="77777777" w:rsidR="00FB481B" w:rsidRPr="00A70328" w:rsidRDefault="00FB481B" w:rsidP="00FB481B">
      <w:pPr>
        <w:spacing w:after="240"/>
        <w:rPr>
          <w:sz w:val="20"/>
          <w:szCs w:val="26"/>
        </w:rPr>
      </w:pPr>
    </w:p>
    <w:tbl>
      <w:tblPr>
        <w:tblpPr w:leftFromText="180" w:rightFromText="180" w:vertAnchor="page" w:horzAnchor="margin" w:tblpY="2563"/>
        <w:tblW w:w="9645" w:type="dxa"/>
        <w:tblLayout w:type="fixed"/>
        <w:tblLook w:val="01E0" w:firstRow="1" w:lastRow="1" w:firstColumn="1" w:lastColumn="1" w:noHBand="0" w:noVBand="0"/>
      </w:tblPr>
      <w:tblGrid>
        <w:gridCol w:w="4391"/>
        <w:gridCol w:w="5254"/>
      </w:tblGrid>
      <w:tr w:rsidR="00FB481B" w:rsidRPr="00A70328" w14:paraId="73AD2D29" w14:textId="77777777" w:rsidTr="00ED55D2">
        <w:trPr>
          <w:trHeight w:val="357"/>
        </w:trPr>
        <w:tc>
          <w:tcPr>
            <w:tcW w:w="4391" w:type="dxa"/>
            <w:hideMark/>
          </w:tcPr>
          <w:p w14:paraId="168C6E1E" w14:textId="77777777" w:rsidR="00FB481B" w:rsidRPr="00A70328" w:rsidRDefault="00FB481B" w:rsidP="00ED55D2">
            <w:pPr>
              <w:spacing w:after="240"/>
              <w:ind w:firstLine="132"/>
              <w:jc w:val="center"/>
              <w:rPr>
                <w:sz w:val="28"/>
                <w:lang w:eastAsia="en-US"/>
              </w:rPr>
            </w:pPr>
          </w:p>
          <w:p w14:paraId="2469254E" w14:textId="77777777" w:rsidR="00FB481B" w:rsidRPr="00A70328" w:rsidRDefault="00FB481B" w:rsidP="00ED55D2">
            <w:pPr>
              <w:spacing w:after="240"/>
              <w:ind w:firstLine="132"/>
              <w:jc w:val="center"/>
              <w:rPr>
                <w:sz w:val="28"/>
                <w:lang w:val="en-US" w:eastAsia="en-US"/>
              </w:rPr>
            </w:pPr>
            <w:r w:rsidRPr="00A70328">
              <w:rPr>
                <w:sz w:val="28"/>
                <w:lang w:val="en-US" w:eastAsia="en-US"/>
              </w:rPr>
              <w:t>СОГЛАСОВАНО:</w:t>
            </w:r>
          </w:p>
        </w:tc>
        <w:tc>
          <w:tcPr>
            <w:tcW w:w="5254" w:type="dxa"/>
            <w:hideMark/>
          </w:tcPr>
          <w:p w14:paraId="70C8E1D9" w14:textId="77777777" w:rsidR="00FB481B" w:rsidRPr="00A70328" w:rsidRDefault="00FB481B" w:rsidP="00ED55D2">
            <w:pPr>
              <w:spacing w:after="240"/>
              <w:ind w:left="945" w:right="448"/>
              <w:jc w:val="center"/>
              <w:rPr>
                <w:sz w:val="28"/>
                <w:lang w:val="en-US" w:eastAsia="en-US"/>
              </w:rPr>
            </w:pPr>
          </w:p>
          <w:p w14:paraId="658D2ABB" w14:textId="77777777" w:rsidR="00FB481B" w:rsidRPr="00A70328" w:rsidRDefault="00FB481B" w:rsidP="00ED55D2">
            <w:pPr>
              <w:spacing w:after="240"/>
              <w:ind w:left="945" w:right="448"/>
              <w:jc w:val="center"/>
              <w:rPr>
                <w:sz w:val="28"/>
                <w:lang w:val="en-US" w:eastAsia="en-US"/>
              </w:rPr>
            </w:pPr>
            <w:r w:rsidRPr="00A70328">
              <w:rPr>
                <w:sz w:val="28"/>
                <w:lang w:val="en-US" w:eastAsia="en-US"/>
              </w:rPr>
              <w:t>УТВЕРЖДАЮ:</w:t>
            </w:r>
          </w:p>
        </w:tc>
      </w:tr>
      <w:tr w:rsidR="00FB481B" w:rsidRPr="00A70328" w14:paraId="18A0DAAC" w14:textId="77777777" w:rsidTr="00ED55D2">
        <w:trPr>
          <w:trHeight w:val="682"/>
        </w:trPr>
        <w:tc>
          <w:tcPr>
            <w:tcW w:w="4391" w:type="dxa"/>
            <w:hideMark/>
          </w:tcPr>
          <w:p w14:paraId="55AA66F1" w14:textId="77777777" w:rsidR="00FB481B" w:rsidRPr="00A70328" w:rsidRDefault="00FB481B" w:rsidP="008F7835">
            <w:pPr>
              <w:spacing w:before="120" w:after="120"/>
              <w:jc w:val="center"/>
              <w:rPr>
                <w:sz w:val="26"/>
                <w:szCs w:val="26"/>
                <w:lang w:eastAsia="en-US"/>
              </w:rPr>
            </w:pPr>
            <w:r w:rsidRPr="00A70328">
              <w:rPr>
                <w:sz w:val="26"/>
                <w:szCs w:val="26"/>
                <w:lang w:eastAsia="en-US"/>
              </w:rPr>
              <w:t>Генеральный директор</w:t>
            </w:r>
          </w:p>
          <w:p w14:paraId="053C1EDF" w14:textId="77777777" w:rsidR="00FB481B" w:rsidRPr="00A70328" w:rsidRDefault="00FB481B" w:rsidP="00ED55D2">
            <w:pPr>
              <w:spacing w:before="35" w:after="240"/>
              <w:jc w:val="center"/>
              <w:rPr>
                <w:sz w:val="26"/>
                <w:szCs w:val="26"/>
                <w:lang w:eastAsia="en-US"/>
              </w:rPr>
            </w:pPr>
            <w:r w:rsidRPr="00A70328">
              <w:rPr>
                <w:sz w:val="26"/>
                <w:szCs w:val="26"/>
                <w:lang w:eastAsia="en-US"/>
              </w:rPr>
              <w:t>ООО «Невская Энергетика»</w:t>
            </w:r>
          </w:p>
        </w:tc>
        <w:tc>
          <w:tcPr>
            <w:tcW w:w="5254" w:type="dxa"/>
          </w:tcPr>
          <w:p w14:paraId="31103F37" w14:textId="1FC28D57" w:rsidR="00FB481B" w:rsidRPr="00A70328" w:rsidRDefault="008F7835" w:rsidP="008F7835">
            <w:pPr>
              <w:spacing w:before="120" w:after="120" w:line="276" w:lineRule="auto"/>
              <w:ind w:left="945" w:right="634"/>
              <w:jc w:val="center"/>
              <w:rPr>
                <w:sz w:val="26"/>
                <w:szCs w:val="26"/>
                <w:lang w:eastAsia="en-US"/>
              </w:rPr>
            </w:pPr>
            <w:r w:rsidRPr="00A70328">
              <w:rPr>
                <w:sz w:val="26"/>
                <w:szCs w:val="26"/>
                <w:lang w:eastAsia="en-US"/>
              </w:rPr>
              <w:t>Глава администрации Гатчинского муниципального района</w:t>
            </w:r>
          </w:p>
          <w:p w14:paraId="5755FB91" w14:textId="77777777" w:rsidR="00FB481B" w:rsidRPr="00A70328" w:rsidRDefault="00FB481B" w:rsidP="00ED55D2">
            <w:pPr>
              <w:spacing w:before="38" w:after="240"/>
              <w:ind w:left="945" w:right="634"/>
              <w:jc w:val="center"/>
              <w:rPr>
                <w:sz w:val="26"/>
                <w:szCs w:val="26"/>
                <w:lang w:eastAsia="en-US"/>
              </w:rPr>
            </w:pPr>
          </w:p>
        </w:tc>
      </w:tr>
      <w:tr w:rsidR="00FB481B" w:rsidRPr="00A70328" w14:paraId="0BF56B29" w14:textId="77777777" w:rsidTr="00ED55D2">
        <w:trPr>
          <w:trHeight w:val="546"/>
        </w:trPr>
        <w:tc>
          <w:tcPr>
            <w:tcW w:w="4391" w:type="dxa"/>
          </w:tcPr>
          <w:p w14:paraId="6DF1A8A9" w14:textId="5D4F3E7E" w:rsidR="00FB481B" w:rsidRPr="00A70328" w:rsidRDefault="00FB481B" w:rsidP="00ED55D2">
            <w:pPr>
              <w:tabs>
                <w:tab w:val="left" w:pos="2526"/>
              </w:tabs>
              <w:spacing w:after="240"/>
              <w:ind w:firstLine="132"/>
              <w:jc w:val="center"/>
              <w:rPr>
                <w:spacing w:val="-10"/>
                <w:sz w:val="26"/>
                <w:szCs w:val="26"/>
                <w:lang w:val="en-US" w:eastAsia="en-US"/>
              </w:rPr>
            </w:pPr>
            <w:r w:rsidRPr="00A70328">
              <w:rPr>
                <w:spacing w:val="-44"/>
                <w:sz w:val="26"/>
                <w:szCs w:val="26"/>
                <w:lang w:val="en-US" w:eastAsia="en-US"/>
              </w:rPr>
              <w:t xml:space="preserve">_____________________ </w:t>
            </w:r>
            <w:r w:rsidRPr="00A70328">
              <w:rPr>
                <w:spacing w:val="-10"/>
                <w:sz w:val="26"/>
                <w:szCs w:val="26"/>
                <w:lang w:eastAsia="en-US"/>
              </w:rPr>
              <w:t>Кикоть Е.</w:t>
            </w:r>
            <w:r w:rsidR="0011794A" w:rsidRPr="00A70328">
              <w:rPr>
                <w:spacing w:val="-10"/>
                <w:sz w:val="26"/>
                <w:szCs w:val="26"/>
                <w:lang w:eastAsia="en-US"/>
              </w:rPr>
              <w:t xml:space="preserve"> </w:t>
            </w:r>
            <w:r w:rsidRPr="00A70328">
              <w:rPr>
                <w:spacing w:val="-10"/>
                <w:sz w:val="26"/>
                <w:szCs w:val="26"/>
                <w:lang w:eastAsia="en-US"/>
              </w:rPr>
              <w:t>А</w:t>
            </w:r>
            <w:r w:rsidRPr="00A70328">
              <w:rPr>
                <w:spacing w:val="-10"/>
                <w:sz w:val="26"/>
                <w:szCs w:val="26"/>
                <w:lang w:val="en-US" w:eastAsia="en-US"/>
              </w:rPr>
              <w:t>.</w:t>
            </w:r>
          </w:p>
          <w:p w14:paraId="6AE053BA" w14:textId="77777777" w:rsidR="00FB481B" w:rsidRPr="00A70328" w:rsidRDefault="00FB481B" w:rsidP="00ED55D2">
            <w:pPr>
              <w:tabs>
                <w:tab w:val="left" w:pos="2526"/>
              </w:tabs>
              <w:spacing w:after="240"/>
              <w:ind w:firstLine="132"/>
              <w:jc w:val="center"/>
              <w:rPr>
                <w:sz w:val="26"/>
                <w:szCs w:val="26"/>
                <w:lang w:val="en-US" w:eastAsia="en-US"/>
              </w:rPr>
            </w:pPr>
          </w:p>
          <w:p w14:paraId="3AF8FBFC" w14:textId="41F54C30" w:rsidR="00FB481B" w:rsidRPr="00A70328" w:rsidRDefault="008F7835" w:rsidP="00ED55D2">
            <w:pPr>
              <w:tabs>
                <w:tab w:val="left" w:pos="2526"/>
              </w:tabs>
              <w:spacing w:after="240"/>
              <w:ind w:firstLine="132"/>
              <w:jc w:val="center"/>
              <w:rPr>
                <w:sz w:val="26"/>
                <w:szCs w:val="26"/>
                <w:lang w:eastAsia="en-US"/>
              </w:rPr>
            </w:pPr>
            <w:r w:rsidRPr="00A70328">
              <w:rPr>
                <w:sz w:val="26"/>
                <w:szCs w:val="26"/>
                <w:lang w:val="en-US" w:eastAsia="en-US"/>
              </w:rPr>
              <w:t>«_____» _____________202</w:t>
            </w:r>
            <w:r w:rsidR="001C3009" w:rsidRPr="00A70328">
              <w:rPr>
                <w:sz w:val="26"/>
                <w:szCs w:val="26"/>
                <w:lang w:eastAsia="en-US"/>
              </w:rPr>
              <w:t>3</w:t>
            </w:r>
            <w:r w:rsidRPr="00A70328">
              <w:rPr>
                <w:sz w:val="26"/>
                <w:szCs w:val="26"/>
                <w:lang w:val="en-US" w:eastAsia="en-US"/>
              </w:rPr>
              <w:t xml:space="preserve"> </w:t>
            </w:r>
            <w:r w:rsidR="00FB481B" w:rsidRPr="00A70328">
              <w:rPr>
                <w:sz w:val="26"/>
                <w:szCs w:val="26"/>
                <w:lang w:val="en-US" w:eastAsia="en-US"/>
              </w:rPr>
              <w:t>г</w:t>
            </w:r>
            <w:r w:rsidRPr="00A70328">
              <w:rPr>
                <w:sz w:val="26"/>
                <w:szCs w:val="26"/>
                <w:lang w:eastAsia="en-US"/>
              </w:rPr>
              <w:t>.</w:t>
            </w:r>
          </w:p>
        </w:tc>
        <w:tc>
          <w:tcPr>
            <w:tcW w:w="5254" w:type="dxa"/>
          </w:tcPr>
          <w:p w14:paraId="7CE7BE4C" w14:textId="441D4C41" w:rsidR="00FB481B" w:rsidRPr="00A70328" w:rsidRDefault="00FB481B" w:rsidP="00ED55D2">
            <w:pPr>
              <w:tabs>
                <w:tab w:val="left" w:pos="1871"/>
              </w:tabs>
              <w:spacing w:after="240"/>
              <w:ind w:left="945" w:right="440"/>
              <w:jc w:val="center"/>
              <w:rPr>
                <w:spacing w:val="-8"/>
                <w:sz w:val="26"/>
                <w:szCs w:val="26"/>
                <w:lang w:val="en-US" w:eastAsia="en-US"/>
              </w:rPr>
            </w:pPr>
            <w:r w:rsidRPr="00A70328">
              <w:rPr>
                <w:spacing w:val="-42"/>
                <w:sz w:val="26"/>
                <w:szCs w:val="26"/>
                <w:lang w:val="en-US" w:eastAsia="en-US"/>
              </w:rPr>
              <w:t xml:space="preserve">_______________________ </w:t>
            </w:r>
            <w:proofErr w:type="spellStart"/>
            <w:r w:rsidR="008F7835" w:rsidRPr="00A70328">
              <w:rPr>
                <w:spacing w:val="-9"/>
                <w:sz w:val="26"/>
                <w:szCs w:val="26"/>
                <w:lang w:eastAsia="en-US"/>
              </w:rPr>
              <w:t>Нещадим</w:t>
            </w:r>
            <w:proofErr w:type="spellEnd"/>
            <w:r w:rsidR="00FC0B26" w:rsidRPr="00A70328">
              <w:rPr>
                <w:spacing w:val="-9"/>
                <w:sz w:val="26"/>
                <w:szCs w:val="26"/>
                <w:lang w:eastAsia="en-US"/>
              </w:rPr>
              <w:t xml:space="preserve"> </w:t>
            </w:r>
            <w:r w:rsidR="008F7835" w:rsidRPr="00A70328">
              <w:rPr>
                <w:spacing w:val="-9"/>
                <w:sz w:val="26"/>
                <w:szCs w:val="26"/>
                <w:lang w:eastAsia="en-US"/>
              </w:rPr>
              <w:t>Л.</w:t>
            </w:r>
            <w:r w:rsidR="0011794A" w:rsidRPr="00A70328">
              <w:rPr>
                <w:spacing w:val="-9"/>
                <w:sz w:val="26"/>
                <w:szCs w:val="26"/>
                <w:lang w:eastAsia="en-US"/>
              </w:rPr>
              <w:t xml:space="preserve"> </w:t>
            </w:r>
            <w:r w:rsidR="008F7835" w:rsidRPr="00A70328">
              <w:rPr>
                <w:spacing w:val="-9"/>
                <w:sz w:val="26"/>
                <w:szCs w:val="26"/>
                <w:lang w:eastAsia="en-US"/>
              </w:rPr>
              <w:t>Н</w:t>
            </w:r>
            <w:r w:rsidR="00FC0B26" w:rsidRPr="00A70328">
              <w:rPr>
                <w:spacing w:val="-8"/>
                <w:sz w:val="26"/>
                <w:szCs w:val="26"/>
                <w:lang w:val="en-US" w:eastAsia="en-US"/>
              </w:rPr>
              <w:t>.</w:t>
            </w:r>
          </w:p>
          <w:p w14:paraId="617C5BF3" w14:textId="77777777" w:rsidR="00FB481B" w:rsidRPr="00A70328" w:rsidRDefault="00FB481B" w:rsidP="00ED55D2">
            <w:pPr>
              <w:tabs>
                <w:tab w:val="left" w:pos="1871"/>
              </w:tabs>
              <w:spacing w:after="240"/>
              <w:ind w:left="945" w:right="440"/>
              <w:jc w:val="center"/>
              <w:rPr>
                <w:sz w:val="26"/>
                <w:szCs w:val="26"/>
                <w:lang w:val="en-US" w:eastAsia="en-US"/>
              </w:rPr>
            </w:pPr>
          </w:p>
          <w:p w14:paraId="7AE05A4E" w14:textId="00E729C8" w:rsidR="00FB481B" w:rsidRPr="00A70328" w:rsidRDefault="008F7835" w:rsidP="00ED55D2">
            <w:pPr>
              <w:tabs>
                <w:tab w:val="left" w:pos="1871"/>
              </w:tabs>
              <w:spacing w:after="240"/>
              <w:ind w:left="945" w:right="440"/>
              <w:jc w:val="center"/>
              <w:rPr>
                <w:sz w:val="26"/>
                <w:szCs w:val="26"/>
                <w:lang w:eastAsia="en-US"/>
              </w:rPr>
            </w:pPr>
            <w:r w:rsidRPr="00A70328">
              <w:rPr>
                <w:sz w:val="26"/>
                <w:szCs w:val="26"/>
                <w:lang w:val="en-US" w:eastAsia="en-US"/>
              </w:rPr>
              <w:t>«_____» _____________202</w:t>
            </w:r>
            <w:r w:rsidR="001C3009" w:rsidRPr="00A70328">
              <w:rPr>
                <w:sz w:val="26"/>
                <w:szCs w:val="26"/>
                <w:lang w:eastAsia="en-US"/>
              </w:rPr>
              <w:t>3</w:t>
            </w:r>
            <w:r w:rsidRPr="00A70328">
              <w:rPr>
                <w:sz w:val="26"/>
                <w:szCs w:val="26"/>
                <w:lang w:val="en-US" w:eastAsia="en-US"/>
              </w:rPr>
              <w:t xml:space="preserve"> </w:t>
            </w:r>
            <w:r w:rsidR="00FB481B" w:rsidRPr="00A70328">
              <w:rPr>
                <w:sz w:val="26"/>
                <w:szCs w:val="26"/>
                <w:lang w:val="en-US" w:eastAsia="en-US"/>
              </w:rPr>
              <w:t>г</w:t>
            </w:r>
            <w:r w:rsidRPr="00A70328">
              <w:rPr>
                <w:sz w:val="26"/>
                <w:szCs w:val="26"/>
                <w:lang w:eastAsia="en-US"/>
              </w:rPr>
              <w:t>.</w:t>
            </w:r>
          </w:p>
        </w:tc>
      </w:tr>
    </w:tbl>
    <w:p w14:paraId="611CAB15" w14:textId="77777777" w:rsidR="00FB481B" w:rsidRPr="00A70328" w:rsidRDefault="00FB481B" w:rsidP="00FB481B">
      <w:pPr>
        <w:spacing w:after="240"/>
        <w:rPr>
          <w:sz w:val="20"/>
          <w:szCs w:val="26"/>
        </w:rPr>
      </w:pPr>
    </w:p>
    <w:p w14:paraId="23DC1E65" w14:textId="77777777" w:rsidR="00FB481B" w:rsidRPr="00A70328" w:rsidRDefault="00FB481B" w:rsidP="00FB481B">
      <w:pPr>
        <w:spacing w:after="240"/>
        <w:rPr>
          <w:sz w:val="20"/>
          <w:szCs w:val="26"/>
        </w:rPr>
      </w:pPr>
    </w:p>
    <w:p w14:paraId="64085007" w14:textId="19A3A0DF" w:rsidR="00650065" w:rsidRPr="00A70328" w:rsidRDefault="007132EA" w:rsidP="00FC0B26">
      <w:pPr>
        <w:spacing w:line="360" w:lineRule="auto"/>
        <w:jc w:val="center"/>
        <w:rPr>
          <w:rFonts w:eastAsia="Calibri"/>
          <w:b/>
          <w:sz w:val="44"/>
          <w:szCs w:val="44"/>
        </w:rPr>
      </w:pPr>
      <w:r w:rsidRPr="00A70328">
        <w:rPr>
          <w:rFonts w:eastAsia="Calibri"/>
          <w:b/>
          <w:sz w:val="44"/>
          <w:szCs w:val="44"/>
        </w:rPr>
        <w:t>Актуализация</w:t>
      </w:r>
    </w:p>
    <w:p w14:paraId="24C5474B" w14:textId="355F4382" w:rsidR="00FC0B26" w:rsidRPr="00A70328" w:rsidRDefault="007132EA" w:rsidP="00FC0B26">
      <w:pPr>
        <w:spacing w:line="360" w:lineRule="auto"/>
        <w:jc w:val="center"/>
        <w:rPr>
          <w:rFonts w:eastAsia="Calibri"/>
          <w:b/>
          <w:sz w:val="44"/>
          <w:szCs w:val="44"/>
        </w:rPr>
      </w:pPr>
      <w:r w:rsidRPr="00A70328">
        <w:rPr>
          <w:rFonts w:eastAsia="Calibri"/>
          <w:b/>
          <w:sz w:val="44"/>
          <w:szCs w:val="44"/>
        </w:rPr>
        <w:t>схемы теплоснабжения</w:t>
      </w:r>
    </w:p>
    <w:p w14:paraId="22ADAA6B" w14:textId="3FB15435" w:rsidR="007132EA" w:rsidRPr="00A70328" w:rsidRDefault="007132EA" w:rsidP="00FC0B26">
      <w:pPr>
        <w:spacing w:line="360" w:lineRule="auto"/>
        <w:jc w:val="center"/>
        <w:rPr>
          <w:rFonts w:eastAsia="Calibri"/>
          <w:b/>
          <w:sz w:val="44"/>
          <w:szCs w:val="44"/>
        </w:rPr>
      </w:pPr>
      <w:r w:rsidRPr="00A70328">
        <w:rPr>
          <w:rFonts w:eastAsia="Calibri"/>
          <w:b/>
          <w:sz w:val="44"/>
          <w:szCs w:val="44"/>
        </w:rPr>
        <w:t>муниципального образования</w:t>
      </w:r>
    </w:p>
    <w:p w14:paraId="3F4CC4F0" w14:textId="77777777" w:rsidR="00FC0B26" w:rsidRPr="00A70328" w:rsidRDefault="00FC0B26" w:rsidP="00FC0B26">
      <w:pPr>
        <w:spacing w:line="360" w:lineRule="auto"/>
        <w:jc w:val="center"/>
        <w:rPr>
          <w:rFonts w:eastAsia="Calibri"/>
          <w:b/>
          <w:sz w:val="44"/>
          <w:szCs w:val="44"/>
        </w:rPr>
      </w:pPr>
      <w:r w:rsidRPr="00A70328">
        <w:rPr>
          <w:rFonts w:eastAsia="Calibri"/>
          <w:b/>
          <w:sz w:val="44"/>
          <w:szCs w:val="44"/>
        </w:rPr>
        <w:t>Рождественского сельского поселения</w:t>
      </w:r>
    </w:p>
    <w:p w14:paraId="7F2C09F8" w14:textId="7F0421D1" w:rsidR="00FC0B26" w:rsidRPr="00A70328" w:rsidRDefault="00650065" w:rsidP="00FC0B26">
      <w:pPr>
        <w:spacing w:line="360" w:lineRule="auto"/>
        <w:jc w:val="center"/>
        <w:rPr>
          <w:rFonts w:eastAsia="Calibri"/>
          <w:b/>
          <w:sz w:val="44"/>
          <w:szCs w:val="44"/>
        </w:rPr>
      </w:pPr>
      <w:r w:rsidRPr="00A70328">
        <w:rPr>
          <w:rFonts w:eastAsia="Calibri"/>
          <w:b/>
          <w:sz w:val="44"/>
          <w:szCs w:val="44"/>
        </w:rPr>
        <w:t xml:space="preserve">на </w:t>
      </w:r>
      <w:proofErr w:type="gramStart"/>
      <w:r w:rsidRPr="00A70328">
        <w:rPr>
          <w:rFonts w:eastAsia="Calibri"/>
          <w:b/>
          <w:sz w:val="44"/>
          <w:szCs w:val="44"/>
        </w:rPr>
        <w:t>2021-2023</w:t>
      </w:r>
      <w:proofErr w:type="gramEnd"/>
      <w:r w:rsidRPr="00A70328">
        <w:rPr>
          <w:rFonts w:eastAsia="Calibri"/>
          <w:b/>
          <w:sz w:val="44"/>
          <w:szCs w:val="44"/>
        </w:rPr>
        <w:t xml:space="preserve"> гг.</w:t>
      </w:r>
    </w:p>
    <w:p w14:paraId="578766AE" w14:textId="77777777" w:rsidR="00FC0B26" w:rsidRPr="00A70328" w:rsidRDefault="00FC0B26" w:rsidP="00FC0B26">
      <w:pPr>
        <w:spacing w:line="360" w:lineRule="auto"/>
        <w:jc w:val="center"/>
        <w:rPr>
          <w:rFonts w:eastAsia="Calibri"/>
          <w:b/>
          <w:sz w:val="44"/>
          <w:szCs w:val="44"/>
        </w:rPr>
      </w:pPr>
      <w:r w:rsidRPr="00A70328">
        <w:rPr>
          <w:rFonts w:eastAsia="Calibri"/>
          <w:b/>
          <w:sz w:val="44"/>
          <w:szCs w:val="44"/>
        </w:rPr>
        <w:t>на период до 2035 года</w:t>
      </w:r>
    </w:p>
    <w:p w14:paraId="7E56C1CE" w14:textId="77777777" w:rsidR="00FB481B" w:rsidRPr="00A70328" w:rsidRDefault="00FB481B" w:rsidP="00FB481B">
      <w:pPr>
        <w:rPr>
          <w:b/>
          <w:sz w:val="20"/>
          <w:szCs w:val="26"/>
        </w:rPr>
      </w:pPr>
    </w:p>
    <w:p w14:paraId="61560853" w14:textId="77777777" w:rsidR="00FB481B" w:rsidRPr="00A70328" w:rsidRDefault="00FB481B" w:rsidP="00FB481B">
      <w:pPr>
        <w:rPr>
          <w:b/>
          <w:sz w:val="20"/>
          <w:szCs w:val="26"/>
        </w:rPr>
      </w:pPr>
    </w:p>
    <w:p w14:paraId="3C8A482C" w14:textId="77777777" w:rsidR="00FB481B" w:rsidRPr="00A70328" w:rsidRDefault="00FB481B" w:rsidP="00FB481B">
      <w:pPr>
        <w:rPr>
          <w:b/>
          <w:sz w:val="20"/>
          <w:szCs w:val="26"/>
        </w:rPr>
      </w:pPr>
    </w:p>
    <w:p w14:paraId="1FFF88AB" w14:textId="77777777" w:rsidR="00FB481B" w:rsidRPr="00A70328" w:rsidRDefault="00FB481B" w:rsidP="00FB481B">
      <w:pPr>
        <w:rPr>
          <w:b/>
          <w:sz w:val="20"/>
          <w:szCs w:val="26"/>
        </w:rPr>
      </w:pPr>
    </w:p>
    <w:p w14:paraId="292AC2F1" w14:textId="77777777" w:rsidR="00FB481B" w:rsidRPr="00A70328" w:rsidRDefault="00FB481B" w:rsidP="00FB481B">
      <w:pPr>
        <w:rPr>
          <w:b/>
          <w:sz w:val="20"/>
          <w:szCs w:val="26"/>
        </w:rPr>
      </w:pPr>
    </w:p>
    <w:p w14:paraId="0EE477C6" w14:textId="21348A2D" w:rsidR="00FB481B" w:rsidRPr="00A70328" w:rsidRDefault="00FB481B" w:rsidP="00FB481B">
      <w:pPr>
        <w:rPr>
          <w:b/>
          <w:sz w:val="20"/>
          <w:szCs w:val="26"/>
        </w:rPr>
      </w:pPr>
    </w:p>
    <w:p w14:paraId="6DD39A7A" w14:textId="77777777" w:rsidR="00FB481B" w:rsidRPr="00A70328" w:rsidRDefault="00FB481B" w:rsidP="00FB481B">
      <w:pPr>
        <w:rPr>
          <w:b/>
          <w:sz w:val="20"/>
          <w:szCs w:val="26"/>
        </w:rPr>
      </w:pPr>
    </w:p>
    <w:p w14:paraId="69DA3952" w14:textId="77777777" w:rsidR="00FB481B" w:rsidRPr="00A70328" w:rsidRDefault="00FB481B" w:rsidP="00FB481B">
      <w:pPr>
        <w:rPr>
          <w:b/>
          <w:sz w:val="20"/>
          <w:szCs w:val="26"/>
        </w:rPr>
      </w:pPr>
    </w:p>
    <w:p w14:paraId="160E9A37" w14:textId="57B98645" w:rsidR="00FB481B" w:rsidRPr="00A70328" w:rsidRDefault="00FB481B" w:rsidP="00FB481B">
      <w:pPr>
        <w:spacing w:before="10"/>
        <w:rPr>
          <w:b/>
          <w:sz w:val="20"/>
          <w:szCs w:val="26"/>
        </w:rPr>
      </w:pPr>
    </w:p>
    <w:p w14:paraId="493EE794" w14:textId="77777777" w:rsidR="00FB481B" w:rsidRPr="00A70328" w:rsidRDefault="00FB481B" w:rsidP="008F7835">
      <w:pPr>
        <w:spacing w:after="120" w:line="276" w:lineRule="auto"/>
        <w:jc w:val="center"/>
        <w:rPr>
          <w:b/>
          <w:sz w:val="26"/>
          <w:szCs w:val="26"/>
        </w:rPr>
      </w:pPr>
      <w:r w:rsidRPr="00A70328">
        <w:rPr>
          <w:b/>
          <w:sz w:val="26"/>
          <w:szCs w:val="26"/>
        </w:rPr>
        <w:t>Санкт–Петербург</w:t>
      </w:r>
    </w:p>
    <w:p w14:paraId="0D46EA11" w14:textId="434C2921" w:rsidR="00FB481B" w:rsidRPr="00A70328" w:rsidRDefault="008F7835" w:rsidP="00FB481B">
      <w:pPr>
        <w:jc w:val="center"/>
        <w:rPr>
          <w:b/>
          <w:sz w:val="24"/>
          <w:szCs w:val="26"/>
        </w:rPr>
      </w:pPr>
      <w:r w:rsidRPr="00A70328">
        <w:rPr>
          <w:b/>
          <w:sz w:val="24"/>
          <w:szCs w:val="26"/>
        </w:rPr>
        <w:t>202</w:t>
      </w:r>
      <w:r w:rsidR="001C3009" w:rsidRPr="00A70328">
        <w:rPr>
          <w:b/>
          <w:sz w:val="24"/>
          <w:szCs w:val="26"/>
        </w:rPr>
        <w:t>3</w:t>
      </w:r>
    </w:p>
    <w:p w14:paraId="748E44B8" w14:textId="77777777" w:rsidR="00FB481B" w:rsidRPr="00A70328" w:rsidRDefault="00FB481B" w:rsidP="00FB481B">
      <w:pPr>
        <w:spacing w:before="240" w:line="360" w:lineRule="auto"/>
        <w:ind w:firstLine="992"/>
        <w:jc w:val="both"/>
        <w:rPr>
          <w:sz w:val="24"/>
          <w:szCs w:val="26"/>
        </w:rPr>
        <w:sectPr w:rsidR="00FB481B" w:rsidRPr="00A70328" w:rsidSect="008D21F0">
          <w:type w:val="nextColumn"/>
          <w:pgSz w:w="11910" w:h="16840"/>
          <w:pgMar w:top="1134" w:right="851" w:bottom="851" w:left="1701" w:header="720" w:footer="720" w:gutter="0"/>
          <w:cols w:space="720"/>
        </w:sectPr>
      </w:pPr>
    </w:p>
    <w:p w14:paraId="2E18EAC4" w14:textId="77777777" w:rsidR="00A67C26" w:rsidRPr="00A70328" w:rsidRDefault="003D6574" w:rsidP="00B75C6A">
      <w:pPr>
        <w:pStyle w:val="12"/>
        <w:ind w:left="0" w:firstLine="0"/>
        <w:jc w:val="center"/>
      </w:pPr>
      <w:bookmarkStart w:id="0" w:name="_Toc134065792"/>
      <w:r w:rsidRPr="00A70328">
        <w:lastRenderedPageBreak/>
        <w:t>Содержание</w:t>
      </w:r>
      <w:bookmarkEnd w:id="0"/>
    </w:p>
    <w:sdt>
      <w:sdtPr>
        <w:rPr>
          <w:rFonts w:ascii="Times New Roman" w:eastAsia="Times New Roman" w:hAnsi="Times New Roman" w:cs="Times New Roman"/>
          <w:color w:val="auto"/>
          <w:sz w:val="22"/>
          <w:szCs w:val="22"/>
          <w:lang w:bidi="ru-RU"/>
        </w:rPr>
        <w:id w:val="1485892687"/>
        <w:docPartObj>
          <w:docPartGallery w:val="Table of Contents"/>
          <w:docPartUnique/>
        </w:docPartObj>
      </w:sdtPr>
      <w:sdtEndPr>
        <w:rPr>
          <w:bCs/>
          <w:sz w:val="24"/>
          <w:szCs w:val="24"/>
        </w:rPr>
      </w:sdtEndPr>
      <w:sdtContent>
        <w:p w14:paraId="673608CF" w14:textId="77777777" w:rsidR="006B2E73" w:rsidRPr="00A70328" w:rsidRDefault="006B2E73" w:rsidP="00B75C6A">
          <w:pPr>
            <w:pStyle w:val="af0"/>
            <w:spacing w:before="0" w:line="240" w:lineRule="auto"/>
            <w:rPr>
              <w:rFonts w:ascii="Times New Roman" w:hAnsi="Times New Roman" w:cs="Times New Roman"/>
              <w:color w:val="auto"/>
              <w:sz w:val="24"/>
              <w:szCs w:val="24"/>
            </w:rPr>
          </w:pPr>
        </w:p>
        <w:p w14:paraId="46AE800F" w14:textId="31EFC99E" w:rsidR="00A70328" w:rsidRPr="00A70328" w:rsidRDefault="006B2E73">
          <w:pPr>
            <w:pStyle w:val="15"/>
            <w:tabs>
              <w:tab w:val="right" w:leader="dot" w:pos="9348"/>
            </w:tabs>
            <w:rPr>
              <w:rFonts w:asciiTheme="minorHAnsi" w:eastAsiaTheme="minorEastAsia" w:hAnsiTheme="minorHAnsi" w:cstheme="minorBidi"/>
              <w:b w:val="0"/>
              <w:bCs w:val="0"/>
              <w:noProof/>
              <w:lang w:bidi="ar-SA"/>
            </w:rPr>
          </w:pPr>
          <w:r w:rsidRPr="00A70328">
            <w:rPr>
              <w:b w:val="0"/>
              <w:sz w:val="26"/>
              <w:szCs w:val="26"/>
            </w:rPr>
            <w:fldChar w:fldCharType="begin"/>
          </w:r>
          <w:r w:rsidRPr="00A70328">
            <w:rPr>
              <w:b w:val="0"/>
              <w:sz w:val="26"/>
              <w:szCs w:val="26"/>
            </w:rPr>
            <w:instrText xml:space="preserve"> TOC \o "1-3" \h \z \u </w:instrText>
          </w:r>
          <w:r w:rsidRPr="00A70328">
            <w:rPr>
              <w:b w:val="0"/>
              <w:sz w:val="26"/>
              <w:szCs w:val="26"/>
            </w:rPr>
            <w:fldChar w:fldCharType="separate"/>
          </w:r>
          <w:hyperlink w:anchor="_Toc134065792" w:history="1">
            <w:r w:rsidR="00A70328" w:rsidRPr="00A70328">
              <w:rPr>
                <w:rStyle w:val="af1"/>
                <w:noProof/>
              </w:rPr>
              <w:t>Содержание</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_Toc134065792 \h </w:instrText>
            </w:r>
            <w:r w:rsidR="00A70328" w:rsidRPr="00A70328">
              <w:rPr>
                <w:noProof/>
                <w:webHidden/>
              </w:rPr>
            </w:r>
            <w:r w:rsidR="00A70328" w:rsidRPr="00A70328">
              <w:rPr>
                <w:noProof/>
                <w:webHidden/>
              </w:rPr>
              <w:fldChar w:fldCharType="separate"/>
            </w:r>
            <w:r w:rsidR="00A70328">
              <w:rPr>
                <w:noProof/>
                <w:webHidden/>
              </w:rPr>
              <w:t>3</w:t>
            </w:r>
            <w:r w:rsidR="00A70328" w:rsidRPr="00A70328">
              <w:rPr>
                <w:noProof/>
                <w:webHidden/>
              </w:rPr>
              <w:fldChar w:fldCharType="end"/>
            </w:r>
          </w:hyperlink>
        </w:p>
        <w:p w14:paraId="2F739BB0" w14:textId="14710FF8" w:rsidR="00A70328" w:rsidRPr="00A70328" w:rsidRDefault="00000000">
          <w:pPr>
            <w:pStyle w:val="15"/>
            <w:tabs>
              <w:tab w:val="right" w:leader="dot" w:pos="9348"/>
            </w:tabs>
            <w:rPr>
              <w:rFonts w:asciiTheme="minorHAnsi" w:eastAsiaTheme="minorEastAsia" w:hAnsiTheme="minorHAnsi" w:cstheme="minorBidi"/>
              <w:b w:val="0"/>
              <w:bCs w:val="0"/>
              <w:noProof/>
              <w:lang w:bidi="ar-SA"/>
            </w:rPr>
          </w:pPr>
          <w:hyperlink w:anchor="_Toc134065793" w:history="1">
            <w:r w:rsidR="00A70328" w:rsidRPr="00A70328">
              <w:rPr>
                <w:rStyle w:val="af1"/>
                <w:caps/>
                <w:noProof/>
              </w:rPr>
              <w:t>Определения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_Toc134065793 \h </w:instrText>
            </w:r>
            <w:r w:rsidR="00A70328" w:rsidRPr="00A70328">
              <w:rPr>
                <w:noProof/>
                <w:webHidden/>
              </w:rPr>
            </w:r>
            <w:r w:rsidR="00A70328" w:rsidRPr="00A70328">
              <w:rPr>
                <w:noProof/>
                <w:webHidden/>
              </w:rPr>
              <w:fldChar w:fldCharType="separate"/>
            </w:r>
            <w:r w:rsidR="00A70328">
              <w:rPr>
                <w:noProof/>
                <w:webHidden/>
              </w:rPr>
              <w:t>8</w:t>
            </w:r>
            <w:r w:rsidR="00A70328" w:rsidRPr="00A70328">
              <w:rPr>
                <w:noProof/>
                <w:webHidden/>
              </w:rPr>
              <w:fldChar w:fldCharType="end"/>
            </w:r>
          </w:hyperlink>
        </w:p>
        <w:p w14:paraId="0128796C" w14:textId="18FFA18D" w:rsidR="00A70328" w:rsidRPr="00A70328" w:rsidRDefault="00000000">
          <w:pPr>
            <w:pStyle w:val="15"/>
            <w:tabs>
              <w:tab w:val="right" w:leader="dot" w:pos="9348"/>
            </w:tabs>
            <w:rPr>
              <w:rFonts w:asciiTheme="minorHAnsi" w:eastAsiaTheme="minorEastAsia" w:hAnsiTheme="minorHAnsi" w:cstheme="minorBidi"/>
              <w:b w:val="0"/>
              <w:bCs w:val="0"/>
              <w:noProof/>
              <w:lang w:bidi="ar-SA"/>
            </w:rPr>
          </w:pPr>
          <w:hyperlink w:anchor="_Toc134065794" w:history="1">
            <w:r w:rsidR="00A70328" w:rsidRPr="00A70328">
              <w:rPr>
                <w:rStyle w:val="af1"/>
                <w:caps/>
                <w:noProof/>
              </w:rPr>
              <w:t>перечень принятых обозначений</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_Toc134065794 \h </w:instrText>
            </w:r>
            <w:r w:rsidR="00A70328" w:rsidRPr="00A70328">
              <w:rPr>
                <w:noProof/>
                <w:webHidden/>
              </w:rPr>
            </w:r>
            <w:r w:rsidR="00A70328" w:rsidRPr="00A70328">
              <w:rPr>
                <w:noProof/>
                <w:webHidden/>
              </w:rPr>
              <w:fldChar w:fldCharType="separate"/>
            </w:r>
            <w:r w:rsidR="00A70328">
              <w:rPr>
                <w:noProof/>
                <w:webHidden/>
              </w:rPr>
              <w:t>11</w:t>
            </w:r>
            <w:r w:rsidR="00A70328" w:rsidRPr="00A70328">
              <w:rPr>
                <w:noProof/>
                <w:webHidden/>
              </w:rPr>
              <w:fldChar w:fldCharType="end"/>
            </w:r>
          </w:hyperlink>
        </w:p>
        <w:p w14:paraId="08C6C67B" w14:textId="759BB046" w:rsidR="00A70328" w:rsidRPr="00A70328" w:rsidRDefault="00000000">
          <w:pPr>
            <w:pStyle w:val="15"/>
            <w:tabs>
              <w:tab w:val="left" w:pos="661"/>
              <w:tab w:val="right" w:leader="dot" w:pos="9348"/>
            </w:tabs>
            <w:rPr>
              <w:rFonts w:asciiTheme="minorHAnsi" w:eastAsiaTheme="minorEastAsia" w:hAnsiTheme="minorHAnsi" w:cstheme="minorBidi"/>
              <w:b w:val="0"/>
              <w:bCs w:val="0"/>
              <w:noProof/>
              <w:lang w:bidi="ar-SA"/>
            </w:rPr>
          </w:pPr>
          <w:hyperlink w:anchor="_Toc134065795" w:history="1">
            <w:r w:rsidR="00A70328" w:rsidRPr="00A70328">
              <w:rPr>
                <w:rStyle w:val="af1"/>
                <w:caps/>
                <w:noProof/>
                <w:kern w:val="28"/>
                <w:lang w:eastAsia="en-US"/>
              </w:rPr>
              <w:t>1.</w:t>
            </w:r>
            <w:r w:rsidR="00A70328" w:rsidRPr="00A70328">
              <w:rPr>
                <w:rFonts w:asciiTheme="minorHAnsi" w:eastAsiaTheme="minorEastAsia" w:hAnsiTheme="minorHAnsi" w:cstheme="minorBidi"/>
                <w:b w:val="0"/>
                <w:bCs w:val="0"/>
                <w:noProof/>
                <w:lang w:bidi="ar-SA"/>
              </w:rPr>
              <w:tab/>
            </w:r>
            <w:r w:rsidR="00A70328" w:rsidRPr="00A70328">
              <w:rPr>
                <w:rStyle w:val="af1"/>
                <w:caps/>
                <w:noProof/>
                <w:kern w:val="28"/>
                <w:lang w:eastAsia="en-US"/>
              </w:rPr>
              <w:t>Раздел 1. Показатели перспективного спроса на тепловую энергию (мощность) и теплоноситель в установленных границах территории поселения, городского округа</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_Toc134065795 \h </w:instrText>
            </w:r>
            <w:r w:rsidR="00A70328" w:rsidRPr="00A70328">
              <w:rPr>
                <w:noProof/>
                <w:webHidden/>
              </w:rPr>
            </w:r>
            <w:r w:rsidR="00A70328" w:rsidRPr="00A70328">
              <w:rPr>
                <w:noProof/>
                <w:webHidden/>
              </w:rPr>
              <w:fldChar w:fldCharType="separate"/>
            </w:r>
            <w:r w:rsidR="00A70328">
              <w:rPr>
                <w:noProof/>
                <w:webHidden/>
              </w:rPr>
              <w:t>12</w:t>
            </w:r>
            <w:r w:rsidR="00A70328" w:rsidRPr="00A70328">
              <w:rPr>
                <w:noProof/>
                <w:webHidden/>
              </w:rPr>
              <w:fldChar w:fldCharType="end"/>
            </w:r>
          </w:hyperlink>
        </w:p>
        <w:p w14:paraId="4CB91089" w14:textId="064C1E55"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796" w:history="1">
            <w:r w:rsidR="00A70328" w:rsidRPr="00A70328">
              <w:rPr>
                <w:rStyle w:val="af1"/>
                <w:noProof/>
                <w:w w:val="99"/>
              </w:rPr>
              <w:t>1.1.</w:t>
            </w:r>
            <w:r w:rsidR="00A70328" w:rsidRPr="00A70328">
              <w:rPr>
                <w:rFonts w:asciiTheme="minorHAnsi" w:eastAsiaTheme="minorEastAsia" w:hAnsiTheme="minorHAnsi" w:cstheme="minorBidi"/>
                <w:noProof/>
                <w:lang w:bidi="ar-SA"/>
              </w:rPr>
              <w:tab/>
            </w:r>
            <w:r w:rsidR="00A70328" w:rsidRPr="00A70328">
              <w:rPr>
                <w:rStyle w:val="af1"/>
                <w:noProof/>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_Toc134065796 \h </w:instrText>
            </w:r>
            <w:r w:rsidR="00A70328" w:rsidRPr="00A70328">
              <w:rPr>
                <w:noProof/>
                <w:webHidden/>
              </w:rPr>
            </w:r>
            <w:r w:rsidR="00A70328" w:rsidRPr="00A70328">
              <w:rPr>
                <w:noProof/>
                <w:webHidden/>
              </w:rPr>
              <w:fldChar w:fldCharType="separate"/>
            </w:r>
            <w:r w:rsidR="00A70328">
              <w:rPr>
                <w:noProof/>
                <w:webHidden/>
              </w:rPr>
              <w:t>13</w:t>
            </w:r>
            <w:r w:rsidR="00A70328" w:rsidRPr="00A70328">
              <w:rPr>
                <w:noProof/>
                <w:webHidden/>
              </w:rPr>
              <w:fldChar w:fldCharType="end"/>
            </w:r>
          </w:hyperlink>
        </w:p>
        <w:p w14:paraId="72BC316B" w14:textId="3DB9CB90"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797" w:history="1">
            <w:r w:rsidR="00A70328" w:rsidRPr="00A70328">
              <w:rPr>
                <w:rStyle w:val="af1"/>
                <w:noProof/>
                <w:w w:val="99"/>
              </w:rPr>
              <w:t>1.2.</w:t>
            </w:r>
            <w:r w:rsidR="00A70328" w:rsidRPr="00A70328">
              <w:rPr>
                <w:rFonts w:asciiTheme="minorHAnsi" w:eastAsiaTheme="minorEastAsia" w:hAnsiTheme="minorHAnsi" w:cstheme="minorBidi"/>
                <w:noProof/>
                <w:lang w:bidi="ar-SA"/>
              </w:rPr>
              <w:tab/>
            </w:r>
            <w:r w:rsidR="00A70328" w:rsidRPr="00A70328">
              <w:rPr>
                <w:rStyle w:val="af1"/>
                <w:noProof/>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_Toc134065797 \h </w:instrText>
            </w:r>
            <w:r w:rsidR="00A70328" w:rsidRPr="00A70328">
              <w:rPr>
                <w:noProof/>
                <w:webHidden/>
              </w:rPr>
            </w:r>
            <w:r w:rsidR="00A70328" w:rsidRPr="00A70328">
              <w:rPr>
                <w:noProof/>
                <w:webHidden/>
              </w:rPr>
              <w:fldChar w:fldCharType="separate"/>
            </w:r>
            <w:r w:rsidR="00A70328">
              <w:rPr>
                <w:noProof/>
                <w:webHidden/>
              </w:rPr>
              <w:t>16</w:t>
            </w:r>
            <w:r w:rsidR="00A70328" w:rsidRPr="00A70328">
              <w:rPr>
                <w:noProof/>
                <w:webHidden/>
              </w:rPr>
              <w:fldChar w:fldCharType="end"/>
            </w:r>
          </w:hyperlink>
        </w:p>
        <w:p w14:paraId="38C0CFB5" w14:textId="276EDC73"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798" w:history="1">
            <w:r w:rsidR="00A70328" w:rsidRPr="00A70328">
              <w:rPr>
                <w:rStyle w:val="af1"/>
                <w:noProof/>
                <w:w w:val="99"/>
              </w:rPr>
              <w:t>1.3.</w:t>
            </w:r>
            <w:r w:rsidR="00A70328" w:rsidRPr="00A70328">
              <w:rPr>
                <w:rFonts w:asciiTheme="minorHAnsi" w:eastAsiaTheme="minorEastAsia" w:hAnsiTheme="minorHAnsi" w:cstheme="minorBidi"/>
                <w:noProof/>
                <w:lang w:bidi="ar-SA"/>
              </w:rPr>
              <w:tab/>
            </w:r>
            <w:r w:rsidR="00A70328" w:rsidRPr="00A70328">
              <w:rPr>
                <w:rStyle w:val="af1"/>
                <w:noProof/>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_Toc134065798 \h </w:instrText>
            </w:r>
            <w:r w:rsidR="00A70328" w:rsidRPr="00A70328">
              <w:rPr>
                <w:noProof/>
                <w:webHidden/>
              </w:rPr>
            </w:r>
            <w:r w:rsidR="00A70328" w:rsidRPr="00A70328">
              <w:rPr>
                <w:noProof/>
                <w:webHidden/>
              </w:rPr>
              <w:fldChar w:fldCharType="separate"/>
            </w:r>
            <w:r w:rsidR="00A70328">
              <w:rPr>
                <w:noProof/>
                <w:webHidden/>
              </w:rPr>
              <w:t>25</w:t>
            </w:r>
            <w:r w:rsidR="00A70328" w:rsidRPr="00A70328">
              <w:rPr>
                <w:noProof/>
                <w:webHidden/>
              </w:rPr>
              <w:fldChar w:fldCharType="end"/>
            </w:r>
          </w:hyperlink>
        </w:p>
        <w:p w14:paraId="57ED13B7" w14:textId="5A628D36"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799" w:history="1">
            <w:r w:rsidR="00A70328" w:rsidRPr="00A70328">
              <w:rPr>
                <w:rStyle w:val="af1"/>
                <w:noProof/>
                <w:w w:val="99"/>
              </w:rPr>
              <w:t>1.4.</w:t>
            </w:r>
            <w:r w:rsidR="00A70328" w:rsidRPr="00A70328">
              <w:rPr>
                <w:rFonts w:asciiTheme="minorHAnsi" w:eastAsiaTheme="minorEastAsia" w:hAnsiTheme="minorHAnsi" w:cstheme="minorBidi"/>
                <w:noProof/>
                <w:lang w:bidi="ar-SA"/>
              </w:rPr>
              <w:tab/>
            </w:r>
            <w:r w:rsidR="00A70328" w:rsidRPr="00A70328">
              <w:rPr>
                <w:rStyle w:val="af1"/>
                <w:noProof/>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_Toc134065799 \h </w:instrText>
            </w:r>
            <w:r w:rsidR="00A70328" w:rsidRPr="00A70328">
              <w:rPr>
                <w:noProof/>
                <w:webHidden/>
              </w:rPr>
            </w:r>
            <w:r w:rsidR="00A70328" w:rsidRPr="00A70328">
              <w:rPr>
                <w:noProof/>
                <w:webHidden/>
              </w:rPr>
              <w:fldChar w:fldCharType="separate"/>
            </w:r>
            <w:r w:rsidR="00A70328">
              <w:rPr>
                <w:noProof/>
                <w:webHidden/>
              </w:rPr>
              <w:t>25</w:t>
            </w:r>
            <w:r w:rsidR="00A70328" w:rsidRPr="00A70328">
              <w:rPr>
                <w:noProof/>
                <w:webHidden/>
              </w:rPr>
              <w:fldChar w:fldCharType="end"/>
            </w:r>
          </w:hyperlink>
        </w:p>
        <w:p w14:paraId="3D1A3FD4" w14:textId="7E9FA6A2" w:rsidR="00A70328" w:rsidRPr="00A70328" w:rsidRDefault="00000000">
          <w:pPr>
            <w:pStyle w:val="15"/>
            <w:tabs>
              <w:tab w:val="left" w:pos="661"/>
              <w:tab w:val="right" w:leader="dot" w:pos="9348"/>
            </w:tabs>
            <w:rPr>
              <w:rFonts w:asciiTheme="minorHAnsi" w:eastAsiaTheme="minorEastAsia" w:hAnsiTheme="minorHAnsi" w:cstheme="minorBidi"/>
              <w:b w:val="0"/>
              <w:bCs w:val="0"/>
              <w:noProof/>
              <w:lang w:bidi="ar-SA"/>
            </w:rPr>
          </w:pPr>
          <w:hyperlink w:anchor="_Toc134065800" w:history="1">
            <w:r w:rsidR="00A70328" w:rsidRPr="00A70328">
              <w:rPr>
                <w:rStyle w:val="af1"/>
                <w:noProof/>
                <w:w w:val="99"/>
              </w:rPr>
              <w:t>2.</w:t>
            </w:r>
            <w:r w:rsidR="00A70328" w:rsidRPr="00A70328">
              <w:rPr>
                <w:rFonts w:asciiTheme="minorHAnsi" w:eastAsiaTheme="minorEastAsia" w:hAnsiTheme="minorHAnsi" w:cstheme="minorBidi"/>
                <w:b w:val="0"/>
                <w:bCs w:val="0"/>
                <w:noProof/>
                <w:lang w:bidi="ar-SA"/>
              </w:rPr>
              <w:tab/>
            </w:r>
            <w:r w:rsidR="00A70328" w:rsidRPr="00A70328">
              <w:rPr>
                <w:rStyle w:val="af1"/>
                <w:noProof/>
              </w:rPr>
              <w:t>РАЗДЕЛ 2. «ПЕРСПЕКТИВНЫЕ БАЛАНСЫ ТЕПЛОВОЙ МОЩНОСТИ ИСТОЧНИКОВ ТЕПЛОВОЙ ЭНЕРГИИ И ТЕПЛОВОЙ НАГРУЗКИ ПОТРЕБИТЕЛЕЙ»</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_Toc134065800 \h </w:instrText>
            </w:r>
            <w:r w:rsidR="00A70328" w:rsidRPr="00A70328">
              <w:rPr>
                <w:noProof/>
                <w:webHidden/>
              </w:rPr>
            </w:r>
            <w:r w:rsidR="00A70328" w:rsidRPr="00A70328">
              <w:rPr>
                <w:noProof/>
                <w:webHidden/>
              </w:rPr>
              <w:fldChar w:fldCharType="separate"/>
            </w:r>
            <w:r w:rsidR="00A70328">
              <w:rPr>
                <w:noProof/>
                <w:webHidden/>
              </w:rPr>
              <w:t>26</w:t>
            </w:r>
            <w:r w:rsidR="00A70328" w:rsidRPr="00A70328">
              <w:rPr>
                <w:noProof/>
                <w:webHidden/>
              </w:rPr>
              <w:fldChar w:fldCharType="end"/>
            </w:r>
          </w:hyperlink>
        </w:p>
        <w:p w14:paraId="330F7485" w14:textId="20422BE8"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01" w:history="1">
            <w:r w:rsidR="00A70328" w:rsidRPr="00A70328">
              <w:rPr>
                <w:rStyle w:val="af1"/>
                <w:noProof/>
                <w:w w:val="99"/>
              </w:rPr>
              <w:t>2.1.</w:t>
            </w:r>
            <w:r w:rsidR="00A70328" w:rsidRPr="00A70328">
              <w:rPr>
                <w:rFonts w:asciiTheme="minorHAnsi" w:eastAsiaTheme="minorEastAsia" w:hAnsiTheme="minorHAnsi" w:cstheme="minorBidi"/>
                <w:noProof/>
                <w:lang w:bidi="ar-SA"/>
              </w:rPr>
              <w:tab/>
            </w:r>
            <w:r w:rsidR="00A70328" w:rsidRPr="00A70328">
              <w:rPr>
                <w:rStyle w:val="af1"/>
                <w:noProof/>
              </w:rPr>
              <w:t>Существующие и перспективные зоны действия систем теплоснабжения и источников тепловой энергии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_Toc134065801 \h </w:instrText>
            </w:r>
            <w:r w:rsidR="00A70328" w:rsidRPr="00A70328">
              <w:rPr>
                <w:noProof/>
                <w:webHidden/>
              </w:rPr>
            </w:r>
            <w:r w:rsidR="00A70328" w:rsidRPr="00A70328">
              <w:rPr>
                <w:noProof/>
                <w:webHidden/>
              </w:rPr>
              <w:fldChar w:fldCharType="separate"/>
            </w:r>
            <w:r w:rsidR="00A70328">
              <w:rPr>
                <w:noProof/>
                <w:webHidden/>
              </w:rPr>
              <w:t>30</w:t>
            </w:r>
            <w:r w:rsidR="00A70328" w:rsidRPr="00A70328">
              <w:rPr>
                <w:noProof/>
                <w:webHidden/>
              </w:rPr>
              <w:fldChar w:fldCharType="end"/>
            </w:r>
          </w:hyperlink>
        </w:p>
        <w:p w14:paraId="72F5D73F" w14:textId="4E6DCC7A"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02" w:history="1">
            <w:r w:rsidR="00A70328" w:rsidRPr="00A70328">
              <w:rPr>
                <w:rStyle w:val="af1"/>
                <w:noProof/>
                <w:w w:val="99"/>
              </w:rPr>
              <w:t>2.2.</w:t>
            </w:r>
            <w:r w:rsidR="00A70328" w:rsidRPr="00A70328">
              <w:rPr>
                <w:rFonts w:asciiTheme="minorHAnsi" w:eastAsiaTheme="minorEastAsia" w:hAnsiTheme="minorHAnsi" w:cstheme="minorBidi"/>
                <w:noProof/>
                <w:lang w:bidi="ar-SA"/>
              </w:rPr>
              <w:tab/>
            </w:r>
            <w:r w:rsidR="00A70328" w:rsidRPr="00A70328">
              <w:rPr>
                <w:rStyle w:val="af1"/>
                <w:noProof/>
              </w:rPr>
              <w:t>Существующие и перспективные зоны действия индивидуальных источников тепловой энергии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_Toc134065802 \h </w:instrText>
            </w:r>
            <w:r w:rsidR="00A70328" w:rsidRPr="00A70328">
              <w:rPr>
                <w:noProof/>
                <w:webHidden/>
              </w:rPr>
            </w:r>
            <w:r w:rsidR="00A70328" w:rsidRPr="00A70328">
              <w:rPr>
                <w:noProof/>
                <w:webHidden/>
              </w:rPr>
              <w:fldChar w:fldCharType="separate"/>
            </w:r>
            <w:r w:rsidR="00A70328">
              <w:rPr>
                <w:noProof/>
                <w:webHidden/>
              </w:rPr>
              <w:t>33</w:t>
            </w:r>
            <w:r w:rsidR="00A70328" w:rsidRPr="00A70328">
              <w:rPr>
                <w:noProof/>
                <w:webHidden/>
              </w:rPr>
              <w:fldChar w:fldCharType="end"/>
            </w:r>
          </w:hyperlink>
        </w:p>
        <w:p w14:paraId="5C4F9049" w14:textId="6E984189"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03" w:history="1">
            <w:r w:rsidR="00A70328" w:rsidRPr="00A70328">
              <w:rPr>
                <w:rStyle w:val="af1"/>
                <w:noProof/>
                <w:w w:val="99"/>
              </w:rPr>
              <w:t>2.3.</w:t>
            </w:r>
            <w:r w:rsidR="00A70328" w:rsidRPr="00A70328">
              <w:rPr>
                <w:rFonts w:asciiTheme="minorHAnsi" w:eastAsiaTheme="minorEastAsia" w:hAnsiTheme="minorHAnsi" w:cstheme="minorBidi"/>
                <w:noProof/>
                <w:lang w:bidi="ar-SA"/>
              </w:rPr>
              <w:tab/>
            </w:r>
            <w:r w:rsidR="00A70328" w:rsidRPr="00A70328">
              <w:rPr>
                <w:rStyle w:val="af1"/>
                <w:noProof/>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_Toc134065803 \h </w:instrText>
            </w:r>
            <w:r w:rsidR="00A70328" w:rsidRPr="00A70328">
              <w:rPr>
                <w:noProof/>
                <w:webHidden/>
              </w:rPr>
            </w:r>
            <w:r w:rsidR="00A70328" w:rsidRPr="00A70328">
              <w:rPr>
                <w:noProof/>
                <w:webHidden/>
              </w:rPr>
              <w:fldChar w:fldCharType="separate"/>
            </w:r>
            <w:r w:rsidR="00A70328">
              <w:rPr>
                <w:noProof/>
                <w:webHidden/>
              </w:rPr>
              <w:t>33</w:t>
            </w:r>
            <w:r w:rsidR="00A70328" w:rsidRPr="00A70328">
              <w:rPr>
                <w:noProof/>
                <w:webHidden/>
              </w:rPr>
              <w:fldChar w:fldCharType="end"/>
            </w:r>
          </w:hyperlink>
        </w:p>
        <w:p w14:paraId="735F18DB" w14:textId="2A48F4EE"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04" w:history="1">
            <w:r w:rsidR="00A70328" w:rsidRPr="00A70328">
              <w:rPr>
                <w:rStyle w:val="af1"/>
                <w:noProof/>
                <w:w w:val="99"/>
              </w:rPr>
              <w:t>2.4.</w:t>
            </w:r>
            <w:r w:rsidR="00A70328" w:rsidRPr="00A70328">
              <w:rPr>
                <w:rFonts w:asciiTheme="minorHAnsi" w:eastAsiaTheme="minorEastAsia" w:hAnsiTheme="minorHAnsi" w:cstheme="minorBidi"/>
                <w:noProof/>
                <w:lang w:bidi="ar-SA"/>
              </w:rPr>
              <w:tab/>
            </w:r>
            <w:r w:rsidR="00A70328" w:rsidRPr="00A70328">
              <w:rPr>
                <w:rStyle w:val="af1"/>
                <w:noProof/>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_Toc134065804 \h </w:instrText>
            </w:r>
            <w:r w:rsidR="00A70328" w:rsidRPr="00A70328">
              <w:rPr>
                <w:noProof/>
                <w:webHidden/>
              </w:rPr>
            </w:r>
            <w:r w:rsidR="00A70328" w:rsidRPr="00A70328">
              <w:rPr>
                <w:noProof/>
                <w:webHidden/>
              </w:rPr>
              <w:fldChar w:fldCharType="separate"/>
            </w:r>
            <w:r w:rsidR="00A70328">
              <w:rPr>
                <w:noProof/>
                <w:webHidden/>
              </w:rPr>
              <w:t>33</w:t>
            </w:r>
            <w:r w:rsidR="00A70328" w:rsidRPr="00A70328">
              <w:rPr>
                <w:noProof/>
                <w:webHidden/>
              </w:rPr>
              <w:fldChar w:fldCharType="end"/>
            </w:r>
          </w:hyperlink>
        </w:p>
        <w:p w14:paraId="22498FAF" w14:textId="49A51030" w:rsidR="00A70328" w:rsidRPr="00A70328" w:rsidRDefault="00000000">
          <w:pPr>
            <w:pStyle w:val="32"/>
            <w:tabs>
              <w:tab w:val="left" w:pos="1320"/>
              <w:tab w:val="right" w:leader="dot" w:pos="9348"/>
            </w:tabs>
            <w:rPr>
              <w:rFonts w:asciiTheme="minorHAnsi" w:eastAsiaTheme="minorEastAsia" w:hAnsiTheme="minorHAnsi" w:cstheme="minorBidi"/>
              <w:noProof/>
              <w:lang w:bidi="ar-SA"/>
            </w:rPr>
          </w:pPr>
          <w:hyperlink w:anchor="_Toc134065805" w:history="1">
            <w:r w:rsidR="00A70328" w:rsidRPr="00A70328">
              <w:rPr>
                <w:rStyle w:val="af1"/>
                <w:b/>
                <w:noProof/>
              </w:rPr>
              <w:t>2.4.1.</w:t>
            </w:r>
            <w:r w:rsidR="00A70328" w:rsidRPr="00A70328">
              <w:rPr>
                <w:rFonts w:asciiTheme="minorHAnsi" w:eastAsiaTheme="minorEastAsia" w:hAnsiTheme="minorHAnsi" w:cstheme="minorBidi"/>
                <w:noProof/>
                <w:lang w:bidi="ar-SA"/>
              </w:rPr>
              <w:tab/>
            </w:r>
            <w:r w:rsidR="00A70328" w:rsidRPr="00A70328">
              <w:rPr>
                <w:rStyle w:val="af1"/>
                <w:b/>
                <w:noProof/>
              </w:rPr>
              <w:t>Существующие и перспективные значения установленной тепловой мощности основного оборудования источника (источников) тепловой энергии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_Toc134065805 \h </w:instrText>
            </w:r>
            <w:r w:rsidR="00A70328" w:rsidRPr="00A70328">
              <w:rPr>
                <w:noProof/>
                <w:webHidden/>
              </w:rPr>
            </w:r>
            <w:r w:rsidR="00A70328" w:rsidRPr="00A70328">
              <w:rPr>
                <w:noProof/>
                <w:webHidden/>
              </w:rPr>
              <w:fldChar w:fldCharType="separate"/>
            </w:r>
            <w:r w:rsidR="00A70328">
              <w:rPr>
                <w:noProof/>
                <w:webHidden/>
              </w:rPr>
              <w:t>34</w:t>
            </w:r>
            <w:r w:rsidR="00A70328" w:rsidRPr="00A70328">
              <w:rPr>
                <w:noProof/>
                <w:webHidden/>
              </w:rPr>
              <w:fldChar w:fldCharType="end"/>
            </w:r>
          </w:hyperlink>
        </w:p>
        <w:p w14:paraId="7B19E571" w14:textId="0CC3C970" w:rsidR="00A70328" w:rsidRPr="00A70328" w:rsidRDefault="00000000">
          <w:pPr>
            <w:pStyle w:val="32"/>
            <w:tabs>
              <w:tab w:val="left" w:pos="1320"/>
              <w:tab w:val="right" w:leader="dot" w:pos="9348"/>
            </w:tabs>
            <w:rPr>
              <w:rFonts w:asciiTheme="minorHAnsi" w:eastAsiaTheme="minorEastAsia" w:hAnsiTheme="minorHAnsi" w:cstheme="minorBidi"/>
              <w:noProof/>
              <w:lang w:bidi="ar-SA"/>
            </w:rPr>
          </w:pPr>
          <w:hyperlink w:anchor="_Toc134065806" w:history="1">
            <w:r w:rsidR="00A70328" w:rsidRPr="00A70328">
              <w:rPr>
                <w:rStyle w:val="af1"/>
                <w:b/>
                <w:noProof/>
              </w:rPr>
              <w:t>2.4.2.</w:t>
            </w:r>
            <w:r w:rsidR="00A70328" w:rsidRPr="00A70328">
              <w:rPr>
                <w:rFonts w:asciiTheme="minorHAnsi" w:eastAsiaTheme="minorEastAsia" w:hAnsiTheme="minorHAnsi" w:cstheme="minorBidi"/>
                <w:noProof/>
                <w:lang w:bidi="ar-SA"/>
              </w:rPr>
              <w:tab/>
            </w:r>
            <w:r w:rsidR="00A70328" w:rsidRPr="00A70328">
              <w:rPr>
                <w:rStyle w:val="af1"/>
                <w:b/>
                <w:noProof/>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_Toc134065806 \h </w:instrText>
            </w:r>
            <w:r w:rsidR="00A70328" w:rsidRPr="00A70328">
              <w:rPr>
                <w:noProof/>
                <w:webHidden/>
              </w:rPr>
            </w:r>
            <w:r w:rsidR="00A70328" w:rsidRPr="00A70328">
              <w:rPr>
                <w:noProof/>
                <w:webHidden/>
              </w:rPr>
              <w:fldChar w:fldCharType="separate"/>
            </w:r>
            <w:r w:rsidR="00A70328">
              <w:rPr>
                <w:noProof/>
                <w:webHidden/>
              </w:rPr>
              <w:t>34</w:t>
            </w:r>
            <w:r w:rsidR="00A70328" w:rsidRPr="00A70328">
              <w:rPr>
                <w:noProof/>
                <w:webHidden/>
              </w:rPr>
              <w:fldChar w:fldCharType="end"/>
            </w:r>
          </w:hyperlink>
        </w:p>
        <w:p w14:paraId="2B841B16" w14:textId="6065765D" w:rsidR="00A70328" w:rsidRPr="00A70328" w:rsidRDefault="00000000">
          <w:pPr>
            <w:pStyle w:val="32"/>
            <w:tabs>
              <w:tab w:val="left" w:pos="1320"/>
              <w:tab w:val="right" w:leader="dot" w:pos="9348"/>
            </w:tabs>
            <w:rPr>
              <w:rFonts w:asciiTheme="minorHAnsi" w:eastAsiaTheme="minorEastAsia" w:hAnsiTheme="minorHAnsi" w:cstheme="minorBidi"/>
              <w:noProof/>
              <w:lang w:bidi="ar-SA"/>
            </w:rPr>
          </w:pPr>
          <w:hyperlink w:anchor="_Toc134065807" w:history="1">
            <w:r w:rsidR="00A70328" w:rsidRPr="00A70328">
              <w:rPr>
                <w:rStyle w:val="af1"/>
                <w:b/>
                <w:noProof/>
              </w:rPr>
              <w:t>2.4.3.</w:t>
            </w:r>
            <w:r w:rsidR="00A70328" w:rsidRPr="00A70328">
              <w:rPr>
                <w:rFonts w:asciiTheme="minorHAnsi" w:eastAsiaTheme="minorEastAsia" w:hAnsiTheme="minorHAnsi" w:cstheme="minorBidi"/>
                <w:noProof/>
                <w:lang w:bidi="ar-SA"/>
              </w:rPr>
              <w:tab/>
            </w:r>
            <w:r w:rsidR="00A70328" w:rsidRPr="00A70328">
              <w:rPr>
                <w:rStyle w:val="af1"/>
                <w:b/>
                <w:noProof/>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_Toc134065807 \h </w:instrText>
            </w:r>
            <w:r w:rsidR="00A70328" w:rsidRPr="00A70328">
              <w:rPr>
                <w:noProof/>
                <w:webHidden/>
              </w:rPr>
            </w:r>
            <w:r w:rsidR="00A70328" w:rsidRPr="00A70328">
              <w:rPr>
                <w:noProof/>
                <w:webHidden/>
              </w:rPr>
              <w:fldChar w:fldCharType="separate"/>
            </w:r>
            <w:r w:rsidR="00A70328">
              <w:rPr>
                <w:noProof/>
                <w:webHidden/>
              </w:rPr>
              <w:t>34</w:t>
            </w:r>
            <w:r w:rsidR="00A70328" w:rsidRPr="00A70328">
              <w:rPr>
                <w:noProof/>
                <w:webHidden/>
              </w:rPr>
              <w:fldChar w:fldCharType="end"/>
            </w:r>
          </w:hyperlink>
        </w:p>
        <w:p w14:paraId="060FD85D" w14:textId="120FB92F" w:rsidR="00A70328" w:rsidRPr="00A70328" w:rsidRDefault="00000000">
          <w:pPr>
            <w:pStyle w:val="32"/>
            <w:tabs>
              <w:tab w:val="left" w:pos="1320"/>
              <w:tab w:val="right" w:leader="dot" w:pos="9348"/>
            </w:tabs>
            <w:rPr>
              <w:rFonts w:asciiTheme="minorHAnsi" w:eastAsiaTheme="minorEastAsia" w:hAnsiTheme="minorHAnsi" w:cstheme="minorBidi"/>
              <w:noProof/>
              <w:lang w:bidi="ar-SA"/>
            </w:rPr>
          </w:pPr>
          <w:hyperlink w:anchor="_Toc134065808" w:history="1">
            <w:r w:rsidR="00A70328" w:rsidRPr="00A70328">
              <w:rPr>
                <w:rStyle w:val="af1"/>
                <w:b/>
                <w:noProof/>
              </w:rPr>
              <w:t>2.4.4.</w:t>
            </w:r>
            <w:r w:rsidR="00A70328" w:rsidRPr="00A70328">
              <w:rPr>
                <w:rFonts w:asciiTheme="minorHAnsi" w:eastAsiaTheme="minorEastAsia" w:hAnsiTheme="minorHAnsi" w:cstheme="minorBidi"/>
                <w:noProof/>
                <w:lang w:bidi="ar-SA"/>
              </w:rPr>
              <w:tab/>
            </w:r>
            <w:r w:rsidR="00A70328" w:rsidRPr="00A70328">
              <w:rPr>
                <w:rStyle w:val="af1"/>
                <w:b/>
                <w:noProof/>
              </w:rPr>
              <w:t>Значения существующей и перспективной тепловой мощности источников тепловой энергии нетто;</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_Toc134065808 \h </w:instrText>
            </w:r>
            <w:r w:rsidR="00A70328" w:rsidRPr="00A70328">
              <w:rPr>
                <w:noProof/>
                <w:webHidden/>
              </w:rPr>
            </w:r>
            <w:r w:rsidR="00A70328" w:rsidRPr="00A70328">
              <w:rPr>
                <w:noProof/>
                <w:webHidden/>
              </w:rPr>
              <w:fldChar w:fldCharType="separate"/>
            </w:r>
            <w:r w:rsidR="00A70328">
              <w:rPr>
                <w:noProof/>
                <w:webHidden/>
              </w:rPr>
              <w:t>34</w:t>
            </w:r>
            <w:r w:rsidR="00A70328" w:rsidRPr="00A70328">
              <w:rPr>
                <w:noProof/>
                <w:webHidden/>
              </w:rPr>
              <w:fldChar w:fldCharType="end"/>
            </w:r>
          </w:hyperlink>
        </w:p>
        <w:p w14:paraId="28EC1232" w14:textId="32AB4029" w:rsidR="00A70328" w:rsidRPr="00A70328" w:rsidRDefault="00000000">
          <w:pPr>
            <w:pStyle w:val="32"/>
            <w:tabs>
              <w:tab w:val="left" w:pos="1320"/>
              <w:tab w:val="right" w:leader="dot" w:pos="9348"/>
            </w:tabs>
            <w:rPr>
              <w:rFonts w:asciiTheme="minorHAnsi" w:eastAsiaTheme="minorEastAsia" w:hAnsiTheme="minorHAnsi" w:cstheme="minorBidi"/>
              <w:noProof/>
              <w:lang w:bidi="ar-SA"/>
            </w:rPr>
          </w:pPr>
          <w:hyperlink w:anchor="_Toc134065809" w:history="1">
            <w:r w:rsidR="00A70328" w:rsidRPr="00A70328">
              <w:rPr>
                <w:rStyle w:val="af1"/>
                <w:b/>
                <w:noProof/>
              </w:rPr>
              <w:t>2.4.5.</w:t>
            </w:r>
            <w:r w:rsidR="00A70328" w:rsidRPr="00A70328">
              <w:rPr>
                <w:rFonts w:asciiTheme="minorHAnsi" w:eastAsiaTheme="minorEastAsia" w:hAnsiTheme="minorHAnsi" w:cstheme="minorBidi"/>
                <w:noProof/>
                <w:lang w:bidi="ar-SA"/>
              </w:rPr>
              <w:tab/>
            </w:r>
            <w:r w:rsidR="00A70328" w:rsidRPr="00A70328">
              <w:rPr>
                <w:rStyle w:val="af1"/>
                <w:b/>
                <w:noProof/>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_Toc134065809 \h </w:instrText>
            </w:r>
            <w:r w:rsidR="00A70328" w:rsidRPr="00A70328">
              <w:rPr>
                <w:noProof/>
                <w:webHidden/>
              </w:rPr>
            </w:r>
            <w:r w:rsidR="00A70328" w:rsidRPr="00A70328">
              <w:rPr>
                <w:noProof/>
                <w:webHidden/>
              </w:rPr>
              <w:fldChar w:fldCharType="separate"/>
            </w:r>
            <w:r w:rsidR="00A70328">
              <w:rPr>
                <w:noProof/>
                <w:webHidden/>
              </w:rPr>
              <w:t>34</w:t>
            </w:r>
            <w:r w:rsidR="00A70328" w:rsidRPr="00A70328">
              <w:rPr>
                <w:noProof/>
                <w:webHidden/>
              </w:rPr>
              <w:fldChar w:fldCharType="end"/>
            </w:r>
          </w:hyperlink>
        </w:p>
        <w:p w14:paraId="0382DAAA" w14:textId="373C8C17" w:rsidR="00A70328" w:rsidRPr="00A70328" w:rsidRDefault="00000000">
          <w:pPr>
            <w:pStyle w:val="32"/>
            <w:tabs>
              <w:tab w:val="left" w:pos="1320"/>
              <w:tab w:val="right" w:leader="dot" w:pos="9348"/>
            </w:tabs>
            <w:rPr>
              <w:rFonts w:asciiTheme="minorHAnsi" w:eastAsiaTheme="minorEastAsia" w:hAnsiTheme="minorHAnsi" w:cstheme="minorBidi"/>
              <w:noProof/>
              <w:lang w:bidi="ar-SA"/>
            </w:rPr>
          </w:pPr>
          <w:hyperlink w:anchor="_Toc134065810" w:history="1">
            <w:r w:rsidR="00A70328" w:rsidRPr="00A70328">
              <w:rPr>
                <w:rStyle w:val="af1"/>
                <w:b/>
                <w:noProof/>
              </w:rPr>
              <w:t>2.4.6.</w:t>
            </w:r>
            <w:r w:rsidR="00A70328" w:rsidRPr="00A70328">
              <w:rPr>
                <w:rFonts w:asciiTheme="minorHAnsi" w:eastAsiaTheme="minorEastAsia" w:hAnsiTheme="minorHAnsi" w:cstheme="minorBidi"/>
                <w:noProof/>
                <w:lang w:bidi="ar-SA"/>
              </w:rPr>
              <w:tab/>
            </w:r>
            <w:r w:rsidR="00A70328" w:rsidRPr="00A70328">
              <w:rPr>
                <w:rStyle w:val="af1"/>
                <w:b/>
                <w:noProof/>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_Toc134065810 \h </w:instrText>
            </w:r>
            <w:r w:rsidR="00A70328" w:rsidRPr="00A70328">
              <w:rPr>
                <w:noProof/>
                <w:webHidden/>
              </w:rPr>
            </w:r>
            <w:r w:rsidR="00A70328" w:rsidRPr="00A70328">
              <w:rPr>
                <w:noProof/>
                <w:webHidden/>
              </w:rPr>
              <w:fldChar w:fldCharType="separate"/>
            </w:r>
            <w:r w:rsidR="00A70328">
              <w:rPr>
                <w:noProof/>
                <w:webHidden/>
              </w:rPr>
              <w:t>35</w:t>
            </w:r>
            <w:r w:rsidR="00A70328" w:rsidRPr="00A70328">
              <w:rPr>
                <w:noProof/>
                <w:webHidden/>
              </w:rPr>
              <w:fldChar w:fldCharType="end"/>
            </w:r>
          </w:hyperlink>
        </w:p>
        <w:p w14:paraId="4E0B5EB5" w14:textId="629247CC" w:rsidR="00A70328" w:rsidRPr="00A70328" w:rsidRDefault="00000000">
          <w:pPr>
            <w:pStyle w:val="32"/>
            <w:tabs>
              <w:tab w:val="left" w:pos="1320"/>
              <w:tab w:val="right" w:leader="dot" w:pos="9348"/>
            </w:tabs>
            <w:rPr>
              <w:rFonts w:asciiTheme="minorHAnsi" w:eastAsiaTheme="minorEastAsia" w:hAnsiTheme="minorHAnsi" w:cstheme="minorBidi"/>
              <w:noProof/>
              <w:lang w:bidi="ar-SA"/>
            </w:rPr>
          </w:pPr>
          <w:hyperlink w:anchor="_Toc134065811" w:history="1">
            <w:r w:rsidR="00A70328" w:rsidRPr="00A70328">
              <w:rPr>
                <w:rStyle w:val="af1"/>
                <w:b/>
                <w:noProof/>
              </w:rPr>
              <w:t>2.4.7.</w:t>
            </w:r>
            <w:r w:rsidR="00A70328" w:rsidRPr="00A70328">
              <w:rPr>
                <w:rFonts w:asciiTheme="minorHAnsi" w:eastAsiaTheme="minorEastAsia" w:hAnsiTheme="minorHAnsi" w:cstheme="minorBidi"/>
                <w:noProof/>
                <w:lang w:bidi="ar-SA"/>
              </w:rPr>
              <w:tab/>
            </w:r>
            <w:r w:rsidR="00A70328" w:rsidRPr="00A70328">
              <w:rPr>
                <w:rStyle w:val="af1"/>
                <w:b/>
                <w:noProof/>
              </w:rPr>
              <w:t xml:space="preserve">Значения существующей и перспективной резервной тепловой мощности источников тепловой энергии, в том числе источников тепловой энергии, </w:t>
            </w:r>
            <w:r w:rsidR="00A70328" w:rsidRPr="00A70328">
              <w:rPr>
                <w:rStyle w:val="af1"/>
                <w:b/>
                <w:noProof/>
              </w:rPr>
              <w:lastRenderedPageBreak/>
              <w:t>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_Toc134065811 \h </w:instrText>
            </w:r>
            <w:r w:rsidR="00A70328" w:rsidRPr="00A70328">
              <w:rPr>
                <w:noProof/>
                <w:webHidden/>
              </w:rPr>
            </w:r>
            <w:r w:rsidR="00A70328" w:rsidRPr="00A70328">
              <w:rPr>
                <w:noProof/>
                <w:webHidden/>
              </w:rPr>
              <w:fldChar w:fldCharType="separate"/>
            </w:r>
            <w:r w:rsidR="00A70328">
              <w:rPr>
                <w:noProof/>
                <w:webHidden/>
              </w:rPr>
              <w:t>35</w:t>
            </w:r>
            <w:r w:rsidR="00A70328" w:rsidRPr="00A70328">
              <w:rPr>
                <w:noProof/>
                <w:webHidden/>
              </w:rPr>
              <w:fldChar w:fldCharType="end"/>
            </w:r>
          </w:hyperlink>
        </w:p>
        <w:p w14:paraId="253D3360" w14:textId="4BF4EDB8" w:rsidR="00A70328" w:rsidRPr="00A70328" w:rsidRDefault="00000000">
          <w:pPr>
            <w:pStyle w:val="32"/>
            <w:tabs>
              <w:tab w:val="left" w:pos="1320"/>
              <w:tab w:val="right" w:leader="dot" w:pos="9348"/>
            </w:tabs>
            <w:rPr>
              <w:rFonts w:asciiTheme="minorHAnsi" w:eastAsiaTheme="minorEastAsia" w:hAnsiTheme="minorHAnsi" w:cstheme="minorBidi"/>
              <w:noProof/>
              <w:lang w:bidi="ar-SA"/>
            </w:rPr>
          </w:pPr>
          <w:hyperlink w:anchor="_Toc134065812" w:history="1">
            <w:r w:rsidR="00A70328" w:rsidRPr="00A70328">
              <w:rPr>
                <w:rStyle w:val="af1"/>
                <w:b/>
                <w:noProof/>
              </w:rPr>
              <w:t>2.4.8.</w:t>
            </w:r>
            <w:r w:rsidR="00A70328" w:rsidRPr="00A70328">
              <w:rPr>
                <w:rFonts w:asciiTheme="minorHAnsi" w:eastAsiaTheme="minorEastAsia" w:hAnsiTheme="minorHAnsi" w:cstheme="minorBidi"/>
                <w:noProof/>
                <w:lang w:bidi="ar-SA"/>
              </w:rPr>
              <w:tab/>
            </w:r>
            <w:r w:rsidR="00A70328" w:rsidRPr="00A70328">
              <w:rPr>
                <w:rStyle w:val="af1"/>
                <w:b/>
                <w:noProof/>
              </w:rPr>
              <w:t>Значения существующей и перспективной тепловой нагрузки потребителей, устанавливаемые с учетом расчетной тепловой нагрузки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_Toc134065812 \h </w:instrText>
            </w:r>
            <w:r w:rsidR="00A70328" w:rsidRPr="00A70328">
              <w:rPr>
                <w:noProof/>
                <w:webHidden/>
              </w:rPr>
            </w:r>
            <w:r w:rsidR="00A70328" w:rsidRPr="00A70328">
              <w:rPr>
                <w:noProof/>
                <w:webHidden/>
              </w:rPr>
              <w:fldChar w:fldCharType="separate"/>
            </w:r>
            <w:r w:rsidR="00A70328">
              <w:rPr>
                <w:noProof/>
                <w:webHidden/>
              </w:rPr>
              <w:t>37</w:t>
            </w:r>
            <w:r w:rsidR="00A70328" w:rsidRPr="00A70328">
              <w:rPr>
                <w:noProof/>
                <w:webHidden/>
              </w:rPr>
              <w:fldChar w:fldCharType="end"/>
            </w:r>
          </w:hyperlink>
        </w:p>
        <w:p w14:paraId="37E8B9C0" w14:textId="43954BB1"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13" w:history="1">
            <w:r w:rsidR="00A70328" w:rsidRPr="00A70328">
              <w:rPr>
                <w:rStyle w:val="af1"/>
                <w:noProof/>
                <w:w w:val="99"/>
              </w:rPr>
              <w:t>2.5.</w:t>
            </w:r>
            <w:r w:rsidR="00A70328" w:rsidRPr="00A70328">
              <w:rPr>
                <w:rFonts w:asciiTheme="minorHAnsi" w:eastAsiaTheme="minorEastAsia" w:hAnsiTheme="minorHAnsi" w:cstheme="minorBidi"/>
                <w:noProof/>
                <w:lang w:bidi="ar-SA"/>
              </w:rPr>
              <w:tab/>
            </w:r>
            <w:r w:rsidR="00A70328" w:rsidRPr="00A70328">
              <w:rPr>
                <w:rStyle w:val="af1"/>
                <w:noProof/>
              </w:rPr>
              <w:t>Радиус эффективного теплоснабжения, определяемый в соответствии с методическими указаниями по разработке схем теплоснабжения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_Toc134065813 \h </w:instrText>
            </w:r>
            <w:r w:rsidR="00A70328" w:rsidRPr="00A70328">
              <w:rPr>
                <w:noProof/>
                <w:webHidden/>
              </w:rPr>
            </w:r>
            <w:r w:rsidR="00A70328" w:rsidRPr="00A70328">
              <w:rPr>
                <w:noProof/>
                <w:webHidden/>
              </w:rPr>
              <w:fldChar w:fldCharType="separate"/>
            </w:r>
            <w:r w:rsidR="00A70328">
              <w:rPr>
                <w:noProof/>
                <w:webHidden/>
              </w:rPr>
              <w:t>37</w:t>
            </w:r>
            <w:r w:rsidR="00A70328" w:rsidRPr="00A70328">
              <w:rPr>
                <w:noProof/>
                <w:webHidden/>
              </w:rPr>
              <w:fldChar w:fldCharType="end"/>
            </w:r>
          </w:hyperlink>
        </w:p>
        <w:p w14:paraId="762AC65A" w14:textId="0F95A9FA" w:rsidR="00A70328" w:rsidRPr="00A70328" w:rsidRDefault="00000000">
          <w:pPr>
            <w:pStyle w:val="15"/>
            <w:tabs>
              <w:tab w:val="left" w:pos="661"/>
              <w:tab w:val="right" w:leader="dot" w:pos="9348"/>
            </w:tabs>
            <w:rPr>
              <w:rFonts w:asciiTheme="minorHAnsi" w:eastAsiaTheme="minorEastAsia" w:hAnsiTheme="minorHAnsi" w:cstheme="minorBidi"/>
              <w:b w:val="0"/>
              <w:bCs w:val="0"/>
              <w:noProof/>
              <w:lang w:bidi="ar-SA"/>
            </w:rPr>
          </w:pPr>
          <w:hyperlink w:anchor="_Toc134065814" w:history="1">
            <w:r w:rsidR="00A70328" w:rsidRPr="00A70328">
              <w:rPr>
                <w:rStyle w:val="af1"/>
                <w:noProof/>
                <w:w w:val="99"/>
              </w:rPr>
              <w:t>3.</w:t>
            </w:r>
            <w:r w:rsidR="00A70328" w:rsidRPr="00A70328">
              <w:rPr>
                <w:rFonts w:asciiTheme="minorHAnsi" w:eastAsiaTheme="minorEastAsia" w:hAnsiTheme="minorHAnsi" w:cstheme="minorBidi"/>
                <w:b w:val="0"/>
                <w:bCs w:val="0"/>
                <w:noProof/>
                <w:lang w:bidi="ar-SA"/>
              </w:rPr>
              <w:tab/>
            </w:r>
            <w:r w:rsidR="00A70328" w:rsidRPr="00A70328">
              <w:rPr>
                <w:rStyle w:val="af1"/>
                <w:noProof/>
              </w:rPr>
              <w:t>РАЗДЕЛ 3. СУЩЕСТВУЮЩИЕ И ПЕРСПЕКТИВНЫЕ БАЛАНСЫ ТЕПЛОНОСИТЕЛЯ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_Toc134065814 \h </w:instrText>
            </w:r>
            <w:r w:rsidR="00A70328" w:rsidRPr="00A70328">
              <w:rPr>
                <w:noProof/>
                <w:webHidden/>
              </w:rPr>
            </w:r>
            <w:r w:rsidR="00A70328" w:rsidRPr="00A70328">
              <w:rPr>
                <w:noProof/>
                <w:webHidden/>
              </w:rPr>
              <w:fldChar w:fldCharType="separate"/>
            </w:r>
            <w:r w:rsidR="00A70328">
              <w:rPr>
                <w:noProof/>
                <w:webHidden/>
              </w:rPr>
              <w:t>39</w:t>
            </w:r>
            <w:r w:rsidR="00A70328" w:rsidRPr="00A70328">
              <w:rPr>
                <w:noProof/>
                <w:webHidden/>
              </w:rPr>
              <w:fldChar w:fldCharType="end"/>
            </w:r>
          </w:hyperlink>
        </w:p>
        <w:p w14:paraId="62084F19" w14:textId="3F27B00B"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15" w:history="1">
            <w:r w:rsidR="00A70328" w:rsidRPr="00A70328">
              <w:rPr>
                <w:rStyle w:val="af1"/>
                <w:noProof/>
                <w:w w:val="99"/>
              </w:rPr>
              <w:t>3.1.</w:t>
            </w:r>
            <w:r w:rsidR="00A70328" w:rsidRPr="00A70328">
              <w:rPr>
                <w:rFonts w:asciiTheme="minorHAnsi" w:eastAsiaTheme="minorEastAsia" w:hAnsiTheme="minorHAnsi" w:cstheme="minorBidi"/>
                <w:noProof/>
                <w:lang w:bidi="ar-SA"/>
              </w:rPr>
              <w:tab/>
            </w:r>
            <w:r w:rsidR="00A70328" w:rsidRPr="00A70328">
              <w:rPr>
                <w:rStyle w:val="af1"/>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_Toc134065815 \h </w:instrText>
            </w:r>
            <w:r w:rsidR="00A70328" w:rsidRPr="00A70328">
              <w:rPr>
                <w:noProof/>
                <w:webHidden/>
              </w:rPr>
            </w:r>
            <w:r w:rsidR="00A70328" w:rsidRPr="00A70328">
              <w:rPr>
                <w:noProof/>
                <w:webHidden/>
              </w:rPr>
              <w:fldChar w:fldCharType="separate"/>
            </w:r>
            <w:r w:rsidR="00A70328">
              <w:rPr>
                <w:noProof/>
                <w:webHidden/>
              </w:rPr>
              <w:t>39</w:t>
            </w:r>
            <w:r w:rsidR="00A70328" w:rsidRPr="00A70328">
              <w:rPr>
                <w:noProof/>
                <w:webHidden/>
              </w:rPr>
              <w:fldChar w:fldCharType="end"/>
            </w:r>
          </w:hyperlink>
        </w:p>
        <w:p w14:paraId="73CF5B34" w14:textId="46285BA9"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16" w:history="1">
            <w:r w:rsidR="00A70328" w:rsidRPr="00A70328">
              <w:rPr>
                <w:rStyle w:val="af1"/>
                <w:noProof/>
                <w:w w:val="99"/>
              </w:rPr>
              <w:t>3.2.</w:t>
            </w:r>
            <w:r w:rsidR="00A70328" w:rsidRPr="00A70328">
              <w:rPr>
                <w:rFonts w:asciiTheme="minorHAnsi" w:eastAsiaTheme="minorEastAsia" w:hAnsiTheme="minorHAnsi" w:cstheme="minorBidi"/>
                <w:noProof/>
                <w:lang w:bidi="ar-SA"/>
              </w:rPr>
              <w:tab/>
            </w:r>
            <w:r w:rsidR="00A70328" w:rsidRPr="00A70328">
              <w:rPr>
                <w:rStyle w:val="af1"/>
                <w:noProof/>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_Toc134065816 \h </w:instrText>
            </w:r>
            <w:r w:rsidR="00A70328" w:rsidRPr="00A70328">
              <w:rPr>
                <w:noProof/>
                <w:webHidden/>
              </w:rPr>
            </w:r>
            <w:r w:rsidR="00A70328" w:rsidRPr="00A70328">
              <w:rPr>
                <w:noProof/>
                <w:webHidden/>
              </w:rPr>
              <w:fldChar w:fldCharType="separate"/>
            </w:r>
            <w:r w:rsidR="00A70328">
              <w:rPr>
                <w:noProof/>
                <w:webHidden/>
              </w:rPr>
              <w:t>40</w:t>
            </w:r>
            <w:r w:rsidR="00A70328" w:rsidRPr="00A70328">
              <w:rPr>
                <w:noProof/>
                <w:webHidden/>
              </w:rPr>
              <w:fldChar w:fldCharType="end"/>
            </w:r>
          </w:hyperlink>
        </w:p>
        <w:p w14:paraId="74EAD405" w14:textId="6819201F" w:rsidR="00A70328" w:rsidRPr="00A70328" w:rsidRDefault="00000000">
          <w:pPr>
            <w:pStyle w:val="15"/>
            <w:tabs>
              <w:tab w:val="left" w:pos="661"/>
              <w:tab w:val="right" w:leader="dot" w:pos="9348"/>
            </w:tabs>
            <w:rPr>
              <w:rFonts w:asciiTheme="minorHAnsi" w:eastAsiaTheme="minorEastAsia" w:hAnsiTheme="minorHAnsi" w:cstheme="minorBidi"/>
              <w:b w:val="0"/>
              <w:bCs w:val="0"/>
              <w:noProof/>
              <w:lang w:bidi="ar-SA"/>
            </w:rPr>
          </w:pPr>
          <w:hyperlink w:anchor="_Toc134065817" w:history="1">
            <w:r w:rsidR="00A70328" w:rsidRPr="00A70328">
              <w:rPr>
                <w:rStyle w:val="af1"/>
                <w:noProof/>
                <w:w w:val="99"/>
              </w:rPr>
              <w:t>4.</w:t>
            </w:r>
            <w:r w:rsidR="00A70328" w:rsidRPr="00A70328">
              <w:rPr>
                <w:rFonts w:asciiTheme="minorHAnsi" w:eastAsiaTheme="minorEastAsia" w:hAnsiTheme="minorHAnsi" w:cstheme="minorBidi"/>
                <w:b w:val="0"/>
                <w:bCs w:val="0"/>
                <w:noProof/>
                <w:lang w:bidi="ar-SA"/>
              </w:rPr>
              <w:tab/>
            </w:r>
            <w:r w:rsidR="00A70328" w:rsidRPr="00A70328">
              <w:rPr>
                <w:rStyle w:val="af1"/>
                <w:noProof/>
              </w:rPr>
              <w:t>РАЗДЕЛ 4. ОСНОВНЫЕ ПОЛОЖЕНИЯ МАСТЕР-ПЛАНА РАЗВИТИЯ СИСТЕМ ТЕПЛОСНАБЖЕНИЯ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_Toc134065817 \h </w:instrText>
            </w:r>
            <w:r w:rsidR="00A70328" w:rsidRPr="00A70328">
              <w:rPr>
                <w:noProof/>
                <w:webHidden/>
              </w:rPr>
            </w:r>
            <w:r w:rsidR="00A70328" w:rsidRPr="00A70328">
              <w:rPr>
                <w:noProof/>
                <w:webHidden/>
              </w:rPr>
              <w:fldChar w:fldCharType="separate"/>
            </w:r>
            <w:r w:rsidR="00A70328">
              <w:rPr>
                <w:noProof/>
                <w:webHidden/>
              </w:rPr>
              <w:t>41</w:t>
            </w:r>
            <w:r w:rsidR="00A70328" w:rsidRPr="00A70328">
              <w:rPr>
                <w:noProof/>
                <w:webHidden/>
              </w:rPr>
              <w:fldChar w:fldCharType="end"/>
            </w:r>
          </w:hyperlink>
        </w:p>
        <w:p w14:paraId="6FD4C703" w14:textId="368B0179"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18" w:history="1">
            <w:r w:rsidR="00A70328" w:rsidRPr="00A70328">
              <w:rPr>
                <w:rStyle w:val="af1"/>
                <w:noProof/>
                <w:w w:val="99"/>
              </w:rPr>
              <w:t>4.1.</w:t>
            </w:r>
            <w:r w:rsidR="00A70328" w:rsidRPr="00A70328">
              <w:rPr>
                <w:rFonts w:asciiTheme="minorHAnsi" w:eastAsiaTheme="minorEastAsia" w:hAnsiTheme="minorHAnsi" w:cstheme="minorBidi"/>
                <w:noProof/>
                <w:lang w:bidi="ar-SA"/>
              </w:rPr>
              <w:tab/>
            </w:r>
            <w:r w:rsidR="00A70328" w:rsidRPr="00A70328">
              <w:rPr>
                <w:rStyle w:val="af1"/>
                <w:noProof/>
              </w:rPr>
              <w:t>Сценарии развития теплоснабжения поселения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_Toc134065818 \h </w:instrText>
            </w:r>
            <w:r w:rsidR="00A70328" w:rsidRPr="00A70328">
              <w:rPr>
                <w:noProof/>
                <w:webHidden/>
              </w:rPr>
            </w:r>
            <w:r w:rsidR="00A70328" w:rsidRPr="00A70328">
              <w:rPr>
                <w:noProof/>
                <w:webHidden/>
              </w:rPr>
              <w:fldChar w:fldCharType="separate"/>
            </w:r>
            <w:r w:rsidR="00A70328">
              <w:rPr>
                <w:noProof/>
                <w:webHidden/>
              </w:rPr>
              <w:t>41</w:t>
            </w:r>
            <w:r w:rsidR="00A70328" w:rsidRPr="00A70328">
              <w:rPr>
                <w:noProof/>
                <w:webHidden/>
              </w:rPr>
              <w:fldChar w:fldCharType="end"/>
            </w:r>
          </w:hyperlink>
        </w:p>
        <w:p w14:paraId="50E3C064" w14:textId="40335FEC"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19" w:history="1">
            <w:r w:rsidR="00A70328" w:rsidRPr="00A70328">
              <w:rPr>
                <w:rStyle w:val="af1"/>
                <w:noProof/>
                <w:w w:val="99"/>
              </w:rPr>
              <w:t>4.2.</w:t>
            </w:r>
            <w:r w:rsidR="00A70328" w:rsidRPr="00A70328">
              <w:rPr>
                <w:rFonts w:asciiTheme="minorHAnsi" w:eastAsiaTheme="minorEastAsia" w:hAnsiTheme="minorHAnsi" w:cstheme="minorBidi"/>
                <w:noProof/>
                <w:lang w:bidi="ar-SA"/>
              </w:rPr>
              <w:tab/>
            </w:r>
            <w:r w:rsidR="00A70328" w:rsidRPr="00A70328">
              <w:rPr>
                <w:rStyle w:val="af1"/>
                <w:noProof/>
              </w:rPr>
              <w:t>Обоснование выбора приоритетного сценария развития теплоснабжения поселения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_Toc134065819 \h </w:instrText>
            </w:r>
            <w:r w:rsidR="00A70328" w:rsidRPr="00A70328">
              <w:rPr>
                <w:noProof/>
                <w:webHidden/>
              </w:rPr>
            </w:r>
            <w:r w:rsidR="00A70328" w:rsidRPr="00A70328">
              <w:rPr>
                <w:noProof/>
                <w:webHidden/>
              </w:rPr>
              <w:fldChar w:fldCharType="separate"/>
            </w:r>
            <w:r w:rsidR="00A70328">
              <w:rPr>
                <w:noProof/>
                <w:webHidden/>
              </w:rPr>
              <w:t>41</w:t>
            </w:r>
            <w:r w:rsidR="00A70328" w:rsidRPr="00A70328">
              <w:rPr>
                <w:noProof/>
                <w:webHidden/>
              </w:rPr>
              <w:fldChar w:fldCharType="end"/>
            </w:r>
          </w:hyperlink>
        </w:p>
        <w:p w14:paraId="4C58915F" w14:textId="56FC5118" w:rsidR="00A70328" w:rsidRPr="00A70328" w:rsidRDefault="00000000">
          <w:pPr>
            <w:pStyle w:val="15"/>
            <w:tabs>
              <w:tab w:val="left" w:pos="661"/>
              <w:tab w:val="right" w:leader="dot" w:pos="9348"/>
            </w:tabs>
            <w:rPr>
              <w:rFonts w:asciiTheme="minorHAnsi" w:eastAsiaTheme="minorEastAsia" w:hAnsiTheme="minorHAnsi" w:cstheme="minorBidi"/>
              <w:b w:val="0"/>
              <w:bCs w:val="0"/>
              <w:noProof/>
              <w:lang w:bidi="ar-SA"/>
            </w:rPr>
          </w:pPr>
          <w:hyperlink w:anchor="_Toc134065820" w:history="1">
            <w:r w:rsidR="00A70328" w:rsidRPr="00A70328">
              <w:rPr>
                <w:rStyle w:val="af1"/>
                <w:noProof/>
                <w:w w:val="99"/>
              </w:rPr>
              <w:t>5.</w:t>
            </w:r>
            <w:r w:rsidR="00A70328" w:rsidRPr="00A70328">
              <w:rPr>
                <w:rFonts w:asciiTheme="minorHAnsi" w:eastAsiaTheme="minorEastAsia" w:hAnsiTheme="minorHAnsi" w:cstheme="minorBidi"/>
                <w:b w:val="0"/>
                <w:bCs w:val="0"/>
                <w:noProof/>
                <w:lang w:bidi="ar-SA"/>
              </w:rPr>
              <w:tab/>
            </w:r>
            <w:r w:rsidR="00A70328" w:rsidRPr="00A70328">
              <w:rPr>
                <w:rStyle w:val="af1"/>
                <w:noProof/>
              </w:rPr>
              <w:t>РАЗДЕЛ 5. ПРЕДЛОЖЕНИЯ ПО СТРОИТЕЛЬСТВУ, РЕКОНСТРУКЦИИ, ТЕХНИЧЕСКОМУ ПЕРЕВООРУЖЕНИЮ И (ИЛИ) МОДЕРНИЗАЦИИ ИСТОЧНИКОВ ТЕПЛОВОЙ ЭНЕРГИИ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_Toc134065820 \h </w:instrText>
            </w:r>
            <w:r w:rsidR="00A70328" w:rsidRPr="00A70328">
              <w:rPr>
                <w:noProof/>
                <w:webHidden/>
              </w:rPr>
            </w:r>
            <w:r w:rsidR="00A70328" w:rsidRPr="00A70328">
              <w:rPr>
                <w:noProof/>
                <w:webHidden/>
              </w:rPr>
              <w:fldChar w:fldCharType="separate"/>
            </w:r>
            <w:r w:rsidR="00A70328">
              <w:rPr>
                <w:noProof/>
                <w:webHidden/>
              </w:rPr>
              <w:t>47</w:t>
            </w:r>
            <w:r w:rsidR="00A70328" w:rsidRPr="00A70328">
              <w:rPr>
                <w:noProof/>
                <w:webHidden/>
              </w:rPr>
              <w:fldChar w:fldCharType="end"/>
            </w:r>
          </w:hyperlink>
        </w:p>
        <w:p w14:paraId="7CCDC991" w14:textId="67379CDB"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21" w:history="1">
            <w:r w:rsidR="00A70328" w:rsidRPr="00A70328">
              <w:rPr>
                <w:rStyle w:val="af1"/>
                <w:noProof/>
                <w:w w:val="99"/>
              </w:rPr>
              <w:t>5.1.</w:t>
            </w:r>
            <w:r w:rsidR="00A70328" w:rsidRPr="00A70328">
              <w:rPr>
                <w:rFonts w:asciiTheme="minorHAnsi" w:eastAsiaTheme="minorEastAsia" w:hAnsiTheme="minorHAnsi" w:cstheme="minorBidi"/>
                <w:noProof/>
                <w:lang w:bidi="ar-SA"/>
              </w:rPr>
              <w:tab/>
            </w:r>
            <w:r w:rsidR="00A70328" w:rsidRPr="00A70328">
              <w:rPr>
                <w:rStyle w:val="af1"/>
                <w:noProof/>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_Toc134065821 \h </w:instrText>
            </w:r>
            <w:r w:rsidR="00A70328" w:rsidRPr="00A70328">
              <w:rPr>
                <w:noProof/>
                <w:webHidden/>
              </w:rPr>
            </w:r>
            <w:r w:rsidR="00A70328" w:rsidRPr="00A70328">
              <w:rPr>
                <w:noProof/>
                <w:webHidden/>
              </w:rPr>
              <w:fldChar w:fldCharType="separate"/>
            </w:r>
            <w:r w:rsidR="00A70328">
              <w:rPr>
                <w:noProof/>
                <w:webHidden/>
              </w:rPr>
              <w:t>47</w:t>
            </w:r>
            <w:r w:rsidR="00A70328" w:rsidRPr="00A70328">
              <w:rPr>
                <w:noProof/>
                <w:webHidden/>
              </w:rPr>
              <w:fldChar w:fldCharType="end"/>
            </w:r>
          </w:hyperlink>
        </w:p>
        <w:p w14:paraId="7DBABAA1" w14:textId="427CCC9A"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22" w:history="1">
            <w:r w:rsidR="00A70328" w:rsidRPr="00A70328">
              <w:rPr>
                <w:rStyle w:val="af1"/>
                <w:noProof/>
                <w:w w:val="99"/>
              </w:rPr>
              <w:t>5.2.</w:t>
            </w:r>
            <w:r w:rsidR="00A70328" w:rsidRPr="00A70328">
              <w:rPr>
                <w:rFonts w:asciiTheme="minorHAnsi" w:eastAsiaTheme="minorEastAsia" w:hAnsiTheme="minorHAnsi" w:cstheme="minorBidi"/>
                <w:noProof/>
                <w:lang w:bidi="ar-SA"/>
              </w:rPr>
              <w:tab/>
            </w:r>
            <w:r w:rsidR="00A70328" w:rsidRPr="00A70328">
              <w:rPr>
                <w:rStyle w:val="af1"/>
                <w:noProof/>
              </w:rPr>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_Toc134065822 \h </w:instrText>
            </w:r>
            <w:r w:rsidR="00A70328" w:rsidRPr="00A70328">
              <w:rPr>
                <w:noProof/>
                <w:webHidden/>
              </w:rPr>
            </w:r>
            <w:r w:rsidR="00A70328" w:rsidRPr="00A70328">
              <w:rPr>
                <w:noProof/>
                <w:webHidden/>
              </w:rPr>
              <w:fldChar w:fldCharType="separate"/>
            </w:r>
            <w:r w:rsidR="00A70328">
              <w:rPr>
                <w:noProof/>
                <w:webHidden/>
              </w:rPr>
              <w:t>47</w:t>
            </w:r>
            <w:r w:rsidR="00A70328" w:rsidRPr="00A70328">
              <w:rPr>
                <w:noProof/>
                <w:webHidden/>
              </w:rPr>
              <w:fldChar w:fldCharType="end"/>
            </w:r>
          </w:hyperlink>
        </w:p>
        <w:p w14:paraId="7F96B589" w14:textId="56014112"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23" w:history="1">
            <w:r w:rsidR="00A70328" w:rsidRPr="00A70328">
              <w:rPr>
                <w:rStyle w:val="af1"/>
                <w:noProof/>
                <w:w w:val="99"/>
              </w:rPr>
              <w:t>5.3.</w:t>
            </w:r>
            <w:r w:rsidR="00A70328" w:rsidRPr="00A70328">
              <w:rPr>
                <w:rFonts w:asciiTheme="minorHAnsi" w:eastAsiaTheme="minorEastAsia" w:hAnsiTheme="minorHAnsi" w:cstheme="minorBidi"/>
                <w:noProof/>
                <w:lang w:bidi="ar-SA"/>
              </w:rPr>
              <w:tab/>
            </w:r>
            <w:r w:rsidR="00A70328" w:rsidRPr="00A70328">
              <w:rPr>
                <w:rStyle w:val="af1"/>
                <w:noProof/>
              </w:rPr>
              <w:t>Техническое перевооружение и (или) модернизация источников тепловой энергии с целью повышения эффективности работы систем теплоснабжения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_Toc134065823 \h </w:instrText>
            </w:r>
            <w:r w:rsidR="00A70328" w:rsidRPr="00A70328">
              <w:rPr>
                <w:noProof/>
                <w:webHidden/>
              </w:rPr>
            </w:r>
            <w:r w:rsidR="00A70328" w:rsidRPr="00A70328">
              <w:rPr>
                <w:noProof/>
                <w:webHidden/>
              </w:rPr>
              <w:fldChar w:fldCharType="separate"/>
            </w:r>
            <w:r w:rsidR="00A70328">
              <w:rPr>
                <w:noProof/>
                <w:webHidden/>
              </w:rPr>
              <w:t>47</w:t>
            </w:r>
            <w:r w:rsidR="00A70328" w:rsidRPr="00A70328">
              <w:rPr>
                <w:noProof/>
                <w:webHidden/>
              </w:rPr>
              <w:fldChar w:fldCharType="end"/>
            </w:r>
          </w:hyperlink>
        </w:p>
        <w:p w14:paraId="53BF3D22" w14:textId="340BE2AF"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24" w:history="1">
            <w:r w:rsidR="00A70328" w:rsidRPr="00A70328">
              <w:rPr>
                <w:rStyle w:val="af1"/>
                <w:noProof/>
                <w:w w:val="99"/>
              </w:rPr>
              <w:t>5.4.</w:t>
            </w:r>
            <w:r w:rsidR="00A70328" w:rsidRPr="00A70328">
              <w:rPr>
                <w:rFonts w:asciiTheme="minorHAnsi" w:eastAsiaTheme="minorEastAsia" w:hAnsiTheme="minorHAnsi" w:cstheme="minorBidi"/>
                <w:noProof/>
                <w:lang w:bidi="ar-SA"/>
              </w:rPr>
              <w:tab/>
            </w:r>
            <w:r w:rsidR="00A70328" w:rsidRPr="00A70328">
              <w:rPr>
                <w:rStyle w:val="af1"/>
                <w:noProof/>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_Toc134065824 \h </w:instrText>
            </w:r>
            <w:r w:rsidR="00A70328" w:rsidRPr="00A70328">
              <w:rPr>
                <w:noProof/>
                <w:webHidden/>
              </w:rPr>
            </w:r>
            <w:r w:rsidR="00A70328" w:rsidRPr="00A70328">
              <w:rPr>
                <w:noProof/>
                <w:webHidden/>
              </w:rPr>
              <w:fldChar w:fldCharType="separate"/>
            </w:r>
            <w:r w:rsidR="00A70328">
              <w:rPr>
                <w:noProof/>
                <w:webHidden/>
              </w:rPr>
              <w:t>48</w:t>
            </w:r>
            <w:r w:rsidR="00A70328" w:rsidRPr="00A70328">
              <w:rPr>
                <w:noProof/>
                <w:webHidden/>
              </w:rPr>
              <w:fldChar w:fldCharType="end"/>
            </w:r>
          </w:hyperlink>
        </w:p>
        <w:p w14:paraId="6A991EA3" w14:textId="04A5A053"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25" w:history="1">
            <w:r w:rsidR="00A70328" w:rsidRPr="00A70328">
              <w:rPr>
                <w:rStyle w:val="af1"/>
                <w:noProof/>
                <w:w w:val="99"/>
              </w:rPr>
              <w:t>5.5.</w:t>
            </w:r>
            <w:r w:rsidR="00A70328" w:rsidRPr="00A70328">
              <w:rPr>
                <w:rFonts w:asciiTheme="minorHAnsi" w:eastAsiaTheme="minorEastAsia" w:hAnsiTheme="minorHAnsi" w:cstheme="minorBidi"/>
                <w:noProof/>
                <w:lang w:bidi="ar-SA"/>
              </w:rPr>
              <w:tab/>
            </w:r>
            <w:r w:rsidR="00A70328" w:rsidRPr="00A70328">
              <w:rPr>
                <w:rStyle w:val="af1"/>
                <w:noProof/>
              </w:rPr>
              <w:t>Вывод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_Toc134065825 \h </w:instrText>
            </w:r>
            <w:r w:rsidR="00A70328" w:rsidRPr="00A70328">
              <w:rPr>
                <w:noProof/>
                <w:webHidden/>
              </w:rPr>
            </w:r>
            <w:r w:rsidR="00A70328" w:rsidRPr="00A70328">
              <w:rPr>
                <w:noProof/>
                <w:webHidden/>
              </w:rPr>
              <w:fldChar w:fldCharType="separate"/>
            </w:r>
            <w:r w:rsidR="00A70328">
              <w:rPr>
                <w:noProof/>
                <w:webHidden/>
              </w:rPr>
              <w:t>48</w:t>
            </w:r>
            <w:r w:rsidR="00A70328" w:rsidRPr="00A70328">
              <w:rPr>
                <w:noProof/>
                <w:webHidden/>
              </w:rPr>
              <w:fldChar w:fldCharType="end"/>
            </w:r>
          </w:hyperlink>
        </w:p>
        <w:p w14:paraId="0F393287" w14:textId="7AFC90A8"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26" w:history="1">
            <w:r w:rsidR="00A70328" w:rsidRPr="00A70328">
              <w:rPr>
                <w:rStyle w:val="af1"/>
                <w:noProof/>
                <w:w w:val="99"/>
              </w:rPr>
              <w:t>5.6.</w:t>
            </w:r>
            <w:r w:rsidR="00A70328" w:rsidRPr="00A70328">
              <w:rPr>
                <w:rFonts w:asciiTheme="minorHAnsi" w:eastAsiaTheme="minorEastAsia" w:hAnsiTheme="minorHAnsi" w:cstheme="minorBidi"/>
                <w:noProof/>
                <w:lang w:bidi="ar-SA"/>
              </w:rPr>
              <w:tab/>
            </w:r>
            <w:r w:rsidR="00A70328" w:rsidRPr="00A70328">
              <w:rPr>
                <w:rStyle w:val="af1"/>
                <w:noProof/>
              </w:rPr>
              <w:t>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_Toc134065826 \h </w:instrText>
            </w:r>
            <w:r w:rsidR="00A70328" w:rsidRPr="00A70328">
              <w:rPr>
                <w:noProof/>
                <w:webHidden/>
              </w:rPr>
            </w:r>
            <w:r w:rsidR="00A70328" w:rsidRPr="00A70328">
              <w:rPr>
                <w:noProof/>
                <w:webHidden/>
              </w:rPr>
              <w:fldChar w:fldCharType="separate"/>
            </w:r>
            <w:r w:rsidR="00A70328">
              <w:rPr>
                <w:noProof/>
                <w:webHidden/>
              </w:rPr>
              <w:t>48</w:t>
            </w:r>
            <w:r w:rsidR="00A70328" w:rsidRPr="00A70328">
              <w:rPr>
                <w:noProof/>
                <w:webHidden/>
              </w:rPr>
              <w:fldChar w:fldCharType="end"/>
            </w:r>
          </w:hyperlink>
        </w:p>
        <w:p w14:paraId="20541A52" w14:textId="1A812A10"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27" w:history="1">
            <w:r w:rsidR="00A70328" w:rsidRPr="00A70328">
              <w:rPr>
                <w:rStyle w:val="af1"/>
                <w:noProof/>
                <w:w w:val="99"/>
              </w:rPr>
              <w:t>5.7.</w:t>
            </w:r>
            <w:r w:rsidR="00A70328" w:rsidRPr="00A70328">
              <w:rPr>
                <w:rFonts w:asciiTheme="minorHAnsi" w:eastAsiaTheme="minorEastAsia" w:hAnsiTheme="minorHAnsi" w:cstheme="minorBidi"/>
                <w:noProof/>
                <w:lang w:bidi="ar-SA"/>
              </w:rPr>
              <w:tab/>
            </w:r>
            <w:r w:rsidR="00A70328" w:rsidRPr="00A70328">
              <w:rPr>
                <w:rStyle w:val="af1"/>
                <w:noProof/>
              </w:rPr>
              <w:t>Перевод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_Toc134065827 \h </w:instrText>
            </w:r>
            <w:r w:rsidR="00A70328" w:rsidRPr="00A70328">
              <w:rPr>
                <w:noProof/>
                <w:webHidden/>
              </w:rPr>
            </w:r>
            <w:r w:rsidR="00A70328" w:rsidRPr="00A70328">
              <w:rPr>
                <w:noProof/>
                <w:webHidden/>
              </w:rPr>
              <w:fldChar w:fldCharType="separate"/>
            </w:r>
            <w:r w:rsidR="00A70328">
              <w:rPr>
                <w:noProof/>
                <w:webHidden/>
              </w:rPr>
              <w:t>50</w:t>
            </w:r>
            <w:r w:rsidR="00A70328" w:rsidRPr="00A70328">
              <w:rPr>
                <w:noProof/>
                <w:webHidden/>
              </w:rPr>
              <w:fldChar w:fldCharType="end"/>
            </w:r>
          </w:hyperlink>
        </w:p>
        <w:p w14:paraId="558274E2" w14:textId="2F820E60"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28" w:history="1">
            <w:r w:rsidR="00A70328" w:rsidRPr="00A70328">
              <w:rPr>
                <w:rStyle w:val="af1"/>
                <w:noProof/>
                <w:w w:val="99"/>
              </w:rPr>
              <w:t>5.8.</w:t>
            </w:r>
            <w:r w:rsidR="00A70328" w:rsidRPr="00A70328">
              <w:rPr>
                <w:rFonts w:asciiTheme="minorHAnsi" w:eastAsiaTheme="minorEastAsia" w:hAnsiTheme="minorHAnsi" w:cstheme="minorBidi"/>
                <w:noProof/>
                <w:lang w:bidi="ar-SA"/>
              </w:rPr>
              <w:tab/>
            </w:r>
            <w:r w:rsidR="00A70328" w:rsidRPr="00A70328">
              <w:rPr>
                <w:rStyle w:val="af1"/>
                <w:noProof/>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_Toc134065828 \h </w:instrText>
            </w:r>
            <w:r w:rsidR="00A70328" w:rsidRPr="00A70328">
              <w:rPr>
                <w:noProof/>
                <w:webHidden/>
              </w:rPr>
            </w:r>
            <w:r w:rsidR="00A70328" w:rsidRPr="00A70328">
              <w:rPr>
                <w:noProof/>
                <w:webHidden/>
              </w:rPr>
              <w:fldChar w:fldCharType="separate"/>
            </w:r>
            <w:r w:rsidR="00A70328">
              <w:rPr>
                <w:noProof/>
                <w:webHidden/>
              </w:rPr>
              <w:t>50</w:t>
            </w:r>
            <w:r w:rsidR="00A70328" w:rsidRPr="00A70328">
              <w:rPr>
                <w:noProof/>
                <w:webHidden/>
              </w:rPr>
              <w:fldChar w:fldCharType="end"/>
            </w:r>
          </w:hyperlink>
        </w:p>
        <w:p w14:paraId="08CAEBAE" w14:textId="3EBC1271"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29" w:history="1">
            <w:r w:rsidR="00A70328" w:rsidRPr="00A70328">
              <w:rPr>
                <w:rStyle w:val="af1"/>
                <w:noProof/>
                <w:w w:val="99"/>
              </w:rPr>
              <w:t>5.9.</w:t>
            </w:r>
            <w:r w:rsidR="00A70328" w:rsidRPr="00A70328">
              <w:rPr>
                <w:rFonts w:asciiTheme="minorHAnsi" w:eastAsiaTheme="minorEastAsia" w:hAnsiTheme="minorHAnsi" w:cstheme="minorBidi"/>
                <w:noProof/>
                <w:lang w:bidi="ar-SA"/>
              </w:rPr>
              <w:tab/>
            </w:r>
            <w:r w:rsidR="00A70328" w:rsidRPr="00A70328">
              <w:rPr>
                <w:rStyle w:val="af1"/>
                <w:noProof/>
              </w:rPr>
              <w:t>Перспективная установленная тепловая мощность каждого источника тепловой энергии с предложениями по сроку ввода в эксплуатацию новых мощностей</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_Toc134065829 \h </w:instrText>
            </w:r>
            <w:r w:rsidR="00A70328" w:rsidRPr="00A70328">
              <w:rPr>
                <w:noProof/>
                <w:webHidden/>
              </w:rPr>
            </w:r>
            <w:r w:rsidR="00A70328" w:rsidRPr="00A70328">
              <w:rPr>
                <w:noProof/>
                <w:webHidden/>
              </w:rPr>
              <w:fldChar w:fldCharType="separate"/>
            </w:r>
            <w:r w:rsidR="00A70328">
              <w:rPr>
                <w:noProof/>
                <w:webHidden/>
              </w:rPr>
              <w:t>52</w:t>
            </w:r>
            <w:r w:rsidR="00A70328" w:rsidRPr="00A70328">
              <w:rPr>
                <w:noProof/>
                <w:webHidden/>
              </w:rPr>
              <w:fldChar w:fldCharType="end"/>
            </w:r>
          </w:hyperlink>
        </w:p>
        <w:p w14:paraId="6BC02310" w14:textId="6A4E5EDE"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30" w:history="1">
            <w:r w:rsidR="00A70328" w:rsidRPr="00A70328">
              <w:rPr>
                <w:rStyle w:val="af1"/>
                <w:noProof/>
                <w:w w:val="99"/>
              </w:rPr>
              <w:t>5.10.</w:t>
            </w:r>
            <w:r w:rsidR="00A70328" w:rsidRPr="00A70328">
              <w:rPr>
                <w:rFonts w:asciiTheme="minorHAnsi" w:eastAsiaTheme="minorEastAsia" w:hAnsiTheme="minorHAnsi" w:cstheme="minorBidi"/>
                <w:noProof/>
                <w:lang w:bidi="ar-SA"/>
              </w:rPr>
              <w:tab/>
            </w:r>
            <w:r w:rsidR="00A70328" w:rsidRPr="00A70328">
              <w:rPr>
                <w:rStyle w:val="af1"/>
                <w:noProof/>
              </w:rPr>
              <w:t xml:space="preserve">Вводу новых и реконструкция существующих источников тепловой энергии с </w:t>
            </w:r>
            <w:r w:rsidR="00A70328" w:rsidRPr="00A70328">
              <w:rPr>
                <w:rStyle w:val="af1"/>
                <w:noProof/>
              </w:rPr>
              <w:lastRenderedPageBreak/>
              <w:t>использованием возобновляемых источников энергии, а также местных видов топлива</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_Toc134065830 \h </w:instrText>
            </w:r>
            <w:r w:rsidR="00A70328" w:rsidRPr="00A70328">
              <w:rPr>
                <w:noProof/>
                <w:webHidden/>
              </w:rPr>
            </w:r>
            <w:r w:rsidR="00A70328" w:rsidRPr="00A70328">
              <w:rPr>
                <w:noProof/>
                <w:webHidden/>
              </w:rPr>
              <w:fldChar w:fldCharType="separate"/>
            </w:r>
            <w:r w:rsidR="00A70328">
              <w:rPr>
                <w:noProof/>
                <w:webHidden/>
              </w:rPr>
              <w:t>63</w:t>
            </w:r>
            <w:r w:rsidR="00A70328" w:rsidRPr="00A70328">
              <w:rPr>
                <w:noProof/>
                <w:webHidden/>
              </w:rPr>
              <w:fldChar w:fldCharType="end"/>
            </w:r>
          </w:hyperlink>
        </w:p>
        <w:p w14:paraId="450E0723" w14:textId="4BFF7604" w:rsidR="00A70328" w:rsidRPr="00A70328" w:rsidRDefault="00000000">
          <w:pPr>
            <w:pStyle w:val="15"/>
            <w:tabs>
              <w:tab w:val="left" w:pos="661"/>
              <w:tab w:val="right" w:leader="dot" w:pos="9348"/>
            </w:tabs>
            <w:rPr>
              <w:rFonts w:asciiTheme="minorHAnsi" w:eastAsiaTheme="minorEastAsia" w:hAnsiTheme="minorHAnsi" w:cstheme="minorBidi"/>
              <w:b w:val="0"/>
              <w:bCs w:val="0"/>
              <w:noProof/>
              <w:lang w:bidi="ar-SA"/>
            </w:rPr>
          </w:pPr>
          <w:hyperlink w:anchor="_Toc134065831" w:history="1">
            <w:r w:rsidR="00A70328" w:rsidRPr="00A70328">
              <w:rPr>
                <w:rStyle w:val="af1"/>
                <w:noProof/>
                <w:w w:val="99"/>
              </w:rPr>
              <w:t>6.</w:t>
            </w:r>
            <w:r w:rsidR="00A70328" w:rsidRPr="00A70328">
              <w:rPr>
                <w:rFonts w:asciiTheme="minorHAnsi" w:eastAsiaTheme="minorEastAsia" w:hAnsiTheme="minorHAnsi" w:cstheme="minorBidi"/>
                <w:b w:val="0"/>
                <w:bCs w:val="0"/>
                <w:noProof/>
                <w:lang w:bidi="ar-SA"/>
              </w:rPr>
              <w:tab/>
            </w:r>
            <w:r w:rsidR="00A70328" w:rsidRPr="00A70328">
              <w:rPr>
                <w:rStyle w:val="af1"/>
                <w:noProof/>
              </w:rPr>
              <w:t>РАЗДЕЛ 6. ПРЕДЛОЖЕНИЯ ПО СТРОИТЕЛЬСТВУ, РЕКОНСТРУКЦИИ, И (ИЛИ) МОДЕРНИЗАЦИИ ТЕПЛОВЫХ СЕТЕЙ</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_Toc134065831 \h </w:instrText>
            </w:r>
            <w:r w:rsidR="00A70328" w:rsidRPr="00A70328">
              <w:rPr>
                <w:noProof/>
                <w:webHidden/>
              </w:rPr>
            </w:r>
            <w:r w:rsidR="00A70328" w:rsidRPr="00A70328">
              <w:rPr>
                <w:noProof/>
                <w:webHidden/>
              </w:rPr>
              <w:fldChar w:fldCharType="separate"/>
            </w:r>
            <w:r w:rsidR="00A70328">
              <w:rPr>
                <w:noProof/>
                <w:webHidden/>
              </w:rPr>
              <w:t>64</w:t>
            </w:r>
            <w:r w:rsidR="00A70328" w:rsidRPr="00A70328">
              <w:rPr>
                <w:noProof/>
                <w:webHidden/>
              </w:rPr>
              <w:fldChar w:fldCharType="end"/>
            </w:r>
          </w:hyperlink>
        </w:p>
        <w:p w14:paraId="463499F7" w14:textId="3EFD8D90"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32" w:history="1">
            <w:r w:rsidR="00A70328" w:rsidRPr="00A70328">
              <w:rPr>
                <w:rStyle w:val="af1"/>
                <w:noProof/>
                <w:w w:val="99"/>
              </w:rPr>
              <w:t>6.1.</w:t>
            </w:r>
            <w:r w:rsidR="00A70328" w:rsidRPr="00A70328">
              <w:rPr>
                <w:rFonts w:asciiTheme="minorHAnsi" w:eastAsiaTheme="minorEastAsia" w:hAnsiTheme="minorHAnsi" w:cstheme="minorBidi"/>
                <w:noProof/>
                <w:lang w:bidi="ar-SA"/>
              </w:rPr>
              <w:tab/>
            </w:r>
            <w:r w:rsidR="00A70328" w:rsidRPr="00A70328">
              <w:rPr>
                <w:rStyle w:val="af1"/>
                <w:noProof/>
              </w:rPr>
              <w:t>Строительство, реконструкция и (или) модернизация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_Toc134065832 \h </w:instrText>
            </w:r>
            <w:r w:rsidR="00A70328" w:rsidRPr="00A70328">
              <w:rPr>
                <w:noProof/>
                <w:webHidden/>
              </w:rPr>
            </w:r>
            <w:r w:rsidR="00A70328" w:rsidRPr="00A70328">
              <w:rPr>
                <w:noProof/>
                <w:webHidden/>
              </w:rPr>
              <w:fldChar w:fldCharType="separate"/>
            </w:r>
            <w:r w:rsidR="00A70328">
              <w:rPr>
                <w:noProof/>
                <w:webHidden/>
              </w:rPr>
              <w:t>64</w:t>
            </w:r>
            <w:r w:rsidR="00A70328" w:rsidRPr="00A70328">
              <w:rPr>
                <w:noProof/>
                <w:webHidden/>
              </w:rPr>
              <w:fldChar w:fldCharType="end"/>
            </w:r>
          </w:hyperlink>
        </w:p>
        <w:p w14:paraId="6B0360CF" w14:textId="6C743092"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33" w:history="1">
            <w:r w:rsidR="00A70328" w:rsidRPr="00A70328">
              <w:rPr>
                <w:rStyle w:val="af1"/>
                <w:noProof/>
                <w:w w:val="99"/>
              </w:rPr>
              <w:t>6.2.</w:t>
            </w:r>
            <w:r w:rsidR="00A70328" w:rsidRPr="00A70328">
              <w:rPr>
                <w:rFonts w:asciiTheme="minorHAnsi" w:eastAsiaTheme="minorEastAsia" w:hAnsiTheme="minorHAnsi" w:cstheme="minorBidi"/>
                <w:noProof/>
                <w:lang w:bidi="ar-SA"/>
              </w:rPr>
              <w:tab/>
            </w:r>
            <w:r w:rsidR="00A70328" w:rsidRPr="00A70328">
              <w:rPr>
                <w:rStyle w:val="af1"/>
                <w:noProof/>
              </w:rPr>
              <w:t>Строительство, реконструкция и (или) модернизация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_Toc134065833 \h </w:instrText>
            </w:r>
            <w:r w:rsidR="00A70328" w:rsidRPr="00A70328">
              <w:rPr>
                <w:noProof/>
                <w:webHidden/>
              </w:rPr>
            </w:r>
            <w:r w:rsidR="00A70328" w:rsidRPr="00A70328">
              <w:rPr>
                <w:noProof/>
                <w:webHidden/>
              </w:rPr>
              <w:fldChar w:fldCharType="separate"/>
            </w:r>
            <w:r w:rsidR="00A70328">
              <w:rPr>
                <w:noProof/>
                <w:webHidden/>
              </w:rPr>
              <w:t>64</w:t>
            </w:r>
            <w:r w:rsidR="00A70328" w:rsidRPr="00A70328">
              <w:rPr>
                <w:noProof/>
                <w:webHidden/>
              </w:rPr>
              <w:fldChar w:fldCharType="end"/>
            </w:r>
          </w:hyperlink>
        </w:p>
        <w:p w14:paraId="7BA5DB5C" w14:textId="5F9E4E34"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34" w:history="1">
            <w:r w:rsidR="00A70328" w:rsidRPr="00A70328">
              <w:rPr>
                <w:rStyle w:val="af1"/>
                <w:noProof/>
                <w:w w:val="99"/>
              </w:rPr>
              <w:t>6.3.</w:t>
            </w:r>
            <w:r w:rsidR="00A70328" w:rsidRPr="00A70328">
              <w:rPr>
                <w:rFonts w:asciiTheme="minorHAnsi" w:eastAsiaTheme="minorEastAsia" w:hAnsiTheme="minorHAnsi" w:cstheme="minorBidi"/>
                <w:noProof/>
                <w:lang w:bidi="ar-SA"/>
              </w:rPr>
              <w:tab/>
            </w:r>
            <w:r w:rsidR="00A70328" w:rsidRPr="00A70328">
              <w:rPr>
                <w:rStyle w:val="af1"/>
                <w:noProof/>
              </w:rPr>
              <w:t>Строительство, реконструкция и (или) модернизация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_Toc134065834 \h </w:instrText>
            </w:r>
            <w:r w:rsidR="00A70328" w:rsidRPr="00A70328">
              <w:rPr>
                <w:noProof/>
                <w:webHidden/>
              </w:rPr>
            </w:r>
            <w:r w:rsidR="00A70328" w:rsidRPr="00A70328">
              <w:rPr>
                <w:noProof/>
                <w:webHidden/>
              </w:rPr>
              <w:fldChar w:fldCharType="separate"/>
            </w:r>
            <w:r w:rsidR="00A70328">
              <w:rPr>
                <w:noProof/>
                <w:webHidden/>
              </w:rPr>
              <w:t>64</w:t>
            </w:r>
            <w:r w:rsidR="00A70328" w:rsidRPr="00A70328">
              <w:rPr>
                <w:noProof/>
                <w:webHidden/>
              </w:rPr>
              <w:fldChar w:fldCharType="end"/>
            </w:r>
          </w:hyperlink>
        </w:p>
        <w:p w14:paraId="24DD437F" w14:textId="26B0CBCE"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35" w:history="1">
            <w:r w:rsidR="00A70328" w:rsidRPr="00A70328">
              <w:rPr>
                <w:rStyle w:val="af1"/>
                <w:noProof/>
                <w:w w:val="99"/>
              </w:rPr>
              <w:t>6.4.</w:t>
            </w:r>
            <w:r w:rsidR="00A70328" w:rsidRPr="00A70328">
              <w:rPr>
                <w:rFonts w:asciiTheme="minorHAnsi" w:eastAsiaTheme="minorEastAsia" w:hAnsiTheme="minorHAnsi" w:cstheme="minorBidi"/>
                <w:noProof/>
                <w:lang w:bidi="ar-SA"/>
              </w:rPr>
              <w:tab/>
            </w:r>
            <w:r w:rsidR="00A70328" w:rsidRPr="00A70328">
              <w:rPr>
                <w:rStyle w:val="af1"/>
                <w:noProof/>
              </w:rPr>
              <w:t>Строительство, реконструкция и (или) модернизация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_Toc134065835 \h </w:instrText>
            </w:r>
            <w:r w:rsidR="00A70328" w:rsidRPr="00A70328">
              <w:rPr>
                <w:noProof/>
                <w:webHidden/>
              </w:rPr>
            </w:r>
            <w:r w:rsidR="00A70328" w:rsidRPr="00A70328">
              <w:rPr>
                <w:noProof/>
                <w:webHidden/>
              </w:rPr>
              <w:fldChar w:fldCharType="separate"/>
            </w:r>
            <w:r w:rsidR="00A70328">
              <w:rPr>
                <w:noProof/>
                <w:webHidden/>
              </w:rPr>
              <w:t>65</w:t>
            </w:r>
            <w:r w:rsidR="00A70328" w:rsidRPr="00A70328">
              <w:rPr>
                <w:noProof/>
                <w:webHidden/>
              </w:rPr>
              <w:fldChar w:fldCharType="end"/>
            </w:r>
          </w:hyperlink>
        </w:p>
        <w:p w14:paraId="57732857" w14:textId="51F5E5CE"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36" w:history="1">
            <w:r w:rsidR="00A70328" w:rsidRPr="00A70328">
              <w:rPr>
                <w:rStyle w:val="af1"/>
                <w:noProof/>
                <w:w w:val="99"/>
              </w:rPr>
              <w:t>6.5.</w:t>
            </w:r>
            <w:r w:rsidR="00A70328" w:rsidRPr="00A70328">
              <w:rPr>
                <w:rFonts w:asciiTheme="minorHAnsi" w:eastAsiaTheme="minorEastAsia" w:hAnsiTheme="minorHAnsi" w:cstheme="minorBidi"/>
                <w:noProof/>
                <w:lang w:bidi="ar-SA"/>
              </w:rPr>
              <w:tab/>
            </w:r>
            <w:r w:rsidR="00A70328" w:rsidRPr="00A70328">
              <w:rPr>
                <w:rStyle w:val="af1"/>
                <w:noProof/>
              </w:rPr>
              <w:t>Строительство, реконструкция и (или) модернизация тепловых сетей для обеспечения нормативной надежности теплоснабжения потребителей</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_Toc134065836 \h </w:instrText>
            </w:r>
            <w:r w:rsidR="00A70328" w:rsidRPr="00A70328">
              <w:rPr>
                <w:noProof/>
                <w:webHidden/>
              </w:rPr>
            </w:r>
            <w:r w:rsidR="00A70328" w:rsidRPr="00A70328">
              <w:rPr>
                <w:noProof/>
                <w:webHidden/>
              </w:rPr>
              <w:fldChar w:fldCharType="separate"/>
            </w:r>
            <w:r w:rsidR="00A70328">
              <w:rPr>
                <w:noProof/>
                <w:webHidden/>
              </w:rPr>
              <w:t>65</w:t>
            </w:r>
            <w:r w:rsidR="00A70328" w:rsidRPr="00A70328">
              <w:rPr>
                <w:noProof/>
                <w:webHidden/>
              </w:rPr>
              <w:fldChar w:fldCharType="end"/>
            </w:r>
          </w:hyperlink>
        </w:p>
        <w:p w14:paraId="77DF7D33" w14:textId="3796F6B8" w:rsidR="00A70328" w:rsidRPr="00A70328" w:rsidRDefault="00000000">
          <w:pPr>
            <w:pStyle w:val="15"/>
            <w:tabs>
              <w:tab w:val="left" w:pos="661"/>
              <w:tab w:val="right" w:leader="dot" w:pos="9348"/>
            </w:tabs>
            <w:rPr>
              <w:rFonts w:asciiTheme="minorHAnsi" w:eastAsiaTheme="minorEastAsia" w:hAnsiTheme="minorHAnsi" w:cstheme="minorBidi"/>
              <w:b w:val="0"/>
              <w:bCs w:val="0"/>
              <w:noProof/>
              <w:lang w:bidi="ar-SA"/>
            </w:rPr>
          </w:pPr>
          <w:hyperlink w:anchor="_Toc134065837" w:history="1">
            <w:r w:rsidR="00A70328" w:rsidRPr="00A70328">
              <w:rPr>
                <w:rStyle w:val="af1"/>
                <w:noProof/>
                <w:w w:val="99"/>
              </w:rPr>
              <w:t>7.</w:t>
            </w:r>
            <w:r w:rsidR="00A70328" w:rsidRPr="00A70328">
              <w:rPr>
                <w:rFonts w:asciiTheme="minorHAnsi" w:eastAsiaTheme="minorEastAsia" w:hAnsiTheme="minorHAnsi" w:cstheme="minorBidi"/>
                <w:b w:val="0"/>
                <w:bCs w:val="0"/>
                <w:noProof/>
                <w:lang w:bidi="ar-SA"/>
              </w:rPr>
              <w:tab/>
            </w:r>
            <w:r w:rsidR="00A70328" w:rsidRPr="00A70328">
              <w:rPr>
                <w:rStyle w:val="af1"/>
                <w:noProof/>
              </w:rPr>
              <w:t>РАЗДЕЛ 7. ПЕРЕВОД ОТКРЫТЫХ СИСТЕМ ТЕПЛОСНАБЖЕНИЯ (ГОРЯЧЕГО ВОДОСНАБЖЕНИЯ) В ЗАКРЫТЫЕ СИСТЕМЫ ГОРЯЧЕГО ВОДОСНАБЖЕНИЯ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_Toc134065837 \h </w:instrText>
            </w:r>
            <w:r w:rsidR="00A70328" w:rsidRPr="00A70328">
              <w:rPr>
                <w:noProof/>
                <w:webHidden/>
              </w:rPr>
            </w:r>
            <w:r w:rsidR="00A70328" w:rsidRPr="00A70328">
              <w:rPr>
                <w:noProof/>
                <w:webHidden/>
              </w:rPr>
              <w:fldChar w:fldCharType="separate"/>
            </w:r>
            <w:r w:rsidR="00A70328">
              <w:rPr>
                <w:noProof/>
                <w:webHidden/>
              </w:rPr>
              <w:t>66</w:t>
            </w:r>
            <w:r w:rsidR="00A70328" w:rsidRPr="00A70328">
              <w:rPr>
                <w:noProof/>
                <w:webHidden/>
              </w:rPr>
              <w:fldChar w:fldCharType="end"/>
            </w:r>
          </w:hyperlink>
        </w:p>
        <w:p w14:paraId="53D3076F" w14:textId="184BF80E"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38" w:history="1">
            <w:r w:rsidR="00A70328" w:rsidRPr="00A70328">
              <w:rPr>
                <w:rStyle w:val="af1"/>
                <w:noProof/>
                <w:w w:val="99"/>
              </w:rPr>
              <w:t>7.1.</w:t>
            </w:r>
            <w:r w:rsidR="00A70328" w:rsidRPr="00A70328">
              <w:rPr>
                <w:rFonts w:asciiTheme="minorHAnsi" w:eastAsiaTheme="minorEastAsia" w:hAnsiTheme="minorHAnsi" w:cstheme="minorBidi"/>
                <w:noProof/>
                <w:lang w:bidi="ar-SA"/>
              </w:rPr>
              <w:tab/>
            </w:r>
            <w:r w:rsidR="00A70328" w:rsidRPr="00A70328">
              <w:rPr>
                <w:rStyle w:val="af1"/>
                <w:noProof/>
              </w:rPr>
              <w:t>Перевод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_Toc134065838 \h </w:instrText>
            </w:r>
            <w:r w:rsidR="00A70328" w:rsidRPr="00A70328">
              <w:rPr>
                <w:noProof/>
                <w:webHidden/>
              </w:rPr>
            </w:r>
            <w:r w:rsidR="00A70328" w:rsidRPr="00A70328">
              <w:rPr>
                <w:noProof/>
                <w:webHidden/>
              </w:rPr>
              <w:fldChar w:fldCharType="separate"/>
            </w:r>
            <w:r w:rsidR="00A70328">
              <w:rPr>
                <w:noProof/>
                <w:webHidden/>
              </w:rPr>
              <w:t>68</w:t>
            </w:r>
            <w:r w:rsidR="00A70328" w:rsidRPr="00A70328">
              <w:rPr>
                <w:noProof/>
                <w:webHidden/>
              </w:rPr>
              <w:fldChar w:fldCharType="end"/>
            </w:r>
          </w:hyperlink>
        </w:p>
        <w:p w14:paraId="61D11B8B" w14:textId="56AA35E7"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39" w:history="1">
            <w:r w:rsidR="00A70328" w:rsidRPr="00A70328">
              <w:rPr>
                <w:rStyle w:val="af1"/>
                <w:noProof/>
                <w:w w:val="99"/>
              </w:rPr>
              <w:t>7.2.</w:t>
            </w:r>
            <w:r w:rsidR="00A70328" w:rsidRPr="00A70328">
              <w:rPr>
                <w:rFonts w:asciiTheme="minorHAnsi" w:eastAsiaTheme="minorEastAsia" w:hAnsiTheme="minorHAnsi" w:cstheme="minorBidi"/>
                <w:noProof/>
                <w:lang w:bidi="ar-SA"/>
              </w:rPr>
              <w:tab/>
            </w:r>
            <w:r w:rsidR="00A70328" w:rsidRPr="00A70328">
              <w:rPr>
                <w:rStyle w:val="af1"/>
                <w:noProof/>
              </w:rPr>
              <w:t>Перевод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_Toc134065839 \h </w:instrText>
            </w:r>
            <w:r w:rsidR="00A70328" w:rsidRPr="00A70328">
              <w:rPr>
                <w:noProof/>
                <w:webHidden/>
              </w:rPr>
            </w:r>
            <w:r w:rsidR="00A70328" w:rsidRPr="00A70328">
              <w:rPr>
                <w:noProof/>
                <w:webHidden/>
              </w:rPr>
              <w:fldChar w:fldCharType="separate"/>
            </w:r>
            <w:r w:rsidR="00A70328">
              <w:rPr>
                <w:noProof/>
                <w:webHidden/>
              </w:rPr>
              <w:t>69</w:t>
            </w:r>
            <w:r w:rsidR="00A70328" w:rsidRPr="00A70328">
              <w:rPr>
                <w:noProof/>
                <w:webHidden/>
              </w:rPr>
              <w:fldChar w:fldCharType="end"/>
            </w:r>
          </w:hyperlink>
        </w:p>
        <w:p w14:paraId="2E1A84C1" w14:textId="46F09AFC" w:rsidR="00A70328" w:rsidRPr="00A70328" w:rsidRDefault="00000000">
          <w:pPr>
            <w:pStyle w:val="15"/>
            <w:tabs>
              <w:tab w:val="left" w:pos="661"/>
              <w:tab w:val="right" w:leader="dot" w:pos="9348"/>
            </w:tabs>
            <w:rPr>
              <w:rFonts w:asciiTheme="minorHAnsi" w:eastAsiaTheme="minorEastAsia" w:hAnsiTheme="minorHAnsi" w:cstheme="minorBidi"/>
              <w:b w:val="0"/>
              <w:bCs w:val="0"/>
              <w:noProof/>
              <w:lang w:bidi="ar-SA"/>
            </w:rPr>
          </w:pPr>
          <w:hyperlink w:anchor="_Toc134065840" w:history="1">
            <w:r w:rsidR="00A70328" w:rsidRPr="00A70328">
              <w:rPr>
                <w:rStyle w:val="af1"/>
                <w:noProof/>
                <w:w w:val="99"/>
              </w:rPr>
              <w:t>8.</w:t>
            </w:r>
            <w:r w:rsidR="00A70328" w:rsidRPr="00A70328">
              <w:rPr>
                <w:rFonts w:asciiTheme="minorHAnsi" w:eastAsiaTheme="minorEastAsia" w:hAnsiTheme="minorHAnsi" w:cstheme="minorBidi"/>
                <w:b w:val="0"/>
                <w:bCs w:val="0"/>
                <w:noProof/>
                <w:lang w:bidi="ar-SA"/>
              </w:rPr>
              <w:tab/>
            </w:r>
            <w:r w:rsidR="00A70328" w:rsidRPr="00A70328">
              <w:rPr>
                <w:rStyle w:val="af1"/>
                <w:noProof/>
              </w:rPr>
              <w:t>РАЗДЕЛ 8. ПЕРСПЕКТИВНЫЕ ТОПЛИВНЫЕ БАЛАНСЫ</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_Toc134065840 \h </w:instrText>
            </w:r>
            <w:r w:rsidR="00A70328" w:rsidRPr="00A70328">
              <w:rPr>
                <w:noProof/>
                <w:webHidden/>
              </w:rPr>
            </w:r>
            <w:r w:rsidR="00A70328" w:rsidRPr="00A70328">
              <w:rPr>
                <w:noProof/>
                <w:webHidden/>
              </w:rPr>
              <w:fldChar w:fldCharType="separate"/>
            </w:r>
            <w:r w:rsidR="00A70328">
              <w:rPr>
                <w:noProof/>
                <w:webHidden/>
              </w:rPr>
              <w:t>71</w:t>
            </w:r>
            <w:r w:rsidR="00A70328" w:rsidRPr="00A70328">
              <w:rPr>
                <w:noProof/>
                <w:webHidden/>
              </w:rPr>
              <w:fldChar w:fldCharType="end"/>
            </w:r>
          </w:hyperlink>
        </w:p>
        <w:p w14:paraId="4A63B11C" w14:textId="3A873937"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41" w:history="1">
            <w:r w:rsidR="00A70328" w:rsidRPr="00A70328">
              <w:rPr>
                <w:rStyle w:val="af1"/>
                <w:noProof/>
                <w:w w:val="99"/>
              </w:rPr>
              <w:t>8.1.</w:t>
            </w:r>
            <w:r w:rsidR="00A70328" w:rsidRPr="00A70328">
              <w:rPr>
                <w:rFonts w:asciiTheme="minorHAnsi" w:eastAsiaTheme="minorEastAsia" w:hAnsiTheme="minorHAnsi" w:cstheme="minorBidi"/>
                <w:noProof/>
                <w:lang w:bidi="ar-SA"/>
              </w:rPr>
              <w:tab/>
            </w:r>
            <w:r w:rsidR="00A70328" w:rsidRPr="00A70328">
              <w:rPr>
                <w:rStyle w:val="af1"/>
                <w:noProof/>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_Toc134065841 \h </w:instrText>
            </w:r>
            <w:r w:rsidR="00A70328" w:rsidRPr="00A70328">
              <w:rPr>
                <w:noProof/>
                <w:webHidden/>
              </w:rPr>
            </w:r>
            <w:r w:rsidR="00A70328" w:rsidRPr="00A70328">
              <w:rPr>
                <w:noProof/>
                <w:webHidden/>
              </w:rPr>
              <w:fldChar w:fldCharType="separate"/>
            </w:r>
            <w:r w:rsidR="00A70328">
              <w:rPr>
                <w:noProof/>
                <w:webHidden/>
              </w:rPr>
              <w:t>71</w:t>
            </w:r>
            <w:r w:rsidR="00A70328" w:rsidRPr="00A70328">
              <w:rPr>
                <w:noProof/>
                <w:webHidden/>
              </w:rPr>
              <w:fldChar w:fldCharType="end"/>
            </w:r>
          </w:hyperlink>
        </w:p>
        <w:p w14:paraId="6D8E6692" w14:textId="6263D2C3"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42" w:history="1">
            <w:r w:rsidR="00A70328" w:rsidRPr="00A70328">
              <w:rPr>
                <w:rStyle w:val="af1"/>
                <w:noProof/>
                <w:w w:val="99"/>
              </w:rPr>
              <w:t>8.2.</w:t>
            </w:r>
            <w:r w:rsidR="00A70328" w:rsidRPr="00A70328">
              <w:rPr>
                <w:rFonts w:asciiTheme="minorHAnsi" w:eastAsiaTheme="minorEastAsia" w:hAnsiTheme="minorHAnsi" w:cstheme="minorBidi"/>
                <w:noProof/>
                <w:lang w:bidi="ar-SA"/>
              </w:rPr>
              <w:tab/>
            </w:r>
            <w:r w:rsidR="00A70328" w:rsidRPr="00A70328">
              <w:rPr>
                <w:rStyle w:val="af1"/>
                <w:noProof/>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_Toc134065842 \h </w:instrText>
            </w:r>
            <w:r w:rsidR="00A70328" w:rsidRPr="00A70328">
              <w:rPr>
                <w:noProof/>
                <w:webHidden/>
              </w:rPr>
            </w:r>
            <w:r w:rsidR="00A70328" w:rsidRPr="00A70328">
              <w:rPr>
                <w:noProof/>
                <w:webHidden/>
              </w:rPr>
              <w:fldChar w:fldCharType="separate"/>
            </w:r>
            <w:r w:rsidR="00A70328">
              <w:rPr>
                <w:noProof/>
                <w:webHidden/>
              </w:rPr>
              <w:t>76</w:t>
            </w:r>
            <w:r w:rsidR="00A70328" w:rsidRPr="00A70328">
              <w:rPr>
                <w:noProof/>
                <w:webHidden/>
              </w:rPr>
              <w:fldChar w:fldCharType="end"/>
            </w:r>
          </w:hyperlink>
        </w:p>
        <w:p w14:paraId="0B01E25B" w14:textId="5C1D277F"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43" w:history="1">
            <w:r w:rsidR="00A70328" w:rsidRPr="00A70328">
              <w:rPr>
                <w:rStyle w:val="af1"/>
                <w:noProof/>
                <w:w w:val="99"/>
              </w:rPr>
              <w:t>8.3.</w:t>
            </w:r>
            <w:r w:rsidR="00A70328" w:rsidRPr="00A70328">
              <w:rPr>
                <w:rFonts w:asciiTheme="minorHAnsi" w:eastAsiaTheme="minorEastAsia" w:hAnsiTheme="minorHAnsi" w:cstheme="minorBidi"/>
                <w:noProof/>
                <w:lang w:bidi="ar-SA"/>
              </w:rPr>
              <w:tab/>
            </w:r>
            <w:r w:rsidR="00A70328" w:rsidRPr="00A70328">
              <w:rPr>
                <w:rStyle w:val="af1"/>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_Toc134065843 \h </w:instrText>
            </w:r>
            <w:r w:rsidR="00A70328" w:rsidRPr="00A70328">
              <w:rPr>
                <w:noProof/>
                <w:webHidden/>
              </w:rPr>
            </w:r>
            <w:r w:rsidR="00A70328" w:rsidRPr="00A70328">
              <w:rPr>
                <w:noProof/>
                <w:webHidden/>
              </w:rPr>
              <w:fldChar w:fldCharType="separate"/>
            </w:r>
            <w:r w:rsidR="00A70328">
              <w:rPr>
                <w:noProof/>
                <w:webHidden/>
              </w:rPr>
              <w:t>76</w:t>
            </w:r>
            <w:r w:rsidR="00A70328" w:rsidRPr="00A70328">
              <w:rPr>
                <w:noProof/>
                <w:webHidden/>
              </w:rPr>
              <w:fldChar w:fldCharType="end"/>
            </w:r>
          </w:hyperlink>
        </w:p>
        <w:p w14:paraId="62558583" w14:textId="26623BE3"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44" w:history="1">
            <w:r w:rsidR="00A70328" w:rsidRPr="00A70328">
              <w:rPr>
                <w:rStyle w:val="af1"/>
                <w:noProof/>
                <w:w w:val="99"/>
              </w:rPr>
              <w:t>8.4.</w:t>
            </w:r>
            <w:r w:rsidR="00A70328" w:rsidRPr="00A70328">
              <w:rPr>
                <w:rFonts w:asciiTheme="minorHAnsi" w:eastAsiaTheme="minorEastAsia" w:hAnsiTheme="minorHAnsi" w:cstheme="minorBidi"/>
                <w:noProof/>
                <w:lang w:bidi="ar-SA"/>
              </w:rPr>
              <w:tab/>
            </w:r>
            <w:r w:rsidR="00A70328" w:rsidRPr="00A70328">
              <w:rPr>
                <w:rStyle w:val="af1"/>
                <w:noProo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_Toc134065844 \h </w:instrText>
            </w:r>
            <w:r w:rsidR="00A70328" w:rsidRPr="00A70328">
              <w:rPr>
                <w:noProof/>
                <w:webHidden/>
              </w:rPr>
            </w:r>
            <w:r w:rsidR="00A70328" w:rsidRPr="00A70328">
              <w:rPr>
                <w:noProof/>
                <w:webHidden/>
              </w:rPr>
              <w:fldChar w:fldCharType="separate"/>
            </w:r>
            <w:r w:rsidR="00A70328">
              <w:rPr>
                <w:noProof/>
                <w:webHidden/>
              </w:rPr>
              <w:t>76</w:t>
            </w:r>
            <w:r w:rsidR="00A70328" w:rsidRPr="00A70328">
              <w:rPr>
                <w:noProof/>
                <w:webHidden/>
              </w:rPr>
              <w:fldChar w:fldCharType="end"/>
            </w:r>
          </w:hyperlink>
        </w:p>
        <w:p w14:paraId="05EFE53C" w14:textId="197E2C27"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45" w:history="1">
            <w:r w:rsidR="00A70328" w:rsidRPr="00A70328">
              <w:rPr>
                <w:rStyle w:val="af1"/>
                <w:noProof/>
                <w:w w:val="99"/>
              </w:rPr>
              <w:t>8.5.</w:t>
            </w:r>
            <w:r w:rsidR="00A70328" w:rsidRPr="00A70328">
              <w:rPr>
                <w:rFonts w:asciiTheme="minorHAnsi" w:eastAsiaTheme="minorEastAsia" w:hAnsiTheme="minorHAnsi" w:cstheme="minorBidi"/>
                <w:noProof/>
                <w:lang w:bidi="ar-SA"/>
              </w:rPr>
              <w:tab/>
            </w:r>
            <w:r w:rsidR="00A70328" w:rsidRPr="00A70328">
              <w:rPr>
                <w:rStyle w:val="af1"/>
                <w:noProof/>
              </w:rPr>
              <w:t>Приоритетное направление развития топливного баланса поселения, городского округа</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_Toc134065845 \h </w:instrText>
            </w:r>
            <w:r w:rsidR="00A70328" w:rsidRPr="00A70328">
              <w:rPr>
                <w:noProof/>
                <w:webHidden/>
              </w:rPr>
            </w:r>
            <w:r w:rsidR="00A70328" w:rsidRPr="00A70328">
              <w:rPr>
                <w:noProof/>
                <w:webHidden/>
              </w:rPr>
              <w:fldChar w:fldCharType="separate"/>
            </w:r>
            <w:r w:rsidR="00A70328">
              <w:rPr>
                <w:noProof/>
                <w:webHidden/>
              </w:rPr>
              <w:t>76</w:t>
            </w:r>
            <w:r w:rsidR="00A70328" w:rsidRPr="00A70328">
              <w:rPr>
                <w:noProof/>
                <w:webHidden/>
              </w:rPr>
              <w:fldChar w:fldCharType="end"/>
            </w:r>
          </w:hyperlink>
        </w:p>
        <w:p w14:paraId="5F39DED3" w14:textId="34B6A113" w:rsidR="00A70328" w:rsidRPr="00A70328" w:rsidRDefault="00000000">
          <w:pPr>
            <w:pStyle w:val="15"/>
            <w:tabs>
              <w:tab w:val="left" w:pos="661"/>
              <w:tab w:val="right" w:leader="dot" w:pos="9348"/>
            </w:tabs>
            <w:rPr>
              <w:rFonts w:asciiTheme="minorHAnsi" w:eastAsiaTheme="minorEastAsia" w:hAnsiTheme="minorHAnsi" w:cstheme="minorBidi"/>
              <w:b w:val="0"/>
              <w:bCs w:val="0"/>
              <w:noProof/>
              <w:lang w:bidi="ar-SA"/>
            </w:rPr>
          </w:pPr>
          <w:hyperlink w:anchor="_Toc134065846" w:history="1">
            <w:r w:rsidR="00A70328" w:rsidRPr="00A70328">
              <w:rPr>
                <w:rStyle w:val="af1"/>
                <w:noProof/>
                <w:w w:val="99"/>
              </w:rPr>
              <w:t>9.</w:t>
            </w:r>
            <w:r w:rsidR="00A70328" w:rsidRPr="00A70328">
              <w:rPr>
                <w:rFonts w:asciiTheme="minorHAnsi" w:eastAsiaTheme="minorEastAsia" w:hAnsiTheme="minorHAnsi" w:cstheme="minorBidi"/>
                <w:b w:val="0"/>
                <w:bCs w:val="0"/>
                <w:noProof/>
                <w:lang w:bidi="ar-SA"/>
              </w:rPr>
              <w:tab/>
            </w:r>
            <w:r w:rsidR="00A70328" w:rsidRPr="00A70328">
              <w:rPr>
                <w:rStyle w:val="af1"/>
                <w:noProof/>
              </w:rPr>
              <w:t>РАЗДЕЛ 9. ИНВЕСТИЦИИ В СТРОИТЕЛЬСТВО, РЕКОНСТРУКЦИЮ, ТЕХНИЧЕСКОЕ ПЕРЕВООРУЖЕНИЕ И (ИЛИ) МОДЕРНИЗАЦИЮ</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_Toc134065846 \h </w:instrText>
            </w:r>
            <w:r w:rsidR="00A70328" w:rsidRPr="00A70328">
              <w:rPr>
                <w:noProof/>
                <w:webHidden/>
              </w:rPr>
            </w:r>
            <w:r w:rsidR="00A70328" w:rsidRPr="00A70328">
              <w:rPr>
                <w:noProof/>
                <w:webHidden/>
              </w:rPr>
              <w:fldChar w:fldCharType="separate"/>
            </w:r>
            <w:r w:rsidR="00A70328">
              <w:rPr>
                <w:noProof/>
                <w:webHidden/>
              </w:rPr>
              <w:t>77</w:t>
            </w:r>
            <w:r w:rsidR="00A70328" w:rsidRPr="00A70328">
              <w:rPr>
                <w:noProof/>
                <w:webHidden/>
              </w:rPr>
              <w:fldChar w:fldCharType="end"/>
            </w:r>
          </w:hyperlink>
        </w:p>
        <w:p w14:paraId="4A262F0D" w14:textId="18C17DC5"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47" w:history="1">
            <w:r w:rsidR="00A70328" w:rsidRPr="00A70328">
              <w:rPr>
                <w:rStyle w:val="af1"/>
                <w:noProof/>
                <w:w w:val="99"/>
              </w:rPr>
              <w:t>9.1.</w:t>
            </w:r>
            <w:r w:rsidR="00A70328" w:rsidRPr="00A70328">
              <w:rPr>
                <w:rFonts w:asciiTheme="minorHAnsi" w:eastAsiaTheme="minorEastAsia" w:hAnsiTheme="minorHAnsi" w:cstheme="minorBidi"/>
                <w:noProof/>
                <w:lang w:bidi="ar-SA"/>
              </w:rPr>
              <w:tab/>
            </w:r>
            <w:r w:rsidR="00A70328" w:rsidRPr="00A70328">
              <w:rPr>
                <w:rStyle w:val="af1"/>
                <w:noProof/>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_Toc134065847 \h </w:instrText>
            </w:r>
            <w:r w:rsidR="00A70328" w:rsidRPr="00A70328">
              <w:rPr>
                <w:noProof/>
                <w:webHidden/>
              </w:rPr>
            </w:r>
            <w:r w:rsidR="00A70328" w:rsidRPr="00A70328">
              <w:rPr>
                <w:noProof/>
                <w:webHidden/>
              </w:rPr>
              <w:fldChar w:fldCharType="separate"/>
            </w:r>
            <w:r w:rsidR="00A70328">
              <w:rPr>
                <w:noProof/>
                <w:webHidden/>
              </w:rPr>
              <w:t>77</w:t>
            </w:r>
            <w:r w:rsidR="00A70328" w:rsidRPr="00A70328">
              <w:rPr>
                <w:noProof/>
                <w:webHidden/>
              </w:rPr>
              <w:fldChar w:fldCharType="end"/>
            </w:r>
          </w:hyperlink>
        </w:p>
        <w:p w14:paraId="35E7DCDD" w14:textId="4DACE806"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48" w:history="1">
            <w:r w:rsidR="00A70328" w:rsidRPr="00A70328">
              <w:rPr>
                <w:rStyle w:val="af1"/>
                <w:noProof/>
                <w:w w:val="99"/>
              </w:rPr>
              <w:t>9.2.</w:t>
            </w:r>
            <w:r w:rsidR="00A70328" w:rsidRPr="00A70328">
              <w:rPr>
                <w:rFonts w:asciiTheme="minorHAnsi" w:eastAsiaTheme="minorEastAsia" w:hAnsiTheme="minorHAnsi" w:cstheme="minorBidi"/>
                <w:noProof/>
                <w:lang w:bidi="ar-SA"/>
              </w:rPr>
              <w:tab/>
            </w:r>
            <w:r w:rsidR="00A70328" w:rsidRPr="00A70328">
              <w:rPr>
                <w:rStyle w:val="af1"/>
                <w:noProof/>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_Toc134065848 \h </w:instrText>
            </w:r>
            <w:r w:rsidR="00A70328" w:rsidRPr="00A70328">
              <w:rPr>
                <w:noProof/>
                <w:webHidden/>
              </w:rPr>
            </w:r>
            <w:r w:rsidR="00A70328" w:rsidRPr="00A70328">
              <w:rPr>
                <w:noProof/>
                <w:webHidden/>
              </w:rPr>
              <w:fldChar w:fldCharType="separate"/>
            </w:r>
            <w:r w:rsidR="00A70328">
              <w:rPr>
                <w:noProof/>
                <w:webHidden/>
              </w:rPr>
              <w:t>80</w:t>
            </w:r>
            <w:r w:rsidR="00A70328" w:rsidRPr="00A70328">
              <w:rPr>
                <w:noProof/>
                <w:webHidden/>
              </w:rPr>
              <w:fldChar w:fldCharType="end"/>
            </w:r>
          </w:hyperlink>
        </w:p>
        <w:p w14:paraId="1B10EDA5" w14:textId="37E0DF1B"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49" w:history="1">
            <w:r w:rsidR="00A70328" w:rsidRPr="00A70328">
              <w:rPr>
                <w:rStyle w:val="af1"/>
                <w:noProof/>
                <w:w w:val="99"/>
              </w:rPr>
              <w:t>9.3.</w:t>
            </w:r>
            <w:r w:rsidR="00A70328" w:rsidRPr="00A70328">
              <w:rPr>
                <w:rFonts w:asciiTheme="minorHAnsi" w:eastAsiaTheme="minorEastAsia" w:hAnsiTheme="minorHAnsi" w:cstheme="minorBidi"/>
                <w:noProof/>
                <w:lang w:bidi="ar-SA"/>
              </w:rPr>
              <w:tab/>
            </w:r>
            <w:r w:rsidR="00A70328" w:rsidRPr="00A70328">
              <w:rPr>
                <w:rStyle w:val="af1"/>
                <w:noProof/>
              </w:rPr>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_Toc134065849 \h </w:instrText>
            </w:r>
            <w:r w:rsidR="00A70328" w:rsidRPr="00A70328">
              <w:rPr>
                <w:noProof/>
                <w:webHidden/>
              </w:rPr>
            </w:r>
            <w:r w:rsidR="00A70328" w:rsidRPr="00A70328">
              <w:rPr>
                <w:noProof/>
                <w:webHidden/>
              </w:rPr>
              <w:fldChar w:fldCharType="separate"/>
            </w:r>
            <w:r w:rsidR="00A70328">
              <w:rPr>
                <w:noProof/>
                <w:webHidden/>
              </w:rPr>
              <w:t>84</w:t>
            </w:r>
            <w:r w:rsidR="00A70328" w:rsidRPr="00A70328">
              <w:rPr>
                <w:noProof/>
                <w:webHidden/>
              </w:rPr>
              <w:fldChar w:fldCharType="end"/>
            </w:r>
          </w:hyperlink>
        </w:p>
        <w:p w14:paraId="737980DF" w14:textId="37EBF4CE"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50" w:history="1">
            <w:r w:rsidR="00A70328" w:rsidRPr="00A70328">
              <w:rPr>
                <w:rStyle w:val="af1"/>
                <w:noProof/>
                <w:w w:val="99"/>
              </w:rPr>
              <w:t>9.4.</w:t>
            </w:r>
            <w:r w:rsidR="00A70328" w:rsidRPr="00A70328">
              <w:rPr>
                <w:rFonts w:asciiTheme="minorHAnsi" w:eastAsiaTheme="minorEastAsia" w:hAnsiTheme="minorHAnsi" w:cstheme="minorBidi"/>
                <w:noProof/>
                <w:lang w:bidi="ar-SA"/>
              </w:rPr>
              <w:tab/>
            </w:r>
            <w:r w:rsidR="00A70328" w:rsidRPr="00A70328">
              <w:rPr>
                <w:rStyle w:val="af1"/>
                <w:noProof/>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_Toc134065850 \h </w:instrText>
            </w:r>
            <w:r w:rsidR="00A70328" w:rsidRPr="00A70328">
              <w:rPr>
                <w:noProof/>
                <w:webHidden/>
              </w:rPr>
            </w:r>
            <w:r w:rsidR="00A70328" w:rsidRPr="00A70328">
              <w:rPr>
                <w:noProof/>
                <w:webHidden/>
              </w:rPr>
              <w:fldChar w:fldCharType="separate"/>
            </w:r>
            <w:r w:rsidR="00A70328">
              <w:rPr>
                <w:noProof/>
                <w:webHidden/>
              </w:rPr>
              <w:t>84</w:t>
            </w:r>
            <w:r w:rsidR="00A70328" w:rsidRPr="00A70328">
              <w:rPr>
                <w:noProof/>
                <w:webHidden/>
              </w:rPr>
              <w:fldChar w:fldCharType="end"/>
            </w:r>
          </w:hyperlink>
        </w:p>
        <w:p w14:paraId="1751D21E" w14:textId="1CF8FEF5"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51" w:history="1">
            <w:r w:rsidR="00A70328" w:rsidRPr="00A70328">
              <w:rPr>
                <w:rStyle w:val="af1"/>
                <w:noProof/>
                <w:w w:val="99"/>
              </w:rPr>
              <w:t>9.5.</w:t>
            </w:r>
            <w:r w:rsidR="00A70328" w:rsidRPr="00A70328">
              <w:rPr>
                <w:rFonts w:asciiTheme="minorHAnsi" w:eastAsiaTheme="minorEastAsia" w:hAnsiTheme="minorHAnsi" w:cstheme="minorBidi"/>
                <w:noProof/>
                <w:lang w:bidi="ar-SA"/>
              </w:rPr>
              <w:tab/>
            </w:r>
            <w:r w:rsidR="00A70328" w:rsidRPr="00A70328">
              <w:rPr>
                <w:rStyle w:val="af1"/>
                <w:noProof/>
              </w:rPr>
              <w:t>Оценка эффективности инвестиций по отдельным предложениям</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_Toc134065851 \h </w:instrText>
            </w:r>
            <w:r w:rsidR="00A70328" w:rsidRPr="00A70328">
              <w:rPr>
                <w:noProof/>
                <w:webHidden/>
              </w:rPr>
            </w:r>
            <w:r w:rsidR="00A70328" w:rsidRPr="00A70328">
              <w:rPr>
                <w:noProof/>
                <w:webHidden/>
              </w:rPr>
              <w:fldChar w:fldCharType="separate"/>
            </w:r>
            <w:r w:rsidR="00A70328">
              <w:rPr>
                <w:noProof/>
                <w:webHidden/>
              </w:rPr>
              <w:t>84</w:t>
            </w:r>
            <w:r w:rsidR="00A70328" w:rsidRPr="00A70328">
              <w:rPr>
                <w:noProof/>
                <w:webHidden/>
              </w:rPr>
              <w:fldChar w:fldCharType="end"/>
            </w:r>
          </w:hyperlink>
        </w:p>
        <w:p w14:paraId="38F679FA" w14:textId="669AB2F1"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52" w:history="1">
            <w:r w:rsidR="00A70328" w:rsidRPr="00A70328">
              <w:rPr>
                <w:rStyle w:val="af1"/>
                <w:noProof/>
                <w:w w:val="99"/>
              </w:rPr>
              <w:t>9.6.</w:t>
            </w:r>
            <w:r w:rsidR="00A70328" w:rsidRPr="00A70328">
              <w:rPr>
                <w:rFonts w:asciiTheme="minorHAnsi" w:eastAsiaTheme="minorEastAsia" w:hAnsiTheme="minorHAnsi" w:cstheme="minorBidi"/>
                <w:noProof/>
                <w:lang w:bidi="ar-SA"/>
              </w:rPr>
              <w:tab/>
            </w:r>
            <w:r w:rsidR="00A70328" w:rsidRPr="00A70328">
              <w:rPr>
                <w:rStyle w:val="af1"/>
                <w:noProof/>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_Toc134065852 \h </w:instrText>
            </w:r>
            <w:r w:rsidR="00A70328" w:rsidRPr="00A70328">
              <w:rPr>
                <w:noProof/>
                <w:webHidden/>
              </w:rPr>
            </w:r>
            <w:r w:rsidR="00A70328" w:rsidRPr="00A70328">
              <w:rPr>
                <w:noProof/>
                <w:webHidden/>
              </w:rPr>
              <w:fldChar w:fldCharType="separate"/>
            </w:r>
            <w:r w:rsidR="00A70328">
              <w:rPr>
                <w:noProof/>
                <w:webHidden/>
              </w:rPr>
              <w:t>86</w:t>
            </w:r>
            <w:r w:rsidR="00A70328" w:rsidRPr="00A70328">
              <w:rPr>
                <w:noProof/>
                <w:webHidden/>
              </w:rPr>
              <w:fldChar w:fldCharType="end"/>
            </w:r>
          </w:hyperlink>
        </w:p>
        <w:p w14:paraId="62B244AF" w14:textId="543881F2" w:rsidR="00A70328" w:rsidRPr="00A70328" w:rsidRDefault="00000000">
          <w:pPr>
            <w:pStyle w:val="15"/>
            <w:tabs>
              <w:tab w:val="left" w:pos="880"/>
              <w:tab w:val="right" w:leader="dot" w:pos="9348"/>
            </w:tabs>
            <w:rPr>
              <w:rFonts w:asciiTheme="minorHAnsi" w:eastAsiaTheme="minorEastAsia" w:hAnsiTheme="minorHAnsi" w:cstheme="minorBidi"/>
              <w:b w:val="0"/>
              <w:bCs w:val="0"/>
              <w:noProof/>
              <w:lang w:bidi="ar-SA"/>
            </w:rPr>
          </w:pPr>
          <w:hyperlink w:anchor="_Toc134065853" w:history="1">
            <w:r w:rsidR="00A70328" w:rsidRPr="00A70328">
              <w:rPr>
                <w:rStyle w:val="af1"/>
                <w:noProof/>
                <w:w w:val="99"/>
              </w:rPr>
              <w:t>10.</w:t>
            </w:r>
            <w:r w:rsidR="00A70328" w:rsidRPr="00A70328">
              <w:rPr>
                <w:rFonts w:asciiTheme="minorHAnsi" w:eastAsiaTheme="minorEastAsia" w:hAnsiTheme="minorHAnsi" w:cstheme="minorBidi"/>
                <w:b w:val="0"/>
                <w:bCs w:val="0"/>
                <w:noProof/>
                <w:lang w:bidi="ar-SA"/>
              </w:rPr>
              <w:tab/>
            </w:r>
            <w:r w:rsidR="00A70328" w:rsidRPr="00A70328">
              <w:rPr>
                <w:rStyle w:val="af1"/>
                <w:noProof/>
              </w:rPr>
              <w:t>РАЗДЕЛ 10. РЕШЕНИЕ О ПРИСВОЕНИИ СТАТУСА ЕДИНОЙ ТЕПЛОСНАБЖАЮЩЕЙ ОРГАНИЗАЦИИ (ОРГАНИЗАЦИЙ)</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_Toc134065853 \h </w:instrText>
            </w:r>
            <w:r w:rsidR="00A70328" w:rsidRPr="00A70328">
              <w:rPr>
                <w:noProof/>
                <w:webHidden/>
              </w:rPr>
            </w:r>
            <w:r w:rsidR="00A70328" w:rsidRPr="00A70328">
              <w:rPr>
                <w:noProof/>
                <w:webHidden/>
              </w:rPr>
              <w:fldChar w:fldCharType="separate"/>
            </w:r>
            <w:r w:rsidR="00A70328">
              <w:rPr>
                <w:noProof/>
                <w:webHidden/>
              </w:rPr>
              <w:t>87</w:t>
            </w:r>
            <w:r w:rsidR="00A70328" w:rsidRPr="00A70328">
              <w:rPr>
                <w:noProof/>
                <w:webHidden/>
              </w:rPr>
              <w:fldChar w:fldCharType="end"/>
            </w:r>
          </w:hyperlink>
        </w:p>
        <w:p w14:paraId="6C01D7BF" w14:textId="5F9B70BF"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54" w:history="1">
            <w:r w:rsidR="00A70328" w:rsidRPr="00A70328">
              <w:rPr>
                <w:rStyle w:val="af1"/>
                <w:noProof/>
                <w:w w:val="99"/>
              </w:rPr>
              <w:t>10.1.</w:t>
            </w:r>
            <w:r w:rsidR="00A70328" w:rsidRPr="00A70328">
              <w:rPr>
                <w:rFonts w:asciiTheme="minorHAnsi" w:eastAsiaTheme="minorEastAsia" w:hAnsiTheme="minorHAnsi" w:cstheme="minorBidi"/>
                <w:noProof/>
                <w:lang w:bidi="ar-SA"/>
              </w:rPr>
              <w:tab/>
            </w:r>
            <w:r w:rsidR="00A70328" w:rsidRPr="00A70328">
              <w:rPr>
                <w:rStyle w:val="af1"/>
                <w:noProof/>
              </w:rPr>
              <w:t>Решение о присвоении статуса единой теплоснабжающей организации (организаций)</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_Toc134065854 \h </w:instrText>
            </w:r>
            <w:r w:rsidR="00A70328" w:rsidRPr="00A70328">
              <w:rPr>
                <w:noProof/>
                <w:webHidden/>
              </w:rPr>
            </w:r>
            <w:r w:rsidR="00A70328" w:rsidRPr="00A70328">
              <w:rPr>
                <w:noProof/>
                <w:webHidden/>
              </w:rPr>
              <w:fldChar w:fldCharType="separate"/>
            </w:r>
            <w:r w:rsidR="00A70328">
              <w:rPr>
                <w:noProof/>
                <w:webHidden/>
              </w:rPr>
              <w:t>87</w:t>
            </w:r>
            <w:r w:rsidR="00A70328" w:rsidRPr="00A70328">
              <w:rPr>
                <w:noProof/>
                <w:webHidden/>
              </w:rPr>
              <w:fldChar w:fldCharType="end"/>
            </w:r>
          </w:hyperlink>
        </w:p>
        <w:p w14:paraId="1DBEA2FD" w14:textId="05081A0A"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55" w:history="1">
            <w:r w:rsidR="00A70328" w:rsidRPr="00A70328">
              <w:rPr>
                <w:rStyle w:val="af1"/>
                <w:noProof/>
                <w:w w:val="99"/>
              </w:rPr>
              <w:t>10.2.</w:t>
            </w:r>
            <w:r w:rsidR="00A70328" w:rsidRPr="00A70328">
              <w:rPr>
                <w:rFonts w:asciiTheme="minorHAnsi" w:eastAsiaTheme="minorEastAsia" w:hAnsiTheme="minorHAnsi" w:cstheme="minorBidi"/>
                <w:noProof/>
                <w:lang w:bidi="ar-SA"/>
              </w:rPr>
              <w:tab/>
            </w:r>
            <w:r w:rsidR="00A70328" w:rsidRPr="00A70328">
              <w:rPr>
                <w:rStyle w:val="af1"/>
                <w:noProof/>
              </w:rPr>
              <w:t>Реестр зон деятельности единой теплоснабжающей организации (организаций)</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_Toc134065855 \h </w:instrText>
            </w:r>
            <w:r w:rsidR="00A70328" w:rsidRPr="00A70328">
              <w:rPr>
                <w:noProof/>
                <w:webHidden/>
              </w:rPr>
            </w:r>
            <w:r w:rsidR="00A70328" w:rsidRPr="00A70328">
              <w:rPr>
                <w:noProof/>
                <w:webHidden/>
              </w:rPr>
              <w:fldChar w:fldCharType="separate"/>
            </w:r>
            <w:r w:rsidR="00A70328">
              <w:rPr>
                <w:noProof/>
                <w:webHidden/>
              </w:rPr>
              <w:t>87</w:t>
            </w:r>
            <w:r w:rsidR="00A70328" w:rsidRPr="00A70328">
              <w:rPr>
                <w:noProof/>
                <w:webHidden/>
              </w:rPr>
              <w:fldChar w:fldCharType="end"/>
            </w:r>
          </w:hyperlink>
        </w:p>
        <w:p w14:paraId="357F8D44" w14:textId="5D0F8F3A"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56" w:history="1">
            <w:r w:rsidR="00A70328" w:rsidRPr="00A70328">
              <w:rPr>
                <w:rStyle w:val="af1"/>
                <w:noProof/>
                <w:w w:val="99"/>
              </w:rPr>
              <w:t>10.3.</w:t>
            </w:r>
            <w:r w:rsidR="00A70328" w:rsidRPr="00A70328">
              <w:rPr>
                <w:rFonts w:asciiTheme="minorHAnsi" w:eastAsiaTheme="minorEastAsia" w:hAnsiTheme="minorHAnsi" w:cstheme="minorBidi"/>
                <w:noProof/>
                <w:lang w:bidi="ar-SA"/>
              </w:rPr>
              <w:tab/>
            </w:r>
            <w:r w:rsidR="00A70328" w:rsidRPr="00A70328">
              <w:rPr>
                <w:rStyle w:val="af1"/>
                <w:noProof/>
              </w:rPr>
              <w:t>Основания, в том числе критерии, в соответствии с которыми теплоснабжающей организации присвоен статус единой теплоснабжающей организацией</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_Toc134065856 \h </w:instrText>
            </w:r>
            <w:r w:rsidR="00A70328" w:rsidRPr="00A70328">
              <w:rPr>
                <w:noProof/>
                <w:webHidden/>
              </w:rPr>
            </w:r>
            <w:r w:rsidR="00A70328" w:rsidRPr="00A70328">
              <w:rPr>
                <w:noProof/>
                <w:webHidden/>
              </w:rPr>
              <w:fldChar w:fldCharType="separate"/>
            </w:r>
            <w:r w:rsidR="00A70328">
              <w:rPr>
                <w:noProof/>
                <w:webHidden/>
              </w:rPr>
              <w:t>87</w:t>
            </w:r>
            <w:r w:rsidR="00A70328" w:rsidRPr="00A70328">
              <w:rPr>
                <w:noProof/>
                <w:webHidden/>
              </w:rPr>
              <w:fldChar w:fldCharType="end"/>
            </w:r>
          </w:hyperlink>
        </w:p>
        <w:p w14:paraId="795B3CDF" w14:textId="62B96BC8"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57" w:history="1">
            <w:r w:rsidR="00A70328" w:rsidRPr="00A70328">
              <w:rPr>
                <w:rStyle w:val="af1"/>
                <w:noProof/>
                <w:w w:val="99"/>
              </w:rPr>
              <w:t>10.4.</w:t>
            </w:r>
            <w:r w:rsidR="00A70328" w:rsidRPr="00A70328">
              <w:rPr>
                <w:rFonts w:asciiTheme="minorHAnsi" w:eastAsiaTheme="minorEastAsia" w:hAnsiTheme="minorHAnsi" w:cstheme="minorBidi"/>
                <w:noProof/>
                <w:lang w:bidi="ar-SA"/>
              </w:rPr>
              <w:tab/>
            </w:r>
            <w:r w:rsidR="00A70328" w:rsidRPr="00A70328">
              <w:rPr>
                <w:rStyle w:val="af1"/>
                <w:noProof/>
              </w:rPr>
              <w:t>Информацию о поданных теплоснабжающими организациями заявках на присвоение статуса единой теплоснабжающей организации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_Toc134065857 \h </w:instrText>
            </w:r>
            <w:r w:rsidR="00A70328" w:rsidRPr="00A70328">
              <w:rPr>
                <w:noProof/>
                <w:webHidden/>
              </w:rPr>
            </w:r>
            <w:r w:rsidR="00A70328" w:rsidRPr="00A70328">
              <w:rPr>
                <w:noProof/>
                <w:webHidden/>
              </w:rPr>
              <w:fldChar w:fldCharType="separate"/>
            </w:r>
            <w:r w:rsidR="00A70328">
              <w:rPr>
                <w:noProof/>
                <w:webHidden/>
              </w:rPr>
              <w:t>92</w:t>
            </w:r>
            <w:r w:rsidR="00A70328" w:rsidRPr="00A70328">
              <w:rPr>
                <w:noProof/>
                <w:webHidden/>
              </w:rPr>
              <w:fldChar w:fldCharType="end"/>
            </w:r>
          </w:hyperlink>
        </w:p>
        <w:p w14:paraId="3C3B28AE" w14:textId="137F0F04"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58" w:history="1">
            <w:r w:rsidR="00A70328" w:rsidRPr="00A70328">
              <w:rPr>
                <w:rStyle w:val="af1"/>
                <w:noProof/>
                <w:w w:val="99"/>
              </w:rPr>
              <w:t>10.5.</w:t>
            </w:r>
            <w:r w:rsidR="00A70328" w:rsidRPr="00A70328">
              <w:rPr>
                <w:rFonts w:asciiTheme="minorHAnsi" w:eastAsiaTheme="minorEastAsia" w:hAnsiTheme="minorHAnsi" w:cstheme="minorBidi"/>
                <w:noProof/>
                <w:lang w:bidi="ar-SA"/>
              </w:rPr>
              <w:tab/>
            </w:r>
            <w:r w:rsidR="00A70328" w:rsidRPr="00A70328">
              <w:rPr>
                <w:rStyle w:val="af1"/>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_Toc134065858 \h </w:instrText>
            </w:r>
            <w:r w:rsidR="00A70328" w:rsidRPr="00A70328">
              <w:rPr>
                <w:noProof/>
                <w:webHidden/>
              </w:rPr>
            </w:r>
            <w:r w:rsidR="00A70328" w:rsidRPr="00A70328">
              <w:rPr>
                <w:noProof/>
                <w:webHidden/>
              </w:rPr>
              <w:fldChar w:fldCharType="separate"/>
            </w:r>
            <w:r w:rsidR="00A70328">
              <w:rPr>
                <w:noProof/>
                <w:webHidden/>
              </w:rPr>
              <w:t>92</w:t>
            </w:r>
            <w:r w:rsidR="00A70328" w:rsidRPr="00A70328">
              <w:rPr>
                <w:noProof/>
                <w:webHidden/>
              </w:rPr>
              <w:fldChar w:fldCharType="end"/>
            </w:r>
          </w:hyperlink>
        </w:p>
        <w:p w14:paraId="449463D1" w14:textId="37705022" w:rsidR="00A70328" w:rsidRPr="00A70328" w:rsidRDefault="00000000">
          <w:pPr>
            <w:pStyle w:val="15"/>
            <w:tabs>
              <w:tab w:val="left" w:pos="880"/>
              <w:tab w:val="right" w:leader="dot" w:pos="9348"/>
            </w:tabs>
            <w:rPr>
              <w:rFonts w:asciiTheme="minorHAnsi" w:eastAsiaTheme="minorEastAsia" w:hAnsiTheme="minorHAnsi" w:cstheme="minorBidi"/>
              <w:b w:val="0"/>
              <w:bCs w:val="0"/>
              <w:noProof/>
              <w:lang w:bidi="ar-SA"/>
            </w:rPr>
          </w:pPr>
          <w:hyperlink w:anchor="_Toc134065859" w:history="1">
            <w:r w:rsidR="00A70328" w:rsidRPr="00A70328">
              <w:rPr>
                <w:rStyle w:val="af1"/>
                <w:noProof/>
                <w:w w:val="99"/>
              </w:rPr>
              <w:t>11.</w:t>
            </w:r>
            <w:r w:rsidR="00A70328" w:rsidRPr="00A70328">
              <w:rPr>
                <w:rFonts w:asciiTheme="minorHAnsi" w:eastAsiaTheme="minorEastAsia" w:hAnsiTheme="minorHAnsi" w:cstheme="minorBidi"/>
                <w:b w:val="0"/>
                <w:bCs w:val="0"/>
                <w:noProof/>
                <w:lang w:bidi="ar-SA"/>
              </w:rPr>
              <w:tab/>
            </w:r>
            <w:r w:rsidR="00A70328" w:rsidRPr="00A70328">
              <w:rPr>
                <w:rStyle w:val="af1"/>
                <w:noProof/>
              </w:rPr>
              <w:t>РАЗДЕЛ 11. РЕШЕНИЯ О РАСПРЕДЕЛЕНИИ ТЕПЛОВОЙ НАГРУЗКИ МЕЖДУ ИСТОЧНИКАМИ ТЕПЛОВОЙ ЭНЕРГИИ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_Toc134065859 \h </w:instrText>
            </w:r>
            <w:r w:rsidR="00A70328" w:rsidRPr="00A70328">
              <w:rPr>
                <w:noProof/>
                <w:webHidden/>
              </w:rPr>
            </w:r>
            <w:r w:rsidR="00A70328" w:rsidRPr="00A70328">
              <w:rPr>
                <w:noProof/>
                <w:webHidden/>
              </w:rPr>
              <w:fldChar w:fldCharType="separate"/>
            </w:r>
            <w:r w:rsidR="00A70328">
              <w:rPr>
                <w:noProof/>
                <w:webHidden/>
              </w:rPr>
              <w:t>93</w:t>
            </w:r>
            <w:r w:rsidR="00A70328" w:rsidRPr="00A70328">
              <w:rPr>
                <w:noProof/>
                <w:webHidden/>
              </w:rPr>
              <w:fldChar w:fldCharType="end"/>
            </w:r>
          </w:hyperlink>
        </w:p>
        <w:p w14:paraId="0BC62325" w14:textId="3A0C42C5" w:rsidR="00A70328" w:rsidRPr="00A70328" w:rsidRDefault="00000000">
          <w:pPr>
            <w:pStyle w:val="15"/>
            <w:tabs>
              <w:tab w:val="left" w:pos="880"/>
              <w:tab w:val="right" w:leader="dot" w:pos="9348"/>
            </w:tabs>
            <w:rPr>
              <w:rFonts w:asciiTheme="minorHAnsi" w:eastAsiaTheme="minorEastAsia" w:hAnsiTheme="minorHAnsi" w:cstheme="minorBidi"/>
              <w:b w:val="0"/>
              <w:bCs w:val="0"/>
              <w:noProof/>
              <w:lang w:bidi="ar-SA"/>
            </w:rPr>
          </w:pPr>
          <w:hyperlink w:anchor="_Toc134065860" w:history="1">
            <w:r w:rsidR="00A70328" w:rsidRPr="00A70328">
              <w:rPr>
                <w:rStyle w:val="af1"/>
                <w:noProof/>
                <w:w w:val="99"/>
              </w:rPr>
              <w:t>12.</w:t>
            </w:r>
            <w:r w:rsidR="00A70328" w:rsidRPr="00A70328">
              <w:rPr>
                <w:rFonts w:asciiTheme="minorHAnsi" w:eastAsiaTheme="minorEastAsia" w:hAnsiTheme="minorHAnsi" w:cstheme="minorBidi"/>
                <w:b w:val="0"/>
                <w:bCs w:val="0"/>
                <w:noProof/>
                <w:lang w:bidi="ar-SA"/>
              </w:rPr>
              <w:tab/>
            </w:r>
            <w:r w:rsidR="00A70328" w:rsidRPr="00A70328">
              <w:rPr>
                <w:rStyle w:val="af1"/>
                <w:noProof/>
              </w:rPr>
              <w:t>РАЗДЕЛ 12. РЕШЕНИЯ ПО БЕСХОЗЯЙНЫМ ТЕПЛОВЫМ СЕТЯМ</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_Toc134065860 \h </w:instrText>
            </w:r>
            <w:r w:rsidR="00A70328" w:rsidRPr="00A70328">
              <w:rPr>
                <w:noProof/>
                <w:webHidden/>
              </w:rPr>
            </w:r>
            <w:r w:rsidR="00A70328" w:rsidRPr="00A70328">
              <w:rPr>
                <w:noProof/>
                <w:webHidden/>
              </w:rPr>
              <w:fldChar w:fldCharType="separate"/>
            </w:r>
            <w:r w:rsidR="00A70328">
              <w:rPr>
                <w:noProof/>
                <w:webHidden/>
              </w:rPr>
              <w:t>94</w:t>
            </w:r>
            <w:r w:rsidR="00A70328" w:rsidRPr="00A70328">
              <w:rPr>
                <w:noProof/>
                <w:webHidden/>
              </w:rPr>
              <w:fldChar w:fldCharType="end"/>
            </w:r>
          </w:hyperlink>
        </w:p>
        <w:p w14:paraId="4B3EEA3A" w14:textId="21DDBD7D" w:rsidR="00A70328" w:rsidRPr="00A70328" w:rsidRDefault="00000000">
          <w:pPr>
            <w:pStyle w:val="15"/>
            <w:tabs>
              <w:tab w:val="left" w:pos="880"/>
              <w:tab w:val="right" w:leader="dot" w:pos="9348"/>
            </w:tabs>
            <w:rPr>
              <w:rFonts w:asciiTheme="minorHAnsi" w:eastAsiaTheme="minorEastAsia" w:hAnsiTheme="minorHAnsi" w:cstheme="minorBidi"/>
              <w:b w:val="0"/>
              <w:bCs w:val="0"/>
              <w:noProof/>
              <w:lang w:bidi="ar-SA"/>
            </w:rPr>
          </w:pPr>
          <w:hyperlink w:anchor="_Toc134065861" w:history="1">
            <w:r w:rsidR="00A70328" w:rsidRPr="00A70328">
              <w:rPr>
                <w:rStyle w:val="af1"/>
                <w:noProof/>
                <w:w w:val="99"/>
              </w:rPr>
              <w:t>13.</w:t>
            </w:r>
            <w:r w:rsidR="00A70328" w:rsidRPr="00A70328">
              <w:rPr>
                <w:rFonts w:asciiTheme="minorHAnsi" w:eastAsiaTheme="minorEastAsia" w:hAnsiTheme="minorHAnsi" w:cstheme="minorBidi"/>
                <w:b w:val="0"/>
                <w:bCs w:val="0"/>
                <w:noProof/>
                <w:lang w:bidi="ar-SA"/>
              </w:rPr>
              <w:tab/>
            </w:r>
            <w:r w:rsidR="00A70328" w:rsidRPr="00A70328">
              <w:rPr>
                <w:rStyle w:val="af1"/>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_Toc134065861 \h </w:instrText>
            </w:r>
            <w:r w:rsidR="00A70328" w:rsidRPr="00A70328">
              <w:rPr>
                <w:noProof/>
                <w:webHidden/>
              </w:rPr>
            </w:r>
            <w:r w:rsidR="00A70328" w:rsidRPr="00A70328">
              <w:rPr>
                <w:noProof/>
                <w:webHidden/>
              </w:rPr>
              <w:fldChar w:fldCharType="separate"/>
            </w:r>
            <w:r w:rsidR="00A70328">
              <w:rPr>
                <w:noProof/>
                <w:webHidden/>
              </w:rPr>
              <w:t>95</w:t>
            </w:r>
            <w:r w:rsidR="00A70328" w:rsidRPr="00A70328">
              <w:rPr>
                <w:noProof/>
                <w:webHidden/>
              </w:rPr>
              <w:fldChar w:fldCharType="end"/>
            </w:r>
          </w:hyperlink>
        </w:p>
        <w:p w14:paraId="47AC9E38" w14:textId="736FB902"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62" w:history="1">
            <w:r w:rsidR="00A70328" w:rsidRPr="00A70328">
              <w:rPr>
                <w:rStyle w:val="af1"/>
                <w:noProof/>
                <w:w w:val="99"/>
              </w:rPr>
              <w:t>13.1.</w:t>
            </w:r>
            <w:r w:rsidR="00A70328" w:rsidRPr="00A70328">
              <w:rPr>
                <w:rFonts w:asciiTheme="minorHAnsi" w:eastAsiaTheme="minorEastAsia" w:hAnsiTheme="minorHAnsi" w:cstheme="minorBidi"/>
                <w:noProof/>
                <w:lang w:bidi="ar-SA"/>
              </w:rPr>
              <w:tab/>
            </w:r>
            <w:r w:rsidR="00A70328" w:rsidRPr="00A70328">
              <w:rPr>
                <w:rStyle w:val="af1"/>
                <w:noProof/>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_Toc134065862 \h </w:instrText>
            </w:r>
            <w:r w:rsidR="00A70328" w:rsidRPr="00A70328">
              <w:rPr>
                <w:noProof/>
                <w:webHidden/>
              </w:rPr>
            </w:r>
            <w:r w:rsidR="00A70328" w:rsidRPr="00A70328">
              <w:rPr>
                <w:noProof/>
                <w:webHidden/>
              </w:rPr>
              <w:fldChar w:fldCharType="separate"/>
            </w:r>
            <w:r w:rsidR="00A70328">
              <w:rPr>
                <w:noProof/>
                <w:webHidden/>
              </w:rPr>
              <w:t>95</w:t>
            </w:r>
            <w:r w:rsidR="00A70328" w:rsidRPr="00A70328">
              <w:rPr>
                <w:noProof/>
                <w:webHidden/>
              </w:rPr>
              <w:fldChar w:fldCharType="end"/>
            </w:r>
          </w:hyperlink>
        </w:p>
        <w:p w14:paraId="443E9A71" w14:textId="09F7031D"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63" w:history="1">
            <w:r w:rsidR="00A70328" w:rsidRPr="00A70328">
              <w:rPr>
                <w:rStyle w:val="af1"/>
                <w:noProof/>
                <w:w w:val="99"/>
              </w:rPr>
              <w:t>13.2.</w:t>
            </w:r>
            <w:r w:rsidR="00A70328" w:rsidRPr="00A70328">
              <w:rPr>
                <w:rFonts w:asciiTheme="minorHAnsi" w:eastAsiaTheme="minorEastAsia" w:hAnsiTheme="minorHAnsi" w:cstheme="minorBidi"/>
                <w:noProof/>
                <w:lang w:bidi="ar-SA"/>
              </w:rPr>
              <w:tab/>
            </w:r>
            <w:r w:rsidR="00A70328" w:rsidRPr="00A70328">
              <w:rPr>
                <w:rStyle w:val="af1"/>
                <w:noProof/>
              </w:rPr>
              <w:t>Описание проблем организации газоснабжения источников тепловой энергии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_Toc134065863 \h </w:instrText>
            </w:r>
            <w:r w:rsidR="00A70328" w:rsidRPr="00A70328">
              <w:rPr>
                <w:noProof/>
                <w:webHidden/>
              </w:rPr>
            </w:r>
            <w:r w:rsidR="00A70328" w:rsidRPr="00A70328">
              <w:rPr>
                <w:noProof/>
                <w:webHidden/>
              </w:rPr>
              <w:fldChar w:fldCharType="separate"/>
            </w:r>
            <w:r w:rsidR="00A70328">
              <w:rPr>
                <w:noProof/>
                <w:webHidden/>
              </w:rPr>
              <w:t>95</w:t>
            </w:r>
            <w:r w:rsidR="00A70328" w:rsidRPr="00A70328">
              <w:rPr>
                <w:noProof/>
                <w:webHidden/>
              </w:rPr>
              <w:fldChar w:fldCharType="end"/>
            </w:r>
          </w:hyperlink>
        </w:p>
        <w:p w14:paraId="30B7C18F" w14:textId="65099D71"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64" w:history="1">
            <w:r w:rsidR="00A70328" w:rsidRPr="00A70328">
              <w:rPr>
                <w:rStyle w:val="af1"/>
                <w:noProof/>
                <w:w w:val="99"/>
              </w:rPr>
              <w:t>13.3.</w:t>
            </w:r>
            <w:r w:rsidR="00A70328" w:rsidRPr="00A70328">
              <w:rPr>
                <w:rFonts w:asciiTheme="minorHAnsi" w:eastAsiaTheme="minorEastAsia" w:hAnsiTheme="minorHAnsi" w:cstheme="minorBidi"/>
                <w:noProof/>
                <w:lang w:bidi="ar-SA"/>
              </w:rPr>
              <w:tab/>
            </w:r>
            <w:r w:rsidR="00A70328" w:rsidRPr="00A70328">
              <w:rPr>
                <w:rStyle w:val="af1"/>
                <w:noProof/>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_Toc134065864 \h </w:instrText>
            </w:r>
            <w:r w:rsidR="00A70328" w:rsidRPr="00A70328">
              <w:rPr>
                <w:noProof/>
                <w:webHidden/>
              </w:rPr>
            </w:r>
            <w:r w:rsidR="00A70328" w:rsidRPr="00A70328">
              <w:rPr>
                <w:noProof/>
                <w:webHidden/>
              </w:rPr>
              <w:fldChar w:fldCharType="separate"/>
            </w:r>
            <w:r w:rsidR="00A70328">
              <w:rPr>
                <w:noProof/>
                <w:webHidden/>
              </w:rPr>
              <w:t>95</w:t>
            </w:r>
            <w:r w:rsidR="00A70328" w:rsidRPr="00A70328">
              <w:rPr>
                <w:noProof/>
                <w:webHidden/>
              </w:rPr>
              <w:fldChar w:fldCharType="end"/>
            </w:r>
          </w:hyperlink>
        </w:p>
        <w:p w14:paraId="148962FE" w14:textId="735C3005"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65" w:history="1">
            <w:r w:rsidR="00A70328" w:rsidRPr="00A70328">
              <w:rPr>
                <w:rStyle w:val="af1"/>
                <w:noProof/>
                <w:w w:val="99"/>
              </w:rPr>
              <w:t>13.4.</w:t>
            </w:r>
            <w:r w:rsidR="00A70328" w:rsidRPr="00A70328">
              <w:rPr>
                <w:rFonts w:asciiTheme="minorHAnsi" w:eastAsiaTheme="minorEastAsia" w:hAnsiTheme="minorHAnsi" w:cstheme="minorBidi"/>
                <w:noProof/>
                <w:lang w:bidi="ar-SA"/>
              </w:rPr>
              <w:tab/>
            </w:r>
            <w:r w:rsidR="00A70328" w:rsidRPr="00A70328">
              <w:rPr>
                <w:rStyle w:val="af1"/>
                <w:noProof/>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_Toc134065865 \h </w:instrText>
            </w:r>
            <w:r w:rsidR="00A70328" w:rsidRPr="00A70328">
              <w:rPr>
                <w:noProof/>
                <w:webHidden/>
              </w:rPr>
            </w:r>
            <w:r w:rsidR="00A70328" w:rsidRPr="00A70328">
              <w:rPr>
                <w:noProof/>
                <w:webHidden/>
              </w:rPr>
              <w:fldChar w:fldCharType="separate"/>
            </w:r>
            <w:r w:rsidR="00A70328">
              <w:rPr>
                <w:noProof/>
                <w:webHidden/>
              </w:rPr>
              <w:t>95</w:t>
            </w:r>
            <w:r w:rsidR="00A70328" w:rsidRPr="00A70328">
              <w:rPr>
                <w:noProof/>
                <w:webHidden/>
              </w:rPr>
              <w:fldChar w:fldCharType="end"/>
            </w:r>
          </w:hyperlink>
        </w:p>
        <w:p w14:paraId="75A76E28" w14:textId="6B5E2D25"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66" w:history="1">
            <w:r w:rsidR="00A70328" w:rsidRPr="00A70328">
              <w:rPr>
                <w:rStyle w:val="af1"/>
                <w:noProof/>
                <w:w w:val="99"/>
              </w:rPr>
              <w:t>13.5.</w:t>
            </w:r>
            <w:r w:rsidR="00A70328" w:rsidRPr="00A70328">
              <w:rPr>
                <w:rFonts w:asciiTheme="minorHAnsi" w:eastAsiaTheme="minorEastAsia" w:hAnsiTheme="minorHAnsi" w:cstheme="minorBidi"/>
                <w:noProof/>
                <w:lang w:bidi="ar-SA"/>
              </w:rPr>
              <w:tab/>
            </w:r>
            <w:r w:rsidR="00A70328" w:rsidRPr="00A70328">
              <w:rPr>
                <w:rStyle w:val="af1"/>
                <w:noProof/>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_Toc134065866 \h </w:instrText>
            </w:r>
            <w:r w:rsidR="00A70328" w:rsidRPr="00A70328">
              <w:rPr>
                <w:noProof/>
                <w:webHidden/>
              </w:rPr>
            </w:r>
            <w:r w:rsidR="00A70328" w:rsidRPr="00A70328">
              <w:rPr>
                <w:noProof/>
                <w:webHidden/>
              </w:rPr>
              <w:fldChar w:fldCharType="separate"/>
            </w:r>
            <w:r w:rsidR="00A70328">
              <w:rPr>
                <w:noProof/>
                <w:webHidden/>
              </w:rPr>
              <w:t>96</w:t>
            </w:r>
            <w:r w:rsidR="00A70328" w:rsidRPr="00A70328">
              <w:rPr>
                <w:noProof/>
                <w:webHidden/>
              </w:rPr>
              <w:fldChar w:fldCharType="end"/>
            </w:r>
          </w:hyperlink>
        </w:p>
        <w:p w14:paraId="3339E41A" w14:textId="182D0596"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67" w:history="1">
            <w:r w:rsidR="00A70328" w:rsidRPr="00A70328">
              <w:rPr>
                <w:rStyle w:val="af1"/>
                <w:noProof/>
                <w:w w:val="99"/>
              </w:rPr>
              <w:t>13.6.</w:t>
            </w:r>
            <w:r w:rsidR="00A70328" w:rsidRPr="00A70328">
              <w:rPr>
                <w:rFonts w:asciiTheme="minorHAnsi" w:eastAsiaTheme="minorEastAsia" w:hAnsiTheme="minorHAnsi" w:cstheme="minorBidi"/>
                <w:noProof/>
                <w:lang w:bidi="ar-SA"/>
              </w:rPr>
              <w:tab/>
            </w:r>
            <w:r w:rsidR="00A70328" w:rsidRPr="00A70328">
              <w:rPr>
                <w:rStyle w:val="af1"/>
                <w:noProof/>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о развитии соответствующей системы водоснабжения в части, относящейся к системам теплоснабжения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_Toc134065867 \h </w:instrText>
            </w:r>
            <w:r w:rsidR="00A70328" w:rsidRPr="00A70328">
              <w:rPr>
                <w:noProof/>
                <w:webHidden/>
              </w:rPr>
            </w:r>
            <w:r w:rsidR="00A70328" w:rsidRPr="00A70328">
              <w:rPr>
                <w:noProof/>
                <w:webHidden/>
              </w:rPr>
              <w:fldChar w:fldCharType="separate"/>
            </w:r>
            <w:r w:rsidR="00A70328">
              <w:rPr>
                <w:noProof/>
                <w:webHidden/>
              </w:rPr>
              <w:t>97</w:t>
            </w:r>
            <w:r w:rsidR="00A70328" w:rsidRPr="00A70328">
              <w:rPr>
                <w:noProof/>
                <w:webHidden/>
              </w:rPr>
              <w:fldChar w:fldCharType="end"/>
            </w:r>
          </w:hyperlink>
        </w:p>
        <w:p w14:paraId="4EF07EC1" w14:textId="23C2557B" w:rsidR="00A70328" w:rsidRPr="00A70328" w:rsidRDefault="00000000">
          <w:pPr>
            <w:pStyle w:val="25"/>
            <w:tabs>
              <w:tab w:val="left" w:pos="880"/>
              <w:tab w:val="right" w:leader="dot" w:pos="9348"/>
            </w:tabs>
            <w:rPr>
              <w:rFonts w:asciiTheme="minorHAnsi" w:eastAsiaTheme="minorEastAsia" w:hAnsiTheme="minorHAnsi" w:cstheme="minorBidi"/>
              <w:noProof/>
              <w:lang w:bidi="ar-SA"/>
            </w:rPr>
          </w:pPr>
          <w:hyperlink w:anchor="_Toc134065868" w:history="1">
            <w:r w:rsidR="00A70328" w:rsidRPr="00A70328">
              <w:rPr>
                <w:rStyle w:val="af1"/>
                <w:noProof/>
                <w:w w:val="99"/>
              </w:rPr>
              <w:t>13.7.</w:t>
            </w:r>
            <w:r w:rsidR="00A70328" w:rsidRPr="00A70328">
              <w:rPr>
                <w:rFonts w:asciiTheme="minorHAnsi" w:eastAsiaTheme="minorEastAsia" w:hAnsiTheme="minorHAnsi" w:cstheme="minorBidi"/>
                <w:noProof/>
                <w:lang w:bidi="ar-SA"/>
              </w:rPr>
              <w:tab/>
            </w:r>
            <w:r w:rsidR="00A70328" w:rsidRPr="00A70328">
              <w:rPr>
                <w:rStyle w:val="af1"/>
                <w:noProof/>
              </w:rPr>
              <w:t>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_Toc134065868 \h </w:instrText>
            </w:r>
            <w:r w:rsidR="00A70328" w:rsidRPr="00A70328">
              <w:rPr>
                <w:noProof/>
                <w:webHidden/>
              </w:rPr>
            </w:r>
            <w:r w:rsidR="00A70328" w:rsidRPr="00A70328">
              <w:rPr>
                <w:noProof/>
                <w:webHidden/>
              </w:rPr>
              <w:fldChar w:fldCharType="separate"/>
            </w:r>
            <w:r w:rsidR="00A70328">
              <w:rPr>
                <w:noProof/>
                <w:webHidden/>
              </w:rPr>
              <w:t>97</w:t>
            </w:r>
            <w:r w:rsidR="00A70328" w:rsidRPr="00A70328">
              <w:rPr>
                <w:noProof/>
                <w:webHidden/>
              </w:rPr>
              <w:fldChar w:fldCharType="end"/>
            </w:r>
          </w:hyperlink>
        </w:p>
        <w:p w14:paraId="7B3B8CA0" w14:textId="1044B9B6" w:rsidR="00A70328" w:rsidRPr="00A70328" w:rsidRDefault="00000000">
          <w:pPr>
            <w:pStyle w:val="15"/>
            <w:tabs>
              <w:tab w:val="left" w:pos="880"/>
              <w:tab w:val="right" w:leader="dot" w:pos="9348"/>
            </w:tabs>
            <w:rPr>
              <w:rFonts w:asciiTheme="minorHAnsi" w:eastAsiaTheme="minorEastAsia" w:hAnsiTheme="minorHAnsi" w:cstheme="minorBidi"/>
              <w:b w:val="0"/>
              <w:bCs w:val="0"/>
              <w:noProof/>
              <w:lang w:bidi="ar-SA"/>
            </w:rPr>
          </w:pPr>
          <w:hyperlink w:anchor="_Toc134065869" w:history="1">
            <w:r w:rsidR="00A70328" w:rsidRPr="00A70328">
              <w:rPr>
                <w:rStyle w:val="af1"/>
                <w:noProof/>
                <w:w w:val="99"/>
              </w:rPr>
              <w:t>14.</w:t>
            </w:r>
            <w:r w:rsidR="00A70328" w:rsidRPr="00A70328">
              <w:rPr>
                <w:rFonts w:asciiTheme="minorHAnsi" w:eastAsiaTheme="minorEastAsia" w:hAnsiTheme="minorHAnsi" w:cstheme="minorBidi"/>
                <w:b w:val="0"/>
                <w:bCs w:val="0"/>
                <w:noProof/>
                <w:lang w:bidi="ar-SA"/>
              </w:rPr>
              <w:tab/>
            </w:r>
            <w:r w:rsidR="00A70328" w:rsidRPr="00A70328">
              <w:rPr>
                <w:rStyle w:val="af1"/>
                <w:noProof/>
              </w:rPr>
              <w:t>РАЗДЕЛ 14. ИНДИКАТОРЫ РАЗВИТИЯ СИСТЕМ ТЕПЛОСНАБЖЕНИЯ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_Toc134065869 \h </w:instrText>
            </w:r>
            <w:r w:rsidR="00A70328" w:rsidRPr="00A70328">
              <w:rPr>
                <w:noProof/>
                <w:webHidden/>
              </w:rPr>
            </w:r>
            <w:r w:rsidR="00A70328" w:rsidRPr="00A70328">
              <w:rPr>
                <w:noProof/>
                <w:webHidden/>
              </w:rPr>
              <w:fldChar w:fldCharType="separate"/>
            </w:r>
            <w:r w:rsidR="00A70328">
              <w:rPr>
                <w:noProof/>
                <w:webHidden/>
              </w:rPr>
              <w:t>98</w:t>
            </w:r>
            <w:r w:rsidR="00A70328" w:rsidRPr="00A70328">
              <w:rPr>
                <w:noProof/>
                <w:webHidden/>
              </w:rPr>
              <w:fldChar w:fldCharType="end"/>
            </w:r>
          </w:hyperlink>
        </w:p>
        <w:p w14:paraId="368EC026" w14:textId="70AAD494" w:rsidR="00A70328" w:rsidRPr="00A70328" w:rsidRDefault="00000000">
          <w:pPr>
            <w:pStyle w:val="15"/>
            <w:tabs>
              <w:tab w:val="left" w:pos="880"/>
              <w:tab w:val="right" w:leader="dot" w:pos="9348"/>
            </w:tabs>
            <w:rPr>
              <w:rFonts w:asciiTheme="minorHAnsi" w:eastAsiaTheme="minorEastAsia" w:hAnsiTheme="minorHAnsi" w:cstheme="minorBidi"/>
              <w:b w:val="0"/>
              <w:bCs w:val="0"/>
              <w:noProof/>
              <w:lang w:bidi="ar-SA"/>
            </w:rPr>
          </w:pPr>
          <w:hyperlink w:anchor="_Toc134065870" w:history="1">
            <w:r w:rsidR="00A70328" w:rsidRPr="00A70328">
              <w:rPr>
                <w:rStyle w:val="af1"/>
                <w:noProof/>
                <w:w w:val="99"/>
              </w:rPr>
              <w:t>15.</w:t>
            </w:r>
            <w:r w:rsidR="00A70328" w:rsidRPr="00A70328">
              <w:rPr>
                <w:rFonts w:asciiTheme="minorHAnsi" w:eastAsiaTheme="minorEastAsia" w:hAnsiTheme="minorHAnsi" w:cstheme="minorBidi"/>
                <w:b w:val="0"/>
                <w:bCs w:val="0"/>
                <w:noProof/>
                <w:lang w:bidi="ar-SA"/>
              </w:rPr>
              <w:tab/>
            </w:r>
            <w:r w:rsidR="00A70328" w:rsidRPr="00A70328">
              <w:rPr>
                <w:rStyle w:val="af1"/>
                <w:noProof/>
              </w:rPr>
              <w:t>РАЗДЕЛ 15. ЦЕНОВЫЕ (ТАРИФНЫЕ) ПОСЛЕДСТВИЯ</w:t>
            </w:r>
            <w:r w:rsidR="00A70328" w:rsidRPr="00A70328">
              <w:rPr>
                <w:noProof/>
                <w:webHidden/>
              </w:rPr>
              <w:tab/>
            </w:r>
            <w:r w:rsidR="00A70328" w:rsidRPr="00A70328">
              <w:rPr>
                <w:noProof/>
                <w:webHidden/>
              </w:rPr>
              <w:fldChar w:fldCharType="begin"/>
            </w:r>
            <w:r w:rsidR="00A70328" w:rsidRPr="00A70328">
              <w:rPr>
                <w:noProof/>
                <w:webHidden/>
              </w:rPr>
              <w:instrText xml:space="preserve"> PAGEREF _Toc134065870 \h </w:instrText>
            </w:r>
            <w:r w:rsidR="00A70328" w:rsidRPr="00A70328">
              <w:rPr>
                <w:noProof/>
                <w:webHidden/>
              </w:rPr>
            </w:r>
            <w:r w:rsidR="00A70328" w:rsidRPr="00A70328">
              <w:rPr>
                <w:noProof/>
                <w:webHidden/>
              </w:rPr>
              <w:fldChar w:fldCharType="separate"/>
            </w:r>
            <w:r w:rsidR="00A70328">
              <w:rPr>
                <w:noProof/>
                <w:webHidden/>
              </w:rPr>
              <w:t>100</w:t>
            </w:r>
            <w:r w:rsidR="00A70328" w:rsidRPr="00A70328">
              <w:rPr>
                <w:noProof/>
                <w:webHidden/>
              </w:rPr>
              <w:fldChar w:fldCharType="end"/>
            </w:r>
          </w:hyperlink>
        </w:p>
        <w:p w14:paraId="34772506" w14:textId="1D6E4C8C" w:rsidR="006B2E73" w:rsidRPr="00A70328" w:rsidRDefault="006B2E73" w:rsidP="00D70097">
          <w:pPr>
            <w:widowControl/>
            <w:jc w:val="both"/>
            <w:rPr>
              <w:sz w:val="24"/>
              <w:szCs w:val="24"/>
            </w:rPr>
          </w:pPr>
          <w:r w:rsidRPr="00A70328">
            <w:rPr>
              <w:bCs/>
              <w:sz w:val="26"/>
              <w:szCs w:val="26"/>
            </w:rPr>
            <w:lastRenderedPageBreak/>
            <w:fldChar w:fldCharType="end"/>
          </w:r>
        </w:p>
      </w:sdtContent>
    </w:sdt>
    <w:p w14:paraId="59D42242" w14:textId="77777777" w:rsidR="00A67C26" w:rsidRPr="00A70328" w:rsidRDefault="00A67C26">
      <w:pPr>
        <w:sectPr w:rsidR="00A67C26" w:rsidRPr="00A70328" w:rsidSect="008D21F0">
          <w:footerReference w:type="default" r:id="rId11"/>
          <w:type w:val="nextColumn"/>
          <w:pgSz w:w="11910" w:h="16840"/>
          <w:pgMar w:top="1134" w:right="851" w:bottom="851" w:left="1701" w:header="720" w:footer="720" w:gutter="0"/>
          <w:cols w:space="720"/>
        </w:sectPr>
      </w:pPr>
    </w:p>
    <w:p w14:paraId="5ADBA2E7" w14:textId="77777777" w:rsidR="008D21F0" w:rsidRPr="00A70328" w:rsidRDefault="008D21F0" w:rsidP="008D21F0">
      <w:pPr>
        <w:pageBreakBefore/>
        <w:widowControl/>
        <w:suppressAutoHyphens/>
        <w:autoSpaceDE/>
        <w:autoSpaceDN/>
        <w:spacing w:after="120"/>
        <w:jc w:val="center"/>
        <w:outlineLvl w:val="0"/>
        <w:rPr>
          <w:b/>
          <w:bCs/>
          <w:caps/>
          <w:sz w:val="24"/>
          <w:szCs w:val="28"/>
          <w:lang w:bidi="ar-SA"/>
        </w:rPr>
      </w:pPr>
      <w:bookmarkStart w:id="1" w:name="_Toc467920411"/>
      <w:bookmarkStart w:id="2" w:name="_Toc375229499"/>
      <w:bookmarkStart w:id="3" w:name="_Toc365352081"/>
      <w:bookmarkStart w:id="4" w:name="_Toc498709482"/>
      <w:bookmarkStart w:id="5" w:name="_Toc101340436"/>
      <w:bookmarkStart w:id="6" w:name="_Toc134065793"/>
      <w:bookmarkStart w:id="7" w:name="_Toc521512747"/>
      <w:r w:rsidRPr="00A70328">
        <w:rPr>
          <w:b/>
          <w:bCs/>
          <w:caps/>
          <w:sz w:val="24"/>
          <w:szCs w:val="28"/>
          <w:lang w:bidi="ar-SA"/>
        </w:rPr>
        <w:lastRenderedPageBreak/>
        <w:t>О</w:t>
      </w:r>
      <w:bookmarkEnd w:id="1"/>
      <w:bookmarkEnd w:id="2"/>
      <w:bookmarkEnd w:id="3"/>
      <w:r w:rsidRPr="00A70328">
        <w:rPr>
          <w:b/>
          <w:bCs/>
          <w:caps/>
          <w:sz w:val="24"/>
          <w:szCs w:val="28"/>
          <w:lang w:bidi="ar-SA"/>
        </w:rPr>
        <w:t>пределения</w:t>
      </w:r>
      <w:bookmarkEnd w:id="4"/>
      <w:bookmarkEnd w:id="5"/>
      <w:bookmarkEnd w:id="6"/>
    </w:p>
    <w:p w14:paraId="3BB12541" w14:textId="77777777" w:rsidR="008D21F0" w:rsidRPr="00A70328" w:rsidRDefault="008D21F0" w:rsidP="008D21F0">
      <w:pPr>
        <w:autoSpaceDE/>
        <w:spacing w:line="360" w:lineRule="auto"/>
        <w:ind w:firstLine="709"/>
        <w:jc w:val="both"/>
        <w:rPr>
          <w:rFonts w:eastAsia="Calibri"/>
          <w:sz w:val="26"/>
          <w:szCs w:val="26"/>
          <w:lang w:eastAsia="en-US" w:bidi="ar-SA"/>
        </w:rPr>
      </w:pPr>
      <w:r w:rsidRPr="00A70328">
        <w:rPr>
          <w:rFonts w:eastAsia="Calibri"/>
          <w:sz w:val="26"/>
          <w:szCs w:val="26"/>
          <w:lang w:eastAsia="en-US" w:bidi="ar-SA"/>
        </w:rPr>
        <w:t>В настоящей работе применяются следующие термины с соответствующими определениями: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0"/>
        <w:gridCol w:w="6188"/>
      </w:tblGrid>
      <w:tr w:rsidR="008D21F0" w:rsidRPr="00A70328" w14:paraId="63EEA971" w14:textId="77777777" w:rsidTr="008D21F0">
        <w:trPr>
          <w:cantSplit/>
          <w:trHeight w:val="284"/>
          <w:tblHeader/>
        </w:trPr>
        <w:tc>
          <w:tcPr>
            <w:tcW w:w="1690" w:type="pct"/>
            <w:tcBorders>
              <w:top w:val="single" w:sz="4" w:space="0" w:color="auto"/>
              <w:left w:val="single" w:sz="4" w:space="0" w:color="auto"/>
              <w:bottom w:val="single" w:sz="4" w:space="0" w:color="auto"/>
              <w:right w:val="single" w:sz="4" w:space="0" w:color="auto"/>
            </w:tcBorders>
            <w:vAlign w:val="center"/>
            <w:hideMark/>
          </w:tcPr>
          <w:p w14:paraId="7F57C844" w14:textId="77777777" w:rsidR="008D21F0" w:rsidRPr="00A70328" w:rsidRDefault="008D21F0" w:rsidP="008D21F0">
            <w:pPr>
              <w:widowControl/>
              <w:autoSpaceDE/>
              <w:autoSpaceDN/>
              <w:jc w:val="center"/>
              <w:rPr>
                <w:b/>
                <w:bCs/>
                <w:color w:val="000000"/>
                <w:sz w:val="20"/>
                <w:szCs w:val="20"/>
                <w:lang w:bidi="ar-SA"/>
              </w:rPr>
            </w:pPr>
            <w:r w:rsidRPr="00A70328">
              <w:rPr>
                <w:rFonts w:eastAsia="ArialMT"/>
                <w:b/>
                <w:bCs/>
                <w:color w:val="000000"/>
                <w:sz w:val="20"/>
                <w:szCs w:val="20"/>
                <w:lang w:bidi="ar-SA"/>
              </w:rPr>
              <w:t>Термины</w:t>
            </w:r>
          </w:p>
        </w:tc>
        <w:tc>
          <w:tcPr>
            <w:tcW w:w="3310" w:type="pct"/>
            <w:tcBorders>
              <w:top w:val="single" w:sz="4" w:space="0" w:color="auto"/>
              <w:left w:val="single" w:sz="4" w:space="0" w:color="auto"/>
              <w:bottom w:val="single" w:sz="4" w:space="0" w:color="auto"/>
              <w:right w:val="single" w:sz="4" w:space="0" w:color="auto"/>
            </w:tcBorders>
            <w:vAlign w:val="center"/>
            <w:hideMark/>
          </w:tcPr>
          <w:p w14:paraId="65AAC905" w14:textId="77777777" w:rsidR="008D21F0" w:rsidRPr="00A70328" w:rsidRDefault="008D21F0" w:rsidP="008D21F0">
            <w:pPr>
              <w:widowControl/>
              <w:autoSpaceDE/>
              <w:autoSpaceDN/>
              <w:jc w:val="center"/>
              <w:rPr>
                <w:b/>
                <w:bCs/>
                <w:color w:val="000000"/>
                <w:sz w:val="20"/>
                <w:szCs w:val="20"/>
                <w:lang w:bidi="ar-SA"/>
              </w:rPr>
            </w:pPr>
            <w:r w:rsidRPr="00A70328">
              <w:rPr>
                <w:rFonts w:eastAsia="ArialMT"/>
                <w:b/>
                <w:bCs/>
                <w:color w:val="000000"/>
                <w:sz w:val="20"/>
                <w:szCs w:val="20"/>
                <w:lang w:bidi="ar-SA"/>
              </w:rPr>
              <w:t>Определения</w:t>
            </w:r>
          </w:p>
        </w:tc>
      </w:tr>
      <w:tr w:rsidR="008D21F0" w:rsidRPr="00A70328" w14:paraId="352EB215"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55E75214"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Теплоснабжение</w:t>
            </w:r>
          </w:p>
        </w:tc>
        <w:tc>
          <w:tcPr>
            <w:tcW w:w="3310" w:type="pct"/>
            <w:tcBorders>
              <w:top w:val="single" w:sz="4" w:space="0" w:color="auto"/>
              <w:left w:val="single" w:sz="4" w:space="0" w:color="auto"/>
              <w:bottom w:val="single" w:sz="4" w:space="0" w:color="auto"/>
              <w:right w:val="single" w:sz="4" w:space="0" w:color="auto"/>
            </w:tcBorders>
            <w:vAlign w:val="center"/>
            <w:hideMark/>
          </w:tcPr>
          <w:p w14:paraId="2644B70A"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Обеспечение потребителей тепловой энергии тепловой энергией, теплоносителем, в том числе поддержание мощности</w:t>
            </w:r>
          </w:p>
        </w:tc>
      </w:tr>
      <w:tr w:rsidR="008D21F0" w:rsidRPr="00A70328" w14:paraId="57FD1CE4"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5B7292FD"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Система теплоснабжения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557DD910"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 xml:space="preserve">Совокупность источников тепловой энергии и </w:t>
            </w:r>
            <w:proofErr w:type="spellStart"/>
            <w:r w:rsidRPr="00A70328">
              <w:rPr>
                <w:rFonts w:eastAsia="ArialMT"/>
                <w:color w:val="000000"/>
                <w:sz w:val="20"/>
                <w:szCs w:val="20"/>
                <w:lang w:bidi="ar-SA"/>
              </w:rPr>
              <w:t>теплопотребляющих</w:t>
            </w:r>
            <w:proofErr w:type="spellEnd"/>
            <w:r w:rsidRPr="00A70328">
              <w:rPr>
                <w:rFonts w:eastAsia="ArialMT"/>
                <w:color w:val="000000"/>
                <w:sz w:val="20"/>
                <w:szCs w:val="20"/>
                <w:lang w:bidi="ar-SA"/>
              </w:rPr>
              <w:t xml:space="preserve"> установок, технологически соединенных тепловыми сетями</w:t>
            </w:r>
          </w:p>
        </w:tc>
      </w:tr>
      <w:tr w:rsidR="008D21F0" w:rsidRPr="00A70328" w14:paraId="0AB0912B"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244A4E1E"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Схема теплоснабжения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51A38EF8"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tc>
      </w:tr>
      <w:tr w:rsidR="008D21F0" w:rsidRPr="00A70328" w14:paraId="15FF4D8C"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32BDE6A1" w14:textId="1A2A0603"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Источник тепловой энергии</w:t>
            </w:r>
          </w:p>
        </w:tc>
        <w:tc>
          <w:tcPr>
            <w:tcW w:w="3310" w:type="pct"/>
            <w:tcBorders>
              <w:top w:val="single" w:sz="4" w:space="0" w:color="auto"/>
              <w:left w:val="single" w:sz="4" w:space="0" w:color="auto"/>
              <w:bottom w:val="single" w:sz="4" w:space="0" w:color="auto"/>
              <w:right w:val="single" w:sz="4" w:space="0" w:color="auto"/>
            </w:tcBorders>
            <w:vAlign w:val="center"/>
            <w:hideMark/>
          </w:tcPr>
          <w:p w14:paraId="3A457752" w14:textId="7FE1F2E1"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Устройство, предназначенное для производства тепловой энергии</w:t>
            </w:r>
          </w:p>
        </w:tc>
      </w:tr>
      <w:tr w:rsidR="008D21F0" w:rsidRPr="00A70328" w14:paraId="291C42F5"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2A4666E1"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Базовый режим работы источника тепловой энергии</w:t>
            </w:r>
          </w:p>
        </w:tc>
        <w:tc>
          <w:tcPr>
            <w:tcW w:w="3310" w:type="pct"/>
            <w:tcBorders>
              <w:top w:val="single" w:sz="4" w:space="0" w:color="auto"/>
              <w:left w:val="single" w:sz="4" w:space="0" w:color="auto"/>
              <w:bottom w:val="single" w:sz="4" w:space="0" w:color="auto"/>
              <w:right w:val="single" w:sz="4" w:space="0" w:color="auto"/>
            </w:tcBorders>
            <w:vAlign w:val="center"/>
            <w:hideMark/>
          </w:tcPr>
          <w:p w14:paraId="69E59F46"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Режим работы источника тепловой энергии, который характеризуется стабильностью функционирования основного оборудования (котлов, турбин) и используется для обеспечения постоянного уровня потребления тепловой энергии, теплоносителя потребителями при максимальной энергетической эффективности функционирования такого источника</w:t>
            </w:r>
          </w:p>
        </w:tc>
      </w:tr>
      <w:tr w:rsidR="008D21F0" w:rsidRPr="00A70328" w14:paraId="79FCC50C"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3C417484"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Пиковый режим работы источника тепловой энергии</w:t>
            </w:r>
          </w:p>
        </w:tc>
        <w:tc>
          <w:tcPr>
            <w:tcW w:w="3310" w:type="pct"/>
            <w:tcBorders>
              <w:top w:val="single" w:sz="4" w:space="0" w:color="auto"/>
              <w:left w:val="single" w:sz="4" w:space="0" w:color="auto"/>
              <w:bottom w:val="single" w:sz="4" w:space="0" w:color="auto"/>
              <w:right w:val="single" w:sz="4" w:space="0" w:color="auto"/>
            </w:tcBorders>
            <w:vAlign w:val="center"/>
            <w:hideMark/>
          </w:tcPr>
          <w:p w14:paraId="361FB8AE"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потребителями</w:t>
            </w:r>
          </w:p>
        </w:tc>
      </w:tr>
      <w:tr w:rsidR="008D21F0" w:rsidRPr="00A70328" w14:paraId="37CBFCAC"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71205564"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Единая теплоснабжающая организация в системе теплоснабжения (далее – единая теплоснабжающая организация)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0078DD3C"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tc>
      </w:tr>
      <w:tr w:rsidR="008D21F0" w:rsidRPr="00A70328" w14:paraId="43A3A1AB"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27A91CF7"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Радиус эффективного теплоснабжения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1DC903CD"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 xml:space="preserve">Максимальное расстояние от </w:t>
            </w:r>
            <w:proofErr w:type="spellStart"/>
            <w:r w:rsidRPr="00A70328">
              <w:rPr>
                <w:rFonts w:eastAsia="ArialMT"/>
                <w:color w:val="000000"/>
                <w:sz w:val="20"/>
                <w:szCs w:val="20"/>
                <w:lang w:bidi="ar-SA"/>
              </w:rPr>
              <w:t>теплопотребляющей</w:t>
            </w:r>
            <w:proofErr w:type="spellEnd"/>
            <w:r w:rsidRPr="00A70328">
              <w:rPr>
                <w:rFonts w:eastAsia="ArialMT"/>
                <w:color w:val="000000"/>
                <w:sz w:val="20"/>
                <w:szCs w:val="20"/>
                <w:lang w:bidi="ar-SA"/>
              </w:rPr>
              <w:t xml:space="preserve"> установки до ближайшего источника тепловой энергии в системе теплоснабжения, при превышении которого подключение </w:t>
            </w:r>
            <w:proofErr w:type="spellStart"/>
            <w:r w:rsidRPr="00A70328">
              <w:rPr>
                <w:rFonts w:eastAsia="ArialMT"/>
                <w:color w:val="000000"/>
                <w:sz w:val="20"/>
                <w:szCs w:val="20"/>
                <w:lang w:bidi="ar-SA"/>
              </w:rPr>
              <w:t>теплопотребляющей</w:t>
            </w:r>
            <w:proofErr w:type="spellEnd"/>
            <w:r w:rsidRPr="00A70328">
              <w:rPr>
                <w:rFonts w:eastAsia="ArialMT"/>
                <w:color w:val="000000"/>
                <w:sz w:val="20"/>
                <w:szCs w:val="20"/>
                <w:lang w:bidi="ar-SA"/>
              </w:rPr>
              <w:t xml:space="preserve"> установки к данной системе теплоснабжения нецелесообразно по причине увеличения совокупных расходов в системе теплоснабжения</w:t>
            </w:r>
          </w:p>
        </w:tc>
      </w:tr>
      <w:tr w:rsidR="008D21F0" w:rsidRPr="00A70328" w14:paraId="012E158F"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777E00EC"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Тепловая сеть</w:t>
            </w:r>
          </w:p>
        </w:tc>
        <w:tc>
          <w:tcPr>
            <w:tcW w:w="3310" w:type="pct"/>
            <w:tcBorders>
              <w:top w:val="single" w:sz="4" w:space="0" w:color="auto"/>
              <w:left w:val="single" w:sz="4" w:space="0" w:color="auto"/>
              <w:bottom w:val="single" w:sz="4" w:space="0" w:color="auto"/>
              <w:right w:val="single" w:sz="4" w:space="0" w:color="auto"/>
            </w:tcBorders>
            <w:vAlign w:val="center"/>
            <w:hideMark/>
          </w:tcPr>
          <w:p w14:paraId="37F65BD7"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 xml:space="preserve">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w:t>
            </w:r>
            <w:proofErr w:type="spellStart"/>
            <w:r w:rsidRPr="00A70328">
              <w:rPr>
                <w:rFonts w:eastAsia="ArialMT"/>
                <w:color w:val="000000"/>
                <w:sz w:val="20"/>
                <w:szCs w:val="20"/>
                <w:lang w:bidi="ar-SA"/>
              </w:rPr>
              <w:t>теплопотребляющих</w:t>
            </w:r>
            <w:proofErr w:type="spellEnd"/>
            <w:r w:rsidRPr="00A70328">
              <w:rPr>
                <w:rFonts w:eastAsia="ArialMT"/>
                <w:color w:val="000000"/>
                <w:sz w:val="20"/>
                <w:szCs w:val="20"/>
                <w:lang w:bidi="ar-SA"/>
              </w:rPr>
              <w:t xml:space="preserve"> установок</w:t>
            </w:r>
          </w:p>
        </w:tc>
      </w:tr>
      <w:tr w:rsidR="008D21F0" w:rsidRPr="00A70328" w14:paraId="6FF75CF8"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5FFDC93E"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Тепловая мощность (далее – мощность)</w:t>
            </w:r>
          </w:p>
        </w:tc>
        <w:tc>
          <w:tcPr>
            <w:tcW w:w="3310" w:type="pct"/>
            <w:tcBorders>
              <w:top w:val="single" w:sz="4" w:space="0" w:color="auto"/>
              <w:left w:val="single" w:sz="4" w:space="0" w:color="auto"/>
              <w:bottom w:val="single" w:sz="4" w:space="0" w:color="auto"/>
              <w:right w:val="single" w:sz="4" w:space="0" w:color="auto"/>
            </w:tcBorders>
            <w:vAlign w:val="center"/>
            <w:hideMark/>
          </w:tcPr>
          <w:p w14:paraId="261E3581"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Количество тепловой энергии, которое может быть произведено и (или) передано по тепловым сетям за единицу времени</w:t>
            </w:r>
          </w:p>
        </w:tc>
      </w:tr>
      <w:tr w:rsidR="008D21F0" w:rsidRPr="00A70328" w14:paraId="1E1CB780"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7FB67E64"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Тепловая нагрузка</w:t>
            </w:r>
          </w:p>
        </w:tc>
        <w:tc>
          <w:tcPr>
            <w:tcW w:w="3310" w:type="pct"/>
            <w:tcBorders>
              <w:top w:val="single" w:sz="4" w:space="0" w:color="auto"/>
              <w:left w:val="single" w:sz="4" w:space="0" w:color="auto"/>
              <w:bottom w:val="single" w:sz="4" w:space="0" w:color="auto"/>
              <w:right w:val="single" w:sz="4" w:space="0" w:color="auto"/>
            </w:tcBorders>
            <w:vAlign w:val="center"/>
            <w:hideMark/>
          </w:tcPr>
          <w:p w14:paraId="171BBC8A"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Количество тепловой энергии, которое может быть принято потребителем тепловой энергии за единицу времени</w:t>
            </w:r>
          </w:p>
        </w:tc>
      </w:tr>
      <w:tr w:rsidR="008D21F0" w:rsidRPr="00A70328" w14:paraId="6F4BDA69"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4EB87A46"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Потребитель тепловой энергии (далее потребитель)</w:t>
            </w:r>
          </w:p>
        </w:tc>
        <w:tc>
          <w:tcPr>
            <w:tcW w:w="3310" w:type="pct"/>
            <w:tcBorders>
              <w:top w:val="single" w:sz="4" w:space="0" w:color="auto"/>
              <w:left w:val="single" w:sz="4" w:space="0" w:color="auto"/>
              <w:bottom w:val="single" w:sz="4" w:space="0" w:color="auto"/>
              <w:right w:val="single" w:sz="4" w:space="0" w:color="auto"/>
            </w:tcBorders>
            <w:vAlign w:val="center"/>
            <w:hideMark/>
          </w:tcPr>
          <w:p w14:paraId="1637A1EE"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 xml:space="preserve">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w:t>
            </w:r>
            <w:proofErr w:type="spellStart"/>
            <w:r w:rsidRPr="00A70328">
              <w:rPr>
                <w:rFonts w:eastAsia="ArialMT"/>
                <w:color w:val="000000"/>
                <w:sz w:val="20"/>
                <w:szCs w:val="20"/>
                <w:lang w:bidi="ar-SA"/>
              </w:rPr>
              <w:t>теплопотребляющих</w:t>
            </w:r>
            <w:proofErr w:type="spellEnd"/>
            <w:r w:rsidRPr="00A70328">
              <w:rPr>
                <w:rFonts w:eastAsia="ArialMT"/>
                <w:color w:val="000000"/>
                <w:sz w:val="20"/>
                <w:szCs w:val="20"/>
                <w:lang w:bidi="ar-SA"/>
              </w:rPr>
              <w:t xml:space="preserve"> установках либо для оказания коммунальных услуг в части горячего водоснабжения и отопления</w:t>
            </w:r>
          </w:p>
        </w:tc>
      </w:tr>
      <w:tr w:rsidR="008D21F0" w:rsidRPr="00A70328" w14:paraId="6270B0BD"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4C06DBC4" w14:textId="77777777" w:rsidR="008D21F0" w:rsidRPr="00A70328" w:rsidRDefault="008D21F0" w:rsidP="008D21F0">
            <w:pPr>
              <w:widowControl/>
              <w:autoSpaceDE/>
              <w:autoSpaceDN/>
              <w:jc w:val="center"/>
              <w:rPr>
                <w:color w:val="000000"/>
                <w:sz w:val="20"/>
                <w:szCs w:val="20"/>
                <w:lang w:bidi="ar-SA"/>
              </w:rPr>
            </w:pPr>
            <w:proofErr w:type="spellStart"/>
            <w:r w:rsidRPr="00A70328">
              <w:rPr>
                <w:rFonts w:eastAsia="ArialMT"/>
                <w:color w:val="000000"/>
                <w:sz w:val="20"/>
                <w:szCs w:val="20"/>
                <w:lang w:bidi="ar-SA"/>
              </w:rPr>
              <w:t>Теплопотребляющая</w:t>
            </w:r>
            <w:proofErr w:type="spellEnd"/>
            <w:r w:rsidRPr="00A70328">
              <w:rPr>
                <w:rFonts w:eastAsia="ArialMT"/>
                <w:color w:val="000000"/>
                <w:sz w:val="20"/>
                <w:szCs w:val="20"/>
                <w:lang w:bidi="ar-SA"/>
              </w:rPr>
              <w:t xml:space="preserve"> установка</w:t>
            </w:r>
          </w:p>
        </w:tc>
        <w:tc>
          <w:tcPr>
            <w:tcW w:w="3310" w:type="pct"/>
            <w:tcBorders>
              <w:top w:val="single" w:sz="4" w:space="0" w:color="auto"/>
              <w:left w:val="single" w:sz="4" w:space="0" w:color="auto"/>
              <w:bottom w:val="single" w:sz="4" w:space="0" w:color="auto"/>
              <w:right w:val="single" w:sz="4" w:space="0" w:color="auto"/>
            </w:tcBorders>
            <w:vAlign w:val="center"/>
            <w:hideMark/>
          </w:tcPr>
          <w:p w14:paraId="3E29BE27"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Устройство, предназначенное для использования тепловой энергии, теплоносителя для нужд потребителя тепловой энергии</w:t>
            </w:r>
          </w:p>
        </w:tc>
      </w:tr>
      <w:tr w:rsidR="008D21F0" w:rsidRPr="00A70328" w14:paraId="53DDFFF8"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183922F2"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lastRenderedPageBreak/>
              <w:t>Инвестиционная программа организации, осуществляющей регулируемые виды деятельности в сфере теплоснабжения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62FE610C"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 xml:space="preserve">Программа финансирования мероприятий организации, осуществляющей регулируемые виды деятельности в сфере теплоснабжения, строительства, капитального ремонта,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w:t>
            </w:r>
            <w:proofErr w:type="spellStart"/>
            <w:r w:rsidRPr="00A70328">
              <w:rPr>
                <w:rFonts w:eastAsia="ArialMT"/>
                <w:color w:val="000000"/>
                <w:sz w:val="20"/>
                <w:szCs w:val="20"/>
                <w:lang w:bidi="ar-SA"/>
              </w:rPr>
              <w:t>теплопотребляющих</w:t>
            </w:r>
            <w:proofErr w:type="spellEnd"/>
            <w:r w:rsidRPr="00A70328">
              <w:rPr>
                <w:rFonts w:eastAsia="ArialMT"/>
                <w:color w:val="000000"/>
                <w:sz w:val="20"/>
                <w:szCs w:val="20"/>
                <w:lang w:bidi="ar-SA"/>
              </w:rPr>
              <w:t xml:space="preserve"> установок потребителей тепловой энергии к системе теплоснабжения</w:t>
            </w:r>
          </w:p>
        </w:tc>
      </w:tr>
      <w:tr w:rsidR="008D21F0" w:rsidRPr="00A70328" w14:paraId="6C83D175"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06B1BB8B"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Теплоснабжающая организация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6B746CEE"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8D21F0" w:rsidRPr="00A70328" w14:paraId="71B9C368"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18075E08"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Теплосетевая организация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6DAF1B5D"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Организация, оказывающая услуги по передаче тепловой энергии (данное положение применяется к регулированию исходных отношений с участием индивидуальных предпринимателей)</w:t>
            </w:r>
          </w:p>
        </w:tc>
      </w:tr>
      <w:tr w:rsidR="008D21F0" w:rsidRPr="00A70328" w14:paraId="11B0CE3C"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7E8A5A19"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Надежность теплоснабжения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1CAF71E3"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Характеристика состояния системы теплоснабжения, при котором обеспечиваются качество и безопасность теплоснабжения</w:t>
            </w:r>
          </w:p>
        </w:tc>
      </w:tr>
      <w:tr w:rsidR="008D21F0" w:rsidRPr="00A70328" w14:paraId="00173574"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46E49330"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Живучесть</w:t>
            </w:r>
          </w:p>
        </w:tc>
        <w:tc>
          <w:tcPr>
            <w:tcW w:w="3310" w:type="pct"/>
            <w:tcBorders>
              <w:top w:val="single" w:sz="4" w:space="0" w:color="auto"/>
              <w:left w:val="single" w:sz="4" w:space="0" w:color="auto"/>
              <w:bottom w:val="single" w:sz="4" w:space="0" w:color="auto"/>
              <w:right w:val="single" w:sz="4" w:space="0" w:color="auto"/>
            </w:tcBorders>
            <w:vAlign w:val="center"/>
            <w:hideMark/>
          </w:tcPr>
          <w:p w14:paraId="49EF658A"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Способность источников тепловой энергии, тепловых сетей и системы теплоснабжения в целом сохранять свою работоспособность в аварийных ситуациях, а также после длительных (более пятидесяти четырех часов) остановок</w:t>
            </w:r>
          </w:p>
        </w:tc>
      </w:tr>
      <w:tr w:rsidR="008D21F0" w:rsidRPr="00A70328" w14:paraId="015C3498"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156A6036"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Зона действия системы теплоснабжения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2CF9AC85"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Территория городского округа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8D21F0" w:rsidRPr="00A70328" w14:paraId="56722B3F"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495A570D"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Зона действия источника тепловой энергии</w:t>
            </w:r>
          </w:p>
        </w:tc>
        <w:tc>
          <w:tcPr>
            <w:tcW w:w="3310" w:type="pct"/>
            <w:tcBorders>
              <w:top w:val="single" w:sz="4" w:space="0" w:color="auto"/>
              <w:left w:val="single" w:sz="4" w:space="0" w:color="auto"/>
              <w:bottom w:val="single" w:sz="4" w:space="0" w:color="auto"/>
              <w:right w:val="single" w:sz="4" w:space="0" w:color="auto"/>
            </w:tcBorders>
            <w:vAlign w:val="center"/>
            <w:hideMark/>
          </w:tcPr>
          <w:p w14:paraId="29CA7188"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Территория городского округа или ее часть, границы которой устанавливаются закрытыми секционирующими задвижками тепловой сети системы теплоснабжения</w:t>
            </w:r>
          </w:p>
        </w:tc>
      </w:tr>
      <w:tr w:rsidR="008D21F0" w:rsidRPr="00A70328" w14:paraId="52699E82"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74F1FC9B"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Установленная мощность источника тепловой энергии</w:t>
            </w:r>
          </w:p>
        </w:tc>
        <w:tc>
          <w:tcPr>
            <w:tcW w:w="3310" w:type="pct"/>
            <w:tcBorders>
              <w:top w:val="single" w:sz="4" w:space="0" w:color="auto"/>
              <w:left w:val="single" w:sz="4" w:space="0" w:color="auto"/>
              <w:bottom w:val="single" w:sz="4" w:space="0" w:color="auto"/>
              <w:right w:val="single" w:sz="4" w:space="0" w:color="auto"/>
            </w:tcBorders>
            <w:vAlign w:val="center"/>
            <w:hideMark/>
          </w:tcPr>
          <w:p w14:paraId="0274B5A8"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8D21F0" w:rsidRPr="00A70328" w14:paraId="2E16E354"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38F2CF13"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Располагаемая мощность источника тепловой энергии</w:t>
            </w:r>
          </w:p>
        </w:tc>
        <w:tc>
          <w:tcPr>
            <w:tcW w:w="3310" w:type="pct"/>
            <w:tcBorders>
              <w:top w:val="single" w:sz="4" w:space="0" w:color="auto"/>
              <w:left w:val="single" w:sz="4" w:space="0" w:color="auto"/>
              <w:bottom w:val="single" w:sz="4" w:space="0" w:color="auto"/>
              <w:right w:val="single" w:sz="4" w:space="0" w:color="auto"/>
            </w:tcBorders>
            <w:vAlign w:val="center"/>
            <w:hideMark/>
          </w:tcPr>
          <w:p w14:paraId="55FEE152"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8D21F0" w:rsidRPr="00A70328" w14:paraId="438BAE0B"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3F1BCD81"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Мощность источника тепловой энергии нетто</w:t>
            </w:r>
          </w:p>
        </w:tc>
        <w:tc>
          <w:tcPr>
            <w:tcW w:w="3310" w:type="pct"/>
            <w:tcBorders>
              <w:top w:val="single" w:sz="4" w:space="0" w:color="auto"/>
              <w:left w:val="single" w:sz="4" w:space="0" w:color="auto"/>
              <w:bottom w:val="single" w:sz="4" w:space="0" w:color="auto"/>
              <w:right w:val="single" w:sz="4" w:space="0" w:color="auto"/>
            </w:tcBorders>
            <w:vAlign w:val="center"/>
            <w:hideMark/>
          </w:tcPr>
          <w:p w14:paraId="28A7AC59"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Величина, равная располагаемой мощности источника тепловой энергии за вычетом тепловой нагрузки на собственные и хозяйственные нужды</w:t>
            </w:r>
          </w:p>
        </w:tc>
      </w:tr>
      <w:tr w:rsidR="008D21F0" w:rsidRPr="00A70328" w14:paraId="1121CD88"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60A0C26C" w14:textId="77777777" w:rsidR="008D21F0" w:rsidRPr="00A70328" w:rsidRDefault="008D21F0" w:rsidP="008D21F0">
            <w:pPr>
              <w:widowControl/>
              <w:autoSpaceDE/>
              <w:autoSpaceDN/>
              <w:jc w:val="center"/>
              <w:rPr>
                <w:color w:val="000000"/>
                <w:sz w:val="20"/>
                <w:szCs w:val="20"/>
                <w:lang w:bidi="ar-SA"/>
              </w:rPr>
            </w:pPr>
            <w:proofErr w:type="spellStart"/>
            <w:r w:rsidRPr="00A70328">
              <w:rPr>
                <w:rFonts w:eastAsia="ArialMT"/>
                <w:color w:val="000000"/>
                <w:sz w:val="20"/>
                <w:szCs w:val="20"/>
                <w:lang w:bidi="ar-SA"/>
              </w:rPr>
              <w:t>Топливно</w:t>
            </w:r>
            <w:proofErr w:type="spellEnd"/>
            <w:r w:rsidRPr="00A70328">
              <w:rPr>
                <w:rFonts w:eastAsia="ArialMT"/>
                <w:color w:val="000000"/>
                <w:sz w:val="20"/>
                <w:szCs w:val="20"/>
                <w:lang w:bidi="ar-SA"/>
              </w:rPr>
              <w:t>–энергетический баланс</w:t>
            </w:r>
          </w:p>
        </w:tc>
        <w:tc>
          <w:tcPr>
            <w:tcW w:w="3310" w:type="pct"/>
            <w:tcBorders>
              <w:top w:val="single" w:sz="4" w:space="0" w:color="auto"/>
              <w:left w:val="single" w:sz="4" w:space="0" w:color="auto"/>
              <w:bottom w:val="single" w:sz="4" w:space="0" w:color="auto"/>
              <w:right w:val="single" w:sz="4" w:space="0" w:color="auto"/>
            </w:tcBorders>
            <w:vAlign w:val="center"/>
            <w:hideMark/>
          </w:tcPr>
          <w:p w14:paraId="124F8EB1"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Документ, содержащий взаимосвязанные показатели количественного соответствия поставок энергетических ресурсов на территорию субъекта Российской Федерации или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tc>
      </w:tr>
      <w:tr w:rsidR="008D21F0" w:rsidRPr="00A70328" w14:paraId="483D5C67"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58D69AD8"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Комбинированная выработка электрической и тепловой энергии</w:t>
            </w:r>
          </w:p>
        </w:tc>
        <w:tc>
          <w:tcPr>
            <w:tcW w:w="3310" w:type="pct"/>
            <w:tcBorders>
              <w:top w:val="single" w:sz="4" w:space="0" w:color="auto"/>
              <w:left w:val="single" w:sz="4" w:space="0" w:color="auto"/>
              <w:bottom w:val="single" w:sz="4" w:space="0" w:color="auto"/>
              <w:right w:val="single" w:sz="4" w:space="0" w:color="auto"/>
            </w:tcBorders>
            <w:vAlign w:val="center"/>
            <w:hideMark/>
          </w:tcPr>
          <w:p w14:paraId="3BFF3267"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tc>
      </w:tr>
      <w:tr w:rsidR="008D21F0" w:rsidRPr="00A70328" w14:paraId="6AE67E0B"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750EC417"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Теплосетевые объекты</w:t>
            </w:r>
          </w:p>
        </w:tc>
        <w:tc>
          <w:tcPr>
            <w:tcW w:w="3310" w:type="pct"/>
            <w:tcBorders>
              <w:top w:val="single" w:sz="4" w:space="0" w:color="auto"/>
              <w:left w:val="single" w:sz="4" w:space="0" w:color="auto"/>
              <w:bottom w:val="single" w:sz="4" w:space="0" w:color="auto"/>
              <w:right w:val="single" w:sz="4" w:space="0" w:color="auto"/>
            </w:tcBorders>
            <w:vAlign w:val="center"/>
            <w:hideMark/>
          </w:tcPr>
          <w:p w14:paraId="52859D0B"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 xml:space="preserve">Объекты, входящие в состав тепловой сети и обеспечивающие передачу тепловой энергии от источника тепловой энергии до </w:t>
            </w:r>
            <w:proofErr w:type="spellStart"/>
            <w:r w:rsidRPr="00A70328">
              <w:rPr>
                <w:rFonts w:eastAsia="ArialMT"/>
                <w:color w:val="000000"/>
                <w:sz w:val="20"/>
                <w:szCs w:val="20"/>
                <w:lang w:bidi="ar-SA"/>
              </w:rPr>
              <w:t>теплопотребляющих</w:t>
            </w:r>
            <w:proofErr w:type="spellEnd"/>
            <w:r w:rsidRPr="00A70328">
              <w:rPr>
                <w:rFonts w:eastAsia="ArialMT"/>
                <w:color w:val="000000"/>
                <w:sz w:val="20"/>
                <w:szCs w:val="20"/>
                <w:lang w:bidi="ar-SA"/>
              </w:rPr>
              <w:t xml:space="preserve"> установок потребителей тепловой энергии</w:t>
            </w:r>
          </w:p>
        </w:tc>
      </w:tr>
      <w:tr w:rsidR="008D21F0" w:rsidRPr="00A70328" w14:paraId="7D0FBA52"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277E5E0A"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Элемент территориального деления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35EA6ACB"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Территория городского округа или ее часть, установленная по границам административно–территориальных единиц</w:t>
            </w:r>
          </w:p>
        </w:tc>
      </w:tr>
      <w:tr w:rsidR="008D21F0" w:rsidRPr="00A70328" w14:paraId="5C4ABD82"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hideMark/>
          </w:tcPr>
          <w:p w14:paraId="5F6BCE0E"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lastRenderedPageBreak/>
              <w:t>Расчетный элемент территориального деления</w:t>
            </w:r>
          </w:p>
        </w:tc>
        <w:tc>
          <w:tcPr>
            <w:tcW w:w="3310" w:type="pct"/>
            <w:tcBorders>
              <w:top w:val="single" w:sz="4" w:space="0" w:color="auto"/>
              <w:left w:val="single" w:sz="4" w:space="0" w:color="auto"/>
              <w:bottom w:val="single" w:sz="4" w:space="0" w:color="auto"/>
              <w:right w:val="single" w:sz="4" w:space="0" w:color="auto"/>
            </w:tcBorders>
            <w:vAlign w:val="center"/>
            <w:hideMark/>
          </w:tcPr>
          <w:p w14:paraId="45CCC913" w14:textId="77777777" w:rsidR="008D21F0" w:rsidRPr="00A70328" w:rsidRDefault="008D21F0" w:rsidP="008D21F0">
            <w:pPr>
              <w:widowControl/>
              <w:autoSpaceDE/>
              <w:autoSpaceDN/>
              <w:jc w:val="center"/>
              <w:rPr>
                <w:color w:val="000000"/>
                <w:sz w:val="20"/>
                <w:szCs w:val="20"/>
                <w:lang w:bidi="ar-SA"/>
              </w:rPr>
            </w:pPr>
            <w:r w:rsidRPr="00A70328">
              <w:rPr>
                <w:rFonts w:eastAsia="ArialMT"/>
                <w:color w:val="000000"/>
                <w:sz w:val="20"/>
                <w:szCs w:val="20"/>
                <w:lang w:bidi="ar-SA"/>
              </w:rPr>
              <w:t>Территория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tc>
      </w:tr>
      <w:tr w:rsidR="008D21F0" w:rsidRPr="00A70328" w14:paraId="5ABD61EC" w14:textId="77777777" w:rsidTr="008D21F0">
        <w:trPr>
          <w:cantSplit/>
          <w:trHeight w:val="284"/>
        </w:trPr>
        <w:tc>
          <w:tcPr>
            <w:tcW w:w="1690" w:type="pct"/>
            <w:tcBorders>
              <w:top w:val="single" w:sz="4" w:space="0" w:color="auto"/>
              <w:left w:val="single" w:sz="4" w:space="0" w:color="auto"/>
              <w:bottom w:val="single" w:sz="4" w:space="0" w:color="auto"/>
              <w:right w:val="single" w:sz="4" w:space="0" w:color="auto"/>
            </w:tcBorders>
            <w:vAlign w:val="center"/>
          </w:tcPr>
          <w:p w14:paraId="3A551BBD" w14:textId="77777777" w:rsidR="008D21F0" w:rsidRPr="00A70328" w:rsidRDefault="008D21F0" w:rsidP="008D21F0">
            <w:pPr>
              <w:widowControl/>
              <w:autoSpaceDE/>
              <w:autoSpaceDN/>
              <w:jc w:val="center"/>
              <w:rPr>
                <w:rFonts w:eastAsia="ArialMT"/>
                <w:color w:val="000000"/>
                <w:sz w:val="20"/>
                <w:szCs w:val="20"/>
                <w:lang w:bidi="ar-SA"/>
              </w:rPr>
            </w:pPr>
            <w:r w:rsidRPr="00A70328">
              <w:rPr>
                <w:rFonts w:eastAsia="Calibri"/>
                <w:snapToGrid w:val="0"/>
                <w:sz w:val="20"/>
                <w:szCs w:val="20"/>
                <w:lang w:eastAsia="en-US" w:bidi="ar-SA"/>
              </w:rPr>
              <w:t>Средневзвешенная плотность тепловой нагрузки</w:t>
            </w:r>
          </w:p>
        </w:tc>
        <w:tc>
          <w:tcPr>
            <w:tcW w:w="3310" w:type="pct"/>
            <w:tcBorders>
              <w:top w:val="single" w:sz="4" w:space="0" w:color="auto"/>
              <w:left w:val="single" w:sz="4" w:space="0" w:color="auto"/>
              <w:bottom w:val="single" w:sz="4" w:space="0" w:color="auto"/>
              <w:right w:val="single" w:sz="4" w:space="0" w:color="auto"/>
            </w:tcBorders>
            <w:vAlign w:val="center"/>
          </w:tcPr>
          <w:p w14:paraId="6E15F0A2" w14:textId="77777777" w:rsidR="008D21F0" w:rsidRPr="00A70328" w:rsidRDefault="008D21F0" w:rsidP="008D21F0">
            <w:pPr>
              <w:widowControl/>
              <w:autoSpaceDE/>
              <w:autoSpaceDN/>
              <w:jc w:val="center"/>
              <w:rPr>
                <w:rFonts w:eastAsia="ArialMT"/>
                <w:color w:val="000000"/>
                <w:sz w:val="20"/>
                <w:szCs w:val="20"/>
                <w:lang w:bidi="ar-SA"/>
              </w:rPr>
            </w:pPr>
            <w:r w:rsidRPr="00A70328">
              <w:rPr>
                <w:rFonts w:eastAsia="Arial"/>
                <w:sz w:val="20"/>
                <w:szCs w:val="20"/>
                <w:lang w:eastAsia="ar-SA" w:bidi="ar-SA"/>
              </w:rPr>
              <w:t>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потребителей, определяемое для каждого расчетного элемента территориального деления, зоны действия каждого источника тепловой энергии, каждой системы теплоснабжения и в целом по поселению, городскому округу, городу федерального значения в соответствии с методическими указаниями по разработке схем теплоснабжения</w:t>
            </w:r>
          </w:p>
        </w:tc>
      </w:tr>
    </w:tbl>
    <w:p w14:paraId="6938EC7D" w14:textId="77777777" w:rsidR="008D21F0" w:rsidRPr="00A70328" w:rsidRDefault="008D21F0" w:rsidP="001F1406">
      <w:pPr>
        <w:tabs>
          <w:tab w:val="left" w:pos="0"/>
        </w:tabs>
        <w:spacing w:before="120" w:after="120" w:line="360" w:lineRule="auto"/>
        <w:ind w:right="2" w:firstLine="709"/>
        <w:jc w:val="both"/>
        <w:rPr>
          <w:sz w:val="26"/>
        </w:rPr>
        <w:sectPr w:rsidR="008D21F0" w:rsidRPr="00A70328" w:rsidSect="008D21F0">
          <w:footerReference w:type="default" r:id="rId12"/>
          <w:type w:val="nextColumn"/>
          <w:pgSz w:w="11910" w:h="16840"/>
          <w:pgMar w:top="1134" w:right="851" w:bottom="851" w:left="1701" w:header="0" w:footer="590" w:gutter="0"/>
          <w:cols w:space="720"/>
          <w:docGrid w:linePitch="299"/>
        </w:sectPr>
      </w:pPr>
    </w:p>
    <w:p w14:paraId="148511E6" w14:textId="77777777" w:rsidR="008D21F0" w:rsidRPr="00A70328" w:rsidRDefault="008D21F0" w:rsidP="008D21F0">
      <w:pPr>
        <w:pageBreakBefore/>
        <w:widowControl/>
        <w:suppressAutoHyphens/>
        <w:autoSpaceDE/>
        <w:autoSpaceDN/>
        <w:spacing w:after="240"/>
        <w:jc w:val="center"/>
        <w:outlineLvl w:val="0"/>
        <w:rPr>
          <w:b/>
          <w:bCs/>
          <w:caps/>
          <w:sz w:val="26"/>
          <w:szCs w:val="26"/>
          <w:lang w:bidi="ar-SA"/>
        </w:rPr>
      </w:pPr>
      <w:bookmarkStart w:id="8" w:name="_Toc101340437"/>
      <w:bookmarkStart w:id="9" w:name="_Toc134065794"/>
      <w:r w:rsidRPr="00A70328">
        <w:rPr>
          <w:b/>
          <w:bCs/>
          <w:caps/>
          <w:sz w:val="26"/>
          <w:szCs w:val="26"/>
          <w:lang w:bidi="ar-SA"/>
        </w:rPr>
        <w:lastRenderedPageBreak/>
        <w:t>перечень принятых обозначений</w:t>
      </w:r>
      <w:bookmarkEnd w:id="8"/>
      <w:bookmarkEnd w:id="9"/>
    </w:p>
    <w:tbl>
      <w:tblPr>
        <w:tblW w:w="5000" w:type="pct"/>
        <w:tblLook w:val="04A0" w:firstRow="1" w:lastRow="0" w:firstColumn="1" w:lastColumn="0" w:noHBand="0" w:noVBand="1"/>
      </w:tblPr>
      <w:tblGrid>
        <w:gridCol w:w="860"/>
        <w:gridCol w:w="1782"/>
        <w:gridCol w:w="6706"/>
      </w:tblGrid>
      <w:tr w:rsidR="008D21F0" w:rsidRPr="00A70328" w14:paraId="5E4F5E59" w14:textId="77777777" w:rsidTr="008D21F0">
        <w:trPr>
          <w:trHeight w:val="284"/>
          <w:tblHeader/>
        </w:trPr>
        <w:tc>
          <w:tcPr>
            <w:tcW w:w="460" w:type="pct"/>
            <w:tcBorders>
              <w:top w:val="single" w:sz="4" w:space="0" w:color="auto"/>
              <w:left w:val="single" w:sz="4" w:space="0" w:color="auto"/>
              <w:bottom w:val="single" w:sz="4" w:space="0" w:color="auto"/>
              <w:right w:val="single" w:sz="4" w:space="0" w:color="auto"/>
            </w:tcBorders>
            <w:vAlign w:val="center"/>
            <w:hideMark/>
          </w:tcPr>
          <w:p w14:paraId="421E704D" w14:textId="77777777" w:rsidR="008D21F0" w:rsidRPr="00A70328" w:rsidRDefault="008D21F0" w:rsidP="008D21F0">
            <w:pPr>
              <w:autoSpaceDE/>
              <w:spacing w:line="276" w:lineRule="auto"/>
              <w:ind w:left="-112" w:right="-103"/>
              <w:jc w:val="center"/>
              <w:rPr>
                <w:rFonts w:eastAsia="Calibri"/>
                <w:b/>
                <w:bCs/>
                <w:color w:val="000000"/>
                <w:sz w:val="20"/>
                <w:szCs w:val="20"/>
                <w:lang w:val="en-US" w:eastAsia="en-US" w:bidi="ar-SA"/>
              </w:rPr>
            </w:pPr>
            <w:bookmarkStart w:id="10" w:name="_Hlk510880773"/>
            <w:r w:rsidRPr="00A70328">
              <w:rPr>
                <w:rFonts w:eastAsia="Calibri"/>
                <w:b/>
                <w:bCs/>
                <w:color w:val="000000"/>
                <w:sz w:val="20"/>
                <w:szCs w:val="20"/>
                <w:lang w:val="en-US" w:eastAsia="en-US" w:bidi="ar-SA"/>
              </w:rPr>
              <w:t>№ п/п</w:t>
            </w:r>
          </w:p>
        </w:tc>
        <w:tc>
          <w:tcPr>
            <w:tcW w:w="953" w:type="pct"/>
            <w:tcBorders>
              <w:top w:val="single" w:sz="4" w:space="0" w:color="auto"/>
              <w:left w:val="nil"/>
              <w:bottom w:val="single" w:sz="4" w:space="0" w:color="auto"/>
              <w:right w:val="single" w:sz="4" w:space="0" w:color="auto"/>
            </w:tcBorders>
            <w:vAlign w:val="center"/>
            <w:hideMark/>
          </w:tcPr>
          <w:p w14:paraId="24C71F5A" w14:textId="77777777" w:rsidR="008D21F0" w:rsidRPr="00A70328" w:rsidRDefault="008D21F0" w:rsidP="008D21F0">
            <w:pPr>
              <w:autoSpaceDE/>
              <w:spacing w:line="276" w:lineRule="auto"/>
              <w:ind w:left="-121" w:right="-151"/>
              <w:jc w:val="center"/>
              <w:rPr>
                <w:rFonts w:eastAsia="Calibri"/>
                <w:b/>
                <w:bCs/>
                <w:color w:val="000000"/>
                <w:sz w:val="20"/>
                <w:szCs w:val="20"/>
                <w:lang w:val="en-US" w:eastAsia="en-US" w:bidi="ar-SA"/>
              </w:rPr>
            </w:pPr>
            <w:proofErr w:type="spellStart"/>
            <w:r w:rsidRPr="00A70328">
              <w:rPr>
                <w:rFonts w:eastAsia="Calibri"/>
                <w:b/>
                <w:bCs/>
                <w:color w:val="000000"/>
                <w:sz w:val="20"/>
                <w:szCs w:val="20"/>
                <w:lang w:val="en-US" w:eastAsia="en-US" w:bidi="ar-SA"/>
              </w:rPr>
              <w:t>Сокращение</w:t>
            </w:r>
            <w:proofErr w:type="spellEnd"/>
          </w:p>
        </w:tc>
        <w:tc>
          <w:tcPr>
            <w:tcW w:w="3587" w:type="pct"/>
            <w:tcBorders>
              <w:top w:val="single" w:sz="4" w:space="0" w:color="auto"/>
              <w:left w:val="nil"/>
              <w:bottom w:val="single" w:sz="4" w:space="0" w:color="auto"/>
              <w:right w:val="single" w:sz="4" w:space="0" w:color="auto"/>
            </w:tcBorders>
            <w:vAlign w:val="center"/>
            <w:hideMark/>
          </w:tcPr>
          <w:p w14:paraId="060A9052" w14:textId="77777777" w:rsidR="008D21F0" w:rsidRPr="00A70328" w:rsidRDefault="008D21F0" w:rsidP="008D21F0">
            <w:pPr>
              <w:autoSpaceDE/>
              <w:spacing w:line="276" w:lineRule="auto"/>
              <w:ind w:left="-55" w:right="-117"/>
              <w:jc w:val="center"/>
              <w:rPr>
                <w:rFonts w:eastAsia="Calibri"/>
                <w:b/>
                <w:bCs/>
                <w:color w:val="000000"/>
                <w:sz w:val="20"/>
                <w:szCs w:val="20"/>
                <w:lang w:val="en-US" w:eastAsia="en-US" w:bidi="ar-SA"/>
              </w:rPr>
            </w:pPr>
            <w:proofErr w:type="spellStart"/>
            <w:r w:rsidRPr="00A70328">
              <w:rPr>
                <w:rFonts w:eastAsia="Calibri"/>
                <w:b/>
                <w:bCs/>
                <w:color w:val="000000"/>
                <w:sz w:val="20"/>
                <w:szCs w:val="20"/>
                <w:lang w:val="en-US" w:eastAsia="en-US" w:bidi="ar-SA"/>
              </w:rPr>
              <w:t>Пояснение</w:t>
            </w:r>
            <w:proofErr w:type="spellEnd"/>
          </w:p>
        </w:tc>
      </w:tr>
      <w:tr w:rsidR="008D21F0" w:rsidRPr="00A70328" w14:paraId="18E88F59"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25E35DE4"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1</w:t>
            </w:r>
          </w:p>
        </w:tc>
        <w:tc>
          <w:tcPr>
            <w:tcW w:w="953" w:type="pct"/>
            <w:tcBorders>
              <w:top w:val="nil"/>
              <w:left w:val="nil"/>
              <w:bottom w:val="single" w:sz="4" w:space="0" w:color="auto"/>
              <w:right w:val="single" w:sz="4" w:space="0" w:color="auto"/>
            </w:tcBorders>
            <w:vAlign w:val="center"/>
            <w:hideMark/>
          </w:tcPr>
          <w:p w14:paraId="1E95BA57"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БМК</w:t>
            </w:r>
          </w:p>
        </w:tc>
        <w:tc>
          <w:tcPr>
            <w:tcW w:w="3587" w:type="pct"/>
            <w:tcBorders>
              <w:top w:val="nil"/>
              <w:left w:val="nil"/>
              <w:bottom w:val="single" w:sz="4" w:space="0" w:color="auto"/>
              <w:right w:val="single" w:sz="4" w:space="0" w:color="auto"/>
            </w:tcBorders>
            <w:vAlign w:val="center"/>
            <w:hideMark/>
          </w:tcPr>
          <w:p w14:paraId="711A4C28"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Блочно</w:t>
            </w:r>
            <w:proofErr w:type="spellEnd"/>
            <w:r w:rsidRPr="00A70328">
              <w:rPr>
                <w:rFonts w:eastAsia="Calibri"/>
                <w:color w:val="000000"/>
                <w:sz w:val="20"/>
                <w:szCs w:val="20"/>
                <w:lang w:val="en-US" w:eastAsia="en-US" w:bidi="ar-SA"/>
              </w:rPr>
              <w:t>–</w:t>
            </w:r>
            <w:proofErr w:type="spellStart"/>
            <w:r w:rsidRPr="00A70328">
              <w:rPr>
                <w:rFonts w:eastAsia="Calibri"/>
                <w:color w:val="000000"/>
                <w:sz w:val="20"/>
                <w:szCs w:val="20"/>
                <w:lang w:val="en-US" w:eastAsia="en-US" w:bidi="ar-SA"/>
              </w:rPr>
              <w:t>модульная</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котельная</w:t>
            </w:r>
            <w:proofErr w:type="spellEnd"/>
          </w:p>
        </w:tc>
      </w:tr>
      <w:tr w:rsidR="008D21F0" w:rsidRPr="00A70328" w14:paraId="75C8B64B"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2CD003B4"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2</w:t>
            </w:r>
          </w:p>
        </w:tc>
        <w:tc>
          <w:tcPr>
            <w:tcW w:w="953" w:type="pct"/>
            <w:tcBorders>
              <w:top w:val="nil"/>
              <w:left w:val="nil"/>
              <w:bottom w:val="single" w:sz="4" w:space="0" w:color="auto"/>
              <w:right w:val="single" w:sz="4" w:space="0" w:color="auto"/>
            </w:tcBorders>
            <w:vAlign w:val="center"/>
            <w:hideMark/>
          </w:tcPr>
          <w:p w14:paraId="432AD6F9"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ВПУ</w:t>
            </w:r>
          </w:p>
        </w:tc>
        <w:tc>
          <w:tcPr>
            <w:tcW w:w="3587" w:type="pct"/>
            <w:tcBorders>
              <w:top w:val="nil"/>
              <w:left w:val="nil"/>
              <w:bottom w:val="single" w:sz="4" w:space="0" w:color="auto"/>
              <w:right w:val="single" w:sz="4" w:space="0" w:color="auto"/>
            </w:tcBorders>
            <w:vAlign w:val="center"/>
            <w:hideMark/>
          </w:tcPr>
          <w:p w14:paraId="5D85EC57"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Водоподготовительная</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установка</w:t>
            </w:r>
            <w:proofErr w:type="spellEnd"/>
          </w:p>
        </w:tc>
      </w:tr>
      <w:tr w:rsidR="008D21F0" w:rsidRPr="00A70328" w14:paraId="2C6C5A35"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300662A5"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3</w:t>
            </w:r>
          </w:p>
        </w:tc>
        <w:tc>
          <w:tcPr>
            <w:tcW w:w="953" w:type="pct"/>
            <w:tcBorders>
              <w:top w:val="nil"/>
              <w:left w:val="nil"/>
              <w:bottom w:val="single" w:sz="4" w:space="0" w:color="auto"/>
              <w:right w:val="single" w:sz="4" w:space="0" w:color="auto"/>
            </w:tcBorders>
            <w:vAlign w:val="center"/>
            <w:hideMark/>
          </w:tcPr>
          <w:p w14:paraId="0003101D"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ГВС</w:t>
            </w:r>
          </w:p>
        </w:tc>
        <w:tc>
          <w:tcPr>
            <w:tcW w:w="3587" w:type="pct"/>
            <w:tcBorders>
              <w:top w:val="nil"/>
              <w:left w:val="nil"/>
              <w:bottom w:val="single" w:sz="4" w:space="0" w:color="auto"/>
              <w:right w:val="single" w:sz="4" w:space="0" w:color="auto"/>
            </w:tcBorders>
            <w:vAlign w:val="center"/>
            <w:hideMark/>
          </w:tcPr>
          <w:p w14:paraId="108DD68B"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Горячее</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водоснабжение</w:t>
            </w:r>
            <w:proofErr w:type="spellEnd"/>
          </w:p>
        </w:tc>
      </w:tr>
      <w:tr w:rsidR="008D21F0" w:rsidRPr="00A70328" w14:paraId="26A22117"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53CD5E09"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4</w:t>
            </w:r>
          </w:p>
        </w:tc>
        <w:tc>
          <w:tcPr>
            <w:tcW w:w="953" w:type="pct"/>
            <w:tcBorders>
              <w:top w:val="nil"/>
              <w:left w:val="nil"/>
              <w:bottom w:val="single" w:sz="4" w:space="0" w:color="auto"/>
              <w:right w:val="single" w:sz="4" w:space="0" w:color="auto"/>
            </w:tcBorders>
            <w:vAlign w:val="center"/>
            <w:hideMark/>
          </w:tcPr>
          <w:p w14:paraId="089D5900"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ЕТО</w:t>
            </w:r>
          </w:p>
        </w:tc>
        <w:tc>
          <w:tcPr>
            <w:tcW w:w="3587" w:type="pct"/>
            <w:tcBorders>
              <w:top w:val="nil"/>
              <w:left w:val="nil"/>
              <w:bottom w:val="single" w:sz="4" w:space="0" w:color="auto"/>
              <w:right w:val="single" w:sz="4" w:space="0" w:color="auto"/>
            </w:tcBorders>
            <w:vAlign w:val="center"/>
            <w:hideMark/>
          </w:tcPr>
          <w:p w14:paraId="176C0901"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Единая</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теплоснабжающая</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организация</w:t>
            </w:r>
            <w:proofErr w:type="spellEnd"/>
          </w:p>
        </w:tc>
      </w:tr>
      <w:tr w:rsidR="008D21F0" w:rsidRPr="00A70328" w14:paraId="1A513A73"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34DC2BE6"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5</w:t>
            </w:r>
          </w:p>
        </w:tc>
        <w:tc>
          <w:tcPr>
            <w:tcW w:w="953" w:type="pct"/>
            <w:tcBorders>
              <w:top w:val="nil"/>
              <w:left w:val="nil"/>
              <w:bottom w:val="single" w:sz="4" w:space="0" w:color="auto"/>
              <w:right w:val="single" w:sz="4" w:space="0" w:color="auto"/>
            </w:tcBorders>
            <w:vAlign w:val="center"/>
            <w:hideMark/>
          </w:tcPr>
          <w:p w14:paraId="7D8CE766"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ЗАТО</w:t>
            </w:r>
          </w:p>
        </w:tc>
        <w:tc>
          <w:tcPr>
            <w:tcW w:w="3587" w:type="pct"/>
            <w:tcBorders>
              <w:top w:val="nil"/>
              <w:left w:val="nil"/>
              <w:bottom w:val="single" w:sz="4" w:space="0" w:color="auto"/>
              <w:right w:val="single" w:sz="4" w:space="0" w:color="auto"/>
            </w:tcBorders>
            <w:vAlign w:val="center"/>
            <w:hideMark/>
          </w:tcPr>
          <w:p w14:paraId="219633E2"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Закрытое</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территориальное</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образование</w:t>
            </w:r>
            <w:proofErr w:type="spellEnd"/>
          </w:p>
        </w:tc>
      </w:tr>
      <w:tr w:rsidR="008D21F0" w:rsidRPr="00A70328" w14:paraId="2DE92E50"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393BFCFC"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6</w:t>
            </w:r>
          </w:p>
        </w:tc>
        <w:tc>
          <w:tcPr>
            <w:tcW w:w="953" w:type="pct"/>
            <w:tcBorders>
              <w:top w:val="nil"/>
              <w:left w:val="nil"/>
              <w:bottom w:val="single" w:sz="4" w:space="0" w:color="auto"/>
              <w:right w:val="single" w:sz="4" w:space="0" w:color="auto"/>
            </w:tcBorders>
            <w:vAlign w:val="center"/>
            <w:hideMark/>
          </w:tcPr>
          <w:p w14:paraId="4D6513A8"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ИП</w:t>
            </w:r>
          </w:p>
        </w:tc>
        <w:tc>
          <w:tcPr>
            <w:tcW w:w="3587" w:type="pct"/>
            <w:tcBorders>
              <w:top w:val="nil"/>
              <w:left w:val="nil"/>
              <w:bottom w:val="single" w:sz="4" w:space="0" w:color="auto"/>
              <w:right w:val="single" w:sz="4" w:space="0" w:color="auto"/>
            </w:tcBorders>
            <w:vAlign w:val="center"/>
            <w:hideMark/>
          </w:tcPr>
          <w:p w14:paraId="39AFF224"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Инвестиционная</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программа</w:t>
            </w:r>
            <w:proofErr w:type="spellEnd"/>
          </w:p>
        </w:tc>
      </w:tr>
      <w:tr w:rsidR="008D21F0" w:rsidRPr="00A70328" w14:paraId="6341D61F"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65A287BB"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7</w:t>
            </w:r>
          </w:p>
        </w:tc>
        <w:tc>
          <w:tcPr>
            <w:tcW w:w="953" w:type="pct"/>
            <w:tcBorders>
              <w:top w:val="nil"/>
              <w:left w:val="nil"/>
              <w:bottom w:val="single" w:sz="4" w:space="0" w:color="auto"/>
              <w:right w:val="single" w:sz="4" w:space="0" w:color="auto"/>
            </w:tcBorders>
            <w:vAlign w:val="center"/>
            <w:hideMark/>
          </w:tcPr>
          <w:p w14:paraId="273DF484"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ИТП</w:t>
            </w:r>
          </w:p>
        </w:tc>
        <w:tc>
          <w:tcPr>
            <w:tcW w:w="3587" w:type="pct"/>
            <w:tcBorders>
              <w:top w:val="nil"/>
              <w:left w:val="nil"/>
              <w:bottom w:val="single" w:sz="4" w:space="0" w:color="auto"/>
              <w:right w:val="single" w:sz="4" w:space="0" w:color="auto"/>
            </w:tcBorders>
            <w:vAlign w:val="center"/>
            <w:hideMark/>
          </w:tcPr>
          <w:p w14:paraId="0EDA2ECB"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Индивидуальный</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тепловой</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пункт</w:t>
            </w:r>
            <w:proofErr w:type="spellEnd"/>
          </w:p>
        </w:tc>
      </w:tr>
      <w:tr w:rsidR="008D21F0" w:rsidRPr="00A70328" w14:paraId="110A4989"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6FC03BD3"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8</w:t>
            </w:r>
          </w:p>
        </w:tc>
        <w:tc>
          <w:tcPr>
            <w:tcW w:w="953" w:type="pct"/>
            <w:tcBorders>
              <w:top w:val="nil"/>
              <w:left w:val="nil"/>
              <w:bottom w:val="single" w:sz="4" w:space="0" w:color="auto"/>
              <w:right w:val="single" w:sz="4" w:space="0" w:color="auto"/>
            </w:tcBorders>
            <w:vAlign w:val="center"/>
            <w:hideMark/>
          </w:tcPr>
          <w:p w14:paraId="3CC40251"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МК, КМ</w:t>
            </w:r>
          </w:p>
        </w:tc>
        <w:tc>
          <w:tcPr>
            <w:tcW w:w="3587" w:type="pct"/>
            <w:tcBorders>
              <w:top w:val="nil"/>
              <w:left w:val="nil"/>
              <w:bottom w:val="single" w:sz="4" w:space="0" w:color="auto"/>
              <w:right w:val="single" w:sz="4" w:space="0" w:color="auto"/>
            </w:tcBorders>
            <w:vAlign w:val="center"/>
            <w:hideMark/>
          </w:tcPr>
          <w:p w14:paraId="4699B039"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Муниципальная</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котельная</w:t>
            </w:r>
            <w:proofErr w:type="spellEnd"/>
          </w:p>
        </w:tc>
      </w:tr>
      <w:tr w:rsidR="008D21F0" w:rsidRPr="00A70328" w14:paraId="5AEBFDC0"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52B3C38B"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9</w:t>
            </w:r>
          </w:p>
        </w:tc>
        <w:tc>
          <w:tcPr>
            <w:tcW w:w="953" w:type="pct"/>
            <w:tcBorders>
              <w:top w:val="nil"/>
              <w:left w:val="nil"/>
              <w:bottom w:val="single" w:sz="4" w:space="0" w:color="auto"/>
              <w:right w:val="single" w:sz="4" w:space="0" w:color="auto"/>
            </w:tcBorders>
            <w:vAlign w:val="center"/>
            <w:hideMark/>
          </w:tcPr>
          <w:p w14:paraId="55617CDE"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МУП</w:t>
            </w:r>
          </w:p>
        </w:tc>
        <w:tc>
          <w:tcPr>
            <w:tcW w:w="3587" w:type="pct"/>
            <w:tcBorders>
              <w:top w:val="nil"/>
              <w:left w:val="nil"/>
              <w:bottom w:val="single" w:sz="4" w:space="0" w:color="auto"/>
              <w:right w:val="single" w:sz="4" w:space="0" w:color="auto"/>
            </w:tcBorders>
            <w:vAlign w:val="center"/>
            <w:hideMark/>
          </w:tcPr>
          <w:p w14:paraId="18003488"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Муниципальное</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унитарное</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предприятие</w:t>
            </w:r>
            <w:proofErr w:type="spellEnd"/>
          </w:p>
        </w:tc>
      </w:tr>
      <w:tr w:rsidR="008D21F0" w:rsidRPr="00A70328" w14:paraId="38341C31"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2A729F5E"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10</w:t>
            </w:r>
          </w:p>
        </w:tc>
        <w:tc>
          <w:tcPr>
            <w:tcW w:w="953" w:type="pct"/>
            <w:tcBorders>
              <w:top w:val="nil"/>
              <w:left w:val="nil"/>
              <w:bottom w:val="single" w:sz="4" w:space="0" w:color="auto"/>
              <w:right w:val="single" w:sz="4" w:space="0" w:color="auto"/>
            </w:tcBorders>
            <w:vAlign w:val="center"/>
            <w:hideMark/>
          </w:tcPr>
          <w:p w14:paraId="0A58B337"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НВВ</w:t>
            </w:r>
          </w:p>
        </w:tc>
        <w:tc>
          <w:tcPr>
            <w:tcW w:w="3587" w:type="pct"/>
            <w:tcBorders>
              <w:top w:val="nil"/>
              <w:left w:val="nil"/>
              <w:bottom w:val="single" w:sz="4" w:space="0" w:color="auto"/>
              <w:right w:val="single" w:sz="4" w:space="0" w:color="auto"/>
            </w:tcBorders>
            <w:vAlign w:val="center"/>
            <w:hideMark/>
          </w:tcPr>
          <w:p w14:paraId="07E00533"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Необходимая</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валовая</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выручка</w:t>
            </w:r>
            <w:proofErr w:type="spellEnd"/>
          </w:p>
        </w:tc>
      </w:tr>
      <w:tr w:rsidR="008D21F0" w:rsidRPr="00A70328" w14:paraId="4A99537E"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422A5326"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11</w:t>
            </w:r>
          </w:p>
        </w:tc>
        <w:tc>
          <w:tcPr>
            <w:tcW w:w="953" w:type="pct"/>
            <w:tcBorders>
              <w:top w:val="nil"/>
              <w:left w:val="nil"/>
              <w:bottom w:val="single" w:sz="4" w:space="0" w:color="auto"/>
              <w:right w:val="single" w:sz="4" w:space="0" w:color="auto"/>
            </w:tcBorders>
            <w:vAlign w:val="center"/>
            <w:hideMark/>
          </w:tcPr>
          <w:p w14:paraId="6CC4C05A"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НДС</w:t>
            </w:r>
          </w:p>
        </w:tc>
        <w:tc>
          <w:tcPr>
            <w:tcW w:w="3587" w:type="pct"/>
            <w:tcBorders>
              <w:top w:val="nil"/>
              <w:left w:val="nil"/>
              <w:bottom w:val="single" w:sz="4" w:space="0" w:color="auto"/>
              <w:right w:val="single" w:sz="4" w:space="0" w:color="auto"/>
            </w:tcBorders>
            <w:vAlign w:val="center"/>
            <w:hideMark/>
          </w:tcPr>
          <w:p w14:paraId="53143DF2"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Налог</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на</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добавленную</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стоимость</w:t>
            </w:r>
            <w:proofErr w:type="spellEnd"/>
          </w:p>
        </w:tc>
      </w:tr>
      <w:tr w:rsidR="008D21F0" w:rsidRPr="00A70328" w14:paraId="6A609DDD"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7724D5CC"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12</w:t>
            </w:r>
          </w:p>
        </w:tc>
        <w:tc>
          <w:tcPr>
            <w:tcW w:w="953" w:type="pct"/>
            <w:tcBorders>
              <w:top w:val="nil"/>
              <w:left w:val="nil"/>
              <w:bottom w:val="single" w:sz="4" w:space="0" w:color="auto"/>
              <w:right w:val="single" w:sz="4" w:space="0" w:color="auto"/>
            </w:tcBorders>
            <w:vAlign w:val="center"/>
            <w:hideMark/>
          </w:tcPr>
          <w:p w14:paraId="5B2AE8D2"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ННЗТ</w:t>
            </w:r>
          </w:p>
        </w:tc>
        <w:tc>
          <w:tcPr>
            <w:tcW w:w="3587" w:type="pct"/>
            <w:tcBorders>
              <w:top w:val="nil"/>
              <w:left w:val="nil"/>
              <w:bottom w:val="single" w:sz="4" w:space="0" w:color="auto"/>
              <w:right w:val="single" w:sz="4" w:space="0" w:color="auto"/>
            </w:tcBorders>
            <w:vAlign w:val="center"/>
            <w:hideMark/>
          </w:tcPr>
          <w:p w14:paraId="1832A7EB"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Неснижаемый</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нормативный</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запас</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топлива</w:t>
            </w:r>
            <w:proofErr w:type="spellEnd"/>
          </w:p>
        </w:tc>
      </w:tr>
      <w:tr w:rsidR="008D21F0" w:rsidRPr="00A70328" w14:paraId="1A52F858"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179509AB"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13</w:t>
            </w:r>
          </w:p>
        </w:tc>
        <w:tc>
          <w:tcPr>
            <w:tcW w:w="953" w:type="pct"/>
            <w:tcBorders>
              <w:top w:val="nil"/>
              <w:left w:val="nil"/>
              <w:bottom w:val="single" w:sz="4" w:space="0" w:color="auto"/>
              <w:right w:val="single" w:sz="4" w:space="0" w:color="auto"/>
            </w:tcBorders>
            <w:vAlign w:val="center"/>
            <w:hideMark/>
          </w:tcPr>
          <w:p w14:paraId="4BA0AB8E"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НС</w:t>
            </w:r>
          </w:p>
        </w:tc>
        <w:tc>
          <w:tcPr>
            <w:tcW w:w="3587" w:type="pct"/>
            <w:tcBorders>
              <w:top w:val="nil"/>
              <w:left w:val="nil"/>
              <w:bottom w:val="single" w:sz="4" w:space="0" w:color="auto"/>
              <w:right w:val="single" w:sz="4" w:space="0" w:color="auto"/>
            </w:tcBorders>
            <w:vAlign w:val="center"/>
            <w:hideMark/>
          </w:tcPr>
          <w:p w14:paraId="6DE23688"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Насосная</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станция</w:t>
            </w:r>
            <w:proofErr w:type="spellEnd"/>
          </w:p>
        </w:tc>
      </w:tr>
      <w:tr w:rsidR="008D21F0" w:rsidRPr="00A70328" w14:paraId="681B8669"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7C0E0209"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14</w:t>
            </w:r>
          </w:p>
        </w:tc>
        <w:tc>
          <w:tcPr>
            <w:tcW w:w="953" w:type="pct"/>
            <w:tcBorders>
              <w:top w:val="nil"/>
              <w:left w:val="nil"/>
              <w:bottom w:val="single" w:sz="4" w:space="0" w:color="auto"/>
              <w:right w:val="single" w:sz="4" w:space="0" w:color="auto"/>
            </w:tcBorders>
            <w:vAlign w:val="center"/>
            <w:hideMark/>
          </w:tcPr>
          <w:p w14:paraId="40710AB5"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НТД</w:t>
            </w:r>
          </w:p>
        </w:tc>
        <w:tc>
          <w:tcPr>
            <w:tcW w:w="3587" w:type="pct"/>
            <w:tcBorders>
              <w:top w:val="nil"/>
              <w:left w:val="nil"/>
              <w:bottom w:val="single" w:sz="4" w:space="0" w:color="auto"/>
              <w:right w:val="single" w:sz="4" w:space="0" w:color="auto"/>
            </w:tcBorders>
            <w:vAlign w:val="center"/>
            <w:hideMark/>
          </w:tcPr>
          <w:p w14:paraId="4BB489E9"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Нормативная</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техническая</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документация</w:t>
            </w:r>
            <w:proofErr w:type="spellEnd"/>
          </w:p>
        </w:tc>
      </w:tr>
      <w:tr w:rsidR="008D21F0" w:rsidRPr="00A70328" w14:paraId="30DE09CF"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03005106"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15</w:t>
            </w:r>
          </w:p>
        </w:tc>
        <w:tc>
          <w:tcPr>
            <w:tcW w:w="953" w:type="pct"/>
            <w:tcBorders>
              <w:top w:val="nil"/>
              <w:left w:val="nil"/>
              <w:bottom w:val="single" w:sz="4" w:space="0" w:color="auto"/>
              <w:right w:val="single" w:sz="4" w:space="0" w:color="auto"/>
            </w:tcBorders>
            <w:vAlign w:val="center"/>
            <w:hideMark/>
          </w:tcPr>
          <w:p w14:paraId="3E3115B7"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НЭЗТ</w:t>
            </w:r>
          </w:p>
        </w:tc>
        <w:tc>
          <w:tcPr>
            <w:tcW w:w="3587" w:type="pct"/>
            <w:tcBorders>
              <w:top w:val="nil"/>
              <w:left w:val="nil"/>
              <w:bottom w:val="single" w:sz="4" w:space="0" w:color="auto"/>
              <w:right w:val="single" w:sz="4" w:space="0" w:color="auto"/>
            </w:tcBorders>
            <w:vAlign w:val="center"/>
            <w:hideMark/>
          </w:tcPr>
          <w:p w14:paraId="7C1AF2B5" w14:textId="77777777" w:rsidR="008D21F0" w:rsidRPr="00A70328" w:rsidRDefault="008D21F0" w:rsidP="008D21F0">
            <w:pPr>
              <w:autoSpaceDE/>
              <w:spacing w:line="276" w:lineRule="auto"/>
              <w:ind w:left="-57" w:right="-57"/>
              <w:jc w:val="center"/>
              <w:rPr>
                <w:rFonts w:eastAsia="Calibri"/>
                <w:color w:val="000000"/>
                <w:sz w:val="20"/>
                <w:szCs w:val="20"/>
                <w:lang w:eastAsia="en-US" w:bidi="ar-SA"/>
              </w:rPr>
            </w:pPr>
            <w:r w:rsidRPr="00A70328">
              <w:rPr>
                <w:rFonts w:eastAsia="Calibri"/>
                <w:color w:val="000000"/>
                <w:sz w:val="20"/>
                <w:szCs w:val="20"/>
                <w:lang w:eastAsia="en-US" w:bidi="ar-SA"/>
              </w:rPr>
              <w:t>Нормативный эксплуатационный запас основного или резервного видов топлива</w:t>
            </w:r>
          </w:p>
        </w:tc>
      </w:tr>
      <w:tr w:rsidR="008D21F0" w:rsidRPr="00A70328" w14:paraId="02C6A443"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512B0E02"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16</w:t>
            </w:r>
          </w:p>
        </w:tc>
        <w:tc>
          <w:tcPr>
            <w:tcW w:w="953" w:type="pct"/>
            <w:tcBorders>
              <w:top w:val="nil"/>
              <w:left w:val="nil"/>
              <w:bottom w:val="single" w:sz="4" w:space="0" w:color="auto"/>
              <w:right w:val="single" w:sz="4" w:space="0" w:color="auto"/>
            </w:tcBorders>
            <w:vAlign w:val="center"/>
            <w:hideMark/>
          </w:tcPr>
          <w:p w14:paraId="7BC54B53"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ОВ</w:t>
            </w:r>
          </w:p>
        </w:tc>
        <w:tc>
          <w:tcPr>
            <w:tcW w:w="3587" w:type="pct"/>
            <w:tcBorders>
              <w:top w:val="nil"/>
              <w:left w:val="nil"/>
              <w:bottom w:val="single" w:sz="4" w:space="0" w:color="auto"/>
              <w:right w:val="single" w:sz="4" w:space="0" w:color="auto"/>
            </w:tcBorders>
            <w:vAlign w:val="center"/>
            <w:hideMark/>
          </w:tcPr>
          <w:p w14:paraId="5AE79EDE"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Отопление</w:t>
            </w:r>
            <w:proofErr w:type="spellEnd"/>
            <w:r w:rsidRPr="00A70328">
              <w:rPr>
                <w:rFonts w:eastAsia="Calibri"/>
                <w:color w:val="000000"/>
                <w:sz w:val="20"/>
                <w:szCs w:val="20"/>
                <w:lang w:val="en-US" w:eastAsia="en-US" w:bidi="ar-SA"/>
              </w:rPr>
              <w:t xml:space="preserve"> и </w:t>
            </w:r>
            <w:proofErr w:type="spellStart"/>
            <w:r w:rsidRPr="00A70328">
              <w:rPr>
                <w:rFonts w:eastAsia="Calibri"/>
                <w:color w:val="000000"/>
                <w:sz w:val="20"/>
                <w:szCs w:val="20"/>
                <w:lang w:val="en-US" w:eastAsia="en-US" w:bidi="ar-SA"/>
              </w:rPr>
              <w:t>вентиляция</w:t>
            </w:r>
            <w:proofErr w:type="spellEnd"/>
          </w:p>
        </w:tc>
      </w:tr>
      <w:tr w:rsidR="008D21F0" w:rsidRPr="00A70328" w14:paraId="47ABF080"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19984A40"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17</w:t>
            </w:r>
          </w:p>
        </w:tc>
        <w:tc>
          <w:tcPr>
            <w:tcW w:w="953" w:type="pct"/>
            <w:tcBorders>
              <w:top w:val="nil"/>
              <w:left w:val="nil"/>
              <w:bottom w:val="single" w:sz="4" w:space="0" w:color="auto"/>
              <w:right w:val="single" w:sz="4" w:space="0" w:color="auto"/>
            </w:tcBorders>
            <w:vAlign w:val="center"/>
            <w:hideMark/>
          </w:tcPr>
          <w:p w14:paraId="02653DAA"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ОНЗТ</w:t>
            </w:r>
          </w:p>
        </w:tc>
        <w:tc>
          <w:tcPr>
            <w:tcW w:w="3587" w:type="pct"/>
            <w:tcBorders>
              <w:top w:val="nil"/>
              <w:left w:val="nil"/>
              <w:bottom w:val="single" w:sz="4" w:space="0" w:color="auto"/>
              <w:right w:val="single" w:sz="4" w:space="0" w:color="auto"/>
            </w:tcBorders>
            <w:vAlign w:val="center"/>
            <w:hideMark/>
          </w:tcPr>
          <w:p w14:paraId="00FB6706"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Общий</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нормативный</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запас</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топлива</w:t>
            </w:r>
            <w:proofErr w:type="spellEnd"/>
          </w:p>
        </w:tc>
      </w:tr>
      <w:tr w:rsidR="008D21F0" w:rsidRPr="00A70328" w14:paraId="1B2E51B5"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2A364C7E"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18</w:t>
            </w:r>
          </w:p>
        </w:tc>
        <w:tc>
          <w:tcPr>
            <w:tcW w:w="953" w:type="pct"/>
            <w:tcBorders>
              <w:top w:val="nil"/>
              <w:left w:val="nil"/>
              <w:bottom w:val="single" w:sz="4" w:space="0" w:color="auto"/>
              <w:right w:val="single" w:sz="4" w:space="0" w:color="auto"/>
            </w:tcBorders>
            <w:vAlign w:val="center"/>
            <w:hideMark/>
          </w:tcPr>
          <w:p w14:paraId="00213706"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ПИР</w:t>
            </w:r>
          </w:p>
        </w:tc>
        <w:tc>
          <w:tcPr>
            <w:tcW w:w="3587" w:type="pct"/>
            <w:tcBorders>
              <w:top w:val="nil"/>
              <w:left w:val="nil"/>
              <w:bottom w:val="single" w:sz="4" w:space="0" w:color="auto"/>
              <w:right w:val="single" w:sz="4" w:space="0" w:color="auto"/>
            </w:tcBorders>
            <w:vAlign w:val="center"/>
            <w:hideMark/>
          </w:tcPr>
          <w:p w14:paraId="15488BF7"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Проектные</w:t>
            </w:r>
            <w:proofErr w:type="spellEnd"/>
            <w:r w:rsidRPr="00A70328">
              <w:rPr>
                <w:rFonts w:eastAsia="Calibri"/>
                <w:color w:val="000000"/>
                <w:sz w:val="20"/>
                <w:szCs w:val="20"/>
                <w:lang w:val="en-US" w:eastAsia="en-US" w:bidi="ar-SA"/>
              </w:rPr>
              <w:t xml:space="preserve"> и </w:t>
            </w:r>
            <w:proofErr w:type="spellStart"/>
            <w:r w:rsidRPr="00A70328">
              <w:rPr>
                <w:rFonts w:eastAsia="Calibri"/>
                <w:color w:val="000000"/>
                <w:sz w:val="20"/>
                <w:szCs w:val="20"/>
                <w:lang w:val="en-US" w:eastAsia="en-US" w:bidi="ar-SA"/>
              </w:rPr>
              <w:t>изыскательские</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работы</w:t>
            </w:r>
            <w:proofErr w:type="spellEnd"/>
          </w:p>
        </w:tc>
      </w:tr>
      <w:tr w:rsidR="008D21F0" w:rsidRPr="00A70328" w14:paraId="368D50BE"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5B015FD4"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19</w:t>
            </w:r>
          </w:p>
        </w:tc>
        <w:tc>
          <w:tcPr>
            <w:tcW w:w="953" w:type="pct"/>
            <w:tcBorders>
              <w:top w:val="nil"/>
              <w:left w:val="nil"/>
              <w:bottom w:val="single" w:sz="4" w:space="0" w:color="auto"/>
              <w:right w:val="single" w:sz="4" w:space="0" w:color="auto"/>
            </w:tcBorders>
            <w:vAlign w:val="center"/>
            <w:hideMark/>
          </w:tcPr>
          <w:p w14:paraId="5EC63A94"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ПНС</w:t>
            </w:r>
          </w:p>
        </w:tc>
        <w:tc>
          <w:tcPr>
            <w:tcW w:w="3587" w:type="pct"/>
            <w:tcBorders>
              <w:top w:val="nil"/>
              <w:left w:val="nil"/>
              <w:bottom w:val="single" w:sz="4" w:space="0" w:color="auto"/>
              <w:right w:val="single" w:sz="4" w:space="0" w:color="auto"/>
            </w:tcBorders>
            <w:vAlign w:val="center"/>
            <w:hideMark/>
          </w:tcPr>
          <w:p w14:paraId="75C2358D"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Повысительная</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насосная</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станция</w:t>
            </w:r>
            <w:proofErr w:type="spellEnd"/>
          </w:p>
        </w:tc>
      </w:tr>
      <w:tr w:rsidR="008D21F0" w:rsidRPr="00A70328" w14:paraId="2F8149E2"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665F5FDD"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20</w:t>
            </w:r>
          </w:p>
        </w:tc>
        <w:tc>
          <w:tcPr>
            <w:tcW w:w="953" w:type="pct"/>
            <w:tcBorders>
              <w:top w:val="nil"/>
              <w:left w:val="nil"/>
              <w:bottom w:val="single" w:sz="4" w:space="0" w:color="auto"/>
              <w:right w:val="single" w:sz="4" w:space="0" w:color="auto"/>
            </w:tcBorders>
            <w:vAlign w:val="center"/>
            <w:hideMark/>
          </w:tcPr>
          <w:p w14:paraId="73ED8F21"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ПП РФ</w:t>
            </w:r>
          </w:p>
        </w:tc>
        <w:tc>
          <w:tcPr>
            <w:tcW w:w="3587" w:type="pct"/>
            <w:tcBorders>
              <w:top w:val="nil"/>
              <w:left w:val="nil"/>
              <w:bottom w:val="single" w:sz="4" w:space="0" w:color="auto"/>
              <w:right w:val="single" w:sz="4" w:space="0" w:color="auto"/>
            </w:tcBorders>
            <w:vAlign w:val="center"/>
            <w:hideMark/>
          </w:tcPr>
          <w:p w14:paraId="7B98C9C3"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Постановление</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Правительства</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Российской</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Федерации</w:t>
            </w:r>
            <w:proofErr w:type="spellEnd"/>
          </w:p>
        </w:tc>
      </w:tr>
      <w:tr w:rsidR="008D21F0" w:rsidRPr="00A70328" w14:paraId="523F9F2E"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0DFC2950"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21</w:t>
            </w:r>
          </w:p>
        </w:tc>
        <w:tc>
          <w:tcPr>
            <w:tcW w:w="953" w:type="pct"/>
            <w:tcBorders>
              <w:top w:val="nil"/>
              <w:left w:val="nil"/>
              <w:bottom w:val="single" w:sz="4" w:space="0" w:color="auto"/>
              <w:right w:val="single" w:sz="4" w:space="0" w:color="auto"/>
            </w:tcBorders>
            <w:vAlign w:val="center"/>
            <w:hideMark/>
          </w:tcPr>
          <w:p w14:paraId="1DC99D1C"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ППУ</w:t>
            </w:r>
          </w:p>
        </w:tc>
        <w:tc>
          <w:tcPr>
            <w:tcW w:w="3587" w:type="pct"/>
            <w:tcBorders>
              <w:top w:val="nil"/>
              <w:left w:val="nil"/>
              <w:bottom w:val="single" w:sz="4" w:space="0" w:color="auto"/>
              <w:right w:val="single" w:sz="4" w:space="0" w:color="auto"/>
            </w:tcBorders>
            <w:vAlign w:val="center"/>
            <w:hideMark/>
          </w:tcPr>
          <w:p w14:paraId="5A9CF3BE"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Пенополиуретан</w:t>
            </w:r>
            <w:proofErr w:type="spellEnd"/>
          </w:p>
        </w:tc>
      </w:tr>
      <w:tr w:rsidR="008D21F0" w:rsidRPr="00A70328" w14:paraId="15E49253"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6DCA9BC6"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22</w:t>
            </w:r>
          </w:p>
        </w:tc>
        <w:tc>
          <w:tcPr>
            <w:tcW w:w="953" w:type="pct"/>
            <w:tcBorders>
              <w:top w:val="nil"/>
              <w:left w:val="nil"/>
              <w:bottom w:val="single" w:sz="4" w:space="0" w:color="auto"/>
              <w:right w:val="single" w:sz="4" w:space="0" w:color="auto"/>
            </w:tcBorders>
            <w:vAlign w:val="center"/>
            <w:hideMark/>
          </w:tcPr>
          <w:p w14:paraId="10C6E2A2"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СМР</w:t>
            </w:r>
          </w:p>
        </w:tc>
        <w:tc>
          <w:tcPr>
            <w:tcW w:w="3587" w:type="pct"/>
            <w:tcBorders>
              <w:top w:val="nil"/>
              <w:left w:val="nil"/>
              <w:bottom w:val="single" w:sz="4" w:space="0" w:color="auto"/>
              <w:right w:val="single" w:sz="4" w:space="0" w:color="auto"/>
            </w:tcBorders>
            <w:vAlign w:val="center"/>
            <w:hideMark/>
          </w:tcPr>
          <w:p w14:paraId="38F12350"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Строительно</w:t>
            </w:r>
            <w:proofErr w:type="spellEnd"/>
            <w:r w:rsidRPr="00A70328">
              <w:rPr>
                <w:rFonts w:eastAsia="Calibri"/>
                <w:color w:val="000000"/>
                <w:sz w:val="20"/>
                <w:szCs w:val="20"/>
                <w:lang w:val="en-US" w:eastAsia="en-US" w:bidi="ar-SA"/>
              </w:rPr>
              <w:t>–</w:t>
            </w:r>
            <w:proofErr w:type="spellStart"/>
            <w:r w:rsidRPr="00A70328">
              <w:rPr>
                <w:rFonts w:eastAsia="Calibri"/>
                <w:color w:val="000000"/>
                <w:sz w:val="20"/>
                <w:szCs w:val="20"/>
                <w:lang w:val="en-US" w:eastAsia="en-US" w:bidi="ar-SA"/>
              </w:rPr>
              <w:t>монтажные</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работы</w:t>
            </w:r>
            <w:proofErr w:type="spellEnd"/>
          </w:p>
        </w:tc>
      </w:tr>
      <w:tr w:rsidR="008D21F0" w:rsidRPr="00A70328" w14:paraId="5475BC0F"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7CCE40F5"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23</w:t>
            </w:r>
          </w:p>
        </w:tc>
        <w:tc>
          <w:tcPr>
            <w:tcW w:w="953" w:type="pct"/>
            <w:tcBorders>
              <w:top w:val="nil"/>
              <w:left w:val="nil"/>
              <w:bottom w:val="single" w:sz="4" w:space="0" w:color="auto"/>
              <w:right w:val="single" w:sz="4" w:space="0" w:color="auto"/>
            </w:tcBorders>
            <w:vAlign w:val="center"/>
            <w:hideMark/>
          </w:tcPr>
          <w:p w14:paraId="0F9EE9CC"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СЦТ</w:t>
            </w:r>
          </w:p>
        </w:tc>
        <w:tc>
          <w:tcPr>
            <w:tcW w:w="3587" w:type="pct"/>
            <w:tcBorders>
              <w:top w:val="nil"/>
              <w:left w:val="nil"/>
              <w:bottom w:val="single" w:sz="4" w:space="0" w:color="auto"/>
              <w:right w:val="single" w:sz="4" w:space="0" w:color="auto"/>
            </w:tcBorders>
            <w:vAlign w:val="center"/>
            <w:hideMark/>
          </w:tcPr>
          <w:p w14:paraId="5E7BF513"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Система</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централизованного</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теплоснабжения</w:t>
            </w:r>
            <w:proofErr w:type="spellEnd"/>
          </w:p>
        </w:tc>
      </w:tr>
      <w:tr w:rsidR="008D21F0" w:rsidRPr="00A70328" w14:paraId="763AE0C5"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43BC6357"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24</w:t>
            </w:r>
          </w:p>
        </w:tc>
        <w:tc>
          <w:tcPr>
            <w:tcW w:w="953" w:type="pct"/>
            <w:tcBorders>
              <w:top w:val="nil"/>
              <w:left w:val="nil"/>
              <w:bottom w:val="single" w:sz="4" w:space="0" w:color="auto"/>
              <w:right w:val="single" w:sz="4" w:space="0" w:color="auto"/>
            </w:tcBorders>
            <w:vAlign w:val="center"/>
            <w:hideMark/>
          </w:tcPr>
          <w:p w14:paraId="2D3BDCEB"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ТЭ</w:t>
            </w:r>
          </w:p>
        </w:tc>
        <w:tc>
          <w:tcPr>
            <w:tcW w:w="3587" w:type="pct"/>
            <w:tcBorders>
              <w:top w:val="nil"/>
              <w:left w:val="nil"/>
              <w:bottom w:val="single" w:sz="4" w:space="0" w:color="auto"/>
              <w:right w:val="single" w:sz="4" w:space="0" w:color="auto"/>
            </w:tcBorders>
            <w:vAlign w:val="center"/>
            <w:hideMark/>
          </w:tcPr>
          <w:p w14:paraId="6C96F4D1"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Тепловая</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энергия</w:t>
            </w:r>
            <w:proofErr w:type="spellEnd"/>
          </w:p>
        </w:tc>
      </w:tr>
      <w:tr w:rsidR="008D21F0" w:rsidRPr="00A70328" w14:paraId="5FEDCCC5"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4BCDE6AB"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25</w:t>
            </w:r>
          </w:p>
        </w:tc>
        <w:tc>
          <w:tcPr>
            <w:tcW w:w="953" w:type="pct"/>
            <w:tcBorders>
              <w:top w:val="nil"/>
              <w:left w:val="nil"/>
              <w:bottom w:val="single" w:sz="4" w:space="0" w:color="auto"/>
              <w:right w:val="single" w:sz="4" w:space="0" w:color="auto"/>
            </w:tcBorders>
            <w:vAlign w:val="center"/>
            <w:hideMark/>
          </w:tcPr>
          <w:p w14:paraId="351706C3"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ХВО</w:t>
            </w:r>
          </w:p>
        </w:tc>
        <w:tc>
          <w:tcPr>
            <w:tcW w:w="3587" w:type="pct"/>
            <w:tcBorders>
              <w:top w:val="nil"/>
              <w:left w:val="nil"/>
              <w:bottom w:val="single" w:sz="4" w:space="0" w:color="auto"/>
              <w:right w:val="single" w:sz="4" w:space="0" w:color="auto"/>
            </w:tcBorders>
            <w:vAlign w:val="center"/>
            <w:hideMark/>
          </w:tcPr>
          <w:p w14:paraId="4F6B3C1C"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Химводоочистка</w:t>
            </w:r>
            <w:proofErr w:type="spellEnd"/>
          </w:p>
        </w:tc>
      </w:tr>
      <w:tr w:rsidR="008D21F0" w:rsidRPr="00A70328" w14:paraId="0B0CACCD"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40D59029"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26</w:t>
            </w:r>
          </w:p>
        </w:tc>
        <w:tc>
          <w:tcPr>
            <w:tcW w:w="953" w:type="pct"/>
            <w:tcBorders>
              <w:top w:val="nil"/>
              <w:left w:val="nil"/>
              <w:bottom w:val="single" w:sz="4" w:space="0" w:color="auto"/>
              <w:right w:val="single" w:sz="4" w:space="0" w:color="auto"/>
            </w:tcBorders>
            <w:vAlign w:val="center"/>
            <w:hideMark/>
          </w:tcPr>
          <w:p w14:paraId="5C0852A1"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ХВП</w:t>
            </w:r>
          </w:p>
        </w:tc>
        <w:tc>
          <w:tcPr>
            <w:tcW w:w="3587" w:type="pct"/>
            <w:tcBorders>
              <w:top w:val="nil"/>
              <w:left w:val="nil"/>
              <w:bottom w:val="single" w:sz="4" w:space="0" w:color="auto"/>
              <w:right w:val="single" w:sz="4" w:space="0" w:color="auto"/>
            </w:tcBorders>
            <w:vAlign w:val="center"/>
            <w:hideMark/>
          </w:tcPr>
          <w:p w14:paraId="4656CD3E"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Химводоподготовка</w:t>
            </w:r>
            <w:proofErr w:type="spellEnd"/>
          </w:p>
        </w:tc>
      </w:tr>
      <w:tr w:rsidR="008D21F0" w:rsidRPr="00A70328" w14:paraId="207E8F06"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004DEFD2"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27</w:t>
            </w:r>
          </w:p>
        </w:tc>
        <w:tc>
          <w:tcPr>
            <w:tcW w:w="953" w:type="pct"/>
            <w:tcBorders>
              <w:top w:val="nil"/>
              <w:left w:val="nil"/>
              <w:bottom w:val="single" w:sz="4" w:space="0" w:color="auto"/>
              <w:right w:val="single" w:sz="4" w:space="0" w:color="auto"/>
            </w:tcBorders>
            <w:vAlign w:val="center"/>
            <w:hideMark/>
          </w:tcPr>
          <w:p w14:paraId="48F5F95F"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ЦТП</w:t>
            </w:r>
          </w:p>
        </w:tc>
        <w:tc>
          <w:tcPr>
            <w:tcW w:w="3587" w:type="pct"/>
            <w:tcBorders>
              <w:top w:val="nil"/>
              <w:left w:val="nil"/>
              <w:bottom w:val="single" w:sz="4" w:space="0" w:color="auto"/>
              <w:right w:val="single" w:sz="4" w:space="0" w:color="auto"/>
            </w:tcBorders>
            <w:vAlign w:val="center"/>
            <w:hideMark/>
          </w:tcPr>
          <w:p w14:paraId="1F6C8031"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Центральный</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тепловой</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пункт</w:t>
            </w:r>
            <w:proofErr w:type="spellEnd"/>
          </w:p>
        </w:tc>
      </w:tr>
      <w:tr w:rsidR="008D21F0" w:rsidRPr="00A70328" w14:paraId="1177A51E" w14:textId="77777777" w:rsidTr="008D21F0">
        <w:trPr>
          <w:trHeight w:val="284"/>
        </w:trPr>
        <w:tc>
          <w:tcPr>
            <w:tcW w:w="460" w:type="pct"/>
            <w:tcBorders>
              <w:top w:val="nil"/>
              <w:left w:val="single" w:sz="4" w:space="0" w:color="auto"/>
              <w:bottom w:val="single" w:sz="4" w:space="0" w:color="auto"/>
              <w:right w:val="single" w:sz="4" w:space="0" w:color="auto"/>
            </w:tcBorders>
            <w:vAlign w:val="center"/>
            <w:hideMark/>
          </w:tcPr>
          <w:p w14:paraId="3241AE00"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28</w:t>
            </w:r>
          </w:p>
        </w:tc>
        <w:tc>
          <w:tcPr>
            <w:tcW w:w="953" w:type="pct"/>
            <w:tcBorders>
              <w:top w:val="nil"/>
              <w:left w:val="nil"/>
              <w:bottom w:val="single" w:sz="4" w:space="0" w:color="auto"/>
              <w:right w:val="single" w:sz="4" w:space="0" w:color="auto"/>
            </w:tcBorders>
            <w:vAlign w:val="center"/>
            <w:hideMark/>
          </w:tcPr>
          <w:p w14:paraId="1CBD0128"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r w:rsidRPr="00A70328">
              <w:rPr>
                <w:rFonts w:eastAsia="Calibri"/>
                <w:color w:val="000000"/>
                <w:sz w:val="20"/>
                <w:szCs w:val="20"/>
                <w:lang w:val="en-US" w:eastAsia="en-US" w:bidi="ar-SA"/>
              </w:rPr>
              <w:t>ЭМ</w:t>
            </w:r>
          </w:p>
        </w:tc>
        <w:tc>
          <w:tcPr>
            <w:tcW w:w="3587" w:type="pct"/>
            <w:tcBorders>
              <w:top w:val="nil"/>
              <w:left w:val="nil"/>
              <w:bottom w:val="single" w:sz="4" w:space="0" w:color="auto"/>
              <w:right w:val="single" w:sz="4" w:space="0" w:color="auto"/>
            </w:tcBorders>
            <w:vAlign w:val="center"/>
            <w:hideMark/>
          </w:tcPr>
          <w:p w14:paraId="19E21621" w14:textId="77777777" w:rsidR="008D21F0" w:rsidRPr="00A70328" w:rsidRDefault="008D21F0" w:rsidP="008D21F0">
            <w:pPr>
              <w:autoSpaceDE/>
              <w:spacing w:line="276" w:lineRule="auto"/>
              <w:ind w:left="-57" w:right="-57"/>
              <w:jc w:val="center"/>
              <w:rPr>
                <w:rFonts w:eastAsia="Calibri"/>
                <w:color w:val="000000"/>
                <w:sz w:val="20"/>
                <w:szCs w:val="20"/>
                <w:lang w:val="en-US" w:eastAsia="en-US" w:bidi="ar-SA"/>
              </w:rPr>
            </w:pPr>
            <w:proofErr w:type="spellStart"/>
            <w:r w:rsidRPr="00A70328">
              <w:rPr>
                <w:rFonts w:eastAsia="Calibri"/>
                <w:color w:val="000000"/>
                <w:sz w:val="20"/>
                <w:szCs w:val="20"/>
                <w:lang w:val="en-US" w:eastAsia="en-US" w:bidi="ar-SA"/>
              </w:rPr>
              <w:t>Электронная</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модель</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системы</w:t>
            </w:r>
            <w:proofErr w:type="spellEnd"/>
            <w:r w:rsidRPr="00A70328">
              <w:rPr>
                <w:rFonts w:eastAsia="Calibri"/>
                <w:color w:val="000000"/>
                <w:sz w:val="20"/>
                <w:szCs w:val="20"/>
                <w:lang w:val="en-US" w:eastAsia="en-US" w:bidi="ar-SA"/>
              </w:rPr>
              <w:t xml:space="preserve"> </w:t>
            </w:r>
            <w:proofErr w:type="spellStart"/>
            <w:r w:rsidRPr="00A70328">
              <w:rPr>
                <w:rFonts w:eastAsia="Calibri"/>
                <w:color w:val="000000"/>
                <w:sz w:val="20"/>
                <w:szCs w:val="20"/>
                <w:lang w:val="en-US" w:eastAsia="en-US" w:bidi="ar-SA"/>
              </w:rPr>
              <w:t>теплоснабжения</w:t>
            </w:r>
            <w:proofErr w:type="spellEnd"/>
          </w:p>
        </w:tc>
      </w:tr>
      <w:bookmarkEnd w:id="10"/>
    </w:tbl>
    <w:p w14:paraId="480D88C3" w14:textId="77777777" w:rsidR="0049455A" w:rsidRPr="00A70328" w:rsidRDefault="0049455A" w:rsidP="001F1406">
      <w:pPr>
        <w:tabs>
          <w:tab w:val="left" w:pos="0"/>
        </w:tabs>
        <w:spacing w:before="120" w:after="120" w:line="360" w:lineRule="auto"/>
        <w:ind w:right="2" w:firstLine="709"/>
        <w:jc w:val="both"/>
        <w:rPr>
          <w:sz w:val="26"/>
        </w:rPr>
        <w:sectPr w:rsidR="0049455A" w:rsidRPr="00A70328" w:rsidSect="008D21F0">
          <w:pgSz w:w="11910" w:h="16840"/>
          <w:pgMar w:top="1134" w:right="851" w:bottom="851" w:left="1701" w:header="0" w:footer="590" w:gutter="0"/>
          <w:cols w:space="720"/>
          <w:docGrid w:linePitch="299"/>
        </w:sectPr>
      </w:pPr>
    </w:p>
    <w:p w14:paraId="62B29ACD" w14:textId="225D062C" w:rsidR="00181D41" w:rsidRPr="00A70328" w:rsidRDefault="00EE4260" w:rsidP="00E510A9">
      <w:pPr>
        <w:widowControl/>
        <w:numPr>
          <w:ilvl w:val="0"/>
          <w:numId w:val="6"/>
        </w:numPr>
        <w:autoSpaceDE/>
        <w:autoSpaceDN/>
        <w:spacing w:before="120" w:after="120" w:line="276" w:lineRule="auto"/>
        <w:ind w:left="0" w:firstLine="709"/>
        <w:jc w:val="both"/>
        <w:outlineLvl w:val="0"/>
        <w:rPr>
          <w:b/>
          <w:caps/>
          <w:kern w:val="28"/>
          <w:sz w:val="26"/>
          <w:szCs w:val="26"/>
          <w:lang w:eastAsia="en-US" w:bidi="ar-SA"/>
        </w:rPr>
      </w:pPr>
      <w:r w:rsidRPr="00A70328">
        <w:rPr>
          <w:sz w:val="26"/>
          <w:szCs w:val="26"/>
        </w:rPr>
        <w:lastRenderedPageBreak/>
        <w:t xml:space="preserve"> </w:t>
      </w:r>
      <w:bookmarkStart w:id="11" w:name="_Toc134065795"/>
      <w:r w:rsidR="00181D41" w:rsidRPr="00A70328">
        <w:rPr>
          <w:b/>
          <w:caps/>
          <w:kern w:val="28"/>
          <w:sz w:val="26"/>
          <w:szCs w:val="26"/>
          <w:lang w:eastAsia="en-US" w:bidi="ar-SA"/>
        </w:rPr>
        <w:t>Раздел 1</w:t>
      </w:r>
      <w:r w:rsidR="00942830" w:rsidRPr="00A70328">
        <w:rPr>
          <w:b/>
          <w:caps/>
          <w:kern w:val="28"/>
          <w:sz w:val="26"/>
          <w:szCs w:val="26"/>
          <w:lang w:eastAsia="en-US" w:bidi="ar-SA"/>
        </w:rPr>
        <w:t>.</w:t>
      </w:r>
      <w:r w:rsidRPr="00A70328">
        <w:rPr>
          <w:b/>
          <w:caps/>
          <w:kern w:val="28"/>
          <w:sz w:val="26"/>
          <w:szCs w:val="26"/>
          <w:lang w:eastAsia="en-US" w:bidi="ar-SA"/>
        </w:rPr>
        <w:t xml:space="preserve"> </w:t>
      </w:r>
      <w:r w:rsidR="00181D41" w:rsidRPr="00A70328">
        <w:rPr>
          <w:b/>
          <w:caps/>
          <w:kern w:val="28"/>
          <w:sz w:val="26"/>
          <w:szCs w:val="26"/>
          <w:lang w:eastAsia="en-US" w:bidi="ar-SA"/>
        </w:rPr>
        <w:t>Показатели перспективного спроса на тепловую энергию (мощность) и теплоноситель в установленных границах территории поселения, городского округа</w:t>
      </w:r>
      <w:bookmarkEnd w:id="7"/>
      <w:bookmarkEnd w:id="11"/>
    </w:p>
    <w:p w14:paraId="78E99132" w14:textId="41B9C5EF" w:rsidR="00AE3B58" w:rsidRPr="00A70328" w:rsidRDefault="00AE3B58" w:rsidP="00EE4260">
      <w:pPr>
        <w:widowControl/>
        <w:tabs>
          <w:tab w:val="left" w:pos="284"/>
        </w:tabs>
        <w:spacing w:line="360" w:lineRule="auto"/>
        <w:ind w:firstLine="709"/>
        <w:jc w:val="both"/>
        <w:rPr>
          <w:sz w:val="26"/>
        </w:rPr>
      </w:pPr>
      <w:r w:rsidRPr="00A70328">
        <w:rPr>
          <w:sz w:val="26"/>
        </w:rPr>
        <w:t xml:space="preserve">Централизованное теплоснабжение на территории </w:t>
      </w:r>
      <w:r w:rsidR="001F1406" w:rsidRPr="00A70328">
        <w:rPr>
          <w:sz w:val="26"/>
        </w:rPr>
        <w:t>Рождественского</w:t>
      </w:r>
      <w:r w:rsidRPr="00A70328">
        <w:rPr>
          <w:sz w:val="26"/>
        </w:rPr>
        <w:t xml:space="preserve"> сельского поселения присутствует </w:t>
      </w:r>
      <w:r w:rsidR="00EE4260" w:rsidRPr="00A70328">
        <w:rPr>
          <w:sz w:val="26"/>
        </w:rPr>
        <w:t xml:space="preserve">в </w:t>
      </w:r>
      <w:r w:rsidR="001F1406" w:rsidRPr="00A70328">
        <w:rPr>
          <w:sz w:val="26"/>
        </w:rPr>
        <w:t xml:space="preserve">с. Рождествено, д. </w:t>
      </w:r>
      <w:proofErr w:type="spellStart"/>
      <w:r w:rsidR="001F1406" w:rsidRPr="00A70328">
        <w:rPr>
          <w:sz w:val="26"/>
        </w:rPr>
        <w:t>Батово</w:t>
      </w:r>
      <w:proofErr w:type="spellEnd"/>
      <w:r w:rsidR="001F1406" w:rsidRPr="00A70328">
        <w:rPr>
          <w:sz w:val="26"/>
        </w:rPr>
        <w:t xml:space="preserve"> и п. Дивенский</w:t>
      </w:r>
      <w:r w:rsidRPr="00A70328">
        <w:rPr>
          <w:sz w:val="26"/>
        </w:rPr>
        <w:t>:</w:t>
      </w:r>
    </w:p>
    <w:p w14:paraId="7020A2C5" w14:textId="77777777" w:rsidR="00EE4260" w:rsidRPr="00A70328" w:rsidRDefault="00EE4260" w:rsidP="00EC2BE5">
      <w:pPr>
        <w:pStyle w:val="aa"/>
        <w:widowControl/>
        <w:numPr>
          <w:ilvl w:val="0"/>
          <w:numId w:val="33"/>
        </w:numPr>
        <w:tabs>
          <w:tab w:val="left" w:pos="0"/>
          <w:tab w:val="left" w:pos="993"/>
        </w:tabs>
        <w:spacing w:line="360" w:lineRule="auto"/>
        <w:ind w:left="0" w:firstLine="709"/>
        <w:jc w:val="both"/>
        <w:rPr>
          <w:sz w:val="26"/>
        </w:rPr>
      </w:pPr>
      <w:r w:rsidRPr="00A70328">
        <w:rPr>
          <w:sz w:val="26"/>
        </w:rPr>
        <w:t>с</w:t>
      </w:r>
      <w:r w:rsidR="00AE3B58" w:rsidRPr="00A70328">
        <w:rPr>
          <w:sz w:val="26"/>
        </w:rPr>
        <w:t>истема централизованного теплоснабжения котельной №</w:t>
      </w:r>
      <w:r w:rsidR="001F1406" w:rsidRPr="00A70328">
        <w:rPr>
          <w:sz w:val="26"/>
        </w:rPr>
        <w:t>6</w:t>
      </w:r>
      <w:r w:rsidR="00AE3B58" w:rsidRPr="00A70328">
        <w:rPr>
          <w:sz w:val="26"/>
        </w:rPr>
        <w:t xml:space="preserve"> </w:t>
      </w:r>
      <w:r w:rsidR="001F1406" w:rsidRPr="00A70328">
        <w:rPr>
          <w:sz w:val="26"/>
        </w:rPr>
        <w:t>с. Рождествено</w:t>
      </w:r>
      <w:r w:rsidR="00AE3B58" w:rsidRPr="00A70328">
        <w:rPr>
          <w:sz w:val="26"/>
        </w:rPr>
        <w:t>;</w:t>
      </w:r>
    </w:p>
    <w:p w14:paraId="3C5E007D" w14:textId="77777777" w:rsidR="00EE4260" w:rsidRPr="00A70328" w:rsidRDefault="00AE3B58" w:rsidP="00EC2BE5">
      <w:pPr>
        <w:pStyle w:val="aa"/>
        <w:widowControl/>
        <w:numPr>
          <w:ilvl w:val="0"/>
          <w:numId w:val="33"/>
        </w:numPr>
        <w:tabs>
          <w:tab w:val="left" w:pos="0"/>
          <w:tab w:val="left" w:pos="993"/>
        </w:tabs>
        <w:spacing w:line="360" w:lineRule="auto"/>
        <w:ind w:left="0" w:firstLine="709"/>
        <w:jc w:val="both"/>
        <w:rPr>
          <w:sz w:val="26"/>
        </w:rPr>
      </w:pPr>
      <w:r w:rsidRPr="00A70328">
        <w:rPr>
          <w:sz w:val="26"/>
        </w:rPr>
        <w:t>система централизованного теплоснабжения котельной №</w:t>
      </w:r>
      <w:r w:rsidR="001F1406" w:rsidRPr="00A70328">
        <w:rPr>
          <w:sz w:val="26"/>
        </w:rPr>
        <w:t>8</w:t>
      </w:r>
      <w:r w:rsidRPr="00A70328">
        <w:rPr>
          <w:sz w:val="26"/>
        </w:rPr>
        <w:t xml:space="preserve"> </w:t>
      </w:r>
      <w:r w:rsidR="001F1406" w:rsidRPr="00A70328">
        <w:rPr>
          <w:sz w:val="26"/>
        </w:rPr>
        <w:t>п. Дивенский</w:t>
      </w:r>
      <w:r w:rsidRPr="00A70328">
        <w:rPr>
          <w:sz w:val="26"/>
        </w:rPr>
        <w:t>;</w:t>
      </w:r>
    </w:p>
    <w:p w14:paraId="0CB33327" w14:textId="1D756986" w:rsidR="001F1406" w:rsidRPr="00A70328" w:rsidRDefault="001F1406" w:rsidP="00EC2BE5">
      <w:pPr>
        <w:pStyle w:val="aa"/>
        <w:widowControl/>
        <w:numPr>
          <w:ilvl w:val="0"/>
          <w:numId w:val="33"/>
        </w:numPr>
        <w:tabs>
          <w:tab w:val="left" w:pos="0"/>
          <w:tab w:val="left" w:pos="993"/>
        </w:tabs>
        <w:spacing w:line="360" w:lineRule="auto"/>
        <w:ind w:left="0" w:firstLine="709"/>
        <w:jc w:val="both"/>
        <w:rPr>
          <w:sz w:val="26"/>
        </w:rPr>
      </w:pPr>
      <w:r w:rsidRPr="00A70328">
        <w:rPr>
          <w:sz w:val="26"/>
        </w:rPr>
        <w:t>система централизованного теплосн</w:t>
      </w:r>
      <w:r w:rsidR="00EE4260" w:rsidRPr="00A70328">
        <w:rPr>
          <w:sz w:val="26"/>
        </w:rPr>
        <w:t xml:space="preserve">абжения котельной №27 д. </w:t>
      </w:r>
      <w:proofErr w:type="spellStart"/>
      <w:r w:rsidR="00EE4260" w:rsidRPr="00A70328">
        <w:rPr>
          <w:sz w:val="26"/>
        </w:rPr>
        <w:t>Батово</w:t>
      </w:r>
      <w:proofErr w:type="spellEnd"/>
      <w:r w:rsidR="00EE4260" w:rsidRPr="00A70328">
        <w:rPr>
          <w:sz w:val="26"/>
        </w:rPr>
        <w:t>.</w:t>
      </w:r>
    </w:p>
    <w:p w14:paraId="649BEC2F" w14:textId="77777777" w:rsidR="00AE3B58" w:rsidRPr="00A70328" w:rsidRDefault="00AE3B58" w:rsidP="00AE3B58">
      <w:pPr>
        <w:widowControl/>
        <w:tabs>
          <w:tab w:val="left" w:pos="284"/>
        </w:tabs>
        <w:spacing w:before="120" w:after="120" w:line="360" w:lineRule="auto"/>
        <w:ind w:left="142" w:firstLine="709"/>
        <w:jc w:val="both"/>
        <w:rPr>
          <w:sz w:val="26"/>
        </w:rPr>
        <w:sectPr w:rsidR="00AE3B58" w:rsidRPr="00A70328" w:rsidSect="001C3009">
          <w:pgSz w:w="11910" w:h="16840"/>
          <w:pgMar w:top="567" w:right="567" w:bottom="567" w:left="1701" w:header="0" w:footer="590" w:gutter="0"/>
          <w:cols w:space="720"/>
          <w:docGrid w:linePitch="299"/>
        </w:sectPr>
      </w:pPr>
    </w:p>
    <w:p w14:paraId="4CC0B285" w14:textId="77777777" w:rsidR="007A55AF" w:rsidRPr="00A70328" w:rsidRDefault="00B33BCC" w:rsidP="00535108">
      <w:pPr>
        <w:pStyle w:val="23"/>
        <w:numPr>
          <w:ilvl w:val="1"/>
          <w:numId w:val="1"/>
        </w:numPr>
        <w:spacing w:after="120" w:line="276" w:lineRule="auto"/>
        <w:ind w:left="0" w:firstLine="709"/>
        <w:jc w:val="both"/>
        <w:rPr>
          <w:i w:val="0"/>
        </w:rPr>
      </w:pPr>
      <w:bookmarkStart w:id="12" w:name="_Toc134065796"/>
      <w:r w:rsidRPr="00A70328">
        <w:rPr>
          <w:i w:val="0"/>
        </w:rPr>
        <w:lastRenderedPageBreak/>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bookmarkEnd w:id="12"/>
    </w:p>
    <w:p w14:paraId="4731B58F" w14:textId="6919CF56" w:rsidR="00535108" w:rsidRPr="00A70328" w:rsidRDefault="00535108" w:rsidP="00535108">
      <w:pPr>
        <w:widowControl/>
        <w:tabs>
          <w:tab w:val="left" w:pos="0"/>
        </w:tabs>
        <w:spacing w:line="360" w:lineRule="auto"/>
        <w:ind w:firstLine="709"/>
        <w:jc w:val="both"/>
        <w:rPr>
          <w:sz w:val="26"/>
        </w:rPr>
      </w:pPr>
      <w:proofErr w:type="gramStart"/>
      <w:r w:rsidRPr="00A70328">
        <w:rPr>
          <w:sz w:val="26"/>
        </w:rPr>
        <w:t>На момент базового года,</w:t>
      </w:r>
      <w:proofErr w:type="gramEnd"/>
      <w:r w:rsidRPr="00A70328">
        <w:rPr>
          <w:sz w:val="26"/>
        </w:rPr>
        <w:t xml:space="preserve"> жилищный фонд Рождественского СП составляет 172,2 тыс. м2. Количество индивидуальных жилых домов составляет 2648 ед., количество многоквартирных домов – 25 ед., количество домов блокированной застройки – 31 ед.</w:t>
      </w:r>
    </w:p>
    <w:p w14:paraId="3226B73E" w14:textId="30C9C25A" w:rsidR="00377D4C" w:rsidRPr="00A70328" w:rsidRDefault="00377D4C" w:rsidP="00535108">
      <w:pPr>
        <w:widowControl/>
        <w:tabs>
          <w:tab w:val="left" w:pos="0"/>
        </w:tabs>
        <w:spacing w:line="360" w:lineRule="auto"/>
        <w:ind w:firstLine="709"/>
        <w:jc w:val="both"/>
        <w:rPr>
          <w:sz w:val="26"/>
          <w:szCs w:val="26"/>
        </w:rPr>
      </w:pPr>
      <w:r w:rsidRPr="00A70328">
        <w:rPr>
          <w:sz w:val="26"/>
        </w:rPr>
        <w:t xml:space="preserve">Прогнозы изменения площадей строительных фондов на территории Рождественского сельского поселения сформированы на основании </w:t>
      </w:r>
      <w:r w:rsidR="00FC0B26" w:rsidRPr="00A70328">
        <w:rPr>
          <w:sz w:val="26"/>
        </w:rPr>
        <w:t>утвержденного Генерального плана</w:t>
      </w:r>
      <w:r w:rsidRPr="00A70328">
        <w:rPr>
          <w:sz w:val="26"/>
          <w:szCs w:val="26"/>
        </w:rPr>
        <w:t xml:space="preserve"> Рождественского сельского поселения.</w:t>
      </w:r>
    </w:p>
    <w:p w14:paraId="125080F2" w14:textId="74149F59" w:rsidR="00377D4C" w:rsidRPr="00A70328" w:rsidRDefault="00377D4C" w:rsidP="00535108">
      <w:pPr>
        <w:widowControl/>
        <w:tabs>
          <w:tab w:val="left" w:pos="0"/>
        </w:tabs>
        <w:spacing w:line="360" w:lineRule="auto"/>
        <w:ind w:firstLine="709"/>
        <w:jc w:val="both"/>
        <w:rPr>
          <w:sz w:val="26"/>
          <w:szCs w:val="26"/>
        </w:rPr>
      </w:pPr>
      <w:r w:rsidRPr="00A70328">
        <w:rPr>
          <w:sz w:val="26"/>
          <w:szCs w:val="26"/>
        </w:rPr>
        <w:t>Увеличение площадей строительных фондов за счет нового строительства приведено в таблице</w:t>
      </w:r>
      <w:r w:rsidR="00517968" w:rsidRPr="00A70328">
        <w:rPr>
          <w:sz w:val="26"/>
          <w:szCs w:val="26"/>
        </w:rPr>
        <w:t xml:space="preserve"> </w:t>
      </w:r>
      <w:r w:rsidR="001C3009" w:rsidRPr="00A70328">
        <w:rPr>
          <w:sz w:val="26"/>
          <w:szCs w:val="26"/>
        </w:rPr>
        <w:t>1</w:t>
      </w:r>
      <w:r w:rsidRPr="00A70328">
        <w:rPr>
          <w:sz w:val="26"/>
          <w:szCs w:val="26"/>
        </w:rPr>
        <w:t>.</w:t>
      </w:r>
    </w:p>
    <w:p w14:paraId="356F78F7" w14:textId="7CFE6A20" w:rsidR="00377D4C" w:rsidRPr="00A70328" w:rsidRDefault="00377D4C" w:rsidP="001C3009">
      <w:pPr>
        <w:widowControl/>
        <w:tabs>
          <w:tab w:val="left" w:pos="0"/>
        </w:tabs>
        <w:spacing w:line="360" w:lineRule="auto"/>
        <w:ind w:firstLine="709"/>
        <w:jc w:val="both"/>
        <w:rPr>
          <w:sz w:val="26"/>
          <w:szCs w:val="26"/>
        </w:rPr>
      </w:pPr>
      <w:r w:rsidRPr="00A70328">
        <w:rPr>
          <w:sz w:val="26"/>
          <w:szCs w:val="26"/>
        </w:rPr>
        <w:t>Изменение площадей строительных фондов (нарастающим итогом) в пределах существующих систем централизованного теплоснабжения котельных №№ 6, 8 и 27 представлено в таблице</w:t>
      </w:r>
      <w:r w:rsidR="00517968" w:rsidRPr="00A70328">
        <w:rPr>
          <w:sz w:val="26"/>
          <w:szCs w:val="26"/>
        </w:rPr>
        <w:t xml:space="preserve"> </w:t>
      </w:r>
      <w:r w:rsidR="001C3009" w:rsidRPr="00A70328">
        <w:rPr>
          <w:sz w:val="26"/>
          <w:szCs w:val="26"/>
        </w:rPr>
        <w:t>2</w:t>
      </w:r>
      <w:r w:rsidRPr="00A70328">
        <w:rPr>
          <w:sz w:val="26"/>
          <w:szCs w:val="26"/>
        </w:rPr>
        <w:t>.</w:t>
      </w:r>
    </w:p>
    <w:p w14:paraId="1080664A" w14:textId="77777777" w:rsidR="00377D4C" w:rsidRPr="00A70328" w:rsidRDefault="00377D4C" w:rsidP="00535108">
      <w:pPr>
        <w:widowControl/>
        <w:tabs>
          <w:tab w:val="left" w:pos="0"/>
        </w:tabs>
        <w:spacing w:line="360" w:lineRule="auto"/>
        <w:ind w:firstLine="709"/>
        <w:jc w:val="both"/>
        <w:rPr>
          <w:sz w:val="26"/>
        </w:rPr>
      </w:pPr>
      <w:r w:rsidRPr="00A70328">
        <w:rPr>
          <w:sz w:val="26"/>
        </w:rPr>
        <w:t>Как видно из таблицы, на конец расчетного срока на 2032 г. на территории Рождественского сельского поселения планируется прирост площади строительных фондов в размере 57,4 тыс. м</w:t>
      </w:r>
      <w:r w:rsidRPr="00A70328">
        <w:rPr>
          <w:sz w:val="26"/>
          <w:vertAlign w:val="superscript"/>
        </w:rPr>
        <w:t>2</w:t>
      </w:r>
      <w:r w:rsidRPr="00A70328">
        <w:rPr>
          <w:sz w:val="26"/>
        </w:rPr>
        <w:t>.</w:t>
      </w:r>
    </w:p>
    <w:p w14:paraId="28E0CE18" w14:textId="77777777" w:rsidR="00377D4C" w:rsidRPr="00A70328" w:rsidRDefault="00377D4C" w:rsidP="00377D4C">
      <w:pPr>
        <w:pStyle w:val="af2"/>
        <w:keepNext/>
        <w:jc w:val="both"/>
        <w:rPr>
          <w:b/>
          <w:i w:val="0"/>
          <w:color w:val="auto"/>
          <w:sz w:val="24"/>
          <w:szCs w:val="24"/>
        </w:rPr>
        <w:sectPr w:rsidR="00377D4C" w:rsidRPr="00A70328" w:rsidSect="00AC0B1C">
          <w:pgSz w:w="11910" w:h="16840"/>
          <w:pgMar w:top="1134" w:right="851" w:bottom="851" w:left="1701" w:header="0" w:footer="590" w:gutter="0"/>
          <w:cols w:space="720"/>
          <w:docGrid w:linePitch="299"/>
        </w:sectPr>
      </w:pPr>
    </w:p>
    <w:p w14:paraId="534F44CF" w14:textId="590AA0BA" w:rsidR="00377D4C" w:rsidRPr="00A70328" w:rsidRDefault="00535108" w:rsidP="00EC2BE5">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bookmarkStart w:id="13" w:name="_Ref101270809"/>
      <w:r w:rsidRPr="00A70328">
        <w:rPr>
          <w:rFonts w:eastAsia="Calibri"/>
          <w:b/>
          <w:sz w:val="24"/>
          <w:szCs w:val="24"/>
          <w:lang w:eastAsia="en-US" w:bidi="ar-SA"/>
        </w:rPr>
        <w:lastRenderedPageBreak/>
        <w:t>Увеличение площадей строительных фондов за счет нового строительства на территории Рождественского сельского поселения в зоне действия источников централизованного теплоснабжения</w:t>
      </w:r>
      <w:bookmarkEnd w:id="13"/>
    </w:p>
    <w:tbl>
      <w:tblPr>
        <w:tblW w:w="5000" w:type="pct"/>
        <w:jc w:val="center"/>
        <w:tblLook w:val="04A0" w:firstRow="1" w:lastRow="0" w:firstColumn="1" w:lastColumn="0" w:noHBand="0" w:noVBand="1"/>
      </w:tblPr>
      <w:tblGrid>
        <w:gridCol w:w="3349"/>
        <w:gridCol w:w="1239"/>
        <w:gridCol w:w="829"/>
        <w:gridCol w:w="926"/>
        <w:gridCol w:w="766"/>
        <w:gridCol w:w="766"/>
        <w:gridCol w:w="926"/>
        <w:gridCol w:w="766"/>
        <w:gridCol w:w="797"/>
        <w:gridCol w:w="785"/>
        <w:gridCol w:w="669"/>
        <w:gridCol w:w="760"/>
        <w:gridCol w:w="816"/>
        <w:gridCol w:w="782"/>
        <w:gridCol w:w="826"/>
        <w:gridCol w:w="694"/>
      </w:tblGrid>
      <w:tr w:rsidR="00535108" w:rsidRPr="00A70328" w14:paraId="72C106C8" w14:textId="77777777" w:rsidTr="00535108">
        <w:trPr>
          <w:trHeight w:val="283"/>
          <w:jc w:val="center"/>
        </w:trPr>
        <w:tc>
          <w:tcPr>
            <w:tcW w:w="1067"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5947BE7"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Наименование</w:t>
            </w:r>
          </w:p>
        </w:tc>
        <w:tc>
          <w:tcPr>
            <w:tcW w:w="39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C622B40"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Ед. измерения</w:t>
            </w:r>
          </w:p>
        </w:tc>
        <w:tc>
          <w:tcPr>
            <w:tcW w:w="3538" w:type="pct"/>
            <w:gridSpan w:val="14"/>
            <w:tcBorders>
              <w:top w:val="single" w:sz="4" w:space="0" w:color="auto"/>
              <w:left w:val="single" w:sz="4" w:space="0" w:color="auto"/>
              <w:bottom w:val="single" w:sz="4" w:space="0" w:color="auto"/>
              <w:right w:val="single" w:sz="4" w:space="0" w:color="000000"/>
            </w:tcBorders>
            <w:shd w:val="clear" w:color="auto" w:fill="auto"/>
            <w:vAlign w:val="center"/>
          </w:tcPr>
          <w:p w14:paraId="0D222A64"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Расчетный срок (на конец рассматриваемого периода)</w:t>
            </w:r>
          </w:p>
        </w:tc>
      </w:tr>
      <w:tr w:rsidR="00535108" w:rsidRPr="00A70328" w14:paraId="0D36D5BE" w14:textId="77777777" w:rsidTr="00535108">
        <w:trPr>
          <w:trHeight w:val="283"/>
          <w:jc w:val="center"/>
        </w:trPr>
        <w:tc>
          <w:tcPr>
            <w:tcW w:w="1067" w:type="pct"/>
            <w:vMerge/>
            <w:tcBorders>
              <w:top w:val="single" w:sz="4" w:space="0" w:color="auto"/>
              <w:left w:val="single" w:sz="4" w:space="0" w:color="auto"/>
              <w:bottom w:val="single" w:sz="4" w:space="0" w:color="000000"/>
              <w:right w:val="single" w:sz="4" w:space="0" w:color="auto"/>
            </w:tcBorders>
            <w:vAlign w:val="center"/>
            <w:hideMark/>
          </w:tcPr>
          <w:p w14:paraId="722E194B" w14:textId="77777777" w:rsidR="00535108" w:rsidRPr="00A70328" w:rsidRDefault="00535108" w:rsidP="00535108">
            <w:pPr>
              <w:widowControl/>
              <w:autoSpaceDE/>
              <w:autoSpaceDN/>
              <w:ind w:left="-57" w:right="-57"/>
              <w:jc w:val="center"/>
              <w:rPr>
                <w:b/>
                <w:bCs/>
                <w:color w:val="000000"/>
                <w:sz w:val="20"/>
                <w:szCs w:val="20"/>
                <w:lang w:bidi="ar-SA"/>
              </w:rPr>
            </w:pPr>
          </w:p>
        </w:tc>
        <w:tc>
          <w:tcPr>
            <w:tcW w:w="395" w:type="pct"/>
            <w:vMerge/>
            <w:tcBorders>
              <w:top w:val="single" w:sz="4" w:space="0" w:color="auto"/>
              <w:left w:val="single" w:sz="4" w:space="0" w:color="auto"/>
              <w:bottom w:val="single" w:sz="4" w:space="0" w:color="auto"/>
              <w:right w:val="single" w:sz="4" w:space="0" w:color="auto"/>
            </w:tcBorders>
            <w:vAlign w:val="center"/>
            <w:hideMark/>
          </w:tcPr>
          <w:p w14:paraId="6D8D4F26" w14:textId="77777777" w:rsidR="00535108" w:rsidRPr="00A70328" w:rsidRDefault="00535108" w:rsidP="00535108">
            <w:pPr>
              <w:widowControl/>
              <w:autoSpaceDE/>
              <w:autoSpaceDN/>
              <w:ind w:left="-57" w:right="-57"/>
              <w:jc w:val="center"/>
              <w:rPr>
                <w:b/>
                <w:bCs/>
                <w:color w:val="000000"/>
                <w:sz w:val="20"/>
                <w:szCs w:val="20"/>
                <w:lang w:bidi="ar-SA"/>
              </w:rPr>
            </w:pPr>
          </w:p>
        </w:tc>
        <w:tc>
          <w:tcPr>
            <w:tcW w:w="264" w:type="pct"/>
            <w:tcBorders>
              <w:top w:val="nil"/>
              <w:left w:val="nil"/>
              <w:bottom w:val="single" w:sz="4" w:space="0" w:color="auto"/>
              <w:right w:val="single" w:sz="4" w:space="0" w:color="auto"/>
            </w:tcBorders>
            <w:shd w:val="clear" w:color="auto" w:fill="auto"/>
            <w:vAlign w:val="center"/>
          </w:tcPr>
          <w:p w14:paraId="61225D36"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2022</w:t>
            </w:r>
          </w:p>
        </w:tc>
        <w:tc>
          <w:tcPr>
            <w:tcW w:w="295" w:type="pct"/>
            <w:tcBorders>
              <w:top w:val="nil"/>
              <w:left w:val="nil"/>
              <w:bottom w:val="single" w:sz="4" w:space="0" w:color="auto"/>
              <w:right w:val="single" w:sz="4" w:space="0" w:color="auto"/>
            </w:tcBorders>
            <w:shd w:val="clear" w:color="auto" w:fill="auto"/>
            <w:vAlign w:val="center"/>
          </w:tcPr>
          <w:p w14:paraId="7E5EDCEB"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2023</w:t>
            </w:r>
          </w:p>
        </w:tc>
        <w:tc>
          <w:tcPr>
            <w:tcW w:w="244" w:type="pct"/>
            <w:tcBorders>
              <w:top w:val="nil"/>
              <w:left w:val="nil"/>
              <w:bottom w:val="single" w:sz="4" w:space="0" w:color="auto"/>
              <w:right w:val="single" w:sz="4" w:space="0" w:color="auto"/>
            </w:tcBorders>
            <w:shd w:val="clear" w:color="auto" w:fill="auto"/>
            <w:vAlign w:val="center"/>
          </w:tcPr>
          <w:p w14:paraId="184E30B0"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2024</w:t>
            </w:r>
          </w:p>
        </w:tc>
        <w:tc>
          <w:tcPr>
            <w:tcW w:w="244" w:type="pct"/>
            <w:tcBorders>
              <w:top w:val="nil"/>
              <w:left w:val="nil"/>
              <w:bottom w:val="single" w:sz="4" w:space="0" w:color="auto"/>
              <w:right w:val="single" w:sz="4" w:space="0" w:color="auto"/>
            </w:tcBorders>
            <w:shd w:val="clear" w:color="auto" w:fill="auto"/>
            <w:vAlign w:val="center"/>
          </w:tcPr>
          <w:p w14:paraId="0AAE9998"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2025</w:t>
            </w:r>
          </w:p>
        </w:tc>
        <w:tc>
          <w:tcPr>
            <w:tcW w:w="295" w:type="pct"/>
            <w:tcBorders>
              <w:top w:val="nil"/>
              <w:left w:val="nil"/>
              <w:bottom w:val="single" w:sz="4" w:space="0" w:color="auto"/>
              <w:right w:val="single" w:sz="4" w:space="0" w:color="auto"/>
            </w:tcBorders>
            <w:shd w:val="clear" w:color="auto" w:fill="auto"/>
            <w:vAlign w:val="center"/>
          </w:tcPr>
          <w:p w14:paraId="674724E6"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2026</w:t>
            </w:r>
          </w:p>
        </w:tc>
        <w:tc>
          <w:tcPr>
            <w:tcW w:w="244" w:type="pct"/>
            <w:tcBorders>
              <w:top w:val="nil"/>
              <w:left w:val="nil"/>
              <w:bottom w:val="single" w:sz="4" w:space="0" w:color="auto"/>
              <w:right w:val="single" w:sz="4" w:space="0" w:color="auto"/>
            </w:tcBorders>
            <w:shd w:val="clear" w:color="auto" w:fill="auto"/>
            <w:vAlign w:val="center"/>
          </w:tcPr>
          <w:p w14:paraId="2F5F6CBD"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2027</w:t>
            </w:r>
          </w:p>
        </w:tc>
        <w:tc>
          <w:tcPr>
            <w:tcW w:w="254" w:type="pct"/>
            <w:tcBorders>
              <w:top w:val="nil"/>
              <w:left w:val="nil"/>
              <w:bottom w:val="single" w:sz="4" w:space="0" w:color="auto"/>
              <w:right w:val="single" w:sz="4" w:space="0" w:color="auto"/>
            </w:tcBorders>
            <w:shd w:val="clear" w:color="auto" w:fill="auto"/>
            <w:vAlign w:val="center"/>
          </w:tcPr>
          <w:p w14:paraId="7ADB58B0"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2028</w:t>
            </w:r>
          </w:p>
        </w:tc>
        <w:tc>
          <w:tcPr>
            <w:tcW w:w="250" w:type="pct"/>
            <w:tcBorders>
              <w:top w:val="nil"/>
              <w:left w:val="nil"/>
              <w:bottom w:val="single" w:sz="4" w:space="0" w:color="auto"/>
              <w:right w:val="single" w:sz="4" w:space="0" w:color="auto"/>
            </w:tcBorders>
            <w:shd w:val="clear" w:color="auto" w:fill="auto"/>
            <w:vAlign w:val="center"/>
          </w:tcPr>
          <w:p w14:paraId="4BE64376"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2029</w:t>
            </w:r>
          </w:p>
        </w:tc>
        <w:tc>
          <w:tcPr>
            <w:tcW w:w="213" w:type="pct"/>
            <w:tcBorders>
              <w:top w:val="nil"/>
              <w:left w:val="nil"/>
              <w:bottom w:val="single" w:sz="4" w:space="0" w:color="auto"/>
              <w:right w:val="single" w:sz="4" w:space="0" w:color="auto"/>
            </w:tcBorders>
            <w:shd w:val="clear" w:color="auto" w:fill="auto"/>
            <w:vAlign w:val="center"/>
          </w:tcPr>
          <w:p w14:paraId="5BB6D284"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2030</w:t>
            </w:r>
          </w:p>
        </w:tc>
        <w:tc>
          <w:tcPr>
            <w:tcW w:w="242" w:type="pct"/>
            <w:tcBorders>
              <w:top w:val="nil"/>
              <w:left w:val="nil"/>
              <w:bottom w:val="single" w:sz="4" w:space="0" w:color="auto"/>
              <w:right w:val="single" w:sz="4" w:space="0" w:color="auto"/>
            </w:tcBorders>
            <w:shd w:val="clear" w:color="auto" w:fill="auto"/>
            <w:vAlign w:val="center"/>
          </w:tcPr>
          <w:p w14:paraId="0FB70B31"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2031</w:t>
            </w:r>
          </w:p>
        </w:tc>
        <w:tc>
          <w:tcPr>
            <w:tcW w:w="260" w:type="pct"/>
            <w:tcBorders>
              <w:top w:val="nil"/>
              <w:left w:val="nil"/>
              <w:bottom w:val="single" w:sz="4" w:space="0" w:color="auto"/>
              <w:right w:val="single" w:sz="4" w:space="0" w:color="auto"/>
            </w:tcBorders>
            <w:shd w:val="clear" w:color="auto" w:fill="auto"/>
            <w:vAlign w:val="center"/>
          </w:tcPr>
          <w:p w14:paraId="7C35063A"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2032</w:t>
            </w:r>
          </w:p>
        </w:tc>
        <w:tc>
          <w:tcPr>
            <w:tcW w:w="249" w:type="pct"/>
            <w:tcBorders>
              <w:top w:val="nil"/>
              <w:left w:val="nil"/>
              <w:bottom w:val="single" w:sz="4" w:space="0" w:color="auto"/>
              <w:right w:val="single" w:sz="4" w:space="0" w:color="auto"/>
            </w:tcBorders>
            <w:shd w:val="clear" w:color="auto" w:fill="auto"/>
            <w:vAlign w:val="center"/>
          </w:tcPr>
          <w:p w14:paraId="193CDE73"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2033</w:t>
            </w:r>
          </w:p>
        </w:tc>
        <w:tc>
          <w:tcPr>
            <w:tcW w:w="263" w:type="pct"/>
            <w:tcBorders>
              <w:top w:val="nil"/>
              <w:left w:val="nil"/>
              <w:bottom w:val="single" w:sz="4" w:space="0" w:color="auto"/>
              <w:right w:val="single" w:sz="4" w:space="0" w:color="auto"/>
            </w:tcBorders>
            <w:shd w:val="clear" w:color="auto" w:fill="auto"/>
            <w:vAlign w:val="center"/>
          </w:tcPr>
          <w:p w14:paraId="4F2EB386"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2034</w:t>
            </w:r>
          </w:p>
        </w:tc>
        <w:tc>
          <w:tcPr>
            <w:tcW w:w="221" w:type="pct"/>
            <w:tcBorders>
              <w:top w:val="nil"/>
              <w:left w:val="nil"/>
              <w:bottom w:val="single" w:sz="4" w:space="0" w:color="auto"/>
              <w:right w:val="single" w:sz="4" w:space="0" w:color="auto"/>
            </w:tcBorders>
            <w:vAlign w:val="center"/>
          </w:tcPr>
          <w:p w14:paraId="4DA9FC09"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2035</w:t>
            </w:r>
          </w:p>
        </w:tc>
      </w:tr>
      <w:tr w:rsidR="00535108" w:rsidRPr="00A70328" w14:paraId="07B8355C" w14:textId="77777777" w:rsidTr="00535108">
        <w:trPr>
          <w:trHeight w:val="283"/>
          <w:jc w:val="center"/>
        </w:trPr>
        <w:tc>
          <w:tcPr>
            <w:tcW w:w="1067" w:type="pct"/>
            <w:tcBorders>
              <w:top w:val="nil"/>
              <w:left w:val="single" w:sz="4" w:space="0" w:color="auto"/>
              <w:bottom w:val="single" w:sz="4" w:space="0" w:color="auto"/>
              <w:right w:val="single" w:sz="4" w:space="0" w:color="auto"/>
            </w:tcBorders>
            <w:shd w:val="clear" w:color="auto" w:fill="auto"/>
            <w:vAlign w:val="center"/>
            <w:hideMark/>
          </w:tcPr>
          <w:p w14:paraId="0BB27FCA"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Рождественское сельское поселение</w:t>
            </w:r>
          </w:p>
        </w:tc>
        <w:tc>
          <w:tcPr>
            <w:tcW w:w="395" w:type="pct"/>
            <w:tcBorders>
              <w:top w:val="nil"/>
              <w:left w:val="nil"/>
              <w:bottom w:val="single" w:sz="4" w:space="0" w:color="auto"/>
              <w:right w:val="single" w:sz="4" w:space="0" w:color="auto"/>
            </w:tcBorders>
            <w:shd w:val="clear" w:color="auto" w:fill="auto"/>
            <w:vAlign w:val="center"/>
            <w:hideMark/>
          </w:tcPr>
          <w:p w14:paraId="59DD30D6"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тыс. м</w:t>
            </w:r>
            <w:r w:rsidRPr="00A70328">
              <w:rPr>
                <w:b/>
                <w:bCs/>
                <w:color w:val="000000"/>
                <w:sz w:val="20"/>
                <w:szCs w:val="20"/>
                <w:vertAlign w:val="superscript"/>
                <w:lang w:bidi="ar-SA"/>
              </w:rPr>
              <w:t>2</w:t>
            </w:r>
          </w:p>
        </w:tc>
        <w:tc>
          <w:tcPr>
            <w:tcW w:w="264" w:type="pct"/>
            <w:tcBorders>
              <w:top w:val="nil"/>
              <w:left w:val="nil"/>
              <w:bottom w:val="single" w:sz="8" w:space="0" w:color="auto"/>
              <w:right w:val="single" w:sz="8" w:space="0" w:color="auto"/>
            </w:tcBorders>
            <w:shd w:val="clear" w:color="auto" w:fill="auto"/>
            <w:vAlign w:val="center"/>
          </w:tcPr>
          <w:p w14:paraId="15A77463"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5428A9FE"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370E5FAC"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6,099</w:t>
            </w:r>
          </w:p>
        </w:tc>
        <w:tc>
          <w:tcPr>
            <w:tcW w:w="244" w:type="pct"/>
            <w:tcBorders>
              <w:top w:val="nil"/>
              <w:left w:val="nil"/>
              <w:bottom w:val="single" w:sz="8" w:space="0" w:color="auto"/>
              <w:right w:val="single" w:sz="8" w:space="0" w:color="auto"/>
            </w:tcBorders>
            <w:shd w:val="clear" w:color="auto" w:fill="auto"/>
            <w:vAlign w:val="center"/>
          </w:tcPr>
          <w:p w14:paraId="3D7920A0"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3,796</w:t>
            </w:r>
          </w:p>
        </w:tc>
        <w:tc>
          <w:tcPr>
            <w:tcW w:w="295" w:type="pct"/>
            <w:tcBorders>
              <w:top w:val="nil"/>
              <w:left w:val="nil"/>
              <w:bottom w:val="single" w:sz="8" w:space="0" w:color="auto"/>
              <w:right w:val="single" w:sz="8" w:space="0" w:color="auto"/>
            </w:tcBorders>
            <w:shd w:val="clear" w:color="auto" w:fill="auto"/>
            <w:vAlign w:val="center"/>
          </w:tcPr>
          <w:p w14:paraId="6AE57D7A"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3,796</w:t>
            </w:r>
          </w:p>
        </w:tc>
        <w:tc>
          <w:tcPr>
            <w:tcW w:w="244" w:type="pct"/>
            <w:tcBorders>
              <w:top w:val="nil"/>
              <w:left w:val="nil"/>
              <w:bottom w:val="single" w:sz="8" w:space="0" w:color="auto"/>
              <w:right w:val="single" w:sz="8" w:space="0" w:color="auto"/>
            </w:tcBorders>
            <w:shd w:val="clear" w:color="auto" w:fill="auto"/>
            <w:vAlign w:val="center"/>
          </w:tcPr>
          <w:p w14:paraId="010BABFB"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3,796</w:t>
            </w:r>
          </w:p>
        </w:tc>
        <w:tc>
          <w:tcPr>
            <w:tcW w:w="254" w:type="pct"/>
            <w:tcBorders>
              <w:top w:val="nil"/>
              <w:left w:val="nil"/>
              <w:bottom w:val="single" w:sz="8" w:space="0" w:color="auto"/>
              <w:right w:val="single" w:sz="8" w:space="0" w:color="auto"/>
            </w:tcBorders>
            <w:shd w:val="clear" w:color="auto" w:fill="auto"/>
            <w:vAlign w:val="center"/>
          </w:tcPr>
          <w:p w14:paraId="37D17CFF"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3,796</w:t>
            </w:r>
          </w:p>
        </w:tc>
        <w:tc>
          <w:tcPr>
            <w:tcW w:w="250" w:type="pct"/>
            <w:tcBorders>
              <w:top w:val="nil"/>
              <w:left w:val="nil"/>
              <w:bottom w:val="single" w:sz="8" w:space="0" w:color="auto"/>
              <w:right w:val="single" w:sz="8" w:space="0" w:color="auto"/>
            </w:tcBorders>
            <w:shd w:val="clear" w:color="auto" w:fill="auto"/>
            <w:vAlign w:val="center"/>
          </w:tcPr>
          <w:p w14:paraId="7AB5210B"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5,155</w:t>
            </w:r>
          </w:p>
        </w:tc>
        <w:tc>
          <w:tcPr>
            <w:tcW w:w="213" w:type="pct"/>
            <w:tcBorders>
              <w:top w:val="nil"/>
              <w:left w:val="nil"/>
              <w:bottom w:val="single" w:sz="8" w:space="0" w:color="auto"/>
              <w:right w:val="single" w:sz="8" w:space="0" w:color="auto"/>
            </w:tcBorders>
            <w:shd w:val="clear" w:color="auto" w:fill="auto"/>
            <w:vAlign w:val="center"/>
          </w:tcPr>
          <w:p w14:paraId="11C1A992"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5,155</w:t>
            </w:r>
          </w:p>
        </w:tc>
        <w:tc>
          <w:tcPr>
            <w:tcW w:w="242" w:type="pct"/>
            <w:tcBorders>
              <w:top w:val="nil"/>
              <w:left w:val="nil"/>
              <w:bottom w:val="single" w:sz="8" w:space="0" w:color="auto"/>
              <w:right w:val="single" w:sz="8" w:space="0" w:color="auto"/>
            </w:tcBorders>
            <w:shd w:val="clear" w:color="auto" w:fill="auto"/>
            <w:vAlign w:val="center"/>
          </w:tcPr>
          <w:p w14:paraId="4D930235"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5,155</w:t>
            </w:r>
          </w:p>
        </w:tc>
        <w:tc>
          <w:tcPr>
            <w:tcW w:w="260" w:type="pct"/>
            <w:tcBorders>
              <w:top w:val="nil"/>
              <w:left w:val="nil"/>
              <w:bottom w:val="single" w:sz="8" w:space="0" w:color="auto"/>
              <w:right w:val="single" w:sz="8" w:space="0" w:color="auto"/>
            </w:tcBorders>
            <w:shd w:val="clear" w:color="auto" w:fill="auto"/>
            <w:vAlign w:val="center"/>
          </w:tcPr>
          <w:p w14:paraId="1BC87FA0"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5,155</w:t>
            </w:r>
          </w:p>
        </w:tc>
        <w:tc>
          <w:tcPr>
            <w:tcW w:w="249" w:type="pct"/>
            <w:tcBorders>
              <w:top w:val="nil"/>
              <w:left w:val="nil"/>
              <w:bottom w:val="single" w:sz="8" w:space="0" w:color="auto"/>
              <w:right w:val="single" w:sz="8" w:space="0" w:color="auto"/>
            </w:tcBorders>
            <w:shd w:val="clear" w:color="auto" w:fill="auto"/>
            <w:vAlign w:val="center"/>
          </w:tcPr>
          <w:p w14:paraId="75D4E4D4"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5,155</w:t>
            </w:r>
          </w:p>
        </w:tc>
        <w:tc>
          <w:tcPr>
            <w:tcW w:w="263" w:type="pct"/>
            <w:tcBorders>
              <w:top w:val="nil"/>
              <w:left w:val="nil"/>
              <w:bottom w:val="single" w:sz="8" w:space="0" w:color="auto"/>
              <w:right w:val="single" w:sz="8" w:space="0" w:color="auto"/>
            </w:tcBorders>
            <w:shd w:val="clear" w:color="auto" w:fill="auto"/>
            <w:vAlign w:val="center"/>
          </w:tcPr>
          <w:p w14:paraId="035B92B4"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5,155</w:t>
            </w:r>
          </w:p>
        </w:tc>
        <w:tc>
          <w:tcPr>
            <w:tcW w:w="221" w:type="pct"/>
            <w:tcBorders>
              <w:top w:val="nil"/>
              <w:left w:val="nil"/>
              <w:bottom w:val="single" w:sz="8" w:space="0" w:color="auto"/>
              <w:right w:val="single" w:sz="8" w:space="0" w:color="auto"/>
            </w:tcBorders>
            <w:shd w:val="clear" w:color="auto" w:fill="auto"/>
            <w:vAlign w:val="center"/>
          </w:tcPr>
          <w:p w14:paraId="6B17B644"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5,155</w:t>
            </w:r>
          </w:p>
        </w:tc>
      </w:tr>
      <w:tr w:rsidR="00535108" w:rsidRPr="00A70328" w14:paraId="2B6B0ECD" w14:textId="77777777" w:rsidTr="00535108">
        <w:trPr>
          <w:trHeight w:val="283"/>
          <w:jc w:val="center"/>
        </w:trPr>
        <w:tc>
          <w:tcPr>
            <w:tcW w:w="1067" w:type="pct"/>
            <w:tcBorders>
              <w:top w:val="nil"/>
              <w:left w:val="single" w:sz="4" w:space="0" w:color="auto"/>
              <w:bottom w:val="single" w:sz="4" w:space="0" w:color="auto"/>
              <w:right w:val="single" w:sz="4" w:space="0" w:color="auto"/>
            </w:tcBorders>
            <w:shd w:val="clear" w:color="auto" w:fill="auto"/>
            <w:vAlign w:val="center"/>
            <w:hideMark/>
          </w:tcPr>
          <w:p w14:paraId="40E3B834"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Жилые</w:t>
            </w:r>
          </w:p>
        </w:tc>
        <w:tc>
          <w:tcPr>
            <w:tcW w:w="395" w:type="pct"/>
            <w:tcBorders>
              <w:top w:val="nil"/>
              <w:left w:val="nil"/>
              <w:bottom w:val="single" w:sz="4" w:space="0" w:color="auto"/>
              <w:right w:val="single" w:sz="4" w:space="0" w:color="auto"/>
            </w:tcBorders>
            <w:shd w:val="clear" w:color="auto" w:fill="auto"/>
            <w:vAlign w:val="center"/>
            <w:hideMark/>
          </w:tcPr>
          <w:p w14:paraId="7B1E7C0D"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тыс. м</w:t>
            </w:r>
            <w:r w:rsidRPr="00A70328">
              <w:rPr>
                <w:b/>
                <w:bCs/>
                <w:color w:val="000000"/>
                <w:sz w:val="20"/>
                <w:szCs w:val="20"/>
                <w:vertAlign w:val="superscript"/>
                <w:lang w:bidi="ar-SA"/>
              </w:rPr>
              <w:t>2</w:t>
            </w:r>
          </w:p>
        </w:tc>
        <w:tc>
          <w:tcPr>
            <w:tcW w:w="264" w:type="pct"/>
            <w:tcBorders>
              <w:top w:val="nil"/>
              <w:left w:val="nil"/>
              <w:bottom w:val="single" w:sz="8" w:space="0" w:color="auto"/>
              <w:right w:val="single" w:sz="8" w:space="0" w:color="auto"/>
            </w:tcBorders>
            <w:shd w:val="clear" w:color="auto" w:fill="auto"/>
            <w:vAlign w:val="center"/>
          </w:tcPr>
          <w:p w14:paraId="5B8A04C5"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58E5D1C1"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03ACD14D"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3,796</w:t>
            </w:r>
          </w:p>
        </w:tc>
        <w:tc>
          <w:tcPr>
            <w:tcW w:w="244" w:type="pct"/>
            <w:tcBorders>
              <w:top w:val="nil"/>
              <w:left w:val="nil"/>
              <w:bottom w:val="single" w:sz="8" w:space="0" w:color="auto"/>
              <w:right w:val="single" w:sz="8" w:space="0" w:color="auto"/>
            </w:tcBorders>
            <w:shd w:val="clear" w:color="auto" w:fill="auto"/>
            <w:vAlign w:val="center"/>
          </w:tcPr>
          <w:p w14:paraId="17E637F0"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3,796</w:t>
            </w:r>
          </w:p>
        </w:tc>
        <w:tc>
          <w:tcPr>
            <w:tcW w:w="295" w:type="pct"/>
            <w:tcBorders>
              <w:top w:val="nil"/>
              <w:left w:val="nil"/>
              <w:bottom w:val="single" w:sz="8" w:space="0" w:color="auto"/>
              <w:right w:val="single" w:sz="8" w:space="0" w:color="auto"/>
            </w:tcBorders>
            <w:shd w:val="clear" w:color="auto" w:fill="auto"/>
            <w:vAlign w:val="center"/>
          </w:tcPr>
          <w:p w14:paraId="75FCB82B"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3,796</w:t>
            </w:r>
          </w:p>
        </w:tc>
        <w:tc>
          <w:tcPr>
            <w:tcW w:w="244" w:type="pct"/>
            <w:tcBorders>
              <w:top w:val="nil"/>
              <w:left w:val="nil"/>
              <w:bottom w:val="single" w:sz="8" w:space="0" w:color="auto"/>
              <w:right w:val="single" w:sz="8" w:space="0" w:color="auto"/>
            </w:tcBorders>
            <w:shd w:val="clear" w:color="auto" w:fill="auto"/>
            <w:vAlign w:val="center"/>
          </w:tcPr>
          <w:p w14:paraId="7B323C7C"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3,796</w:t>
            </w:r>
          </w:p>
        </w:tc>
        <w:tc>
          <w:tcPr>
            <w:tcW w:w="254" w:type="pct"/>
            <w:tcBorders>
              <w:top w:val="nil"/>
              <w:left w:val="nil"/>
              <w:bottom w:val="single" w:sz="8" w:space="0" w:color="auto"/>
              <w:right w:val="single" w:sz="8" w:space="0" w:color="auto"/>
            </w:tcBorders>
            <w:shd w:val="clear" w:color="auto" w:fill="auto"/>
            <w:vAlign w:val="center"/>
          </w:tcPr>
          <w:p w14:paraId="51474C6B"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3,796</w:t>
            </w:r>
          </w:p>
        </w:tc>
        <w:tc>
          <w:tcPr>
            <w:tcW w:w="250" w:type="pct"/>
            <w:tcBorders>
              <w:top w:val="nil"/>
              <w:left w:val="nil"/>
              <w:bottom w:val="single" w:sz="8" w:space="0" w:color="auto"/>
              <w:right w:val="single" w:sz="8" w:space="0" w:color="auto"/>
            </w:tcBorders>
            <w:shd w:val="clear" w:color="auto" w:fill="auto"/>
            <w:vAlign w:val="center"/>
          </w:tcPr>
          <w:p w14:paraId="374B89F3"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4,978</w:t>
            </w:r>
          </w:p>
        </w:tc>
        <w:tc>
          <w:tcPr>
            <w:tcW w:w="213" w:type="pct"/>
            <w:tcBorders>
              <w:top w:val="nil"/>
              <w:left w:val="nil"/>
              <w:bottom w:val="single" w:sz="8" w:space="0" w:color="auto"/>
              <w:right w:val="single" w:sz="8" w:space="0" w:color="auto"/>
            </w:tcBorders>
            <w:shd w:val="clear" w:color="auto" w:fill="auto"/>
            <w:vAlign w:val="center"/>
          </w:tcPr>
          <w:p w14:paraId="67F80A63"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4,978</w:t>
            </w:r>
          </w:p>
        </w:tc>
        <w:tc>
          <w:tcPr>
            <w:tcW w:w="242" w:type="pct"/>
            <w:tcBorders>
              <w:top w:val="nil"/>
              <w:left w:val="nil"/>
              <w:bottom w:val="single" w:sz="8" w:space="0" w:color="auto"/>
              <w:right w:val="single" w:sz="8" w:space="0" w:color="auto"/>
            </w:tcBorders>
            <w:shd w:val="clear" w:color="auto" w:fill="auto"/>
            <w:vAlign w:val="center"/>
          </w:tcPr>
          <w:p w14:paraId="31B3735F"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4,978</w:t>
            </w:r>
          </w:p>
        </w:tc>
        <w:tc>
          <w:tcPr>
            <w:tcW w:w="260" w:type="pct"/>
            <w:tcBorders>
              <w:top w:val="nil"/>
              <w:left w:val="nil"/>
              <w:bottom w:val="single" w:sz="8" w:space="0" w:color="auto"/>
              <w:right w:val="single" w:sz="8" w:space="0" w:color="auto"/>
            </w:tcBorders>
            <w:shd w:val="clear" w:color="auto" w:fill="auto"/>
            <w:vAlign w:val="center"/>
          </w:tcPr>
          <w:p w14:paraId="4C5DE392"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4,978</w:t>
            </w:r>
          </w:p>
        </w:tc>
        <w:tc>
          <w:tcPr>
            <w:tcW w:w="249" w:type="pct"/>
            <w:tcBorders>
              <w:top w:val="nil"/>
              <w:left w:val="nil"/>
              <w:bottom w:val="single" w:sz="8" w:space="0" w:color="auto"/>
              <w:right w:val="single" w:sz="8" w:space="0" w:color="auto"/>
            </w:tcBorders>
            <w:shd w:val="clear" w:color="auto" w:fill="auto"/>
            <w:vAlign w:val="center"/>
          </w:tcPr>
          <w:p w14:paraId="48F02CA2"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4,978</w:t>
            </w:r>
          </w:p>
        </w:tc>
        <w:tc>
          <w:tcPr>
            <w:tcW w:w="263" w:type="pct"/>
            <w:tcBorders>
              <w:top w:val="nil"/>
              <w:left w:val="nil"/>
              <w:bottom w:val="single" w:sz="8" w:space="0" w:color="auto"/>
              <w:right w:val="single" w:sz="8" w:space="0" w:color="auto"/>
            </w:tcBorders>
            <w:shd w:val="clear" w:color="auto" w:fill="auto"/>
            <w:vAlign w:val="center"/>
          </w:tcPr>
          <w:p w14:paraId="40ED1F77"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4,978</w:t>
            </w:r>
          </w:p>
        </w:tc>
        <w:tc>
          <w:tcPr>
            <w:tcW w:w="221" w:type="pct"/>
            <w:tcBorders>
              <w:top w:val="nil"/>
              <w:left w:val="nil"/>
              <w:bottom w:val="single" w:sz="8" w:space="0" w:color="auto"/>
              <w:right w:val="single" w:sz="8" w:space="0" w:color="auto"/>
            </w:tcBorders>
            <w:shd w:val="clear" w:color="auto" w:fill="auto"/>
            <w:vAlign w:val="center"/>
          </w:tcPr>
          <w:p w14:paraId="63DCDF30"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4,978</w:t>
            </w:r>
          </w:p>
        </w:tc>
      </w:tr>
      <w:tr w:rsidR="00535108" w:rsidRPr="00A70328" w14:paraId="74BD37BB" w14:textId="77777777" w:rsidTr="00535108">
        <w:trPr>
          <w:trHeight w:val="283"/>
          <w:jc w:val="center"/>
        </w:trPr>
        <w:tc>
          <w:tcPr>
            <w:tcW w:w="1067" w:type="pct"/>
            <w:tcBorders>
              <w:top w:val="nil"/>
              <w:left w:val="single" w:sz="4" w:space="0" w:color="auto"/>
              <w:bottom w:val="single" w:sz="4" w:space="0" w:color="auto"/>
              <w:right w:val="single" w:sz="4" w:space="0" w:color="auto"/>
            </w:tcBorders>
            <w:shd w:val="clear" w:color="auto" w:fill="auto"/>
            <w:vAlign w:val="center"/>
            <w:hideMark/>
          </w:tcPr>
          <w:p w14:paraId="4523AA8F"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Общественные</w:t>
            </w:r>
          </w:p>
        </w:tc>
        <w:tc>
          <w:tcPr>
            <w:tcW w:w="395" w:type="pct"/>
            <w:tcBorders>
              <w:top w:val="nil"/>
              <w:left w:val="nil"/>
              <w:bottom w:val="single" w:sz="4" w:space="0" w:color="auto"/>
              <w:right w:val="single" w:sz="4" w:space="0" w:color="auto"/>
            </w:tcBorders>
            <w:shd w:val="clear" w:color="auto" w:fill="auto"/>
            <w:vAlign w:val="center"/>
            <w:hideMark/>
          </w:tcPr>
          <w:p w14:paraId="045312DC"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тыс. м</w:t>
            </w:r>
            <w:r w:rsidRPr="00A70328">
              <w:rPr>
                <w:b/>
                <w:bCs/>
                <w:color w:val="000000"/>
                <w:sz w:val="20"/>
                <w:szCs w:val="20"/>
                <w:vertAlign w:val="superscript"/>
                <w:lang w:bidi="ar-SA"/>
              </w:rPr>
              <w:t>2</w:t>
            </w:r>
          </w:p>
        </w:tc>
        <w:tc>
          <w:tcPr>
            <w:tcW w:w="264" w:type="pct"/>
            <w:tcBorders>
              <w:top w:val="nil"/>
              <w:left w:val="nil"/>
              <w:bottom w:val="single" w:sz="8" w:space="0" w:color="auto"/>
              <w:right w:val="single" w:sz="8" w:space="0" w:color="auto"/>
            </w:tcBorders>
            <w:shd w:val="clear" w:color="auto" w:fill="auto"/>
            <w:vAlign w:val="center"/>
          </w:tcPr>
          <w:p w14:paraId="02072C69"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683F6B3E"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64022515"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2,303</w:t>
            </w:r>
          </w:p>
        </w:tc>
        <w:tc>
          <w:tcPr>
            <w:tcW w:w="244" w:type="pct"/>
            <w:tcBorders>
              <w:top w:val="nil"/>
              <w:left w:val="nil"/>
              <w:bottom w:val="single" w:sz="8" w:space="0" w:color="auto"/>
              <w:right w:val="single" w:sz="8" w:space="0" w:color="auto"/>
            </w:tcBorders>
            <w:shd w:val="clear" w:color="auto" w:fill="auto"/>
            <w:vAlign w:val="center"/>
          </w:tcPr>
          <w:p w14:paraId="41557543"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068074FE"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0914EC19"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54" w:type="pct"/>
            <w:tcBorders>
              <w:top w:val="nil"/>
              <w:left w:val="nil"/>
              <w:bottom w:val="single" w:sz="8" w:space="0" w:color="auto"/>
              <w:right w:val="single" w:sz="8" w:space="0" w:color="auto"/>
            </w:tcBorders>
            <w:shd w:val="clear" w:color="auto" w:fill="auto"/>
            <w:vAlign w:val="center"/>
          </w:tcPr>
          <w:p w14:paraId="02B23AED"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50" w:type="pct"/>
            <w:tcBorders>
              <w:top w:val="nil"/>
              <w:left w:val="nil"/>
              <w:bottom w:val="single" w:sz="8" w:space="0" w:color="auto"/>
              <w:right w:val="single" w:sz="8" w:space="0" w:color="auto"/>
            </w:tcBorders>
            <w:shd w:val="clear" w:color="auto" w:fill="auto"/>
            <w:vAlign w:val="center"/>
          </w:tcPr>
          <w:p w14:paraId="0A8B4049"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0,177</w:t>
            </w:r>
          </w:p>
        </w:tc>
        <w:tc>
          <w:tcPr>
            <w:tcW w:w="213" w:type="pct"/>
            <w:tcBorders>
              <w:top w:val="nil"/>
              <w:left w:val="nil"/>
              <w:bottom w:val="single" w:sz="8" w:space="0" w:color="auto"/>
              <w:right w:val="single" w:sz="8" w:space="0" w:color="auto"/>
            </w:tcBorders>
            <w:shd w:val="clear" w:color="auto" w:fill="auto"/>
            <w:vAlign w:val="center"/>
          </w:tcPr>
          <w:p w14:paraId="1B2DEE1E"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0,177</w:t>
            </w:r>
          </w:p>
        </w:tc>
        <w:tc>
          <w:tcPr>
            <w:tcW w:w="242" w:type="pct"/>
            <w:tcBorders>
              <w:top w:val="nil"/>
              <w:left w:val="nil"/>
              <w:bottom w:val="single" w:sz="8" w:space="0" w:color="auto"/>
              <w:right w:val="single" w:sz="8" w:space="0" w:color="auto"/>
            </w:tcBorders>
            <w:shd w:val="clear" w:color="auto" w:fill="auto"/>
            <w:vAlign w:val="center"/>
          </w:tcPr>
          <w:p w14:paraId="4C14A4D8"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0,177</w:t>
            </w:r>
          </w:p>
        </w:tc>
        <w:tc>
          <w:tcPr>
            <w:tcW w:w="260" w:type="pct"/>
            <w:tcBorders>
              <w:top w:val="nil"/>
              <w:left w:val="nil"/>
              <w:bottom w:val="single" w:sz="8" w:space="0" w:color="auto"/>
              <w:right w:val="single" w:sz="8" w:space="0" w:color="auto"/>
            </w:tcBorders>
            <w:shd w:val="clear" w:color="auto" w:fill="auto"/>
            <w:vAlign w:val="center"/>
          </w:tcPr>
          <w:p w14:paraId="4F04C6A6"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0,177</w:t>
            </w:r>
          </w:p>
        </w:tc>
        <w:tc>
          <w:tcPr>
            <w:tcW w:w="249" w:type="pct"/>
            <w:tcBorders>
              <w:top w:val="nil"/>
              <w:left w:val="nil"/>
              <w:bottom w:val="single" w:sz="8" w:space="0" w:color="auto"/>
              <w:right w:val="single" w:sz="8" w:space="0" w:color="auto"/>
            </w:tcBorders>
            <w:shd w:val="clear" w:color="auto" w:fill="auto"/>
            <w:vAlign w:val="center"/>
          </w:tcPr>
          <w:p w14:paraId="0545BE1A"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0,177</w:t>
            </w:r>
          </w:p>
        </w:tc>
        <w:tc>
          <w:tcPr>
            <w:tcW w:w="263" w:type="pct"/>
            <w:tcBorders>
              <w:top w:val="nil"/>
              <w:left w:val="nil"/>
              <w:bottom w:val="single" w:sz="8" w:space="0" w:color="auto"/>
              <w:right w:val="single" w:sz="8" w:space="0" w:color="auto"/>
            </w:tcBorders>
            <w:shd w:val="clear" w:color="auto" w:fill="auto"/>
            <w:vAlign w:val="center"/>
          </w:tcPr>
          <w:p w14:paraId="5F9A9F38"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0,177</w:t>
            </w:r>
          </w:p>
        </w:tc>
        <w:tc>
          <w:tcPr>
            <w:tcW w:w="221" w:type="pct"/>
            <w:tcBorders>
              <w:top w:val="nil"/>
              <w:left w:val="nil"/>
              <w:bottom w:val="single" w:sz="8" w:space="0" w:color="auto"/>
              <w:right w:val="single" w:sz="8" w:space="0" w:color="auto"/>
            </w:tcBorders>
            <w:shd w:val="clear" w:color="auto" w:fill="auto"/>
            <w:vAlign w:val="center"/>
          </w:tcPr>
          <w:p w14:paraId="49DB14E3"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0,177</w:t>
            </w:r>
          </w:p>
        </w:tc>
      </w:tr>
      <w:tr w:rsidR="00535108" w:rsidRPr="00A70328" w14:paraId="009907FE" w14:textId="77777777" w:rsidTr="00535108">
        <w:trPr>
          <w:trHeight w:val="283"/>
          <w:jc w:val="center"/>
        </w:trPr>
        <w:tc>
          <w:tcPr>
            <w:tcW w:w="1067" w:type="pct"/>
            <w:tcBorders>
              <w:top w:val="nil"/>
              <w:left w:val="single" w:sz="4" w:space="0" w:color="auto"/>
              <w:bottom w:val="single" w:sz="4" w:space="0" w:color="auto"/>
              <w:right w:val="single" w:sz="4" w:space="0" w:color="auto"/>
            </w:tcBorders>
            <w:shd w:val="clear" w:color="auto" w:fill="auto"/>
            <w:vAlign w:val="center"/>
            <w:hideMark/>
          </w:tcPr>
          <w:p w14:paraId="1A0FF706"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Прочие</w:t>
            </w:r>
          </w:p>
        </w:tc>
        <w:tc>
          <w:tcPr>
            <w:tcW w:w="395" w:type="pct"/>
            <w:tcBorders>
              <w:top w:val="nil"/>
              <w:left w:val="nil"/>
              <w:bottom w:val="single" w:sz="4" w:space="0" w:color="auto"/>
              <w:right w:val="single" w:sz="4" w:space="0" w:color="auto"/>
            </w:tcBorders>
            <w:shd w:val="clear" w:color="auto" w:fill="auto"/>
            <w:vAlign w:val="center"/>
            <w:hideMark/>
          </w:tcPr>
          <w:p w14:paraId="71845ED8"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тыс. м</w:t>
            </w:r>
            <w:r w:rsidRPr="00A70328">
              <w:rPr>
                <w:b/>
                <w:bCs/>
                <w:color w:val="000000"/>
                <w:sz w:val="20"/>
                <w:szCs w:val="20"/>
                <w:vertAlign w:val="superscript"/>
                <w:lang w:bidi="ar-SA"/>
              </w:rPr>
              <w:t>2</w:t>
            </w:r>
          </w:p>
        </w:tc>
        <w:tc>
          <w:tcPr>
            <w:tcW w:w="264" w:type="pct"/>
            <w:tcBorders>
              <w:top w:val="nil"/>
              <w:left w:val="nil"/>
              <w:bottom w:val="single" w:sz="8" w:space="0" w:color="auto"/>
              <w:right w:val="single" w:sz="8" w:space="0" w:color="auto"/>
            </w:tcBorders>
            <w:shd w:val="clear" w:color="auto" w:fill="auto"/>
            <w:vAlign w:val="center"/>
          </w:tcPr>
          <w:p w14:paraId="7E37711C"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2FFB4E10"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56EE7E46"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166F21B1"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406C4A1C"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1563E09A"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54" w:type="pct"/>
            <w:tcBorders>
              <w:top w:val="nil"/>
              <w:left w:val="nil"/>
              <w:bottom w:val="single" w:sz="8" w:space="0" w:color="auto"/>
              <w:right w:val="single" w:sz="8" w:space="0" w:color="auto"/>
            </w:tcBorders>
            <w:shd w:val="clear" w:color="auto" w:fill="auto"/>
            <w:vAlign w:val="center"/>
          </w:tcPr>
          <w:p w14:paraId="33AC31E9"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50" w:type="pct"/>
            <w:tcBorders>
              <w:top w:val="nil"/>
              <w:left w:val="nil"/>
              <w:bottom w:val="single" w:sz="8" w:space="0" w:color="auto"/>
              <w:right w:val="single" w:sz="8" w:space="0" w:color="auto"/>
            </w:tcBorders>
            <w:shd w:val="clear" w:color="auto" w:fill="auto"/>
            <w:vAlign w:val="center"/>
          </w:tcPr>
          <w:p w14:paraId="700399CC"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13" w:type="pct"/>
            <w:tcBorders>
              <w:top w:val="nil"/>
              <w:left w:val="nil"/>
              <w:bottom w:val="single" w:sz="8" w:space="0" w:color="auto"/>
              <w:right w:val="single" w:sz="8" w:space="0" w:color="auto"/>
            </w:tcBorders>
            <w:shd w:val="clear" w:color="auto" w:fill="auto"/>
            <w:vAlign w:val="center"/>
          </w:tcPr>
          <w:p w14:paraId="5530255D"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2" w:type="pct"/>
            <w:tcBorders>
              <w:top w:val="nil"/>
              <w:left w:val="nil"/>
              <w:bottom w:val="single" w:sz="8" w:space="0" w:color="auto"/>
              <w:right w:val="single" w:sz="8" w:space="0" w:color="auto"/>
            </w:tcBorders>
            <w:shd w:val="clear" w:color="auto" w:fill="auto"/>
            <w:vAlign w:val="center"/>
          </w:tcPr>
          <w:p w14:paraId="33163D2C"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60" w:type="pct"/>
            <w:tcBorders>
              <w:top w:val="nil"/>
              <w:left w:val="nil"/>
              <w:bottom w:val="single" w:sz="8" w:space="0" w:color="auto"/>
              <w:right w:val="single" w:sz="8" w:space="0" w:color="auto"/>
            </w:tcBorders>
            <w:shd w:val="clear" w:color="auto" w:fill="auto"/>
            <w:vAlign w:val="center"/>
          </w:tcPr>
          <w:p w14:paraId="77359966"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9" w:type="pct"/>
            <w:tcBorders>
              <w:top w:val="nil"/>
              <w:left w:val="nil"/>
              <w:bottom w:val="single" w:sz="8" w:space="0" w:color="auto"/>
              <w:right w:val="single" w:sz="8" w:space="0" w:color="auto"/>
            </w:tcBorders>
            <w:shd w:val="clear" w:color="auto" w:fill="auto"/>
            <w:vAlign w:val="center"/>
          </w:tcPr>
          <w:p w14:paraId="5E4AC4C8"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63" w:type="pct"/>
            <w:tcBorders>
              <w:top w:val="nil"/>
              <w:left w:val="nil"/>
              <w:bottom w:val="single" w:sz="8" w:space="0" w:color="auto"/>
              <w:right w:val="single" w:sz="8" w:space="0" w:color="auto"/>
            </w:tcBorders>
            <w:shd w:val="clear" w:color="auto" w:fill="auto"/>
            <w:vAlign w:val="center"/>
          </w:tcPr>
          <w:p w14:paraId="756C07B1"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21" w:type="pct"/>
            <w:tcBorders>
              <w:top w:val="nil"/>
              <w:left w:val="nil"/>
              <w:bottom w:val="single" w:sz="8" w:space="0" w:color="auto"/>
              <w:right w:val="single" w:sz="8" w:space="0" w:color="auto"/>
            </w:tcBorders>
            <w:shd w:val="clear" w:color="auto" w:fill="auto"/>
            <w:vAlign w:val="center"/>
          </w:tcPr>
          <w:p w14:paraId="4C7005BD"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r>
      <w:tr w:rsidR="00535108" w:rsidRPr="00A70328" w14:paraId="2BED1EF7" w14:textId="77777777" w:rsidTr="00535108">
        <w:trPr>
          <w:trHeight w:val="283"/>
          <w:jc w:val="center"/>
        </w:trPr>
        <w:tc>
          <w:tcPr>
            <w:tcW w:w="1067" w:type="pct"/>
            <w:tcBorders>
              <w:top w:val="nil"/>
              <w:left w:val="single" w:sz="4" w:space="0" w:color="auto"/>
              <w:bottom w:val="single" w:sz="4" w:space="0" w:color="auto"/>
              <w:right w:val="single" w:sz="4" w:space="0" w:color="auto"/>
            </w:tcBorders>
            <w:shd w:val="clear" w:color="auto" w:fill="auto"/>
            <w:vAlign w:val="center"/>
            <w:hideMark/>
          </w:tcPr>
          <w:p w14:paraId="09D45712"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Котельная №6 с. Рождествено</w:t>
            </w:r>
          </w:p>
        </w:tc>
        <w:tc>
          <w:tcPr>
            <w:tcW w:w="395" w:type="pct"/>
            <w:tcBorders>
              <w:top w:val="nil"/>
              <w:left w:val="nil"/>
              <w:bottom w:val="single" w:sz="4" w:space="0" w:color="auto"/>
              <w:right w:val="single" w:sz="4" w:space="0" w:color="auto"/>
            </w:tcBorders>
            <w:shd w:val="clear" w:color="auto" w:fill="auto"/>
            <w:vAlign w:val="center"/>
            <w:hideMark/>
          </w:tcPr>
          <w:p w14:paraId="321CFF12"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тыс. м</w:t>
            </w:r>
            <w:r w:rsidRPr="00A70328">
              <w:rPr>
                <w:b/>
                <w:bCs/>
                <w:color w:val="000000"/>
                <w:sz w:val="20"/>
                <w:szCs w:val="20"/>
                <w:vertAlign w:val="superscript"/>
                <w:lang w:bidi="ar-SA"/>
              </w:rPr>
              <w:t>2</w:t>
            </w:r>
          </w:p>
        </w:tc>
        <w:tc>
          <w:tcPr>
            <w:tcW w:w="264" w:type="pct"/>
            <w:tcBorders>
              <w:top w:val="nil"/>
              <w:left w:val="nil"/>
              <w:bottom w:val="single" w:sz="8" w:space="0" w:color="auto"/>
              <w:right w:val="single" w:sz="8" w:space="0" w:color="auto"/>
            </w:tcBorders>
            <w:shd w:val="clear" w:color="auto" w:fill="auto"/>
            <w:vAlign w:val="center"/>
          </w:tcPr>
          <w:p w14:paraId="1D7216FE"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3CE8C802"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494DB99F"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5,504</w:t>
            </w:r>
          </w:p>
        </w:tc>
        <w:tc>
          <w:tcPr>
            <w:tcW w:w="244" w:type="pct"/>
            <w:tcBorders>
              <w:top w:val="nil"/>
              <w:left w:val="nil"/>
              <w:bottom w:val="single" w:sz="8" w:space="0" w:color="auto"/>
              <w:right w:val="single" w:sz="8" w:space="0" w:color="auto"/>
            </w:tcBorders>
            <w:shd w:val="clear" w:color="auto" w:fill="auto"/>
            <w:vAlign w:val="center"/>
          </w:tcPr>
          <w:p w14:paraId="45D6F675"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3,796</w:t>
            </w:r>
          </w:p>
        </w:tc>
        <w:tc>
          <w:tcPr>
            <w:tcW w:w="295" w:type="pct"/>
            <w:tcBorders>
              <w:top w:val="nil"/>
              <w:left w:val="nil"/>
              <w:bottom w:val="single" w:sz="8" w:space="0" w:color="auto"/>
              <w:right w:val="single" w:sz="8" w:space="0" w:color="auto"/>
            </w:tcBorders>
            <w:shd w:val="clear" w:color="auto" w:fill="auto"/>
            <w:vAlign w:val="center"/>
          </w:tcPr>
          <w:p w14:paraId="62B9BD58"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3,796</w:t>
            </w:r>
          </w:p>
        </w:tc>
        <w:tc>
          <w:tcPr>
            <w:tcW w:w="244" w:type="pct"/>
            <w:tcBorders>
              <w:top w:val="nil"/>
              <w:left w:val="nil"/>
              <w:bottom w:val="single" w:sz="8" w:space="0" w:color="auto"/>
              <w:right w:val="single" w:sz="8" w:space="0" w:color="auto"/>
            </w:tcBorders>
            <w:shd w:val="clear" w:color="auto" w:fill="auto"/>
            <w:vAlign w:val="center"/>
          </w:tcPr>
          <w:p w14:paraId="0AA1C6D1"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3,796</w:t>
            </w:r>
          </w:p>
        </w:tc>
        <w:tc>
          <w:tcPr>
            <w:tcW w:w="254" w:type="pct"/>
            <w:tcBorders>
              <w:top w:val="nil"/>
              <w:left w:val="nil"/>
              <w:bottom w:val="single" w:sz="8" w:space="0" w:color="auto"/>
              <w:right w:val="single" w:sz="8" w:space="0" w:color="auto"/>
            </w:tcBorders>
            <w:shd w:val="clear" w:color="auto" w:fill="auto"/>
            <w:vAlign w:val="center"/>
          </w:tcPr>
          <w:p w14:paraId="7B54FE56"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3,796</w:t>
            </w:r>
          </w:p>
        </w:tc>
        <w:tc>
          <w:tcPr>
            <w:tcW w:w="250" w:type="pct"/>
            <w:tcBorders>
              <w:top w:val="nil"/>
              <w:left w:val="nil"/>
              <w:bottom w:val="single" w:sz="8" w:space="0" w:color="auto"/>
              <w:right w:val="single" w:sz="8" w:space="0" w:color="auto"/>
            </w:tcBorders>
            <w:shd w:val="clear" w:color="auto" w:fill="auto"/>
            <w:vAlign w:val="center"/>
          </w:tcPr>
          <w:p w14:paraId="06AE3536"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5,155</w:t>
            </w:r>
          </w:p>
        </w:tc>
        <w:tc>
          <w:tcPr>
            <w:tcW w:w="213" w:type="pct"/>
            <w:tcBorders>
              <w:top w:val="nil"/>
              <w:left w:val="nil"/>
              <w:bottom w:val="single" w:sz="8" w:space="0" w:color="auto"/>
              <w:right w:val="single" w:sz="8" w:space="0" w:color="auto"/>
            </w:tcBorders>
            <w:shd w:val="clear" w:color="auto" w:fill="auto"/>
            <w:vAlign w:val="center"/>
          </w:tcPr>
          <w:p w14:paraId="643C17C8"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5,155</w:t>
            </w:r>
          </w:p>
        </w:tc>
        <w:tc>
          <w:tcPr>
            <w:tcW w:w="242" w:type="pct"/>
            <w:tcBorders>
              <w:top w:val="nil"/>
              <w:left w:val="nil"/>
              <w:bottom w:val="single" w:sz="8" w:space="0" w:color="auto"/>
              <w:right w:val="single" w:sz="8" w:space="0" w:color="auto"/>
            </w:tcBorders>
            <w:shd w:val="clear" w:color="auto" w:fill="auto"/>
            <w:vAlign w:val="center"/>
          </w:tcPr>
          <w:p w14:paraId="70693237"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5,155</w:t>
            </w:r>
          </w:p>
        </w:tc>
        <w:tc>
          <w:tcPr>
            <w:tcW w:w="260" w:type="pct"/>
            <w:tcBorders>
              <w:top w:val="nil"/>
              <w:left w:val="nil"/>
              <w:bottom w:val="single" w:sz="8" w:space="0" w:color="auto"/>
              <w:right w:val="single" w:sz="8" w:space="0" w:color="auto"/>
            </w:tcBorders>
            <w:shd w:val="clear" w:color="auto" w:fill="auto"/>
            <w:vAlign w:val="center"/>
          </w:tcPr>
          <w:p w14:paraId="0EB84AAA"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5,155</w:t>
            </w:r>
          </w:p>
        </w:tc>
        <w:tc>
          <w:tcPr>
            <w:tcW w:w="249" w:type="pct"/>
            <w:tcBorders>
              <w:top w:val="nil"/>
              <w:left w:val="nil"/>
              <w:bottom w:val="single" w:sz="8" w:space="0" w:color="auto"/>
              <w:right w:val="single" w:sz="8" w:space="0" w:color="auto"/>
            </w:tcBorders>
            <w:shd w:val="clear" w:color="auto" w:fill="auto"/>
            <w:vAlign w:val="center"/>
          </w:tcPr>
          <w:p w14:paraId="4F1517C6"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5,155</w:t>
            </w:r>
          </w:p>
        </w:tc>
        <w:tc>
          <w:tcPr>
            <w:tcW w:w="263" w:type="pct"/>
            <w:tcBorders>
              <w:top w:val="nil"/>
              <w:left w:val="nil"/>
              <w:bottom w:val="single" w:sz="8" w:space="0" w:color="auto"/>
              <w:right w:val="single" w:sz="8" w:space="0" w:color="auto"/>
            </w:tcBorders>
            <w:shd w:val="clear" w:color="auto" w:fill="auto"/>
            <w:vAlign w:val="center"/>
          </w:tcPr>
          <w:p w14:paraId="773DF3B9"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5,155</w:t>
            </w:r>
          </w:p>
        </w:tc>
        <w:tc>
          <w:tcPr>
            <w:tcW w:w="221" w:type="pct"/>
            <w:tcBorders>
              <w:top w:val="nil"/>
              <w:left w:val="nil"/>
              <w:bottom w:val="single" w:sz="8" w:space="0" w:color="auto"/>
              <w:right w:val="single" w:sz="8" w:space="0" w:color="auto"/>
            </w:tcBorders>
            <w:shd w:val="clear" w:color="auto" w:fill="auto"/>
            <w:vAlign w:val="center"/>
          </w:tcPr>
          <w:p w14:paraId="1EBBF685"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5,155</w:t>
            </w:r>
          </w:p>
        </w:tc>
      </w:tr>
      <w:tr w:rsidR="00535108" w:rsidRPr="00A70328" w14:paraId="75A57392" w14:textId="77777777" w:rsidTr="00535108">
        <w:trPr>
          <w:trHeight w:val="283"/>
          <w:jc w:val="center"/>
        </w:trPr>
        <w:tc>
          <w:tcPr>
            <w:tcW w:w="1067" w:type="pct"/>
            <w:tcBorders>
              <w:top w:val="nil"/>
              <w:left w:val="single" w:sz="4" w:space="0" w:color="auto"/>
              <w:bottom w:val="single" w:sz="4" w:space="0" w:color="auto"/>
              <w:right w:val="single" w:sz="4" w:space="0" w:color="auto"/>
            </w:tcBorders>
            <w:shd w:val="clear" w:color="auto" w:fill="auto"/>
            <w:vAlign w:val="center"/>
            <w:hideMark/>
          </w:tcPr>
          <w:p w14:paraId="42C9AA9E"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Жилые</w:t>
            </w:r>
          </w:p>
        </w:tc>
        <w:tc>
          <w:tcPr>
            <w:tcW w:w="395" w:type="pct"/>
            <w:tcBorders>
              <w:top w:val="nil"/>
              <w:left w:val="nil"/>
              <w:bottom w:val="single" w:sz="4" w:space="0" w:color="auto"/>
              <w:right w:val="single" w:sz="4" w:space="0" w:color="auto"/>
            </w:tcBorders>
            <w:shd w:val="clear" w:color="auto" w:fill="auto"/>
            <w:vAlign w:val="center"/>
            <w:hideMark/>
          </w:tcPr>
          <w:p w14:paraId="4DA354C7"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64" w:type="pct"/>
            <w:tcBorders>
              <w:top w:val="nil"/>
              <w:left w:val="nil"/>
              <w:bottom w:val="single" w:sz="8" w:space="0" w:color="auto"/>
              <w:right w:val="single" w:sz="8" w:space="0" w:color="auto"/>
            </w:tcBorders>
            <w:shd w:val="clear" w:color="auto" w:fill="auto"/>
            <w:vAlign w:val="center"/>
          </w:tcPr>
          <w:p w14:paraId="0DF826EB"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03F9C9EF"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20C49105"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3,796</w:t>
            </w:r>
          </w:p>
        </w:tc>
        <w:tc>
          <w:tcPr>
            <w:tcW w:w="244" w:type="pct"/>
            <w:tcBorders>
              <w:top w:val="nil"/>
              <w:left w:val="nil"/>
              <w:bottom w:val="single" w:sz="8" w:space="0" w:color="auto"/>
              <w:right w:val="single" w:sz="8" w:space="0" w:color="auto"/>
            </w:tcBorders>
            <w:shd w:val="clear" w:color="auto" w:fill="auto"/>
            <w:vAlign w:val="center"/>
          </w:tcPr>
          <w:p w14:paraId="2FFC3353"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3,796</w:t>
            </w:r>
          </w:p>
        </w:tc>
        <w:tc>
          <w:tcPr>
            <w:tcW w:w="295" w:type="pct"/>
            <w:tcBorders>
              <w:top w:val="nil"/>
              <w:left w:val="nil"/>
              <w:bottom w:val="single" w:sz="8" w:space="0" w:color="auto"/>
              <w:right w:val="single" w:sz="8" w:space="0" w:color="auto"/>
            </w:tcBorders>
            <w:shd w:val="clear" w:color="auto" w:fill="auto"/>
            <w:vAlign w:val="center"/>
          </w:tcPr>
          <w:p w14:paraId="7949CE11"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3,796</w:t>
            </w:r>
          </w:p>
        </w:tc>
        <w:tc>
          <w:tcPr>
            <w:tcW w:w="244" w:type="pct"/>
            <w:tcBorders>
              <w:top w:val="nil"/>
              <w:left w:val="nil"/>
              <w:bottom w:val="single" w:sz="8" w:space="0" w:color="auto"/>
              <w:right w:val="single" w:sz="8" w:space="0" w:color="auto"/>
            </w:tcBorders>
            <w:shd w:val="clear" w:color="auto" w:fill="auto"/>
            <w:vAlign w:val="center"/>
          </w:tcPr>
          <w:p w14:paraId="1F7356FE"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3,796</w:t>
            </w:r>
          </w:p>
        </w:tc>
        <w:tc>
          <w:tcPr>
            <w:tcW w:w="254" w:type="pct"/>
            <w:tcBorders>
              <w:top w:val="nil"/>
              <w:left w:val="nil"/>
              <w:bottom w:val="single" w:sz="8" w:space="0" w:color="auto"/>
              <w:right w:val="single" w:sz="8" w:space="0" w:color="auto"/>
            </w:tcBorders>
            <w:shd w:val="clear" w:color="auto" w:fill="auto"/>
            <w:vAlign w:val="center"/>
          </w:tcPr>
          <w:p w14:paraId="26DD08A5"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3,796</w:t>
            </w:r>
          </w:p>
        </w:tc>
        <w:tc>
          <w:tcPr>
            <w:tcW w:w="250" w:type="pct"/>
            <w:tcBorders>
              <w:top w:val="nil"/>
              <w:left w:val="nil"/>
              <w:bottom w:val="single" w:sz="8" w:space="0" w:color="auto"/>
              <w:right w:val="single" w:sz="8" w:space="0" w:color="auto"/>
            </w:tcBorders>
            <w:shd w:val="clear" w:color="auto" w:fill="auto"/>
            <w:vAlign w:val="center"/>
          </w:tcPr>
          <w:p w14:paraId="08A16887"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4,978</w:t>
            </w:r>
          </w:p>
        </w:tc>
        <w:tc>
          <w:tcPr>
            <w:tcW w:w="213" w:type="pct"/>
            <w:tcBorders>
              <w:top w:val="nil"/>
              <w:left w:val="nil"/>
              <w:bottom w:val="single" w:sz="8" w:space="0" w:color="auto"/>
              <w:right w:val="single" w:sz="8" w:space="0" w:color="auto"/>
            </w:tcBorders>
            <w:shd w:val="clear" w:color="auto" w:fill="auto"/>
            <w:vAlign w:val="center"/>
          </w:tcPr>
          <w:p w14:paraId="3333BA91"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4,978</w:t>
            </w:r>
          </w:p>
        </w:tc>
        <w:tc>
          <w:tcPr>
            <w:tcW w:w="242" w:type="pct"/>
            <w:tcBorders>
              <w:top w:val="nil"/>
              <w:left w:val="nil"/>
              <w:bottom w:val="single" w:sz="8" w:space="0" w:color="auto"/>
              <w:right w:val="single" w:sz="8" w:space="0" w:color="auto"/>
            </w:tcBorders>
            <w:shd w:val="clear" w:color="auto" w:fill="auto"/>
            <w:vAlign w:val="center"/>
          </w:tcPr>
          <w:p w14:paraId="62891701"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4,978</w:t>
            </w:r>
          </w:p>
        </w:tc>
        <w:tc>
          <w:tcPr>
            <w:tcW w:w="260" w:type="pct"/>
            <w:tcBorders>
              <w:top w:val="nil"/>
              <w:left w:val="nil"/>
              <w:bottom w:val="single" w:sz="8" w:space="0" w:color="auto"/>
              <w:right w:val="single" w:sz="8" w:space="0" w:color="auto"/>
            </w:tcBorders>
            <w:shd w:val="clear" w:color="auto" w:fill="auto"/>
            <w:vAlign w:val="center"/>
          </w:tcPr>
          <w:p w14:paraId="40446265"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4,978</w:t>
            </w:r>
          </w:p>
        </w:tc>
        <w:tc>
          <w:tcPr>
            <w:tcW w:w="249" w:type="pct"/>
            <w:tcBorders>
              <w:top w:val="nil"/>
              <w:left w:val="nil"/>
              <w:bottom w:val="single" w:sz="8" w:space="0" w:color="auto"/>
              <w:right w:val="single" w:sz="8" w:space="0" w:color="auto"/>
            </w:tcBorders>
            <w:shd w:val="clear" w:color="auto" w:fill="auto"/>
            <w:vAlign w:val="center"/>
          </w:tcPr>
          <w:p w14:paraId="1A7F9F26"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4,978</w:t>
            </w:r>
          </w:p>
        </w:tc>
        <w:tc>
          <w:tcPr>
            <w:tcW w:w="263" w:type="pct"/>
            <w:tcBorders>
              <w:top w:val="nil"/>
              <w:left w:val="nil"/>
              <w:bottom w:val="single" w:sz="8" w:space="0" w:color="auto"/>
              <w:right w:val="single" w:sz="8" w:space="0" w:color="auto"/>
            </w:tcBorders>
            <w:shd w:val="clear" w:color="auto" w:fill="auto"/>
            <w:vAlign w:val="center"/>
          </w:tcPr>
          <w:p w14:paraId="2D094235"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4,978</w:t>
            </w:r>
          </w:p>
        </w:tc>
        <w:tc>
          <w:tcPr>
            <w:tcW w:w="221" w:type="pct"/>
            <w:tcBorders>
              <w:top w:val="nil"/>
              <w:left w:val="nil"/>
              <w:bottom w:val="single" w:sz="8" w:space="0" w:color="auto"/>
              <w:right w:val="single" w:sz="8" w:space="0" w:color="auto"/>
            </w:tcBorders>
            <w:shd w:val="clear" w:color="auto" w:fill="auto"/>
            <w:vAlign w:val="center"/>
          </w:tcPr>
          <w:p w14:paraId="573DB715"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4,978</w:t>
            </w:r>
          </w:p>
        </w:tc>
      </w:tr>
      <w:tr w:rsidR="00535108" w:rsidRPr="00A70328" w14:paraId="49213865" w14:textId="77777777" w:rsidTr="00535108">
        <w:trPr>
          <w:trHeight w:val="283"/>
          <w:jc w:val="center"/>
        </w:trPr>
        <w:tc>
          <w:tcPr>
            <w:tcW w:w="1067" w:type="pct"/>
            <w:tcBorders>
              <w:top w:val="nil"/>
              <w:left w:val="single" w:sz="4" w:space="0" w:color="auto"/>
              <w:bottom w:val="single" w:sz="4" w:space="0" w:color="auto"/>
              <w:right w:val="single" w:sz="4" w:space="0" w:color="auto"/>
            </w:tcBorders>
            <w:shd w:val="clear" w:color="auto" w:fill="auto"/>
            <w:vAlign w:val="center"/>
            <w:hideMark/>
          </w:tcPr>
          <w:p w14:paraId="674FAB29"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Общественные</w:t>
            </w:r>
          </w:p>
        </w:tc>
        <w:tc>
          <w:tcPr>
            <w:tcW w:w="395" w:type="pct"/>
            <w:tcBorders>
              <w:top w:val="nil"/>
              <w:left w:val="nil"/>
              <w:bottom w:val="single" w:sz="4" w:space="0" w:color="auto"/>
              <w:right w:val="single" w:sz="4" w:space="0" w:color="auto"/>
            </w:tcBorders>
            <w:shd w:val="clear" w:color="auto" w:fill="auto"/>
            <w:vAlign w:val="center"/>
            <w:hideMark/>
          </w:tcPr>
          <w:p w14:paraId="76663F4C"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64" w:type="pct"/>
            <w:tcBorders>
              <w:top w:val="nil"/>
              <w:left w:val="nil"/>
              <w:bottom w:val="single" w:sz="8" w:space="0" w:color="auto"/>
              <w:right w:val="single" w:sz="8" w:space="0" w:color="auto"/>
            </w:tcBorders>
            <w:shd w:val="clear" w:color="auto" w:fill="auto"/>
            <w:vAlign w:val="center"/>
          </w:tcPr>
          <w:p w14:paraId="4B974D08"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067300A7"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04ECCADB"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1,708</w:t>
            </w:r>
          </w:p>
        </w:tc>
        <w:tc>
          <w:tcPr>
            <w:tcW w:w="244" w:type="pct"/>
            <w:tcBorders>
              <w:top w:val="nil"/>
              <w:left w:val="nil"/>
              <w:bottom w:val="single" w:sz="8" w:space="0" w:color="auto"/>
              <w:right w:val="single" w:sz="8" w:space="0" w:color="auto"/>
            </w:tcBorders>
            <w:shd w:val="clear" w:color="auto" w:fill="auto"/>
            <w:vAlign w:val="center"/>
          </w:tcPr>
          <w:p w14:paraId="0B2EF247"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2311428B"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6832A38A"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54" w:type="pct"/>
            <w:tcBorders>
              <w:top w:val="nil"/>
              <w:left w:val="nil"/>
              <w:bottom w:val="single" w:sz="8" w:space="0" w:color="auto"/>
              <w:right w:val="single" w:sz="8" w:space="0" w:color="auto"/>
            </w:tcBorders>
            <w:shd w:val="clear" w:color="auto" w:fill="auto"/>
            <w:vAlign w:val="center"/>
          </w:tcPr>
          <w:p w14:paraId="79B8C530"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50" w:type="pct"/>
            <w:tcBorders>
              <w:top w:val="nil"/>
              <w:left w:val="nil"/>
              <w:bottom w:val="single" w:sz="8" w:space="0" w:color="auto"/>
              <w:right w:val="single" w:sz="8" w:space="0" w:color="auto"/>
            </w:tcBorders>
            <w:shd w:val="clear" w:color="auto" w:fill="auto"/>
            <w:vAlign w:val="center"/>
          </w:tcPr>
          <w:p w14:paraId="4071BD65"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0,177</w:t>
            </w:r>
          </w:p>
        </w:tc>
        <w:tc>
          <w:tcPr>
            <w:tcW w:w="213" w:type="pct"/>
            <w:tcBorders>
              <w:top w:val="nil"/>
              <w:left w:val="nil"/>
              <w:bottom w:val="single" w:sz="8" w:space="0" w:color="auto"/>
              <w:right w:val="single" w:sz="8" w:space="0" w:color="auto"/>
            </w:tcBorders>
            <w:shd w:val="clear" w:color="auto" w:fill="auto"/>
            <w:vAlign w:val="center"/>
          </w:tcPr>
          <w:p w14:paraId="667BA860"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0,177</w:t>
            </w:r>
          </w:p>
        </w:tc>
        <w:tc>
          <w:tcPr>
            <w:tcW w:w="242" w:type="pct"/>
            <w:tcBorders>
              <w:top w:val="nil"/>
              <w:left w:val="nil"/>
              <w:bottom w:val="single" w:sz="8" w:space="0" w:color="auto"/>
              <w:right w:val="single" w:sz="8" w:space="0" w:color="auto"/>
            </w:tcBorders>
            <w:shd w:val="clear" w:color="auto" w:fill="auto"/>
            <w:vAlign w:val="center"/>
          </w:tcPr>
          <w:p w14:paraId="30F75F2A"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0,177</w:t>
            </w:r>
          </w:p>
        </w:tc>
        <w:tc>
          <w:tcPr>
            <w:tcW w:w="260" w:type="pct"/>
            <w:tcBorders>
              <w:top w:val="nil"/>
              <w:left w:val="nil"/>
              <w:bottom w:val="single" w:sz="8" w:space="0" w:color="auto"/>
              <w:right w:val="single" w:sz="8" w:space="0" w:color="auto"/>
            </w:tcBorders>
            <w:shd w:val="clear" w:color="auto" w:fill="auto"/>
            <w:vAlign w:val="center"/>
          </w:tcPr>
          <w:p w14:paraId="1D0AA481"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0,177</w:t>
            </w:r>
          </w:p>
        </w:tc>
        <w:tc>
          <w:tcPr>
            <w:tcW w:w="249" w:type="pct"/>
            <w:tcBorders>
              <w:top w:val="nil"/>
              <w:left w:val="nil"/>
              <w:bottom w:val="single" w:sz="8" w:space="0" w:color="auto"/>
              <w:right w:val="single" w:sz="8" w:space="0" w:color="auto"/>
            </w:tcBorders>
            <w:shd w:val="clear" w:color="auto" w:fill="auto"/>
            <w:vAlign w:val="center"/>
          </w:tcPr>
          <w:p w14:paraId="3C559EF6"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0,177</w:t>
            </w:r>
          </w:p>
        </w:tc>
        <w:tc>
          <w:tcPr>
            <w:tcW w:w="263" w:type="pct"/>
            <w:tcBorders>
              <w:top w:val="nil"/>
              <w:left w:val="nil"/>
              <w:bottom w:val="single" w:sz="8" w:space="0" w:color="auto"/>
              <w:right w:val="single" w:sz="8" w:space="0" w:color="auto"/>
            </w:tcBorders>
            <w:shd w:val="clear" w:color="auto" w:fill="auto"/>
            <w:vAlign w:val="center"/>
          </w:tcPr>
          <w:p w14:paraId="3BC022C0"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0,177</w:t>
            </w:r>
          </w:p>
        </w:tc>
        <w:tc>
          <w:tcPr>
            <w:tcW w:w="221" w:type="pct"/>
            <w:tcBorders>
              <w:top w:val="nil"/>
              <w:left w:val="nil"/>
              <w:bottom w:val="single" w:sz="8" w:space="0" w:color="auto"/>
              <w:right w:val="single" w:sz="8" w:space="0" w:color="auto"/>
            </w:tcBorders>
            <w:shd w:val="clear" w:color="auto" w:fill="auto"/>
            <w:vAlign w:val="center"/>
          </w:tcPr>
          <w:p w14:paraId="5502025B"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0,177</w:t>
            </w:r>
          </w:p>
        </w:tc>
      </w:tr>
      <w:tr w:rsidR="00535108" w:rsidRPr="00A70328" w14:paraId="132F4058" w14:textId="77777777" w:rsidTr="00535108">
        <w:trPr>
          <w:trHeight w:val="283"/>
          <w:jc w:val="center"/>
        </w:trPr>
        <w:tc>
          <w:tcPr>
            <w:tcW w:w="1067" w:type="pct"/>
            <w:tcBorders>
              <w:top w:val="nil"/>
              <w:left w:val="single" w:sz="4" w:space="0" w:color="auto"/>
              <w:bottom w:val="single" w:sz="4" w:space="0" w:color="auto"/>
              <w:right w:val="single" w:sz="4" w:space="0" w:color="auto"/>
            </w:tcBorders>
            <w:shd w:val="clear" w:color="auto" w:fill="auto"/>
            <w:vAlign w:val="center"/>
            <w:hideMark/>
          </w:tcPr>
          <w:p w14:paraId="1A7D64A5"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Прочие</w:t>
            </w:r>
          </w:p>
        </w:tc>
        <w:tc>
          <w:tcPr>
            <w:tcW w:w="395" w:type="pct"/>
            <w:tcBorders>
              <w:top w:val="nil"/>
              <w:left w:val="nil"/>
              <w:bottom w:val="single" w:sz="4" w:space="0" w:color="auto"/>
              <w:right w:val="single" w:sz="4" w:space="0" w:color="auto"/>
            </w:tcBorders>
            <w:shd w:val="clear" w:color="auto" w:fill="auto"/>
            <w:vAlign w:val="center"/>
            <w:hideMark/>
          </w:tcPr>
          <w:p w14:paraId="578ABB46"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64" w:type="pct"/>
            <w:tcBorders>
              <w:top w:val="nil"/>
              <w:left w:val="nil"/>
              <w:bottom w:val="single" w:sz="8" w:space="0" w:color="auto"/>
              <w:right w:val="single" w:sz="8" w:space="0" w:color="auto"/>
            </w:tcBorders>
            <w:shd w:val="clear" w:color="auto" w:fill="auto"/>
            <w:vAlign w:val="center"/>
          </w:tcPr>
          <w:p w14:paraId="003F4227"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15D97DDB"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53BDEA10"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37C9562A"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41FB59F5"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62B6D788"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54" w:type="pct"/>
            <w:tcBorders>
              <w:top w:val="nil"/>
              <w:left w:val="nil"/>
              <w:bottom w:val="single" w:sz="8" w:space="0" w:color="auto"/>
              <w:right w:val="single" w:sz="8" w:space="0" w:color="auto"/>
            </w:tcBorders>
            <w:shd w:val="clear" w:color="auto" w:fill="auto"/>
            <w:vAlign w:val="center"/>
          </w:tcPr>
          <w:p w14:paraId="1B7759D8"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50" w:type="pct"/>
            <w:tcBorders>
              <w:top w:val="nil"/>
              <w:left w:val="nil"/>
              <w:bottom w:val="single" w:sz="8" w:space="0" w:color="auto"/>
              <w:right w:val="single" w:sz="8" w:space="0" w:color="auto"/>
            </w:tcBorders>
            <w:shd w:val="clear" w:color="auto" w:fill="auto"/>
            <w:vAlign w:val="center"/>
          </w:tcPr>
          <w:p w14:paraId="4CBE7A5A"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13" w:type="pct"/>
            <w:tcBorders>
              <w:top w:val="nil"/>
              <w:left w:val="nil"/>
              <w:bottom w:val="single" w:sz="8" w:space="0" w:color="auto"/>
              <w:right w:val="single" w:sz="8" w:space="0" w:color="auto"/>
            </w:tcBorders>
            <w:shd w:val="clear" w:color="auto" w:fill="auto"/>
            <w:vAlign w:val="center"/>
          </w:tcPr>
          <w:p w14:paraId="4268A217"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2" w:type="pct"/>
            <w:tcBorders>
              <w:top w:val="nil"/>
              <w:left w:val="nil"/>
              <w:bottom w:val="single" w:sz="8" w:space="0" w:color="auto"/>
              <w:right w:val="single" w:sz="8" w:space="0" w:color="auto"/>
            </w:tcBorders>
            <w:shd w:val="clear" w:color="auto" w:fill="auto"/>
            <w:vAlign w:val="center"/>
          </w:tcPr>
          <w:p w14:paraId="431F2C90"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60" w:type="pct"/>
            <w:tcBorders>
              <w:top w:val="nil"/>
              <w:left w:val="nil"/>
              <w:bottom w:val="single" w:sz="8" w:space="0" w:color="auto"/>
              <w:right w:val="single" w:sz="8" w:space="0" w:color="auto"/>
            </w:tcBorders>
            <w:shd w:val="clear" w:color="auto" w:fill="auto"/>
            <w:vAlign w:val="center"/>
          </w:tcPr>
          <w:p w14:paraId="1DFD72D8"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9" w:type="pct"/>
            <w:tcBorders>
              <w:top w:val="nil"/>
              <w:left w:val="nil"/>
              <w:bottom w:val="single" w:sz="8" w:space="0" w:color="auto"/>
              <w:right w:val="single" w:sz="8" w:space="0" w:color="auto"/>
            </w:tcBorders>
            <w:shd w:val="clear" w:color="auto" w:fill="auto"/>
            <w:vAlign w:val="center"/>
          </w:tcPr>
          <w:p w14:paraId="1F2B9CD7"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63" w:type="pct"/>
            <w:tcBorders>
              <w:top w:val="nil"/>
              <w:left w:val="nil"/>
              <w:bottom w:val="single" w:sz="8" w:space="0" w:color="auto"/>
              <w:right w:val="single" w:sz="8" w:space="0" w:color="auto"/>
            </w:tcBorders>
            <w:shd w:val="clear" w:color="auto" w:fill="auto"/>
            <w:vAlign w:val="center"/>
          </w:tcPr>
          <w:p w14:paraId="672CABCF"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21" w:type="pct"/>
            <w:tcBorders>
              <w:top w:val="nil"/>
              <w:left w:val="nil"/>
              <w:bottom w:val="single" w:sz="8" w:space="0" w:color="auto"/>
              <w:right w:val="single" w:sz="8" w:space="0" w:color="auto"/>
            </w:tcBorders>
            <w:shd w:val="clear" w:color="auto" w:fill="auto"/>
            <w:vAlign w:val="center"/>
          </w:tcPr>
          <w:p w14:paraId="37C81DE2"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r>
      <w:tr w:rsidR="00535108" w:rsidRPr="00A70328" w14:paraId="0280FECA" w14:textId="77777777" w:rsidTr="00535108">
        <w:trPr>
          <w:trHeight w:val="283"/>
          <w:jc w:val="center"/>
        </w:trPr>
        <w:tc>
          <w:tcPr>
            <w:tcW w:w="1067" w:type="pct"/>
            <w:tcBorders>
              <w:top w:val="nil"/>
              <w:left w:val="single" w:sz="4" w:space="0" w:color="auto"/>
              <w:bottom w:val="single" w:sz="4" w:space="0" w:color="auto"/>
              <w:right w:val="single" w:sz="4" w:space="0" w:color="auto"/>
            </w:tcBorders>
            <w:shd w:val="clear" w:color="auto" w:fill="auto"/>
            <w:vAlign w:val="center"/>
            <w:hideMark/>
          </w:tcPr>
          <w:p w14:paraId="16C43043"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Котельная №8 п. Дивенский</w:t>
            </w:r>
          </w:p>
        </w:tc>
        <w:tc>
          <w:tcPr>
            <w:tcW w:w="395" w:type="pct"/>
            <w:tcBorders>
              <w:top w:val="nil"/>
              <w:left w:val="nil"/>
              <w:bottom w:val="single" w:sz="4" w:space="0" w:color="auto"/>
              <w:right w:val="single" w:sz="4" w:space="0" w:color="auto"/>
            </w:tcBorders>
            <w:shd w:val="clear" w:color="auto" w:fill="auto"/>
            <w:vAlign w:val="center"/>
            <w:hideMark/>
          </w:tcPr>
          <w:p w14:paraId="7F7C27F8"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тыс. м</w:t>
            </w:r>
            <w:r w:rsidRPr="00A70328">
              <w:rPr>
                <w:b/>
                <w:bCs/>
                <w:color w:val="000000"/>
                <w:sz w:val="20"/>
                <w:szCs w:val="20"/>
                <w:vertAlign w:val="superscript"/>
                <w:lang w:bidi="ar-SA"/>
              </w:rPr>
              <w:t>2</w:t>
            </w:r>
          </w:p>
        </w:tc>
        <w:tc>
          <w:tcPr>
            <w:tcW w:w="264" w:type="pct"/>
            <w:tcBorders>
              <w:top w:val="nil"/>
              <w:left w:val="nil"/>
              <w:bottom w:val="single" w:sz="8" w:space="0" w:color="auto"/>
              <w:right w:val="single" w:sz="8" w:space="0" w:color="auto"/>
            </w:tcBorders>
            <w:shd w:val="clear" w:color="auto" w:fill="auto"/>
            <w:vAlign w:val="center"/>
          </w:tcPr>
          <w:p w14:paraId="591646AF"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46A28F80"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6567F8DD"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0,295</w:t>
            </w:r>
          </w:p>
        </w:tc>
        <w:tc>
          <w:tcPr>
            <w:tcW w:w="244" w:type="pct"/>
            <w:tcBorders>
              <w:top w:val="nil"/>
              <w:left w:val="nil"/>
              <w:bottom w:val="single" w:sz="8" w:space="0" w:color="auto"/>
              <w:right w:val="single" w:sz="8" w:space="0" w:color="auto"/>
            </w:tcBorders>
            <w:shd w:val="clear" w:color="auto" w:fill="auto"/>
            <w:vAlign w:val="center"/>
          </w:tcPr>
          <w:p w14:paraId="60C32E8B"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3ADD78CB"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5D6FC59B"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54" w:type="pct"/>
            <w:tcBorders>
              <w:top w:val="nil"/>
              <w:left w:val="nil"/>
              <w:bottom w:val="single" w:sz="8" w:space="0" w:color="auto"/>
              <w:right w:val="single" w:sz="8" w:space="0" w:color="auto"/>
            </w:tcBorders>
            <w:shd w:val="clear" w:color="auto" w:fill="auto"/>
            <w:vAlign w:val="center"/>
          </w:tcPr>
          <w:p w14:paraId="23FCBE8D"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50" w:type="pct"/>
            <w:tcBorders>
              <w:top w:val="nil"/>
              <w:left w:val="nil"/>
              <w:bottom w:val="single" w:sz="8" w:space="0" w:color="auto"/>
              <w:right w:val="single" w:sz="8" w:space="0" w:color="auto"/>
            </w:tcBorders>
            <w:shd w:val="clear" w:color="auto" w:fill="auto"/>
            <w:vAlign w:val="center"/>
          </w:tcPr>
          <w:p w14:paraId="3226E8A3"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13" w:type="pct"/>
            <w:tcBorders>
              <w:top w:val="nil"/>
              <w:left w:val="nil"/>
              <w:bottom w:val="single" w:sz="8" w:space="0" w:color="auto"/>
              <w:right w:val="single" w:sz="8" w:space="0" w:color="auto"/>
            </w:tcBorders>
            <w:shd w:val="clear" w:color="auto" w:fill="auto"/>
            <w:vAlign w:val="center"/>
          </w:tcPr>
          <w:p w14:paraId="19B77EA6"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2" w:type="pct"/>
            <w:tcBorders>
              <w:top w:val="nil"/>
              <w:left w:val="nil"/>
              <w:bottom w:val="single" w:sz="8" w:space="0" w:color="auto"/>
              <w:right w:val="single" w:sz="8" w:space="0" w:color="auto"/>
            </w:tcBorders>
            <w:shd w:val="clear" w:color="auto" w:fill="auto"/>
            <w:vAlign w:val="center"/>
          </w:tcPr>
          <w:p w14:paraId="2F825A15"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60" w:type="pct"/>
            <w:tcBorders>
              <w:top w:val="nil"/>
              <w:left w:val="nil"/>
              <w:bottom w:val="single" w:sz="8" w:space="0" w:color="auto"/>
              <w:right w:val="single" w:sz="8" w:space="0" w:color="auto"/>
            </w:tcBorders>
            <w:shd w:val="clear" w:color="auto" w:fill="auto"/>
            <w:vAlign w:val="center"/>
          </w:tcPr>
          <w:p w14:paraId="36C69ED0"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9" w:type="pct"/>
            <w:tcBorders>
              <w:top w:val="nil"/>
              <w:left w:val="nil"/>
              <w:bottom w:val="single" w:sz="8" w:space="0" w:color="auto"/>
              <w:right w:val="single" w:sz="8" w:space="0" w:color="auto"/>
            </w:tcBorders>
            <w:shd w:val="clear" w:color="auto" w:fill="auto"/>
            <w:vAlign w:val="center"/>
          </w:tcPr>
          <w:p w14:paraId="7CC75A77"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63" w:type="pct"/>
            <w:tcBorders>
              <w:top w:val="nil"/>
              <w:left w:val="nil"/>
              <w:bottom w:val="single" w:sz="8" w:space="0" w:color="auto"/>
              <w:right w:val="single" w:sz="8" w:space="0" w:color="auto"/>
            </w:tcBorders>
            <w:shd w:val="clear" w:color="auto" w:fill="auto"/>
            <w:vAlign w:val="center"/>
          </w:tcPr>
          <w:p w14:paraId="06E67D52"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21" w:type="pct"/>
            <w:tcBorders>
              <w:top w:val="nil"/>
              <w:left w:val="nil"/>
              <w:bottom w:val="single" w:sz="8" w:space="0" w:color="auto"/>
              <w:right w:val="single" w:sz="8" w:space="0" w:color="auto"/>
            </w:tcBorders>
            <w:shd w:val="clear" w:color="auto" w:fill="auto"/>
            <w:vAlign w:val="center"/>
          </w:tcPr>
          <w:p w14:paraId="53627074"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r>
      <w:tr w:rsidR="00535108" w:rsidRPr="00A70328" w14:paraId="6B150605" w14:textId="77777777" w:rsidTr="00535108">
        <w:trPr>
          <w:trHeight w:val="283"/>
          <w:jc w:val="center"/>
        </w:trPr>
        <w:tc>
          <w:tcPr>
            <w:tcW w:w="1067" w:type="pct"/>
            <w:tcBorders>
              <w:top w:val="nil"/>
              <w:left w:val="single" w:sz="4" w:space="0" w:color="auto"/>
              <w:bottom w:val="single" w:sz="4" w:space="0" w:color="auto"/>
              <w:right w:val="single" w:sz="4" w:space="0" w:color="auto"/>
            </w:tcBorders>
            <w:shd w:val="clear" w:color="auto" w:fill="auto"/>
            <w:vAlign w:val="center"/>
            <w:hideMark/>
          </w:tcPr>
          <w:p w14:paraId="29BB4D65"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Жилые</w:t>
            </w:r>
          </w:p>
        </w:tc>
        <w:tc>
          <w:tcPr>
            <w:tcW w:w="395" w:type="pct"/>
            <w:tcBorders>
              <w:top w:val="nil"/>
              <w:left w:val="nil"/>
              <w:bottom w:val="single" w:sz="4" w:space="0" w:color="auto"/>
              <w:right w:val="single" w:sz="4" w:space="0" w:color="auto"/>
            </w:tcBorders>
            <w:shd w:val="clear" w:color="auto" w:fill="auto"/>
            <w:vAlign w:val="center"/>
            <w:hideMark/>
          </w:tcPr>
          <w:p w14:paraId="1194F683"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64" w:type="pct"/>
            <w:tcBorders>
              <w:top w:val="nil"/>
              <w:left w:val="nil"/>
              <w:bottom w:val="single" w:sz="8" w:space="0" w:color="auto"/>
              <w:right w:val="single" w:sz="8" w:space="0" w:color="auto"/>
            </w:tcBorders>
            <w:shd w:val="clear" w:color="auto" w:fill="auto"/>
            <w:vAlign w:val="center"/>
          </w:tcPr>
          <w:p w14:paraId="1AC1A967"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128C9589"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36515654"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696998C6"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1316CFFB"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6D3580CF"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54" w:type="pct"/>
            <w:tcBorders>
              <w:top w:val="nil"/>
              <w:left w:val="nil"/>
              <w:bottom w:val="single" w:sz="8" w:space="0" w:color="auto"/>
              <w:right w:val="single" w:sz="8" w:space="0" w:color="auto"/>
            </w:tcBorders>
            <w:shd w:val="clear" w:color="auto" w:fill="auto"/>
            <w:vAlign w:val="center"/>
          </w:tcPr>
          <w:p w14:paraId="389B80FB"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50" w:type="pct"/>
            <w:tcBorders>
              <w:top w:val="nil"/>
              <w:left w:val="nil"/>
              <w:bottom w:val="single" w:sz="8" w:space="0" w:color="auto"/>
              <w:right w:val="single" w:sz="8" w:space="0" w:color="auto"/>
            </w:tcBorders>
            <w:shd w:val="clear" w:color="auto" w:fill="auto"/>
            <w:vAlign w:val="center"/>
          </w:tcPr>
          <w:p w14:paraId="40AFF9B8"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13" w:type="pct"/>
            <w:tcBorders>
              <w:top w:val="nil"/>
              <w:left w:val="nil"/>
              <w:bottom w:val="single" w:sz="8" w:space="0" w:color="auto"/>
              <w:right w:val="single" w:sz="8" w:space="0" w:color="auto"/>
            </w:tcBorders>
            <w:shd w:val="clear" w:color="auto" w:fill="auto"/>
            <w:vAlign w:val="center"/>
          </w:tcPr>
          <w:p w14:paraId="3A0BEE32"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2" w:type="pct"/>
            <w:tcBorders>
              <w:top w:val="nil"/>
              <w:left w:val="nil"/>
              <w:bottom w:val="single" w:sz="8" w:space="0" w:color="auto"/>
              <w:right w:val="single" w:sz="8" w:space="0" w:color="auto"/>
            </w:tcBorders>
            <w:shd w:val="clear" w:color="auto" w:fill="auto"/>
            <w:vAlign w:val="center"/>
          </w:tcPr>
          <w:p w14:paraId="76BDD2A5"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60" w:type="pct"/>
            <w:tcBorders>
              <w:top w:val="nil"/>
              <w:left w:val="nil"/>
              <w:bottom w:val="single" w:sz="8" w:space="0" w:color="auto"/>
              <w:right w:val="single" w:sz="8" w:space="0" w:color="auto"/>
            </w:tcBorders>
            <w:shd w:val="clear" w:color="auto" w:fill="auto"/>
            <w:vAlign w:val="center"/>
          </w:tcPr>
          <w:p w14:paraId="6B470604"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9" w:type="pct"/>
            <w:tcBorders>
              <w:top w:val="nil"/>
              <w:left w:val="nil"/>
              <w:bottom w:val="single" w:sz="8" w:space="0" w:color="auto"/>
              <w:right w:val="single" w:sz="8" w:space="0" w:color="auto"/>
            </w:tcBorders>
            <w:shd w:val="clear" w:color="auto" w:fill="auto"/>
            <w:vAlign w:val="center"/>
          </w:tcPr>
          <w:p w14:paraId="1EBEADE2"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63" w:type="pct"/>
            <w:tcBorders>
              <w:top w:val="nil"/>
              <w:left w:val="nil"/>
              <w:bottom w:val="single" w:sz="8" w:space="0" w:color="auto"/>
              <w:right w:val="single" w:sz="8" w:space="0" w:color="auto"/>
            </w:tcBorders>
            <w:shd w:val="clear" w:color="auto" w:fill="auto"/>
            <w:vAlign w:val="center"/>
          </w:tcPr>
          <w:p w14:paraId="14217645"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21" w:type="pct"/>
            <w:tcBorders>
              <w:top w:val="nil"/>
              <w:left w:val="nil"/>
              <w:bottom w:val="single" w:sz="8" w:space="0" w:color="auto"/>
              <w:right w:val="single" w:sz="8" w:space="0" w:color="auto"/>
            </w:tcBorders>
            <w:shd w:val="clear" w:color="auto" w:fill="auto"/>
            <w:vAlign w:val="center"/>
          </w:tcPr>
          <w:p w14:paraId="62C2ED43"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r>
      <w:tr w:rsidR="00535108" w:rsidRPr="00A70328" w14:paraId="0BF3DBBC" w14:textId="77777777" w:rsidTr="00535108">
        <w:trPr>
          <w:trHeight w:val="283"/>
          <w:jc w:val="center"/>
        </w:trPr>
        <w:tc>
          <w:tcPr>
            <w:tcW w:w="1067" w:type="pct"/>
            <w:tcBorders>
              <w:top w:val="nil"/>
              <w:left w:val="single" w:sz="4" w:space="0" w:color="auto"/>
              <w:bottom w:val="single" w:sz="4" w:space="0" w:color="auto"/>
              <w:right w:val="single" w:sz="4" w:space="0" w:color="auto"/>
            </w:tcBorders>
            <w:shd w:val="clear" w:color="auto" w:fill="auto"/>
            <w:vAlign w:val="center"/>
            <w:hideMark/>
          </w:tcPr>
          <w:p w14:paraId="2094D020"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Общественные</w:t>
            </w:r>
          </w:p>
        </w:tc>
        <w:tc>
          <w:tcPr>
            <w:tcW w:w="395" w:type="pct"/>
            <w:tcBorders>
              <w:top w:val="nil"/>
              <w:left w:val="nil"/>
              <w:bottom w:val="single" w:sz="4" w:space="0" w:color="auto"/>
              <w:right w:val="single" w:sz="4" w:space="0" w:color="auto"/>
            </w:tcBorders>
            <w:shd w:val="clear" w:color="auto" w:fill="auto"/>
            <w:vAlign w:val="center"/>
            <w:hideMark/>
          </w:tcPr>
          <w:p w14:paraId="08011B18"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64" w:type="pct"/>
            <w:tcBorders>
              <w:top w:val="nil"/>
              <w:left w:val="nil"/>
              <w:bottom w:val="single" w:sz="8" w:space="0" w:color="auto"/>
              <w:right w:val="single" w:sz="8" w:space="0" w:color="auto"/>
            </w:tcBorders>
            <w:shd w:val="clear" w:color="auto" w:fill="auto"/>
            <w:vAlign w:val="center"/>
          </w:tcPr>
          <w:p w14:paraId="2D79156D"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1937C8CC"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0C1EF78E"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0,295</w:t>
            </w:r>
          </w:p>
        </w:tc>
        <w:tc>
          <w:tcPr>
            <w:tcW w:w="244" w:type="pct"/>
            <w:tcBorders>
              <w:top w:val="nil"/>
              <w:left w:val="nil"/>
              <w:bottom w:val="single" w:sz="8" w:space="0" w:color="auto"/>
              <w:right w:val="single" w:sz="8" w:space="0" w:color="auto"/>
            </w:tcBorders>
            <w:shd w:val="clear" w:color="auto" w:fill="auto"/>
            <w:vAlign w:val="center"/>
          </w:tcPr>
          <w:p w14:paraId="1B0BB3F7"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2B03D91B"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4DACBA7F"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54" w:type="pct"/>
            <w:tcBorders>
              <w:top w:val="nil"/>
              <w:left w:val="nil"/>
              <w:bottom w:val="single" w:sz="8" w:space="0" w:color="auto"/>
              <w:right w:val="single" w:sz="8" w:space="0" w:color="auto"/>
            </w:tcBorders>
            <w:shd w:val="clear" w:color="auto" w:fill="auto"/>
            <w:vAlign w:val="center"/>
          </w:tcPr>
          <w:p w14:paraId="767B843B"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50" w:type="pct"/>
            <w:tcBorders>
              <w:top w:val="nil"/>
              <w:left w:val="nil"/>
              <w:bottom w:val="single" w:sz="8" w:space="0" w:color="auto"/>
              <w:right w:val="single" w:sz="8" w:space="0" w:color="auto"/>
            </w:tcBorders>
            <w:shd w:val="clear" w:color="auto" w:fill="auto"/>
            <w:vAlign w:val="center"/>
          </w:tcPr>
          <w:p w14:paraId="7B8CD36D"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13" w:type="pct"/>
            <w:tcBorders>
              <w:top w:val="nil"/>
              <w:left w:val="nil"/>
              <w:bottom w:val="single" w:sz="8" w:space="0" w:color="auto"/>
              <w:right w:val="single" w:sz="8" w:space="0" w:color="auto"/>
            </w:tcBorders>
            <w:shd w:val="clear" w:color="auto" w:fill="auto"/>
            <w:vAlign w:val="center"/>
          </w:tcPr>
          <w:p w14:paraId="6497F083"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2" w:type="pct"/>
            <w:tcBorders>
              <w:top w:val="nil"/>
              <w:left w:val="nil"/>
              <w:bottom w:val="single" w:sz="8" w:space="0" w:color="auto"/>
              <w:right w:val="single" w:sz="8" w:space="0" w:color="auto"/>
            </w:tcBorders>
            <w:shd w:val="clear" w:color="auto" w:fill="auto"/>
            <w:vAlign w:val="center"/>
          </w:tcPr>
          <w:p w14:paraId="33F2AB6E"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60" w:type="pct"/>
            <w:tcBorders>
              <w:top w:val="nil"/>
              <w:left w:val="nil"/>
              <w:bottom w:val="single" w:sz="8" w:space="0" w:color="auto"/>
              <w:right w:val="single" w:sz="8" w:space="0" w:color="auto"/>
            </w:tcBorders>
            <w:shd w:val="clear" w:color="auto" w:fill="auto"/>
            <w:vAlign w:val="center"/>
          </w:tcPr>
          <w:p w14:paraId="7FA76CA1"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9" w:type="pct"/>
            <w:tcBorders>
              <w:top w:val="nil"/>
              <w:left w:val="nil"/>
              <w:bottom w:val="single" w:sz="8" w:space="0" w:color="auto"/>
              <w:right w:val="single" w:sz="8" w:space="0" w:color="auto"/>
            </w:tcBorders>
            <w:shd w:val="clear" w:color="auto" w:fill="auto"/>
            <w:vAlign w:val="center"/>
          </w:tcPr>
          <w:p w14:paraId="54FF5C3D"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63" w:type="pct"/>
            <w:tcBorders>
              <w:top w:val="nil"/>
              <w:left w:val="nil"/>
              <w:bottom w:val="single" w:sz="8" w:space="0" w:color="auto"/>
              <w:right w:val="single" w:sz="8" w:space="0" w:color="auto"/>
            </w:tcBorders>
            <w:shd w:val="clear" w:color="auto" w:fill="auto"/>
            <w:vAlign w:val="center"/>
          </w:tcPr>
          <w:p w14:paraId="638284D2"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21" w:type="pct"/>
            <w:tcBorders>
              <w:top w:val="nil"/>
              <w:left w:val="nil"/>
              <w:bottom w:val="single" w:sz="8" w:space="0" w:color="auto"/>
              <w:right w:val="single" w:sz="8" w:space="0" w:color="auto"/>
            </w:tcBorders>
            <w:shd w:val="clear" w:color="auto" w:fill="auto"/>
            <w:vAlign w:val="center"/>
          </w:tcPr>
          <w:p w14:paraId="212E6560"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r>
      <w:tr w:rsidR="00535108" w:rsidRPr="00A70328" w14:paraId="7562422A" w14:textId="77777777" w:rsidTr="00535108">
        <w:trPr>
          <w:trHeight w:val="283"/>
          <w:jc w:val="center"/>
        </w:trPr>
        <w:tc>
          <w:tcPr>
            <w:tcW w:w="1067" w:type="pct"/>
            <w:tcBorders>
              <w:top w:val="nil"/>
              <w:left w:val="single" w:sz="4" w:space="0" w:color="auto"/>
              <w:bottom w:val="single" w:sz="4" w:space="0" w:color="auto"/>
              <w:right w:val="single" w:sz="4" w:space="0" w:color="auto"/>
            </w:tcBorders>
            <w:shd w:val="clear" w:color="auto" w:fill="auto"/>
            <w:vAlign w:val="center"/>
            <w:hideMark/>
          </w:tcPr>
          <w:p w14:paraId="25417631"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Прочие</w:t>
            </w:r>
          </w:p>
        </w:tc>
        <w:tc>
          <w:tcPr>
            <w:tcW w:w="395" w:type="pct"/>
            <w:tcBorders>
              <w:top w:val="nil"/>
              <w:left w:val="nil"/>
              <w:bottom w:val="single" w:sz="4" w:space="0" w:color="auto"/>
              <w:right w:val="single" w:sz="4" w:space="0" w:color="auto"/>
            </w:tcBorders>
            <w:shd w:val="clear" w:color="auto" w:fill="auto"/>
            <w:vAlign w:val="center"/>
            <w:hideMark/>
          </w:tcPr>
          <w:p w14:paraId="5B6006CC"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64" w:type="pct"/>
            <w:tcBorders>
              <w:top w:val="nil"/>
              <w:left w:val="nil"/>
              <w:bottom w:val="single" w:sz="8" w:space="0" w:color="auto"/>
              <w:right w:val="single" w:sz="8" w:space="0" w:color="auto"/>
            </w:tcBorders>
            <w:shd w:val="clear" w:color="auto" w:fill="auto"/>
            <w:vAlign w:val="center"/>
          </w:tcPr>
          <w:p w14:paraId="0DF1A784"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0AB4198B"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3A44B1E1"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7868CA0B"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671C08DF"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398D3D09"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54" w:type="pct"/>
            <w:tcBorders>
              <w:top w:val="nil"/>
              <w:left w:val="nil"/>
              <w:bottom w:val="single" w:sz="8" w:space="0" w:color="auto"/>
              <w:right w:val="single" w:sz="8" w:space="0" w:color="auto"/>
            </w:tcBorders>
            <w:shd w:val="clear" w:color="auto" w:fill="auto"/>
            <w:vAlign w:val="center"/>
          </w:tcPr>
          <w:p w14:paraId="7A6B5CEE"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50" w:type="pct"/>
            <w:tcBorders>
              <w:top w:val="nil"/>
              <w:left w:val="nil"/>
              <w:bottom w:val="single" w:sz="8" w:space="0" w:color="auto"/>
              <w:right w:val="single" w:sz="8" w:space="0" w:color="auto"/>
            </w:tcBorders>
            <w:shd w:val="clear" w:color="auto" w:fill="auto"/>
            <w:vAlign w:val="center"/>
          </w:tcPr>
          <w:p w14:paraId="03D90E6D"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13" w:type="pct"/>
            <w:tcBorders>
              <w:top w:val="nil"/>
              <w:left w:val="nil"/>
              <w:bottom w:val="single" w:sz="8" w:space="0" w:color="auto"/>
              <w:right w:val="single" w:sz="8" w:space="0" w:color="auto"/>
            </w:tcBorders>
            <w:shd w:val="clear" w:color="auto" w:fill="auto"/>
            <w:vAlign w:val="center"/>
          </w:tcPr>
          <w:p w14:paraId="390B17BB"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2" w:type="pct"/>
            <w:tcBorders>
              <w:top w:val="nil"/>
              <w:left w:val="nil"/>
              <w:bottom w:val="single" w:sz="8" w:space="0" w:color="auto"/>
              <w:right w:val="single" w:sz="8" w:space="0" w:color="auto"/>
            </w:tcBorders>
            <w:shd w:val="clear" w:color="auto" w:fill="auto"/>
            <w:vAlign w:val="center"/>
          </w:tcPr>
          <w:p w14:paraId="799A3A3F"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60" w:type="pct"/>
            <w:tcBorders>
              <w:top w:val="nil"/>
              <w:left w:val="nil"/>
              <w:bottom w:val="single" w:sz="8" w:space="0" w:color="auto"/>
              <w:right w:val="single" w:sz="8" w:space="0" w:color="auto"/>
            </w:tcBorders>
            <w:shd w:val="clear" w:color="auto" w:fill="auto"/>
            <w:vAlign w:val="center"/>
          </w:tcPr>
          <w:p w14:paraId="2CB97082"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9" w:type="pct"/>
            <w:tcBorders>
              <w:top w:val="nil"/>
              <w:left w:val="nil"/>
              <w:bottom w:val="single" w:sz="8" w:space="0" w:color="auto"/>
              <w:right w:val="single" w:sz="8" w:space="0" w:color="auto"/>
            </w:tcBorders>
            <w:shd w:val="clear" w:color="auto" w:fill="auto"/>
            <w:vAlign w:val="center"/>
          </w:tcPr>
          <w:p w14:paraId="611DFB2C"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63" w:type="pct"/>
            <w:tcBorders>
              <w:top w:val="nil"/>
              <w:left w:val="nil"/>
              <w:bottom w:val="single" w:sz="8" w:space="0" w:color="auto"/>
              <w:right w:val="single" w:sz="8" w:space="0" w:color="auto"/>
            </w:tcBorders>
            <w:shd w:val="clear" w:color="auto" w:fill="auto"/>
            <w:vAlign w:val="center"/>
          </w:tcPr>
          <w:p w14:paraId="5639BFEB"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21" w:type="pct"/>
            <w:tcBorders>
              <w:top w:val="nil"/>
              <w:left w:val="nil"/>
              <w:bottom w:val="single" w:sz="8" w:space="0" w:color="auto"/>
              <w:right w:val="single" w:sz="8" w:space="0" w:color="auto"/>
            </w:tcBorders>
            <w:shd w:val="clear" w:color="auto" w:fill="auto"/>
            <w:vAlign w:val="center"/>
          </w:tcPr>
          <w:p w14:paraId="00847AA8"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r>
      <w:tr w:rsidR="00535108" w:rsidRPr="00A70328" w14:paraId="0440E7F0" w14:textId="77777777" w:rsidTr="00535108">
        <w:trPr>
          <w:trHeight w:val="283"/>
          <w:jc w:val="center"/>
        </w:trPr>
        <w:tc>
          <w:tcPr>
            <w:tcW w:w="1067" w:type="pct"/>
            <w:tcBorders>
              <w:top w:val="nil"/>
              <w:left w:val="single" w:sz="4" w:space="0" w:color="auto"/>
              <w:bottom w:val="single" w:sz="4" w:space="0" w:color="auto"/>
              <w:right w:val="single" w:sz="4" w:space="0" w:color="auto"/>
            </w:tcBorders>
            <w:shd w:val="clear" w:color="auto" w:fill="auto"/>
            <w:vAlign w:val="center"/>
            <w:hideMark/>
          </w:tcPr>
          <w:p w14:paraId="55913BDF"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 xml:space="preserve">Котельная №27 д. </w:t>
            </w:r>
            <w:proofErr w:type="spellStart"/>
            <w:r w:rsidRPr="00A70328">
              <w:rPr>
                <w:b/>
                <w:bCs/>
                <w:color w:val="000000"/>
                <w:sz w:val="20"/>
                <w:szCs w:val="20"/>
                <w:lang w:bidi="ar-SA"/>
              </w:rPr>
              <w:t>Батово</w:t>
            </w:r>
            <w:proofErr w:type="spellEnd"/>
          </w:p>
        </w:tc>
        <w:tc>
          <w:tcPr>
            <w:tcW w:w="395" w:type="pct"/>
            <w:tcBorders>
              <w:top w:val="nil"/>
              <w:left w:val="nil"/>
              <w:bottom w:val="single" w:sz="4" w:space="0" w:color="auto"/>
              <w:right w:val="single" w:sz="4" w:space="0" w:color="auto"/>
            </w:tcBorders>
            <w:shd w:val="clear" w:color="auto" w:fill="auto"/>
            <w:vAlign w:val="center"/>
            <w:hideMark/>
          </w:tcPr>
          <w:p w14:paraId="3FB2ADB5"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lang w:bidi="ar-SA"/>
              </w:rPr>
              <w:t>тыс. м</w:t>
            </w:r>
            <w:r w:rsidRPr="00A70328">
              <w:rPr>
                <w:b/>
                <w:bCs/>
                <w:color w:val="000000"/>
                <w:sz w:val="20"/>
                <w:szCs w:val="20"/>
                <w:vertAlign w:val="superscript"/>
                <w:lang w:bidi="ar-SA"/>
              </w:rPr>
              <w:t>2</w:t>
            </w:r>
          </w:p>
        </w:tc>
        <w:tc>
          <w:tcPr>
            <w:tcW w:w="264" w:type="pct"/>
            <w:tcBorders>
              <w:top w:val="nil"/>
              <w:left w:val="nil"/>
              <w:bottom w:val="single" w:sz="8" w:space="0" w:color="auto"/>
              <w:right w:val="single" w:sz="8" w:space="0" w:color="auto"/>
            </w:tcBorders>
            <w:shd w:val="clear" w:color="auto" w:fill="auto"/>
            <w:vAlign w:val="center"/>
          </w:tcPr>
          <w:p w14:paraId="44BECE79"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6703CA00"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17695E3C"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0,300</w:t>
            </w:r>
          </w:p>
        </w:tc>
        <w:tc>
          <w:tcPr>
            <w:tcW w:w="244" w:type="pct"/>
            <w:tcBorders>
              <w:top w:val="nil"/>
              <w:left w:val="nil"/>
              <w:bottom w:val="single" w:sz="8" w:space="0" w:color="auto"/>
              <w:right w:val="single" w:sz="8" w:space="0" w:color="auto"/>
            </w:tcBorders>
            <w:shd w:val="clear" w:color="auto" w:fill="auto"/>
            <w:vAlign w:val="center"/>
          </w:tcPr>
          <w:p w14:paraId="4050DD6B"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794B1F7E"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52042BDE"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54" w:type="pct"/>
            <w:tcBorders>
              <w:top w:val="nil"/>
              <w:left w:val="nil"/>
              <w:bottom w:val="single" w:sz="8" w:space="0" w:color="auto"/>
              <w:right w:val="single" w:sz="8" w:space="0" w:color="auto"/>
            </w:tcBorders>
            <w:shd w:val="clear" w:color="auto" w:fill="auto"/>
            <w:vAlign w:val="center"/>
          </w:tcPr>
          <w:p w14:paraId="0513D0AC"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50" w:type="pct"/>
            <w:tcBorders>
              <w:top w:val="nil"/>
              <w:left w:val="nil"/>
              <w:bottom w:val="single" w:sz="8" w:space="0" w:color="auto"/>
              <w:right w:val="single" w:sz="8" w:space="0" w:color="auto"/>
            </w:tcBorders>
            <w:shd w:val="clear" w:color="auto" w:fill="auto"/>
            <w:vAlign w:val="center"/>
          </w:tcPr>
          <w:p w14:paraId="643914F9"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13" w:type="pct"/>
            <w:tcBorders>
              <w:top w:val="nil"/>
              <w:left w:val="nil"/>
              <w:bottom w:val="single" w:sz="8" w:space="0" w:color="auto"/>
              <w:right w:val="single" w:sz="8" w:space="0" w:color="auto"/>
            </w:tcBorders>
            <w:shd w:val="clear" w:color="auto" w:fill="auto"/>
            <w:vAlign w:val="center"/>
          </w:tcPr>
          <w:p w14:paraId="7CE68106"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2" w:type="pct"/>
            <w:tcBorders>
              <w:top w:val="nil"/>
              <w:left w:val="nil"/>
              <w:bottom w:val="single" w:sz="8" w:space="0" w:color="auto"/>
              <w:right w:val="single" w:sz="8" w:space="0" w:color="auto"/>
            </w:tcBorders>
            <w:shd w:val="clear" w:color="auto" w:fill="auto"/>
            <w:vAlign w:val="center"/>
          </w:tcPr>
          <w:p w14:paraId="31F0CAF3"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60" w:type="pct"/>
            <w:tcBorders>
              <w:top w:val="nil"/>
              <w:left w:val="nil"/>
              <w:bottom w:val="single" w:sz="8" w:space="0" w:color="auto"/>
              <w:right w:val="single" w:sz="8" w:space="0" w:color="auto"/>
            </w:tcBorders>
            <w:shd w:val="clear" w:color="auto" w:fill="auto"/>
            <w:vAlign w:val="center"/>
          </w:tcPr>
          <w:p w14:paraId="7DA6AB35"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9" w:type="pct"/>
            <w:tcBorders>
              <w:top w:val="nil"/>
              <w:left w:val="nil"/>
              <w:bottom w:val="single" w:sz="8" w:space="0" w:color="auto"/>
              <w:right w:val="single" w:sz="8" w:space="0" w:color="auto"/>
            </w:tcBorders>
            <w:shd w:val="clear" w:color="auto" w:fill="auto"/>
            <w:vAlign w:val="center"/>
          </w:tcPr>
          <w:p w14:paraId="7E0315C6"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63" w:type="pct"/>
            <w:tcBorders>
              <w:top w:val="nil"/>
              <w:left w:val="nil"/>
              <w:bottom w:val="single" w:sz="8" w:space="0" w:color="auto"/>
              <w:right w:val="single" w:sz="8" w:space="0" w:color="auto"/>
            </w:tcBorders>
            <w:shd w:val="clear" w:color="auto" w:fill="auto"/>
            <w:vAlign w:val="center"/>
          </w:tcPr>
          <w:p w14:paraId="57674124"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21" w:type="pct"/>
            <w:tcBorders>
              <w:top w:val="nil"/>
              <w:left w:val="nil"/>
              <w:bottom w:val="single" w:sz="8" w:space="0" w:color="auto"/>
              <w:right w:val="single" w:sz="8" w:space="0" w:color="auto"/>
            </w:tcBorders>
            <w:shd w:val="clear" w:color="auto" w:fill="auto"/>
            <w:vAlign w:val="center"/>
          </w:tcPr>
          <w:p w14:paraId="2F3AF7CB" w14:textId="77777777" w:rsidR="00535108" w:rsidRPr="00A70328" w:rsidRDefault="00535108" w:rsidP="00535108">
            <w:pPr>
              <w:widowControl/>
              <w:autoSpaceDE/>
              <w:autoSpaceDN/>
              <w:ind w:left="-57" w:right="-57"/>
              <w:jc w:val="center"/>
              <w:rPr>
                <w:b/>
                <w:bCs/>
                <w:color w:val="000000"/>
                <w:sz w:val="20"/>
                <w:szCs w:val="20"/>
                <w:lang w:bidi="ar-SA"/>
              </w:rPr>
            </w:pPr>
            <w:r w:rsidRPr="00A70328">
              <w:rPr>
                <w:b/>
                <w:bCs/>
                <w:color w:val="000000"/>
                <w:sz w:val="20"/>
                <w:szCs w:val="20"/>
              </w:rPr>
              <w:t>0,000</w:t>
            </w:r>
          </w:p>
        </w:tc>
      </w:tr>
      <w:tr w:rsidR="00535108" w:rsidRPr="00A70328" w14:paraId="369616E3" w14:textId="77777777" w:rsidTr="00535108">
        <w:trPr>
          <w:trHeight w:val="283"/>
          <w:jc w:val="center"/>
        </w:trPr>
        <w:tc>
          <w:tcPr>
            <w:tcW w:w="1067" w:type="pct"/>
            <w:tcBorders>
              <w:top w:val="nil"/>
              <w:left w:val="single" w:sz="4" w:space="0" w:color="auto"/>
              <w:bottom w:val="single" w:sz="4" w:space="0" w:color="auto"/>
              <w:right w:val="single" w:sz="4" w:space="0" w:color="auto"/>
            </w:tcBorders>
            <w:shd w:val="clear" w:color="auto" w:fill="auto"/>
            <w:vAlign w:val="center"/>
            <w:hideMark/>
          </w:tcPr>
          <w:p w14:paraId="490E96B6"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Жилые</w:t>
            </w:r>
          </w:p>
        </w:tc>
        <w:tc>
          <w:tcPr>
            <w:tcW w:w="395" w:type="pct"/>
            <w:tcBorders>
              <w:top w:val="nil"/>
              <w:left w:val="nil"/>
              <w:bottom w:val="single" w:sz="4" w:space="0" w:color="auto"/>
              <w:right w:val="single" w:sz="4" w:space="0" w:color="auto"/>
            </w:tcBorders>
            <w:shd w:val="clear" w:color="auto" w:fill="auto"/>
            <w:vAlign w:val="center"/>
            <w:hideMark/>
          </w:tcPr>
          <w:p w14:paraId="4FB8AA9E"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64" w:type="pct"/>
            <w:tcBorders>
              <w:top w:val="nil"/>
              <w:left w:val="nil"/>
              <w:bottom w:val="single" w:sz="8" w:space="0" w:color="auto"/>
              <w:right w:val="single" w:sz="8" w:space="0" w:color="auto"/>
            </w:tcBorders>
            <w:shd w:val="clear" w:color="auto" w:fill="auto"/>
            <w:vAlign w:val="center"/>
          </w:tcPr>
          <w:p w14:paraId="7A765BD1"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29AD5AC3"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7A7FABCD"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0EEEC3D3"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78DB1BF0"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08CBBF6D"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54" w:type="pct"/>
            <w:tcBorders>
              <w:top w:val="nil"/>
              <w:left w:val="nil"/>
              <w:bottom w:val="single" w:sz="8" w:space="0" w:color="auto"/>
              <w:right w:val="single" w:sz="8" w:space="0" w:color="auto"/>
            </w:tcBorders>
            <w:shd w:val="clear" w:color="auto" w:fill="auto"/>
            <w:vAlign w:val="center"/>
          </w:tcPr>
          <w:p w14:paraId="0B7B682E"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50" w:type="pct"/>
            <w:tcBorders>
              <w:top w:val="nil"/>
              <w:left w:val="nil"/>
              <w:bottom w:val="single" w:sz="8" w:space="0" w:color="auto"/>
              <w:right w:val="single" w:sz="8" w:space="0" w:color="auto"/>
            </w:tcBorders>
            <w:shd w:val="clear" w:color="auto" w:fill="auto"/>
            <w:vAlign w:val="center"/>
          </w:tcPr>
          <w:p w14:paraId="18586D4D"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13" w:type="pct"/>
            <w:tcBorders>
              <w:top w:val="nil"/>
              <w:left w:val="nil"/>
              <w:bottom w:val="single" w:sz="8" w:space="0" w:color="auto"/>
              <w:right w:val="single" w:sz="8" w:space="0" w:color="auto"/>
            </w:tcBorders>
            <w:shd w:val="clear" w:color="auto" w:fill="auto"/>
            <w:vAlign w:val="center"/>
          </w:tcPr>
          <w:p w14:paraId="1365EC7B"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2" w:type="pct"/>
            <w:tcBorders>
              <w:top w:val="nil"/>
              <w:left w:val="nil"/>
              <w:bottom w:val="single" w:sz="8" w:space="0" w:color="auto"/>
              <w:right w:val="single" w:sz="8" w:space="0" w:color="auto"/>
            </w:tcBorders>
            <w:shd w:val="clear" w:color="auto" w:fill="auto"/>
            <w:vAlign w:val="center"/>
          </w:tcPr>
          <w:p w14:paraId="482DE56D"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60" w:type="pct"/>
            <w:tcBorders>
              <w:top w:val="nil"/>
              <w:left w:val="nil"/>
              <w:bottom w:val="single" w:sz="8" w:space="0" w:color="auto"/>
              <w:right w:val="single" w:sz="8" w:space="0" w:color="auto"/>
            </w:tcBorders>
            <w:shd w:val="clear" w:color="auto" w:fill="auto"/>
            <w:vAlign w:val="center"/>
          </w:tcPr>
          <w:p w14:paraId="23C77006"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9" w:type="pct"/>
            <w:tcBorders>
              <w:top w:val="nil"/>
              <w:left w:val="nil"/>
              <w:bottom w:val="single" w:sz="8" w:space="0" w:color="auto"/>
              <w:right w:val="single" w:sz="8" w:space="0" w:color="auto"/>
            </w:tcBorders>
            <w:shd w:val="clear" w:color="auto" w:fill="auto"/>
            <w:vAlign w:val="center"/>
          </w:tcPr>
          <w:p w14:paraId="35215F76"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63" w:type="pct"/>
            <w:tcBorders>
              <w:top w:val="nil"/>
              <w:left w:val="nil"/>
              <w:bottom w:val="single" w:sz="8" w:space="0" w:color="auto"/>
              <w:right w:val="single" w:sz="8" w:space="0" w:color="auto"/>
            </w:tcBorders>
            <w:shd w:val="clear" w:color="auto" w:fill="auto"/>
            <w:vAlign w:val="center"/>
          </w:tcPr>
          <w:p w14:paraId="5C57FE11"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21" w:type="pct"/>
            <w:tcBorders>
              <w:top w:val="nil"/>
              <w:left w:val="nil"/>
              <w:bottom w:val="single" w:sz="8" w:space="0" w:color="auto"/>
              <w:right w:val="single" w:sz="8" w:space="0" w:color="auto"/>
            </w:tcBorders>
            <w:shd w:val="clear" w:color="auto" w:fill="auto"/>
            <w:vAlign w:val="center"/>
          </w:tcPr>
          <w:p w14:paraId="36BAC7F7"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r>
      <w:tr w:rsidR="00535108" w:rsidRPr="00A70328" w14:paraId="56D07ED6" w14:textId="77777777" w:rsidTr="00535108">
        <w:trPr>
          <w:trHeight w:val="283"/>
          <w:jc w:val="center"/>
        </w:trPr>
        <w:tc>
          <w:tcPr>
            <w:tcW w:w="1067" w:type="pct"/>
            <w:tcBorders>
              <w:top w:val="nil"/>
              <w:left w:val="single" w:sz="4" w:space="0" w:color="auto"/>
              <w:bottom w:val="single" w:sz="4" w:space="0" w:color="auto"/>
              <w:right w:val="single" w:sz="4" w:space="0" w:color="auto"/>
            </w:tcBorders>
            <w:shd w:val="clear" w:color="auto" w:fill="auto"/>
            <w:vAlign w:val="center"/>
            <w:hideMark/>
          </w:tcPr>
          <w:p w14:paraId="36F8D93C"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Общественные</w:t>
            </w:r>
          </w:p>
        </w:tc>
        <w:tc>
          <w:tcPr>
            <w:tcW w:w="395" w:type="pct"/>
            <w:tcBorders>
              <w:top w:val="nil"/>
              <w:left w:val="nil"/>
              <w:bottom w:val="single" w:sz="4" w:space="0" w:color="auto"/>
              <w:right w:val="single" w:sz="4" w:space="0" w:color="auto"/>
            </w:tcBorders>
            <w:shd w:val="clear" w:color="auto" w:fill="auto"/>
            <w:vAlign w:val="center"/>
            <w:hideMark/>
          </w:tcPr>
          <w:p w14:paraId="03B29350"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64" w:type="pct"/>
            <w:tcBorders>
              <w:top w:val="nil"/>
              <w:left w:val="nil"/>
              <w:bottom w:val="single" w:sz="8" w:space="0" w:color="auto"/>
              <w:right w:val="single" w:sz="8" w:space="0" w:color="auto"/>
            </w:tcBorders>
            <w:shd w:val="clear" w:color="auto" w:fill="auto"/>
            <w:vAlign w:val="center"/>
          </w:tcPr>
          <w:p w14:paraId="74CA2699"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0A37A0D0"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13210E54"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0,300</w:t>
            </w:r>
          </w:p>
        </w:tc>
        <w:tc>
          <w:tcPr>
            <w:tcW w:w="244" w:type="pct"/>
            <w:tcBorders>
              <w:top w:val="nil"/>
              <w:left w:val="nil"/>
              <w:bottom w:val="single" w:sz="8" w:space="0" w:color="auto"/>
              <w:right w:val="single" w:sz="8" w:space="0" w:color="auto"/>
            </w:tcBorders>
            <w:shd w:val="clear" w:color="auto" w:fill="auto"/>
            <w:vAlign w:val="center"/>
          </w:tcPr>
          <w:p w14:paraId="762F59EB"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11998F6D"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4B1FF03C"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54" w:type="pct"/>
            <w:tcBorders>
              <w:top w:val="nil"/>
              <w:left w:val="nil"/>
              <w:bottom w:val="single" w:sz="8" w:space="0" w:color="auto"/>
              <w:right w:val="single" w:sz="8" w:space="0" w:color="auto"/>
            </w:tcBorders>
            <w:shd w:val="clear" w:color="auto" w:fill="auto"/>
            <w:vAlign w:val="center"/>
          </w:tcPr>
          <w:p w14:paraId="23500B02"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50" w:type="pct"/>
            <w:tcBorders>
              <w:top w:val="nil"/>
              <w:left w:val="nil"/>
              <w:bottom w:val="single" w:sz="8" w:space="0" w:color="auto"/>
              <w:right w:val="single" w:sz="8" w:space="0" w:color="auto"/>
            </w:tcBorders>
            <w:shd w:val="clear" w:color="auto" w:fill="auto"/>
            <w:vAlign w:val="center"/>
          </w:tcPr>
          <w:p w14:paraId="50C32411"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13" w:type="pct"/>
            <w:tcBorders>
              <w:top w:val="nil"/>
              <w:left w:val="nil"/>
              <w:bottom w:val="single" w:sz="8" w:space="0" w:color="auto"/>
              <w:right w:val="single" w:sz="8" w:space="0" w:color="auto"/>
            </w:tcBorders>
            <w:shd w:val="clear" w:color="auto" w:fill="auto"/>
            <w:vAlign w:val="center"/>
          </w:tcPr>
          <w:p w14:paraId="694B7FEF"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2" w:type="pct"/>
            <w:tcBorders>
              <w:top w:val="nil"/>
              <w:left w:val="nil"/>
              <w:bottom w:val="single" w:sz="8" w:space="0" w:color="auto"/>
              <w:right w:val="single" w:sz="8" w:space="0" w:color="auto"/>
            </w:tcBorders>
            <w:shd w:val="clear" w:color="auto" w:fill="auto"/>
            <w:vAlign w:val="center"/>
          </w:tcPr>
          <w:p w14:paraId="1077D2E9"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60" w:type="pct"/>
            <w:tcBorders>
              <w:top w:val="nil"/>
              <w:left w:val="nil"/>
              <w:bottom w:val="single" w:sz="8" w:space="0" w:color="auto"/>
              <w:right w:val="single" w:sz="8" w:space="0" w:color="auto"/>
            </w:tcBorders>
            <w:shd w:val="clear" w:color="auto" w:fill="auto"/>
            <w:vAlign w:val="center"/>
          </w:tcPr>
          <w:p w14:paraId="5FE2FB60"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9" w:type="pct"/>
            <w:tcBorders>
              <w:top w:val="nil"/>
              <w:left w:val="nil"/>
              <w:bottom w:val="single" w:sz="8" w:space="0" w:color="auto"/>
              <w:right w:val="single" w:sz="8" w:space="0" w:color="auto"/>
            </w:tcBorders>
            <w:shd w:val="clear" w:color="auto" w:fill="auto"/>
            <w:vAlign w:val="center"/>
          </w:tcPr>
          <w:p w14:paraId="21D27DB3"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63" w:type="pct"/>
            <w:tcBorders>
              <w:top w:val="nil"/>
              <w:left w:val="nil"/>
              <w:bottom w:val="single" w:sz="8" w:space="0" w:color="auto"/>
              <w:right w:val="single" w:sz="8" w:space="0" w:color="auto"/>
            </w:tcBorders>
            <w:shd w:val="clear" w:color="auto" w:fill="auto"/>
            <w:vAlign w:val="center"/>
          </w:tcPr>
          <w:p w14:paraId="232CFE1E"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21" w:type="pct"/>
            <w:tcBorders>
              <w:top w:val="nil"/>
              <w:left w:val="nil"/>
              <w:bottom w:val="single" w:sz="8" w:space="0" w:color="auto"/>
              <w:right w:val="single" w:sz="8" w:space="0" w:color="auto"/>
            </w:tcBorders>
            <w:shd w:val="clear" w:color="auto" w:fill="auto"/>
            <w:vAlign w:val="center"/>
          </w:tcPr>
          <w:p w14:paraId="101D8052"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r>
      <w:tr w:rsidR="00535108" w:rsidRPr="00A70328" w14:paraId="4449DA45" w14:textId="77777777" w:rsidTr="00535108">
        <w:trPr>
          <w:trHeight w:val="283"/>
          <w:jc w:val="center"/>
        </w:trPr>
        <w:tc>
          <w:tcPr>
            <w:tcW w:w="1067" w:type="pct"/>
            <w:tcBorders>
              <w:top w:val="nil"/>
              <w:left w:val="single" w:sz="4" w:space="0" w:color="auto"/>
              <w:bottom w:val="single" w:sz="4" w:space="0" w:color="auto"/>
              <w:right w:val="single" w:sz="4" w:space="0" w:color="auto"/>
            </w:tcBorders>
            <w:shd w:val="clear" w:color="auto" w:fill="auto"/>
            <w:vAlign w:val="center"/>
            <w:hideMark/>
          </w:tcPr>
          <w:p w14:paraId="179EC8A9"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Прочие</w:t>
            </w:r>
          </w:p>
        </w:tc>
        <w:tc>
          <w:tcPr>
            <w:tcW w:w="395" w:type="pct"/>
            <w:tcBorders>
              <w:top w:val="nil"/>
              <w:left w:val="nil"/>
              <w:bottom w:val="single" w:sz="4" w:space="0" w:color="auto"/>
              <w:right w:val="single" w:sz="4" w:space="0" w:color="auto"/>
            </w:tcBorders>
            <w:shd w:val="clear" w:color="auto" w:fill="auto"/>
            <w:vAlign w:val="center"/>
            <w:hideMark/>
          </w:tcPr>
          <w:p w14:paraId="4184CAF8"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64" w:type="pct"/>
            <w:tcBorders>
              <w:top w:val="nil"/>
              <w:left w:val="nil"/>
              <w:bottom w:val="single" w:sz="8" w:space="0" w:color="auto"/>
              <w:right w:val="single" w:sz="8" w:space="0" w:color="auto"/>
            </w:tcBorders>
            <w:shd w:val="clear" w:color="auto" w:fill="auto"/>
            <w:vAlign w:val="center"/>
          </w:tcPr>
          <w:p w14:paraId="1E6B6230"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18A299F7"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30F959FF"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68FE4721"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95" w:type="pct"/>
            <w:tcBorders>
              <w:top w:val="nil"/>
              <w:left w:val="nil"/>
              <w:bottom w:val="single" w:sz="8" w:space="0" w:color="auto"/>
              <w:right w:val="single" w:sz="8" w:space="0" w:color="auto"/>
            </w:tcBorders>
            <w:shd w:val="clear" w:color="auto" w:fill="auto"/>
            <w:vAlign w:val="center"/>
          </w:tcPr>
          <w:p w14:paraId="7DFB9F5E"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4" w:type="pct"/>
            <w:tcBorders>
              <w:top w:val="nil"/>
              <w:left w:val="nil"/>
              <w:bottom w:val="single" w:sz="8" w:space="0" w:color="auto"/>
              <w:right w:val="single" w:sz="8" w:space="0" w:color="auto"/>
            </w:tcBorders>
            <w:shd w:val="clear" w:color="auto" w:fill="auto"/>
            <w:vAlign w:val="center"/>
          </w:tcPr>
          <w:p w14:paraId="391DC5F2"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54" w:type="pct"/>
            <w:tcBorders>
              <w:top w:val="nil"/>
              <w:left w:val="nil"/>
              <w:bottom w:val="single" w:sz="8" w:space="0" w:color="auto"/>
              <w:right w:val="single" w:sz="8" w:space="0" w:color="auto"/>
            </w:tcBorders>
            <w:shd w:val="clear" w:color="auto" w:fill="auto"/>
            <w:vAlign w:val="center"/>
          </w:tcPr>
          <w:p w14:paraId="463FA4DD"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50" w:type="pct"/>
            <w:tcBorders>
              <w:top w:val="nil"/>
              <w:left w:val="nil"/>
              <w:bottom w:val="single" w:sz="8" w:space="0" w:color="auto"/>
              <w:right w:val="single" w:sz="8" w:space="0" w:color="auto"/>
            </w:tcBorders>
            <w:shd w:val="clear" w:color="auto" w:fill="auto"/>
            <w:vAlign w:val="center"/>
          </w:tcPr>
          <w:p w14:paraId="12A484DC"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13" w:type="pct"/>
            <w:tcBorders>
              <w:top w:val="nil"/>
              <w:left w:val="nil"/>
              <w:bottom w:val="single" w:sz="8" w:space="0" w:color="auto"/>
              <w:right w:val="single" w:sz="8" w:space="0" w:color="auto"/>
            </w:tcBorders>
            <w:shd w:val="clear" w:color="auto" w:fill="auto"/>
            <w:vAlign w:val="center"/>
          </w:tcPr>
          <w:p w14:paraId="4C89A5D7"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2" w:type="pct"/>
            <w:tcBorders>
              <w:top w:val="nil"/>
              <w:left w:val="nil"/>
              <w:bottom w:val="single" w:sz="8" w:space="0" w:color="auto"/>
              <w:right w:val="single" w:sz="8" w:space="0" w:color="auto"/>
            </w:tcBorders>
            <w:shd w:val="clear" w:color="auto" w:fill="auto"/>
            <w:vAlign w:val="center"/>
          </w:tcPr>
          <w:p w14:paraId="57AC129A"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60" w:type="pct"/>
            <w:tcBorders>
              <w:top w:val="nil"/>
              <w:left w:val="nil"/>
              <w:bottom w:val="single" w:sz="8" w:space="0" w:color="auto"/>
              <w:right w:val="single" w:sz="8" w:space="0" w:color="auto"/>
            </w:tcBorders>
            <w:shd w:val="clear" w:color="auto" w:fill="auto"/>
            <w:vAlign w:val="center"/>
          </w:tcPr>
          <w:p w14:paraId="7F52948E"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49" w:type="pct"/>
            <w:tcBorders>
              <w:top w:val="nil"/>
              <w:left w:val="nil"/>
              <w:bottom w:val="single" w:sz="8" w:space="0" w:color="auto"/>
              <w:right w:val="single" w:sz="8" w:space="0" w:color="auto"/>
            </w:tcBorders>
            <w:shd w:val="clear" w:color="auto" w:fill="auto"/>
            <w:vAlign w:val="center"/>
          </w:tcPr>
          <w:p w14:paraId="1E19FA08"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63" w:type="pct"/>
            <w:tcBorders>
              <w:top w:val="nil"/>
              <w:left w:val="nil"/>
              <w:bottom w:val="single" w:sz="8" w:space="0" w:color="auto"/>
              <w:right w:val="single" w:sz="8" w:space="0" w:color="auto"/>
            </w:tcBorders>
            <w:shd w:val="clear" w:color="auto" w:fill="auto"/>
            <w:vAlign w:val="center"/>
          </w:tcPr>
          <w:p w14:paraId="6599D4DA"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c>
          <w:tcPr>
            <w:tcW w:w="221" w:type="pct"/>
            <w:tcBorders>
              <w:top w:val="nil"/>
              <w:left w:val="nil"/>
              <w:bottom w:val="single" w:sz="8" w:space="0" w:color="auto"/>
              <w:right w:val="single" w:sz="8" w:space="0" w:color="auto"/>
            </w:tcBorders>
            <w:shd w:val="clear" w:color="auto" w:fill="auto"/>
            <w:vAlign w:val="center"/>
          </w:tcPr>
          <w:p w14:paraId="5987A821" w14:textId="77777777" w:rsidR="00535108" w:rsidRPr="00A70328" w:rsidRDefault="00535108" w:rsidP="00535108">
            <w:pPr>
              <w:widowControl/>
              <w:autoSpaceDE/>
              <w:autoSpaceDN/>
              <w:ind w:left="-57" w:right="-57"/>
              <w:jc w:val="center"/>
              <w:rPr>
                <w:color w:val="000000"/>
                <w:sz w:val="20"/>
                <w:szCs w:val="20"/>
                <w:lang w:bidi="ar-SA"/>
              </w:rPr>
            </w:pPr>
            <w:r w:rsidRPr="00A70328">
              <w:rPr>
                <w:color w:val="000000"/>
                <w:sz w:val="20"/>
                <w:szCs w:val="20"/>
              </w:rPr>
              <w:t>0,000</w:t>
            </w:r>
          </w:p>
        </w:tc>
      </w:tr>
    </w:tbl>
    <w:p w14:paraId="5589D6F8" w14:textId="77777777" w:rsidR="00535108" w:rsidRPr="00A70328" w:rsidRDefault="00535108" w:rsidP="00535108">
      <w:pPr>
        <w:widowControl/>
        <w:tabs>
          <w:tab w:val="left" w:pos="0"/>
        </w:tabs>
        <w:jc w:val="both"/>
        <w:rPr>
          <w:sz w:val="26"/>
        </w:rPr>
      </w:pPr>
    </w:p>
    <w:p w14:paraId="72A7D995" w14:textId="77777777" w:rsidR="005A182B" w:rsidRPr="00A70328" w:rsidRDefault="005A182B" w:rsidP="00377D4C">
      <w:pPr>
        <w:pStyle w:val="af2"/>
        <w:keepNext/>
        <w:jc w:val="both"/>
        <w:rPr>
          <w:b/>
          <w:i w:val="0"/>
          <w:color w:val="auto"/>
          <w:sz w:val="24"/>
          <w:szCs w:val="24"/>
        </w:rPr>
        <w:sectPr w:rsidR="005A182B" w:rsidRPr="00A70328" w:rsidSect="00AC0B1C">
          <w:pgSz w:w="16840" w:h="11910" w:orient="landscape"/>
          <w:pgMar w:top="1701" w:right="567" w:bottom="567" w:left="567" w:header="0" w:footer="590" w:gutter="0"/>
          <w:cols w:space="720"/>
          <w:docGrid w:linePitch="299"/>
        </w:sectPr>
      </w:pPr>
    </w:p>
    <w:p w14:paraId="1C76EFA9" w14:textId="2EED112D" w:rsidR="00377D4C" w:rsidRPr="00A70328" w:rsidRDefault="00517968" w:rsidP="00EC2BE5">
      <w:pPr>
        <w:keepNext/>
        <w:widowControl/>
        <w:numPr>
          <w:ilvl w:val="0"/>
          <w:numId w:val="35"/>
        </w:numPr>
        <w:tabs>
          <w:tab w:val="left" w:pos="1418"/>
          <w:tab w:val="left" w:pos="9067"/>
        </w:tabs>
        <w:autoSpaceDE/>
        <w:autoSpaceDN/>
        <w:spacing w:before="120" w:after="120" w:line="276" w:lineRule="auto"/>
        <w:ind w:left="0" w:right="3" w:firstLine="0"/>
        <w:jc w:val="both"/>
        <w:rPr>
          <w:rFonts w:eastAsia="Calibri"/>
          <w:b/>
          <w:sz w:val="24"/>
          <w:szCs w:val="24"/>
          <w:lang w:eastAsia="en-US" w:bidi="ar-SA"/>
        </w:rPr>
      </w:pPr>
      <w:bookmarkStart w:id="14" w:name="_Ref101270814"/>
      <w:r w:rsidRPr="00A70328">
        <w:rPr>
          <w:rFonts w:eastAsia="Calibri"/>
          <w:b/>
          <w:sz w:val="24"/>
          <w:szCs w:val="24"/>
          <w:lang w:eastAsia="en-US"/>
        </w:rPr>
        <w:lastRenderedPageBreak/>
        <w:t>Изменение площадей строительных фондов на территории Рождественского сельского поселения в зоне действия источников централизованного теплоснабжения (нарастающим итогом)</w:t>
      </w:r>
      <w:bookmarkEnd w:id="14"/>
    </w:p>
    <w:tbl>
      <w:tblPr>
        <w:tblW w:w="5000" w:type="pct"/>
        <w:tblLook w:val="04A0" w:firstRow="1" w:lastRow="0" w:firstColumn="1" w:lastColumn="0" w:noHBand="0" w:noVBand="1"/>
      </w:tblPr>
      <w:tblGrid>
        <w:gridCol w:w="1828"/>
        <w:gridCol w:w="1293"/>
        <w:gridCol w:w="891"/>
        <w:gridCol w:w="907"/>
        <w:gridCol w:w="803"/>
        <w:gridCol w:w="932"/>
        <w:gridCol w:w="841"/>
        <w:gridCol w:w="894"/>
        <w:gridCol w:w="910"/>
        <w:gridCol w:w="910"/>
        <w:gridCol w:w="900"/>
        <w:gridCol w:w="841"/>
        <w:gridCol w:w="897"/>
        <w:gridCol w:w="910"/>
        <w:gridCol w:w="1051"/>
        <w:gridCol w:w="878"/>
      </w:tblGrid>
      <w:tr w:rsidR="00517968" w:rsidRPr="00A70328" w14:paraId="01D422E1" w14:textId="77777777" w:rsidTr="00771D48">
        <w:trPr>
          <w:trHeight w:val="284"/>
        </w:trPr>
        <w:tc>
          <w:tcPr>
            <w:tcW w:w="58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DDF75A6"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Наименование</w:t>
            </w:r>
          </w:p>
        </w:tc>
        <w:tc>
          <w:tcPr>
            <w:tcW w:w="412"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0B13920"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Ед. измерения</w:t>
            </w:r>
          </w:p>
        </w:tc>
        <w:tc>
          <w:tcPr>
            <w:tcW w:w="4004" w:type="pct"/>
            <w:gridSpan w:val="14"/>
            <w:tcBorders>
              <w:top w:val="single" w:sz="8" w:space="0" w:color="auto"/>
              <w:left w:val="nil"/>
              <w:bottom w:val="single" w:sz="8" w:space="0" w:color="auto"/>
              <w:right w:val="single" w:sz="8" w:space="0" w:color="000000"/>
            </w:tcBorders>
            <w:shd w:val="clear" w:color="auto" w:fill="auto"/>
            <w:vAlign w:val="center"/>
            <w:hideMark/>
          </w:tcPr>
          <w:p w14:paraId="79E92F9A"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Расчетный срок (на конец рассматриваемого периода)</w:t>
            </w:r>
          </w:p>
        </w:tc>
      </w:tr>
      <w:tr w:rsidR="00517968" w:rsidRPr="00A70328" w14:paraId="57195404" w14:textId="77777777" w:rsidTr="00771D48">
        <w:trPr>
          <w:trHeight w:val="284"/>
        </w:trPr>
        <w:tc>
          <w:tcPr>
            <w:tcW w:w="583" w:type="pct"/>
            <w:vMerge/>
            <w:tcBorders>
              <w:top w:val="single" w:sz="8" w:space="0" w:color="auto"/>
              <w:left w:val="single" w:sz="8" w:space="0" w:color="auto"/>
              <w:bottom w:val="single" w:sz="8" w:space="0" w:color="000000"/>
              <w:right w:val="single" w:sz="8" w:space="0" w:color="auto"/>
            </w:tcBorders>
            <w:vAlign w:val="center"/>
            <w:hideMark/>
          </w:tcPr>
          <w:p w14:paraId="424AD600" w14:textId="77777777" w:rsidR="00517968" w:rsidRPr="00A70328" w:rsidRDefault="00517968" w:rsidP="00517968">
            <w:pPr>
              <w:widowControl/>
              <w:autoSpaceDE/>
              <w:autoSpaceDN/>
              <w:jc w:val="center"/>
              <w:rPr>
                <w:b/>
                <w:bCs/>
                <w:color w:val="000000"/>
                <w:sz w:val="20"/>
                <w:szCs w:val="20"/>
                <w:lang w:bidi="ar-SA"/>
              </w:rPr>
            </w:pPr>
          </w:p>
        </w:tc>
        <w:tc>
          <w:tcPr>
            <w:tcW w:w="412" w:type="pct"/>
            <w:vMerge/>
            <w:tcBorders>
              <w:top w:val="single" w:sz="8" w:space="0" w:color="auto"/>
              <w:left w:val="single" w:sz="8" w:space="0" w:color="auto"/>
              <w:bottom w:val="single" w:sz="8" w:space="0" w:color="000000"/>
              <w:right w:val="single" w:sz="8" w:space="0" w:color="auto"/>
            </w:tcBorders>
            <w:vAlign w:val="center"/>
            <w:hideMark/>
          </w:tcPr>
          <w:p w14:paraId="4C0083AF" w14:textId="77777777" w:rsidR="00517968" w:rsidRPr="00A70328" w:rsidRDefault="00517968" w:rsidP="00517968">
            <w:pPr>
              <w:widowControl/>
              <w:autoSpaceDE/>
              <w:autoSpaceDN/>
              <w:jc w:val="center"/>
              <w:rPr>
                <w:b/>
                <w:bCs/>
                <w:color w:val="000000"/>
                <w:sz w:val="20"/>
                <w:szCs w:val="20"/>
                <w:lang w:bidi="ar-SA"/>
              </w:rPr>
            </w:pPr>
          </w:p>
        </w:tc>
        <w:tc>
          <w:tcPr>
            <w:tcW w:w="284" w:type="pct"/>
            <w:tcBorders>
              <w:top w:val="nil"/>
              <w:left w:val="nil"/>
              <w:bottom w:val="single" w:sz="8" w:space="0" w:color="auto"/>
              <w:right w:val="single" w:sz="8" w:space="0" w:color="auto"/>
            </w:tcBorders>
            <w:shd w:val="clear" w:color="auto" w:fill="auto"/>
            <w:vAlign w:val="center"/>
            <w:hideMark/>
          </w:tcPr>
          <w:p w14:paraId="4AC8BE92"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2022</w:t>
            </w:r>
          </w:p>
        </w:tc>
        <w:tc>
          <w:tcPr>
            <w:tcW w:w="289" w:type="pct"/>
            <w:tcBorders>
              <w:top w:val="nil"/>
              <w:left w:val="nil"/>
              <w:bottom w:val="single" w:sz="8" w:space="0" w:color="auto"/>
              <w:right w:val="single" w:sz="8" w:space="0" w:color="auto"/>
            </w:tcBorders>
            <w:shd w:val="clear" w:color="auto" w:fill="auto"/>
            <w:vAlign w:val="center"/>
            <w:hideMark/>
          </w:tcPr>
          <w:p w14:paraId="1243B365"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2023</w:t>
            </w:r>
          </w:p>
        </w:tc>
        <w:tc>
          <w:tcPr>
            <w:tcW w:w="256" w:type="pct"/>
            <w:tcBorders>
              <w:top w:val="nil"/>
              <w:left w:val="nil"/>
              <w:bottom w:val="single" w:sz="8" w:space="0" w:color="auto"/>
              <w:right w:val="single" w:sz="8" w:space="0" w:color="auto"/>
            </w:tcBorders>
            <w:shd w:val="clear" w:color="auto" w:fill="auto"/>
            <w:vAlign w:val="center"/>
            <w:hideMark/>
          </w:tcPr>
          <w:p w14:paraId="4A45E0B0"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2024</w:t>
            </w:r>
          </w:p>
        </w:tc>
        <w:tc>
          <w:tcPr>
            <w:tcW w:w="297" w:type="pct"/>
            <w:tcBorders>
              <w:top w:val="nil"/>
              <w:left w:val="nil"/>
              <w:bottom w:val="single" w:sz="8" w:space="0" w:color="auto"/>
              <w:right w:val="single" w:sz="8" w:space="0" w:color="auto"/>
            </w:tcBorders>
            <w:shd w:val="clear" w:color="auto" w:fill="auto"/>
            <w:vAlign w:val="center"/>
            <w:hideMark/>
          </w:tcPr>
          <w:p w14:paraId="75C9A636"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2025</w:t>
            </w:r>
          </w:p>
        </w:tc>
        <w:tc>
          <w:tcPr>
            <w:tcW w:w="268" w:type="pct"/>
            <w:tcBorders>
              <w:top w:val="nil"/>
              <w:left w:val="nil"/>
              <w:bottom w:val="single" w:sz="8" w:space="0" w:color="auto"/>
              <w:right w:val="single" w:sz="8" w:space="0" w:color="auto"/>
            </w:tcBorders>
            <w:shd w:val="clear" w:color="auto" w:fill="auto"/>
            <w:vAlign w:val="center"/>
            <w:hideMark/>
          </w:tcPr>
          <w:p w14:paraId="53FA637F"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2026</w:t>
            </w:r>
          </w:p>
        </w:tc>
        <w:tc>
          <w:tcPr>
            <w:tcW w:w="285" w:type="pct"/>
            <w:tcBorders>
              <w:top w:val="nil"/>
              <w:left w:val="nil"/>
              <w:bottom w:val="single" w:sz="8" w:space="0" w:color="auto"/>
              <w:right w:val="single" w:sz="8" w:space="0" w:color="auto"/>
            </w:tcBorders>
            <w:shd w:val="clear" w:color="auto" w:fill="auto"/>
            <w:vAlign w:val="center"/>
            <w:hideMark/>
          </w:tcPr>
          <w:p w14:paraId="47C7DEF8"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2027</w:t>
            </w:r>
          </w:p>
        </w:tc>
        <w:tc>
          <w:tcPr>
            <w:tcW w:w="290" w:type="pct"/>
            <w:tcBorders>
              <w:top w:val="nil"/>
              <w:left w:val="nil"/>
              <w:bottom w:val="single" w:sz="8" w:space="0" w:color="auto"/>
              <w:right w:val="single" w:sz="8" w:space="0" w:color="auto"/>
            </w:tcBorders>
            <w:shd w:val="clear" w:color="auto" w:fill="auto"/>
            <w:vAlign w:val="center"/>
            <w:hideMark/>
          </w:tcPr>
          <w:p w14:paraId="59C1B625"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2028</w:t>
            </w:r>
          </w:p>
        </w:tc>
        <w:tc>
          <w:tcPr>
            <w:tcW w:w="290" w:type="pct"/>
            <w:tcBorders>
              <w:top w:val="nil"/>
              <w:left w:val="nil"/>
              <w:bottom w:val="single" w:sz="8" w:space="0" w:color="auto"/>
              <w:right w:val="single" w:sz="8" w:space="0" w:color="auto"/>
            </w:tcBorders>
            <w:shd w:val="clear" w:color="auto" w:fill="auto"/>
            <w:vAlign w:val="center"/>
            <w:hideMark/>
          </w:tcPr>
          <w:p w14:paraId="7775926A"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2029</w:t>
            </w:r>
          </w:p>
        </w:tc>
        <w:tc>
          <w:tcPr>
            <w:tcW w:w="287" w:type="pct"/>
            <w:tcBorders>
              <w:top w:val="nil"/>
              <w:left w:val="nil"/>
              <w:bottom w:val="single" w:sz="8" w:space="0" w:color="auto"/>
              <w:right w:val="single" w:sz="8" w:space="0" w:color="auto"/>
            </w:tcBorders>
            <w:shd w:val="clear" w:color="auto" w:fill="auto"/>
            <w:vAlign w:val="center"/>
            <w:hideMark/>
          </w:tcPr>
          <w:p w14:paraId="747ED8B4"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2030</w:t>
            </w:r>
          </w:p>
        </w:tc>
        <w:tc>
          <w:tcPr>
            <w:tcW w:w="268" w:type="pct"/>
            <w:tcBorders>
              <w:top w:val="nil"/>
              <w:left w:val="nil"/>
              <w:bottom w:val="single" w:sz="8" w:space="0" w:color="auto"/>
              <w:right w:val="single" w:sz="8" w:space="0" w:color="auto"/>
            </w:tcBorders>
            <w:shd w:val="clear" w:color="auto" w:fill="auto"/>
            <w:vAlign w:val="center"/>
            <w:hideMark/>
          </w:tcPr>
          <w:p w14:paraId="414C5652"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2031</w:t>
            </w:r>
          </w:p>
        </w:tc>
        <w:tc>
          <w:tcPr>
            <w:tcW w:w="286" w:type="pct"/>
            <w:tcBorders>
              <w:top w:val="nil"/>
              <w:left w:val="nil"/>
              <w:bottom w:val="single" w:sz="8" w:space="0" w:color="auto"/>
              <w:right w:val="single" w:sz="8" w:space="0" w:color="auto"/>
            </w:tcBorders>
            <w:shd w:val="clear" w:color="auto" w:fill="auto"/>
            <w:vAlign w:val="center"/>
            <w:hideMark/>
          </w:tcPr>
          <w:p w14:paraId="2898550B"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2032</w:t>
            </w:r>
          </w:p>
        </w:tc>
        <w:tc>
          <w:tcPr>
            <w:tcW w:w="290" w:type="pct"/>
            <w:tcBorders>
              <w:top w:val="nil"/>
              <w:left w:val="nil"/>
              <w:bottom w:val="single" w:sz="8" w:space="0" w:color="auto"/>
              <w:right w:val="single" w:sz="8" w:space="0" w:color="auto"/>
            </w:tcBorders>
            <w:shd w:val="clear" w:color="auto" w:fill="auto"/>
            <w:vAlign w:val="center"/>
            <w:hideMark/>
          </w:tcPr>
          <w:p w14:paraId="770344E2"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2033</w:t>
            </w:r>
          </w:p>
        </w:tc>
        <w:tc>
          <w:tcPr>
            <w:tcW w:w="335" w:type="pct"/>
            <w:tcBorders>
              <w:top w:val="nil"/>
              <w:left w:val="nil"/>
              <w:bottom w:val="single" w:sz="8" w:space="0" w:color="auto"/>
              <w:right w:val="single" w:sz="8" w:space="0" w:color="auto"/>
            </w:tcBorders>
            <w:shd w:val="clear" w:color="auto" w:fill="auto"/>
            <w:vAlign w:val="center"/>
            <w:hideMark/>
          </w:tcPr>
          <w:p w14:paraId="537693A7"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2034</w:t>
            </w:r>
          </w:p>
        </w:tc>
        <w:tc>
          <w:tcPr>
            <w:tcW w:w="280" w:type="pct"/>
            <w:tcBorders>
              <w:top w:val="nil"/>
              <w:left w:val="nil"/>
              <w:bottom w:val="single" w:sz="8" w:space="0" w:color="auto"/>
              <w:right w:val="single" w:sz="8" w:space="0" w:color="auto"/>
            </w:tcBorders>
            <w:shd w:val="clear" w:color="auto" w:fill="auto"/>
            <w:vAlign w:val="center"/>
            <w:hideMark/>
          </w:tcPr>
          <w:p w14:paraId="070B49C2"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2035</w:t>
            </w:r>
          </w:p>
        </w:tc>
      </w:tr>
      <w:tr w:rsidR="00517968" w:rsidRPr="00A70328" w14:paraId="0B27E143" w14:textId="77777777" w:rsidTr="00771D48">
        <w:trPr>
          <w:trHeight w:val="284"/>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01B914AB"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Рождественское сельское поселение</w:t>
            </w:r>
          </w:p>
        </w:tc>
        <w:tc>
          <w:tcPr>
            <w:tcW w:w="412" w:type="pct"/>
            <w:tcBorders>
              <w:top w:val="nil"/>
              <w:left w:val="nil"/>
              <w:bottom w:val="single" w:sz="8" w:space="0" w:color="auto"/>
              <w:right w:val="single" w:sz="8" w:space="0" w:color="auto"/>
            </w:tcBorders>
            <w:shd w:val="clear" w:color="auto" w:fill="auto"/>
            <w:vAlign w:val="center"/>
            <w:hideMark/>
          </w:tcPr>
          <w:p w14:paraId="345A9739"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тыс. м</w:t>
            </w:r>
            <w:r w:rsidRPr="00A70328">
              <w:rPr>
                <w:b/>
                <w:bCs/>
                <w:color w:val="000000"/>
                <w:sz w:val="20"/>
                <w:szCs w:val="20"/>
                <w:vertAlign w:val="superscript"/>
                <w:lang w:bidi="ar-SA"/>
              </w:rPr>
              <w:t>2</w:t>
            </w:r>
          </w:p>
        </w:tc>
        <w:tc>
          <w:tcPr>
            <w:tcW w:w="284" w:type="pct"/>
            <w:tcBorders>
              <w:top w:val="nil"/>
              <w:left w:val="nil"/>
              <w:bottom w:val="single" w:sz="8" w:space="0" w:color="auto"/>
              <w:right w:val="single" w:sz="8" w:space="0" w:color="auto"/>
            </w:tcBorders>
            <w:shd w:val="clear" w:color="auto" w:fill="auto"/>
            <w:vAlign w:val="center"/>
            <w:hideMark/>
          </w:tcPr>
          <w:p w14:paraId="12683AE8"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89" w:type="pct"/>
            <w:tcBorders>
              <w:top w:val="nil"/>
              <w:left w:val="nil"/>
              <w:bottom w:val="single" w:sz="8" w:space="0" w:color="auto"/>
              <w:right w:val="single" w:sz="8" w:space="0" w:color="auto"/>
            </w:tcBorders>
            <w:shd w:val="clear" w:color="auto" w:fill="auto"/>
            <w:vAlign w:val="center"/>
            <w:hideMark/>
          </w:tcPr>
          <w:p w14:paraId="43A88E8D"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56" w:type="pct"/>
            <w:tcBorders>
              <w:top w:val="nil"/>
              <w:left w:val="nil"/>
              <w:bottom w:val="single" w:sz="8" w:space="0" w:color="auto"/>
              <w:right w:val="single" w:sz="8" w:space="0" w:color="auto"/>
            </w:tcBorders>
            <w:shd w:val="clear" w:color="auto" w:fill="auto"/>
            <w:vAlign w:val="center"/>
            <w:hideMark/>
          </w:tcPr>
          <w:p w14:paraId="3471A0DF"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6,099</w:t>
            </w:r>
          </w:p>
        </w:tc>
        <w:tc>
          <w:tcPr>
            <w:tcW w:w="297" w:type="pct"/>
            <w:tcBorders>
              <w:top w:val="nil"/>
              <w:left w:val="nil"/>
              <w:bottom w:val="single" w:sz="8" w:space="0" w:color="auto"/>
              <w:right w:val="single" w:sz="8" w:space="0" w:color="auto"/>
            </w:tcBorders>
            <w:shd w:val="clear" w:color="auto" w:fill="auto"/>
            <w:vAlign w:val="center"/>
            <w:hideMark/>
          </w:tcPr>
          <w:p w14:paraId="06356933"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9,895</w:t>
            </w:r>
          </w:p>
        </w:tc>
        <w:tc>
          <w:tcPr>
            <w:tcW w:w="268" w:type="pct"/>
            <w:tcBorders>
              <w:top w:val="nil"/>
              <w:left w:val="nil"/>
              <w:bottom w:val="single" w:sz="8" w:space="0" w:color="auto"/>
              <w:right w:val="single" w:sz="8" w:space="0" w:color="auto"/>
            </w:tcBorders>
            <w:shd w:val="clear" w:color="auto" w:fill="auto"/>
            <w:vAlign w:val="center"/>
            <w:hideMark/>
          </w:tcPr>
          <w:p w14:paraId="4A11895E"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13,691</w:t>
            </w:r>
          </w:p>
        </w:tc>
        <w:tc>
          <w:tcPr>
            <w:tcW w:w="285" w:type="pct"/>
            <w:tcBorders>
              <w:top w:val="nil"/>
              <w:left w:val="nil"/>
              <w:bottom w:val="single" w:sz="8" w:space="0" w:color="auto"/>
              <w:right w:val="single" w:sz="8" w:space="0" w:color="auto"/>
            </w:tcBorders>
            <w:shd w:val="clear" w:color="auto" w:fill="auto"/>
            <w:vAlign w:val="center"/>
            <w:hideMark/>
          </w:tcPr>
          <w:p w14:paraId="1DCFABB3"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17,487</w:t>
            </w:r>
          </w:p>
        </w:tc>
        <w:tc>
          <w:tcPr>
            <w:tcW w:w="290" w:type="pct"/>
            <w:tcBorders>
              <w:top w:val="nil"/>
              <w:left w:val="nil"/>
              <w:bottom w:val="single" w:sz="8" w:space="0" w:color="auto"/>
              <w:right w:val="single" w:sz="8" w:space="0" w:color="auto"/>
            </w:tcBorders>
            <w:shd w:val="clear" w:color="auto" w:fill="auto"/>
            <w:vAlign w:val="center"/>
            <w:hideMark/>
          </w:tcPr>
          <w:p w14:paraId="42FAAF9E"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21,283</w:t>
            </w:r>
          </w:p>
        </w:tc>
        <w:tc>
          <w:tcPr>
            <w:tcW w:w="290" w:type="pct"/>
            <w:tcBorders>
              <w:top w:val="nil"/>
              <w:left w:val="nil"/>
              <w:bottom w:val="single" w:sz="8" w:space="0" w:color="auto"/>
              <w:right w:val="single" w:sz="8" w:space="0" w:color="auto"/>
            </w:tcBorders>
            <w:shd w:val="clear" w:color="auto" w:fill="auto"/>
            <w:vAlign w:val="center"/>
            <w:hideMark/>
          </w:tcPr>
          <w:p w14:paraId="26302614"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26,438</w:t>
            </w:r>
          </w:p>
        </w:tc>
        <w:tc>
          <w:tcPr>
            <w:tcW w:w="287" w:type="pct"/>
            <w:tcBorders>
              <w:top w:val="nil"/>
              <w:left w:val="nil"/>
              <w:bottom w:val="single" w:sz="8" w:space="0" w:color="auto"/>
              <w:right w:val="single" w:sz="8" w:space="0" w:color="auto"/>
            </w:tcBorders>
            <w:shd w:val="clear" w:color="auto" w:fill="auto"/>
            <w:vAlign w:val="center"/>
            <w:hideMark/>
          </w:tcPr>
          <w:p w14:paraId="20319367"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31,593</w:t>
            </w:r>
          </w:p>
        </w:tc>
        <w:tc>
          <w:tcPr>
            <w:tcW w:w="268" w:type="pct"/>
            <w:tcBorders>
              <w:top w:val="nil"/>
              <w:left w:val="nil"/>
              <w:bottom w:val="single" w:sz="8" w:space="0" w:color="auto"/>
              <w:right w:val="single" w:sz="8" w:space="0" w:color="auto"/>
            </w:tcBorders>
            <w:shd w:val="clear" w:color="auto" w:fill="auto"/>
            <w:vAlign w:val="center"/>
            <w:hideMark/>
          </w:tcPr>
          <w:p w14:paraId="28F08A7F"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36,748</w:t>
            </w:r>
          </w:p>
        </w:tc>
        <w:tc>
          <w:tcPr>
            <w:tcW w:w="286" w:type="pct"/>
            <w:tcBorders>
              <w:top w:val="nil"/>
              <w:left w:val="nil"/>
              <w:bottom w:val="single" w:sz="8" w:space="0" w:color="auto"/>
              <w:right w:val="single" w:sz="8" w:space="0" w:color="auto"/>
            </w:tcBorders>
            <w:shd w:val="clear" w:color="auto" w:fill="auto"/>
            <w:vAlign w:val="center"/>
            <w:hideMark/>
          </w:tcPr>
          <w:p w14:paraId="2EFDE6D4"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41,903</w:t>
            </w:r>
          </w:p>
        </w:tc>
        <w:tc>
          <w:tcPr>
            <w:tcW w:w="290" w:type="pct"/>
            <w:tcBorders>
              <w:top w:val="nil"/>
              <w:left w:val="nil"/>
              <w:bottom w:val="single" w:sz="8" w:space="0" w:color="auto"/>
              <w:right w:val="single" w:sz="8" w:space="0" w:color="auto"/>
            </w:tcBorders>
            <w:shd w:val="clear" w:color="auto" w:fill="auto"/>
            <w:vAlign w:val="center"/>
            <w:hideMark/>
          </w:tcPr>
          <w:p w14:paraId="5D8D31CC"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47,058</w:t>
            </w:r>
          </w:p>
        </w:tc>
        <w:tc>
          <w:tcPr>
            <w:tcW w:w="335" w:type="pct"/>
            <w:tcBorders>
              <w:top w:val="nil"/>
              <w:left w:val="nil"/>
              <w:bottom w:val="single" w:sz="8" w:space="0" w:color="auto"/>
              <w:right w:val="single" w:sz="8" w:space="0" w:color="auto"/>
            </w:tcBorders>
            <w:shd w:val="clear" w:color="auto" w:fill="auto"/>
            <w:vAlign w:val="center"/>
            <w:hideMark/>
          </w:tcPr>
          <w:p w14:paraId="0CBC56B3"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52,213</w:t>
            </w:r>
          </w:p>
        </w:tc>
        <w:tc>
          <w:tcPr>
            <w:tcW w:w="280" w:type="pct"/>
            <w:tcBorders>
              <w:top w:val="nil"/>
              <w:left w:val="nil"/>
              <w:bottom w:val="single" w:sz="8" w:space="0" w:color="auto"/>
              <w:right w:val="single" w:sz="8" w:space="0" w:color="auto"/>
            </w:tcBorders>
            <w:shd w:val="clear" w:color="auto" w:fill="auto"/>
            <w:vAlign w:val="center"/>
            <w:hideMark/>
          </w:tcPr>
          <w:p w14:paraId="3056C09C" w14:textId="77777777" w:rsidR="00517968" w:rsidRPr="00A70328" w:rsidRDefault="00517968" w:rsidP="00517968">
            <w:pPr>
              <w:widowControl/>
              <w:autoSpaceDE/>
              <w:autoSpaceDN/>
              <w:jc w:val="center"/>
              <w:rPr>
                <w:b/>
                <w:bCs/>
                <w:color w:val="000000"/>
                <w:sz w:val="20"/>
                <w:szCs w:val="20"/>
                <w:lang w:val="en-US" w:bidi="ar-SA"/>
              </w:rPr>
            </w:pPr>
            <w:r w:rsidRPr="00A70328">
              <w:rPr>
                <w:b/>
                <w:bCs/>
                <w:color w:val="000000"/>
                <w:sz w:val="20"/>
                <w:szCs w:val="20"/>
              </w:rPr>
              <w:t>57,368</w:t>
            </w:r>
          </w:p>
        </w:tc>
      </w:tr>
      <w:tr w:rsidR="00517968" w:rsidRPr="00A70328" w14:paraId="70EA9365" w14:textId="77777777" w:rsidTr="00771D48">
        <w:trPr>
          <w:trHeight w:val="284"/>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13F990D9"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Жилые</w:t>
            </w:r>
          </w:p>
        </w:tc>
        <w:tc>
          <w:tcPr>
            <w:tcW w:w="412" w:type="pct"/>
            <w:tcBorders>
              <w:top w:val="nil"/>
              <w:left w:val="nil"/>
              <w:bottom w:val="single" w:sz="8" w:space="0" w:color="auto"/>
              <w:right w:val="single" w:sz="8" w:space="0" w:color="auto"/>
            </w:tcBorders>
            <w:shd w:val="clear" w:color="auto" w:fill="auto"/>
            <w:vAlign w:val="center"/>
            <w:hideMark/>
          </w:tcPr>
          <w:p w14:paraId="68368F93"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тыс. м</w:t>
            </w:r>
            <w:r w:rsidRPr="00A70328">
              <w:rPr>
                <w:b/>
                <w:bCs/>
                <w:color w:val="000000"/>
                <w:sz w:val="20"/>
                <w:szCs w:val="20"/>
                <w:vertAlign w:val="superscript"/>
                <w:lang w:bidi="ar-SA"/>
              </w:rPr>
              <w:t>2</w:t>
            </w:r>
          </w:p>
        </w:tc>
        <w:tc>
          <w:tcPr>
            <w:tcW w:w="284" w:type="pct"/>
            <w:tcBorders>
              <w:top w:val="nil"/>
              <w:left w:val="nil"/>
              <w:bottom w:val="single" w:sz="8" w:space="0" w:color="auto"/>
              <w:right w:val="single" w:sz="8" w:space="0" w:color="auto"/>
            </w:tcBorders>
            <w:shd w:val="clear" w:color="auto" w:fill="auto"/>
            <w:vAlign w:val="center"/>
            <w:hideMark/>
          </w:tcPr>
          <w:p w14:paraId="102EE3D4"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89" w:type="pct"/>
            <w:tcBorders>
              <w:top w:val="nil"/>
              <w:left w:val="nil"/>
              <w:bottom w:val="single" w:sz="8" w:space="0" w:color="auto"/>
              <w:right w:val="single" w:sz="8" w:space="0" w:color="auto"/>
            </w:tcBorders>
            <w:shd w:val="clear" w:color="auto" w:fill="auto"/>
            <w:vAlign w:val="center"/>
            <w:hideMark/>
          </w:tcPr>
          <w:p w14:paraId="71E7054B"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56" w:type="pct"/>
            <w:tcBorders>
              <w:top w:val="nil"/>
              <w:left w:val="nil"/>
              <w:bottom w:val="single" w:sz="8" w:space="0" w:color="auto"/>
              <w:right w:val="single" w:sz="8" w:space="0" w:color="auto"/>
            </w:tcBorders>
            <w:shd w:val="clear" w:color="auto" w:fill="auto"/>
            <w:vAlign w:val="center"/>
            <w:hideMark/>
          </w:tcPr>
          <w:p w14:paraId="46C300D0"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3,796</w:t>
            </w:r>
          </w:p>
        </w:tc>
        <w:tc>
          <w:tcPr>
            <w:tcW w:w="297" w:type="pct"/>
            <w:tcBorders>
              <w:top w:val="nil"/>
              <w:left w:val="nil"/>
              <w:bottom w:val="single" w:sz="8" w:space="0" w:color="auto"/>
              <w:right w:val="single" w:sz="8" w:space="0" w:color="auto"/>
            </w:tcBorders>
            <w:shd w:val="clear" w:color="auto" w:fill="auto"/>
            <w:vAlign w:val="center"/>
            <w:hideMark/>
          </w:tcPr>
          <w:p w14:paraId="4202FB10"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7,592</w:t>
            </w:r>
          </w:p>
        </w:tc>
        <w:tc>
          <w:tcPr>
            <w:tcW w:w="268" w:type="pct"/>
            <w:tcBorders>
              <w:top w:val="nil"/>
              <w:left w:val="nil"/>
              <w:bottom w:val="single" w:sz="8" w:space="0" w:color="auto"/>
              <w:right w:val="single" w:sz="8" w:space="0" w:color="auto"/>
            </w:tcBorders>
            <w:shd w:val="clear" w:color="auto" w:fill="auto"/>
            <w:vAlign w:val="center"/>
            <w:hideMark/>
          </w:tcPr>
          <w:p w14:paraId="076663F1"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11,388</w:t>
            </w:r>
          </w:p>
        </w:tc>
        <w:tc>
          <w:tcPr>
            <w:tcW w:w="285" w:type="pct"/>
            <w:tcBorders>
              <w:top w:val="nil"/>
              <w:left w:val="nil"/>
              <w:bottom w:val="single" w:sz="8" w:space="0" w:color="auto"/>
              <w:right w:val="single" w:sz="8" w:space="0" w:color="auto"/>
            </w:tcBorders>
            <w:shd w:val="clear" w:color="auto" w:fill="auto"/>
            <w:vAlign w:val="center"/>
            <w:hideMark/>
          </w:tcPr>
          <w:p w14:paraId="7E14C0D4"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15,184</w:t>
            </w:r>
          </w:p>
        </w:tc>
        <w:tc>
          <w:tcPr>
            <w:tcW w:w="290" w:type="pct"/>
            <w:tcBorders>
              <w:top w:val="nil"/>
              <w:left w:val="nil"/>
              <w:bottom w:val="single" w:sz="8" w:space="0" w:color="auto"/>
              <w:right w:val="single" w:sz="8" w:space="0" w:color="auto"/>
            </w:tcBorders>
            <w:shd w:val="clear" w:color="auto" w:fill="auto"/>
            <w:vAlign w:val="center"/>
            <w:hideMark/>
          </w:tcPr>
          <w:p w14:paraId="7D3692A0"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18,980</w:t>
            </w:r>
          </w:p>
        </w:tc>
        <w:tc>
          <w:tcPr>
            <w:tcW w:w="290" w:type="pct"/>
            <w:tcBorders>
              <w:top w:val="nil"/>
              <w:left w:val="nil"/>
              <w:bottom w:val="single" w:sz="8" w:space="0" w:color="auto"/>
              <w:right w:val="single" w:sz="8" w:space="0" w:color="auto"/>
            </w:tcBorders>
            <w:shd w:val="clear" w:color="auto" w:fill="auto"/>
            <w:vAlign w:val="center"/>
            <w:hideMark/>
          </w:tcPr>
          <w:p w14:paraId="31A41004"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23,958</w:t>
            </w:r>
          </w:p>
        </w:tc>
        <w:tc>
          <w:tcPr>
            <w:tcW w:w="287" w:type="pct"/>
            <w:tcBorders>
              <w:top w:val="nil"/>
              <w:left w:val="nil"/>
              <w:bottom w:val="single" w:sz="8" w:space="0" w:color="auto"/>
              <w:right w:val="single" w:sz="8" w:space="0" w:color="auto"/>
            </w:tcBorders>
            <w:shd w:val="clear" w:color="auto" w:fill="auto"/>
            <w:vAlign w:val="center"/>
            <w:hideMark/>
          </w:tcPr>
          <w:p w14:paraId="7E074816"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28,936</w:t>
            </w:r>
          </w:p>
        </w:tc>
        <w:tc>
          <w:tcPr>
            <w:tcW w:w="268" w:type="pct"/>
            <w:tcBorders>
              <w:top w:val="nil"/>
              <w:left w:val="nil"/>
              <w:bottom w:val="single" w:sz="8" w:space="0" w:color="auto"/>
              <w:right w:val="single" w:sz="8" w:space="0" w:color="auto"/>
            </w:tcBorders>
            <w:shd w:val="clear" w:color="auto" w:fill="auto"/>
            <w:vAlign w:val="center"/>
            <w:hideMark/>
          </w:tcPr>
          <w:p w14:paraId="78655DA3"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33,914</w:t>
            </w:r>
          </w:p>
        </w:tc>
        <w:tc>
          <w:tcPr>
            <w:tcW w:w="286" w:type="pct"/>
            <w:tcBorders>
              <w:top w:val="nil"/>
              <w:left w:val="nil"/>
              <w:bottom w:val="single" w:sz="8" w:space="0" w:color="auto"/>
              <w:right w:val="single" w:sz="8" w:space="0" w:color="auto"/>
            </w:tcBorders>
            <w:shd w:val="clear" w:color="auto" w:fill="auto"/>
            <w:vAlign w:val="center"/>
            <w:hideMark/>
          </w:tcPr>
          <w:p w14:paraId="63C63AE9"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38,892</w:t>
            </w:r>
          </w:p>
        </w:tc>
        <w:tc>
          <w:tcPr>
            <w:tcW w:w="290" w:type="pct"/>
            <w:tcBorders>
              <w:top w:val="nil"/>
              <w:left w:val="nil"/>
              <w:bottom w:val="single" w:sz="8" w:space="0" w:color="auto"/>
              <w:right w:val="single" w:sz="8" w:space="0" w:color="auto"/>
            </w:tcBorders>
            <w:shd w:val="clear" w:color="auto" w:fill="auto"/>
            <w:vAlign w:val="center"/>
            <w:hideMark/>
          </w:tcPr>
          <w:p w14:paraId="46CEF0DC"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43,870</w:t>
            </w:r>
          </w:p>
        </w:tc>
        <w:tc>
          <w:tcPr>
            <w:tcW w:w="335" w:type="pct"/>
            <w:tcBorders>
              <w:top w:val="nil"/>
              <w:left w:val="nil"/>
              <w:bottom w:val="single" w:sz="8" w:space="0" w:color="auto"/>
              <w:right w:val="single" w:sz="8" w:space="0" w:color="auto"/>
            </w:tcBorders>
            <w:shd w:val="clear" w:color="auto" w:fill="auto"/>
            <w:vAlign w:val="center"/>
            <w:hideMark/>
          </w:tcPr>
          <w:p w14:paraId="0BFAF733"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48,848</w:t>
            </w:r>
          </w:p>
        </w:tc>
        <w:tc>
          <w:tcPr>
            <w:tcW w:w="280" w:type="pct"/>
            <w:tcBorders>
              <w:top w:val="nil"/>
              <w:left w:val="nil"/>
              <w:bottom w:val="single" w:sz="8" w:space="0" w:color="auto"/>
              <w:right w:val="single" w:sz="8" w:space="0" w:color="auto"/>
            </w:tcBorders>
            <w:shd w:val="clear" w:color="auto" w:fill="auto"/>
            <w:vAlign w:val="center"/>
            <w:hideMark/>
          </w:tcPr>
          <w:p w14:paraId="35EA19BF"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53,826</w:t>
            </w:r>
          </w:p>
        </w:tc>
      </w:tr>
      <w:tr w:rsidR="00517968" w:rsidRPr="00A70328" w14:paraId="2ABA8CB9" w14:textId="77777777" w:rsidTr="00771D48">
        <w:trPr>
          <w:trHeight w:val="284"/>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72256FD1"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Общественные</w:t>
            </w:r>
          </w:p>
        </w:tc>
        <w:tc>
          <w:tcPr>
            <w:tcW w:w="412" w:type="pct"/>
            <w:tcBorders>
              <w:top w:val="nil"/>
              <w:left w:val="nil"/>
              <w:bottom w:val="single" w:sz="8" w:space="0" w:color="auto"/>
              <w:right w:val="single" w:sz="8" w:space="0" w:color="auto"/>
            </w:tcBorders>
            <w:shd w:val="clear" w:color="auto" w:fill="auto"/>
            <w:vAlign w:val="center"/>
            <w:hideMark/>
          </w:tcPr>
          <w:p w14:paraId="213F94F2"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тыс. м</w:t>
            </w:r>
            <w:r w:rsidRPr="00A70328">
              <w:rPr>
                <w:b/>
                <w:bCs/>
                <w:color w:val="000000"/>
                <w:sz w:val="20"/>
                <w:szCs w:val="20"/>
                <w:vertAlign w:val="superscript"/>
                <w:lang w:bidi="ar-SA"/>
              </w:rPr>
              <w:t>2</w:t>
            </w:r>
          </w:p>
        </w:tc>
        <w:tc>
          <w:tcPr>
            <w:tcW w:w="284" w:type="pct"/>
            <w:tcBorders>
              <w:top w:val="nil"/>
              <w:left w:val="nil"/>
              <w:bottom w:val="single" w:sz="8" w:space="0" w:color="auto"/>
              <w:right w:val="single" w:sz="8" w:space="0" w:color="auto"/>
            </w:tcBorders>
            <w:shd w:val="clear" w:color="auto" w:fill="auto"/>
            <w:vAlign w:val="center"/>
            <w:hideMark/>
          </w:tcPr>
          <w:p w14:paraId="1F41D0AC"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89" w:type="pct"/>
            <w:tcBorders>
              <w:top w:val="nil"/>
              <w:left w:val="nil"/>
              <w:bottom w:val="single" w:sz="8" w:space="0" w:color="auto"/>
              <w:right w:val="single" w:sz="8" w:space="0" w:color="auto"/>
            </w:tcBorders>
            <w:shd w:val="clear" w:color="auto" w:fill="auto"/>
            <w:vAlign w:val="center"/>
            <w:hideMark/>
          </w:tcPr>
          <w:p w14:paraId="3AEF1846"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56" w:type="pct"/>
            <w:tcBorders>
              <w:top w:val="nil"/>
              <w:left w:val="nil"/>
              <w:bottom w:val="single" w:sz="8" w:space="0" w:color="auto"/>
              <w:right w:val="single" w:sz="8" w:space="0" w:color="auto"/>
            </w:tcBorders>
            <w:shd w:val="clear" w:color="auto" w:fill="auto"/>
            <w:vAlign w:val="center"/>
            <w:hideMark/>
          </w:tcPr>
          <w:p w14:paraId="0182FB58"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2,303</w:t>
            </w:r>
          </w:p>
        </w:tc>
        <w:tc>
          <w:tcPr>
            <w:tcW w:w="297" w:type="pct"/>
            <w:tcBorders>
              <w:top w:val="nil"/>
              <w:left w:val="nil"/>
              <w:bottom w:val="single" w:sz="8" w:space="0" w:color="auto"/>
              <w:right w:val="single" w:sz="8" w:space="0" w:color="auto"/>
            </w:tcBorders>
            <w:shd w:val="clear" w:color="auto" w:fill="auto"/>
            <w:vAlign w:val="center"/>
            <w:hideMark/>
          </w:tcPr>
          <w:p w14:paraId="18F0FE24"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2,303</w:t>
            </w:r>
          </w:p>
        </w:tc>
        <w:tc>
          <w:tcPr>
            <w:tcW w:w="268" w:type="pct"/>
            <w:tcBorders>
              <w:top w:val="nil"/>
              <w:left w:val="nil"/>
              <w:bottom w:val="single" w:sz="8" w:space="0" w:color="auto"/>
              <w:right w:val="single" w:sz="8" w:space="0" w:color="auto"/>
            </w:tcBorders>
            <w:shd w:val="clear" w:color="auto" w:fill="auto"/>
            <w:vAlign w:val="center"/>
            <w:hideMark/>
          </w:tcPr>
          <w:p w14:paraId="70527422"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2,303</w:t>
            </w:r>
          </w:p>
        </w:tc>
        <w:tc>
          <w:tcPr>
            <w:tcW w:w="285" w:type="pct"/>
            <w:tcBorders>
              <w:top w:val="nil"/>
              <w:left w:val="nil"/>
              <w:bottom w:val="single" w:sz="8" w:space="0" w:color="auto"/>
              <w:right w:val="single" w:sz="8" w:space="0" w:color="auto"/>
            </w:tcBorders>
            <w:shd w:val="clear" w:color="auto" w:fill="auto"/>
            <w:vAlign w:val="center"/>
            <w:hideMark/>
          </w:tcPr>
          <w:p w14:paraId="263E2584"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2,303</w:t>
            </w:r>
          </w:p>
        </w:tc>
        <w:tc>
          <w:tcPr>
            <w:tcW w:w="290" w:type="pct"/>
            <w:tcBorders>
              <w:top w:val="nil"/>
              <w:left w:val="nil"/>
              <w:bottom w:val="single" w:sz="8" w:space="0" w:color="auto"/>
              <w:right w:val="single" w:sz="8" w:space="0" w:color="auto"/>
            </w:tcBorders>
            <w:shd w:val="clear" w:color="auto" w:fill="auto"/>
            <w:vAlign w:val="center"/>
            <w:hideMark/>
          </w:tcPr>
          <w:p w14:paraId="3931FD10"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2,303</w:t>
            </w:r>
          </w:p>
        </w:tc>
        <w:tc>
          <w:tcPr>
            <w:tcW w:w="290" w:type="pct"/>
            <w:tcBorders>
              <w:top w:val="nil"/>
              <w:left w:val="nil"/>
              <w:bottom w:val="single" w:sz="8" w:space="0" w:color="auto"/>
              <w:right w:val="single" w:sz="8" w:space="0" w:color="auto"/>
            </w:tcBorders>
            <w:shd w:val="clear" w:color="auto" w:fill="auto"/>
            <w:vAlign w:val="center"/>
            <w:hideMark/>
          </w:tcPr>
          <w:p w14:paraId="4DC62CEC"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2,480</w:t>
            </w:r>
          </w:p>
        </w:tc>
        <w:tc>
          <w:tcPr>
            <w:tcW w:w="287" w:type="pct"/>
            <w:tcBorders>
              <w:top w:val="nil"/>
              <w:left w:val="nil"/>
              <w:bottom w:val="single" w:sz="8" w:space="0" w:color="auto"/>
              <w:right w:val="single" w:sz="8" w:space="0" w:color="auto"/>
            </w:tcBorders>
            <w:shd w:val="clear" w:color="auto" w:fill="auto"/>
            <w:vAlign w:val="center"/>
            <w:hideMark/>
          </w:tcPr>
          <w:p w14:paraId="46B638F8"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2,657</w:t>
            </w:r>
          </w:p>
        </w:tc>
        <w:tc>
          <w:tcPr>
            <w:tcW w:w="268" w:type="pct"/>
            <w:tcBorders>
              <w:top w:val="nil"/>
              <w:left w:val="nil"/>
              <w:bottom w:val="single" w:sz="8" w:space="0" w:color="auto"/>
              <w:right w:val="single" w:sz="8" w:space="0" w:color="auto"/>
            </w:tcBorders>
            <w:shd w:val="clear" w:color="auto" w:fill="auto"/>
            <w:vAlign w:val="center"/>
            <w:hideMark/>
          </w:tcPr>
          <w:p w14:paraId="57B456C3"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2,834</w:t>
            </w:r>
          </w:p>
        </w:tc>
        <w:tc>
          <w:tcPr>
            <w:tcW w:w="286" w:type="pct"/>
            <w:tcBorders>
              <w:top w:val="nil"/>
              <w:left w:val="nil"/>
              <w:bottom w:val="single" w:sz="8" w:space="0" w:color="auto"/>
              <w:right w:val="single" w:sz="8" w:space="0" w:color="auto"/>
            </w:tcBorders>
            <w:shd w:val="clear" w:color="auto" w:fill="auto"/>
            <w:vAlign w:val="center"/>
            <w:hideMark/>
          </w:tcPr>
          <w:p w14:paraId="3C715A6C"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3,011</w:t>
            </w:r>
          </w:p>
        </w:tc>
        <w:tc>
          <w:tcPr>
            <w:tcW w:w="290" w:type="pct"/>
            <w:tcBorders>
              <w:top w:val="nil"/>
              <w:left w:val="nil"/>
              <w:bottom w:val="single" w:sz="8" w:space="0" w:color="auto"/>
              <w:right w:val="single" w:sz="8" w:space="0" w:color="auto"/>
            </w:tcBorders>
            <w:shd w:val="clear" w:color="auto" w:fill="auto"/>
            <w:vAlign w:val="center"/>
            <w:hideMark/>
          </w:tcPr>
          <w:p w14:paraId="63A6A412"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3,188</w:t>
            </w:r>
          </w:p>
        </w:tc>
        <w:tc>
          <w:tcPr>
            <w:tcW w:w="335" w:type="pct"/>
            <w:tcBorders>
              <w:top w:val="nil"/>
              <w:left w:val="nil"/>
              <w:bottom w:val="single" w:sz="8" w:space="0" w:color="auto"/>
              <w:right w:val="single" w:sz="8" w:space="0" w:color="auto"/>
            </w:tcBorders>
            <w:shd w:val="clear" w:color="auto" w:fill="auto"/>
            <w:vAlign w:val="center"/>
            <w:hideMark/>
          </w:tcPr>
          <w:p w14:paraId="0AF12148"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3,365</w:t>
            </w:r>
          </w:p>
        </w:tc>
        <w:tc>
          <w:tcPr>
            <w:tcW w:w="280" w:type="pct"/>
            <w:tcBorders>
              <w:top w:val="nil"/>
              <w:left w:val="nil"/>
              <w:bottom w:val="single" w:sz="8" w:space="0" w:color="auto"/>
              <w:right w:val="single" w:sz="8" w:space="0" w:color="auto"/>
            </w:tcBorders>
            <w:shd w:val="clear" w:color="auto" w:fill="auto"/>
            <w:vAlign w:val="center"/>
            <w:hideMark/>
          </w:tcPr>
          <w:p w14:paraId="5F96795B"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3,542</w:t>
            </w:r>
          </w:p>
        </w:tc>
      </w:tr>
      <w:tr w:rsidR="00517968" w:rsidRPr="00A70328" w14:paraId="02106518" w14:textId="77777777" w:rsidTr="00771D48">
        <w:trPr>
          <w:trHeight w:val="284"/>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51B567ED"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Прочие</w:t>
            </w:r>
          </w:p>
        </w:tc>
        <w:tc>
          <w:tcPr>
            <w:tcW w:w="412" w:type="pct"/>
            <w:tcBorders>
              <w:top w:val="nil"/>
              <w:left w:val="nil"/>
              <w:bottom w:val="single" w:sz="8" w:space="0" w:color="auto"/>
              <w:right w:val="single" w:sz="8" w:space="0" w:color="auto"/>
            </w:tcBorders>
            <w:shd w:val="clear" w:color="auto" w:fill="auto"/>
            <w:vAlign w:val="center"/>
            <w:hideMark/>
          </w:tcPr>
          <w:p w14:paraId="3760DD51"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тыс. м</w:t>
            </w:r>
            <w:r w:rsidRPr="00A70328">
              <w:rPr>
                <w:b/>
                <w:bCs/>
                <w:color w:val="000000"/>
                <w:sz w:val="20"/>
                <w:szCs w:val="20"/>
                <w:vertAlign w:val="superscript"/>
                <w:lang w:bidi="ar-SA"/>
              </w:rPr>
              <w:t>2</w:t>
            </w:r>
          </w:p>
        </w:tc>
        <w:tc>
          <w:tcPr>
            <w:tcW w:w="284" w:type="pct"/>
            <w:tcBorders>
              <w:top w:val="nil"/>
              <w:left w:val="nil"/>
              <w:bottom w:val="single" w:sz="8" w:space="0" w:color="auto"/>
              <w:right w:val="single" w:sz="8" w:space="0" w:color="auto"/>
            </w:tcBorders>
            <w:shd w:val="clear" w:color="auto" w:fill="auto"/>
            <w:vAlign w:val="center"/>
            <w:hideMark/>
          </w:tcPr>
          <w:p w14:paraId="1A174DAF"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89" w:type="pct"/>
            <w:tcBorders>
              <w:top w:val="nil"/>
              <w:left w:val="nil"/>
              <w:bottom w:val="single" w:sz="8" w:space="0" w:color="auto"/>
              <w:right w:val="single" w:sz="8" w:space="0" w:color="auto"/>
            </w:tcBorders>
            <w:shd w:val="clear" w:color="auto" w:fill="auto"/>
            <w:vAlign w:val="center"/>
            <w:hideMark/>
          </w:tcPr>
          <w:p w14:paraId="0B0C0393"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56" w:type="pct"/>
            <w:tcBorders>
              <w:top w:val="nil"/>
              <w:left w:val="nil"/>
              <w:bottom w:val="single" w:sz="8" w:space="0" w:color="auto"/>
              <w:right w:val="single" w:sz="8" w:space="0" w:color="auto"/>
            </w:tcBorders>
            <w:shd w:val="clear" w:color="auto" w:fill="auto"/>
            <w:vAlign w:val="center"/>
            <w:hideMark/>
          </w:tcPr>
          <w:p w14:paraId="66F1DF70"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97" w:type="pct"/>
            <w:tcBorders>
              <w:top w:val="nil"/>
              <w:left w:val="nil"/>
              <w:bottom w:val="single" w:sz="8" w:space="0" w:color="auto"/>
              <w:right w:val="single" w:sz="8" w:space="0" w:color="auto"/>
            </w:tcBorders>
            <w:shd w:val="clear" w:color="auto" w:fill="auto"/>
            <w:vAlign w:val="center"/>
            <w:hideMark/>
          </w:tcPr>
          <w:p w14:paraId="6815BF00"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68" w:type="pct"/>
            <w:tcBorders>
              <w:top w:val="nil"/>
              <w:left w:val="nil"/>
              <w:bottom w:val="single" w:sz="8" w:space="0" w:color="auto"/>
              <w:right w:val="single" w:sz="8" w:space="0" w:color="auto"/>
            </w:tcBorders>
            <w:shd w:val="clear" w:color="auto" w:fill="auto"/>
            <w:vAlign w:val="center"/>
            <w:hideMark/>
          </w:tcPr>
          <w:p w14:paraId="254D51BF"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85" w:type="pct"/>
            <w:tcBorders>
              <w:top w:val="nil"/>
              <w:left w:val="nil"/>
              <w:bottom w:val="single" w:sz="8" w:space="0" w:color="auto"/>
              <w:right w:val="single" w:sz="8" w:space="0" w:color="auto"/>
            </w:tcBorders>
            <w:shd w:val="clear" w:color="auto" w:fill="auto"/>
            <w:vAlign w:val="center"/>
            <w:hideMark/>
          </w:tcPr>
          <w:p w14:paraId="2245D1B3"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6B8A742D"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3997CC5F"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87" w:type="pct"/>
            <w:tcBorders>
              <w:top w:val="nil"/>
              <w:left w:val="nil"/>
              <w:bottom w:val="single" w:sz="8" w:space="0" w:color="auto"/>
              <w:right w:val="single" w:sz="8" w:space="0" w:color="auto"/>
            </w:tcBorders>
            <w:shd w:val="clear" w:color="auto" w:fill="auto"/>
            <w:vAlign w:val="center"/>
            <w:hideMark/>
          </w:tcPr>
          <w:p w14:paraId="0F883341"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68" w:type="pct"/>
            <w:tcBorders>
              <w:top w:val="nil"/>
              <w:left w:val="nil"/>
              <w:bottom w:val="single" w:sz="8" w:space="0" w:color="auto"/>
              <w:right w:val="single" w:sz="8" w:space="0" w:color="auto"/>
            </w:tcBorders>
            <w:shd w:val="clear" w:color="auto" w:fill="auto"/>
            <w:vAlign w:val="center"/>
            <w:hideMark/>
          </w:tcPr>
          <w:p w14:paraId="7722F6D0"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13637E3B"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6AEE49DD"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335" w:type="pct"/>
            <w:tcBorders>
              <w:top w:val="nil"/>
              <w:left w:val="nil"/>
              <w:bottom w:val="single" w:sz="8" w:space="0" w:color="auto"/>
              <w:right w:val="single" w:sz="8" w:space="0" w:color="auto"/>
            </w:tcBorders>
            <w:shd w:val="clear" w:color="auto" w:fill="auto"/>
            <w:vAlign w:val="center"/>
            <w:hideMark/>
          </w:tcPr>
          <w:p w14:paraId="52949879"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80" w:type="pct"/>
            <w:tcBorders>
              <w:top w:val="nil"/>
              <w:left w:val="nil"/>
              <w:bottom w:val="single" w:sz="8" w:space="0" w:color="auto"/>
              <w:right w:val="single" w:sz="8" w:space="0" w:color="auto"/>
            </w:tcBorders>
            <w:shd w:val="clear" w:color="auto" w:fill="auto"/>
            <w:vAlign w:val="center"/>
            <w:hideMark/>
          </w:tcPr>
          <w:p w14:paraId="29AA3718"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r>
      <w:tr w:rsidR="00517968" w:rsidRPr="00A70328" w14:paraId="27715C17" w14:textId="77777777" w:rsidTr="00771D48">
        <w:trPr>
          <w:trHeight w:val="284"/>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4A03073C"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Котельная №6 с. Рождествено</w:t>
            </w:r>
          </w:p>
        </w:tc>
        <w:tc>
          <w:tcPr>
            <w:tcW w:w="412" w:type="pct"/>
            <w:tcBorders>
              <w:top w:val="nil"/>
              <w:left w:val="nil"/>
              <w:bottom w:val="single" w:sz="8" w:space="0" w:color="auto"/>
              <w:right w:val="single" w:sz="8" w:space="0" w:color="auto"/>
            </w:tcBorders>
            <w:shd w:val="clear" w:color="auto" w:fill="auto"/>
            <w:vAlign w:val="center"/>
            <w:hideMark/>
          </w:tcPr>
          <w:p w14:paraId="71396782"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тыс. м</w:t>
            </w:r>
            <w:r w:rsidRPr="00A70328">
              <w:rPr>
                <w:b/>
                <w:bCs/>
                <w:color w:val="000000"/>
                <w:sz w:val="20"/>
                <w:szCs w:val="20"/>
                <w:vertAlign w:val="superscript"/>
                <w:lang w:bidi="ar-SA"/>
              </w:rPr>
              <w:t>2</w:t>
            </w:r>
          </w:p>
        </w:tc>
        <w:tc>
          <w:tcPr>
            <w:tcW w:w="284" w:type="pct"/>
            <w:tcBorders>
              <w:top w:val="nil"/>
              <w:left w:val="nil"/>
              <w:bottom w:val="single" w:sz="8" w:space="0" w:color="auto"/>
              <w:right w:val="single" w:sz="8" w:space="0" w:color="auto"/>
            </w:tcBorders>
            <w:shd w:val="clear" w:color="auto" w:fill="auto"/>
            <w:vAlign w:val="center"/>
            <w:hideMark/>
          </w:tcPr>
          <w:p w14:paraId="4244C77C"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89" w:type="pct"/>
            <w:tcBorders>
              <w:top w:val="nil"/>
              <w:left w:val="nil"/>
              <w:bottom w:val="single" w:sz="8" w:space="0" w:color="auto"/>
              <w:right w:val="single" w:sz="8" w:space="0" w:color="auto"/>
            </w:tcBorders>
            <w:shd w:val="clear" w:color="auto" w:fill="auto"/>
            <w:vAlign w:val="center"/>
            <w:hideMark/>
          </w:tcPr>
          <w:p w14:paraId="63A5B131"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56" w:type="pct"/>
            <w:tcBorders>
              <w:top w:val="nil"/>
              <w:left w:val="nil"/>
              <w:bottom w:val="single" w:sz="8" w:space="0" w:color="auto"/>
              <w:right w:val="single" w:sz="8" w:space="0" w:color="auto"/>
            </w:tcBorders>
            <w:shd w:val="clear" w:color="auto" w:fill="auto"/>
            <w:vAlign w:val="center"/>
            <w:hideMark/>
          </w:tcPr>
          <w:p w14:paraId="668B9A23"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5,504</w:t>
            </w:r>
          </w:p>
        </w:tc>
        <w:tc>
          <w:tcPr>
            <w:tcW w:w="297" w:type="pct"/>
            <w:tcBorders>
              <w:top w:val="nil"/>
              <w:left w:val="nil"/>
              <w:bottom w:val="single" w:sz="8" w:space="0" w:color="auto"/>
              <w:right w:val="single" w:sz="8" w:space="0" w:color="auto"/>
            </w:tcBorders>
            <w:shd w:val="clear" w:color="auto" w:fill="auto"/>
            <w:vAlign w:val="center"/>
            <w:hideMark/>
          </w:tcPr>
          <w:p w14:paraId="14A51BCA"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9,300</w:t>
            </w:r>
          </w:p>
        </w:tc>
        <w:tc>
          <w:tcPr>
            <w:tcW w:w="268" w:type="pct"/>
            <w:tcBorders>
              <w:top w:val="nil"/>
              <w:left w:val="nil"/>
              <w:bottom w:val="single" w:sz="8" w:space="0" w:color="auto"/>
              <w:right w:val="single" w:sz="8" w:space="0" w:color="auto"/>
            </w:tcBorders>
            <w:shd w:val="clear" w:color="auto" w:fill="auto"/>
            <w:vAlign w:val="center"/>
            <w:hideMark/>
          </w:tcPr>
          <w:p w14:paraId="1D27DD84"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13,096</w:t>
            </w:r>
          </w:p>
        </w:tc>
        <w:tc>
          <w:tcPr>
            <w:tcW w:w="285" w:type="pct"/>
            <w:tcBorders>
              <w:top w:val="nil"/>
              <w:left w:val="nil"/>
              <w:bottom w:val="single" w:sz="8" w:space="0" w:color="auto"/>
              <w:right w:val="single" w:sz="8" w:space="0" w:color="auto"/>
            </w:tcBorders>
            <w:shd w:val="clear" w:color="auto" w:fill="auto"/>
            <w:vAlign w:val="center"/>
            <w:hideMark/>
          </w:tcPr>
          <w:p w14:paraId="1D69CF39"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16,892</w:t>
            </w:r>
          </w:p>
        </w:tc>
        <w:tc>
          <w:tcPr>
            <w:tcW w:w="290" w:type="pct"/>
            <w:tcBorders>
              <w:top w:val="nil"/>
              <w:left w:val="nil"/>
              <w:bottom w:val="single" w:sz="8" w:space="0" w:color="auto"/>
              <w:right w:val="single" w:sz="8" w:space="0" w:color="auto"/>
            </w:tcBorders>
            <w:shd w:val="clear" w:color="auto" w:fill="auto"/>
            <w:vAlign w:val="center"/>
            <w:hideMark/>
          </w:tcPr>
          <w:p w14:paraId="7F3F6F02"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20,688</w:t>
            </w:r>
          </w:p>
        </w:tc>
        <w:tc>
          <w:tcPr>
            <w:tcW w:w="290" w:type="pct"/>
            <w:tcBorders>
              <w:top w:val="nil"/>
              <w:left w:val="nil"/>
              <w:bottom w:val="single" w:sz="8" w:space="0" w:color="auto"/>
              <w:right w:val="single" w:sz="8" w:space="0" w:color="auto"/>
            </w:tcBorders>
            <w:shd w:val="clear" w:color="auto" w:fill="auto"/>
            <w:vAlign w:val="center"/>
            <w:hideMark/>
          </w:tcPr>
          <w:p w14:paraId="3F928D7F"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25,843</w:t>
            </w:r>
          </w:p>
        </w:tc>
        <w:tc>
          <w:tcPr>
            <w:tcW w:w="287" w:type="pct"/>
            <w:tcBorders>
              <w:top w:val="nil"/>
              <w:left w:val="nil"/>
              <w:bottom w:val="single" w:sz="8" w:space="0" w:color="auto"/>
              <w:right w:val="single" w:sz="8" w:space="0" w:color="auto"/>
            </w:tcBorders>
            <w:shd w:val="clear" w:color="auto" w:fill="auto"/>
            <w:vAlign w:val="center"/>
            <w:hideMark/>
          </w:tcPr>
          <w:p w14:paraId="744B1F05"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30,998</w:t>
            </w:r>
          </w:p>
        </w:tc>
        <w:tc>
          <w:tcPr>
            <w:tcW w:w="268" w:type="pct"/>
            <w:tcBorders>
              <w:top w:val="nil"/>
              <w:left w:val="nil"/>
              <w:bottom w:val="single" w:sz="8" w:space="0" w:color="auto"/>
              <w:right w:val="single" w:sz="8" w:space="0" w:color="auto"/>
            </w:tcBorders>
            <w:shd w:val="clear" w:color="auto" w:fill="auto"/>
            <w:vAlign w:val="center"/>
            <w:hideMark/>
          </w:tcPr>
          <w:p w14:paraId="00F1F383"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36,153</w:t>
            </w:r>
          </w:p>
        </w:tc>
        <w:tc>
          <w:tcPr>
            <w:tcW w:w="286" w:type="pct"/>
            <w:tcBorders>
              <w:top w:val="nil"/>
              <w:left w:val="nil"/>
              <w:bottom w:val="single" w:sz="8" w:space="0" w:color="auto"/>
              <w:right w:val="single" w:sz="8" w:space="0" w:color="auto"/>
            </w:tcBorders>
            <w:shd w:val="clear" w:color="auto" w:fill="auto"/>
            <w:vAlign w:val="center"/>
            <w:hideMark/>
          </w:tcPr>
          <w:p w14:paraId="5D17A342"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41,308</w:t>
            </w:r>
          </w:p>
        </w:tc>
        <w:tc>
          <w:tcPr>
            <w:tcW w:w="290" w:type="pct"/>
            <w:tcBorders>
              <w:top w:val="nil"/>
              <w:left w:val="nil"/>
              <w:bottom w:val="single" w:sz="8" w:space="0" w:color="auto"/>
              <w:right w:val="single" w:sz="8" w:space="0" w:color="auto"/>
            </w:tcBorders>
            <w:shd w:val="clear" w:color="auto" w:fill="auto"/>
            <w:vAlign w:val="center"/>
            <w:hideMark/>
          </w:tcPr>
          <w:p w14:paraId="6EDEFD6E"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46,463</w:t>
            </w:r>
          </w:p>
        </w:tc>
        <w:tc>
          <w:tcPr>
            <w:tcW w:w="335" w:type="pct"/>
            <w:tcBorders>
              <w:top w:val="nil"/>
              <w:left w:val="nil"/>
              <w:bottom w:val="single" w:sz="8" w:space="0" w:color="auto"/>
              <w:right w:val="single" w:sz="8" w:space="0" w:color="auto"/>
            </w:tcBorders>
            <w:shd w:val="clear" w:color="auto" w:fill="auto"/>
            <w:vAlign w:val="center"/>
            <w:hideMark/>
          </w:tcPr>
          <w:p w14:paraId="7BAD6430"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51,618</w:t>
            </w:r>
          </w:p>
        </w:tc>
        <w:tc>
          <w:tcPr>
            <w:tcW w:w="280" w:type="pct"/>
            <w:tcBorders>
              <w:top w:val="nil"/>
              <w:left w:val="nil"/>
              <w:bottom w:val="single" w:sz="8" w:space="0" w:color="auto"/>
              <w:right w:val="single" w:sz="8" w:space="0" w:color="auto"/>
            </w:tcBorders>
            <w:shd w:val="clear" w:color="auto" w:fill="auto"/>
            <w:vAlign w:val="center"/>
            <w:hideMark/>
          </w:tcPr>
          <w:p w14:paraId="45E96FC3"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56,773</w:t>
            </w:r>
          </w:p>
        </w:tc>
      </w:tr>
      <w:tr w:rsidR="00517968" w:rsidRPr="00A70328" w14:paraId="4B6A7763" w14:textId="77777777" w:rsidTr="00771D48">
        <w:trPr>
          <w:trHeight w:val="284"/>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42E6A670"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Жилые</w:t>
            </w:r>
          </w:p>
        </w:tc>
        <w:tc>
          <w:tcPr>
            <w:tcW w:w="412" w:type="pct"/>
            <w:tcBorders>
              <w:top w:val="nil"/>
              <w:left w:val="nil"/>
              <w:bottom w:val="single" w:sz="8" w:space="0" w:color="auto"/>
              <w:right w:val="single" w:sz="8" w:space="0" w:color="auto"/>
            </w:tcBorders>
            <w:shd w:val="clear" w:color="auto" w:fill="auto"/>
            <w:vAlign w:val="center"/>
            <w:hideMark/>
          </w:tcPr>
          <w:p w14:paraId="258BE67D"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84" w:type="pct"/>
            <w:tcBorders>
              <w:top w:val="nil"/>
              <w:left w:val="nil"/>
              <w:bottom w:val="single" w:sz="8" w:space="0" w:color="auto"/>
              <w:right w:val="single" w:sz="8" w:space="0" w:color="auto"/>
            </w:tcBorders>
            <w:shd w:val="clear" w:color="auto" w:fill="auto"/>
            <w:vAlign w:val="center"/>
            <w:hideMark/>
          </w:tcPr>
          <w:p w14:paraId="03160E0C"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9" w:type="pct"/>
            <w:tcBorders>
              <w:top w:val="nil"/>
              <w:left w:val="nil"/>
              <w:bottom w:val="single" w:sz="8" w:space="0" w:color="auto"/>
              <w:right w:val="single" w:sz="8" w:space="0" w:color="auto"/>
            </w:tcBorders>
            <w:shd w:val="clear" w:color="auto" w:fill="auto"/>
            <w:vAlign w:val="center"/>
            <w:hideMark/>
          </w:tcPr>
          <w:p w14:paraId="0025A486"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56" w:type="pct"/>
            <w:tcBorders>
              <w:top w:val="nil"/>
              <w:left w:val="nil"/>
              <w:bottom w:val="single" w:sz="8" w:space="0" w:color="auto"/>
              <w:right w:val="single" w:sz="8" w:space="0" w:color="auto"/>
            </w:tcBorders>
            <w:shd w:val="clear" w:color="auto" w:fill="auto"/>
            <w:vAlign w:val="center"/>
            <w:hideMark/>
          </w:tcPr>
          <w:p w14:paraId="3F256B12"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3,796</w:t>
            </w:r>
          </w:p>
        </w:tc>
        <w:tc>
          <w:tcPr>
            <w:tcW w:w="297" w:type="pct"/>
            <w:tcBorders>
              <w:top w:val="nil"/>
              <w:left w:val="nil"/>
              <w:bottom w:val="single" w:sz="8" w:space="0" w:color="auto"/>
              <w:right w:val="single" w:sz="8" w:space="0" w:color="auto"/>
            </w:tcBorders>
            <w:shd w:val="clear" w:color="auto" w:fill="auto"/>
            <w:vAlign w:val="center"/>
            <w:hideMark/>
          </w:tcPr>
          <w:p w14:paraId="19895978"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7,592</w:t>
            </w:r>
          </w:p>
        </w:tc>
        <w:tc>
          <w:tcPr>
            <w:tcW w:w="268" w:type="pct"/>
            <w:tcBorders>
              <w:top w:val="nil"/>
              <w:left w:val="nil"/>
              <w:bottom w:val="single" w:sz="8" w:space="0" w:color="auto"/>
              <w:right w:val="single" w:sz="8" w:space="0" w:color="auto"/>
            </w:tcBorders>
            <w:shd w:val="clear" w:color="auto" w:fill="auto"/>
            <w:vAlign w:val="center"/>
            <w:hideMark/>
          </w:tcPr>
          <w:p w14:paraId="453A0232"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11,388</w:t>
            </w:r>
          </w:p>
        </w:tc>
        <w:tc>
          <w:tcPr>
            <w:tcW w:w="285" w:type="pct"/>
            <w:tcBorders>
              <w:top w:val="nil"/>
              <w:left w:val="nil"/>
              <w:bottom w:val="single" w:sz="8" w:space="0" w:color="auto"/>
              <w:right w:val="single" w:sz="8" w:space="0" w:color="auto"/>
            </w:tcBorders>
            <w:shd w:val="clear" w:color="auto" w:fill="auto"/>
            <w:vAlign w:val="center"/>
            <w:hideMark/>
          </w:tcPr>
          <w:p w14:paraId="5D731B71"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15,184</w:t>
            </w:r>
          </w:p>
        </w:tc>
        <w:tc>
          <w:tcPr>
            <w:tcW w:w="290" w:type="pct"/>
            <w:tcBorders>
              <w:top w:val="nil"/>
              <w:left w:val="nil"/>
              <w:bottom w:val="single" w:sz="8" w:space="0" w:color="auto"/>
              <w:right w:val="single" w:sz="8" w:space="0" w:color="auto"/>
            </w:tcBorders>
            <w:shd w:val="clear" w:color="auto" w:fill="auto"/>
            <w:vAlign w:val="center"/>
            <w:hideMark/>
          </w:tcPr>
          <w:p w14:paraId="23F0B1BE"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18,980</w:t>
            </w:r>
          </w:p>
        </w:tc>
        <w:tc>
          <w:tcPr>
            <w:tcW w:w="290" w:type="pct"/>
            <w:tcBorders>
              <w:top w:val="nil"/>
              <w:left w:val="nil"/>
              <w:bottom w:val="single" w:sz="8" w:space="0" w:color="auto"/>
              <w:right w:val="single" w:sz="8" w:space="0" w:color="auto"/>
            </w:tcBorders>
            <w:shd w:val="clear" w:color="auto" w:fill="auto"/>
            <w:vAlign w:val="center"/>
            <w:hideMark/>
          </w:tcPr>
          <w:p w14:paraId="63DF8AE1"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23,958</w:t>
            </w:r>
          </w:p>
        </w:tc>
        <w:tc>
          <w:tcPr>
            <w:tcW w:w="287" w:type="pct"/>
            <w:tcBorders>
              <w:top w:val="nil"/>
              <w:left w:val="nil"/>
              <w:bottom w:val="single" w:sz="8" w:space="0" w:color="auto"/>
              <w:right w:val="single" w:sz="8" w:space="0" w:color="auto"/>
            </w:tcBorders>
            <w:shd w:val="clear" w:color="auto" w:fill="auto"/>
            <w:vAlign w:val="center"/>
            <w:hideMark/>
          </w:tcPr>
          <w:p w14:paraId="11DFD72C"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28,936</w:t>
            </w:r>
          </w:p>
        </w:tc>
        <w:tc>
          <w:tcPr>
            <w:tcW w:w="268" w:type="pct"/>
            <w:tcBorders>
              <w:top w:val="nil"/>
              <w:left w:val="nil"/>
              <w:bottom w:val="single" w:sz="8" w:space="0" w:color="auto"/>
              <w:right w:val="single" w:sz="8" w:space="0" w:color="auto"/>
            </w:tcBorders>
            <w:shd w:val="clear" w:color="auto" w:fill="auto"/>
            <w:vAlign w:val="center"/>
            <w:hideMark/>
          </w:tcPr>
          <w:p w14:paraId="534E6902"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33,914</w:t>
            </w:r>
          </w:p>
        </w:tc>
        <w:tc>
          <w:tcPr>
            <w:tcW w:w="286" w:type="pct"/>
            <w:tcBorders>
              <w:top w:val="nil"/>
              <w:left w:val="nil"/>
              <w:bottom w:val="single" w:sz="8" w:space="0" w:color="auto"/>
              <w:right w:val="single" w:sz="8" w:space="0" w:color="auto"/>
            </w:tcBorders>
            <w:shd w:val="clear" w:color="auto" w:fill="auto"/>
            <w:vAlign w:val="center"/>
            <w:hideMark/>
          </w:tcPr>
          <w:p w14:paraId="021F4A25"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38,892</w:t>
            </w:r>
          </w:p>
        </w:tc>
        <w:tc>
          <w:tcPr>
            <w:tcW w:w="290" w:type="pct"/>
            <w:tcBorders>
              <w:top w:val="nil"/>
              <w:left w:val="nil"/>
              <w:bottom w:val="single" w:sz="8" w:space="0" w:color="auto"/>
              <w:right w:val="single" w:sz="8" w:space="0" w:color="auto"/>
            </w:tcBorders>
            <w:shd w:val="clear" w:color="auto" w:fill="auto"/>
            <w:vAlign w:val="center"/>
            <w:hideMark/>
          </w:tcPr>
          <w:p w14:paraId="056C2DCF"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43,870</w:t>
            </w:r>
          </w:p>
        </w:tc>
        <w:tc>
          <w:tcPr>
            <w:tcW w:w="335" w:type="pct"/>
            <w:tcBorders>
              <w:top w:val="nil"/>
              <w:left w:val="nil"/>
              <w:bottom w:val="single" w:sz="8" w:space="0" w:color="auto"/>
              <w:right w:val="single" w:sz="8" w:space="0" w:color="auto"/>
            </w:tcBorders>
            <w:shd w:val="clear" w:color="auto" w:fill="auto"/>
            <w:vAlign w:val="center"/>
            <w:hideMark/>
          </w:tcPr>
          <w:p w14:paraId="222612CE"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48,848</w:t>
            </w:r>
          </w:p>
        </w:tc>
        <w:tc>
          <w:tcPr>
            <w:tcW w:w="280" w:type="pct"/>
            <w:tcBorders>
              <w:top w:val="nil"/>
              <w:left w:val="nil"/>
              <w:bottom w:val="single" w:sz="8" w:space="0" w:color="auto"/>
              <w:right w:val="single" w:sz="8" w:space="0" w:color="auto"/>
            </w:tcBorders>
            <w:shd w:val="clear" w:color="auto" w:fill="auto"/>
            <w:vAlign w:val="center"/>
            <w:hideMark/>
          </w:tcPr>
          <w:p w14:paraId="29AC2093"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53,826</w:t>
            </w:r>
          </w:p>
        </w:tc>
      </w:tr>
      <w:tr w:rsidR="00517968" w:rsidRPr="00A70328" w14:paraId="5545DFF3" w14:textId="77777777" w:rsidTr="00771D48">
        <w:trPr>
          <w:trHeight w:val="284"/>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4E72FA33"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Общественные</w:t>
            </w:r>
          </w:p>
        </w:tc>
        <w:tc>
          <w:tcPr>
            <w:tcW w:w="412" w:type="pct"/>
            <w:tcBorders>
              <w:top w:val="nil"/>
              <w:left w:val="nil"/>
              <w:bottom w:val="single" w:sz="8" w:space="0" w:color="auto"/>
              <w:right w:val="single" w:sz="8" w:space="0" w:color="auto"/>
            </w:tcBorders>
            <w:shd w:val="clear" w:color="auto" w:fill="auto"/>
            <w:vAlign w:val="center"/>
            <w:hideMark/>
          </w:tcPr>
          <w:p w14:paraId="2BF567F8"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84" w:type="pct"/>
            <w:tcBorders>
              <w:top w:val="nil"/>
              <w:left w:val="nil"/>
              <w:bottom w:val="single" w:sz="8" w:space="0" w:color="auto"/>
              <w:right w:val="single" w:sz="8" w:space="0" w:color="auto"/>
            </w:tcBorders>
            <w:shd w:val="clear" w:color="auto" w:fill="auto"/>
            <w:vAlign w:val="center"/>
            <w:hideMark/>
          </w:tcPr>
          <w:p w14:paraId="00A26F16"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9" w:type="pct"/>
            <w:tcBorders>
              <w:top w:val="nil"/>
              <w:left w:val="nil"/>
              <w:bottom w:val="single" w:sz="8" w:space="0" w:color="auto"/>
              <w:right w:val="single" w:sz="8" w:space="0" w:color="auto"/>
            </w:tcBorders>
            <w:shd w:val="clear" w:color="auto" w:fill="auto"/>
            <w:vAlign w:val="center"/>
            <w:hideMark/>
          </w:tcPr>
          <w:p w14:paraId="728C583C"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56" w:type="pct"/>
            <w:tcBorders>
              <w:top w:val="nil"/>
              <w:left w:val="nil"/>
              <w:bottom w:val="single" w:sz="8" w:space="0" w:color="auto"/>
              <w:right w:val="single" w:sz="8" w:space="0" w:color="auto"/>
            </w:tcBorders>
            <w:shd w:val="clear" w:color="auto" w:fill="auto"/>
            <w:vAlign w:val="center"/>
            <w:hideMark/>
          </w:tcPr>
          <w:p w14:paraId="0D21ED50"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1,708</w:t>
            </w:r>
          </w:p>
        </w:tc>
        <w:tc>
          <w:tcPr>
            <w:tcW w:w="297" w:type="pct"/>
            <w:tcBorders>
              <w:top w:val="nil"/>
              <w:left w:val="nil"/>
              <w:bottom w:val="single" w:sz="8" w:space="0" w:color="auto"/>
              <w:right w:val="single" w:sz="8" w:space="0" w:color="auto"/>
            </w:tcBorders>
            <w:shd w:val="clear" w:color="auto" w:fill="auto"/>
            <w:vAlign w:val="center"/>
            <w:hideMark/>
          </w:tcPr>
          <w:p w14:paraId="6999CA49"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1,708</w:t>
            </w:r>
          </w:p>
        </w:tc>
        <w:tc>
          <w:tcPr>
            <w:tcW w:w="268" w:type="pct"/>
            <w:tcBorders>
              <w:top w:val="nil"/>
              <w:left w:val="nil"/>
              <w:bottom w:val="single" w:sz="8" w:space="0" w:color="auto"/>
              <w:right w:val="single" w:sz="8" w:space="0" w:color="auto"/>
            </w:tcBorders>
            <w:shd w:val="clear" w:color="auto" w:fill="auto"/>
            <w:vAlign w:val="center"/>
            <w:hideMark/>
          </w:tcPr>
          <w:p w14:paraId="4BF24383"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1,708</w:t>
            </w:r>
          </w:p>
        </w:tc>
        <w:tc>
          <w:tcPr>
            <w:tcW w:w="285" w:type="pct"/>
            <w:tcBorders>
              <w:top w:val="nil"/>
              <w:left w:val="nil"/>
              <w:bottom w:val="single" w:sz="8" w:space="0" w:color="auto"/>
              <w:right w:val="single" w:sz="8" w:space="0" w:color="auto"/>
            </w:tcBorders>
            <w:shd w:val="clear" w:color="auto" w:fill="auto"/>
            <w:vAlign w:val="center"/>
            <w:hideMark/>
          </w:tcPr>
          <w:p w14:paraId="2814CF22"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1,708</w:t>
            </w:r>
          </w:p>
        </w:tc>
        <w:tc>
          <w:tcPr>
            <w:tcW w:w="290" w:type="pct"/>
            <w:tcBorders>
              <w:top w:val="nil"/>
              <w:left w:val="nil"/>
              <w:bottom w:val="single" w:sz="8" w:space="0" w:color="auto"/>
              <w:right w:val="single" w:sz="8" w:space="0" w:color="auto"/>
            </w:tcBorders>
            <w:shd w:val="clear" w:color="auto" w:fill="auto"/>
            <w:vAlign w:val="center"/>
            <w:hideMark/>
          </w:tcPr>
          <w:p w14:paraId="415B1D53"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1,708</w:t>
            </w:r>
          </w:p>
        </w:tc>
        <w:tc>
          <w:tcPr>
            <w:tcW w:w="290" w:type="pct"/>
            <w:tcBorders>
              <w:top w:val="nil"/>
              <w:left w:val="nil"/>
              <w:bottom w:val="single" w:sz="8" w:space="0" w:color="auto"/>
              <w:right w:val="single" w:sz="8" w:space="0" w:color="auto"/>
            </w:tcBorders>
            <w:shd w:val="clear" w:color="auto" w:fill="auto"/>
            <w:vAlign w:val="center"/>
            <w:hideMark/>
          </w:tcPr>
          <w:p w14:paraId="5F80C80D"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1,885</w:t>
            </w:r>
          </w:p>
        </w:tc>
        <w:tc>
          <w:tcPr>
            <w:tcW w:w="287" w:type="pct"/>
            <w:tcBorders>
              <w:top w:val="nil"/>
              <w:left w:val="nil"/>
              <w:bottom w:val="single" w:sz="8" w:space="0" w:color="auto"/>
              <w:right w:val="single" w:sz="8" w:space="0" w:color="auto"/>
            </w:tcBorders>
            <w:shd w:val="clear" w:color="auto" w:fill="auto"/>
            <w:vAlign w:val="center"/>
            <w:hideMark/>
          </w:tcPr>
          <w:p w14:paraId="6A877ED3"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2,062</w:t>
            </w:r>
          </w:p>
        </w:tc>
        <w:tc>
          <w:tcPr>
            <w:tcW w:w="268" w:type="pct"/>
            <w:tcBorders>
              <w:top w:val="nil"/>
              <w:left w:val="nil"/>
              <w:bottom w:val="single" w:sz="8" w:space="0" w:color="auto"/>
              <w:right w:val="single" w:sz="8" w:space="0" w:color="auto"/>
            </w:tcBorders>
            <w:shd w:val="clear" w:color="auto" w:fill="auto"/>
            <w:vAlign w:val="center"/>
            <w:hideMark/>
          </w:tcPr>
          <w:p w14:paraId="6B195844"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2,239</w:t>
            </w:r>
          </w:p>
        </w:tc>
        <w:tc>
          <w:tcPr>
            <w:tcW w:w="286" w:type="pct"/>
            <w:tcBorders>
              <w:top w:val="nil"/>
              <w:left w:val="nil"/>
              <w:bottom w:val="single" w:sz="8" w:space="0" w:color="auto"/>
              <w:right w:val="single" w:sz="8" w:space="0" w:color="auto"/>
            </w:tcBorders>
            <w:shd w:val="clear" w:color="auto" w:fill="auto"/>
            <w:vAlign w:val="center"/>
            <w:hideMark/>
          </w:tcPr>
          <w:p w14:paraId="465C0CF5"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2,416</w:t>
            </w:r>
          </w:p>
        </w:tc>
        <w:tc>
          <w:tcPr>
            <w:tcW w:w="290" w:type="pct"/>
            <w:tcBorders>
              <w:top w:val="nil"/>
              <w:left w:val="nil"/>
              <w:bottom w:val="single" w:sz="8" w:space="0" w:color="auto"/>
              <w:right w:val="single" w:sz="8" w:space="0" w:color="auto"/>
            </w:tcBorders>
            <w:shd w:val="clear" w:color="auto" w:fill="auto"/>
            <w:vAlign w:val="center"/>
            <w:hideMark/>
          </w:tcPr>
          <w:p w14:paraId="5469EE57"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2,593</w:t>
            </w:r>
          </w:p>
        </w:tc>
        <w:tc>
          <w:tcPr>
            <w:tcW w:w="335" w:type="pct"/>
            <w:tcBorders>
              <w:top w:val="nil"/>
              <w:left w:val="nil"/>
              <w:bottom w:val="single" w:sz="8" w:space="0" w:color="auto"/>
              <w:right w:val="single" w:sz="8" w:space="0" w:color="auto"/>
            </w:tcBorders>
            <w:shd w:val="clear" w:color="auto" w:fill="auto"/>
            <w:vAlign w:val="center"/>
            <w:hideMark/>
          </w:tcPr>
          <w:p w14:paraId="7EE9698D"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2,770</w:t>
            </w:r>
          </w:p>
        </w:tc>
        <w:tc>
          <w:tcPr>
            <w:tcW w:w="280" w:type="pct"/>
            <w:tcBorders>
              <w:top w:val="nil"/>
              <w:left w:val="nil"/>
              <w:bottom w:val="single" w:sz="8" w:space="0" w:color="auto"/>
              <w:right w:val="single" w:sz="8" w:space="0" w:color="auto"/>
            </w:tcBorders>
            <w:shd w:val="clear" w:color="auto" w:fill="auto"/>
            <w:vAlign w:val="center"/>
            <w:hideMark/>
          </w:tcPr>
          <w:p w14:paraId="5B834048"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2,947</w:t>
            </w:r>
          </w:p>
        </w:tc>
      </w:tr>
      <w:tr w:rsidR="00517968" w:rsidRPr="00A70328" w14:paraId="15426322" w14:textId="77777777" w:rsidTr="00771D48">
        <w:trPr>
          <w:trHeight w:val="284"/>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74AD464A"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Прочие</w:t>
            </w:r>
          </w:p>
        </w:tc>
        <w:tc>
          <w:tcPr>
            <w:tcW w:w="412" w:type="pct"/>
            <w:tcBorders>
              <w:top w:val="nil"/>
              <w:left w:val="nil"/>
              <w:bottom w:val="single" w:sz="8" w:space="0" w:color="auto"/>
              <w:right w:val="single" w:sz="8" w:space="0" w:color="auto"/>
            </w:tcBorders>
            <w:shd w:val="clear" w:color="auto" w:fill="auto"/>
            <w:vAlign w:val="center"/>
            <w:hideMark/>
          </w:tcPr>
          <w:p w14:paraId="366E7CFE"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84" w:type="pct"/>
            <w:tcBorders>
              <w:top w:val="nil"/>
              <w:left w:val="nil"/>
              <w:bottom w:val="single" w:sz="8" w:space="0" w:color="auto"/>
              <w:right w:val="single" w:sz="8" w:space="0" w:color="auto"/>
            </w:tcBorders>
            <w:shd w:val="clear" w:color="auto" w:fill="auto"/>
            <w:vAlign w:val="center"/>
            <w:hideMark/>
          </w:tcPr>
          <w:p w14:paraId="47BDFCB5"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9" w:type="pct"/>
            <w:tcBorders>
              <w:top w:val="nil"/>
              <w:left w:val="nil"/>
              <w:bottom w:val="single" w:sz="8" w:space="0" w:color="auto"/>
              <w:right w:val="single" w:sz="8" w:space="0" w:color="auto"/>
            </w:tcBorders>
            <w:shd w:val="clear" w:color="auto" w:fill="auto"/>
            <w:vAlign w:val="center"/>
            <w:hideMark/>
          </w:tcPr>
          <w:p w14:paraId="5E947CD3"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56" w:type="pct"/>
            <w:tcBorders>
              <w:top w:val="nil"/>
              <w:left w:val="nil"/>
              <w:bottom w:val="single" w:sz="8" w:space="0" w:color="auto"/>
              <w:right w:val="single" w:sz="8" w:space="0" w:color="auto"/>
            </w:tcBorders>
            <w:shd w:val="clear" w:color="auto" w:fill="auto"/>
            <w:vAlign w:val="center"/>
            <w:hideMark/>
          </w:tcPr>
          <w:p w14:paraId="01859907"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7" w:type="pct"/>
            <w:tcBorders>
              <w:top w:val="nil"/>
              <w:left w:val="nil"/>
              <w:bottom w:val="single" w:sz="8" w:space="0" w:color="auto"/>
              <w:right w:val="single" w:sz="8" w:space="0" w:color="auto"/>
            </w:tcBorders>
            <w:shd w:val="clear" w:color="auto" w:fill="auto"/>
            <w:vAlign w:val="center"/>
            <w:hideMark/>
          </w:tcPr>
          <w:p w14:paraId="7D4C4402"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68" w:type="pct"/>
            <w:tcBorders>
              <w:top w:val="nil"/>
              <w:left w:val="nil"/>
              <w:bottom w:val="single" w:sz="8" w:space="0" w:color="auto"/>
              <w:right w:val="single" w:sz="8" w:space="0" w:color="auto"/>
            </w:tcBorders>
            <w:shd w:val="clear" w:color="auto" w:fill="auto"/>
            <w:vAlign w:val="center"/>
            <w:hideMark/>
          </w:tcPr>
          <w:p w14:paraId="71D9EFD8"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5" w:type="pct"/>
            <w:tcBorders>
              <w:top w:val="nil"/>
              <w:left w:val="nil"/>
              <w:bottom w:val="single" w:sz="8" w:space="0" w:color="auto"/>
              <w:right w:val="single" w:sz="8" w:space="0" w:color="auto"/>
            </w:tcBorders>
            <w:shd w:val="clear" w:color="auto" w:fill="auto"/>
            <w:vAlign w:val="center"/>
            <w:hideMark/>
          </w:tcPr>
          <w:p w14:paraId="50D3253B"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4F483AB3"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2100BEF2"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7" w:type="pct"/>
            <w:tcBorders>
              <w:top w:val="nil"/>
              <w:left w:val="nil"/>
              <w:bottom w:val="single" w:sz="8" w:space="0" w:color="auto"/>
              <w:right w:val="single" w:sz="8" w:space="0" w:color="auto"/>
            </w:tcBorders>
            <w:shd w:val="clear" w:color="auto" w:fill="auto"/>
            <w:vAlign w:val="center"/>
            <w:hideMark/>
          </w:tcPr>
          <w:p w14:paraId="34A9FC31"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68" w:type="pct"/>
            <w:tcBorders>
              <w:top w:val="nil"/>
              <w:left w:val="nil"/>
              <w:bottom w:val="single" w:sz="8" w:space="0" w:color="auto"/>
              <w:right w:val="single" w:sz="8" w:space="0" w:color="auto"/>
            </w:tcBorders>
            <w:shd w:val="clear" w:color="auto" w:fill="auto"/>
            <w:vAlign w:val="center"/>
            <w:hideMark/>
          </w:tcPr>
          <w:p w14:paraId="783CB911"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4C94B623"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001C4B63"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335" w:type="pct"/>
            <w:tcBorders>
              <w:top w:val="nil"/>
              <w:left w:val="nil"/>
              <w:bottom w:val="single" w:sz="8" w:space="0" w:color="auto"/>
              <w:right w:val="single" w:sz="8" w:space="0" w:color="auto"/>
            </w:tcBorders>
            <w:shd w:val="clear" w:color="auto" w:fill="auto"/>
            <w:vAlign w:val="center"/>
            <w:hideMark/>
          </w:tcPr>
          <w:p w14:paraId="5884D34E"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0" w:type="pct"/>
            <w:tcBorders>
              <w:top w:val="nil"/>
              <w:left w:val="nil"/>
              <w:bottom w:val="single" w:sz="8" w:space="0" w:color="auto"/>
              <w:right w:val="single" w:sz="8" w:space="0" w:color="auto"/>
            </w:tcBorders>
            <w:shd w:val="clear" w:color="auto" w:fill="auto"/>
            <w:vAlign w:val="center"/>
            <w:hideMark/>
          </w:tcPr>
          <w:p w14:paraId="7AAB35F8"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r>
      <w:tr w:rsidR="00517968" w:rsidRPr="00A70328" w14:paraId="16D90413" w14:textId="77777777" w:rsidTr="00771D48">
        <w:trPr>
          <w:trHeight w:val="284"/>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2EE1C287"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Котельная №8 п. Дивенский</w:t>
            </w:r>
          </w:p>
        </w:tc>
        <w:tc>
          <w:tcPr>
            <w:tcW w:w="412" w:type="pct"/>
            <w:tcBorders>
              <w:top w:val="nil"/>
              <w:left w:val="nil"/>
              <w:bottom w:val="single" w:sz="8" w:space="0" w:color="auto"/>
              <w:right w:val="single" w:sz="8" w:space="0" w:color="auto"/>
            </w:tcBorders>
            <w:shd w:val="clear" w:color="auto" w:fill="auto"/>
            <w:vAlign w:val="center"/>
            <w:hideMark/>
          </w:tcPr>
          <w:p w14:paraId="25F09135"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тыс. м</w:t>
            </w:r>
            <w:r w:rsidRPr="00A70328">
              <w:rPr>
                <w:b/>
                <w:bCs/>
                <w:color w:val="000000"/>
                <w:sz w:val="20"/>
                <w:szCs w:val="20"/>
                <w:vertAlign w:val="superscript"/>
                <w:lang w:bidi="ar-SA"/>
              </w:rPr>
              <w:t>2</w:t>
            </w:r>
          </w:p>
        </w:tc>
        <w:tc>
          <w:tcPr>
            <w:tcW w:w="284" w:type="pct"/>
            <w:tcBorders>
              <w:top w:val="nil"/>
              <w:left w:val="nil"/>
              <w:bottom w:val="single" w:sz="8" w:space="0" w:color="auto"/>
              <w:right w:val="single" w:sz="8" w:space="0" w:color="auto"/>
            </w:tcBorders>
            <w:shd w:val="clear" w:color="auto" w:fill="auto"/>
            <w:vAlign w:val="center"/>
            <w:hideMark/>
          </w:tcPr>
          <w:p w14:paraId="18FF61C4"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89" w:type="pct"/>
            <w:tcBorders>
              <w:top w:val="nil"/>
              <w:left w:val="nil"/>
              <w:bottom w:val="single" w:sz="8" w:space="0" w:color="auto"/>
              <w:right w:val="single" w:sz="8" w:space="0" w:color="auto"/>
            </w:tcBorders>
            <w:shd w:val="clear" w:color="auto" w:fill="auto"/>
            <w:vAlign w:val="center"/>
            <w:hideMark/>
          </w:tcPr>
          <w:p w14:paraId="185668EF"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56" w:type="pct"/>
            <w:tcBorders>
              <w:top w:val="nil"/>
              <w:left w:val="nil"/>
              <w:bottom w:val="single" w:sz="8" w:space="0" w:color="auto"/>
              <w:right w:val="single" w:sz="8" w:space="0" w:color="auto"/>
            </w:tcBorders>
            <w:shd w:val="clear" w:color="auto" w:fill="auto"/>
            <w:vAlign w:val="center"/>
            <w:hideMark/>
          </w:tcPr>
          <w:p w14:paraId="46044C4D"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0,295</w:t>
            </w:r>
          </w:p>
        </w:tc>
        <w:tc>
          <w:tcPr>
            <w:tcW w:w="297" w:type="pct"/>
            <w:tcBorders>
              <w:top w:val="nil"/>
              <w:left w:val="nil"/>
              <w:bottom w:val="single" w:sz="8" w:space="0" w:color="auto"/>
              <w:right w:val="single" w:sz="8" w:space="0" w:color="auto"/>
            </w:tcBorders>
            <w:shd w:val="clear" w:color="auto" w:fill="auto"/>
            <w:vAlign w:val="center"/>
            <w:hideMark/>
          </w:tcPr>
          <w:p w14:paraId="2DEFF7A5"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0,295</w:t>
            </w:r>
          </w:p>
        </w:tc>
        <w:tc>
          <w:tcPr>
            <w:tcW w:w="268" w:type="pct"/>
            <w:tcBorders>
              <w:top w:val="nil"/>
              <w:left w:val="nil"/>
              <w:bottom w:val="single" w:sz="8" w:space="0" w:color="auto"/>
              <w:right w:val="single" w:sz="8" w:space="0" w:color="auto"/>
            </w:tcBorders>
            <w:shd w:val="clear" w:color="auto" w:fill="auto"/>
            <w:vAlign w:val="center"/>
            <w:hideMark/>
          </w:tcPr>
          <w:p w14:paraId="69FC4E54"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0,295</w:t>
            </w:r>
          </w:p>
        </w:tc>
        <w:tc>
          <w:tcPr>
            <w:tcW w:w="285" w:type="pct"/>
            <w:tcBorders>
              <w:top w:val="nil"/>
              <w:left w:val="nil"/>
              <w:bottom w:val="single" w:sz="8" w:space="0" w:color="auto"/>
              <w:right w:val="single" w:sz="8" w:space="0" w:color="auto"/>
            </w:tcBorders>
            <w:shd w:val="clear" w:color="auto" w:fill="auto"/>
            <w:vAlign w:val="center"/>
            <w:hideMark/>
          </w:tcPr>
          <w:p w14:paraId="0F55E11B"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0,295</w:t>
            </w:r>
          </w:p>
        </w:tc>
        <w:tc>
          <w:tcPr>
            <w:tcW w:w="290" w:type="pct"/>
            <w:tcBorders>
              <w:top w:val="nil"/>
              <w:left w:val="nil"/>
              <w:bottom w:val="single" w:sz="8" w:space="0" w:color="auto"/>
              <w:right w:val="single" w:sz="8" w:space="0" w:color="auto"/>
            </w:tcBorders>
            <w:shd w:val="clear" w:color="auto" w:fill="auto"/>
            <w:vAlign w:val="center"/>
            <w:hideMark/>
          </w:tcPr>
          <w:p w14:paraId="6CA9948F"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0,295</w:t>
            </w:r>
          </w:p>
        </w:tc>
        <w:tc>
          <w:tcPr>
            <w:tcW w:w="290" w:type="pct"/>
            <w:tcBorders>
              <w:top w:val="nil"/>
              <w:left w:val="nil"/>
              <w:bottom w:val="single" w:sz="8" w:space="0" w:color="auto"/>
              <w:right w:val="single" w:sz="8" w:space="0" w:color="auto"/>
            </w:tcBorders>
            <w:shd w:val="clear" w:color="auto" w:fill="auto"/>
            <w:vAlign w:val="center"/>
            <w:hideMark/>
          </w:tcPr>
          <w:p w14:paraId="40B5244A"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0,295</w:t>
            </w:r>
          </w:p>
        </w:tc>
        <w:tc>
          <w:tcPr>
            <w:tcW w:w="287" w:type="pct"/>
            <w:tcBorders>
              <w:top w:val="nil"/>
              <w:left w:val="nil"/>
              <w:bottom w:val="single" w:sz="8" w:space="0" w:color="auto"/>
              <w:right w:val="single" w:sz="8" w:space="0" w:color="auto"/>
            </w:tcBorders>
            <w:shd w:val="clear" w:color="auto" w:fill="auto"/>
            <w:vAlign w:val="center"/>
            <w:hideMark/>
          </w:tcPr>
          <w:p w14:paraId="003E0BEB"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0,295</w:t>
            </w:r>
          </w:p>
        </w:tc>
        <w:tc>
          <w:tcPr>
            <w:tcW w:w="268" w:type="pct"/>
            <w:tcBorders>
              <w:top w:val="nil"/>
              <w:left w:val="nil"/>
              <w:bottom w:val="single" w:sz="8" w:space="0" w:color="auto"/>
              <w:right w:val="single" w:sz="8" w:space="0" w:color="auto"/>
            </w:tcBorders>
            <w:shd w:val="clear" w:color="auto" w:fill="auto"/>
            <w:vAlign w:val="center"/>
            <w:hideMark/>
          </w:tcPr>
          <w:p w14:paraId="675BF276"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0,295</w:t>
            </w:r>
          </w:p>
        </w:tc>
        <w:tc>
          <w:tcPr>
            <w:tcW w:w="286" w:type="pct"/>
            <w:tcBorders>
              <w:top w:val="nil"/>
              <w:left w:val="nil"/>
              <w:bottom w:val="single" w:sz="8" w:space="0" w:color="auto"/>
              <w:right w:val="single" w:sz="8" w:space="0" w:color="auto"/>
            </w:tcBorders>
            <w:shd w:val="clear" w:color="auto" w:fill="auto"/>
            <w:vAlign w:val="center"/>
            <w:hideMark/>
          </w:tcPr>
          <w:p w14:paraId="4D718CA2"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0,295</w:t>
            </w:r>
          </w:p>
        </w:tc>
        <w:tc>
          <w:tcPr>
            <w:tcW w:w="290" w:type="pct"/>
            <w:tcBorders>
              <w:top w:val="nil"/>
              <w:left w:val="nil"/>
              <w:bottom w:val="single" w:sz="8" w:space="0" w:color="auto"/>
              <w:right w:val="single" w:sz="8" w:space="0" w:color="auto"/>
            </w:tcBorders>
            <w:shd w:val="clear" w:color="auto" w:fill="auto"/>
            <w:vAlign w:val="center"/>
            <w:hideMark/>
          </w:tcPr>
          <w:p w14:paraId="182CFD11"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0,295</w:t>
            </w:r>
          </w:p>
        </w:tc>
        <w:tc>
          <w:tcPr>
            <w:tcW w:w="335" w:type="pct"/>
            <w:tcBorders>
              <w:top w:val="nil"/>
              <w:left w:val="nil"/>
              <w:bottom w:val="single" w:sz="8" w:space="0" w:color="auto"/>
              <w:right w:val="single" w:sz="8" w:space="0" w:color="auto"/>
            </w:tcBorders>
            <w:shd w:val="clear" w:color="auto" w:fill="auto"/>
            <w:vAlign w:val="center"/>
            <w:hideMark/>
          </w:tcPr>
          <w:p w14:paraId="10F54354"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0,295</w:t>
            </w:r>
          </w:p>
        </w:tc>
        <w:tc>
          <w:tcPr>
            <w:tcW w:w="280" w:type="pct"/>
            <w:tcBorders>
              <w:top w:val="nil"/>
              <w:left w:val="nil"/>
              <w:bottom w:val="single" w:sz="8" w:space="0" w:color="auto"/>
              <w:right w:val="single" w:sz="8" w:space="0" w:color="auto"/>
            </w:tcBorders>
            <w:shd w:val="clear" w:color="auto" w:fill="auto"/>
            <w:vAlign w:val="center"/>
            <w:hideMark/>
          </w:tcPr>
          <w:p w14:paraId="2C24B24D"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0,295</w:t>
            </w:r>
          </w:p>
        </w:tc>
      </w:tr>
      <w:tr w:rsidR="00517968" w:rsidRPr="00A70328" w14:paraId="3B611251" w14:textId="77777777" w:rsidTr="00771D48">
        <w:trPr>
          <w:trHeight w:val="284"/>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1E7E070D"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Жилые</w:t>
            </w:r>
          </w:p>
        </w:tc>
        <w:tc>
          <w:tcPr>
            <w:tcW w:w="412" w:type="pct"/>
            <w:tcBorders>
              <w:top w:val="nil"/>
              <w:left w:val="nil"/>
              <w:bottom w:val="single" w:sz="8" w:space="0" w:color="auto"/>
              <w:right w:val="single" w:sz="8" w:space="0" w:color="auto"/>
            </w:tcBorders>
            <w:shd w:val="clear" w:color="auto" w:fill="auto"/>
            <w:vAlign w:val="center"/>
            <w:hideMark/>
          </w:tcPr>
          <w:p w14:paraId="63E12F66"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84" w:type="pct"/>
            <w:tcBorders>
              <w:top w:val="nil"/>
              <w:left w:val="nil"/>
              <w:bottom w:val="single" w:sz="8" w:space="0" w:color="auto"/>
              <w:right w:val="single" w:sz="8" w:space="0" w:color="auto"/>
            </w:tcBorders>
            <w:shd w:val="clear" w:color="auto" w:fill="auto"/>
            <w:vAlign w:val="center"/>
            <w:hideMark/>
          </w:tcPr>
          <w:p w14:paraId="50E4464D"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9" w:type="pct"/>
            <w:tcBorders>
              <w:top w:val="nil"/>
              <w:left w:val="nil"/>
              <w:bottom w:val="single" w:sz="8" w:space="0" w:color="auto"/>
              <w:right w:val="single" w:sz="8" w:space="0" w:color="auto"/>
            </w:tcBorders>
            <w:shd w:val="clear" w:color="auto" w:fill="auto"/>
            <w:vAlign w:val="center"/>
            <w:hideMark/>
          </w:tcPr>
          <w:p w14:paraId="6069E78A"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56" w:type="pct"/>
            <w:tcBorders>
              <w:top w:val="nil"/>
              <w:left w:val="nil"/>
              <w:bottom w:val="single" w:sz="8" w:space="0" w:color="auto"/>
              <w:right w:val="single" w:sz="8" w:space="0" w:color="auto"/>
            </w:tcBorders>
            <w:shd w:val="clear" w:color="auto" w:fill="auto"/>
            <w:vAlign w:val="center"/>
            <w:hideMark/>
          </w:tcPr>
          <w:p w14:paraId="59E484BB"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7" w:type="pct"/>
            <w:tcBorders>
              <w:top w:val="nil"/>
              <w:left w:val="nil"/>
              <w:bottom w:val="single" w:sz="8" w:space="0" w:color="auto"/>
              <w:right w:val="single" w:sz="8" w:space="0" w:color="auto"/>
            </w:tcBorders>
            <w:shd w:val="clear" w:color="auto" w:fill="auto"/>
            <w:vAlign w:val="center"/>
            <w:hideMark/>
          </w:tcPr>
          <w:p w14:paraId="2EC4CD7B"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68" w:type="pct"/>
            <w:tcBorders>
              <w:top w:val="nil"/>
              <w:left w:val="nil"/>
              <w:bottom w:val="single" w:sz="8" w:space="0" w:color="auto"/>
              <w:right w:val="single" w:sz="8" w:space="0" w:color="auto"/>
            </w:tcBorders>
            <w:shd w:val="clear" w:color="auto" w:fill="auto"/>
            <w:vAlign w:val="center"/>
            <w:hideMark/>
          </w:tcPr>
          <w:p w14:paraId="4F0BAF77"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5" w:type="pct"/>
            <w:tcBorders>
              <w:top w:val="nil"/>
              <w:left w:val="nil"/>
              <w:bottom w:val="single" w:sz="8" w:space="0" w:color="auto"/>
              <w:right w:val="single" w:sz="8" w:space="0" w:color="auto"/>
            </w:tcBorders>
            <w:shd w:val="clear" w:color="auto" w:fill="auto"/>
            <w:vAlign w:val="center"/>
            <w:hideMark/>
          </w:tcPr>
          <w:p w14:paraId="0E574286"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449FBD6F"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3F33325A"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7" w:type="pct"/>
            <w:tcBorders>
              <w:top w:val="nil"/>
              <w:left w:val="nil"/>
              <w:bottom w:val="single" w:sz="8" w:space="0" w:color="auto"/>
              <w:right w:val="single" w:sz="8" w:space="0" w:color="auto"/>
            </w:tcBorders>
            <w:shd w:val="clear" w:color="auto" w:fill="auto"/>
            <w:vAlign w:val="center"/>
            <w:hideMark/>
          </w:tcPr>
          <w:p w14:paraId="2A1F772C"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68" w:type="pct"/>
            <w:tcBorders>
              <w:top w:val="nil"/>
              <w:left w:val="nil"/>
              <w:bottom w:val="single" w:sz="8" w:space="0" w:color="auto"/>
              <w:right w:val="single" w:sz="8" w:space="0" w:color="auto"/>
            </w:tcBorders>
            <w:shd w:val="clear" w:color="auto" w:fill="auto"/>
            <w:vAlign w:val="center"/>
            <w:hideMark/>
          </w:tcPr>
          <w:p w14:paraId="142B899C"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654AE91B"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05DD9CEF"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335" w:type="pct"/>
            <w:tcBorders>
              <w:top w:val="nil"/>
              <w:left w:val="nil"/>
              <w:bottom w:val="single" w:sz="8" w:space="0" w:color="auto"/>
              <w:right w:val="single" w:sz="8" w:space="0" w:color="auto"/>
            </w:tcBorders>
            <w:shd w:val="clear" w:color="auto" w:fill="auto"/>
            <w:vAlign w:val="center"/>
            <w:hideMark/>
          </w:tcPr>
          <w:p w14:paraId="21DA346C"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0" w:type="pct"/>
            <w:tcBorders>
              <w:top w:val="nil"/>
              <w:left w:val="nil"/>
              <w:bottom w:val="single" w:sz="8" w:space="0" w:color="auto"/>
              <w:right w:val="single" w:sz="8" w:space="0" w:color="auto"/>
            </w:tcBorders>
            <w:shd w:val="clear" w:color="auto" w:fill="auto"/>
            <w:vAlign w:val="center"/>
            <w:hideMark/>
          </w:tcPr>
          <w:p w14:paraId="4B19E488"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r>
      <w:tr w:rsidR="00517968" w:rsidRPr="00A70328" w14:paraId="3B1888FF" w14:textId="77777777" w:rsidTr="00771D48">
        <w:trPr>
          <w:trHeight w:val="284"/>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16089042"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Общественные</w:t>
            </w:r>
          </w:p>
        </w:tc>
        <w:tc>
          <w:tcPr>
            <w:tcW w:w="412" w:type="pct"/>
            <w:tcBorders>
              <w:top w:val="nil"/>
              <w:left w:val="nil"/>
              <w:bottom w:val="single" w:sz="8" w:space="0" w:color="auto"/>
              <w:right w:val="single" w:sz="8" w:space="0" w:color="auto"/>
            </w:tcBorders>
            <w:shd w:val="clear" w:color="auto" w:fill="auto"/>
            <w:vAlign w:val="center"/>
            <w:hideMark/>
          </w:tcPr>
          <w:p w14:paraId="6192FDDB"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84" w:type="pct"/>
            <w:tcBorders>
              <w:top w:val="nil"/>
              <w:left w:val="nil"/>
              <w:bottom w:val="single" w:sz="8" w:space="0" w:color="auto"/>
              <w:right w:val="single" w:sz="8" w:space="0" w:color="auto"/>
            </w:tcBorders>
            <w:shd w:val="clear" w:color="auto" w:fill="auto"/>
            <w:vAlign w:val="center"/>
            <w:hideMark/>
          </w:tcPr>
          <w:p w14:paraId="5F219824"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9" w:type="pct"/>
            <w:tcBorders>
              <w:top w:val="nil"/>
              <w:left w:val="nil"/>
              <w:bottom w:val="single" w:sz="8" w:space="0" w:color="auto"/>
              <w:right w:val="single" w:sz="8" w:space="0" w:color="auto"/>
            </w:tcBorders>
            <w:shd w:val="clear" w:color="auto" w:fill="auto"/>
            <w:vAlign w:val="center"/>
            <w:hideMark/>
          </w:tcPr>
          <w:p w14:paraId="26D69843"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56" w:type="pct"/>
            <w:tcBorders>
              <w:top w:val="nil"/>
              <w:left w:val="nil"/>
              <w:bottom w:val="single" w:sz="8" w:space="0" w:color="auto"/>
              <w:right w:val="single" w:sz="8" w:space="0" w:color="auto"/>
            </w:tcBorders>
            <w:shd w:val="clear" w:color="auto" w:fill="auto"/>
            <w:vAlign w:val="center"/>
            <w:hideMark/>
          </w:tcPr>
          <w:p w14:paraId="119C0D7F"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0,295</w:t>
            </w:r>
          </w:p>
        </w:tc>
        <w:tc>
          <w:tcPr>
            <w:tcW w:w="297" w:type="pct"/>
            <w:tcBorders>
              <w:top w:val="nil"/>
              <w:left w:val="nil"/>
              <w:bottom w:val="single" w:sz="8" w:space="0" w:color="auto"/>
              <w:right w:val="single" w:sz="8" w:space="0" w:color="auto"/>
            </w:tcBorders>
            <w:shd w:val="clear" w:color="auto" w:fill="auto"/>
            <w:vAlign w:val="center"/>
            <w:hideMark/>
          </w:tcPr>
          <w:p w14:paraId="2ABE7BBB"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0,295</w:t>
            </w:r>
          </w:p>
        </w:tc>
        <w:tc>
          <w:tcPr>
            <w:tcW w:w="268" w:type="pct"/>
            <w:tcBorders>
              <w:top w:val="nil"/>
              <w:left w:val="nil"/>
              <w:bottom w:val="single" w:sz="8" w:space="0" w:color="auto"/>
              <w:right w:val="single" w:sz="8" w:space="0" w:color="auto"/>
            </w:tcBorders>
            <w:shd w:val="clear" w:color="auto" w:fill="auto"/>
            <w:vAlign w:val="center"/>
            <w:hideMark/>
          </w:tcPr>
          <w:p w14:paraId="689D906B"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0,295</w:t>
            </w:r>
          </w:p>
        </w:tc>
        <w:tc>
          <w:tcPr>
            <w:tcW w:w="285" w:type="pct"/>
            <w:tcBorders>
              <w:top w:val="nil"/>
              <w:left w:val="nil"/>
              <w:bottom w:val="single" w:sz="8" w:space="0" w:color="auto"/>
              <w:right w:val="single" w:sz="8" w:space="0" w:color="auto"/>
            </w:tcBorders>
            <w:shd w:val="clear" w:color="auto" w:fill="auto"/>
            <w:vAlign w:val="center"/>
            <w:hideMark/>
          </w:tcPr>
          <w:p w14:paraId="7FBA50C1"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0,295</w:t>
            </w:r>
          </w:p>
        </w:tc>
        <w:tc>
          <w:tcPr>
            <w:tcW w:w="290" w:type="pct"/>
            <w:tcBorders>
              <w:top w:val="nil"/>
              <w:left w:val="nil"/>
              <w:bottom w:val="single" w:sz="8" w:space="0" w:color="auto"/>
              <w:right w:val="single" w:sz="8" w:space="0" w:color="auto"/>
            </w:tcBorders>
            <w:shd w:val="clear" w:color="auto" w:fill="auto"/>
            <w:vAlign w:val="center"/>
            <w:hideMark/>
          </w:tcPr>
          <w:p w14:paraId="29B8EDEE"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0,295</w:t>
            </w:r>
          </w:p>
        </w:tc>
        <w:tc>
          <w:tcPr>
            <w:tcW w:w="290" w:type="pct"/>
            <w:tcBorders>
              <w:top w:val="nil"/>
              <w:left w:val="nil"/>
              <w:bottom w:val="single" w:sz="8" w:space="0" w:color="auto"/>
              <w:right w:val="single" w:sz="8" w:space="0" w:color="auto"/>
            </w:tcBorders>
            <w:shd w:val="clear" w:color="auto" w:fill="auto"/>
            <w:vAlign w:val="center"/>
            <w:hideMark/>
          </w:tcPr>
          <w:p w14:paraId="368C9A01"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0,295</w:t>
            </w:r>
          </w:p>
        </w:tc>
        <w:tc>
          <w:tcPr>
            <w:tcW w:w="287" w:type="pct"/>
            <w:tcBorders>
              <w:top w:val="nil"/>
              <w:left w:val="nil"/>
              <w:bottom w:val="single" w:sz="8" w:space="0" w:color="auto"/>
              <w:right w:val="single" w:sz="8" w:space="0" w:color="auto"/>
            </w:tcBorders>
            <w:shd w:val="clear" w:color="auto" w:fill="auto"/>
            <w:vAlign w:val="center"/>
            <w:hideMark/>
          </w:tcPr>
          <w:p w14:paraId="4AFCEA56"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0,295</w:t>
            </w:r>
          </w:p>
        </w:tc>
        <w:tc>
          <w:tcPr>
            <w:tcW w:w="268" w:type="pct"/>
            <w:tcBorders>
              <w:top w:val="nil"/>
              <w:left w:val="nil"/>
              <w:bottom w:val="single" w:sz="8" w:space="0" w:color="auto"/>
              <w:right w:val="single" w:sz="8" w:space="0" w:color="auto"/>
            </w:tcBorders>
            <w:shd w:val="clear" w:color="auto" w:fill="auto"/>
            <w:vAlign w:val="center"/>
            <w:hideMark/>
          </w:tcPr>
          <w:p w14:paraId="63B6B424"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0,295</w:t>
            </w:r>
          </w:p>
        </w:tc>
        <w:tc>
          <w:tcPr>
            <w:tcW w:w="286" w:type="pct"/>
            <w:tcBorders>
              <w:top w:val="nil"/>
              <w:left w:val="nil"/>
              <w:bottom w:val="single" w:sz="8" w:space="0" w:color="auto"/>
              <w:right w:val="single" w:sz="8" w:space="0" w:color="auto"/>
            </w:tcBorders>
            <w:shd w:val="clear" w:color="auto" w:fill="auto"/>
            <w:vAlign w:val="center"/>
            <w:hideMark/>
          </w:tcPr>
          <w:p w14:paraId="7329AD2E"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0,295</w:t>
            </w:r>
          </w:p>
        </w:tc>
        <w:tc>
          <w:tcPr>
            <w:tcW w:w="290" w:type="pct"/>
            <w:tcBorders>
              <w:top w:val="nil"/>
              <w:left w:val="nil"/>
              <w:bottom w:val="single" w:sz="8" w:space="0" w:color="auto"/>
              <w:right w:val="single" w:sz="8" w:space="0" w:color="auto"/>
            </w:tcBorders>
            <w:shd w:val="clear" w:color="auto" w:fill="auto"/>
            <w:vAlign w:val="center"/>
            <w:hideMark/>
          </w:tcPr>
          <w:p w14:paraId="20E5B154"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0,295</w:t>
            </w:r>
          </w:p>
        </w:tc>
        <w:tc>
          <w:tcPr>
            <w:tcW w:w="335" w:type="pct"/>
            <w:tcBorders>
              <w:top w:val="nil"/>
              <w:left w:val="nil"/>
              <w:bottom w:val="single" w:sz="8" w:space="0" w:color="auto"/>
              <w:right w:val="single" w:sz="8" w:space="0" w:color="auto"/>
            </w:tcBorders>
            <w:shd w:val="clear" w:color="auto" w:fill="auto"/>
            <w:vAlign w:val="center"/>
            <w:hideMark/>
          </w:tcPr>
          <w:p w14:paraId="26D0A17C"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0,295</w:t>
            </w:r>
          </w:p>
        </w:tc>
        <w:tc>
          <w:tcPr>
            <w:tcW w:w="280" w:type="pct"/>
            <w:tcBorders>
              <w:top w:val="nil"/>
              <w:left w:val="nil"/>
              <w:bottom w:val="single" w:sz="8" w:space="0" w:color="auto"/>
              <w:right w:val="single" w:sz="8" w:space="0" w:color="auto"/>
            </w:tcBorders>
            <w:shd w:val="clear" w:color="auto" w:fill="auto"/>
            <w:vAlign w:val="center"/>
            <w:hideMark/>
          </w:tcPr>
          <w:p w14:paraId="2CCFCDD7"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0,295</w:t>
            </w:r>
          </w:p>
        </w:tc>
      </w:tr>
      <w:tr w:rsidR="00517968" w:rsidRPr="00A70328" w14:paraId="1FD8CEA2" w14:textId="77777777" w:rsidTr="00771D48">
        <w:trPr>
          <w:trHeight w:val="284"/>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374C7AF3"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Прочие</w:t>
            </w:r>
          </w:p>
        </w:tc>
        <w:tc>
          <w:tcPr>
            <w:tcW w:w="412" w:type="pct"/>
            <w:tcBorders>
              <w:top w:val="nil"/>
              <w:left w:val="nil"/>
              <w:bottom w:val="single" w:sz="8" w:space="0" w:color="auto"/>
              <w:right w:val="single" w:sz="8" w:space="0" w:color="auto"/>
            </w:tcBorders>
            <w:shd w:val="clear" w:color="auto" w:fill="auto"/>
            <w:vAlign w:val="center"/>
            <w:hideMark/>
          </w:tcPr>
          <w:p w14:paraId="0C158DBA"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84" w:type="pct"/>
            <w:tcBorders>
              <w:top w:val="nil"/>
              <w:left w:val="nil"/>
              <w:bottom w:val="single" w:sz="8" w:space="0" w:color="auto"/>
              <w:right w:val="single" w:sz="8" w:space="0" w:color="auto"/>
            </w:tcBorders>
            <w:shd w:val="clear" w:color="auto" w:fill="auto"/>
            <w:vAlign w:val="center"/>
            <w:hideMark/>
          </w:tcPr>
          <w:p w14:paraId="31EADD0E"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9" w:type="pct"/>
            <w:tcBorders>
              <w:top w:val="nil"/>
              <w:left w:val="nil"/>
              <w:bottom w:val="single" w:sz="8" w:space="0" w:color="auto"/>
              <w:right w:val="single" w:sz="8" w:space="0" w:color="auto"/>
            </w:tcBorders>
            <w:shd w:val="clear" w:color="auto" w:fill="auto"/>
            <w:vAlign w:val="center"/>
            <w:hideMark/>
          </w:tcPr>
          <w:p w14:paraId="1A2F3CAD"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56" w:type="pct"/>
            <w:tcBorders>
              <w:top w:val="nil"/>
              <w:left w:val="nil"/>
              <w:bottom w:val="single" w:sz="8" w:space="0" w:color="auto"/>
              <w:right w:val="single" w:sz="8" w:space="0" w:color="auto"/>
            </w:tcBorders>
            <w:shd w:val="clear" w:color="auto" w:fill="auto"/>
            <w:vAlign w:val="center"/>
            <w:hideMark/>
          </w:tcPr>
          <w:p w14:paraId="2137837A"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7" w:type="pct"/>
            <w:tcBorders>
              <w:top w:val="nil"/>
              <w:left w:val="nil"/>
              <w:bottom w:val="single" w:sz="8" w:space="0" w:color="auto"/>
              <w:right w:val="single" w:sz="8" w:space="0" w:color="auto"/>
            </w:tcBorders>
            <w:shd w:val="clear" w:color="auto" w:fill="auto"/>
            <w:vAlign w:val="center"/>
            <w:hideMark/>
          </w:tcPr>
          <w:p w14:paraId="69BBB5DC"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68" w:type="pct"/>
            <w:tcBorders>
              <w:top w:val="nil"/>
              <w:left w:val="nil"/>
              <w:bottom w:val="single" w:sz="8" w:space="0" w:color="auto"/>
              <w:right w:val="single" w:sz="8" w:space="0" w:color="auto"/>
            </w:tcBorders>
            <w:shd w:val="clear" w:color="auto" w:fill="auto"/>
            <w:vAlign w:val="center"/>
            <w:hideMark/>
          </w:tcPr>
          <w:p w14:paraId="613CB141"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5" w:type="pct"/>
            <w:tcBorders>
              <w:top w:val="nil"/>
              <w:left w:val="nil"/>
              <w:bottom w:val="single" w:sz="8" w:space="0" w:color="auto"/>
              <w:right w:val="single" w:sz="8" w:space="0" w:color="auto"/>
            </w:tcBorders>
            <w:shd w:val="clear" w:color="auto" w:fill="auto"/>
            <w:vAlign w:val="center"/>
            <w:hideMark/>
          </w:tcPr>
          <w:p w14:paraId="7068FFE0"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072D187C"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6810F3EF"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7" w:type="pct"/>
            <w:tcBorders>
              <w:top w:val="nil"/>
              <w:left w:val="nil"/>
              <w:bottom w:val="single" w:sz="8" w:space="0" w:color="auto"/>
              <w:right w:val="single" w:sz="8" w:space="0" w:color="auto"/>
            </w:tcBorders>
            <w:shd w:val="clear" w:color="auto" w:fill="auto"/>
            <w:vAlign w:val="center"/>
            <w:hideMark/>
          </w:tcPr>
          <w:p w14:paraId="6D6AFC13"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68" w:type="pct"/>
            <w:tcBorders>
              <w:top w:val="nil"/>
              <w:left w:val="nil"/>
              <w:bottom w:val="single" w:sz="8" w:space="0" w:color="auto"/>
              <w:right w:val="single" w:sz="8" w:space="0" w:color="auto"/>
            </w:tcBorders>
            <w:shd w:val="clear" w:color="auto" w:fill="auto"/>
            <w:vAlign w:val="center"/>
            <w:hideMark/>
          </w:tcPr>
          <w:p w14:paraId="3C556674"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33484C3B"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77A12FF9"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335" w:type="pct"/>
            <w:tcBorders>
              <w:top w:val="nil"/>
              <w:left w:val="nil"/>
              <w:bottom w:val="single" w:sz="8" w:space="0" w:color="auto"/>
              <w:right w:val="single" w:sz="8" w:space="0" w:color="auto"/>
            </w:tcBorders>
            <w:shd w:val="clear" w:color="auto" w:fill="auto"/>
            <w:vAlign w:val="center"/>
            <w:hideMark/>
          </w:tcPr>
          <w:p w14:paraId="7DBA5AAA"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0" w:type="pct"/>
            <w:tcBorders>
              <w:top w:val="nil"/>
              <w:left w:val="nil"/>
              <w:bottom w:val="single" w:sz="8" w:space="0" w:color="auto"/>
              <w:right w:val="single" w:sz="8" w:space="0" w:color="auto"/>
            </w:tcBorders>
            <w:shd w:val="clear" w:color="auto" w:fill="auto"/>
            <w:vAlign w:val="center"/>
            <w:hideMark/>
          </w:tcPr>
          <w:p w14:paraId="71352BA8"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r>
      <w:tr w:rsidR="00517968" w:rsidRPr="00A70328" w14:paraId="5EEFA406" w14:textId="77777777" w:rsidTr="00771D48">
        <w:trPr>
          <w:trHeight w:val="284"/>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5B7BE767"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 xml:space="preserve">Котельная №27 д. </w:t>
            </w:r>
            <w:proofErr w:type="spellStart"/>
            <w:r w:rsidRPr="00A70328">
              <w:rPr>
                <w:b/>
                <w:bCs/>
                <w:color w:val="000000"/>
                <w:sz w:val="20"/>
                <w:szCs w:val="20"/>
                <w:lang w:bidi="ar-SA"/>
              </w:rPr>
              <w:t>Батово</w:t>
            </w:r>
            <w:proofErr w:type="spellEnd"/>
          </w:p>
        </w:tc>
        <w:tc>
          <w:tcPr>
            <w:tcW w:w="412" w:type="pct"/>
            <w:tcBorders>
              <w:top w:val="nil"/>
              <w:left w:val="nil"/>
              <w:bottom w:val="single" w:sz="8" w:space="0" w:color="auto"/>
              <w:right w:val="single" w:sz="8" w:space="0" w:color="auto"/>
            </w:tcBorders>
            <w:shd w:val="clear" w:color="auto" w:fill="auto"/>
            <w:vAlign w:val="center"/>
            <w:hideMark/>
          </w:tcPr>
          <w:p w14:paraId="3B69505B"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lang w:bidi="ar-SA"/>
              </w:rPr>
              <w:t>тыс. м</w:t>
            </w:r>
            <w:r w:rsidRPr="00A70328">
              <w:rPr>
                <w:b/>
                <w:bCs/>
                <w:color w:val="000000"/>
                <w:sz w:val="20"/>
                <w:szCs w:val="20"/>
                <w:vertAlign w:val="superscript"/>
                <w:lang w:bidi="ar-SA"/>
              </w:rPr>
              <w:t>2</w:t>
            </w:r>
          </w:p>
        </w:tc>
        <w:tc>
          <w:tcPr>
            <w:tcW w:w="284" w:type="pct"/>
            <w:tcBorders>
              <w:top w:val="nil"/>
              <w:left w:val="nil"/>
              <w:bottom w:val="single" w:sz="8" w:space="0" w:color="auto"/>
              <w:right w:val="single" w:sz="8" w:space="0" w:color="auto"/>
            </w:tcBorders>
            <w:shd w:val="clear" w:color="auto" w:fill="auto"/>
            <w:vAlign w:val="center"/>
            <w:hideMark/>
          </w:tcPr>
          <w:p w14:paraId="523C8927"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89" w:type="pct"/>
            <w:tcBorders>
              <w:top w:val="nil"/>
              <w:left w:val="nil"/>
              <w:bottom w:val="single" w:sz="8" w:space="0" w:color="auto"/>
              <w:right w:val="single" w:sz="8" w:space="0" w:color="auto"/>
            </w:tcBorders>
            <w:shd w:val="clear" w:color="auto" w:fill="auto"/>
            <w:vAlign w:val="center"/>
            <w:hideMark/>
          </w:tcPr>
          <w:p w14:paraId="77666BB1"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0,000</w:t>
            </w:r>
          </w:p>
        </w:tc>
        <w:tc>
          <w:tcPr>
            <w:tcW w:w="256" w:type="pct"/>
            <w:tcBorders>
              <w:top w:val="nil"/>
              <w:left w:val="nil"/>
              <w:bottom w:val="single" w:sz="8" w:space="0" w:color="auto"/>
              <w:right w:val="single" w:sz="8" w:space="0" w:color="auto"/>
            </w:tcBorders>
            <w:shd w:val="clear" w:color="auto" w:fill="auto"/>
            <w:vAlign w:val="center"/>
            <w:hideMark/>
          </w:tcPr>
          <w:p w14:paraId="2F3E4CEE"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0,300</w:t>
            </w:r>
          </w:p>
        </w:tc>
        <w:tc>
          <w:tcPr>
            <w:tcW w:w="297" w:type="pct"/>
            <w:tcBorders>
              <w:top w:val="nil"/>
              <w:left w:val="nil"/>
              <w:bottom w:val="single" w:sz="8" w:space="0" w:color="auto"/>
              <w:right w:val="single" w:sz="8" w:space="0" w:color="auto"/>
            </w:tcBorders>
            <w:shd w:val="clear" w:color="auto" w:fill="auto"/>
            <w:vAlign w:val="center"/>
            <w:hideMark/>
          </w:tcPr>
          <w:p w14:paraId="041A0208"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0,300</w:t>
            </w:r>
          </w:p>
        </w:tc>
        <w:tc>
          <w:tcPr>
            <w:tcW w:w="268" w:type="pct"/>
            <w:tcBorders>
              <w:top w:val="nil"/>
              <w:left w:val="nil"/>
              <w:bottom w:val="single" w:sz="8" w:space="0" w:color="auto"/>
              <w:right w:val="single" w:sz="8" w:space="0" w:color="auto"/>
            </w:tcBorders>
            <w:shd w:val="clear" w:color="auto" w:fill="auto"/>
            <w:vAlign w:val="center"/>
            <w:hideMark/>
          </w:tcPr>
          <w:p w14:paraId="74CCAFE4"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0,300</w:t>
            </w:r>
          </w:p>
        </w:tc>
        <w:tc>
          <w:tcPr>
            <w:tcW w:w="285" w:type="pct"/>
            <w:tcBorders>
              <w:top w:val="nil"/>
              <w:left w:val="nil"/>
              <w:bottom w:val="single" w:sz="8" w:space="0" w:color="auto"/>
              <w:right w:val="single" w:sz="8" w:space="0" w:color="auto"/>
            </w:tcBorders>
            <w:shd w:val="clear" w:color="auto" w:fill="auto"/>
            <w:vAlign w:val="center"/>
            <w:hideMark/>
          </w:tcPr>
          <w:p w14:paraId="6B84A680"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0,300</w:t>
            </w:r>
          </w:p>
        </w:tc>
        <w:tc>
          <w:tcPr>
            <w:tcW w:w="290" w:type="pct"/>
            <w:tcBorders>
              <w:top w:val="nil"/>
              <w:left w:val="nil"/>
              <w:bottom w:val="single" w:sz="8" w:space="0" w:color="auto"/>
              <w:right w:val="single" w:sz="8" w:space="0" w:color="auto"/>
            </w:tcBorders>
            <w:shd w:val="clear" w:color="auto" w:fill="auto"/>
            <w:vAlign w:val="center"/>
            <w:hideMark/>
          </w:tcPr>
          <w:p w14:paraId="5AF47343"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0,300</w:t>
            </w:r>
          </w:p>
        </w:tc>
        <w:tc>
          <w:tcPr>
            <w:tcW w:w="290" w:type="pct"/>
            <w:tcBorders>
              <w:top w:val="nil"/>
              <w:left w:val="nil"/>
              <w:bottom w:val="single" w:sz="8" w:space="0" w:color="auto"/>
              <w:right w:val="single" w:sz="8" w:space="0" w:color="auto"/>
            </w:tcBorders>
            <w:shd w:val="clear" w:color="auto" w:fill="auto"/>
            <w:vAlign w:val="center"/>
            <w:hideMark/>
          </w:tcPr>
          <w:p w14:paraId="6EF6A76E"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0,300</w:t>
            </w:r>
          </w:p>
        </w:tc>
        <w:tc>
          <w:tcPr>
            <w:tcW w:w="287" w:type="pct"/>
            <w:tcBorders>
              <w:top w:val="nil"/>
              <w:left w:val="nil"/>
              <w:bottom w:val="single" w:sz="8" w:space="0" w:color="auto"/>
              <w:right w:val="single" w:sz="8" w:space="0" w:color="auto"/>
            </w:tcBorders>
            <w:shd w:val="clear" w:color="auto" w:fill="auto"/>
            <w:vAlign w:val="center"/>
            <w:hideMark/>
          </w:tcPr>
          <w:p w14:paraId="07821BDA"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0,300</w:t>
            </w:r>
          </w:p>
        </w:tc>
        <w:tc>
          <w:tcPr>
            <w:tcW w:w="268" w:type="pct"/>
            <w:tcBorders>
              <w:top w:val="nil"/>
              <w:left w:val="nil"/>
              <w:bottom w:val="single" w:sz="8" w:space="0" w:color="auto"/>
              <w:right w:val="single" w:sz="8" w:space="0" w:color="auto"/>
            </w:tcBorders>
            <w:shd w:val="clear" w:color="auto" w:fill="auto"/>
            <w:vAlign w:val="center"/>
            <w:hideMark/>
          </w:tcPr>
          <w:p w14:paraId="25733B76"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0,300</w:t>
            </w:r>
          </w:p>
        </w:tc>
        <w:tc>
          <w:tcPr>
            <w:tcW w:w="286" w:type="pct"/>
            <w:tcBorders>
              <w:top w:val="nil"/>
              <w:left w:val="nil"/>
              <w:bottom w:val="single" w:sz="8" w:space="0" w:color="auto"/>
              <w:right w:val="single" w:sz="8" w:space="0" w:color="auto"/>
            </w:tcBorders>
            <w:shd w:val="clear" w:color="auto" w:fill="auto"/>
            <w:vAlign w:val="center"/>
            <w:hideMark/>
          </w:tcPr>
          <w:p w14:paraId="50BCD95C"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0,300</w:t>
            </w:r>
          </w:p>
        </w:tc>
        <w:tc>
          <w:tcPr>
            <w:tcW w:w="290" w:type="pct"/>
            <w:tcBorders>
              <w:top w:val="nil"/>
              <w:left w:val="nil"/>
              <w:bottom w:val="single" w:sz="8" w:space="0" w:color="auto"/>
              <w:right w:val="single" w:sz="8" w:space="0" w:color="auto"/>
            </w:tcBorders>
            <w:shd w:val="clear" w:color="auto" w:fill="auto"/>
            <w:vAlign w:val="center"/>
            <w:hideMark/>
          </w:tcPr>
          <w:p w14:paraId="77EB80CD"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0,300</w:t>
            </w:r>
          </w:p>
        </w:tc>
        <w:tc>
          <w:tcPr>
            <w:tcW w:w="335" w:type="pct"/>
            <w:tcBorders>
              <w:top w:val="nil"/>
              <w:left w:val="nil"/>
              <w:bottom w:val="single" w:sz="8" w:space="0" w:color="auto"/>
              <w:right w:val="single" w:sz="8" w:space="0" w:color="auto"/>
            </w:tcBorders>
            <w:shd w:val="clear" w:color="auto" w:fill="auto"/>
            <w:vAlign w:val="center"/>
            <w:hideMark/>
          </w:tcPr>
          <w:p w14:paraId="20B92545"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0,300</w:t>
            </w:r>
          </w:p>
        </w:tc>
        <w:tc>
          <w:tcPr>
            <w:tcW w:w="280" w:type="pct"/>
            <w:tcBorders>
              <w:top w:val="nil"/>
              <w:left w:val="nil"/>
              <w:bottom w:val="single" w:sz="8" w:space="0" w:color="auto"/>
              <w:right w:val="single" w:sz="8" w:space="0" w:color="auto"/>
            </w:tcBorders>
            <w:shd w:val="clear" w:color="auto" w:fill="auto"/>
            <w:vAlign w:val="center"/>
            <w:hideMark/>
          </w:tcPr>
          <w:p w14:paraId="79D79803" w14:textId="77777777" w:rsidR="00517968" w:rsidRPr="00A70328" w:rsidRDefault="00517968" w:rsidP="00517968">
            <w:pPr>
              <w:widowControl/>
              <w:autoSpaceDE/>
              <w:autoSpaceDN/>
              <w:jc w:val="center"/>
              <w:rPr>
                <w:b/>
                <w:bCs/>
                <w:color w:val="000000"/>
                <w:sz w:val="20"/>
                <w:szCs w:val="20"/>
                <w:lang w:bidi="ar-SA"/>
              </w:rPr>
            </w:pPr>
            <w:r w:rsidRPr="00A70328">
              <w:rPr>
                <w:b/>
                <w:bCs/>
                <w:color w:val="000000"/>
                <w:sz w:val="20"/>
                <w:szCs w:val="20"/>
              </w:rPr>
              <w:t>0,300</w:t>
            </w:r>
          </w:p>
        </w:tc>
      </w:tr>
      <w:tr w:rsidR="00517968" w:rsidRPr="00A70328" w14:paraId="01562EBC" w14:textId="77777777" w:rsidTr="00771D48">
        <w:trPr>
          <w:trHeight w:val="284"/>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2A745A9D"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Жилые</w:t>
            </w:r>
          </w:p>
        </w:tc>
        <w:tc>
          <w:tcPr>
            <w:tcW w:w="412" w:type="pct"/>
            <w:tcBorders>
              <w:top w:val="nil"/>
              <w:left w:val="nil"/>
              <w:bottom w:val="single" w:sz="8" w:space="0" w:color="auto"/>
              <w:right w:val="single" w:sz="8" w:space="0" w:color="auto"/>
            </w:tcBorders>
            <w:shd w:val="clear" w:color="auto" w:fill="auto"/>
            <w:vAlign w:val="center"/>
            <w:hideMark/>
          </w:tcPr>
          <w:p w14:paraId="4CC50A1B"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84" w:type="pct"/>
            <w:tcBorders>
              <w:top w:val="nil"/>
              <w:left w:val="nil"/>
              <w:bottom w:val="single" w:sz="8" w:space="0" w:color="auto"/>
              <w:right w:val="single" w:sz="8" w:space="0" w:color="auto"/>
            </w:tcBorders>
            <w:shd w:val="clear" w:color="auto" w:fill="auto"/>
            <w:vAlign w:val="center"/>
            <w:hideMark/>
          </w:tcPr>
          <w:p w14:paraId="3E219C2E"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9" w:type="pct"/>
            <w:tcBorders>
              <w:top w:val="nil"/>
              <w:left w:val="nil"/>
              <w:bottom w:val="single" w:sz="8" w:space="0" w:color="auto"/>
              <w:right w:val="single" w:sz="8" w:space="0" w:color="auto"/>
            </w:tcBorders>
            <w:shd w:val="clear" w:color="auto" w:fill="auto"/>
            <w:vAlign w:val="center"/>
            <w:hideMark/>
          </w:tcPr>
          <w:p w14:paraId="2A71598B"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56" w:type="pct"/>
            <w:tcBorders>
              <w:top w:val="nil"/>
              <w:left w:val="nil"/>
              <w:bottom w:val="single" w:sz="8" w:space="0" w:color="auto"/>
              <w:right w:val="single" w:sz="8" w:space="0" w:color="auto"/>
            </w:tcBorders>
            <w:shd w:val="clear" w:color="auto" w:fill="auto"/>
            <w:vAlign w:val="center"/>
            <w:hideMark/>
          </w:tcPr>
          <w:p w14:paraId="5984F240"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7" w:type="pct"/>
            <w:tcBorders>
              <w:top w:val="nil"/>
              <w:left w:val="nil"/>
              <w:bottom w:val="single" w:sz="8" w:space="0" w:color="auto"/>
              <w:right w:val="single" w:sz="8" w:space="0" w:color="auto"/>
            </w:tcBorders>
            <w:shd w:val="clear" w:color="auto" w:fill="auto"/>
            <w:vAlign w:val="center"/>
            <w:hideMark/>
          </w:tcPr>
          <w:p w14:paraId="5C4E6966"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68" w:type="pct"/>
            <w:tcBorders>
              <w:top w:val="nil"/>
              <w:left w:val="nil"/>
              <w:bottom w:val="single" w:sz="8" w:space="0" w:color="auto"/>
              <w:right w:val="single" w:sz="8" w:space="0" w:color="auto"/>
            </w:tcBorders>
            <w:shd w:val="clear" w:color="auto" w:fill="auto"/>
            <w:vAlign w:val="center"/>
            <w:hideMark/>
          </w:tcPr>
          <w:p w14:paraId="472E5A53"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5" w:type="pct"/>
            <w:tcBorders>
              <w:top w:val="nil"/>
              <w:left w:val="nil"/>
              <w:bottom w:val="single" w:sz="8" w:space="0" w:color="auto"/>
              <w:right w:val="single" w:sz="8" w:space="0" w:color="auto"/>
            </w:tcBorders>
            <w:shd w:val="clear" w:color="auto" w:fill="auto"/>
            <w:vAlign w:val="center"/>
            <w:hideMark/>
          </w:tcPr>
          <w:p w14:paraId="584C0E0C"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78C3D1C6"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0B539CF5"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7" w:type="pct"/>
            <w:tcBorders>
              <w:top w:val="nil"/>
              <w:left w:val="nil"/>
              <w:bottom w:val="single" w:sz="8" w:space="0" w:color="auto"/>
              <w:right w:val="single" w:sz="8" w:space="0" w:color="auto"/>
            </w:tcBorders>
            <w:shd w:val="clear" w:color="auto" w:fill="auto"/>
            <w:vAlign w:val="center"/>
            <w:hideMark/>
          </w:tcPr>
          <w:p w14:paraId="21B91894"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68" w:type="pct"/>
            <w:tcBorders>
              <w:top w:val="nil"/>
              <w:left w:val="nil"/>
              <w:bottom w:val="single" w:sz="8" w:space="0" w:color="auto"/>
              <w:right w:val="single" w:sz="8" w:space="0" w:color="auto"/>
            </w:tcBorders>
            <w:shd w:val="clear" w:color="auto" w:fill="auto"/>
            <w:vAlign w:val="center"/>
            <w:hideMark/>
          </w:tcPr>
          <w:p w14:paraId="54F0BABC"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32389763"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401489AE"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335" w:type="pct"/>
            <w:tcBorders>
              <w:top w:val="nil"/>
              <w:left w:val="nil"/>
              <w:bottom w:val="single" w:sz="8" w:space="0" w:color="auto"/>
              <w:right w:val="single" w:sz="8" w:space="0" w:color="auto"/>
            </w:tcBorders>
            <w:shd w:val="clear" w:color="auto" w:fill="auto"/>
            <w:vAlign w:val="center"/>
            <w:hideMark/>
          </w:tcPr>
          <w:p w14:paraId="6EF2B472"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0" w:type="pct"/>
            <w:tcBorders>
              <w:top w:val="nil"/>
              <w:left w:val="nil"/>
              <w:bottom w:val="single" w:sz="8" w:space="0" w:color="auto"/>
              <w:right w:val="single" w:sz="8" w:space="0" w:color="auto"/>
            </w:tcBorders>
            <w:shd w:val="clear" w:color="auto" w:fill="auto"/>
            <w:vAlign w:val="center"/>
            <w:hideMark/>
          </w:tcPr>
          <w:p w14:paraId="70016A41"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r>
      <w:tr w:rsidR="00517968" w:rsidRPr="00A70328" w14:paraId="69893B38" w14:textId="77777777" w:rsidTr="00771D48">
        <w:trPr>
          <w:trHeight w:val="284"/>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624BA428"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Общественные</w:t>
            </w:r>
          </w:p>
        </w:tc>
        <w:tc>
          <w:tcPr>
            <w:tcW w:w="412" w:type="pct"/>
            <w:tcBorders>
              <w:top w:val="nil"/>
              <w:left w:val="nil"/>
              <w:bottom w:val="single" w:sz="8" w:space="0" w:color="auto"/>
              <w:right w:val="single" w:sz="8" w:space="0" w:color="auto"/>
            </w:tcBorders>
            <w:shd w:val="clear" w:color="auto" w:fill="auto"/>
            <w:vAlign w:val="center"/>
            <w:hideMark/>
          </w:tcPr>
          <w:p w14:paraId="0AE585C7"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84" w:type="pct"/>
            <w:tcBorders>
              <w:top w:val="nil"/>
              <w:left w:val="nil"/>
              <w:bottom w:val="single" w:sz="8" w:space="0" w:color="auto"/>
              <w:right w:val="single" w:sz="8" w:space="0" w:color="auto"/>
            </w:tcBorders>
            <w:shd w:val="clear" w:color="auto" w:fill="auto"/>
            <w:vAlign w:val="center"/>
            <w:hideMark/>
          </w:tcPr>
          <w:p w14:paraId="2249C9CF"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9" w:type="pct"/>
            <w:tcBorders>
              <w:top w:val="nil"/>
              <w:left w:val="nil"/>
              <w:bottom w:val="single" w:sz="8" w:space="0" w:color="auto"/>
              <w:right w:val="single" w:sz="8" w:space="0" w:color="auto"/>
            </w:tcBorders>
            <w:shd w:val="clear" w:color="auto" w:fill="auto"/>
            <w:vAlign w:val="center"/>
            <w:hideMark/>
          </w:tcPr>
          <w:p w14:paraId="03CFCB9E"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56" w:type="pct"/>
            <w:tcBorders>
              <w:top w:val="nil"/>
              <w:left w:val="nil"/>
              <w:bottom w:val="single" w:sz="8" w:space="0" w:color="auto"/>
              <w:right w:val="single" w:sz="8" w:space="0" w:color="auto"/>
            </w:tcBorders>
            <w:shd w:val="clear" w:color="auto" w:fill="auto"/>
            <w:vAlign w:val="center"/>
            <w:hideMark/>
          </w:tcPr>
          <w:p w14:paraId="55C30F77"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0,300</w:t>
            </w:r>
          </w:p>
        </w:tc>
        <w:tc>
          <w:tcPr>
            <w:tcW w:w="297" w:type="pct"/>
            <w:tcBorders>
              <w:top w:val="nil"/>
              <w:left w:val="nil"/>
              <w:bottom w:val="single" w:sz="8" w:space="0" w:color="auto"/>
              <w:right w:val="single" w:sz="8" w:space="0" w:color="auto"/>
            </w:tcBorders>
            <w:shd w:val="clear" w:color="auto" w:fill="auto"/>
            <w:vAlign w:val="center"/>
            <w:hideMark/>
          </w:tcPr>
          <w:p w14:paraId="3735225F"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0,300</w:t>
            </w:r>
          </w:p>
        </w:tc>
        <w:tc>
          <w:tcPr>
            <w:tcW w:w="268" w:type="pct"/>
            <w:tcBorders>
              <w:top w:val="nil"/>
              <w:left w:val="nil"/>
              <w:bottom w:val="single" w:sz="8" w:space="0" w:color="auto"/>
              <w:right w:val="single" w:sz="8" w:space="0" w:color="auto"/>
            </w:tcBorders>
            <w:shd w:val="clear" w:color="auto" w:fill="auto"/>
            <w:vAlign w:val="center"/>
            <w:hideMark/>
          </w:tcPr>
          <w:p w14:paraId="0C745DB2"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0,300</w:t>
            </w:r>
          </w:p>
        </w:tc>
        <w:tc>
          <w:tcPr>
            <w:tcW w:w="285" w:type="pct"/>
            <w:tcBorders>
              <w:top w:val="nil"/>
              <w:left w:val="nil"/>
              <w:bottom w:val="single" w:sz="8" w:space="0" w:color="auto"/>
              <w:right w:val="single" w:sz="8" w:space="0" w:color="auto"/>
            </w:tcBorders>
            <w:shd w:val="clear" w:color="auto" w:fill="auto"/>
            <w:vAlign w:val="center"/>
            <w:hideMark/>
          </w:tcPr>
          <w:p w14:paraId="673B3E91"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0,300</w:t>
            </w:r>
          </w:p>
        </w:tc>
        <w:tc>
          <w:tcPr>
            <w:tcW w:w="290" w:type="pct"/>
            <w:tcBorders>
              <w:top w:val="nil"/>
              <w:left w:val="nil"/>
              <w:bottom w:val="single" w:sz="8" w:space="0" w:color="auto"/>
              <w:right w:val="single" w:sz="8" w:space="0" w:color="auto"/>
            </w:tcBorders>
            <w:shd w:val="clear" w:color="auto" w:fill="auto"/>
            <w:vAlign w:val="center"/>
            <w:hideMark/>
          </w:tcPr>
          <w:p w14:paraId="66DC36C3"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0,300</w:t>
            </w:r>
          </w:p>
        </w:tc>
        <w:tc>
          <w:tcPr>
            <w:tcW w:w="290" w:type="pct"/>
            <w:tcBorders>
              <w:top w:val="nil"/>
              <w:left w:val="nil"/>
              <w:bottom w:val="single" w:sz="8" w:space="0" w:color="auto"/>
              <w:right w:val="single" w:sz="8" w:space="0" w:color="auto"/>
            </w:tcBorders>
            <w:shd w:val="clear" w:color="auto" w:fill="auto"/>
            <w:vAlign w:val="center"/>
            <w:hideMark/>
          </w:tcPr>
          <w:p w14:paraId="292DBADF"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0,300</w:t>
            </w:r>
          </w:p>
        </w:tc>
        <w:tc>
          <w:tcPr>
            <w:tcW w:w="287" w:type="pct"/>
            <w:tcBorders>
              <w:top w:val="nil"/>
              <w:left w:val="nil"/>
              <w:bottom w:val="single" w:sz="8" w:space="0" w:color="auto"/>
              <w:right w:val="single" w:sz="8" w:space="0" w:color="auto"/>
            </w:tcBorders>
            <w:shd w:val="clear" w:color="auto" w:fill="auto"/>
            <w:vAlign w:val="center"/>
            <w:hideMark/>
          </w:tcPr>
          <w:p w14:paraId="5A66C34B"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0,300</w:t>
            </w:r>
          </w:p>
        </w:tc>
        <w:tc>
          <w:tcPr>
            <w:tcW w:w="268" w:type="pct"/>
            <w:tcBorders>
              <w:top w:val="nil"/>
              <w:left w:val="nil"/>
              <w:bottom w:val="single" w:sz="8" w:space="0" w:color="auto"/>
              <w:right w:val="single" w:sz="8" w:space="0" w:color="auto"/>
            </w:tcBorders>
            <w:shd w:val="clear" w:color="auto" w:fill="auto"/>
            <w:vAlign w:val="center"/>
            <w:hideMark/>
          </w:tcPr>
          <w:p w14:paraId="335EFC9F"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0,300</w:t>
            </w:r>
          </w:p>
        </w:tc>
        <w:tc>
          <w:tcPr>
            <w:tcW w:w="286" w:type="pct"/>
            <w:tcBorders>
              <w:top w:val="nil"/>
              <w:left w:val="nil"/>
              <w:bottom w:val="single" w:sz="8" w:space="0" w:color="auto"/>
              <w:right w:val="single" w:sz="8" w:space="0" w:color="auto"/>
            </w:tcBorders>
            <w:shd w:val="clear" w:color="auto" w:fill="auto"/>
            <w:vAlign w:val="center"/>
            <w:hideMark/>
          </w:tcPr>
          <w:p w14:paraId="5E0E3A93"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0,300</w:t>
            </w:r>
          </w:p>
        </w:tc>
        <w:tc>
          <w:tcPr>
            <w:tcW w:w="290" w:type="pct"/>
            <w:tcBorders>
              <w:top w:val="nil"/>
              <w:left w:val="nil"/>
              <w:bottom w:val="single" w:sz="8" w:space="0" w:color="auto"/>
              <w:right w:val="single" w:sz="8" w:space="0" w:color="auto"/>
            </w:tcBorders>
            <w:shd w:val="clear" w:color="auto" w:fill="auto"/>
            <w:vAlign w:val="center"/>
            <w:hideMark/>
          </w:tcPr>
          <w:p w14:paraId="62E9F8EF"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0,300</w:t>
            </w:r>
          </w:p>
        </w:tc>
        <w:tc>
          <w:tcPr>
            <w:tcW w:w="335" w:type="pct"/>
            <w:tcBorders>
              <w:top w:val="nil"/>
              <w:left w:val="nil"/>
              <w:bottom w:val="single" w:sz="8" w:space="0" w:color="auto"/>
              <w:right w:val="single" w:sz="8" w:space="0" w:color="auto"/>
            </w:tcBorders>
            <w:shd w:val="clear" w:color="auto" w:fill="auto"/>
            <w:vAlign w:val="center"/>
            <w:hideMark/>
          </w:tcPr>
          <w:p w14:paraId="44FFD95E"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0,300</w:t>
            </w:r>
          </w:p>
        </w:tc>
        <w:tc>
          <w:tcPr>
            <w:tcW w:w="280" w:type="pct"/>
            <w:tcBorders>
              <w:top w:val="nil"/>
              <w:left w:val="nil"/>
              <w:bottom w:val="single" w:sz="8" w:space="0" w:color="auto"/>
              <w:right w:val="single" w:sz="8" w:space="0" w:color="auto"/>
            </w:tcBorders>
            <w:shd w:val="clear" w:color="auto" w:fill="auto"/>
            <w:vAlign w:val="center"/>
            <w:hideMark/>
          </w:tcPr>
          <w:p w14:paraId="2642BE3F"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0,300</w:t>
            </w:r>
          </w:p>
        </w:tc>
      </w:tr>
      <w:tr w:rsidR="00517968" w:rsidRPr="00A70328" w14:paraId="25316225" w14:textId="77777777" w:rsidTr="00771D48">
        <w:trPr>
          <w:trHeight w:val="284"/>
        </w:trPr>
        <w:tc>
          <w:tcPr>
            <w:tcW w:w="583" w:type="pct"/>
            <w:tcBorders>
              <w:top w:val="nil"/>
              <w:left w:val="single" w:sz="8" w:space="0" w:color="auto"/>
              <w:bottom w:val="single" w:sz="8" w:space="0" w:color="auto"/>
              <w:right w:val="single" w:sz="8" w:space="0" w:color="auto"/>
            </w:tcBorders>
            <w:shd w:val="clear" w:color="auto" w:fill="auto"/>
            <w:vAlign w:val="center"/>
            <w:hideMark/>
          </w:tcPr>
          <w:p w14:paraId="50B1C65C"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Прочие</w:t>
            </w:r>
          </w:p>
        </w:tc>
        <w:tc>
          <w:tcPr>
            <w:tcW w:w="412" w:type="pct"/>
            <w:tcBorders>
              <w:top w:val="nil"/>
              <w:left w:val="nil"/>
              <w:bottom w:val="single" w:sz="8" w:space="0" w:color="auto"/>
              <w:right w:val="single" w:sz="8" w:space="0" w:color="auto"/>
            </w:tcBorders>
            <w:shd w:val="clear" w:color="auto" w:fill="auto"/>
            <w:vAlign w:val="center"/>
            <w:hideMark/>
          </w:tcPr>
          <w:p w14:paraId="4F138A4B"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2</w:t>
            </w:r>
          </w:p>
        </w:tc>
        <w:tc>
          <w:tcPr>
            <w:tcW w:w="284" w:type="pct"/>
            <w:tcBorders>
              <w:top w:val="nil"/>
              <w:left w:val="nil"/>
              <w:bottom w:val="single" w:sz="8" w:space="0" w:color="auto"/>
              <w:right w:val="single" w:sz="8" w:space="0" w:color="auto"/>
            </w:tcBorders>
            <w:shd w:val="clear" w:color="auto" w:fill="auto"/>
            <w:vAlign w:val="center"/>
            <w:hideMark/>
          </w:tcPr>
          <w:p w14:paraId="3BAD350A"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9" w:type="pct"/>
            <w:tcBorders>
              <w:top w:val="nil"/>
              <w:left w:val="nil"/>
              <w:bottom w:val="single" w:sz="8" w:space="0" w:color="auto"/>
              <w:right w:val="single" w:sz="8" w:space="0" w:color="auto"/>
            </w:tcBorders>
            <w:shd w:val="clear" w:color="auto" w:fill="auto"/>
            <w:vAlign w:val="center"/>
            <w:hideMark/>
          </w:tcPr>
          <w:p w14:paraId="7ED899A5"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56" w:type="pct"/>
            <w:tcBorders>
              <w:top w:val="nil"/>
              <w:left w:val="nil"/>
              <w:bottom w:val="single" w:sz="8" w:space="0" w:color="auto"/>
              <w:right w:val="single" w:sz="8" w:space="0" w:color="auto"/>
            </w:tcBorders>
            <w:shd w:val="clear" w:color="auto" w:fill="auto"/>
            <w:vAlign w:val="center"/>
            <w:hideMark/>
          </w:tcPr>
          <w:p w14:paraId="568B470D"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7" w:type="pct"/>
            <w:tcBorders>
              <w:top w:val="nil"/>
              <w:left w:val="nil"/>
              <w:bottom w:val="single" w:sz="8" w:space="0" w:color="auto"/>
              <w:right w:val="single" w:sz="8" w:space="0" w:color="auto"/>
            </w:tcBorders>
            <w:shd w:val="clear" w:color="auto" w:fill="auto"/>
            <w:vAlign w:val="center"/>
            <w:hideMark/>
          </w:tcPr>
          <w:p w14:paraId="38319E28"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68" w:type="pct"/>
            <w:tcBorders>
              <w:top w:val="nil"/>
              <w:left w:val="nil"/>
              <w:bottom w:val="single" w:sz="8" w:space="0" w:color="auto"/>
              <w:right w:val="single" w:sz="8" w:space="0" w:color="auto"/>
            </w:tcBorders>
            <w:shd w:val="clear" w:color="auto" w:fill="auto"/>
            <w:vAlign w:val="center"/>
            <w:hideMark/>
          </w:tcPr>
          <w:p w14:paraId="628D359A"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5" w:type="pct"/>
            <w:tcBorders>
              <w:top w:val="nil"/>
              <w:left w:val="nil"/>
              <w:bottom w:val="single" w:sz="8" w:space="0" w:color="auto"/>
              <w:right w:val="single" w:sz="8" w:space="0" w:color="auto"/>
            </w:tcBorders>
            <w:shd w:val="clear" w:color="auto" w:fill="auto"/>
            <w:vAlign w:val="center"/>
            <w:hideMark/>
          </w:tcPr>
          <w:p w14:paraId="5E4E4350"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7B794341"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761603BB"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7" w:type="pct"/>
            <w:tcBorders>
              <w:top w:val="nil"/>
              <w:left w:val="nil"/>
              <w:bottom w:val="single" w:sz="8" w:space="0" w:color="auto"/>
              <w:right w:val="single" w:sz="8" w:space="0" w:color="auto"/>
            </w:tcBorders>
            <w:shd w:val="clear" w:color="auto" w:fill="auto"/>
            <w:vAlign w:val="center"/>
            <w:hideMark/>
          </w:tcPr>
          <w:p w14:paraId="459A0529"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68" w:type="pct"/>
            <w:tcBorders>
              <w:top w:val="nil"/>
              <w:left w:val="nil"/>
              <w:bottom w:val="single" w:sz="8" w:space="0" w:color="auto"/>
              <w:right w:val="single" w:sz="8" w:space="0" w:color="auto"/>
            </w:tcBorders>
            <w:shd w:val="clear" w:color="auto" w:fill="auto"/>
            <w:vAlign w:val="center"/>
            <w:hideMark/>
          </w:tcPr>
          <w:p w14:paraId="40C4C2D9"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6" w:type="pct"/>
            <w:tcBorders>
              <w:top w:val="nil"/>
              <w:left w:val="nil"/>
              <w:bottom w:val="single" w:sz="8" w:space="0" w:color="auto"/>
              <w:right w:val="single" w:sz="8" w:space="0" w:color="auto"/>
            </w:tcBorders>
            <w:shd w:val="clear" w:color="auto" w:fill="auto"/>
            <w:vAlign w:val="center"/>
            <w:hideMark/>
          </w:tcPr>
          <w:p w14:paraId="5773C736"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90" w:type="pct"/>
            <w:tcBorders>
              <w:top w:val="nil"/>
              <w:left w:val="nil"/>
              <w:bottom w:val="single" w:sz="8" w:space="0" w:color="auto"/>
              <w:right w:val="single" w:sz="8" w:space="0" w:color="auto"/>
            </w:tcBorders>
            <w:shd w:val="clear" w:color="auto" w:fill="auto"/>
            <w:vAlign w:val="center"/>
            <w:hideMark/>
          </w:tcPr>
          <w:p w14:paraId="0FAE4E4B"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335" w:type="pct"/>
            <w:tcBorders>
              <w:top w:val="nil"/>
              <w:left w:val="nil"/>
              <w:bottom w:val="single" w:sz="8" w:space="0" w:color="auto"/>
              <w:right w:val="single" w:sz="8" w:space="0" w:color="auto"/>
            </w:tcBorders>
            <w:shd w:val="clear" w:color="auto" w:fill="auto"/>
            <w:vAlign w:val="center"/>
            <w:hideMark/>
          </w:tcPr>
          <w:p w14:paraId="2CFE4766"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c>
          <w:tcPr>
            <w:tcW w:w="280" w:type="pct"/>
            <w:tcBorders>
              <w:top w:val="nil"/>
              <w:left w:val="nil"/>
              <w:bottom w:val="single" w:sz="8" w:space="0" w:color="auto"/>
              <w:right w:val="single" w:sz="8" w:space="0" w:color="auto"/>
            </w:tcBorders>
            <w:shd w:val="clear" w:color="auto" w:fill="auto"/>
            <w:vAlign w:val="center"/>
            <w:hideMark/>
          </w:tcPr>
          <w:p w14:paraId="3205D7B7" w14:textId="77777777" w:rsidR="00517968" w:rsidRPr="00A70328" w:rsidRDefault="00517968" w:rsidP="00517968">
            <w:pPr>
              <w:widowControl/>
              <w:autoSpaceDE/>
              <w:autoSpaceDN/>
              <w:jc w:val="center"/>
              <w:rPr>
                <w:color w:val="000000"/>
                <w:sz w:val="20"/>
                <w:szCs w:val="20"/>
                <w:lang w:bidi="ar-SA"/>
              </w:rPr>
            </w:pPr>
            <w:r w:rsidRPr="00A70328">
              <w:rPr>
                <w:color w:val="000000"/>
                <w:sz w:val="20"/>
                <w:szCs w:val="20"/>
              </w:rPr>
              <w:t>0,000</w:t>
            </w:r>
          </w:p>
        </w:tc>
      </w:tr>
    </w:tbl>
    <w:p w14:paraId="3094BDA3" w14:textId="77777777" w:rsidR="00517968" w:rsidRPr="00A70328" w:rsidRDefault="00517968" w:rsidP="00517968">
      <w:pPr>
        <w:widowControl/>
        <w:tabs>
          <w:tab w:val="left" w:pos="0"/>
        </w:tabs>
        <w:spacing w:before="120" w:after="120" w:line="360" w:lineRule="auto"/>
        <w:jc w:val="both"/>
        <w:rPr>
          <w:sz w:val="26"/>
        </w:rPr>
      </w:pPr>
    </w:p>
    <w:p w14:paraId="27B1C619" w14:textId="77777777" w:rsidR="00AE3B58" w:rsidRPr="00A70328" w:rsidRDefault="00AE3B58" w:rsidP="00BA36A9">
      <w:pPr>
        <w:widowControl/>
        <w:tabs>
          <w:tab w:val="left" w:pos="0"/>
        </w:tabs>
        <w:spacing w:before="120" w:after="120" w:line="360" w:lineRule="auto"/>
        <w:ind w:firstLine="851"/>
        <w:jc w:val="both"/>
        <w:rPr>
          <w:sz w:val="26"/>
        </w:rPr>
        <w:sectPr w:rsidR="00AE3B58" w:rsidRPr="00A70328" w:rsidSect="00AC0B1C">
          <w:type w:val="nextColumn"/>
          <w:pgSz w:w="16840" w:h="11910" w:orient="landscape"/>
          <w:pgMar w:top="1701" w:right="567" w:bottom="567" w:left="567" w:header="0" w:footer="590" w:gutter="0"/>
          <w:cols w:space="720"/>
          <w:docGrid w:linePitch="299"/>
        </w:sectPr>
      </w:pPr>
    </w:p>
    <w:p w14:paraId="6A096799" w14:textId="77777777" w:rsidR="00145CAC" w:rsidRPr="00A70328" w:rsidRDefault="00B33BCC" w:rsidP="006D4C93">
      <w:pPr>
        <w:pStyle w:val="23"/>
        <w:numPr>
          <w:ilvl w:val="1"/>
          <w:numId w:val="1"/>
        </w:numPr>
        <w:spacing w:after="120" w:line="276" w:lineRule="auto"/>
        <w:ind w:left="0" w:firstLine="709"/>
        <w:jc w:val="both"/>
        <w:rPr>
          <w:i w:val="0"/>
        </w:rPr>
      </w:pPr>
      <w:bookmarkStart w:id="15" w:name="_Toc134065797"/>
      <w:r w:rsidRPr="00A70328">
        <w:rPr>
          <w:i w:val="0"/>
        </w:rPr>
        <w:lastRenderedPageBreak/>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15"/>
    </w:p>
    <w:p w14:paraId="4937267F" w14:textId="6FFC33E4" w:rsidR="00E2350E" w:rsidRPr="00A70328" w:rsidRDefault="00E2350E" w:rsidP="006D4C93">
      <w:pPr>
        <w:widowControl/>
        <w:tabs>
          <w:tab w:val="left" w:pos="0"/>
        </w:tabs>
        <w:spacing w:line="360" w:lineRule="auto"/>
        <w:ind w:firstLine="709"/>
        <w:jc w:val="both"/>
        <w:rPr>
          <w:sz w:val="26"/>
        </w:rPr>
      </w:pPr>
      <w:r w:rsidRPr="00A70328">
        <w:rPr>
          <w:sz w:val="26"/>
        </w:rPr>
        <w:t xml:space="preserve">Перспективные тепловые нагрузки рассчитаны на основании прироста площадей строительных фондов за счет нового строительства на территории </w:t>
      </w:r>
      <w:r w:rsidR="00377D4C" w:rsidRPr="00A70328">
        <w:rPr>
          <w:sz w:val="26"/>
        </w:rPr>
        <w:t>Рождественского</w:t>
      </w:r>
      <w:r w:rsidRPr="00A70328">
        <w:rPr>
          <w:sz w:val="26"/>
        </w:rPr>
        <w:t xml:space="preserve"> сельского поселения.</w:t>
      </w:r>
    </w:p>
    <w:p w14:paraId="63CCBA2A" w14:textId="77777777" w:rsidR="00E2350E" w:rsidRPr="00A70328" w:rsidRDefault="00E2350E" w:rsidP="006D4C93">
      <w:pPr>
        <w:widowControl/>
        <w:tabs>
          <w:tab w:val="left" w:pos="0"/>
        </w:tabs>
        <w:spacing w:line="360" w:lineRule="auto"/>
        <w:ind w:firstLine="709"/>
        <w:jc w:val="both"/>
        <w:rPr>
          <w:sz w:val="26"/>
        </w:rPr>
      </w:pPr>
      <w:r w:rsidRPr="00A70328">
        <w:rPr>
          <w:sz w:val="26"/>
        </w:rPr>
        <w:t>Согласно СП 124.13330.2012 «Тепловые сети» при разработке схем теплоснабжения расчетные тепловые нагрузки для намечаемых к застройке жилых районов определяются по укрупненным показателям плотности размещения тепловых нагрузок. На основании Региональных нормативов градостроительного проектирования, применяемых на территории Санкт-Петербурга, а также статистических данных, полученных в результате анализа показателей домовых приборов учета в Санкт-Петербурге и Ленинградской области, для оценки перспективных нагрузок принята среднечасовая укрупненная норма удельного расхода тепла в размере 75 ккал/кв. м общей площади зданий в час.</w:t>
      </w:r>
    </w:p>
    <w:p w14:paraId="12648B4C" w14:textId="3FC2E77D" w:rsidR="00E2350E" w:rsidRPr="00A70328" w:rsidRDefault="00E2350E" w:rsidP="00055D50">
      <w:pPr>
        <w:widowControl/>
        <w:tabs>
          <w:tab w:val="left" w:pos="0"/>
          <w:tab w:val="left" w:pos="1701"/>
        </w:tabs>
        <w:spacing w:line="360" w:lineRule="auto"/>
        <w:ind w:firstLine="709"/>
        <w:jc w:val="both"/>
        <w:rPr>
          <w:sz w:val="26"/>
          <w:szCs w:val="26"/>
        </w:rPr>
      </w:pPr>
      <w:r w:rsidRPr="00A70328">
        <w:rPr>
          <w:sz w:val="26"/>
          <w:szCs w:val="26"/>
        </w:rPr>
        <w:t xml:space="preserve">Приросты нагрузок отопления, вентиляции и горячего водоснабжения с разделением по зонам действия источников централизованного теплоснабжения на территории </w:t>
      </w:r>
      <w:r w:rsidR="00377D4C" w:rsidRPr="00A70328">
        <w:rPr>
          <w:sz w:val="26"/>
        </w:rPr>
        <w:t>Рождественского</w:t>
      </w:r>
      <w:r w:rsidRPr="00A70328">
        <w:rPr>
          <w:sz w:val="26"/>
          <w:szCs w:val="26"/>
        </w:rPr>
        <w:t xml:space="preserve"> сельского поселения </w:t>
      </w:r>
      <w:r w:rsidR="00377D4C" w:rsidRPr="00A70328">
        <w:rPr>
          <w:sz w:val="26"/>
          <w:szCs w:val="26"/>
        </w:rPr>
        <w:t>представлены в таблицах</w:t>
      </w:r>
      <w:r w:rsidR="001C3009" w:rsidRPr="00A70328">
        <w:rPr>
          <w:sz w:val="26"/>
          <w:szCs w:val="26"/>
        </w:rPr>
        <w:t xml:space="preserve"> ниже</w:t>
      </w:r>
      <w:r w:rsidR="00377D4C" w:rsidRPr="00A70328">
        <w:rPr>
          <w:sz w:val="26"/>
          <w:szCs w:val="26"/>
        </w:rPr>
        <w:t>. Приросты объемов потребления тепловой энергии в таблицах</w:t>
      </w:r>
      <w:r w:rsidR="001C3009" w:rsidRPr="00A70328">
        <w:rPr>
          <w:sz w:val="26"/>
          <w:szCs w:val="26"/>
        </w:rPr>
        <w:t xml:space="preserve"> ниже</w:t>
      </w:r>
      <w:r w:rsidR="00377D4C" w:rsidRPr="00A70328">
        <w:rPr>
          <w:sz w:val="26"/>
          <w:szCs w:val="26"/>
        </w:rPr>
        <w:t>.</w:t>
      </w:r>
    </w:p>
    <w:p w14:paraId="70B1EE98" w14:textId="77777777" w:rsidR="00AC3E4E" w:rsidRPr="00A70328" w:rsidRDefault="00AC3E4E" w:rsidP="00AC3E4E">
      <w:pPr>
        <w:pStyle w:val="af2"/>
        <w:keepNext/>
        <w:spacing w:before="360"/>
        <w:jc w:val="both"/>
        <w:rPr>
          <w:b/>
          <w:i w:val="0"/>
          <w:color w:val="auto"/>
          <w:sz w:val="24"/>
          <w:szCs w:val="24"/>
        </w:rPr>
        <w:sectPr w:rsidR="00AC3E4E" w:rsidRPr="00A70328" w:rsidSect="00AC0B1C">
          <w:pgSz w:w="11910" w:h="16840"/>
          <w:pgMar w:top="1134" w:right="851" w:bottom="851" w:left="1701" w:header="0" w:footer="590" w:gutter="0"/>
          <w:cols w:space="720"/>
          <w:docGrid w:linePitch="299"/>
        </w:sectPr>
      </w:pPr>
    </w:p>
    <w:p w14:paraId="615E8023" w14:textId="77777777" w:rsidR="00C566D6" w:rsidRPr="00A70328" w:rsidRDefault="00055D50" w:rsidP="00EC2BE5">
      <w:pPr>
        <w:keepNext/>
        <w:widowControl/>
        <w:numPr>
          <w:ilvl w:val="0"/>
          <w:numId w:val="35"/>
        </w:numPr>
        <w:tabs>
          <w:tab w:val="left" w:pos="1418"/>
          <w:tab w:val="left" w:pos="9067"/>
        </w:tabs>
        <w:autoSpaceDE/>
        <w:autoSpaceDN/>
        <w:spacing w:before="120" w:after="120" w:line="276" w:lineRule="auto"/>
        <w:ind w:left="0" w:right="3" w:firstLine="0"/>
        <w:jc w:val="both"/>
        <w:rPr>
          <w:rFonts w:eastAsia="Calibri"/>
          <w:b/>
          <w:sz w:val="24"/>
          <w:szCs w:val="24"/>
          <w:lang w:eastAsia="en-US" w:bidi="ar-SA"/>
        </w:rPr>
      </w:pPr>
      <w:bookmarkStart w:id="16" w:name="_Ref101275249"/>
      <w:r w:rsidRPr="00A70328">
        <w:rPr>
          <w:rFonts w:eastAsia="Calibri"/>
          <w:b/>
          <w:sz w:val="24"/>
          <w:szCs w:val="24"/>
          <w:lang w:eastAsia="en-US" w:bidi="ar-SA"/>
        </w:rPr>
        <w:lastRenderedPageBreak/>
        <w:t>Приросты перспективных нагрузок отопления систем централизованного теплоснабжения</w:t>
      </w:r>
      <w:bookmarkEnd w:id="16"/>
    </w:p>
    <w:tbl>
      <w:tblPr>
        <w:tblW w:w="5000" w:type="pct"/>
        <w:tblLook w:val="04A0" w:firstRow="1" w:lastRow="0" w:firstColumn="1" w:lastColumn="0" w:noHBand="0" w:noVBand="1"/>
      </w:tblPr>
      <w:tblGrid>
        <w:gridCol w:w="2280"/>
        <w:gridCol w:w="1612"/>
        <w:gridCol w:w="844"/>
        <w:gridCol w:w="913"/>
        <w:gridCol w:w="913"/>
        <w:gridCol w:w="913"/>
        <w:gridCol w:w="913"/>
        <w:gridCol w:w="913"/>
        <w:gridCol w:w="913"/>
        <w:gridCol w:w="913"/>
        <w:gridCol w:w="913"/>
        <w:gridCol w:w="913"/>
        <w:gridCol w:w="913"/>
        <w:gridCol w:w="913"/>
        <w:gridCol w:w="907"/>
      </w:tblGrid>
      <w:tr w:rsidR="00C566D6" w:rsidRPr="00A70328" w14:paraId="3C7B3ED1" w14:textId="77777777" w:rsidTr="00C566D6">
        <w:trPr>
          <w:trHeight w:val="227"/>
        </w:trPr>
        <w:tc>
          <w:tcPr>
            <w:tcW w:w="72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1669D5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Наименование</w:t>
            </w:r>
          </w:p>
        </w:tc>
        <w:tc>
          <w:tcPr>
            <w:tcW w:w="51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8AF48F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Ед. измерения</w:t>
            </w:r>
          </w:p>
        </w:tc>
        <w:tc>
          <w:tcPr>
            <w:tcW w:w="3759" w:type="pct"/>
            <w:gridSpan w:val="13"/>
            <w:tcBorders>
              <w:top w:val="single" w:sz="8" w:space="0" w:color="auto"/>
              <w:left w:val="nil"/>
              <w:bottom w:val="single" w:sz="8" w:space="0" w:color="auto"/>
              <w:right w:val="single" w:sz="8" w:space="0" w:color="000000"/>
            </w:tcBorders>
            <w:shd w:val="clear" w:color="auto" w:fill="auto"/>
            <w:vAlign w:val="center"/>
            <w:hideMark/>
          </w:tcPr>
          <w:p w14:paraId="578FA35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Расчетный срок (на конец рассматриваемого периода)</w:t>
            </w:r>
          </w:p>
        </w:tc>
      </w:tr>
      <w:tr w:rsidR="00C566D6" w:rsidRPr="00A70328" w14:paraId="4D8599B3" w14:textId="77777777" w:rsidTr="00C566D6">
        <w:trPr>
          <w:trHeight w:val="227"/>
        </w:trPr>
        <w:tc>
          <w:tcPr>
            <w:tcW w:w="727" w:type="pct"/>
            <w:vMerge/>
            <w:tcBorders>
              <w:top w:val="single" w:sz="8" w:space="0" w:color="auto"/>
              <w:left w:val="single" w:sz="8" w:space="0" w:color="auto"/>
              <w:bottom w:val="single" w:sz="8" w:space="0" w:color="000000"/>
              <w:right w:val="single" w:sz="8" w:space="0" w:color="auto"/>
            </w:tcBorders>
            <w:vAlign w:val="center"/>
            <w:hideMark/>
          </w:tcPr>
          <w:p w14:paraId="5F25A074" w14:textId="77777777" w:rsidR="00C566D6" w:rsidRPr="00A70328" w:rsidRDefault="00C566D6" w:rsidP="00C566D6">
            <w:pPr>
              <w:widowControl/>
              <w:autoSpaceDE/>
              <w:autoSpaceDN/>
              <w:rPr>
                <w:b/>
                <w:bCs/>
                <w:color w:val="000000"/>
                <w:sz w:val="20"/>
                <w:szCs w:val="20"/>
                <w:lang w:bidi="ar-SA"/>
              </w:rPr>
            </w:pPr>
          </w:p>
        </w:tc>
        <w:tc>
          <w:tcPr>
            <w:tcW w:w="514" w:type="pct"/>
            <w:vMerge/>
            <w:tcBorders>
              <w:top w:val="single" w:sz="8" w:space="0" w:color="auto"/>
              <w:left w:val="single" w:sz="8" w:space="0" w:color="auto"/>
              <w:bottom w:val="single" w:sz="8" w:space="0" w:color="000000"/>
              <w:right w:val="single" w:sz="8" w:space="0" w:color="auto"/>
            </w:tcBorders>
            <w:vAlign w:val="center"/>
            <w:hideMark/>
          </w:tcPr>
          <w:p w14:paraId="41897BC0" w14:textId="77777777" w:rsidR="00C566D6" w:rsidRPr="00A70328" w:rsidRDefault="00C566D6" w:rsidP="00C566D6">
            <w:pPr>
              <w:widowControl/>
              <w:autoSpaceDE/>
              <w:autoSpaceDN/>
              <w:rPr>
                <w:b/>
                <w:bCs/>
                <w:color w:val="000000"/>
                <w:sz w:val="20"/>
                <w:szCs w:val="20"/>
                <w:lang w:bidi="ar-SA"/>
              </w:rPr>
            </w:pPr>
          </w:p>
        </w:tc>
        <w:tc>
          <w:tcPr>
            <w:tcW w:w="269" w:type="pct"/>
            <w:tcBorders>
              <w:top w:val="nil"/>
              <w:left w:val="nil"/>
              <w:bottom w:val="single" w:sz="8" w:space="0" w:color="auto"/>
              <w:right w:val="single" w:sz="8" w:space="0" w:color="auto"/>
            </w:tcBorders>
            <w:shd w:val="clear" w:color="auto" w:fill="auto"/>
            <w:vAlign w:val="center"/>
            <w:hideMark/>
          </w:tcPr>
          <w:p w14:paraId="525D470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2023</w:t>
            </w:r>
          </w:p>
        </w:tc>
        <w:tc>
          <w:tcPr>
            <w:tcW w:w="291" w:type="pct"/>
            <w:tcBorders>
              <w:top w:val="nil"/>
              <w:left w:val="nil"/>
              <w:bottom w:val="single" w:sz="8" w:space="0" w:color="auto"/>
              <w:right w:val="single" w:sz="8" w:space="0" w:color="auto"/>
            </w:tcBorders>
            <w:shd w:val="clear" w:color="auto" w:fill="auto"/>
            <w:vAlign w:val="center"/>
            <w:hideMark/>
          </w:tcPr>
          <w:p w14:paraId="5F7A759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2024</w:t>
            </w:r>
          </w:p>
        </w:tc>
        <w:tc>
          <w:tcPr>
            <w:tcW w:w="291" w:type="pct"/>
            <w:tcBorders>
              <w:top w:val="nil"/>
              <w:left w:val="nil"/>
              <w:bottom w:val="single" w:sz="8" w:space="0" w:color="auto"/>
              <w:right w:val="single" w:sz="8" w:space="0" w:color="auto"/>
            </w:tcBorders>
            <w:shd w:val="clear" w:color="auto" w:fill="auto"/>
            <w:vAlign w:val="center"/>
            <w:hideMark/>
          </w:tcPr>
          <w:p w14:paraId="77FDF57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2025</w:t>
            </w:r>
          </w:p>
        </w:tc>
        <w:tc>
          <w:tcPr>
            <w:tcW w:w="291" w:type="pct"/>
            <w:tcBorders>
              <w:top w:val="nil"/>
              <w:left w:val="nil"/>
              <w:bottom w:val="single" w:sz="8" w:space="0" w:color="auto"/>
              <w:right w:val="single" w:sz="8" w:space="0" w:color="auto"/>
            </w:tcBorders>
            <w:shd w:val="clear" w:color="auto" w:fill="auto"/>
            <w:vAlign w:val="center"/>
            <w:hideMark/>
          </w:tcPr>
          <w:p w14:paraId="64BF181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2026</w:t>
            </w:r>
          </w:p>
        </w:tc>
        <w:tc>
          <w:tcPr>
            <w:tcW w:w="291" w:type="pct"/>
            <w:tcBorders>
              <w:top w:val="nil"/>
              <w:left w:val="nil"/>
              <w:bottom w:val="single" w:sz="8" w:space="0" w:color="auto"/>
              <w:right w:val="single" w:sz="8" w:space="0" w:color="auto"/>
            </w:tcBorders>
            <w:shd w:val="clear" w:color="auto" w:fill="auto"/>
            <w:vAlign w:val="center"/>
            <w:hideMark/>
          </w:tcPr>
          <w:p w14:paraId="120B40C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2027</w:t>
            </w:r>
          </w:p>
        </w:tc>
        <w:tc>
          <w:tcPr>
            <w:tcW w:w="291" w:type="pct"/>
            <w:tcBorders>
              <w:top w:val="nil"/>
              <w:left w:val="nil"/>
              <w:bottom w:val="single" w:sz="8" w:space="0" w:color="auto"/>
              <w:right w:val="single" w:sz="8" w:space="0" w:color="auto"/>
            </w:tcBorders>
            <w:shd w:val="clear" w:color="auto" w:fill="auto"/>
            <w:vAlign w:val="center"/>
            <w:hideMark/>
          </w:tcPr>
          <w:p w14:paraId="54C1151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2028</w:t>
            </w:r>
          </w:p>
        </w:tc>
        <w:tc>
          <w:tcPr>
            <w:tcW w:w="291" w:type="pct"/>
            <w:tcBorders>
              <w:top w:val="nil"/>
              <w:left w:val="nil"/>
              <w:bottom w:val="single" w:sz="8" w:space="0" w:color="auto"/>
              <w:right w:val="single" w:sz="8" w:space="0" w:color="auto"/>
            </w:tcBorders>
            <w:shd w:val="clear" w:color="auto" w:fill="auto"/>
            <w:vAlign w:val="center"/>
            <w:hideMark/>
          </w:tcPr>
          <w:p w14:paraId="0E53FF4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2029</w:t>
            </w:r>
          </w:p>
        </w:tc>
        <w:tc>
          <w:tcPr>
            <w:tcW w:w="291" w:type="pct"/>
            <w:tcBorders>
              <w:top w:val="nil"/>
              <w:left w:val="nil"/>
              <w:bottom w:val="single" w:sz="8" w:space="0" w:color="auto"/>
              <w:right w:val="single" w:sz="8" w:space="0" w:color="auto"/>
            </w:tcBorders>
            <w:shd w:val="clear" w:color="auto" w:fill="auto"/>
            <w:vAlign w:val="center"/>
            <w:hideMark/>
          </w:tcPr>
          <w:p w14:paraId="47754FC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2030</w:t>
            </w:r>
          </w:p>
        </w:tc>
        <w:tc>
          <w:tcPr>
            <w:tcW w:w="291" w:type="pct"/>
            <w:tcBorders>
              <w:top w:val="nil"/>
              <w:left w:val="nil"/>
              <w:bottom w:val="single" w:sz="8" w:space="0" w:color="auto"/>
              <w:right w:val="single" w:sz="8" w:space="0" w:color="auto"/>
            </w:tcBorders>
            <w:shd w:val="clear" w:color="auto" w:fill="auto"/>
            <w:vAlign w:val="center"/>
            <w:hideMark/>
          </w:tcPr>
          <w:p w14:paraId="7A81C72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2031</w:t>
            </w:r>
          </w:p>
        </w:tc>
        <w:tc>
          <w:tcPr>
            <w:tcW w:w="291" w:type="pct"/>
            <w:tcBorders>
              <w:top w:val="nil"/>
              <w:left w:val="nil"/>
              <w:bottom w:val="single" w:sz="8" w:space="0" w:color="auto"/>
              <w:right w:val="single" w:sz="8" w:space="0" w:color="auto"/>
            </w:tcBorders>
            <w:shd w:val="clear" w:color="auto" w:fill="auto"/>
            <w:vAlign w:val="center"/>
            <w:hideMark/>
          </w:tcPr>
          <w:p w14:paraId="5FC2F34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2032</w:t>
            </w:r>
          </w:p>
        </w:tc>
        <w:tc>
          <w:tcPr>
            <w:tcW w:w="291" w:type="pct"/>
            <w:tcBorders>
              <w:top w:val="nil"/>
              <w:left w:val="nil"/>
              <w:bottom w:val="single" w:sz="8" w:space="0" w:color="auto"/>
              <w:right w:val="single" w:sz="8" w:space="0" w:color="auto"/>
            </w:tcBorders>
            <w:shd w:val="clear" w:color="auto" w:fill="auto"/>
            <w:vAlign w:val="center"/>
            <w:hideMark/>
          </w:tcPr>
          <w:p w14:paraId="54FC7E7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2033</w:t>
            </w:r>
          </w:p>
        </w:tc>
        <w:tc>
          <w:tcPr>
            <w:tcW w:w="291" w:type="pct"/>
            <w:tcBorders>
              <w:top w:val="nil"/>
              <w:left w:val="nil"/>
              <w:bottom w:val="single" w:sz="8" w:space="0" w:color="auto"/>
              <w:right w:val="single" w:sz="8" w:space="0" w:color="auto"/>
            </w:tcBorders>
            <w:shd w:val="clear" w:color="auto" w:fill="auto"/>
            <w:vAlign w:val="center"/>
            <w:hideMark/>
          </w:tcPr>
          <w:p w14:paraId="758C0BC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2034</w:t>
            </w:r>
          </w:p>
        </w:tc>
        <w:tc>
          <w:tcPr>
            <w:tcW w:w="291" w:type="pct"/>
            <w:tcBorders>
              <w:top w:val="nil"/>
              <w:left w:val="nil"/>
              <w:bottom w:val="single" w:sz="8" w:space="0" w:color="auto"/>
              <w:right w:val="single" w:sz="8" w:space="0" w:color="auto"/>
            </w:tcBorders>
            <w:shd w:val="clear" w:color="auto" w:fill="auto"/>
            <w:vAlign w:val="center"/>
            <w:hideMark/>
          </w:tcPr>
          <w:p w14:paraId="18AD5AE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2035</w:t>
            </w:r>
          </w:p>
        </w:tc>
      </w:tr>
      <w:tr w:rsidR="00C566D6" w:rsidRPr="00A70328" w14:paraId="32184B3A"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196647F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Рождественское сельское поселение</w:t>
            </w:r>
          </w:p>
        </w:tc>
        <w:tc>
          <w:tcPr>
            <w:tcW w:w="514" w:type="pct"/>
            <w:tcBorders>
              <w:top w:val="nil"/>
              <w:left w:val="nil"/>
              <w:bottom w:val="single" w:sz="8" w:space="0" w:color="auto"/>
              <w:right w:val="single" w:sz="8" w:space="0" w:color="auto"/>
            </w:tcBorders>
            <w:shd w:val="clear" w:color="auto" w:fill="auto"/>
            <w:vAlign w:val="center"/>
            <w:hideMark/>
          </w:tcPr>
          <w:p w14:paraId="03E288D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24A8AB5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5C1555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0,423</w:t>
            </w:r>
          </w:p>
        </w:tc>
        <w:tc>
          <w:tcPr>
            <w:tcW w:w="291" w:type="pct"/>
            <w:tcBorders>
              <w:top w:val="nil"/>
              <w:left w:val="nil"/>
              <w:bottom w:val="single" w:sz="8" w:space="0" w:color="auto"/>
              <w:right w:val="single" w:sz="8" w:space="0" w:color="auto"/>
            </w:tcBorders>
            <w:shd w:val="clear" w:color="auto" w:fill="auto"/>
            <w:vAlign w:val="center"/>
            <w:hideMark/>
          </w:tcPr>
          <w:p w14:paraId="14F48BD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04A522F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4E3AA37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3A9CCD6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2C8036A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4DBE009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0D29326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007EED2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205C242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09E35D6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72834C7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0,353</w:t>
            </w:r>
          </w:p>
        </w:tc>
      </w:tr>
      <w:tr w:rsidR="00C566D6" w:rsidRPr="00A70328" w14:paraId="28494206"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90ACCE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5E63BC2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3335A57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C18BD4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4C218BA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3DF871F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7F39162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4C14A97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4FB53FD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7760367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41162EA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0B0871C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5E024A4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18E8048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180238C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0,342</w:t>
            </w:r>
          </w:p>
        </w:tc>
      </w:tr>
      <w:tr w:rsidR="00C566D6" w:rsidRPr="00A70328" w14:paraId="6EBD19CC"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1D76B33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6DC58F4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F15A7C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CD1436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0,162</w:t>
            </w:r>
          </w:p>
        </w:tc>
        <w:tc>
          <w:tcPr>
            <w:tcW w:w="291" w:type="pct"/>
            <w:tcBorders>
              <w:top w:val="nil"/>
              <w:left w:val="nil"/>
              <w:bottom w:val="single" w:sz="8" w:space="0" w:color="auto"/>
              <w:right w:val="single" w:sz="8" w:space="0" w:color="auto"/>
            </w:tcBorders>
            <w:shd w:val="clear" w:color="auto" w:fill="auto"/>
            <w:vAlign w:val="center"/>
            <w:hideMark/>
          </w:tcPr>
          <w:p w14:paraId="531360F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97AE2E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A60951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644318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12DCFC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6588F22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51BF0C2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2942E8C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06E9BAC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4FAED72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0181E1B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0,011</w:t>
            </w:r>
          </w:p>
        </w:tc>
      </w:tr>
      <w:tr w:rsidR="00C566D6" w:rsidRPr="00A70328" w14:paraId="3B561E1A"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7938BA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2261D4F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E35051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312188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842E71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9A7B86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25AA5A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A91EE2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B69488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10F082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8B9909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1ED06C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D2A389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7CAD8F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BF183B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r>
      <w:tr w:rsidR="00C566D6" w:rsidRPr="00A70328" w14:paraId="30BFFBB9"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71CDAE7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Котельная №6 с. Рождествено</w:t>
            </w:r>
          </w:p>
        </w:tc>
        <w:tc>
          <w:tcPr>
            <w:tcW w:w="514" w:type="pct"/>
            <w:tcBorders>
              <w:top w:val="nil"/>
              <w:left w:val="nil"/>
              <w:bottom w:val="single" w:sz="8" w:space="0" w:color="auto"/>
              <w:right w:val="single" w:sz="8" w:space="0" w:color="auto"/>
            </w:tcBorders>
            <w:shd w:val="clear" w:color="auto" w:fill="auto"/>
            <w:vAlign w:val="center"/>
            <w:hideMark/>
          </w:tcPr>
          <w:p w14:paraId="7AAC434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3D9E18D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52AE6E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0,379</w:t>
            </w:r>
          </w:p>
        </w:tc>
        <w:tc>
          <w:tcPr>
            <w:tcW w:w="291" w:type="pct"/>
            <w:tcBorders>
              <w:top w:val="nil"/>
              <w:left w:val="nil"/>
              <w:bottom w:val="single" w:sz="8" w:space="0" w:color="auto"/>
              <w:right w:val="single" w:sz="8" w:space="0" w:color="auto"/>
            </w:tcBorders>
            <w:shd w:val="clear" w:color="auto" w:fill="auto"/>
            <w:vAlign w:val="center"/>
            <w:hideMark/>
          </w:tcPr>
          <w:p w14:paraId="09E9627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5972752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1705F6F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5ADF733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4953BB8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2C4E0CE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4950B74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3893163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7DC7775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683A5C7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21FAE21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0,353</w:t>
            </w:r>
          </w:p>
        </w:tc>
      </w:tr>
      <w:tr w:rsidR="00C566D6" w:rsidRPr="00A70328" w14:paraId="6083F525"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5028B59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44CBED8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5E631A7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AFA642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12E1E73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7F7107A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2E3F21C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46FFAB3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5958CB6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3E80078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50ACDEF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12F19FC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5A8BD2D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412530E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4AD1750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0,342</w:t>
            </w:r>
          </w:p>
        </w:tc>
      </w:tr>
      <w:tr w:rsidR="00C566D6" w:rsidRPr="00A70328" w14:paraId="11F5339F"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4160779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2CD8ABF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0F49902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42BD9D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0,118</w:t>
            </w:r>
          </w:p>
        </w:tc>
        <w:tc>
          <w:tcPr>
            <w:tcW w:w="291" w:type="pct"/>
            <w:tcBorders>
              <w:top w:val="nil"/>
              <w:left w:val="nil"/>
              <w:bottom w:val="single" w:sz="8" w:space="0" w:color="auto"/>
              <w:right w:val="single" w:sz="8" w:space="0" w:color="auto"/>
            </w:tcBorders>
            <w:shd w:val="clear" w:color="auto" w:fill="auto"/>
            <w:vAlign w:val="center"/>
            <w:hideMark/>
          </w:tcPr>
          <w:p w14:paraId="71511DB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FEDE50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478E90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D90B26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3199CE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58A4D7D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46F9BE2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7600D6F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194320F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3F55555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47B8A74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0,011</w:t>
            </w:r>
          </w:p>
        </w:tc>
      </w:tr>
      <w:tr w:rsidR="00C566D6" w:rsidRPr="00A70328" w14:paraId="4AAE0EFA"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6CA076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0F8B779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74781FB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F65A85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9F7EAF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6FF06D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0B7180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B2203A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2F4386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E257E2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F65356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8BE495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71187A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68D9F6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2282F5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15CF1855"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128160E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Котельная №8 п. Дивенский</w:t>
            </w:r>
          </w:p>
        </w:tc>
        <w:tc>
          <w:tcPr>
            <w:tcW w:w="514" w:type="pct"/>
            <w:tcBorders>
              <w:top w:val="nil"/>
              <w:left w:val="nil"/>
              <w:bottom w:val="single" w:sz="8" w:space="0" w:color="auto"/>
              <w:right w:val="single" w:sz="8" w:space="0" w:color="auto"/>
            </w:tcBorders>
            <w:shd w:val="clear" w:color="auto" w:fill="auto"/>
            <w:vAlign w:val="center"/>
            <w:hideMark/>
          </w:tcPr>
          <w:p w14:paraId="086EDD0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202212F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63F254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0,022</w:t>
            </w:r>
          </w:p>
        </w:tc>
        <w:tc>
          <w:tcPr>
            <w:tcW w:w="291" w:type="pct"/>
            <w:tcBorders>
              <w:top w:val="nil"/>
              <w:left w:val="nil"/>
              <w:bottom w:val="single" w:sz="8" w:space="0" w:color="auto"/>
              <w:right w:val="single" w:sz="8" w:space="0" w:color="auto"/>
            </w:tcBorders>
            <w:shd w:val="clear" w:color="auto" w:fill="auto"/>
            <w:vAlign w:val="center"/>
            <w:hideMark/>
          </w:tcPr>
          <w:p w14:paraId="4F86564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FA7FBA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A6E92D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F04BD3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3DACE4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C284C9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10F0BA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93FEF5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4CDFAB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D17AF6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0B1888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r>
      <w:tr w:rsidR="00C566D6" w:rsidRPr="00A70328" w14:paraId="78DC52DF"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44E5295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266F5B0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904CBE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80F300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9B1CDC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5308B0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252AB2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87C59D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590990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74B734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492BE3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C991AC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8A51E5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18A6FA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6E98D3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484656C1"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37641CA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16AB7B2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BA023C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989E50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0,022</w:t>
            </w:r>
          </w:p>
        </w:tc>
        <w:tc>
          <w:tcPr>
            <w:tcW w:w="291" w:type="pct"/>
            <w:tcBorders>
              <w:top w:val="nil"/>
              <w:left w:val="nil"/>
              <w:bottom w:val="single" w:sz="8" w:space="0" w:color="auto"/>
              <w:right w:val="single" w:sz="8" w:space="0" w:color="auto"/>
            </w:tcBorders>
            <w:shd w:val="clear" w:color="auto" w:fill="auto"/>
            <w:vAlign w:val="center"/>
            <w:hideMark/>
          </w:tcPr>
          <w:p w14:paraId="1A2540C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232BAF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F3BFAD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B13B54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E1EE34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200E26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6FA15D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325523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9D0ECA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F131A6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AE9D96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73B0C391"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4D7AFA2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01DAEA4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6599BC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6B9E4C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48B969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A1C098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0A6332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304E7A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E371FE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3D0740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F01165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7C254C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53C36F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216145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4177A0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46A59186"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5F4B82E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 xml:space="preserve">Котельная №27 д. </w:t>
            </w:r>
            <w:proofErr w:type="spellStart"/>
            <w:r w:rsidRPr="00A70328">
              <w:rPr>
                <w:b/>
                <w:bCs/>
                <w:color w:val="000000"/>
                <w:sz w:val="20"/>
                <w:szCs w:val="20"/>
                <w:lang w:bidi="ar-SA"/>
              </w:rPr>
              <w:t>Батово</w:t>
            </w:r>
            <w:proofErr w:type="spellEnd"/>
          </w:p>
        </w:tc>
        <w:tc>
          <w:tcPr>
            <w:tcW w:w="514" w:type="pct"/>
            <w:tcBorders>
              <w:top w:val="nil"/>
              <w:left w:val="nil"/>
              <w:bottom w:val="single" w:sz="8" w:space="0" w:color="auto"/>
              <w:right w:val="single" w:sz="8" w:space="0" w:color="auto"/>
            </w:tcBorders>
            <w:shd w:val="clear" w:color="auto" w:fill="auto"/>
            <w:vAlign w:val="center"/>
            <w:hideMark/>
          </w:tcPr>
          <w:p w14:paraId="6EE9505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07BC594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FB99E7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0,022</w:t>
            </w:r>
          </w:p>
        </w:tc>
        <w:tc>
          <w:tcPr>
            <w:tcW w:w="291" w:type="pct"/>
            <w:tcBorders>
              <w:top w:val="nil"/>
              <w:left w:val="nil"/>
              <w:bottom w:val="single" w:sz="8" w:space="0" w:color="auto"/>
              <w:right w:val="single" w:sz="8" w:space="0" w:color="auto"/>
            </w:tcBorders>
            <w:shd w:val="clear" w:color="auto" w:fill="auto"/>
            <w:vAlign w:val="center"/>
            <w:hideMark/>
          </w:tcPr>
          <w:p w14:paraId="6F01BC8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0AAA42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D68DBB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AC1CA0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76F6FF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9281EC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331279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FC86BE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6E1330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87025E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16BFBB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r>
      <w:tr w:rsidR="00C566D6" w:rsidRPr="00A70328" w14:paraId="02303ADF"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58CC91E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3B071F8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B51E74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023133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CA61A0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B42271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3E3347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E60842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7BAE4F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7EDFFC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079D29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C9133F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983524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DF8A65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712400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3D349DC1"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F4F321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6C405A5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7BD7AEB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C56E2A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0,022</w:t>
            </w:r>
          </w:p>
        </w:tc>
        <w:tc>
          <w:tcPr>
            <w:tcW w:w="291" w:type="pct"/>
            <w:tcBorders>
              <w:top w:val="nil"/>
              <w:left w:val="nil"/>
              <w:bottom w:val="single" w:sz="8" w:space="0" w:color="auto"/>
              <w:right w:val="single" w:sz="8" w:space="0" w:color="auto"/>
            </w:tcBorders>
            <w:shd w:val="clear" w:color="auto" w:fill="auto"/>
            <w:vAlign w:val="center"/>
            <w:hideMark/>
          </w:tcPr>
          <w:p w14:paraId="4C42B6E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66E99C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C0E181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3BE4DE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6BF1E7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D01622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91F233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A9800C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461AFE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2A6D95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5EC819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12753E38"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2694C06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33A6916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824EFA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C0B1F0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1B23A5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D74090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78BE01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C21685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8ACA71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2934D9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81455B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F29791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516595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56F3CF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782DD6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bl>
    <w:p w14:paraId="2899856B" w14:textId="58D7943B" w:rsidR="00377D4C" w:rsidRPr="00A70328" w:rsidRDefault="00377D4C" w:rsidP="00C566D6">
      <w:pPr>
        <w:rPr>
          <w:rFonts w:eastAsia="Calibri"/>
          <w:lang w:eastAsia="en-US" w:bidi="ar-SA"/>
        </w:rPr>
      </w:pPr>
    </w:p>
    <w:p w14:paraId="6BA1D8F2" w14:textId="77777777" w:rsidR="00055D50" w:rsidRPr="00A70328" w:rsidRDefault="00055D50" w:rsidP="00055D50">
      <w:pPr>
        <w:widowControl/>
        <w:tabs>
          <w:tab w:val="left" w:pos="0"/>
        </w:tabs>
        <w:jc w:val="both"/>
        <w:rPr>
          <w:sz w:val="26"/>
        </w:rPr>
      </w:pPr>
    </w:p>
    <w:p w14:paraId="75BC8496" w14:textId="77777777" w:rsidR="005A182B" w:rsidRPr="00A70328" w:rsidRDefault="005A182B" w:rsidP="00377D4C">
      <w:pPr>
        <w:keepNext/>
        <w:spacing w:before="120" w:after="200"/>
        <w:jc w:val="both"/>
        <w:rPr>
          <w:b/>
          <w:iCs/>
          <w:sz w:val="24"/>
          <w:szCs w:val="24"/>
        </w:rPr>
        <w:sectPr w:rsidR="005A182B" w:rsidRPr="00A70328" w:rsidSect="00AC0B1C">
          <w:pgSz w:w="16840" w:h="11910" w:orient="landscape"/>
          <w:pgMar w:top="1701" w:right="567" w:bottom="567" w:left="567" w:header="0" w:footer="590" w:gutter="0"/>
          <w:cols w:space="720"/>
          <w:docGrid w:linePitch="299"/>
        </w:sectPr>
      </w:pPr>
    </w:p>
    <w:p w14:paraId="0A4F1CF9" w14:textId="77777777" w:rsidR="00C566D6" w:rsidRPr="00A70328" w:rsidRDefault="00055D50" w:rsidP="00EC2BE5">
      <w:pPr>
        <w:keepNext/>
        <w:widowControl/>
        <w:numPr>
          <w:ilvl w:val="0"/>
          <w:numId w:val="35"/>
        </w:numPr>
        <w:tabs>
          <w:tab w:val="left" w:pos="1418"/>
          <w:tab w:val="left" w:pos="9067"/>
        </w:tabs>
        <w:autoSpaceDE/>
        <w:autoSpaceDN/>
        <w:spacing w:before="120" w:after="120" w:line="276" w:lineRule="auto"/>
        <w:ind w:left="0" w:right="3" w:firstLine="0"/>
        <w:jc w:val="both"/>
        <w:rPr>
          <w:rFonts w:eastAsia="Calibri"/>
          <w:b/>
          <w:sz w:val="24"/>
          <w:szCs w:val="24"/>
          <w:lang w:eastAsia="en-US" w:bidi="ar-SA"/>
        </w:rPr>
      </w:pPr>
      <w:r w:rsidRPr="00A70328">
        <w:rPr>
          <w:rFonts w:eastAsia="Calibri"/>
          <w:b/>
          <w:sz w:val="24"/>
          <w:szCs w:val="24"/>
          <w:lang w:eastAsia="en-US" w:bidi="ar-SA"/>
        </w:rPr>
        <w:lastRenderedPageBreak/>
        <w:t>Приросты перспективных нагрузок горячего водоснабжения систем централизованного теплоснабжения</w:t>
      </w:r>
    </w:p>
    <w:tbl>
      <w:tblPr>
        <w:tblW w:w="5000" w:type="pct"/>
        <w:tblLook w:val="04A0" w:firstRow="1" w:lastRow="0" w:firstColumn="1" w:lastColumn="0" w:noHBand="0" w:noVBand="1"/>
      </w:tblPr>
      <w:tblGrid>
        <w:gridCol w:w="2280"/>
        <w:gridCol w:w="1612"/>
        <w:gridCol w:w="844"/>
        <w:gridCol w:w="913"/>
        <w:gridCol w:w="913"/>
        <w:gridCol w:w="913"/>
        <w:gridCol w:w="913"/>
        <w:gridCol w:w="913"/>
        <w:gridCol w:w="913"/>
        <w:gridCol w:w="913"/>
        <w:gridCol w:w="913"/>
        <w:gridCol w:w="913"/>
        <w:gridCol w:w="913"/>
        <w:gridCol w:w="913"/>
        <w:gridCol w:w="907"/>
      </w:tblGrid>
      <w:tr w:rsidR="00C566D6" w:rsidRPr="00A70328" w14:paraId="2C960BC9" w14:textId="77777777" w:rsidTr="00C566D6">
        <w:trPr>
          <w:trHeight w:val="227"/>
        </w:trPr>
        <w:tc>
          <w:tcPr>
            <w:tcW w:w="72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817331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Наименование</w:t>
            </w:r>
          </w:p>
        </w:tc>
        <w:tc>
          <w:tcPr>
            <w:tcW w:w="51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D0F701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Ед. измерения</w:t>
            </w:r>
          </w:p>
        </w:tc>
        <w:tc>
          <w:tcPr>
            <w:tcW w:w="3759" w:type="pct"/>
            <w:gridSpan w:val="13"/>
            <w:tcBorders>
              <w:top w:val="single" w:sz="8" w:space="0" w:color="auto"/>
              <w:left w:val="nil"/>
              <w:bottom w:val="single" w:sz="8" w:space="0" w:color="auto"/>
              <w:right w:val="single" w:sz="8" w:space="0" w:color="000000"/>
            </w:tcBorders>
            <w:shd w:val="clear" w:color="auto" w:fill="auto"/>
            <w:vAlign w:val="center"/>
            <w:hideMark/>
          </w:tcPr>
          <w:p w14:paraId="644B01E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Расчетный срок (на конец рассматриваемого периода)</w:t>
            </w:r>
          </w:p>
        </w:tc>
      </w:tr>
      <w:tr w:rsidR="00C566D6" w:rsidRPr="00A70328" w14:paraId="39BA836B" w14:textId="77777777" w:rsidTr="00C566D6">
        <w:trPr>
          <w:trHeight w:val="227"/>
        </w:trPr>
        <w:tc>
          <w:tcPr>
            <w:tcW w:w="727" w:type="pct"/>
            <w:vMerge/>
            <w:tcBorders>
              <w:top w:val="single" w:sz="8" w:space="0" w:color="auto"/>
              <w:left w:val="single" w:sz="8" w:space="0" w:color="auto"/>
              <w:bottom w:val="single" w:sz="8" w:space="0" w:color="000000"/>
              <w:right w:val="single" w:sz="8" w:space="0" w:color="auto"/>
            </w:tcBorders>
            <w:vAlign w:val="center"/>
            <w:hideMark/>
          </w:tcPr>
          <w:p w14:paraId="134EEF52" w14:textId="77777777" w:rsidR="00C566D6" w:rsidRPr="00A70328" w:rsidRDefault="00C566D6" w:rsidP="00C566D6">
            <w:pPr>
              <w:widowControl/>
              <w:autoSpaceDE/>
              <w:autoSpaceDN/>
              <w:rPr>
                <w:b/>
                <w:bCs/>
                <w:color w:val="000000"/>
                <w:sz w:val="20"/>
                <w:szCs w:val="20"/>
                <w:lang w:bidi="ar-SA"/>
              </w:rPr>
            </w:pPr>
          </w:p>
        </w:tc>
        <w:tc>
          <w:tcPr>
            <w:tcW w:w="514" w:type="pct"/>
            <w:vMerge/>
            <w:tcBorders>
              <w:top w:val="single" w:sz="8" w:space="0" w:color="auto"/>
              <w:left w:val="single" w:sz="8" w:space="0" w:color="auto"/>
              <w:bottom w:val="single" w:sz="8" w:space="0" w:color="000000"/>
              <w:right w:val="single" w:sz="8" w:space="0" w:color="auto"/>
            </w:tcBorders>
            <w:vAlign w:val="center"/>
            <w:hideMark/>
          </w:tcPr>
          <w:p w14:paraId="563FD356" w14:textId="77777777" w:rsidR="00C566D6" w:rsidRPr="00A70328" w:rsidRDefault="00C566D6" w:rsidP="00C566D6">
            <w:pPr>
              <w:widowControl/>
              <w:autoSpaceDE/>
              <w:autoSpaceDN/>
              <w:rPr>
                <w:b/>
                <w:bCs/>
                <w:color w:val="000000"/>
                <w:sz w:val="20"/>
                <w:szCs w:val="20"/>
                <w:lang w:bidi="ar-SA"/>
              </w:rPr>
            </w:pPr>
          </w:p>
        </w:tc>
        <w:tc>
          <w:tcPr>
            <w:tcW w:w="269" w:type="pct"/>
            <w:tcBorders>
              <w:top w:val="nil"/>
              <w:left w:val="nil"/>
              <w:bottom w:val="single" w:sz="8" w:space="0" w:color="auto"/>
              <w:right w:val="single" w:sz="8" w:space="0" w:color="auto"/>
            </w:tcBorders>
            <w:shd w:val="clear" w:color="auto" w:fill="auto"/>
            <w:vAlign w:val="center"/>
            <w:hideMark/>
          </w:tcPr>
          <w:p w14:paraId="699B6D1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2023</w:t>
            </w:r>
          </w:p>
        </w:tc>
        <w:tc>
          <w:tcPr>
            <w:tcW w:w="291" w:type="pct"/>
            <w:tcBorders>
              <w:top w:val="nil"/>
              <w:left w:val="nil"/>
              <w:bottom w:val="single" w:sz="8" w:space="0" w:color="auto"/>
              <w:right w:val="single" w:sz="8" w:space="0" w:color="auto"/>
            </w:tcBorders>
            <w:shd w:val="clear" w:color="auto" w:fill="auto"/>
            <w:vAlign w:val="center"/>
            <w:hideMark/>
          </w:tcPr>
          <w:p w14:paraId="0AB43BC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2024</w:t>
            </w:r>
          </w:p>
        </w:tc>
        <w:tc>
          <w:tcPr>
            <w:tcW w:w="291" w:type="pct"/>
            <w:tcBorders>
              <w:top w:val="nil"/>
              <w:left w:val="nil"/>
              <w:bottom w:val="single" w:sz="8" w:space="0" w:color="auto"/>
              <w:right w:val="single" w:sz="8" w:space="0" w:color="auto"/>
            </w:tcBorders>
            <w:shd w:val="clear" w:color="auto" w:fill="auto"/>
            <w:vAlign w:val="center"/>
            <w:hideMark/>
          </w:tcPr>
          <w:p w14:paraId="3F66453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2025</w:t>
            </w:r>
          </w:p>
        </w:tc>
        <w:tc>
          <w:tcPr>
            <w:tcW w:w="291" w:type="pct"/>
            <w:tcBorders>
              <w:top w:val="nil"/>
              <w:left w:val="nil"/>
              <w:bottom w:val="single" w:sz="8" w:space="0" w:color="auto"/>
              <w:right w:val="single" w:sz="8" w:space="0" w:color="auto"/>
            </w:tcBorders>
            <w:shd w:val="clear" w:color="auto" w:fill="auto"/>
            <w:vAlign w:val="center"/>
            <w:hideMark/>
          </w:tcPr>
          <w:p w14:paraId="517B305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2026</w:t>
            </w:r>
          </w:p>
        </w:tc>
        <w:tc>
          <w:tcPr>
            <w:tcW w:w="291" w:type="pct"/>
            <w:tcBorders>
              <w:top w:val="nil"/>
              <w:left w:val="nil"/>
              <w:bottom w:val="single" w:sz="8" w:space="0" w:color="auto"/>
              <w:right w:val="single" w:sz="8" w:space="0" w:color="auto"/>
            </w:tcBorders>
            <w:shd w:val="clear" w:color="auto" w:fill="auto"/>
            <w:vAlign w:val="center"/>
            <w:hideMark/>
          </w:tcPr>
          <w:p w14:paraId="7DFA6B1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2027</w:t>
            </w:r>
          </w:p>
        </w:tc>
        <w:tc>
          <w:tcPr>
            <w:tcW w:w="291" w:type="pct"/>
            <w:tcBorders>
              <w:top w:val="nil"/>
              <w:left w:val="nil"/>
              <w:bottom w:val="single" w:sz="8" w:space="0" w:color="auto"/>
              <w:right w:val="single" w:sz="8" w:space="0" w:color="auto"/>
            </w:tcBorders>
            <w:shd w:val="clear" w:color="auto" w:fill="auto"/>
            <w:vAlign w:val="center"/>
            <w:hideMark/>
          </w:tcPr>
          <w:p w14:paraId="0AEC653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2028</w:t>
            </w:r>
          </w:p>
        </w:tc>
        <w:tc>
          <w:tcPr>
            <w:tcW w:w="291" w:type="pct"/>
            <w:tcBorders>
              <w:top w:val="nil"/>
              <w:left w:val="nil"/>
              <w:bottom w:val="single" w:sz="8" w:space="0" w:color="auto"/>
              <w:right w:val="single" w:sz="8" w:space="0" w:color="auto"/>
            </w:tcBorders>
            <w:shd w:val="clear" w:color="auto" w:fill="auto"/>
            <w:vAlign w:val="center"/>
            <w:hideMark/>
          </w:tcPr>
          <w:p w14:paraId="29F3F0F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2029</w:t>
            </w:r>
          </w:p>
        </w:tc>
        <w:tc>
          <w:tcPr>
            <w:tcW w:w="291" w:type="pct"/>
            <w:tcBorders>
              <w:top w:val="nil"/>
              <w:left w:val="nil"/>
              <w:bottom w:val="single" w:sz="8" w:space="0" w:color="auto"/>
              <w:right w:val="single" w:sz="8" w:space="0" w:color="auto"/>
            </w:tcBorders>
            <w:shd w:val="clear" w:color="auto" w:fill="auto"/>
            <w:vAlign w:val="center"/>
            <w:hideMark/>
          </w:tcPr>
          <w:p w14:paraId="0E70ACA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2030</w:t>
            </w:r>
          </w:p>
        </w:tc>
        <w:tc>
          <w:tcPr>
            <w:tcW w:w="291" w:type="pct"/>
            <w:tcBorders>
              <w:top w:val="nil"/>
              <w:left w:val="nil"/>
              <w:bottom w:val="single" w:sz="8" w:space="0" w:color="auto"/>
              <w:right w:val="single" w:sz="8" w:space="0" w:color="auto"/>
            </w:tcBorders>
            <w:shd w:val="clear" w:color="auto" w:fill="auto"/>
            <w:vAlign w:val="center"/>
            <w:hideMark/>
          </w:tcPr>
          <w:p w14:paraId="139BF92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2031</w:t>
            </w:r>
          </w:p>
        </w:tc>
        <w:tc>
          <w:tcPr>
            <w:tcW w:w="291" w:type="pct"/>
            <w:tcBorders>
              <w:top w:val="nil"/>
              <w:left w:val="nil"/>
              <w:bottom w:val="single" w:sz="8" w:space="0" w:color="auto"/>
              <w:right w:val="single" w:sz="8" w:space="0" w:color="auto"/>
            </w:tcBorders>
            <w:shd w:val="clear" w:color="auto" w:fill="auto"/>
            <w:vAlign w:val="center"/>
            <w:hideMark/>
          </w:tcPr>
          <w:p w14:paraId="61B2246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2032</w:t>
            </w:r>
          </w:p>
        </w:tc>
        <w:tc>
          <w:tcPr>
            <w:tcW w:w="291" w:type="pct"/>
            <w:tcBorders>
              <w:top w:val="nil"/>
              <w:left w:val="nil"/>
              <w:bottom w:val="single" w:sz="8" w:space="0" w:color="auto"/>
              <w:right w:val="single" w:sz="8" w:space="0" w:color="auto"/>
            </w:tcBorders>
            <w:shd w:val="clear" w:color="auto" w:fill="auto"/>
            <w:vAlign w:val="center"/>
            <w:hideMark/>
          </w:tcPr>
          <w:p w14:paraId="0A2AADE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2033</w:t>
            </w:r>
          </w:p>
        </w:tc>
        <w:tc>
          <w:tcPr>
            <w:tcW w:w="291" w:type="pct"/>
            <w:tcBorders>
              <w:top w:val="nil"/>
              <w:left w:val="nil"/>
              <w:bottom w:val="single" w:sz="8" w:space="0" w:color="auto"/>
              <w:right w:val="single" w:sz="8" w:space="0" w:color="auto"/>
            </w:tcBorders>
            <w:shd w:val="clear" w:color="auto" w:fill="auto"/>
            <w:vAlign w:val="center"/>
            <w:hideMark/>
          </w:tcPr>
          <w:p w14:paraId="225F2D4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2034</w:t>
            </w:r>
          </w:p>
        </w:tc>
        <w:tc>
          <w:tcPr>
            <w:tcW w:w="291" w:type="pct"/>
            <w:tcBorders>
              <w:top w:val="nil"/>
              <w:left w:val="nil"/>
              <w:bottom w:val="single" w:sz="8" w:space="0" w:color="auto"/>
              <w:right w:val="single" w:sz="8" w:space="0" w:color="auto"/>
            </w:tcBorders>
            <w:shd w:val="clear" w:color="auto" w:fill="auto"/>
            <w:vAlign w:val="center"/>
            <w:hideMark/>
          </w:tcPr>
          <w:p w14:paraId="3858978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2035</w:t>
            </w:r>
          </w:p>
        </w:tc>
      </w:tr>
      <w:tr w:rsidR="00C566D6" w:rsidRPr="00A70328" w14:paraId="3F1EF26A"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4350642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Рождественское сельское поселение</w:t>
            </w:r>
          </w:p>
        </w:tc>
        <w:tc>
          <w:tcPr>
            <w:tcW w:w="514" w:type="pct"/>
            <w:tcBorders>
              <w:top w:val="nil"/>
              <w:left w:val="nil"/>
              <w:bottom w:val="single" w:sz="8" w:space="0" w:color="auto"/>
              <w:right w:val="single" w:sz="8" w:space="0" w:color="auto"/>
            </w:tcBorders>
            <w:shd w:val="clear" w:color="auto" w:fill="auto"/>
            <w:vAlign w:val="center"/>
            <w:hideMark/>
          </w:tcPr>
          <w:p w14:paraId="7E1E320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67725A4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8FD91D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0,036</w:t>
            </w:r>
          </w:p>
        </w:tc>
        <w:tc>
          <w:tcPr>
            <w:tcW w:w="291" w:type="pct"/>
            <w:tcBorders>
              <w:top w:val="nil"/>
              <w:left w:val="nil"/>
              <w:bottom w:val="single" w:sz="8" w:space="0" w:color="auto"/>
              <w:right w:val="single" w:sz="8" w:space="0" w:color="auto"/>
            </w:tcBorders>
            <w:shd w:val="clear" w:color="auto" w:fill="auto"/>
            <w:vAlign w:val="center"/>
            <w:hideMark/>
          </w:tcPr>
          <w:p w14:paraId="22D07BE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332D6F5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7114EEB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4B17A0D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64829D1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01D169A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59CEED8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727B474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7E6A93E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59BA1E8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5432E24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0,035</w:t>
            </w:r>
          </w:p>
        </w:tc>
      </w:tr>
      <w:tr w:rsidR="00C566D6" w:rsidRPr="00A70328" w14:paraId="58652B26"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2146B0B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2FF5242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6A78F2A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D023F5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1A44054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3E8B627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044E2C4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4604811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35D95A8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6E719FB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1809FB3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51F63F1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6EDE7F2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68C2329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7D1CE40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0,032</w:t>
            </w:r>
          </w:p>
        </w:tc>
      </w:tr>
      <w:tr w:rsidR="00C566D6" w:rsidRPr="00A70328" w14:paraId="5781D2FB"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3C3530A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5F97C34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5C2AF0A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660090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5D47CFE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700845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9E22E9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5220BA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626EE3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6E8DDCA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53567AE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37B615E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5F7265C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42B6711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6C1E0A6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0,003</w:t>
            </w:r>
          </w:p>
        </w:tc>
      </w:tr>
      <w:tr w:rsidR="00C566D6" w:rsidRPr="00A70328" w14:paraId="393DB2F4"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2A87BEA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34A8D8F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C994C1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008AA3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77762C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A15B28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D6FBCE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2AE3F5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1C17FA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74B956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9AF081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AD6B81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A60503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BF271B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F00B57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r>
      <w:tr w:rsidR="00C566D6" w:rsidRPr="00A70328" w14:paraId="0ADF6338"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F06FAA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Котельная №6 с. Рождествено</w:t>
            </w:r>
          </w:p>
        </w:tc>
        <w:tc>
          <w:tcPr>
            <w:tcW w:w="514" w:type="pct"/>
            <w:tcBorders>
              <w:top w:val="nil"/>
              <w:left w:val="nil"/>
              <w:bottom w:val="single" w:sz="8" w:space="0" w:color="auto"/>
              <w:right w:val="single" w:sz="8" w:space="0" w:color="auto"/>
            </w:tcBorders>
            <w:shd w:val="clear" w:color="auto" w:fill="auto"/>
            <w:vAlign w:val="center"/>
            <w:hideMark/>
          </w:tcPr>
          <w:p w14:paraId="19C9D0F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6E62BC2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CD9A40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247745E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0EC0F40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1B5E6CD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1083163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0FF894E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4E750FA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7BE53F5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24BB109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37786EF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2245A1B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645ACFB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0,035</w:t>
            </w:r>
          </w:p>
        </w:tc>
      </w:tr>
      <w:tr w:rsidR="00C566D6" w:rsidRPr="00A70328" w14:paraId="38B80BEB"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36EE169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66E6528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2CF83E6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A7E2AC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653C648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58E913B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00A52AD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5B6872A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5102A17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6CF95E1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359CA9D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562BC01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67762F2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3BFB55A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34122F9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0,032</w:t>
            </w:r>
          </w:p>
        </w:tc>
      </w:tr>
      <w:tr w:rsidR="00C566D6" w:rsidRPr="00A70328" w14:paraId="222F0746"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7AE175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3CC1CD0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71E270E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7117FE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0,01</w:t>
            </w:r>
          </w:p>
        </w:tc>
        <w:tc>
          <w:tcPr>
            <w:tcW w:w="291" w:type="pct"/>
            <w:tcBorders>
              <w:top w:val="nil"/>
              <w:left w:val="nil"/>
              <w:bottom w:val="single" w:sz="8" w:space="0" w:color="auto"/>
              <w:right w:val="single" w:sz="8" w:space="0" w:color="auto"/>
            </w:tcBorders>
            <w:shd w:val="clear" w:color="auto" w:fill="auto"/>
            <w:vAlign w:val="center"/>
            <w:hideMark/>
          </w:tcPr>
          <w:p w14:paraId="156530E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61252F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806361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155A7B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E10A48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3F85731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7D9DFAB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30A8673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478CAB4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7A93BE1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10F1AAB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0,003</w:t>
            </w:r>
          </w:p>
        </w:tc>
      </w:tr>
      <w:tr w:rsidR="00C566D6" w:rsidRPr="00A70328" w14:paraId="3047DEA9"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136C54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2D3AD4C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502125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B875BF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2E0746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7DEE43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CE7014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528EA1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DA86FE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1D9058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DB69A8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15348F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3232BB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750A1E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B5F40D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4508F452"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5035CFB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Котельная №8 п. Дивенский</w:t>
            </w:r>
          </w:p>
        </w:tc>
        <w:tc>
          <w:tcPr>
            <w:tcW w:w="514" w:type="pct"/>
            <w:tcBorders>
              <w:top w:val="nil"/>
              <w:left w:val="nil"/>
              <w:bottom w:val="single" w:sz="8" w:space="0" w:color="auto"/>
              <w:right w:val="single" w:sz="8" w:space="0" w:color="auto"/>
            </w:tcBorders>
            <w:shd w:val="clear" w:color="auto" w:fill="auto"/>
            <w:vAlign w:val="center"/>
            <w:hideMark/>
          </w:tcPr>
          <w:p w14:paraId="3B6E5C8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3E1422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3B2823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23B5C5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A524AF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21221D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CA945F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4ED0CA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50B8EA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76B8B2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3C6611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C88587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5B5EF3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FA62C9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r>
      <w:tr w:rsidR="00C566D6" w:rsidRPr="00A70328" w14:paraId="5A797105"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391BD5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091A6EE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561C7C4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DD7FDF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236CE9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BA032E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BCC81D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F9CC92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CDD4AB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087845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9ECCE7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CBA818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A08717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0F5108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489186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7DA38202"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7FF1AB9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7551042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019BB9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63D6A5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D255C1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D4A484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5C2A92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7DEFD5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0AA3F8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E543C7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09F947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50E815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8852C6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805CCB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18BDCD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0FB2C674"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4BF947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44B072B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02E11F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27382F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4737EC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DD3F56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77A717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F5EF40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8C3E98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EE218F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2E37AA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BE4BC0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10EE35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33539C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BF7779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30188FC3"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5873FC6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 xml:space="preserve">Котельная №27 д. </w:t>
            </w:r>
            <w:proofErr w:type="spellStart"/>
            <w:r w:rsidRPr="00A70328">
              <w:rPr>
                <w:b/>
                <w:bCs/>
                <w:color w:val="000000"/>
                <w:sz w:val="20"/>
                <w:szCs w:val="20"/>
                <w:lang w:bidi="ar-SA"/>
              </w:rPr>
              <w:t>Батово</w:t>
            </w:r>
            <w:proofErr w:type="spellEnd"/>
          </w:p>
        </w:tc>
        <w:tc>
          <w:tcPr>
            <w:tcW w:w="514" w:type="pct"/>
            <w:tcBorders>
              <w:top w:val="nil"/>
              <w:left w:val="nil"/>
              <w:bottom w:val="single" w:sz="8" w:space="0" w:color="auto"/>
              <w:right w:val="single" w:sz="8" w:space="0" w:color="auto"/>
            </w:tcBorders>
            <w:shd w:val="clear" w:color="auto" w:fill="auto"/>
            <w:vAlign w:val="center"/>
            <w:hideMark/>
          </w:tcPr>
          <w:p w14:paraId="74A7A27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5E11546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9E0AA4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0,001</w:t>
            </w:r>
          </w:p>
        </w:tc>
        <w:tc>
          <w:tcPr>
            <w:tcW w:w="291" w:type="pct"/>
            <w:tcBorders>
              <w:top w:val="nil"/>
              <w:left w:val="nil"/>
              <w:bottom w:val="single" w:sz="8" w:space="0" w:color="auto"/>
              <w:right w:val="single" w:sz="8" w:space="0" w:color="auto"/>
            </w:tcBorders>
            <w:shd w:val="clear" w:color="auto" w:fill="auto"/>
            <w:vAlign w:val="center"/>
            <w:hideMark/>
          </w:tcPr>
          <w:p w14:paraId="1AF1F12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EBCA92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6B2040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6523A1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B8C711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5DBFB5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3460D0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16F7A6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CB76A6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379D8F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4857CF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r>
      <w:tr w:rsidR="00C566D6" w:rsidRPr="00A70328" w14:paraId="1BD6D534"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394FF8D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4C0B2BF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63A3BD3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B9DB55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C4217A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E924E1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DCA9BD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0C8D4D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399A76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8B8D55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5DD552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7189E6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68171B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EF552F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47D093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46F30C83"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1BBDE00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5E48C9A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296D0CB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78CDA4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0,001</w:t>
            </w:r>
          </w:p>
        </w:tc>
        <w:tc>
          <w:tcPr>
            <w:tcW w:w="291" w:type="pct"/>
            <w:tcBorders>
              <w:top w:val="nil"/>
              <w:left w:val="nil"/>
              <w:bottom w:val="single" w:sz="8" w:space="0" w:color="auto"/>
              <w:right w:val="single" w:sz="8" w:space="0" w:color="auto"/>
            </w:tcBorders>
            <w:shd w:val="clear" w:color="auto" w:fill="auto"/>
            <w:vAlign w:val="center"/>
            <w:hideMark/>
          </w:tcPr>
          <w:p w14:paraId="519E0EC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7A9213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E6AF9D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8FE966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9DDA2C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6BB45B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96EAD5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5FCA1F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7DF80B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45AA8F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511624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65F0B433"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7533E09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623B18D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0355EE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A86997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8BB148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C0F106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8F604D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124340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4ED941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957072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AB94F7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22B215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BABB40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526D9F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E83EB8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bl>
    <w:p w14:paraId="58B1F890" w14:textId="1F1BD88B" w:rsidR="00377D4C" w:rsidRPr="00A70328" w:rsidRDefault="00377D4C" w:rsidP="00C566D6">
      <w:pPr>
        <w:rPr>
          <w:rFonts w:eastAsia="Calibri"/>
          <w:lang w:eastAsia="en-US" w:bidi="ar-SA"/>
        </w:rPr>
      </w:pPr>
    </w:p>
    <w:p w14:paraId="31C9DFA3" w14:textId="63579E97" w:rsidR="00055D50" w:rsidRPr="00A70328" w:rsidRDefault="00055D50" w:rsidP="00055D50">
      <w:pPr>
        <w:widowControl/>
        <w:tabs>
          <w:tab w:val="left" w:pos="0"/>
        </w:tabs>
        <w:spacing w:before="120" w:after="120" w:line="360" w:lineRule="auto"/>
        <w:jc w:val="both"/>
        <w:rPr>
          <w:sz w:val="26"/>
        </w:rPr>
      </w:pPr>
    </w:p>
    <w:p w14:paraId="336BF779" w14:textId="77777777" w:rsidR="00055D50" w:rsidRPr="00A70328" w:rsidRDefault="00055D50" w:rsidP="00377D4C">
      <w:pPr>
        <w:widowControl/>
        <w:tabs>
          <w:tab w:val="left" w:pos="0"/>
        </w:tabs>
        <w:spacing w:before="120" w:after="120" w:line="360" w:lineRule="auto"/>
        <w:ind w:firstLine="851"/>
        <w:jc w:val="both"/>
        <w:rPr>
          <w:sz w:val="26"/>
        </w:rPr>
        <w:sectPr w:rsidR="00055D50" w:rsidRPr="00A70328" w:rsidSect="00AC0B1C">
          <w:type w:val="nextColumn"/>
          <w:pgSz w:w="16840" w:h="11910" w:orient="landscape"/>
          <w:pgMar w:top="1701" w:right="567" w:bottom="567" w:left="567" w:header="0" w:footer="590" w:gutter="0"/>
          <w:cols w:space="720"/>
          <w:docGrid w:linePitch="299"/>
        </w:sectPr>
      </w:pPr>
    </w:p>
    <w:p w14:paraId="5AC03748" w14:textId="77777777" w:rsidR="00C566D6" w:rsidRPr="00A70328" w:rsidRDefault="00055D50" w:rsidP="00EC2BE5">
      <w:pPr>
        <w:keepNext/>
        <w:widowControl/>
        <w:numPr>
          <w:ilvl w:val="0"/>
          <w:numId w:val="35"/>
        </w:numPr>
        <w:tabs>
          <w:tab w:val="left" w:pos="1418"/>
          <w:tab w:val="left" w:pos="9067"/>
        </w:tabs>
        <w:autoSpaceDE/>
        <w:autoSpaceDN/>
        <w:spacing w:before="120" w:after="120" w:line="276" w:lineRule="auto"/>
        <w:ind w:left="0" w:right="3" w:firstLine="0"/>
        <w:jc w:val="both"/>
        <w:rPr>
          <w:rFonts w:eastAsia="Calibri"/>
          <w:b/>
          <w:sz w:val="24"/>
          <w:szCs w:val="24"/>
          <w:lang w:eastAsia="en-US" w:bidi="ar-SA"/>
        </w:rPr>
      </w:pPr>
      <w:bookmarkStart w:id="17" w:name="_Ref101275257"/>
      <w:r w:rsidRPr="00A70328">
        <w:rPr>
          <w:rFonts w:eastAsia="Calibri"/>
          <w:b/>
          <w:sz w:val="24"/>
          <w:szCs w:val="24"/>
          <w:lang w:eastAsia="en-US" w:bidi="ar-SA"/>
        </w:rPr>
        <w:lastRenderedPageBreak/>
        <w:t>Приросты перспективных нагрузок на отопление, вентиляцию и горячее водоснабжение систем централизованного теплоснабжения</w:t>
      </w:r>
      <w:bookmarkEnd w:id="17"/>
    </w:p>
    <w:tbl>
      <w:tblPr>
        <w:tblW w:w="5000" w:type="pct"/>
        <w:tblLook w:val="04A0" w:firstRow="1" w:lastRow="0" w:firstColumn="1" w:lastColumn="0" w:noHBand="0" w:noVBand="1"/>
      </w:tblPr>
      <w:tblGrid>
        <w:gridCol w:w="2280"/>
        <w:gridCol w:w="1612"/>
        <w:gridCol w:w="844"/>
        <w:gridCol w:w="913"/>
        <w:gridCol w:w="913"/>
        <w:gridCol w:w="913"/>
        <w:gridCol w:w="913"/>
        <w:gridCol w:w="913"/>
        <w:gridCol w:w="913"/>
        <w:gridCol w:w="913"/>
        <w:gridCol w:w="913"/>
        <w:gridCol w:w="913"/>
        <w:gridCol w:w="913"/>
        <w:gridCol w:w="913"/>
        <w:gridCol w:w="907"/>
      </w:tblGrid>
      <w:tr w:rsidR="00C566D6" w:rsidRPr="00A70328" w14:paraId="791838CA" w14:textId="77777777" w:rsidTr="00C566D6">
        <w:trPr>
          <w:trHeight w:val="227"/>
        </w:trPr>
        <w:tc>
          <w:tcPr>
            <w:tcW w:w="72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B15BA6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Наименование</w:t>
            </w:r>
          </w:p>
        </w:tc>
        <w:tc>
          <w:tcPr>
            <w:tcW w:w="51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B9D7EF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Ед. измерения</w:t>
            </w:r>
          </w:p>
        </w:tc>
        <w:tc>
          <w:tcPr>
            <w:tcW w:w="3759" w:type="pct"/>
            <w:gridSpan w:val="13"/>
            <w:tcBorders>
              <w:top w:val="single" w:sz="8" w:space="0" w:color="auto"/>
              <w:left w:val="nil"/>
              <w:bottom w:val="single" w:sz="8" w:space="0" w:color="auto"/>
              <w:right w:val="single" w:sz="8" w:space="0" w:color="000000"/>
            </w:tcBorders>
            <w:shd w:val="clear" w:color="auto" w:fill="auto"/>
            <w:vAlign w:val="center"/>
            <w:hideMark/>
          </w:tcPr>
          <w:p w14:paraId="541D0A1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Расчетный срок (на конец рассматриваемого периода)</w:t>
            </w:r>
          </w:p>
        </w:tc>
      </w:tr>
      <w:tr w:rsidR="00C566D6" w:rsidRPr="00A70328" w14:paraId="716E1646" w14:textId="77777777" w:rsidTr="00C566D6">
        <w:trPr>
          <w:trHeight w:val="227"/>
        </w:trPr>
        <w:tc>
          <w:tcPr>
            <w:tcW w:w="727" w:type="pct"/>
            <w:vMerge/>
            <w:tcBorders>
              <w:top w:val="single" w:sz="8" w:space="0" w:color="auto"/>
              <w:left w:val="single" w:sz="8" w:space="0" w:color="auto"/>
              <w:bottom w:val="single" w:sz="8" w:space="0" w:color="000000"/>
              <w:right w:val="single" w:sz="8" w:space="0" w:color="auto"/>
            </w:tcBorders>
            <w:vAlign w:val="center"/>
            <w:hideMark/>
          </w:tcPr>
          <w:p w14:paraId="31479EEF" w14:textId="77777777" w:rsidR="00C566D6" w:rsidRPr="00A70328" w:rsidRDefault="00C566D6" w:rsidP="00C566D6">
            <w:pPr>
              <w:widowControl/>
              <w:autoSpaceDE/>
              <w:autoSpaceDN/>
              <w:rPr>
                <w:b/>
                <w:bCs/>
                <w:color w:val="000000"/>
                <w:sz w:val="20"/>
                <w:szCs w:val="20"/>
                <w:lang w:bidi="ar-SA"/>
              </w:rPr>
            </w:pPr>
          </w:p>
        </w:tc>
        <w:tc>
          <w:tcPr>
            <w:tcW w:w="514" w:type="pct"/>
            <w:vMerge/>
            <w:tcBorders>
              <w:top w:val="single" w:sz="8" w:space="0" w:color="auto"/>
              <w:left w:val="single" w:sz="8" w:space="0" w:color="auto"/>
              <w:bottom w:val="single" w:sz="8" w:space="0" w:color="000000"/>
              <w:right w:val="single" w:sz="8" w:space="0" w:color="auto"/>
            </w:tcBorders>
            <w:vAlign w:val="center"/>
            <w:hideMark/>
          </w:tcPr>
          <w:p w14:paraId="23A912EA" w14:textId="77777777" w:rsidR="00C566D6" w:rsidRPr="00A70328" w:rsidRDefault="00C566D6" w:rsidP="00C566D6">
            <w:pPr>
              <w:widowControl/>
              <w:autoSpaceDE/>
              <w:autoSpaceDN/>
              <w:rPr>
                <w:b/>
                <w:bCs/>
                <w:color w:val="000000"/>
                <w:sz w:val="20"/>
                <w:szCs w:val="20"/>
                <w:lang w:bidi="ar-SA"/>
              </w:rPr>
            </w:pPr>
          </w:p>
        </w:tc>
        <w:tc>
          <w:tcPr>
            <w:tcW w:w="269" w:type="pct"/>
            <w:tcBorders>
              <w:top w:val="nil"/>
              <w:left w:val="nil"/>
              <w:bottom w:val="single" w:sz="8" w:space="0" w:color="auto"/>
              <w:right w:val="single" w:sz="8" w:space="0" w:color="auto"/>
            </w:tcBorders>
            <w:shd w:val="clear" w:color="auto" w:fill="auto"/>
            <w:vAlign w:val="center"/>
            <w:hideMark/>
          </w:tcPr>
          <w:p w14:paraId="2847578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2023</w:t>
            </w:r>
          </w:p>
        </w:tc>
        <w:tc>
          <w:tcPr>
            <w:tcW w:w="291" w:type="pct"/>
            <w:tcBorders>
              <w:top w:val="nil"/>
              <w:left w:val="nil"/>
              <w:bottom w:val="single" w:sz="8" w:space="0" w:color="auto"/>
              <w:right w:val="single" w:sz="8" w:space="0" w:color="auto"/>
            </w:tcBorders>
            <w:shd w:val="clear" w:color="auto" w:fill="auto"/>
            <w:vAlign w:val="center"/>
            <w:hideMark/>
          </w:tcPr>
          <w:p w14:paraId="53F68D1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2024</w:t>
            </w:r>
          </w:p>
        </w:tc>
        <w:tc>
          <w:tcPr>
            <w:tcW w:w="291" w:type="pct"/>
            <w:tcBorders>
              <w:top w:val="nil"/>
              <w:left w:val="nil"/>
              <w:bottom w:val="single" w:sz="8" w:space="0" w:color="auto"/>
              <w:right w:val="single" w:sz="8" w:space="0" w:color="auto"/>
            </w:tcBorders>
            <w:shd w:val="clear" w:color="auto" w:fill="auto"/>
            <w:vAlign w:val="center"/>
            <w:hideMark/>
          </w:tcPr>
          <w:p w14:paraId="348EC50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2025</w:t>
            </w:r>
          </w:p>
        </w:tc>
        <w:tc>
          <w:tcPr>
            <w:tcW w:w="291" w:type="pct"/>
            <w:tcBorders>
              <w:top w:val="nil"/>
              <w:left w:val="nil"/>
              <w:bottom w:val="single" w:sz="8" w:space="0" w:color="auto"/>
              <w:right w:val="single" w:sz="8" w:space="0" w:color="auto"/>
            </w:tcBorders>
            <w:shd w:val="clear" w:color="auto" w:fill="auto"/>
            <w:vAlign w:val="center"/>
            <w:hideMark/>
          </w:tcPr>
          <w:p w14:paraId="64288C8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2026</w:t>
            </w:r>
          </w:p>
        </w:tc>
        <w:tc>
          <w:tcPr>
            <w:tcW w:w="291" w:type="pct"/>
            <w:tcBorders>
              <w:top w:val="nil"/>
              <w:left w:val="nil"/>
              <w:bottom w:val="single" w:sz="8" w:space="0" w:color="auto"/>
              <w:right w:val="single" w:sz="8" w:space="0" w:color="auto"/>
            </w:tcBorders>
            <w:shd w:val="clear" w:color="auto" w:fill="auto"/>
            <w:vAlign w:val="center"/>
            <w:hideMark/>
          </w:tcPr>
          <w:p w14:paraId="02A5119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2027</w:t>
            </w:r>
          </w:p>
        </w:tc>
        <w:tc>
          <w:tcPr>
            <w:tcW w:w="291" w:type="pct"/>
            <w:tcBorders>
              <w:top w:val="nil"/>
              <w:left w:val="nil"/>
              <w:bottom w:val="single" w:sz="8" w:space="0" w:color="auto"/>
              <w:right w:val="single" w:sz="8" w:space="0" w:color="auto"/>
            </w:tcBorders>
            <w:shd w:val="clear" w:color="auto" w:fill="auto"/>
            <w:vAlign w:val="center"/>
            <w:hideMark/>
          </w:tcPr>
          <w:p w14:paraId="11A04D7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2028</w:t>
            </w:r>
          </w:p>
        </w:tc>
        <w:tc>
          <w:tcPr>
            <w:tcW w:w="291" w:type="pct"/>
            <w:tcBorders>
              <w:top w:val="nil"/>
              <w:left w:val="nil"/>
              <w:bottom w:val="single" w:sz="8" w:space="0" w:color="auto"/>
              <w:right w:val="single" w:sz="8" w:space="0" w:color="auto"/>
            </w:tcBorders>
            <w:shd w:val="clear" w:color="auto" w:fill="auto"/>
            <w:vAlign w:val="center"/>
            <w:hideMark/>
          </w:tcPr>
          <w:p w14:paraId="4DC9450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2029</w:t>
            </w:r>
          </w:p>
        </w:tc>
        <w:tc>
          <w:tcPr>
            <w:tcW w:w="291" w:type="pct"/>
            <w:tcBorders>
              <w:top w:val="nil"/>
              <w:left w:val="nil"/>
              <w:bottom w:val="single" w:sz="8" w:space="0" w:color="auto"/>
              <w:right w:val="single" w:sz="8" w:space="0" w:color="auto"/>
            </w:tcBorders>
            <w:shd w:val="clear" w:color="auto" w:fill="auto"/>
            <w:vAlign w:val="center"/>
            <w:hideMark/>
          </w:tcPr>
          <w:p w14:paraId="3D6AB44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2030</w:t>
            </w:r>
          </w:p>
        </w:tc>
        <w:tc>
          <w:tcPr>
            <w:tcW w:w="291" w:type="pct"/>
            <w:tcBorders>
              <w:top w:val="nil"/>
              <w:left w:val="nil"/>
              <w:bottom w:val="single" w:sz="8" w:space="0" w:color="auto"/>
              <w:right w:val="single" w:sz="8" w:space="0" w:color="auto"/>
            </w:tcBorders>
            <w:shd w:val="clear" w:color="auto" w:fill="auto"/>
            <w:vAlign w:val="center"/>
            <w:hideMark/>
          </w:tcPr>
          <w:p w14:paraId="4192D63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2031</w:t>
            </w:r>
          </w:p>
        </w:tc>
        <w:tc>
          <w:tcPr>
            <w:tcW w:w="291" w:type="pct"/>
            <w:tcBorders>
              <w:top w:val="nil"/>
              <w:left w:val="nil"/>
              <w:bottom w:val="single" w:sz="8" w:space="0" w:color="auto"/>
              <w:right w:val="single" w:sz="8" w:space="0" w:color="auto"/>
            </w:tcBorders>
            <w:shd w:val="clear" w:color="auto" w:fill="auto"/>
            <w:vAlign w:val="center"/>
            <w:hideMark/>
          </w:tcPr>
          <w:p w14:paraId="3931E92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2032</w:t>
            </w:r>
          </w:p>
        </w:tc>
        <w:tc>
          <w:tcPr>
            <w:tcW w:w="291" w:type="pct"/>
            <w:tcBorders>
              <w:top w:val="nil"/>
              <w:left w:val="nil"/>
              <w:bottom w:val="single" w:sz="8" w:space="0" w:color="auto"/>
              <w:right w:val="single" w:sz="8" w:space="0" w:color="auto"/>
            </w:tcBorders>
            <w:shd w:val="clear" w:color="auto" w:fill="auto"/>
            <w:vAlign w:val="center"/>
            <w:hideMark/>
          </w:tcPr>
          <w:p w14:paraId="4ACB6FB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2033</w:t>
            </w:r>
          </w:p>
        </w:tc>
        <w:tc>
          <w:tcPr>
            <w:tcW w:w="291" w:type="pct"/>
            <w:tcBorders>
              <w:top w:val="nil"/>
              <w:left w:val="nil"/>
              <w:bottom w:val="single" w:sz="8" w:space="0" w:color="auto"/>
              <w:right w:val="single" w:sz="8" w:space="0" w:color="auto"/>
            </w:tcBorders>
            <w:shd w:val="clear" w:color="auto" w:fill="auto"/>
            <w:vAlign w:val="center"/>
            <w:hideMark/>
          </w:tcPr>
          <w:p w14:paraId="798894F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2034</w:t>
            </w:r>
          </w:p>
        </w:tc>
        <w:tc>
          <w:tcPr>
            <w:tcW w:w="291" w:type="pct"/>
            <w:tcBorders>
              <w:top w:val="nil"/>
              <w:left w:val="nil"/>
              <w:bottom w:val="single" w:sz="8" w:space="0" w:color="auto"/>
              <w:right w:val="single" w:sz="8" w:space="0" w:color="auto"/>
            </w:tcBorders>
            <w:shd w:val="clear" w:color="auto" w:fill="auto"/>
            <w:vAlign w:val="center"/>
            <w:hideMark/>
          </w:tcPr>
          <w:p w14:paraId="07C6D1D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2035</w:t>
            </w:r>
          </w:p>
        </w:tc>
      </w:tr>
      <w:tr w:rsidR="00C566D6" w:rsidRPr="00A70328" w14:paraId="48B72718"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2759797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Рождественское сельское поселение</w:t>
            </w:r>
          </w:p>
        </w:tc>
        <w:tc>
          <w:tcPr>
            <w:tcW w:w="514" w:type="pct"/>
            <w:tcBorders>
              <w:top w:val="nil"/>
              <w:left w:val="nil"/>
              <w:bottom w:val="single" w:sz="8" w:space="0" w:color="auto"/>
              <w:right w:val="single" w:sz="8" w:space="0" w:color="auto"/>
            </w:tcBorders>
            <w:shd w:val="clear" w:color="auto" w:fill="auto"/>
            <w:vAlign w:val="center"/>
            <w:hideMark/>
          </w:tcPr>
          <w:p w14:paraId="2E956B6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3546F9F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EF0F3A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0,459</w:t>
            </w:r>
          </w:p>
        </w:tc>
        <w:tc>
          <w:tcPr>
            <w:tcW w:w="291" w:type="pct"/>
            <w:tcBorders>
              <w:top w:val="nil"/>
              <w:left w:val="nil"/>
              <w:bottom w:val="single" w:sz="8" w:space="0" w:color="auto"/>
              <w:right w:val="single" w:sz="8" w:space="0" w:color="auto"/>
            </w:tcBorders>
            <w:shd w:val="clear" w:color="auto" w:fill="auto"/>
            <w:vAlign w:val="center"/>
            <w:hideMark/>
          </w:tcPr>
          <w:p w14:paraId="7CC0A6A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05C67C7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2AA07C7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69D4191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08D3F0E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45CDD4C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0469216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5034167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794F5C4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7492EED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43E1CE6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0,388</w:t>
            </w:r>
          </w:p>
        </w:tc>
      </w:tr>
      <w:tr w:rsidR="00C566D6" w:rsidRPr="00A70328" w14:paraId="0B969179"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3563A4F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4ABCDBD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A49C85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B970B7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3C9FC2F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5807B62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3AE2EA8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2E4B1A8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1245615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0AB43E9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3FD1131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52D6786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08D6DF5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3642DC1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3E02C6E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0,374</w:t>
            </w:r>
          </w:p>
        </w:tc>
      </w:tr>
      <w:tr w:rsidR="00C566D6" w:rsidRPr="00A70328" w14:paraId="0FF893A5"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2A578FD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7C3636D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6E2F37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BA2941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0,173</w:t>
            </w:r>
          </w:p>
        </w:tc>
        <w:tc>
          <w:tcPr>
            <w:tcW w:w="291" w:type="pct"/>
            <w:tcBorders>
              <w:top w:val="nil"/>
              <w:left w:val="nil"/>
              <w:bottom w:val="single" w:sz="8" w:space="0" w:color="auto"/>
              <w:right w:val="single" w:sz="8" w:space="0" w:color="auto"/>
            </w:tcBorders>
            <w:shd w:val="clear" w:color="auto" w:fill="auto"/>
            <w:vAlign w:val="center"/>
            <w:hideMark/>
          </w:tcPr>
          <w:p w14:paraId="77170B5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A1C020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F8650C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ED6EA9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5F38BF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0B4C362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05C73AD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4728D91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051D2DC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4B72371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77B904C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0,014</w:t>
            </w:r>
          </w:p>
        </w:tc>
      </w:tr>
      <w:tr w:rsidR="00C566D6" w:rsidRPr="00A70328" w14:paraId="17DB7C65"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4E44DC8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42CC509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333C001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FDBCF9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EB7A2E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5F169F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97AC76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63F92F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FF575C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6B3422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5FDD89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66AED7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F24317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A8A702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BFD84C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r>
      <w:tr w:rsidR="00C566D6" w:rsidRPr="00A70328" w14:paraId="015E931A"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5A3FE7B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Котельная №6 с. Рождествено</w:t>
            </w:r>
          </w:p>
        </w:tc>
        <w:tc>
          <w:tcPr>
            <w:tcW w:w="514" w:type="pct"/>
            <w:tcBorders>
              <w:top w:val="nil"/>
              <w:left w:val="nil"/>
              <w:bottom w:val="single" w:sz="8" w:space="0" w:color="auto"/>
              <w:right w:val="single" w:sz="8" w:space="0" w:color="auto"/>
            </w:tcBorders>
            <w:shd w:val="clear" w:color="auto" w:fill="auto"/>
            <w:vAlign w:val="center"/>
            <w:hideMark/>
          </w:tcPr>
          <w:p w14:paraId="60A913B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51667B8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39E6D7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0,414</w:t>
            </w:r>
          </w:p>
        </w:tc>
        <w:tc>
          <w:tcPr>
            <w:tcW w:w="291" w:type="pct"/>
            <w:tcBorders>
              <w:top w:val="nil"/>
              <w:left w:val="nil"/>
              <w:bottom w:val="single" w:sz="8" w:space="0" w:color="auto"/>
              <w:right w:val="single" w:sz="8" w:space="0" w:color="auto"/>
            </w:tcBorders>
            <w:shd w:val="clear" w:color="auto" w:fill="auto"/>
            <w:vAlign w:val="center"/>
            <w:hideMark/>
          </w:tcPr>
          <w:p w14:paraId="4FD9821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666141E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3C2999E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2300FC3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77D9B68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763B66D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5FE599E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064F061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20AA91C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4AA65F5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6BA3AE3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0,388</w:t>
            </w:r>
          </w:p>
        </w:tc>
      </w:tr>
      <w:tr w:rsidR="00C566D6" w:rsidRPr="00A70328" w14:paraId="36E0CB2E"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243E055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7A5EC91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21558CC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A07661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38E392F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0D89B9B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77A66CD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46AB036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29AF156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3CD61CF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7D21065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76FC372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44DDACF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07413DB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6CE8B7D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0,374</w:t>
            </w:r>
          </w:p>
        </w:tc>
      </w:tr>
      <w:tr w:rsidR="00C566D6" w:rsidRPr="00A70328" w14:paraId="60177F34"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8DF801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6142177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3F8C49D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3FA7E4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0,128</w:t>
            </w:r>
          </w:p>
        </w:tc>
        <w:tc>
          <w:tcPr>
            <w:tcW w:w="291" w:type="pct"/>
            <w:tcBorders>
              <w:top w:val="nil"/>
              <w:left w:val="nil"/>
              <w:bottom w:val="single" w:sz="8" w:space="0" w:color="auto"/>
              <w:right w:val="single" w:sz="8" w:space="0" w:color="auto"/>
            </w:tcBorders>
            <w:shd w:val="clear" w:color="auto" w:fill="auto"/>
            <w:vAlign w:val="center"/>
            <w:hideMark/>
          </w:tcPr>
          <w:p w14:paraId="3BCA245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4E19F5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EAB604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F98F45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9E3376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4CD0426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6C9146A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1C508CE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593B172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4AF4B9D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298B4D0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0,014</w:t>
            </w:r>
          </w:p>
        </w:tc>
      </w:tr>
      <w:tr w:rsidR="00C566D6" w:rsidRPr="00A70328" w14:paraId="60E5C9A5"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077D06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0F83939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5C2690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E439D4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2F56E4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C94908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A7A6D9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5CB9AD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F00FC0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3D1A06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C02DBD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4B9AEB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26F640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65CAB4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C234A4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5B01B101"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A75A88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Котельная №8 п. Дивенский</w:t>
            </w:r>
          </w:p>
        </w:tc>
        <w:tc>
          <w:tcPr>
            <w:tcW w:w="514" w:type="pct"/>
            <w:tcBorders>
              <w:top w:val="nil"/>
              <w:left w:val="nil"/>
              <w:bottom w:val="single" w:sz="8" w:space="0" w:color="auto"/>
              <w:right w:val="single" w:sz="8" w:space="0" w:color="auto"/>
            </w:tcBorders>
            <w:shd w:val="clear" w:color="auto" w:fill="auto"/>
            <w:vAlign w:val="center"/>
            <w:hideMark/>
          </w:tcPr>
          <w:p w14:paraId="3ED0171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5011CBF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5CA353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0,022</w:t>
            </w:r>
          </w:p>
        </w:tc>
        <w:tc>
          <w:tcPr>
            <w:tcW w:w="291" w:type="pct"/>
            <w:tcBorders>
              <w:top w:val="nil"/>
              <w:left w:val="nil"/>
              <w:bottom w:val="single" w:sz="8" w:space="0" w:color="auto"/>
              <w:right w:val="single" w:sz="8" w:space="0" w:color="auto"/>
            </w:tcBorders>
            <w:shd w:val="clear" w:color="auto" w:fill="auto"/>
            <w:vAlign w:val="center"/>
            <w:hideMark/>
          </w:tcPr>
          <w:p w14:paraId="4969710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D22DE4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DB652D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694BE2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34E982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92F274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102508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0D7B89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ED21EA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DEEA84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7BBCF0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r>
      <w:tr w:rsidR="00C566D6" w:rsidRPr="00A70328" w14:paraId="0DD57CEE"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AF06A6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242FA32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5291E00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14D8CB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71B5C0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FA78BA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9A58E8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F5AFEA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0E9474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060687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D94E99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4D0F99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0046B5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495840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6F5C6B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00338058"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5226622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258FFB5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FA8E5A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D80383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0,022</w:t>
            </w:r>
          </w:p>
        </w:tc>
        <w:tc>
          <w:tcPr>
            <w:tcW w:w="291" w:type="pct"/>
            <w:tcBorders>
              <w:top w:val="nil"/>
              <w:left w:val="nil"/>
              <w:bottom w:val="single" w:sz="8" w:space="0" w:color="auto"/>
              <w:right w:val="single" w:sz="8" w:space="0" w:color="auto"/>
            </w:tcBorders>
            <w:shd w:val="clear" w:color="auto" w:fill="auto"/>
            <w:vAlign w:val="center"/>
            <w:hideMark/>
          </w:tcPr>
          <w:p w14:paraId="2AF8DD4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84D19E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0E8509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B69AE1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048896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9CB7D6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E9765A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122F88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5A441F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984213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CFAE51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15C78B31"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52CF736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7B8B228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23B8F47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987DF5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C8FB91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0BD635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C98668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DA2412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4AA558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59FE64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252CBA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D5C6C1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DAA6ED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E6AFD7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98A32B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1960B691"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233396F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 xml:space="preserve">Котельная №27 д. </w:t>
            </w:r>
            <w:proofErr w:type="spellStart"/>
            <w:r w:rsidRPr="00A70328">
              <w:rPr>
                <w:b/>
                <w:bCs/>
                <w:color w:val="000000"/>
                <w:sz w:val="20"/>
                <w:szCs w:val="20"/>
                <w:lang w:bidi="ar-SA"/>
              </w:rPr>
              <w:t>Батово</w:t>
            </w:r>
            <w:proofErr w:type="spellEnd"/>
          </w:p>
        </w:tc>
        <w:tc>
          <w:tcPr>
            <w:tcW w:w="514" w:type="pct"/>
            <w:tcBorders>
              <w:top w:val="nil"/>
              <w:left w:val="nil"/>
              <w:bottom w:val="single" w:sz="8" w:space="0" w:color="auto"/>
              <w:right w:val="single" w:sz="8" w:space="0" w:color="auto"/>
            </w:tcBorders>
            <w:shd w:val="clear" w:color="auto" w:fill="auto"/>
            <w:vAlign w:val="center"/>
            <w:hideMark/>
          </w:tcPr>
          <w:p w14:paraId="0D32619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60D7712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41C594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0,023</w:t>
            </w:r>
          </w:p>
        </w:tc>
        <w:tc>
          <w:tcPr>
            <w:tcW w:w="291" w:type="pct"/>
            <w:tcBorders>
              <w:top w:val="nil"/>
              <w:left w:val="nil"/>
              <w:bottom w:val="single" w:sz="8" w:space="0" w:color="auto"/>
              <w:right w:val="single" w:sz="8" w:space="0" w:color="auto"/>
            </w:tcBorders>
            <w:shd w:val="clear" w:color="auto" w:fill="auto"/>
            <w:vAlign w:val="center"/>
            <w:hideMark/>
          </w:tcPr>
          <w:p w14:paraId="0E98F10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C6347E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7CB134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4AF963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F2356E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9C9FDB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51628F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E2F933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2301B1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A8D424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833E18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r>
      <w:tr w:rsidR="00C566D6" w:rsidRPr="00A70328" w14:paraId="625DC06A"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2E48921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31189BA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8170FD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7C8306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5F4E1B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E82FEB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272B44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57A128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725BAF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D831C4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9E05F9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FC07D4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693AB1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A17936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57FC96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44127EB1"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41ABA07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7037B5A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2441430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6B6332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0,023</w:t>
            </w:r>
          </w:p>
        </w:tc>
        <w:tc>
          <w:tcPr>
            <w:tcW w:w="291" w:type="pct"/>
            <w:tcBorders>
              <w:top w:val="nil"/>
              <w:left w:val="nil"/>
              <w:bottom w:val="single" w:sz="8" w:space="0" w:color="auto"/>
              <w:right w:val="single" w:sz="8" w:space="0" w:color="auto"/>
            </w:tcBorders>
            <w:shd w:val="clear" w:color="auto" w:fill="auto"/>
            <w:vAlign w:val="center"/>
            <w:hideMark/>
          </w:tcPr>
          <w:p w14:paraId="46D5021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4BDD25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13B575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C9217F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BAD5E0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4FC23F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7FC2E7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08E86F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6DD348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F352E1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635ABF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024FFCD8" w14:textId="77777777" w:rsidTr="00C566D6">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149317F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6A0BBD3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5F65E5C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32DE3F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28FED5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6914F0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F9124A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E379FC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6F8E32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52FAE9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14A3CC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80BBC7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54B322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0D09A4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DBA620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bl>
    <w:p w14:paraId="2A560A49" w14:textId="50760590" w:rsidR="00377D4C" w:rsidRPr="00A70328" w:rsidRDefault="00377D4C" w:rsidP="00C566D6">
      <w:pPr>
        <w:rPr>
          <w:rFonts w:eastAsia="Calibri"/>
          <w:lang w:eastAsia="en-US" w:bidi="ar-SA"/>
        </w:rPr>
      </w:pPr>
    </w:p>
    <w:p w14:paraId="73CC3F94" w14:textId="49404562" w:rsidR="00055D50" w:rsidRPr="00A70328" w:rsidRDefault="00055D50" w:rsidP="00055D50">
      <w:pPr>
        <w:widowControl/>
        <w:tabs>
          <w:tab w:val="left" w:pos="0"/>
        </w:tabs>
        <w:spacing w:before="120" w:after="120" w:line="360" w:lineRule="auto"/>
        <w:jc w:val="both"/>
        <w:rPr>
          <w:sz w:val="26"/>
        </w:rPr>
      </w:pPr>
    </w:p>
    <w:p w14:paraId="41B29472" w14:textId="77777777" w:rsidR="00055D50" w:rsidRPr="00A70328" w:rsidRDefault="00055D50" w:rsidP="00377D4C">
      <w:pPr>
        <w:widowControl/>
        <w:tabs>
          <w:tab w:val="left" w:pos="0"/>
        </w:tabs>
        <w:spacing w:before="120" w:after="120" w:line="360" w:lineRule="auto"/>
        <w:ind w:firstLine="851"/>
        <w:jc w:val="both"/>
        <w:rPr>
          <w:sz w:val="26"/>
        </w:rPr>
        <w:sectPr w:rsidR="00055D50" w:rsidRPr="00A70328" w:rsidSect="00AC0B1C">
          <w:type w:val="nextColumn"/>
          <w:pgSz w:w="16840" w:h="11910" w:orient="landscape"/>
          <w:pgMar w:top="1701" w:right="567" w:bottom="567" w:left="567" w:header="0" w:footer="590" w:gutter="0"/>
          <w:cols w:space="720"/>
          <w:docGrid w:linePitch="299"/>
        </w:sectPr>
      </w:pPr>
    </w:p>
    <w:p w14:paraId="3CCC495F" w14:textId="77777777" w:rsidR="00C566D6" w:rsidRPr="00A70328" w:rsidRDefault="00055D50" w:rsidP="00EC2BE5">
      <w:pPr>
        <w:keepNext/>
        <w:widowControl/>
        <w:numPr>
          <w:ilvl w:val="0"/>
          <w:numId w:val="35"/>
        </w:numPr>
        <w:tabs>
          <w:tab w:val="left" w:pos="1418"/>
          <w:tab w:val="left" w:pos="9067"/>
        </w:tabs>
        <w:autoSpaceDE/>
        <w:autoSpaceDN/>
        <w:spacing w:before="120" w:after="120" w:line="276" w:lineRule="auto"/>
        <w:ind w:left="0" w:right="3" w:firstLine="0"/>
        <w:jc w:val="both"/>
        <w:rPr>
          <w:rFonts w:eastAsia="Calibri"/>
          <w:b/>
          <w:sz w:val="24"/>
          <w:szCs w:val="24"/>
          <w:lang w:eastAsia="en-US" w:bidi="ar-SA"/>
        </w:rPr>
      </w:pPr>
      <w:bookmarkStart w:id="18" w:name="_Ref101275280"/>
      <w:r w:rsidRPr="00A70328">
        <w:rPr>
          <w:rFonts w:eastAsia="Calibri"/>
          <w:b/>
          <w:sz w:val="24"/>
          <w:szCs w:val="24"/>
          <w:lang w:eastAsia="en-US" w:bidi="ar-SA"/>
        </w:rPr>
        <w:lastRenderedPageBreak/>
        <w:t>Приросты объемов потребления тепловой энергии на отопление и вентиляцию систем централизованного теплоснабжения</w:t>
      </w:r>
      <w:bookmarkEnd w:id="18"/>
    </w:p>
    <w:tbl>
      <w:tblPr>
        <w:tblW w:w="5000" w:type="pct"/>
        <w:tblLook w:val="04A0" w:firstRow="1" w:lastRow="0" w:firstColumn="1" w:lastColumn="0" w:noHBand="0" w:noVBand="1"/>
      </w:tblPr>
      <w:tblGrid>
        <w:gridCol w:w="2050"/>
        <w:gridCol w:w="1446"/>
        <w:gridCol w:w="759"/>
        <w:gridCol w:w="1067"/>
        <w:gridCol w:w="941"/>
        <w:gridCol w:w="941"/>
        <w:gridCol w:w="941"/>
        <w:gridCol w:w="941"/>
        <w:gridCol w:w="941"/>
        <w:gridCol w:w="941"/>
        <w:gridCol w:w="941"/>
        <w:gridCol w:w="941"/>
        <w:gridCol w:w="941"/>
        <w:gridCol w:w="941"/>
        <w:gridCol w:w="954"/>
      </w:tblGrid>
      <w:tr w:rsidR="00C566D6" w:rsidRPr="00A70328" w14:paraId="28991466" w14:textId="77777777" w:rsidTr="00C566D6">
        <w:trPr>
          <w:trHeight w:val="227"/>
        </w:trPr>
        <w:tc>
          <w:tcPr>
            <w:tcW w:w="65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427A73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Наименование</w:t>
            </w:r>
          </w:p>
        </w:tc>
        <w:tc>
          <w:tcPr>
            <w:tcW w:w="46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045C8F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Ед. измерения</w:t>
            </w:r>
          </w:p>
        </w:tc>
        <w:tc>
          <w:tcPr>
            <w:tcW w:w="3886" w:type="pct"/>
            <w:gridSpan w:val="13"/>
            <w:tcBorders>
              <w:top w:val="single" w:sz="8" w:space="0" w:color="auto"/>
              <w:left w:val="nil"/>
              <w:bottom w:val="single" w:sz="8" w:space="0" w:color="auto"/>
              <w:right w:val="single" w:sz="8" w:space="0" w:color="000000"/>
            </w:tcBorders>
            <w:shd w:val="clear" w:color="auto" w:fill="auto"/>
            <w:vAlign w:val="center"/>
            <w:hideMark/>
          </w:tcPr>
          <w:p w14:paraId="103A534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Расчетный срок (на конец рассматриваемого периода)</w:t>
            </w:r>
          </w:p>
        </w:tc>
      </w:tr>
      <w:tr w:rsidR="00C566D6" w:rsidRPr="00A70328" w14:paraId="6010E457" w14:textId="77777777" w:rsidTr="00C566D6">
        <w:trPr>
          <w:trHeight w:val="227"/>
        </w:trPr>
        <w:tc>
          <w:tcPr>
            <w:tcW w:w="653" w:type="pct"/>
            <w:vMerge/>
            <w:tcBorders>
              <w:top w:val="single" w:sz="8" w:space="0" w:color="auto"/>
              <w:left w:val="single" w:sz="8" w:space="0" w:color="auto"/>
              <w:bottom w:val="single" w:sz="8" w:space="0" w:color="000000"/>
              <w:right w:val="single" w:sz="8" w:space="0" w:color="auto"/>
            </w:tcBorders>
            <w:vAlign w:val="center"/>
            <w:hideMark/>
          </w:tcPr>
          <w:p w14:paraId="13B053D9" w14:textId="77777777" w:rsidR="00C566D6" w:rsidRPr="00A70328" w:rsidRDefault="00C566D6" w:rsidP="00C566D6">
            <w:pPr>
              <w:widowControl/>
              <w:autoSpaceDE/>
              <w:autoSpaceDN/>
              <w:rPr>
                <w:b/>
                <w:bCs/>
                <w:color w:val="000000"/>
                <w:sz w:val="20"/>
                <w:szCs w:val="20"/>
                <w:lang w:bidi="ar-SA"/>
              </w:rPr>
            </w:pPr>
          </w:p>
        </w:tc>
        <w:tc>
          <w:tcPr>
            <w:tcW w:w="461" w:type="pct"/>
            <w:vMerge/>
            <w:tcBorders>
              <w:top w:val="single" w:sz="8" w:space="0" w:color="auto"/>
              <w:left w:val="single" w:sz="8" w:space="0" w:color="auto"/>
              <w:bottom w:val="single" w:sz="8" w:space="0" w:color="000000"/>
              <w:right w:val="single" w:sz="8" w:space="0" w:color="auto"/>
            </w:tcBorders>
            <w:vAlign w:val="center"/>
            <w:hideMark/>
          </w:tcPr>
          <w:p w14:paraId="6E8D59C3" w14:textId="77777777" w:rsidR="00C566D6" w:rsidRPr="00A70328" w:rsidRDefault="00C566D6" w:rsidP="00C566D6">
            <w:pPr>
              <w:widowControl/>
              <w:autoSpaceDE/>
              <w:autoSpaceDN/>
              <w:rPr>
                <w:b/>
                <w:bCs/>
                <w:color w:val="000000"/>
                <w:sz w:val="20"/>
                <w:szCs w:val="20"/>
                <w:lang w:bidi="ar-SA"/>
              </w:rPr>
            </w:pPr>
          </w:p>
        </w:tc>
        <w:tc>
          <w:tcPr>
            <w:tcW w:w="242" w:type="pct"/>
            <w:tcBorders>
              <w:top w:val="nil"/>
              <w:left w:val="nil"/>
              <w:bottom w:val="single" w:sz="8" w:space="0" w:color="auto"/>
              <w:right w:val="single" w:sz="8" w:space="0" w:color="auto"/>
            </w:tcBorders>
            <w:shd w:val="clear" w:color="auto" w:fill="auto"/>
            <w:vAlign w:val="center"/>
            <w:hideMark/>
          </w:tcPr>
          <w:p w14:paraId="3FB974F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2023</w:t>
            </w:r>
          </w:p>
        </w:tc>
        <w:tc>
          <w:tcPr>
            <w:tcW w:w="340" w:type="pct"/>
            <w:tcBorders>
              <w:top w:val="nil"/>
              <w:left w:val="nil"/>
              <w:bottom w:val="single" w:sz="8" w:space="0" w:color="auto"/>
              <w:right w:val="single" w:sz="8" w:space="0" w:color="auto"/>
            </w:tcBorders>
            <w:shd w:val="clear" w:color="auto" w:fill="auto"/>
            <w:vAlign w:val="center"/>
            <w:hideMark/>
          </w:tcPr>
          <w:p w14:paraId="48C818F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2024</w:t>
            </w:r>
          </w:p>
        </w:tc>
        <w:tc>
          <w:tcPr>
            <w:tcW w:w="300" w:type="pct"/>
            <w:tcBorders>
              <w:top w:val="nil"/>
              <w:left w:val="nil"/>
              <w:bottom w:val="single" w:sz="8" w:space="0" w:color="auto"/>
              <w:right w:val="single" w:sz="8" w:space="0" w:color="auto"/>
            </w:tcBorders>
            <w:shd w:val="clear" w:color="auto" w:fill="auto"/>
            <w:vAlign w:val="center"/>
            <w:hideMark/>
          </w:tcPr>
          <w:p w14:paraId="3F73A12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2025</w:t>
            </w:r>
          </w:p>
        </w:tc>
        <w:tc>
          <w:tcPr>
            <w:tcW w:w="300" w:type="pct"/>
            <w:tcBorders>
              <w:top w:val="nil"/>
              <w:left w:val="nil"/>
              <w:bottom w:val="single" w:sz="8" w:space="0" w:color="auto"/>
              <w:right w:val="single" w:sz="8" w:space="0" w:color="auto"/>
            </w:tcBorders>
            <w:shd w:val="clear" w:color="auto" w:fill="auto"/>
            <w:vAlign w:val="center"/>
            <w:hideMark/>
          </w:tcPr>
          <w:p w14:paraId="51F9A5E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2026</w:t>
            </w:r>
          </w:p>
        </w:tc>
        <w:tc>
          <w:tcPr>
            <w:tcW w:w="300" w:type="pct"/>
            <w:tcBorders>
              <w:top w:val="nil"/>
              <w:left w:val="nil"/>
              <w:bottom w:val="single" w:sz="8" w:space="0" w:color="auto"/>
              <w:right w:val="single" w:sz="8" w:space="0" w:color="auto"/>
            </w:tcBorders>
            <w:shd w:val="clear" w:color="auto" w:fill="auto"/>
            <w:vAlign w:val="center"/>
            <w:hideMark/>
          </w:tcPr>
          <w:p w14:paraId="715DDE1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2027</w:t>
            </w:r>
          </w:p>
        </w:tc>
        <w:tc>
          <w:tcPr>
            <w:tcW w:w="300" w:type="pct"/>
            <w:tcBorders>
              <w:top w:val="nil"/>
              <w:left w:val="nil"/>
              <w:bottom w:val="single" w:sz="8" w:space="0" w:color="auto"/>
              <w:right w:val="single" w:sz="8" w:space="0" w:color="auto"/>
            </w:tcBorders>
            <w:shd w:val="clear" w:color="auto" w:fill="auto"/>
            <w:vAlign w:val="center"/>
            <w:hideMark/>
          </w:tcPr>
          <w:p w14:paraId="391CFB8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2028</w:t>
            </w:r>
          </w:p>
        </w:tc>
        <w:tc>
          <w:tcPr>
            <w:tcW w:w="300" w:type="pct"/>
            <w:tcBorders>
              <w:top w:val="nil"/>
              <w:left w:val="nil"/>
              <w:bottom w:val="single" w:sz="8" w:space="0" w:color="auto"/>
              <w:right w:val="single" w:sz="8" w:space="0" w:color="auto"/>
            </w:tcBorders>
            <w:shd w:val="clear" w:color="auto" w:fill="auto"/>
            <w:vAlign w:val="center"/>
            <w:hideMark/>
          </w:tcPr>
          <w:p w14:paraId="27EA63A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2029</w:t>
            </w:r>
          </w:p>
        </w:tc>
        <w:tc>
          <w:tcPr>
            <w:tcW w:w="300" w:type="pct"/>
            <w:tcBorders>
              <w:top w:val="nil"/>
              <w:left w:val="nil"/>
              <w:bottom w:val="single" w:sz="8" w:space="0" w:color="auto"/>
              <w:right w:val="single" w:sz="8" w:space="0" w:color="auto"/>
            </w:tcBorders>
            <w:shd w:val="clear" w:color="auto" w:fill="auto"/>
            <w:vAlign w:val="center"/>
            <w:hideMark/>
          </w:tcPr>
          <w:p w14:paraId="65FDCFF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2030</w:t>
            </w:r>
          </w:p>
        </w:tc>
        <w:tc>
          <w:tcPr>
            <w:tcW w:w="300" w:type="pct"/>
            <w:tcBorders>
              <w:top w:val="nil"/>
              <w:left w:val="nil"/>
              <w:bottom w:val="single" w:sz="8" w:space="0" w:color="auto"/>
              <w:right w:val="single" w:sz="8" w:space="0" w:color="auto"/>
            </w:tcBorders>
            <w:shd w:val="clear" w:color="auto" w:fill="auto"/>
            <w:vAlign w:val="center"/>
            <w:hideMark/>
          </w:tcPr>
          <w:p w14:paraId="551F14F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2031</w:t>
            </w:r>
          </w:p>
        </w:tc>
        <w:tc>
          <w:tcPr>
            <w:tcW w:w="300" w:type="pct"/>
            <w:tcBorders>
              <w:top w:val="nil"/>
              <w:left w:val="nil"/>
              <w:bottom w:val="single" w:sz="8" w:space="0" w:color="auto"/>
              <w:right w:val="single" w:sz="8" w:space="0" w:color="auto"/>
            </w:tcBorders>
            <w:shd w:val="clear" w:color="auto" w:fill="auto"/>
            <w:vAlign w:val="center"/>
            <w:hideMark/>
          </w:tcPr>
          <w:p w14:paraId="2473F4F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2032</w:t>
            </w:r>
          </w:p>
        </w:tc>
        <w:tc>
          <w:tcPr>
            <w:tcW w:w="300" w:type="pct"/>
            <w:tcBorders>
              <w:top w:val="nil"/>
              <w:left w:val="nil"/>
              <w:bottom w:val="single" w:sz="8" w:space="0" w:color="auto"/>
              <w:right w:val="single" w:sz="8" w:space="0" w:color="auto"/>
            </w:tcBorders>
            <w:shd w:val="clear" w:color="auto" w:fill="auto"/>
            <w:vAlign w:val="center"/>
            <w:hideMark/>
          </w:tcPr>
          <w:p w14:paraId="0F8A5CA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2033</w:t>
            </w:r>
          </w:p>
        </w:tc>
        <w:tc>
          <w:tcPr>
            <w:tcW w:w="300" w:type="pct"/>
            <w:tcBorders>
              <w:top w:val="nil"/>
              <w:left w:val="nil"/>
              <w:bottom w:val="single" w:sz="8" w:space="0" w:color="auto"/>
              <w:right w:val="single" w:sz="8" w:space="0" w:color="auto"/>
            </w:tcBorders>
            <w:shd w:val="clear" w:color="auto" w:fill="auto"/>
            <w:vAlign w:val="center"/>
            <w:hideMark/>
          </w:tcPr>
          <w:p w14:paraId="4A11959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2034</w:t>
            </w:r>
          </w:p>
        </w:tc>
        <w:tc>
          <w:tcPr>
            <w:tcW w:w="300" w:type="pct"/>
            <w:tcBorders>
              <w:top w:val="nil"/>
              <w:left w:val="nil"/>
              <w:bottom w:val="single" w:sz="8" w:space="0" w:color="auto"/>
              <w:right w:val="single" w:sz="8" w:space="0" w:color="auto"/>
            </w:tcBorders>
            <w:shd w:val="clear" w:color="auto" w:fill="auto"/>
            <w:vAlign w:val="center"/>
            <w:hideMark/>
          </w:tcPr>
          <w:p w14:paraId="1FA38AC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2035</w:t>
            </w:r>
          </w:p>
        </w:tc>
      </w:tr>
      <w:tr w:rsidR="00C566D6" w:rsidRPr="00A70328" w14:paraId="5986DD45" w14:textId="77777777" w:rsidTr="00C566D6">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0314BFD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Рождественское сельское поселение</w:t>
            </w:r>
          </w:p>
        </w:tc>
        <w:tc>
          <w:tcPr>
            <w:tcW w:w="461" w:type="pct"/>
            <w:tcBorders>
              <w:top w:val="nil"/>
              <w:left w:val="nil"/>
              <w:bottom w:val="single" w:sz="8" w:space="0" w:color="auto"/>
              <w:right w:val="single" w:sz="8" w:space="0" w:color="auto"/>
            </w:tcBorders>
            <w:shd w:val="clear" w:color="auto" w:fill="auto"/>
            <w:vAlign w:val="center"/>
            <w:hideMark/>
          </w:tcPr>
          <w:p w14:paraId="4E10539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6364132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113F0E8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1002,58</w:t>
            </w:r>
          </w:p>
        </w:tc>
        <w:tc>
          <w:tcPr>
            <w:tcW w:w="300" w:type="pct"/>
            <w:tcBorders>
              <w:top w:val="nil"/>
              <w:left w:val="nil"/>
              <w:bottom w:val="single" w:sz="8" w:space="0" w:color="auto"/>
              <w:right w:val="single" w:sz="8" w:space="0" w:color="auto"/>
            </w:tcBorders>
            <w:shd w:val="clear" w:color="auto" w:fill="auto"/>
            <w:vAlign w:val="center"/>
            <w:hideMark/>
          </w:tcPr>
          <w:p w14:paraId="3B1DA26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7AEBC37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41B7D1E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43FD556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68C318C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1F997C0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5E370EA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013AD44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48EF2C1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1A7B6F5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0C69FFC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839,54</w:t>
            </w:r>
          </w:p>
        </w:tc>
      </w:tr>
      <w:tr w:rsidR="00C566D6" w:rsidRPr="00A70328" w14:paraId="3486FC80" w14:textId="77777777" w:rsidTr="00C566D6">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25E387B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Жилые</w:t>
            </w:r>
          </w:p>
        </w:tc>
        <w:tc>
          <w:tcPr>
            <w:tcW w:w="461" w:type="pct"/>
            <w:tcBorders>
              <w:top w:val="nil"/>
              <w:left w:val="nil"/>
              <w:bottom w:val="single" w:sz="8" w:space="0" w:color="auto"/>
              <w:right w:val="single" w:sz="8" w:space="0" w:color="auto"/>
            </w:tcBorders>
            <w:shd w:val="clear" w:color="auto" w:fill="auto"/>
            <w:vAlign w:val="center"/>
            <w:hideMark/>
          </w:tcPr>
          <w:p w14:paraId="24D9732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4523A7E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03ED827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49B1F90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4BAA479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5E888C5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377C0F4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2D635A2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5785926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3A4F7C2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16599C4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06CC788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6D37AF3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0C4B018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813,08</w:t>
            </w:r>
          </w:p>
        </w:tc>
      </w:tr>
      <w:tr w:rsidR="00C566D6" w:rsidRPr="00A70328" w14:paraId="0097C1EF" w14:textId="77777777" w:rsidTr="00C566D6">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39918D8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Общественные</w:t>
            </w:r>
          </w:p>
        </w:tc>
        <w:tc>
          <w:tcPr>
            <w:tcW w:w="461" w:type="pct"/>
            <w:tcBorders>
              <w:top w:val="nil"/>
              <w:left w:val="nil"/>
              <w:bottom w:val="single" w:sz="8" w:space="0" w:color="auto"/>
              <w:right w:val="single" w:sz="8" w:space="0" w:color="auto"/>
            </w:tcBorders>
            <w:shd w:val="clear" w:color="auto" w:fill="auto"/>
            <w:vAlign w:val="center"/>
            <w:hideMark/>
          </w:tcPr>
          <w:p w14:paraId="1FEF0B0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30879C2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5D7D96D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382,61</w:t>
            </w:r>
          </w:p>
        </w:tc>
        <w:tc>
          <w:tcPr>
            <w:tcW w:w="300" w:type="pct"/>
            <w:tcBorders>
              <w:top w:val="nil"/>
              <w:left w:val="nil"/>
              <w:bottom w:val="single" w:sz="8" w:space="0" w:color="auto"/>
              <w:right w:val="single" w:sz="8" w:space="0" w:color="auto"/>
            </w:tcBorders>
            <w:shd w:val="clear" w:color="auto" w:fill="auto"/>
            <w:vAlign w:val="center"/>
            <w:hideMark/>
          </w:tcPr>
          <w:p w14:paraId="3610DC2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FDA651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863E6B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B95B98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9FBC78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7B22BBE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7E8F13F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51FDA13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0A1E23D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415150F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679CACA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26,46</w:t>
            </w:r>
          </w:p>
        </w:tc>
      </w:tr>
      <w:tr w:rsidR="00C566D6" w:rsidRPr="00A70328" w14:paraId="16966D54" w14:textId="77777777" w:rsidTr="00C566D6">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58F7A3B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Прочие</w:t>
            </w:r>
          </w:p>
        </w:tc>
        <w:tc>
          <w:tcPr>
            <w:tcW w:w="461" w:type="pct"/>
            <w:tcBorders>
              <w:top w:val="nil"/>
              <w:left w:val="nil"/>
              <w:bottom w:val="single" w:sz="8" w:space="0" w:color="auto"/>
              <w:right w:val="single" w:sz="8" w:space="0" w:color="auto"/>
            </w:tcBorders>
            <w:shd w:val="clear" w:color="auto" w:fill="auto"/>
            <w:vAlign w:val="center"/>
            <w:hideMark/>
          </w:tcPr>
          <w:p w14:paraId="2F4FD48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2498534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02C05CC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8B52EA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9CB215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0CA2C2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70D3E3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219BB7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038E5F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1DB47F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464A5A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433AE2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DAC770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C5EA96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r>
      <w:tr w:rsidR="00C566D6" w:rsidRPr="00A70328" w14:paraId="4D7E74DF" w14:textId="77777777" w:rsidTr="00C566D6">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23ECE1D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Котельная №6 с. Рождествено</w:t>
            </w:r>
          </w:p>
        </w:tc>
        <w:tc>
          <w:tcPr>
            <w:tcW w:w="461" w:type="pct"/>
            <w:tcBorders>
              <w:top w:val="nil"/>
              <w:left w:val="nil"/>
              <w:bottom w:val="single" w:sz="8" w:space="0" w:color="auto"/>
              <w:right w:val="single" w:sz="8" w:space="0" w:color="auto"/>
            </w:tcBorders>
            <w:shd w:val="clear" w:color="auto" w:fill="auto"/>
            <w:vAlign w:val="center"/>
            <w:hideMark/>
          </w:tcPr>
          <w:p w14:paraId="51A1DDE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49CA17F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6905678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0F61338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1F02B68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462250B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2D800C6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24685F3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5318FF9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011147E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0F01184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380E2D9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12F7191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2C8A377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839,54</w:t>
            </w:r>
          </w:p>
        </w:tc>
      </w:tr>
      <w:tr w:rsidR="00C566D6" w:rsidRPr="00A70328" w14:paraId="6375D062" w14:textId="77777777" w:rsidTr="00C566D6">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0756620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Жилые</w:t>
            </w:r>
          </w:p>
        </w:tc>
        <w:tc>
          <w:tcPr>
            <w:tcW w:w="461" w:type="pct"/>
            <w:tcBorders>
              <w:top w:val="nil"/>
              <w:left w:val="nil"/>
              <w:bottom w:val="single" w:sz="8" w:space="0" w:color="auto"/>
              <w:right w:val="single" w:sz="8" w:space="0" w:color="auto"/>
            </w:tcBorders>
            <w:shd w:val="clear" w:color="auto" w:fill="auto"/>
            <w:vAlign w:val="center"/>
            <w:hideMark/>
          </w:tcPr>
          <w:p w14:paraId="17FBB0A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2DB42DF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7455156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7F23101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7F2D565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0956178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46D2753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12E83FB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72E001F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16B7BE4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220AFB4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1A561AE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7452B00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23392CB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813,08</w:t>
            </w:r>
          </w:p>
        </w:tc>
      </w:tr>
      <w:tr w:rsidR="00C566D6" w:rsidRPr="00A70328" w14:paraId="602E6AB5" w14:textId="77777777" w:rsidTr="00C566D6">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39C8204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Общественные</w:t>
            </w:r>
          </w:p>
        </w:tc>
        <w:tc>
          <w:tcPr>
            <w:tcW w:w="461" w:type="pct"/>
            <w:tcBorders>
              <w:top w:val="nil"/>
              <w:left w:val="nil"/>
              <w:bottom w:val="single" w:sz="8" w:space="0" w:color="auto"/>
              <w:right w:val="single" w:sz="8" w:space="0" w:color="auto"/>
            </w:tcBorders>
            <w:shd w:val="clear" w:color="auto" w:fill="auto"/>
            <w:vAlign w:val="center"/>
            <w:hideMark/>
          </w:tcPr>
          <w:p w14:paraId="4D8A69F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520F97A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3B39854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280,59</w:t>
            </w:r>
          </w:p>
        </w:tc>
        <w:tc>
          <w:tcPr>
            <w:tcW w:w="300" w:type="pct"/>
            <w:tcBorders>
              <w:top w:val="nil"/>
              <w:left w:val="nil"/>
              <w:bottom w:val="single" w:sz="8" w:space="0" w:color="auto"/>
              <w:right w:val="single" w:sz="8" w:space="0" w:color="auto"/>
            </w:tcBorders>
            <w:shd w:val="clear" w:color="auto" w:fill="auto"/>
            <w:vAlign w:val="center"/>
            <w:hideMark/>
          </w:tcPr>
          <w:p w14:paraId="28BA198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672471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91EA25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7469AA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AA8CC1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48AA881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5134A0B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6B077B8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191BCAF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5A45E0D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45D0392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26,46</w:t>
            </w:r>
          </w:p>
        </w:tc>
      </w:tr>
      <w:tr w:rsidR="00C566D6" w:rsidRPr="00A70328" w14:paraId="61DCCF84" w14:textId="77777777" w:rsidTr="00C566D6">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6FC0892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Прочие</w:t>
            </w:r>
          </w:p>
        </w:tc>
        <w:tc>
          <w:tcPr>
            <w:tcW w:w="461" w:type="pct"/>
            <w:tcBorders>
              <w:top w:val="nil"/>
              <w:left w:val="nil"/>
              <w:bottom w:val="single" w:sz="8" w:space="0" w:color="auto"/>
              <w:right w:val="single" w:sz="8" w:space="0" w:color="auto"/>
            </w:tcBorders>
            <w:shd w:val="clear" w:color="auto" w:fill="auto"/>
            <w:vAlign w:val="center"/>
            <w:hideMark/>
          </w:tcPr>
          <w:p w14:paraId="485A907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5565AD8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38BDFA2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B320D7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A3B9EF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C4F4D6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959BEE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2FED87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5C296C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51E684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A93DA9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535A86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68B21B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298FAD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5851B80C" w14:textId="77777777" w:rsidTr="00C566D6">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6F11F5F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Котельная №8 п. Дивенский</w:t>
            </w:r>
          </w:p>
        </w:tc>
        <w:tc>
          <w:tcPr>
            <w:tcW w:w="461" w:type="pct"/>
            <w:tcBorders>
              <w:top w:val="nil"/>
              <w:left w:val="nil"/>
              <w:bottom w:val="single" w:sz="8" w:space="0" w:color="auto"/>
              <w:right w:val="single" w:sz="8" w:space="0" w:color="auto"/>
            </w:tcBorders>
            <w:shd w:val="clear" w:color="auto" w:fill="auto"/>
            <w:vAlign w:val="center"/>
            <w:hideMark/>
          </w:tcPr>
          <w:p w14:paraId="1F16A82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433CBCE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0C27A54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50,44</w:t>
            </w:r>
          </w:p>
        </w:tc>
        <w:tc>
          <w:tcPr>
            <w:tcW w:w="300" w:type="pct"/>
            <w:tcBorders>
              <w:top w:val="nil"/>
              <w:left w:val="nil"/>
              <w:bottom w:val="single" w:sz="8" w:space="0" w:color="auto"/>
              <w:right w:val="single" w:sz="8" w:space="0" w:color="auto"/>
            </w:tcBorders>
            <w:shd w:val="clear" w:color="auto" w:fill="auto"/>
            <w:vAlign w:val="center"/>
            <w:hideMark/>
          </w:tcPr>
          <w:p w14:paraId="67FBCFC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25F20B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6761BD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C17C6E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73648B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88F475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BB02E9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0F939B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42804E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E5139F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D2A3C2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r>
      <w:tr w:rsidR="00C566D6" w:rsidRPr="00A70328" w14:paraId="7D03FD62" w14:textId="77777777" w:rsidTr="00C566D6">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520E7A2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Жилые</w:t>
            </w:r>
          </w:p>
        </w:tc>
        <w:tc>
          <w:tcPr>
            <w:tcW w:w="461" w:type="pct"/>
            <w:tcBorders>
              <w:top w:val="nil"/>
              <w:left w:val="nil"/>
              <w:bottom w:val="single" w:sz="8" w:space="0" w:color="auto"/>
              <w:right w:val="single" w:sz="8" w:space="0" w:color="auto"/>
            </w:tcBorders>
            <w:shd w:val="clear" w:color="auto" w:fill="auto"/>
            <w:vAlign w:val="center"/>
            <w:hideMark/>
          </w:tcPr>
          <w:p w14:paraId="1071033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5A93F3D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78FD9FA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4E26D6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D8C215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3E822C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B8A34A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012019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DD4F16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D3EB31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968968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C637C7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FAB407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7D40D0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5EC47AED" w14:textId="77777777" w:rsidTr="00C566D6">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1D1C9BE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Общественные</w:t>
            </w:r>
          </w:p>
        </w:tc>
        <w:tc>
          <w:tcPr>
            <w:tcW w:w="461" w:type="pct"/>
            <w:tcBorders>
              <w:top w:val="nil"/>
              <w:left w:val="nil"/>
              <w:bottom w:val="single" w:sz="8" w:space="0" w:color="auto"/>
              <w:right w:val="single" w:sz="8" w:space="0" w:color="auto"/>
            </w:tcBorders>
            <w:shd w:val="clear" w:color="auto" w:fill="auto"/>
            <w:vAlign w:val="center"/>
            <w:hideMark/>
          </w:tcPr>
          <w:p w14:paraId="6D94C33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7F11922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6020001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50,44</w:t>
            </w:r>
          </w:p>
        </w:tc>
        <w:tc>
          <w:tcPr>
            <w:tcW w:w="300" w:type="pct"/>
            <w:tcBorders>
              <w:top w:val="nil"/>
              <w:left w:val="nil"/>
              <w:bottom w:val="single" w:sz="8" w:space="0" w:color="auto"/>
              <w:right w:val="single" w:sz="8" w:space="0" w:color="auto"/>
            </w:tcBorders>
            <w:shd w:val="clear" w:color="auto" w:fill="auto"/>
            <w:vAlign w:val="center"/>
            <w:hideMark/>
          </w:tcPr>
          <w:p w14:paraId="46B02ED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0011E8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5FD24F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B80F92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DE3B8D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4360DB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8B996A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2D6393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F5E196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80121C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E7A240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7DB741E0" w14:textId="77777777" w:rsidTr="00C566D6">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32ACCF6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Прочие</w:t>
            </w:r>
          </w:p>
        </w:tc>
        <w:tc>
          <w:tcPr>
            <w:tcW w:w="461" w:type="pct"/>
            <w:tcBorders>
              <w:top w:val="nil"/>
              <w:left w:val="nil"/>
              <w:bottom w:val="single" w:sz="8" w:space="0" w:color="auto"/>
              <w:right w:val="single" w:sz="8" w:space="0" w:color="auto"/>
            </w:tcBorders>
            <w:shd w:val="clear" w:color="auto" w:fill="auto"/>
            <w:vAlign w:val="center"/>
            <w:hideMark/>
          </w:tcPr>
          <w:p w14:paraId="2A9DA58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7CE49A6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6903C07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FFAD89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554DAE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35E778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A1D5FC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3F0ED7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CD2348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7364AD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8E27A4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37A54B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71065D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B1FCAE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6191265D" w14:textId="77777777" w:rsidTr="00C566D6">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7A671F4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 xml:space="preserve">Котельная №27 д. </w:t>
            </w:r>
            <w:proofErr w:type="spellStart"/>
            <w:r w:rsidRPr="00A70328">
              <w:rPr>
                <w:b/>
                <w:bCs/>
                <w:color w:val="000000"/>
                <w:sz w:val="20"/>
                <w:szCs w:val="20"/>
                <w:lang w:bidi="ar-SA"/>
              </w:rPr>
              <w:t>Батово</w:t>
            </w:r>
            <w:proofErr w:type="spellEnd"/>
          </w:p>
        </w:tc>
        <w:tc>
          <w:tcPr>
            <w:tcW w:w="461" w:type="pct"/>
            <w:tcBorders>
              <w:top w:val="nil"/>
              <w:left w:val="nil"/>
              <w:bottom w:val="single" w:sz="8" w:space="0" w:color="auto"/>
              <w:right w:val="single" w:sz="8" w:space="0" w:color="auto"/>
            </w:tcBorders>
            <w:shd w:val="clear" w:color="auto" w:fill="auto"/>
            <w:vAlign w:val="center"/>
            <w:hideMark/>
          </w:tcPr>
          <w:p w14:paraId="61284FE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628DE15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780A24E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51,58</w:t>
            </w:r>
          </w:p>
        </w:tc>
        <w:tc>
          <w:tcPr>
            <w:tcW w:w="300" w:type="pct"/>
            <w:tcBorders>
              <w:top w:val="nil"/>
              <w:left w:val="nil"/>
              <w:bottom w:val="single" w:sz="8" w:space="0" w:color="auto"/>
              <w:right w:val="single" w:sz="8" w:space="0" w:color="auto"/>
            </w:tcBorders>
            <w:shd w:val="clear" w:color="auto" w:fill="auto"/>
            <w:vAlign w:val="center"/>
            <w:hideMark/>
          </w:tcPr>
          <w:p w14:paraId="3835FC5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A1E9AC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323AF5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B0A4C3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5198E0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06A6C0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DBFE98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66F439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581371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92A9C5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2BD41C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r>
      <w:tr w:rsidR="00C566D6" w:rsidRPr="00A70328" w14:paraId="44439C82" w14:textId="77777777" w:rsidTr="00C566D6">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1879AB1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Жилые</w:t>
            </w:r>
          </w:p>
        </w:tc>
        <w:tc>
          <w:tcPr>
            <w:tcW w:w="461" w:type="pct"/>
            <w:tcBorders>
              <w:top w:val="nil"/>
              <w:left w:val="nil"/>
              <w:bottom w:val="single" w:sz="8" w:space="0" w:color="auto"/>
              <w:right w:val="single" w:sz="8" w:space="0" w:color="auto"/>
            </w:tcBorders>
            <w:shd w:val="clear" w:color="auto" w:fill="auto"/>
            <w:vAlign w:val="center"/>
            <w:hideMark/>
          </w:tcPr>
          <w:p w14:paraId="0EA6052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1221451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2163A67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6F5344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7E2C7C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217FF0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D9F9D8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F6B837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AA0096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895C11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41C33F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9026A9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CBEFC7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5E744B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2D4D5B38" w14:textId="77777777" w:rsidTr="00C566D6">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70D80F7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Общественные</w:t>
            </w:r>
          </w:p>
        </w:tc>
        <w:tc>
          <w:tcPr>
            <w:tcW w:w="461" w:type="pct"/>
            <w:tcBorders>
              <w:top w:val="nil"/>
              <w:left w:val="nil"/>
              <w:bottom w:val="single" w:sz="8" w:space="0" w:color="auto"/>
              <w:right w:val="single" w:sz="8" w:space="0" w:color="auto"/>
            </w:tcBorders>
            <w:shd w:val="clear" w:color="auto" w:fill="auto"/>
            <w:vAlign w:val="center"/>
            <w:hideMark/>
          </w:tcPr>
          <w:p w14:paraId="2BD5A20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3DB55B6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717F6F9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51,58</w:t>
            </w:r>
          </w:p>
        </w:tc>
        <w:tc>
          <w:tcPr>
            <w:tcW w:w="300" w:type="pct"/>
            <w:tcBorders>
              <w:top w:val="nil"/>
              <w:left w:val="nil"/>
              <w:bottom w:val="single" w:sz="8" w:space="0" w:color="auto"/>
              <w:right w:val="single" w:sz="8" w:space="0" w:color="auto"/>
            </w:tcBorders>
            <w:shd w:val="clear" w:color="auto" w:fill="auto"/>
            <w:vAlign w:val="center"/>
            <w:hideMark/>
          </w:tcPr>
          <w:p w14:paraId="40E95F3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3F63C4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8729F2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05123B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3D4F1C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B4D7E7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6F9AD7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38183D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AAB39A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5D07DA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A709D3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61A91BA0" w14:textId="77777777" w:rsidTr="00C566D6">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0BB14B5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Прочие</w:t>
            </w:r>
          </w:p>
        </w:tc>
        <w:tc>
          <w:tcPr>
            <w:tcW w:w="461" w:type="pct"/>
            <w:tcBorders>
              <w:top w:val="nil"/>
              <w:left w:val="nil"/>
              <w:bottom w:val="single" w:sz="8" w:space="0" w:color="auto"/>
              <w:right w:val="single" w:sz="8" w:space="0" w:color="auto"/>
            </w:tcBorders>
            <w:shd w:val="clear" w:color="auto" w:fill="auto"/>
            <w:vAlign w:val="center"/>
            <w:hideMark/>
          </w:tcPr>
          <w:p w14:paraId="2BA2F8F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2636828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1439A07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1CD32D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82464D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73DFDF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045373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A62FE5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2C3F12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2080D3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9EF9D7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879D28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48F4BA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855E11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bl>
    <w:p w14:paraId="52E5FB6E" w14:textId="5AC46E67" w:rsidR="00377D4C" w:rsidRPr="00A70328" w:rsidRDefault="00377D4C" w:rsidP="00C566D6">
      <w:pPr>
        <w:rPr>
          <w:rFonts w:eastAsia="Calibri"/>
          <w:lang w:eastAsia="en-US" w:bidi="ar-SA"/>
        </w:rPr>
      </w:pPr>
    </w:p>
    <w:p w14:paraId="1253E422" w14:textId="7A7E0825" w:rsidR="00055D50" w:rsidRPr="00A70328" w:rsidRDefault="00055D50" w:rsidP="00055D50">
      <w:pPr>
        <w:widowControl/>
        <w:tabs>
          <w:tab w:val="left" w:pos="0"/>
        </w:tabs>
        <w:spacing w:before="120" w:after="120" w:line="360" w:lineRule="auto"/>
        <w:jc w:val="both"/>
        <w:rPr>
          <w:sz w:val="26"/>
        </w:rPr>
      </w:pPr>
    </w:p>
    <w:p w14:paraId="500B5D50" w14:textId="77777777" w:rsidR="00055D50" w:rsidRPr="00A70328" w:rsidRDefault="00055D50" w:rsidP="00377D4C">
      <w:pPr>
        <w:widowControl/>
        <w:tabs>
          <w:tab w:val="left" w:pos="0"/>
        </w:tabs>
        <w:spacing w:before="120" w:after="120" w:line="360" w:lineRule="auto"/>
        <w:ind w:firstLine="851"/>
        <w:jc w:val="both"/>
        <w:rPr>
          <w:sz w:val="26"/>
        </w:rPr>
        <w:sectPr w:rsidR="00055D50" w:rsidRPr="00A70328" w:rsidSect="00AC0B1C">
          <w:type w:val="nextColumn"/>
          <w:pgSz w:w="16840" w:h="11910" w:orient="landscape"/>
          <w:pgMar w:top="1701" w:right="567" w:bottom="567" w:left="567" w:header="0" w:footer="590" w:gutter="0"/>
          <w:cols w:space="720"/>
          <w:docGrid w:linePitch="299"/>
        </w:sectPr>
      </w:pPr>
    </w:p>
    <w:p w14:paraId="7648FE40" w14:textId="41DF2279" w:rsidR="00377D4C" w:rsidRPr="00A70328" w:rsidRDefault="00055D50" w:rsidP="00EC2BE5">
      <w:pPr>
        <w:keepNext/>
        <w:widowControl/>
        <w:numPr>
          <w:ilvl w:val="0"/>
          <w:numId w:val="35"/>
        </w:numPr>
        <w:tabs>
          <w:tab w:val="left" w:pos="1418"/>
          <w:tab w:val="left" w:pos="9067"/>
        </w:tabs>
        <w:autoSpaceDE/>
        <w:autoSpaceDN/>
        <w:spacing w:before="120" w:after="120" w:line="276" w:lineRule="auto"/>
        <w:ind w:left="0" w:right="3" w:firstLine="0"/>
        <w:jc w:val="both"/>
        <w:rPr>
          <w:rFonts w:eastAsia="Calibri"/>
          <w:b/>
          <w:sz w:val="26"/>
          <w:lang w:eastAsia="en-US" w:bidi="ar-SA"/>
        </w:rPr>
      </w:pPr>
      <w:r w:rsidRPr="00A70328">
        <w:rPr>
          <w:rFonts w:eastAsia="Calibri"/>
          <w:b/>
          <w:sz w:val="24"/>
          <w:szCs w:val="24"/>
          <w:lang w:eastAsia="en-US"/>
        </w:rPr>
        <w:lastRenderedPageBreak/>
        <w:t>Приросты объемов потребления тепловой энергии на горячее водоснабжение систем централизованного теплоснабжения</w:t>
      </w:r>
    </w:p>
    <w:tbl>
      <w:tblPr>
        <w:tblW w:w="5000" w:type="pct"/>
        <w:tblLook w:val="04A0" w:firstRow="1" w:lastRow="0" w:firstColumn="1" w:lastColumn="0" w:noHBand="0" w:noVBand="1"/>
      </w:tblPr>
      <w:tblGrid>
        <w:gridCol w:w="3786"/>
        <w:gridCol w:w="1265"/>
        <w:gridCol w:w="666"/>
        <w:gridCol w:w="671"/>
        <w:gridCol w:w="809"/>
        <w:gridCol w:w="709"/>
        <w:gridCol w:w="709"/>
        <w:gridCol w:w="709"/>
        <w:gridCol w:w="709"/>
        <w:gridCol w:w="809"/>
        <w:gridCol w:w="809"/>
        <w:gridCol w:w="809"/>
        <w:gridCol w:w="809"/>
        <w:gridCol w:w="809"/>
        <w:gridCol w:w="809"/>
        <w:gridCol w:w="809"/>
      </w:tblGrid>
      <w:tr w:rsidR="00055D50" w:rsidRPr="00A70328" w14:paraId="592EAC89" w14:textId="77777777" w:rsidTr="00771D48">
        <w:trPr>
          <w:trHeight w:val="283"/>
          <w:tblHeader/>
        </w:trPr>
        <w:tc>
          <w:tcPr>
            <w:tcW w:w="122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967126B"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Наименование</w:t>
            </w:r>
          </w:p>
        </w:tc>
        <w:tc>
          <w:tcPr>
            <w:tcW w:w="41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3A88E3"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Ед. измерения</w:t>
            </w:r>
          </w:p>
        </w:tc>
        <w:tc>
          <w:tcPr>
            <w:tcW w:w="3363" w:type="pct"/>
            <w:gridSpan w:val="14"/>
            <w:tcBorders>
              <w:top w:val="single" w:sz="4" w:space="0" w:color="auto"/>
              <w:left w:val="single" w:sz="4" w:space="0" w:color="auto"/>
              <w:bottom w:val="single" w:sz="4" w:space="0" w:color="auto"/>
              <w:right w:val="single" w:sz="4" w:space="0" w:color="000000"/>
            </w:tcBorders>
            <w:shd w:val="clear" w:color="auto" w:fill="auto"/>
            <w:vAlign w:val="center"/>
          </w:tcPr>
          <w:p w14:paraId="1AA2233D"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Расчетный срок (на конец рассматриваемого периода)</w:t>
            </w:r>
          </w:p>
        </w:tc>
      </w:tr>
      <w:tr w:rsidR="00055D50" w:rsidRPr="00A70328" w14:paraId="2E46542A" w14:textId="77777777" w:rsidTr="00771D48">
        <w:trPr>
          <w:trHeight w:val="283"/>
          <w:tblHeader/>
        </w:trPr>
        <w:tc>
          <w:tcPr>
            <w:tcW w:w="1220" w:type="pct"/>
            <w:vMerge/>
            <w:tcBorders>
              <w:top w:val="single" w:sz="4" w:space="0" w:color="auto"/>
              <w:left w:val="single" w:sz="4" w:space="0" w:color="auto"/>
              <w:bottom w:val="single" w:sz="4" w:space="0" w:color="000000"/>
              <w:right w:val="single" w:sz="4" w:space="0" w:color="auto"/>
            </w:tcBorders>
            <w:vAlign w:val="center"/>
            <w:hideMark/>
          </w:tcPr>
          <w:p w14:paraId="6E9DD849" w14:textId="77777777" w:rsidR="00055D50" w:rsidRPr="00A70328" w:rsidRDefault="00055D50" w:rsidP="00055D50">
            <w:pPr>
              <w:widowControl/>
              <w:autoSpaceDE/>
              <w:autoSpaceDN/>
              <w:ind w:left="-57" w:right="-57"/>
              <w:jc w:val="center"/>
              <w:rPr>
                <w:b/>
                <w:bCs/>
                <w:color w:val="000000"/>
                <w:sz w:val="20"/>
                <w:szCs w:val="20"/>
                <w:lang w:bidi="ar-SA"/>
              </w:rPr>
            </w:pPr>
          </w:p>
        </w:tc>
        <w:tc>
          <w:tcPr>
            <w:tcW w:w="417" w:type="pct"/>
            <w:vMerge/>
            <w:tcBorders>
              <w:top w:val="single" w:sz="4" w:space="0" w:color="auto"/>
              <w:left w:val="single" w:sz="4" w:space="0" w:color="auto"/>
              <w:bottom w:val="single" w:sz="4" w:space="0" w:color="auto"/>
              <w:right w:val="single" w:sz="4" w:space="0" w:color="auto"/>
            </w:tcBorders>
            <w:vAlign w:val="center"/>
            <w:hideMark/>
          </w:tcPr>
          <w:p w14:paraId="387F6487" w14:textId="77777777" w:rsidR="00055D50" w:rsidRPr="00A70328" w:rsidRDefault="00055D50" w:rsidP="00055D50">
            <w:pPr>
              <w:widowControl/>
              <w:autoSpaceDE/>
              <w:autoSpaceDN/>
              <w:ind w:left="-57" w:right="-57"/>
              <w:jc w:val="center"/>
              <w:rPr>
                <w:b/>
                <w:bCs/>
                <w:color w:val="000000"/>
                <w:sz w:val="20"/>
                <w:szCs w:val="20"/>
                <w:lang w:bidi="ar-SA"/>
              </w:rPr>
            </w:pPr>
          </w:p>
        </w:tc>
        <w:tc>
          <w:tcPr>
            <w:tcW w:w="226" w:type="pct"/>
            <w:tcBorders>
              <w:top w:val="nil"/>
              <w:left w:val="nil"/>
              <w:bottom w:val="single" w:sz="4" w:space="0" w:color="auto"/>
              <w:right w:val="single" w:sz="4" w:space="0" w:color="auto"/>
            </w:tcBorders>
            <w:shd w:val="clear" w:color="auto" w:fill="auto"/>
            <w:vAlign w:val="center"/>
            <w:hideMark/>
          </w:tcPr>
          <w:p w14:paraId="0A405A33"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2022</w:t>
            </w:r>
          </w:p>
        </w:tc>
        <w:tc>
          <w:tcPr>
            <w:tcW w:w="227" w:type="pct"/>
            <w:tcBorders>
              <w:top w:val="nil"/>
              <w:left w:val="nil"/>
              <w:bottom w:val="single" w:sz="4" w:space="0" w:color="auto"/>
              <w:right w:val="single" w:sz="4" w:space="0" w:color="auto"/>
            </w:tcBorders>
            <w:shd w:val="clear" w:color="auto" w:fill="auto"/>
            <w:vAlign w:val="center"/>
          </w:tcPr>
          <w:p w14:paraId="61D1111F"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2023</w:t>
            </w:r>
          </w:p>
        </w:tc>
        <w:tc>
          <w:tcPr>
            <w:tcW w:w="248" w:type="pct"/>
            <w:tcBorders>
              <w:top w:val="nil"/>
              <w:left w:val="nil"/>
              <w:bottom w:val="single" w:sz="4" w:space="0" w:color="auto"/>
              <w:right w:val="single" w:sz="4" w:space="0" w:color="auto"/>
            </w:tcBorders>
            <w:shd w:val="clear" w:color="auto" w:fill="auto"/>
            <w:vAlign w:val="center"/>
          </w:tcPr>
          <w:p w14:paraId="2C8AADC0"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2024</w:t>
            </w:r>
          </w:p>
        </w:tc>
        <w:tc>
          <w:tcPr>
            <w:tcW w:w="227" w:type="pct"/>
            <w:tcBorders>
              <w:top w:val="nil"/>
              <w:left w:val="nil"/>
              <w:bottom w:val="single" w:sz="4" w:space="0" w:color="auto"/>
              <w:right w:val="single" w:sz="4" w:space="0" w:color="auto"/>
            </w:tcBorders>
            <w:shd w:val="clear" w:color="auto" w:fill="auto"/>
            <w:vAlign w:val="center"/>
          </w:tcPr>
          <w:p w14:paraId="5F387045"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2025</w:t>
            </w:r>
          </w:p>
        </w:tc>
        <w:tc>
          <w:tcPr>
            <w:tcW w:w="226" w:type="pct"/>
            <w:tcBorders>
              <w:top w:val="nil"/>
              <w:left w:val="nil"/>
              <w:bottom w:val="single" w:sz="4" w:space="0" w:color="auto"/>
              <w:right w:val="single" w:sz="4" w:space="0" w:color="auto"/>
            </w:tcBorders>
            <w:shd w:val="clear" w:color="auto" w:fill="auto"/>
            <w:vAlign w:val="center"/>
          </w:tcPr>
          <w:p w14:paraId="1337F8E3"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2026</w:t>
            </w:r>
          </w:p>
        </w:tc>
        <w:tc>
          <w:tcPr>
            <w:tcW w:w="231" w:type="pct"/>
            <w:tcBorders>
              <w:top w:val="nil"/>
              <w:left w:val="nil"/>
              <w:bottom w:val="single" w:sz="4" w:space="0" w:color="auto"/>
              <w:right w:val="single" w:sz="4" w:space="0" w:color="auto"/>
            </w:tcBorders>
            <w:shd w:val="clear" w:color="auto" w:fill="auto"/>
            <w:vAlign w:val="center"/>
          </w:tcPr>
          <w:p w14:paraId="6553CC91"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2027</w:t>
            </w:r>
          </w:p>
        </w:tc>
        <w:tc>
          <w:tcPr>
            <w:tcW w:w="230" w:type="pct"/>
            <w:tcBorders>
              <w:top w:val="nil"/>
              <w:left w:val="nil"/>
              <w:bottom w:val="single" w:sz="4" w:space="0" w:color="auto"/>
              <w:right w:val="single" w:sz="4" w:space="0" w:color="auto"/>
            </w:tcBorders>
            <w:shd w:val="clear" w:color="auto" w:fill="auto"/>
            <w:vAlign w:val="center"/>
          </w:tcPr>
          <w:p w14:paraId="5ADBC80A"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2028</w:t>
            </w:r>
          </w:p>
        </w:tc>
        <w:tc>
          <w:tcPr>
            <w:tcW w:w="248" w:type="pct"/>
            <w:tcBorders>
              <w:top w:val="nil"/>
              <w:left w:val="nil"/>
              <w:bottom w:val="single" w:sz="4" w:space="0" w:color="auto"/>
              <w:right w:val="single" w:sz="4" w:space="0" w:color="auto"/>
            </w:tcBorders>
            <w:shd w:val="clear" w:color="auto" w:fill="auto"/>
            <w:vAlign w:val="center"/>
          </w:tcPr>
          <w:p w14:paraId="3C962104"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2029</w:t>
            </w:r>
          </w:p>
        </w:tc>
        <w:tc>
          <w:tcPr>
            <w:tcW w:w="248" w:type="pct"/>
            <w:tcBorders>
              <w:top w:val="nil"/>
              <w:left w:val="nil"/>
              <w:bottom w:val="single" w:sz="4" w:space="0" w:color="auto"/>
              <w:right w:val="single" w:sz="4" w:space="0" w:color="auto"/>
            </w:tcBorders>
            <w:shd w:val="clear" w:color="auto" w:fill="auto"/>
            <w:vAlign w:val="center"/>
          </w:tcPr>
          <w:p w14:paraId="667D7A2E"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2030</w:t>
            </w:r>
          </w:p>
        </w:tc>
        <w:tc>
          <w:tcPr>
            <w:tcW w:w="248" w:type="pct"/>
            <w:tcBorders>
              <w:top w:val="nil"/>
              <w:left w:val="nil"/>
              <w:bottom w:val="single" w:sz="4" w:space="0" w:color="auto"/>
              <w:right w:val="single" w:sz="4" w:space="0" w:color="auto"/>
            </w:tcBorders>
            <w:shd w:val="clear" w:color="auto" w:fill="auto"/>
            <w:vAlign w:val="center"/>
          </w:tcPr>
          <w:p w14:paraId="76C52DD8"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2031</w:t>
            </w:r>
          </w:p>
        </w:tc>
        <w:tc>
          <w:tcPr>
            <w:tcW w:w="248" w:type="pct"/>
            <w:tcBorders>
              <w:top w:val="nil"/>
              <w:left w:val="nil"/>
              <w:bottom w:val="single" w:sz="4" w:space="0" w:color="auto"/>
              <w:right w:val="single" w:sz="4" w:space="0" w:color="auto"/>
            </w:tcBorders>
            <w:shd w:val="clear" w:color="auto" w:fill="auto"/>
            <w:vAlign w:val="center"/>
          </w:tcPr>
          <w:p w14:paraId="057CB055"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2032</w:t>
            </w:r>
          </w:p>
        </w:tc>
        <w:tc>
          <w:tcPr>
            <w:tcW w:w="248" w:type="pct"/>
            <w:tcBorders>
              <w:top w:val="nil"/>
              <w:left w:val="nil"/>
              <w:bottom w:val="single" w:sz="4" w:space="0" w:color="auto"/>
              <w:right w:val="single" w:sz="4" w:space="0" w:color="auto"/>
            </w:tcBorders>
            <w:shd w:val="clear" w:color="auto" w:fill="auto"/>
            <w:vAlign w:val="center"/>
          </w:tcPr>
          <w:p w14:paraId="1B855FE8"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2033</w:t>
            </w:r>
          </w:p>
        </w:tc>
        <w:tc>
          <w:tcPr>
            <w:tcW w:w="259" w:type="pct"/>
            <w:tcBorders>
              <w:top w:val="nil"/>
              <w:left w:val="nil"/>
              <w:bottom w:val="single" w:sz="4" w:space="0" w:color="auto"/>
              <w:right w:val="single" w:sz="4" w:space="0" w:color="auto"/>
            </w:tcBorders>
            <w:shd w:val="clear" w:color="auto" w:fill="auto"/>
            <w:vAlign w:val="center"/>
          </w:tcPr>
          <w:p w14:paraId="66BD1581"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2034</w:t>
            </w:r>
          </w:p>
        </w:tc>
        <w:tc>
          <w:tcPr>
            <w:tcW w:w="248" w:type="pct"/>
            <w:tcBorders>
              <w:top w:val="nil"/>
              <w:left w:val="nil"/>
              <w:bottom w:val="single" w:sz="4" w:space="0" w:color="auto"/>
              <w:right w:val="single" w:sz="4" w:space="0" w:color="auto"/>
            </w:tcBorders>
            <w:vAlign w:val="center"/>
          </w:tcPr>
          <w:p w14:paraId="7EEEE7FA"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2035</w:t>
            </w:r>
          </w:p>
        </w:tc>
      </w:tr>
      <w:tr w:rsidR="00055D50" w:rsidRPr="00A70328" w14:paraId="094C0700" w14:textId="77777777" w:rsidTr="00771D48">
        <w:trPr>
          <w:trHeight w:val="283"/>
        </w:trPr>
        <w:tc>
          <w:tcPr>
            <w:tcW w:w="1220" w:type="pct"/>
            <w:tcBorders>
              <w:top w:val="nil"/>
              <w:left w:val="single" w:sz="4" w:space="0" w:color="auto"/>
              <w:bottom w:val="single" w:sz="4" w:space="0" w:color="auto"/>
              <w:right w:val="single" w:sz="4" w:space="0" w:color="auto"/>
            </w:tcBorders>
            <w:shd w:val="clear" w:color="auto" w:fill="auto"/>
            <w:vAlign w:val="center"/>
            <w:hideMark/>
          </w:tcPr>
          <w:p w14:paraId="5B1789ED"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Рождественское сельское поселение</w:t>
            </w:r>
          </w:p>
        </w:tc>
        <w:tc>
          <w:tcPr>
            <w:tcW w:w="417" w:type="pct"/>
            <w:tcBorders>
              <w:top w:val="nil"/>
              <w:left w:val="nil"/>
              <w:bottom w:val="single" w:sz="4" w:space="0" w:color="auto"/>
              <w:right w:val="single" w:sz="4" w:space="0" w:color="auto"/>
            </w:tcBorders>
            <w:shd w:val="clear" w:color="auto" w:fill="auto"/>
            <w:vAlign w:val="center"/>
            <w:hideMark/>
          </w:tcPr>
          <w:p w14:paraId="31132B8E" w14:textId="77777777" w:rsidR="00055D50" w:rsidRPr="00A70328" w:rsidRDefault="00055D50" w:rsidP="00055D50">
            <w:pPr>
              <w:ind w:left="-57" w:right="-57"/>
              <w:jc w:val="center"/>
              <w:rPr>
                <w:b/>
                <w:bCs/>
                <w:color w:val="000000"/>
                <w:sz w:val="20"/>
                <w:szCs w:val="20"/>
                <w:lang w:bidi="ar-SA"/>
              </w:rPr>
            </w:pPr>
            <w:r w:rsidRPr="00A70328">
              <w:rPr>
                <w:b/>
                <w:bCs/>
                <w:color w:val="000000"/>
                <w:sz w:val="20"/>
                <w:szCs w:val="20"/>
              </w:rPr>
              <w:t>Гкал</w:t>
            </w:r>
          </w:p>
        </w:tc>
        <w:tc>
          <w:tcPr>
            <w:tcW w:w="226" w:type="pct"/>
            <w:tcBorders>
              <w:top w:val="nil"/>
              <w:left w:val="nil"/>
              <w:bottom w:val="single" w:sz="8" w:space="0" w:color="auto"/>
              <w:right w:val="single" w:sz="8" w:space="0" w:color="auto"/>
            </w:tcBorders>
            <w:shd w:val="clear" w:color="auto" w:fill="auto"/>
            <w:vAlign w:val="center"/>
            <w:hideMark/>
          </w:tcPr>
          <w:p w14:paraId="477AB3FD"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4957BCBD"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45F0719B"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105,540</w:t>
            </w:r>
          </w:p>
        </w:tc>
        <w:tc>
          <w:tcPr>
            <w:tcW w:w="227" w:type="pct"/>
            <w:tcBorders>
              <w:top w:val="nil"/>
              <w:left w:val="nil"/>
              <w:bottom w:val="single" w:sz="8" w:space="0" w:color="auto"/>
              <w:right w:val="single" w:sz="8" w:space="0" w:color="auto"/>
            </w:tcBorders>
            <w:shd w:val="clear" w:color="auto" w:fill="auto"/>
            <w:vAlign w:val="center"/>
          </w:tcPr>
          <w:p w14:paraId="34432412"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72,530</w:t>
            </w:r>
          </w:p>
        </w:tc>
        <w:tc>
          <w:tcPr>
            <w:tcW w:w="226" w:type="pct"/>
            <w:tcBorders>
              <w:top w:val="nil"/>
              <w:left w:val="nil"/>
              <w:bottom w:val="single" w:sz="8" w:space="0" w:color="auto"/>
              <w:right w:val="single" w:sz="8" w:space="0" w:color="auto"/>
            </w:tcBorders>
            <w:shd w:val="clear" w:color="auto" w:fill="auto"/>
            <w:vAlign w:val="center"/>
          </w:tcPr>
          <w:p w14:paraId="0ECB9B70"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72,530</w:t>
            </w:r>
          </w:p>
        </w:tc>
        <w:tc>
          <w:tcPr>
            <w:tcW w:w="231" w:type="pct"/>
            <w:tcBorders>
              <w:top w:val="nil"/>
              <w:left w:val="nil"/>
              <w:bottom w:val="single" w:sz="8" w:space="0" w:color="auto"/>
              <w:right w:val="single" w:sz="8" w:space="0" w:color="auto"/>
            </w:tcBorders>
            <w:shd w:val="clear" w:color="auto" w:fill="auto"/>
            <w:vAlign w:val="center"/>
          </w:tcPr>
          <w:p w14:paraId="3416C372"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72,530</w:t>
            </w:r>
          </w:p>
        </w:tc>
        <w:tc>
          <w:tcPr>
            <w:tcW w:w="230" w:type="pct"/>
            <w:tcBorders>
              <w:top w:val="nil"/>
              <w:left w:val="nil"/>
              <w:bottom w:val="single" w:sz="8" w:space="0" w:color="auto"/>
              <w:right w:val="single" w:sz="8" w:space="0" w:color="auto"/>
            </w:tcBorders>
            <w:shd w:val="clear" w:color="auto" w:fill="auto"/>
            <w:vAlign w:val="center"/>
          </w:tcPr>
          <w:p w14:paraId="6854C940"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72,530</w:t>
            </w:r>
          </w:p>
        </w:tc>
        <w:tc>
          <w:tcPr>
            <w:tcW w:w="248" w:type="pct"/>
            <w:tcBorders>
              <w:top w:val="nil"/>
              <w:left w:val="nil"/>
              <w:bottom w:val="single" w:sz="8" w:space="0" w:color="auto"/>
              <w:right w:val="single" w:sz="8" w:space="0" w:color="auto"/>
            </w:tcBorders>
            <w:shd w:val="clear" w:color="auto" w:fill="auto"/>
            <w:vAlign w:val="center"/>
          </w:tcPr>
          <w:p w14:paraId="17B9781D"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104,240</w:t>
            </w:r>
          </w:p>
        </w:tc>
        <w:tc>
          <w:tcPr>
            <w:tcW w:w="248" w:type="pct"/>
            <w:tcBorders>
              <w:top w:val="nil"/>
              <w:left w:val="nil"/>
              <w:bottom w:val="single" w:sz="8" w:space="0" w:color="auto"/>
              <w:right w:val="single" w:sz="8" w:space="0" w:color="auto"/>
            </w:tcBorders>
            <w:shd w:val="clear" w:color="auto" w:fill="auto"/>
            <w:vAlign w:val="center"/>
          </w:tcPr>
          <w:p w14:paraId="4141BE89"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104,240</w:t>
            </w:r>
          </w:p>
        </w:tc>
        <w:tc>
          <w:tcPr>
            <w:tcW w:w="248" w:type="pct"/>
            <w:tcBorders>
              <w:top w:val="nil"/>
              <w:left w:val="nil"/>
              <w:bottom w:val="single" w:sz="8" w:space="0" w:color="auto"/>
              <w:right w:val="single" w:sz="8" w:space="0" w:color="auto"/>
            </w:tcBorders>
            <w:shd w:val="clear" w:color="auto" w:fill="auto"/>
            <w:vAlign w:val="center"/>
          </w:tcPr>
          <w:p w14:paraId="12376AFC"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104,240</w:t>
            </w:r>
          </w:p>
        </w:tc>
        <w:tc>
          <w:tcPr>
            <w:tcW w:w="248" w:type="pct"/>
            <w:tcBorders>
              <w:top w:val="nil"/>
              <w:left w:val="nil"/>
              <w:bottom w:val="single" w:sz="8" w:space="0" w:color="auto"/>
              <w:right w:val="single" w:sz="8" w:space="0" w:color="auto"/>
            </w:tcBorders>
            <w:shd w:val="clear" w:color="auto" w:fill="auto"/>
            <w:vAlign w:val="center"/>
          </w:tcPr>
          <w:p w14:paraId="730FF785"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104,240</w:t>
            </w:r>
          </w:p>
        </w:tc>
        <w:tc>
          <w:tcPr>
            <w:tcW w:w="248" w:type="pct"/>
            <w:tcBorders>
              <w:top w:val="nil"/>
              <w:left w:val="nil"/>
              <w:bottom w:val="single" w:sz="8" w:space="0" w:color="auto"/>
              <w:right w:val="single" w:sz="8" w:space="0" w:color="auto"/>
            </w:tcBorders>
            <w:shd w:val="clear" w:color="auto" w:fill="auto"/>
            <w:vAlign w:val="center"/>
          </w:tcPr>
          <w:p w14:paraId="4697AF70"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104,240</w:t>
            </w:r>
          </w:p>
        </w:tc>
        <w:tc>
          <w:tcPr>
            <w:tcW w:w="259" w:type="pct"/>
            <w:tcBorders>
              <w:top w:val="nil"/>
              <w:left w:val="nil"/>
              <w:bottom w:val="single" w:sz="8" w:space="0" w:color="auto"/>
              <w:right w:val="single" w:sz="8" w:space="0" w:color="auto"/>
            </w:tcBorders>
            <w:shd w:val="clear" w:color="auto" w:fill="auto"/>
            <w:vAlign w:val="center"/>
          </w:tcPr>
          <w:p w14:paraId="44323AEC"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104,240</w:t>
            </w:r>
          </w:p>
        </w:tc>
        <w:tc>
          <w:tcPr>
            <w:tcW w:w="248" w:type="pct"/>
            <w:tcBorders>
              <w:top w:val="nil"/>
              <w:left w:val="nil"/>
              <w:bottom w:val="single" w:sz="8" w:space="0" w:color="auto"/>
              <w:right w:val="single" w:sz="8" w:space="0" w:color="auto"/>
            </w:tcBorders>
            <w:shd w:val="clear" w:color="auto" w:fill="auto"/>
            <w:vAlign w:val="center"/>
          </w:tcPr>
          <w:p w14:paraId="560B4467"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104,240</w:t>
            </w:r>
          </w:p>
        </w:tc>
      </w:tr>
      <w:tr w:rsidR="00055D50" w:rsidRPr="00A70328" w14:paraId="00B25A48" w14:textId="77777777" w:rsidTr="00771D48">
        <w:trPr>
          <w:trHeight w:val="283"/>
        </w:trPr>
        <w:tc>
          <w:tcPr>
            <w:tcW w:w="1220" w:type="pct"/>
            <w:tcBorders>
              <w:top w:val="nil"/>
              <w:left w:val="single" w:sz="4" w:space="0" w:color="auto"/>
              <w:bottom w:val="single" w:sz="4" w:space="0" w:color="auto"/>
              <w:right w:val="single" w:sz="4" w:space="0" w:color="auto"/>
            </w:tcBorders>
            <w:shd w:val="clear" w:color="auto" w:fill="auto"/>
            <w:vAlign w:val="center"/>
            <w:hideMark/>
          </w:tcPr>
          <w:p w14:paraId="44B54DD6"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Жилые</w:t>
            </w:r>
          </w:p>
        </w:tc>
        <w:tc>
          <w:tcPr>
            <w:tcW w:w="417" w:type="pct"/>
            <w:tcBorders>
              <w:top w:val="nil"/>
              <w:left w:val="nil"/>
              <w:bottom w:val="single" w:sz="4" w:space="0" w:color="auto"/>
              <w:right w:val="single" w:sz="4" w:space="0" w:color="auto"/>
            </w:tcBorders>
            <w:shd w:val="clear" w:color="auto" w:fill="auto"/>
            <w:vAlign w:val="center"/>
            <w:hideMark/>
          </w:tcPr>
          <w:p w14:paraId="7A77E57A" w14:textId="77777777" w:rsidR="00055D50" w:rsidRPr="00A70328" w:rsidRDefault="00055D50" w:rsidP="00055D50">
            <w:pPr>
              <w:ind w:left="-57" w:right="-57"/>
              <w:jc w:val="center"/>
              <w:rPr>
                <w:b/>
                <w:bCs/>
                <w:color w:val="000000"/>
                <w:sz w:val="20"/>
                <w:szCs w:val="20"/>
              </w:rPr>
            </w:pPr>
            <w:r w:rsidRPr="00A70328">
              <w:rPr>
                <w:b/>
                <w:bCs/>
                <w:color w:val="000000"/>
                <w:sz w:val="20"/>
                <w:szCs w:val="20"/>
              </w:rPr>
              <w:t>Гкал</w:t>
            </w:r>
          </w:p>
        </w:tc>
        <w:tc>
          <w:tcPr>
            <w:tcW w:w="226" w:type="pct"/>
            <w:tcBorders>
              <w:top w:val="nil"/>
              <w:left w:val="nil"/>
              <w:bottom w:val="single" w:sz="8" w:space="0" w:color="auto"/>
              <w:right w:val="single" w:sz="8" w:space="0" w:color="auto"/>
            </w:tcBorders>
            <w:shd w:val="clear" w:color="auto" w:fill="auto"/>
            <w:vAlign w:val="center"/>
            <w:hideMark/>
          </w:tcPr>
          <w:p w14:paraId="64AB783F"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2130FDB4"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6F819CAF"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72,530</w:t>
            </w:r>
          </w:p>
        </w:tc>
        <w:tc>
          <w:tcPr>
            <w:tcW w:w="227" w:type="pct"/>
            <w:tcBorders>
              <w:top w:val="nil"/>
              <w:left w:val="nil"/>
              <w:bottom w:val="single" w:sz="8" w:space="0" w:color="auto"/>
              <w:right w:val="single" w:sz="8" w:space="0" w:color="auto"/>
            </w:tcBorders>
            <w:shd w:val="clear" w:color="auto" w:fill="auto"/>
            <w:vAlign w:val="center"/>
          </w:tcPr>
          <w:p w14:paraId="5A64CB8D"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72,530</w:t>
            </w:r>
          </w:p>
        </w:tc>
        <w:tc>
          <w:tcPr>
            <w:tcW w:w="226" w:type="pct"/>
            <w:tcBorders>
              <w:top w:val="nil"/>
              <w:left w:val="nil"/>
              <w:bottom w:val="single" w:sz="8" w:space="0" w:color="auto"/>
              <w:right w:val="single" w:sz="8" w:space="0" w:color="auto"/>
            </w:tcBorders>
            <w:shd w:val="clear" w:color="auto" w:fill="auto"/>
            <w:vAlign w:val="center"/>
          </w:tcPr>
          <w:p w14:paraId="67E1C24D"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72,530</w:t>
            </w:r>
          </w:p>
        </w:tc>
        <w:tc>
          <w:tcPr>
            <w:tcW w:w="231" w:type="pct"/>
            <w:tcBorders>
              <w:top w:val="nil"/>
              <w:left w:val="nil"/>
              <w:bottom w:val="single" w:sz="8" w:space="0" w:color="auto"/>
              <w:right w:val="single" w:sz="8" w:space="0" w:color="auto"/>
            </w:tcBorders>
            <w:shd w:val="clear" w:color="auto" w:fill="auto"/>
            <w:vAlign w:val="center"/>
          </w:tcPr>
          <w:p w14:paraId="5AE7FB42"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72,530</w:t>
            </w:r>
          </w:p>
        </w:tc>
        <w:tc>
          <w:tcPr>
            <w:tcW w:w="230" w:type="pct"/>
            <w:tcBorders>
              <w:top w:val="nil"/>
              <w:left w:val="nil"/>
              <w:bottom w:val="single" w:sz="8" w:space="0" w:color="auto"/>
              <w:right w:val="single" w:sz="8" w:space="0" w:color="auto"/>
            </w:tcBorders>
            <w:shd w:val="clear" w:color="auto" w:fill="auto"/>
            <w:vAlign w:val="center"/>
          </w:tcPr>
          <w:p w14:paraId="109EF36A"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72,530</w:t>
            </w:r>
          </w:p>
        </w:tc>
        <w:tc>
          <w:tcPr>
            <w:tcW w:w="248" w:type="pct"/>
            <w:tcBorders>
              <w:top w:val="nil"/>
              <w:left w:val="nil"/>
              <w:bottom w:val="single" w:sz="8" w:space="0" w:color="auto"/>
              <w:right w:val="single" w:sz="8" w:space="0" w:color="auto"/>
            </w:tcBorders>
            <w:shd w:val="clear" w:color="auto" w:fill="auto"/>
            <w:vAlign w:val="center"/>
          </w:tcPr>
          <w:p w14:paraId="3CECD438"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95,120</w:t>
            </w:r>
          </w:p>
        </w:tc>
        <w:tc>
          <w:tcPr>
            <w:tcW w:w="248" w:type="pct"/>
            <w:tcBorders>
              <w:top w:val="nil"/>
              <w:left w:val="nil"/>
              <w:bottom w:val="single" w:sz="8" w:space="0" w:color="auto"/>
              <w:right w:val="single" w:sz="8" w:space="0" w:color="auto"/>
            </w:tcBorders>
            <w:shd w:val="clear" w:color="auto" w:fill="auto"/>
            <w:vAlign w:val="center"/>
          </w:tcPr>
          <w:p w14:paraId="64963059"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95,120</w:t>
            </w:r>
          </w:p>
        </w:tc>
        <w:tc>
          <w:tcPr>
            <w:tcW w:w="248" w:type="pct"/>
            <w:tcBorders>
              <w:top w:val="nil"/>
              <w:left w:val="nil"/>
              <w:bottom w:val="single" w:sz="8" w:space="0" w:color="auto"/>
              <w:right w:val="single" w:sz="8" w:space="0" w:color="auto"/>
            </w:tcBorders>
            <w:shd w:val="clear" w:color="auto" w:fill="auto"/>
            <w:vAlign w:val="center"/>
          </w:tcPr>
          <w:p w14:paraId="70C9B586"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95,120</w:t>
            </w:r>
          </w:p>
        </w:tc>
        <w:tc>
          <w:tcPr>
            <w:tcW w:w="248" w:type="pct"/>
            <w:tcBorders>
              <w:top w:val="nil"/>
              <w:left w:val="nil"/>
              <w:bottom w:val="single" w:sz="8" w:space="0" w:color="auto"/>
              <w:right w:val="single" w:sz="8" w:space="0" w:color="auto"/>
            </w:tcBorders>
            <w:shd w:val="clear" w:color="auto" w:fill="auto"/>
            <w:vAlign w:val="center"/>
          </w:tcPr>
          <w:p w14:paraId="0545C4CD"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95,120</w:t>
            </w:r>
          </w:p>
        </w:tc>
        <w:tc>
          <w:tcPr>
            <w:tcW w:w="248" w:type="pct"/>
            <w:tcBorders>
              <w:top w:val="nil"/>
              <w:left w:val="nil"/>
              <w:bottom w:val="single" w:sz="8" w:space="0" w:color="auto"/>
              <w:right w:val="single" w:sz="8" w:space="0" w:color="auto"/>
            </w:tcBorders>
            <w:shd w:val="clear" w:color="auto" w:fill="auto"/>
            <w:vAlign w:val="center"/>
          </w:tcPr>
          <w:p w14:paraId="609BAE55"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95,120</w:t>
            </w:r>
          </w:p>
        </w:tc>
        <w:tc>
          <w:tcPr>
            <w:tcW w:w="259" w:type="pct"/>
            <w:tcBorders>
              <w:top w:val="nil"/>
              <w:left w:val="nil"/>
              <w:bottom w:val="single" w:sz="8" w:space="0" w:color="auto"/>
              <w:right w:val="single" w:sz="8" w:space="0" w:color="auto"/>
            </w:tcBorders>
            <w:shd w:val="clear" w:color="auto" w:fill="auto"/>
            <w:vAlign w:val="center"/>
          </w:tcPr>
          <w:p w14:paraId="4F7BE61E"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95,120</w:t>
            </w:r>
          </w:p>
        </w:tc>
        <w:tc>
          <w:tcPr>
            <w:tcW w:w="248" w:type="pct"/>
            <w:tcBorders>
              <w:top w:val="nil"/>
              <w:left w:val="nil"/>
              <w:bottom w:val="single" w:sz="8" w:space="0" w:color="auto"/>
              <w:right w:val="single" w:sz="8" w:space="0" w:color="auto"/>
            </w:tcBorders>
            <w:shd w:val="clear" w:color="auto" w:fill="auto"/>
            <w:vAlign w:val="center"/>
          </w:tcPr>
          <w:p w14:paraId="5F37F4AC"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95,120</w:t>
            </w:r>
          </w:p>
        </w:tc>
      </w:tr>
      <w:tr w:rsidR="00055D50" w:rsidRPr="00A70328" w14:paraId="67C6AD27" w14:textId="77777777" w:rsidTr="00771D48">
        <w:trPr>
          <w:trHeight w:val="283"/>
        </w:trPr>
        <w:tc>
          <w:tcPr>
            <w:tcW w:w="1220" w:type="pct"/>
            <w:tcBorders>
              <w:top w:val="nil"/>
              <w:left w:val="single" w:sz="4" w:space="0" w:color="auto"/>
              <w:bottom w:val="single" w:sz="4" w:space="0" w:color="auto"/>
              <w:right w:val="single" w:sz="4" w:space="0" w:color="auto"/>
            </w:tcBorders>
            <w:shd w:val="clear" w:color="auto" w:fill="auto"/>
            <w:vAlign w:val="center"/>
            <w:hideMark/>
          </w:tcPr>
          <w:p w14:paraId="553E2FEE"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Общественные</w:t>
            </w:r>
          </w:p>
        </w:tc>
        <w:tc>
          <w:tcPr>
            <w:tcW w:w="417" w:type="pct"/>
            <w:tcBorders>
              <w:top w:val="nil"/>
              <w:left w:val="nil"/>
              <w:bottom w:val="single" w:sz="4" w:space="0" w:color="auto"/>
              <w:right w:val="single" w:sz="4" w:space="0" w:color="auto"/>
            </w:tcBorders>
            <w:shd w:val="clear" w:color="auto" w:fill="auto"/>
            <w:vAlign w:val="center"/>
            <w:hideMark/>
          </w:tcPr>
          <w:p w14:paraId="4DC1AB02" w14:textId="77777777" w:rsidR="00055D50" w:rsidRPr="00A70328" w:rsidRDefault="00055D50" w:rsidP="00055D50">
            <w:pPr>
              <w:ind w:left="-57" w:right="-57"/>
              <w:jc w:val="center"/>
              <w:rPr>
                <w:b/>
                <w:bCs/>
                <w:color w:val="000000"/>
                <w:sz w:val="20"/>
                <w:szCs w:val="20"/>
              </w:rPr>
            </w:pPr>
            <w:r w:rsidRPr="00A70328">
              <w:rPr>
                <w:b/>
                <w:bCs/>
                <w:color w:val="000000"/>
                <w:sz w:val="20"/>
                <w:szCs w:val="20"/>
              </w:rPr>
              <w:t>Гкал</w:t>
            </w:r>
          </w:p>
        </w:tc>
        <w:tc>
          <w:tcPr>
            <w:tcW w:w="226" w:type="pct"/>
            <w:tcBorders>
              <w:top w:val="nil"/>
              <w:left w:val="nil"/>
              <w:bottom w:val="single" w:sz="8" w:space="0" w:color="auto"/>
              <w:right w:val="single" w:sz="8" w:space="0" w:color="auto"/>
            </w:tcBorders>
            <w:shd w:val="clear" w:color="auto" w:fill="auto"/>
            <w:vAlign w:val="center"/>
            <w:hideMark/>
          </w:tcPr>
          <w:p w14:paraId="19CA4019"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7F09C6C9"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351C06B4"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33,010</w:t>
            </w:r>
          </w:p>
        </w:tc>
        <w:tc>
          <w:tcPr>
            <w:tcW w:w="227" w:type="pct"/>
            <w:tcBorders>
              <w:top w:val="nil"/>
              <w:left w:val="nil"/>
              <w:bottom w:val="single" w:sz="8" w:space="0" w:color="auto"/>
              <w:right w:val="single" w:sz="8" w:space="0" w:color="auto"/>
            </w:tcBorders>
            <w:shd w:val="clear" w:color="auto" w:fill="auto"/>
            <w:vAlign w:val="center"/>
          </w:tcPr>
          <w:p w14:paraId="0F3A00A2"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26" w:type="pct"/>
            <w:tcBorders>
              <w:top w:val="nil"/>
              <w:left w:val="nil"/>
              <w:bottom w:val="single" w:sz="8" w:space="0" w:color="auto"/>
              <w:right w:val="single" w:sz="8" w:space="0" w:color="auto"/>
            </w:tcBorders>
            <w:shd w:val="clear" w:color="auto" w:fill="auto"/>
            <w:vAlign w:val="center"/>
          </w:tcPr>
          <w:p w14:paraId="3F370724"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31" w:type="pct"/>
            <w:tcBorders>
              <w:top w:val="nil"/>
              <w:left w:val="nil"/>
              <w:bottom w:val="single" w:sz="8" w:space="0" w:color="auto"/>
              <w:right w:val="single" w:sz="8" w:space="0" w:color="auto"/>
            </w:tcBorders>
            <w:shd w:val="clear" w:color="auto" w:fill="auto"/>
            <w:vAlign w:val="center"/>
          </w:tcPr>
          <w:p w14:paraId="3D19C413"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30" w:type="pct"/>
            <w:tcBorders>
              <w:top w:val="nil"/>
              <w:left w:val="nil"/>
              <w:bottom w:val="single" w:sz="8" w:space="0" w:color="auto"/>
              <w:right w:val="single" w:sz="8" w:space="0" w:color="auto"/>
            </w:tcBorders>
            <w:shd w:val="clear" w:color="auto" w:fill="auto"/>
            <w:vAlign w:val="center"/>
          </w:tcPr>
          <w:p w14:paraId="2083D822"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7D0751E9"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9,120</w:t>
            </w:r>
          </w:p>
        </w:tc>
        <w:tc>
          <w:tcPr>
            <w:tcW w:w="248" w:type="pct"/>
            <w:tcBorders>
              <w:top w:val="nil"/>
              <w:left w:val="nil"/>
              <w:bottom w:val="single" w:sz="8" w:space="0" w:color="auto"/>
              <w:right w:val="single" w:sz="8" w:space="0" w:color="auto"/>
            </w:tcBorders>
            <w:shd w:val="clear" w:color="auto" w:fill="auto"/>
            <w:vAlign w:val="center"/>
          </w:tcPr>
          <w:p w14:paraId="1CDE5560"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9,120</w:t>
            </w:r>
          </w:p>
        </w:tc>
        <w:tc>
          <w:tcPr>
            <w:tcW w:w="248" w:type="pct"/>
            <w:tcBorders>
              <w:top w:val="nil"/>
              <w:left w:val="nil"/>
              <w:bottom w:val="single" w:sz="8" w:space="0" w:color="auto"/>
              <w:right w:val="single" w:sz="8" w:space="0" w:color="auto"/>
            </w:tcBorders>
            <w:shd w:val="clear" w:color="auto" w:fill="auto"/>
            <w:vAlign w:val="center"/>
          </w:tcPr>
          <w:p w14:paraId="187E15ED"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9,120</w:t>
            </w:r>
          </w:p>
        </w:tc>
        <w:tc>
          <w:tcPr>
            <w:tcW w:w="248" w:type="pct"/>
            <w:tcBorders>
              <w:top w:val="nil"/>
              <w:left w:val="nil"/>
              <w:bottom w:val="single" w:sz="8" w:space="0" w:color="auto"/>
              <w:right w:val="single" w:sz="8" w:space="0" w:color="auto"/>
            </w:tcBorders>
            <w:shd w:val="clear" w:color="auto" w:fill="auto"/>
            <w:vAlign w:val="center"/>
          </w:tcPr>
          <w:p w14:paraId="381BD49A"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9,120</w:t>
            </w:r>
          </w:p>
        </w:tc>
        <w:tc>
          <w:tcPr>
            <w:tcW w:w="248" w:type="pct"/>
            <w:tcBorders>
              <w:top w:val="nil"/>
              <w:left w:val="nil"/>
              <w:bottom w:val="single" w:sz="8" w:space="0" w:color="auto"/>
              <w:right w:val="single" w:sz="8" w:space="0" w:color="auto"/>
            </w:tcBorders>
            <w:shd w:val="clear" w:color="auto" w:fill="auto"/>
            <w:vAlign w:val="center"/>
          </w:tcPr>
          <w:p w14:paraId="1EB7F7EE"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9,120</w:t>
            </w:r>
          </w:p>
        </w:tc>
        <w:tc>
          <w:tcPr>
            <w:tcW w:w="259" w:type="pct"/>
            <w:tcBorders>
              <w:top w:val="nil"/>
              <w:left w:val="nil"/>
              <w:bottom w:val="single" w:sz="8" w:space="0" w:color="auto"/>
              <w:right w:val="single" w:sz="8" w:space="0" w:color="auto"/>
            </w:tcBorders>
            <w:shd w:val="clear" w:color="auto" w:fill="auto"/>
            <w:vAlign w:val="center"/>
          </w:tcPr>
          <w:p w14:paraId="12AF3317"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9,120</w:t>
            </w:r>
          </w:p>
        </w:tc>
        <w:tc>
          <w:tcPr>
            <w:tcW w:w="248" w:type="pct"/>
            <w:tcBorders>
              <w:top w:val="nil"/>
              <w:left w:val="nil"/>
              <w:bottom w:val="single" w:sz="8" w:space="0" w:color="auto"/>
              <w:right w:val="single" w:sz="8" w:space="0" w:color="auto"/>
            </w:tcBorders>
            <w:shd w:val="clear" w:color="auto" w:fill="auto"/>
            <w:vAlign w:val="center"/>
          </w:tcPr>
          <w:p w14:paraId="6647B3B9"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9,120</w:t>
            </w:r>
          </w:p>
        </w:tc>
      </w:tr>
      <w:tr w:rsidR="00055D50" w:rsidRPr="00A70328" w14:paraId="5CDD8B76" w14:textId="77777777" w:rsidTr="00771D48">
        <w:trPr>
          <w:trHeight w:val="283"/>
        </w:trPr>
        <w:tc>
          <w:tcPr>
            <w:tcW w:w="1220" w:type="pct"/>
            <w:tcBorders>
              <w:top w:val="nil"/>
              <w:left w:val="single" w:sz="4" w:space="0" w:color="auto"/>
              <w:bottom w:val="single" w:sz="4" w:space="0" w:color="auto"/>
              <w:right w:val="single" w:sz="4" w:space="0" w:color="auto"/>
            </w:tcBorders>
            <w:shd w:val="clear" w:color="auto" w:fill="auto"/>
            <w:vAlign w:val="center"/>
            <w:hideMark/>
          </w:tcPr>
          <w:p w14:paraId="4BED8F0D"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Прочие</w:t>
            </w:r>
          </w:p>
        </w:tc>
        <w:tc>
          <w:tcPr>
            <w:tcW w:w="417" w:type="pct"/>
            <w:tcBorders>
              <w:top w:val="nil"/>
              <w:left w:val="nil"/>
              <w:bottom w:val="single" w:sz="4" w:space="0" w:color="auto"/>
              <w:right w:val="single" w:sz="4" w:space="0" w:color="auto"/>
            </w:tcBorders>
            <w:shd w:val="clear" w:color="auto" w:fill="auto"/>
            <w:vAlign w:val="center"/>
            <w:hideMark/>
          </w:tcPr>
          <w:p w14:paraId="7395D669" w14:textId="77777777" w:rsidR="00055D50" w:rsidRPr="00A70328" w:rsidRDefault="00055D50" w:rsidP="00055D50">
            <w:pPr>
              <w:ind w:left="-57" w:right="-57"/>
              <w:jc w:val="center"/>
              <w:rPr>
                <w:b/>
                <w:bCs/>
                <w:color w:val="000000"/>
                <w:sz w:val="20"/>
                <w:szCs w:val="20"/>
              </w:rPr>
            </w:pPr>
            <w:r w:rsidRPr="00A70328">
              <w:rPr>
                <w:b/>
                <w:bCs/>
                <w:color w:val="000000"/>
                <w:sz w:val="20"/>
                <w:szCs w:val="20"/>
              </w:rPr>
              <w:t>Гкал</w:t>
            </w:r>
          </w:p>
        </w:tc>
        <w:tc>
          <w:tcPr>
            <w:tcW w:w="226" w:type="pct"/>
            <w:tcBorders>
              <w:top w:val="nil"/>
              <w:left w:val="nil"/>
              <w:bottom w:val="single" w:sz="8" w:space="0" w:color="auto"/>
              <w:right w:val="single" w:sz="8" w:space="0" w:color="auto"/>
            </w:tcBorders>
            <w:shd w:val="clear" w:color="auto" w:fill="auto"/>
            <w:vAlign w:val="center"/>
            <w:hideMark/>
          </w:tcPr>
          <w:p w14:paraId="564F818A"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43296DAA"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2760E721"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4B8FA4B2"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26" w:type="pct"/>
            <w:tcBorders>
              <w:top w:val="nil"/>
              <w:left w:val="nil"/>
              <w:bottom w:val="single" w:sz="8" w:space="0" w:color="auto"/>
              <w:right w:val="single" w:sz="8" w:space="0" w:color="auto"/>
            </w:tcBorders>
            <w:shd w:val="clear" w:color="auto" w:fill="auto"/>
            <w:vAlign w:val="center"/>
          </w:tcPr>
          <w:p w14:paraId="60AE13FC"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31" w:type="pct"/>
            <w:tcBorders>
              <w:top w:val="nil"/>
              <w:left w:val="nil"/>
              <w:bottom w:val="single" w:sz="8" w:space="0" w:color="auto"/>
              <w:right w:val="single" w:sz="8" w:space="0" w:color="auto"/>
            </w:tcBorders>
            <w:shd w:val="clear" w:color="auto" w:fill="auto"/>
            <w:vAlign w:val="center"/>
          </w:tcPr>
          <w:p w14:paraId="114183CA"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30" w:type="pct"/>
            <w:tcBorders>
              <w:top w:val="nil"/>
              <w:left w:val="nil"/>
              <w:bottom w:val="single" w:sz="8" w:space="0" w:color="auto"/>
              <w:right w:val="single" w:sz="8" w:space="0" w:color="auto"/>
            </w:tcBorders>
            <w:shd w:val="clear" w:color="auto" w:fill="auto"/>
            <w:vAlign w:val="center"/>
          </w:tcPr>
          <w:p w14:paraId="19699CAD"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03AC467C"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0318A7EA"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63EE7D91"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4F542168"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69927BAE"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59" w:type="pct"/>
            <w:tcBorders>
              <w:top w:val="nil"/>
              <w:left w:val="nil"/>
              <w:bottom w:val="single" w:sz="8" w:space="0" w:color="auto"/>
              <w:right w:val="single" w:sz="8" w:space="0" w:color="auto"/>
            </w:tcBorders>
            <w:shd w:val="clear" w:color="auto" w:fill="auto"/>
            <w:vAlign w:val="center"/>
          </w:tcPr>
          <w:p w14:paraId="339FA771"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0EE75CBE"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r>
      <w:tr w:rsidR="00055D50" w:rsidRPr="00A70328" w14:paraId="7713FCC1" w14:textId="77777777" w:rsidTr="00771D48">
        <w:trPr>
          <w:trHeight w:val="283"/>
        </w:trPr>
        <w:tc>
          <w:tcPr>
            <w:tcW w:w="1220" w:type="pct"/>
            <w:tcBorders>
              <w:top w:val="nil"/>
              <w:left w:val="single" w:sz="4" w:space="0" w:color="auto"/>
              <w:bottom w:val="single" w:sz="4" w:space="0" w:color="auto"/>
              <w:right w:val="single" w:sz="4" w:space="0" w:color="auto"/>
            </w:tcBorders>
            <w:shd w:val="clear" w:color="auto" w:fill="auto"/>
            <w:vAlign w:val="center"/>
            <w:hideMark/>
          </w:tcPr>
          <w:p w14:paraId="3A3C0EAD"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Котельная №6 с. Рождествено</w:t>
            </w:r>
          </w:p>
        </w:tc>
        <w:tc>
          <w:tcPr>
            <w:tcW w:w="417" w:type="pct"/>
            <w:tcBorders>
              <w:top w:val="nil"/>
              <w:left w:val="nil"/>
              <w:bottom w:val="single" w:sz="4" w:space="0" w:color="auto"/>
              <w:right w:val="single" w:sz="4" w:space="0" w:color="auto"/>
            </w:tcBorders>
            <w:shd w:val="clear" w:color="auto" w:fill="auto"/>
            <w:vAlign w:val="center"/>
            <w:hideMark/>
          </w:tcPr>
          <w:p w14:paraId="2D0BD066" w14:textId="77777777" w:rsidR="00055D50" w:rsidRPr="00A70328" w:rsidRDefault="00055D50" w:rsidP="00055D50">
            <w:pPr>
              <w:ind w:left="-57" w:right="-57"/>
              <w:jc w:val="center"/>
              <w:rPr>
                <w:b/>
                <w:bCs/>
                <w:color w:val="000000"/>
                <w:sz w:val="20"/>
                <w:szCs w:val="20"/>
              </w:rPr>
            </w:pPr>
            <w:r w:rsidRPr="00A70328">
              <w:rPr>
                <w:b/>
                <w:bCs/>
                <w:color w:val="000000"/>
                <w:sz w:val="20"/>
                <w:szCs w:val="20"/>
              </w:rPr>
              <w:t>Гкал</w:t>
            </w:r>
          </w:p>
        </w:tc>
        <w:tc>
          <w:tcPr>
            <w:tcW w:w="226" w:type="pct"/>
            <w:tcBorders>
              <w:top w:val="nil"/>
              <w:left w:val="nil"/>
              <w:bottom w:val="single" w:sz="8" w:space="0" w:color="auto"/>
              <w:right w:val="single" w:sz="8" w:space="0" w:color="auto"/>
            </w:tcBorders>
            <w:shd w:val="clear" w:color="auto" w:fill="auto"/>
            <w:vAlign w:val="center"/>
            <w:hideMark/>
          </w:tcPr>
          <w:p w14:paraId="3946B2D2"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6846ECFE"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03FEA9CA"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103,120</w:t>
            </w:r>
          </w:p>
        </w:tc>
        <w:tc>
          <w:tcPr>
            <w:tcW w:w="227" w:type="pct"/>
            <w:tcBorders>
              <w:top w:val="nil"/>
              <w:left w:val="nil"/>
              <w:bottom w:val="single" w:sz="8" w:space="0" w:color="auto"/>
              <w:right w:val="single" w:sz="8" w:space="0" w:color="auto"/>
            </w:tcBorders>
            <w:shd w:val="clear" w:color="auto" w:fill="auto"/>
            <w:vAlign w:val="center"/>
          </w:tcPr>
          <w:p w14:paraId="5BC451DE"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72,530</w:t>
            </w:r>
          </w:p>
        </w:tc>
        <w:tc>
          <w:tcPr>
            <w:tcW w:w="226" w:type="pct"/>
            <w:tcBorders>
              <w:top w:val="nil"/>
              <w:left w:val="nil"/>
              <w:bottom w:val="single" w:sz="8" w:space="0" w:color="auto"/>
              <w:right w:val="single" w:sz="8" w:space="0" w:color="auto"/>
            </w:tcBorders>
            <w:shd w:val="clear" w:color="auto" w:fill="auto"/>
            <w:vAlign w:val="center"/>
          </w:tcPr>
          <w:p w14:paraId="1585A74A"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72,530</w:t>
            </w:r>
          </w:p>
        </w:tc>
        <w:tc>
          <w:tcPr>
            <w:tcW w:w="231" w:type="pct"/>
            <w:tcBorders>
              <w:top w:val="nil"/>
              <w:left w:val="nil"/>
              <w:bottom w:val="single" w:sz="8" w:space="0" w:color="auto"/>
              <w:right w:val="single" w:sz="8" w:space="0" w:color="auto"/>
            </w:tcBorders>
            <w:shd w:val="clear" w:color="auto" w:fill="auto"/>
            <w:vAlign w:val="center"/>
          </w:tcPr>
          <w:p w14:paraId="436F7C1A"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72,530</w:t>
            </w:r>
          </w:p>
        </w:tc>
        <w:tc>
          <w:tcPr>
            <w:tcW w:w="230" w:type="pct"/>
            <w:tcBorders>
              <w:top w:val="nil"/>
              <w:left w:val="nil"/>
              <w:bottom w:val="single" w:sz="8" w:space="0" w:color="auto"/>
              <w:right w:val="single" w:sz="8" w:space="0" w:color="auto"/>
            </w:tcBorders>
            <w:shd w:val="clear" w:color="auto" w:fill="auto"/>
            <w:vAlign w:val="center"/>
          </w:tcPr>
          <w:p w14:paraId="26F8D075"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72,530</w:t>
            </w:r>
          </w:p>
        </w:tc>
        <w:tc>
          <w:tcPr>
            <w:tcW w:w="248" w:type="pct"/>
            <w:tcBorders>
              <w:top w:val="nil"/>
              <w:left w:val="nil"/>
              <w:bottom w:val="single" w:sz="8" w:space="0" w:color="auto"/>
              <w:right w:val="single" w:sz="8" w:space="0" w:color="auto"/>
            </w:tcBorders>
            <w:shd w:val="clear" w:color="auto" w:fill="auto"/>
            <w:vAlign w:val="center"/>
          </w:tcPr>
          <w:p w14:paraId="3261D845"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104,230</w:t>
            </w:r>
          </w:p>
        </w:tc>
        <w:tc>
          <w:tcPr>
            <w:tcW w:w="248" w:type="pct"/>
            <w:tcBorders>
              <w:top w:val="nil"/>
              <w:left w:val="nil"/>
              <w:bottom w:val="single" w:sz="8" w:space="0" w:color="auto"/>
              <w:right w:val="single" w:sz="8" w:space="0" w:color="auto"/>
            </w:tcBorders>
            <w:shd w:val="clear" w:color="auto" w:fill="auto"/>
            <w:vAlign w:val="center"/>
          </w:tcPr>
          <w:p w14:paraId="6EB298A5"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104,230</w:t>
            </w:r>
          </w:p>
        </w:tc>
        <w:tc>
          <w:tcPr>
            <w:tcW w:w="248" w:type="pct"/>
            <w:tcBorders>
              <w:top w:val="nil"/>
              <w:left w:val="nil"/>
              <w:bottom w:val="single" w:sz="8" w:space="0" w:color="auto"/>
              <w:right w:val="single" w:sz="8" w:space="0" w:color="auto"/>
            </w:tcBorders>
            <w:shd w:val="clear" w:color="auto" w:fill="auto"/>
            <w:vAlign w:val="center"/>
          </w:tcPr>
          <w:p w14:paraId="5496DA04"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104,230</w:t>
            </w:r>
          </w:p>
        </w:tc>
        <w:tc>
          <w:tcPr>
            <w:tcW w:w="248" w:type="pct"/>
            <w:tcBorders>
              <w:top w:val="nil"/>
              <w:left w:val="nil"/>
              <w:bottom w:val="single" w:sz="8" w:space="0" w:color="auto"/>
              <w:right w:val="single" w:sz="8" w:space="0" w:color="auto"/>
            </w:tcBorders>
            <w:shd w:val="clear" w:color="auto" w:fill="auto"/>
            <w:vAlign w:val="center"/>
          </w:tcPr>
          <w:p w14:paraId="3A36B0D5"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104,230</w:t>
            </w:r>
          </w:p>
        </w:tc>
        <w:tc>
          <w:tcPr>
            <w:tcW w:w="248" w:type="pct"/>
            <w:tcBorders>
              <w:top w:val="nil"/>
              <w:left w:val="nil"/>
              <w:bottom w:val="single" w:sz="8" w:space="0" w:color="auto"/>
              <w:right w:val="single" w:sz="8" w:space="0" w:color="auto"/>
            </w:tcBorders>
            <w:shd w:val="clear" w:color="auto" w:fill="auto"/>
            <w:vAlign w:val="center"/>
          </w:tcPr>
          <w:p w14:paraId="5F2AAC00"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104,230</w:t>
            </w:r>
          </w:p>
        </w:tc>
        <w:tc>
          <w:tcPr>
            <w:tcW w:w="259" w:type="pct"/>
            <w:tcBorders>
              <w:top w:val="nil"/>
              <w:left w:val="nil"/>
              <w:bottom w:val="single" w:sz="8" w:space="0" w:color="auto"/>
              <w:right w:val="single" w:sz="8" w:space="0" w:color="auto"/>
            </w:tcBorders>
            <w:shd w:val="clear" w:color="auto" w:fill="auto"/>
            <w:vAlign w:val="center"/>
          </w:tcPr>
          <w:p w14:paraId="031566ED"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104,230</w:t>
            </w:r>
          </w:p>
        </w:tc>
        <w:tc>
          <w:tcPr>
            <w:tcW w:w="248" w:type="pct"/>
            <w:tcBorders>
              <w:top w:val="nil"/>
              <w:left w:val="nil"/>
              <w:bottom w:val="single" w:sz="8" w:space="0" w:color="auto"/>
              <w:right w:val="single" w:sz="8" w:space="0" w:color="auto"/>
            </w:tcBorders>
            <w:shd w:val="clear" w:color="auto" w:fill="auto"/>
            <w:vAlign w:val="center"/>
          </w:tcPr>
          <w:p w14:paraId="671A4D4A"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104,230</w:t>
            </w:r>
          </w:p>
        </w:tc>
      </w:tr>
      <w:tr w:rsidR="00055D50" w:rsidRPr="00A70328" w14:paraId="340EB713" w14:textId="77777777" w:rsidTr="00771D48">
        <w:trPr>
          <w:trHeight w:val="283"/>
        </w:trPr>
        <w:tc>
          <w:tcPr>
            <w:tcW w:w="1220" w:type="pct"/>
            <w:tcBorders>
              <w:top w:val="nil"/>
              <w:left w:val="single" w:sz="4" w:space="0" w:color="auto"/>
              <w:bottom w:val="single" w:sz="4" w:space="0" w:color="auto"/>
              <w:right w:val="single" w:sz="4" w:space="0" w:color="auto"/>
            </w:tcBorders>
            <w:shd w:val="clear" w:color="auto" w:fill="auto"/>
            <w:vAlign w:val="center"/>
            <w:hideMark/>
          </w:tcPr>
          <w:p w14:paraId="54D46608"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lang w:bidi="ar-SA"/>
              </w:rPr>
              <w:t>Жилые</w:t>
            </w:r>
          </w:p>
        </w:tc>
        <w:tc>
          <w:tcPr>
            <w:tcW w:w="417" w:type="pct"/>
            <w:tcBorders>
              <w:top w:val="nil"/>
              <w:left w:val="nil"/>
              <w:bottom w:val="single" w:sz="4" w:space="0" w:color="auto"/>
              <w:right w:val="single" w:sz="4" w:space="0" w:color="auto"/>
            </w:tcBorders>
            <w:shd w:val="clear" w:color="auto" w:fill="auto"/>
            <w:vAlign w:val="center"/>
            <w:hideMark/>
          </w:tcPr>
          <w:p w14:paraId="735B2CBA" w14:textId="77777777" w:rsidR="00055D50" w:rsidRPr="00A70328" w:rsidRDefault="00055D50" w:rsidP="00055D50">
            <w:pPr>
              <w:ind w:left="-57" w:right="-57"/>
              <w:jc w:val="center"/>
              <w:rPr>
                <w:color w:val="000000"/>
                <w:sz w:val="20"/>
                <w:szCs w:val="20"/>
              </w:rPr>
            </w:pPr>
            <w:r w:rsidRPr="00A70328">
              <w:rPr>
                <w:color w:val="000000"/>
                <w:sz w:val="20"/>
                <w:szCs w:val="20"/>
              </w:rPr>
              <w:t>Гкал</w:t>
            </w:r>
          </w:p>
        </w:tc>
        <w:tc>
          <w:tcPr>
            <w:tcW w:w="226" w:type="pct"/>
            <w:tcBorders>
              <w:top w:val="nil"/>
              <w:left w:val="nil"/>
              <w:bottom w:val="single" w:sz="8" w:space="0" w:color="auto"/>
              <w:right w:val="single" w:sz="8" w:space="0" w:color="auto"/>
            </w:tcBorders>
            <w:shd w:val="clear" w:color="auto" w:fill="auto"/>
            <w:vAlign w:val="center"/>
            <w:hideMark/>
          </w:tcPr>
          <w:p w14:paraId="0BCFC406"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3C9FD5C0"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5AD7E9BC"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72,530</w:t>
            </w:r>
          </w:p>
        </w:tc>
        <w:tc>
          <w:tcPr>
            <w:tcW w:w="227" w:type="pct"/>
            <w:tcBorders>
              <w:top w:val="nil"/>
              <w:left w:val="nil"/>
              <w:bottom w:val="single" w:sz="8" w:space="0" w:color="auto"/>
              <w:right w:val="single" w:sz="8" w:space="0" w:color="auto"/>
            </w:tcBorders>
            <w:shd w:val="clear" w:color="auto" w:fill="auto"/>
            <w:vAlign w:val="center"/>
          </w:tcPr>
          <w:p w14:paraId="282EB9F9"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72,530</w:t>
            </w:r>
          </w:p>
        </w:tc>
        <w:tc>
          <w:tcPr>
            <w:tcW w:w="226" w:type="pct"/>
            <w:tcBorders>
              <w:top w:val="nil"/>
              <w:left w:val="nil"/>
              <w:bottom w:val="single" w:sz="8" w:space="0" w:color="auto"/>
              <w:right w:val="single" w:sz="8" w:space="0" w:color="auto"/>
            </w:tcBorders>
            <w:shd w:val="clear" w:color="auto" w:fill="auto"/>
            <w:vAlign w:val="center"/>
          </w:tcPr>
          <w:p w14:paraId="23A155C8"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72,530</w:t>
            </w:r>
          </w:p>
        </w:tc>
        <w:tc>
          <w:tcPr>
            <w:tcW w:w="231" w:type="pct"/>
            <w:tcBorders>
              <w:top w:val="nil"/>
              <w:left w:val="nil"/>
              <w:bottom w:val="single" w:sz="8" w:space="0" w:color="auto"/>
              <w:right w:val="single" w:sz="8" w:space="0" w:color="auto"/>
            </w:tcBorders>
            <w:shd w:val="clear" w:color="auto" w:fill="auto"/>
            <w:vAlign w:val="center"/>
          </w:tcPr>
          <w:p w14:paraId="7F64A8B4"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72,530</w:t>
            </w:r>
          </w:p>
        </w:tc>
        <w:tc>
          <w:tcPr>
            <w:tcW w:w="230" w:type="pct"/>
            <w:tcBorders>
              <w:top w:val="nil"/>
              <w:left w:val="nil"/>
              <w:bottom w:val="single" w:sz="8" w:space="0" w:color="auto"/>
              <w:right w:val="single" w:sz="8" w:space="0" w:color="auto"/>
            </w:tcBorders>
            <w:shd w:val="clear" w:color="auto" w:fill="auto"/>
            <w:vAlign w:val="center"/>
          </w:tcPr>
          <w:p w14:paraId="53A8F36E"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72,530</w:t>
            </w:r>
          </w:p>
        </w:tc>
        <w:tc>
          <w:tcPr>
            <w:tcW w:w="248" w:type="pct"/>
            <w:tcBorders>
              <w:top w:val="nil"/>
              <w:left w:val="nil"/>
              <w:bottom w:val="single" w:sz="8" w:space="0" w:color="auto"/>
              <w:right w:val="single" w:sz="8" w:space="0" w:color="auto"/>
            </w:tcBorders>
            <w:shd w:val="clear" w:color="auto" w:fill="auto"/>
            <w:vAlign w:val="center"/>
          </w:tcPr>
          <w:p w14:paraId="138FAE7C"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95,120</w:t>
            </w:r>
          </w:p>
        </w:tc>
        <w:tc>
          <w:tcPr>
            <w:tcW w:w="248" w:type="pct"/>
            <w:tcBorders>
              <w:top w:val="nil"/>
              <w:left w:val="nil"/>
              <w:bottom w:val="single" w:sz="8" w:space="0" w:color="auto"/>
              <w:right w:val="single" w:sz="8" w:space="0" w:color="auto"/>
            </w:tcBorders>
            <w:shd w:val="clear" w:color="auto" w:fill="auto"/>
            <w:vAlign w:val="center"/>
          </w:tcPr>
          <w:p w14:paraId="0A2597A1"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95,120</w:t>
            </w:r>
          </w:p>
        </w:tc>
        <w:tc>
          <w:tcPr>
            <w:tcW w:w="248" w:type="pct"/>
            <w:tcBorders>
              <w:top w:val="nil"/>
              <w:left w:val="nil"/>
              <w:bottom w:val="single" w:sz="8" w:space="0" w:color="auto"/>
              <w:right w:val="single" w:sz="8" w:space="0" w:color="auto"/>
            </w:tcBorders>
            <w:shd w:val="clear" w:color="auto" w:fill="auto"/>
            <w:vAlign w:val="center"/>
          </w:tcPr>
          <w:p w14:paraId="5F36A107"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95,120</w:t>
            </w:r>
          </w:p>
        </w:tc>
        <w:tc>
          <w:tcPr>
            <w:tcW w:w="248" w:type="pct"/>
            <w:tcBorders>
              <w:top w:val="nil"/>
              <w:left w:val="nil"/>
              <w:bottom w:val="single" w:sz="8" w:space="0" w:color="auto"/>
              <w:right w:val="single" w:sz="8" w:space="0" w:color="auto"/>
            </w:tcBorders>
            <w:shd w:val="clear" w:color="auto" w:fill="auto"/>
            <w:vAlign w:val="center"/>
          </w:tcPr>
          <w:p w14:paraId="4DCC6375"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95,120</w:t>
            </w:r>
          </w:p>
        </w:tc>
        <w:tc>
          <w:tcPr>
            <w:tcW w:w="248" w:type="pct"/>
            <w:tcBorders>
              <w:top w:val="nil"/>
              <w:left w:val="nil"/>
              <w:bottom w:val="single" w:sz="8" w:space="0" w:color="auto"/>
              <w:right w:val="single" w:sz="8" w:space="0" w:color="auto"/>
            </w:tcBorders>
            <w:shd w:val="clear" w:color="auto" w:fill="auto"/>
            <w:vAlign w:val="center"/>
          </w:tcPr>
          <w:p w14:paraId="35105825"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95,120</w:t>
            </w:r>
          </w:p>
        </w:tc>
        <w:tc>
          <w:tcPr>
            <w:tcW w:w="259" w:type="pct"/>
            <w:tcBorders>
              <w:top w:val="nil"/>
              <w:left w:val="nil"/>
              <w:bottom w:val="single" w:sz="8" w:space="0" w:color="auto"/>
              <w:right w:val="single" w:sz="8" w:space="0" w:color="auto"/>
            </w:tcBorders>
            <w:shd w:val="clear" w:color="auto" w:fill="auto"/>
            <w:vAlign w:val="center"/>
          </w:tcPr>
          <w:p w14:paraId="4F1258B6"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95,120</w:t>
            </w:r>
          </w:p>
        </w:tc>
        <w:tc>
          <w:tcPr>
            <w:tcW w:w="248" w:type="pct"/>
            <w:tcBorders>
              <w:top w:val="nil"/>
              <w:left w:val="nil"/>
              <w:bottom w:val="single" w:sz="8" w:space="0" w:color="auto"/>
              <w:right w:val="single" w:sz="8" w:space="0" w:color="auto"/>
            </w:tcBorders>
            <w:shd w:val="clear" w:color="auto" w:fill="auto"/>
            <w:vAlign w:val="center"/>
          </w:tcPr>
          <w:p w14:paraId="0DE20CB8"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95,120</w:t>
            </w:r>
          </w:p>
        </w:tc>
      </w:tr>
      <w:tr w:rsidR="00055D50" w:rsidRPr="00A70328" w14:paraId="69E48CE1" w14:textId="77777777" w:rsidTr="00771D48">
        <w:trPr>
          <w:trHeight w:val="283"/>
        </w:trPr>
        <w:tc>
          <w:tcPr>
            <w:tcW w:w="1220" w:type="pct"/>
            <w:tcBorders>
              <w:top w:val="nil"/>
              <w:left w:val="single" w:sz="4" w:space="0" w:color="auto"/>
              <w:bottom w:val="single" w:sz="4" w:space="0" w:color="auto"/>
              <w:right w:val="single" w:sz="4" w:space="0" w:color="auto"/>
            </w:tcBorders>
            <w:shd w:val="clear" w:color="auto" w:fill="auto"/>
            <w:vAlign w:val="center"/>
            <w:hideMark/>
          </w:tcPr>
          <w:p w14:paraId="339231A4"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lang w:bidi="ar-SA"/>
              </w:rPr>
              <w:t>Общественные</w:t>
            </w:r>
          </w:p>
        </w:tc>
        <w:tc>
          <w:tcPr>
            <w:tcW w:w="417" w:type="pct"/>
            <w:tcBorders>
              <w:top w:val="nil"/>
              <w:left w:val="nil"/>
              <w:bottom w:val="single" w:sz="4" w:space="0" w:color="auto"/>
              <w:right w:val="single" w:sz="4" w:space="0" w:color="auto"/>
            </w:tcBorders>
            <w:shd w:val="clear" w:color="auto" w:fill="auto"/>
            <w:vAlign w:val="center"/>
            <w:hideMark/>
          </w:tcPr>
          <w:p w14:paraId="0A871CF9" w14:textId="77777777" w:rsidR="00055D50" w:rsidRPr="00A70328" w:rsidRDefault="00055D50" w:rsidP="00055D50">
            <w:pPr>
              <w:ind w:left="-57" w:right="-57"/>
              <w:jc w:val="center"/>
              <w:rPr>
                <w:color w:val="000000"/>
                <w:sz w:val="20"/>
                <w:szCs w:val="20"/>
              </w:rPr>
            </w:pPr>
            <w:r w:rsidRPr="00A70328">
              <w:rPr>
                <w:color w:val="000000"/>
                <w:sz w:val="20"/>
                <w:szCs w:val="20"/>
              </w:rPr>
              <w:t>Гкал</w:t>
            </w:r>
          </w:p>
        </w:tc>
        <w:tc>
          <w:tcPr>
            <w:tcW w:w="226" w:type="pct"/>
            <w:tcBorders>
              <w:top w:val="nil"/>
              <w:left w:val="nil"/>
              <w:bottom w:val="single" w:sz="8" w:space="0" w:color="auto"/>
              <w:right w:val="single" w:sz="8" w:space="0" w:color="auto"/>
            </w:tcBorders>
            <w:shd w:val="clear" w:color="auto" w:fill="auto"/>
            <w:vAlign w:val="center"/>
            <w:hideMark/>
          </w:tcPr>
          <w:p w14:paraId="7C6F3F5D"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52DEDADB"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4A7ED801"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30,590</w:t>
            </w:r>
          </w:p>
        </w:tc>
        <w:tc>
          <w:tcPr>
            <w:tcW w:w="227" w:type="pct"/>
            <w:tcBorders>
              <w:top w:val="nil"/>
              <w:left w:val="nil"/>
              <w:bottom w:val="single" w:sz="8" w:space="0" w:color="auto"/>
              <w:right w:val="single" w:sz="8" w:space="0" w:color="auto"/>
            </w:tcBorders>
            <w:shd w:val="clear" w:color="auto" w:fill="auto"/>
            <w:vAlign w:val="center"/>
          </w:tcPr>
          <w:p w14:paraId="7F316D09"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6" w:type="pct"/>
            <w:tcBorders>
              <w:top w:val="nil"/>
              <w:left w:val="nil"/>
              <w:bottom w:val="single" w:sz="8" w:space="0" w:color="auto"/>
              <w:right w:val="single" w:sz="8" w:space="0" w:color="auto"/>
            </w:tcBorders>
            <w:shd w:val="clear" w:color="auto" w:fill="auto"/>
            <w:vAlign w:val="center"/>
          </w:tcPr>
          <w:p w14:paraId="2630E7D5"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31" w:type="pct"/>
            <w:tcBorders>
              <w:top w:val="nil"/>
              <w:left w:val="nil"/>
              <w:bottom w:val="single" w:sz="8" w:space="0" w:color="auto"/>
              <w:right w:val="single" w:sz="8" w:space="0" w:color="auto"/>
            </w:tcBorders>
            <w:shd w:val="clear" w:color="auto" w:fill="auto"/>
            <w:vAlign w:val="center"/>
          </w:tcPr>
          <w:p w14:paraId="3D3AB012"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30" w:type="pct"/>
            <w:tcBorders>
              <w:top w:val="nil"/>
              <w:left w:val="nil"/>
              <w:bottom w:val="single" w:sz="8" w:space="0" w:color="auto"/>
              <w:right w:val="single" w:sz="8" w:space="0" w:color="auto"/>
            </w:tcBorders>
            <w:shd w:val="clear" w:color="auto" w:fill="auto"/>
            <w:vAlign w:val="center"/>
          </w:tcPr>
          <w:p w14:paraId="0F816647"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723D6D0F"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9,120</w:t>
            </w:r>
          </w:p>
        </w:tc>
        <w:tc>
          <w:tcPr>
            <w:tcW w:w="248" w:type="pct"/>
            <w:tcBorders>
              <w:top w:val="nil"/>
              <w:left w:val="nil"/>
              <w:bottom w:val="single" w:sz="8" w:space="0" w:color="auto"/>
              <w:right w:val="single" w:sz="8" w:space="0" w:color="auto"/>
            </w:tcBorders>
            <w:shd w:val="clear" w:color="auto" w:fill="auto"/>
            <w:vAlign w:val="center"/>
          </w:tcPr>
          <w:p w14:paraId="398DCC4A"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9,120</w:t>
            </w:r>
          </w:p>
        </w:tc>
        <w:tc>
          <w:tcPr>
            <w:tcW w:w="248" w:type="pct"/>
            <w:tcBorders>
              <w:top w:val="nil"/>
              <w:left w:val="nil"/>
              <w:bottom w:val="single" w:sz="8" w:space="0" w:color="auto"/>
              <w:right w:val="single" w:sz="8" w:space="0" w:color="auto"/>
            </w:tcBorders>
            <w:shd w:val="clear" w:color="auto" w:fill="auto"/>
            <w:vAlign w:val="center"/>
          </w:tcPr>
          <w:p w14:paraId="0FE305D5"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9,120</w:t>
            </w:r>
          </w:p>
        </w:tc>
        <w:tc>
          <w:tcPr>
            <w:tcW w:w="248" w:type="pct"/>
            <w:tcBorders>
              <w:top w:val="nil"/>
              <w:left w:val="nil"/>
              <w:bottom w:val="single" w:sz="8" w:space="0" w:color="auto"/>
              <w:right w:val="single" w:sz="8" w:space="0" w:color="auto"/>
            </w:tcBorders>
            <w:shd w:val="clear" w:color="auto" w:fill="auto"/>
            <w:vAlign w:val="center"/>
          </w:tcPr>
          <w:p w14:paraId="136372C8"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9,120</w:t>
            </w:r>
          </w:p>
        </w:tc>
        <w:tc>
          <w:tcPr>
            <w:tcW w:w="248" w:type="pct"/>
            <w:tcBorders>
              <w:top w:val="nil"/>
              <w:left w:val="nil"/>
              <w:bottom w:val="single" w:sz="8" w:space="0" w:color="auto"/>
              <w:right w:val="single" w:sz="8" w:space="0" w:color="auto"/>
            </w:tcBorders>
            <w:shd w:val="clear" w:color="auto" w:fill="auto"/>
            <w:vAlign w:val="center"/>
          </w:tcPr>
          <w:p w14:paraId="6937112F"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9,120</w:t>
            </w:r>
          </w:p>
        </w:tc>
        <w:tc>
          <w:tcPr>
            <w:tcW w:w="259" w:type="pct"/>
            <w:tcBorders>
              <w:top w:val="nil"/>
              <w:left w:val="nil"/>
              <w:bottom w:val="single" w:sz="8" w:space="0" w:color="auto"/>
              <w:right w:val="single" w:sz="8" w:space="0" w:color="auto"/>
            </w:tcBorders>
            <w:shd w:val="clear" w:color="auto" w:fill="auto"/>
            <w:vAlign w:val="center"/>
          </w:tcPr>
          <w:p w14:paraId="009B3090"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9,120</w:t>
            </w:r>
          </w:p>
        </w:tc>
        <w:tc>
          <w:tcPr>
            <w:tcW w:w="248" w:type="pct"/>
            <w:tcBorders>
              <w:top w:val="nil"/>
              <w:left w:val="nil"/>
              <w:bottom w:val="single" w:sz="8" w:space="0" w:color="auto"/>
              <w:right w:val="single" w:sz="8" w:space="0" w:color="auto"/>
            </w:tcBorders>
            <w:shd w:val="clear" w:color="auto" w:fill="auto"/>
            <w:vAlign w:val="center"/>
          </w:tcPr>
          <w:p w14:paraId="5CA2BAC9"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9,120</w:t>
            </w:r>
          </w:p>
        </w:tc>
      </w:tr>
      <w:tr w:rsidR="00055D50" w:rsidRPr="00A70328" w14:paraId="210D889C" w14:textId="77777777" w:rsidTr="00771D48">
        <w:trPr>
          <w:trHeight w:val="283"/>
        </w:trPr>
        <w:tc>
          <w:tcPr>
            <w:tcW w:w="1220" w:type="pct"/>
            <w:tcBorders>
              <w:top w:val="nil"/>
              <w:left w:val="single" w:sz="4" w:space="0" w:color="auto"/>
              <w:bottom w:val="single" w:sz="4" w:space="0" w:color="auto"/>
              <w:right w:val="single" w:sz="4" w:space="0" w:color="auto"/>
            </w:tcBorders>
            <w:shd w:val="clear" w:color="auto" w:fill="auto"/>
            <w:vAlign w:val="center"/>
            <w:hideMark/>
          </w:tcPr>
          <w:p w14:paraId="7FFD9390"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lang w:bidi="ar-SA"/>
              </w:rPr>
              <w:t>Прочие</w:t>
            </w:r>
          </w:p>
        </w:tc>
        <w:tc>
          <w:tcPr>
            <w:tcW w:w="417" w:type="pct"/>
            <w:tcBorders>
              <w:top w:val="nil"/>
              <w:left w:val="nil"/>
              <w:bottom w:val="single" w:sz="4" w:space="0" w:color="auto"/>
              <w:right w:val="single" w:sz="4" w:space="0" w:color="auto"/>
            </w:tcBorders>
            <w:shd w:val="clear" w:color="auto" w:fill="auto"/>
            <w:vAlign w:val="center"/>
            <w:hideMark/>
          </w:tcPr>
          <w:p w14:paraId="3E12F6DF" w14:textId="77777777" w:rsidR="00055D50" w:rsidRPr="00A70328" w:rsidRDefault="00055D50" w:rsidP="00055D50">
            <w:pPr>
              <w:ind w:left="-57" w:right="-57"/>
              <w:jc w:val="center"/>
              <w:rPr>
                <w:color w:val="000000"/>
                <w:sz w:val="20"/>
                <w:szCs w:val="20"/>
              </w:rPr>
            </w:pPr>
            <w:r w:rsidRPr="00A70328">
              <w:rPr>
                <w:color w:val="000000"/>
                <w:sz w:val="20"/>
                <w:szCs w:val="20"/>
              </w:rPr>
              <w:t>Гкал</w:t>
            </w:r>
          </w:p>
        </w:tc>
        <w:tc>
          <w:tcPr>
            <w:tcW w:w="226" w:type="pct"/>
            <w:tcBorders>
              <w:top w:val="nil"/>
              <w:left w:val="nil"/>
              <w:bottom w:val="single" w:sz="8" w:space="0" w:color="auto"/>
              <w:right w:val="single" w:sz="8" w:space="0" w:color="auto"/>
            </w:tcBorders>
            <w:shd w:val="clear" w:color="auto" w:fill="auto"/>
            <w:vAlign w:val="center"/>
            <w:hideMark/>
          </w:tcPr>
          <w:p w14:paraId="789590B7"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1CDDB62B"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00A24280"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6BDDE8C9"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6" w:type="pct"/>
            <w:tcBorders>
              <w:top w:val="nil"/>
              <w:left w:val="nil"/>
              <w:bottom w:val="single" w:sz="8" w:space="0" w:color="auto"/>
              <w:right w:val="single" w:sz="8" w:space="0" w:color="auto"/>
            </w:tcBorders>
            <w:shd w:val="clear" w:color="auto" w:fill="auto"/>
            <w:vAlign w:val="center"/>
          </w:tcPr>
          <w:p w14:paraId="3B386161"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31" w:type="pct"/>
            <w:tcBorders>
              <w:top w:val="nil"/>
              <w:left w:val="nil"/>
              <w:bottom w:val="single" w:sz="8" w:space="0" w:color="auto"/>
              <w:right w:val="single" w:sz="8" w:space="0" w:color="auto"/>
            </w:tcBorders>
            <w:shd w:val="clear" w:color="auto" w:fill="auto"/>
            <w:vAlign w:val="center"/>
          </w:tcPr>
          <w:p w14:paraId="7CFC9D14"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30" w:type="pct"/>
            <w:tcBorders>
              <w:top w:val="nil"/>
              <w:left w:val="nil"/>
              <w:bottom w:val="single" w:sz="8" w:space="0" w:color="auto"/>
              <w:right w:val="single" w:sz="8" w:space="0" w:color="auto"/>
            </w:tcBorders>
            <w:shd w:val="clear" w:color="auto" w:fill="auto"/>
            <w:vAlign w:val="center"/>
          </w:tcPr>
          <w:p w14:paraId="0222F61D"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1248751A"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00C133A1"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0EE64F0E"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34737BF8"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4D679AB1"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59" w:type="pct"/>
            <w:tcBorders>
              <w:top w:val="nil"/>
              <w:left w:val="nil"/>
              <w:bottom w:val="single" w:sz="8" w:space="0" w:color="auto"/>
              <w:right w:val="single" w:sz="8" w:space="0" w:color="auto"/>
            </w:tcBorders>
            <w:shd w:val="clear" w:color="auto" w:fill="auto"/>
            <w:vAlign w:val="center"/>
          </w:tcPr>
          <w:p w14:paraId="1AA66656"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7CB0ADEE"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r>
      <w:tr w:rsidR="00055D50" w:rsidRPr="00A70328" w14:paraId="26DC9B76" w14:textId="77777777" w:rsidTr="00771D48">
        <w:trPr>
          <w:trHeight w:val="283"/>
        </w:trPr>
        <w:tc>
          <w:tcPr>
            <w:tcW w:w="1220" w:type="pct"/>
            <w:tcBorders>
              <w:top w:val="nil"/>
              <w:left w:val="single" w:sz="4" w:space="0" w:color="auto"/>
              <w:bottom w:val="single" w:sz="4" w:space="0" w:color="auto"/>
              <w:right w:val="single" w:sz="4" w:space="0" w:color="auto"/>
            </w:tcBorders>
            <w:shd w:val="clear" w:color="auto" w:fill="auto"/>
            <w:vAlign w:val="center"/>
            <w:hideMark/>
          </w:tcPr>
          <w:p w14:paraId="1F3E99F9"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Котельная №8 п. Дивенский</w:t>
            </w:r>
          </w:p>
        </w:tc>
        <w:tc>
          <w:tcPr>
            <w:tcW w:w="417" w:type="pct"/>
            <w:tcBorders>
              <w:top w:val="nil"/>
              <w:left w:val="nil"/>
              <w:bottom w:val="single" w:sz="4" w:space="0" w:color="auto"/>
              <w:right w:val="single" w:sz="4" w:space="0" w:color="auto"/>
            </w:tcBorders>
            <w:shd w:val="clear" w:color="auto" w:fill="auto"/>
            <w:vAlign w:val="center"/>
            <w:hideMark/>
          </w:tcPr>
          <w:p w14:paraId="3FA59C01" w14:textId="77777777" w:rsidR="00055D50" w:rsidRPr="00A70328" w:rsidRDefault="00055D50" w:rsidP="00055D50">
            <w:pPr>
              <w:ind w:left="-57" w:right="-57"/>
              <w:jc w:val="center"/>
              <w:rPr>
                <w:b/>
                <w:bCs/>
                <w:color w:val="000000"/>
                <w:sz w:val="20"/>
                <w:szCs w:val="20"/>
              </w:rPr>
            </w:pPr>
            <w:r w:rsidRPr="00A70328">
              <w:rPr>
                <w:b/>
                <w:bCs/>
                <w:color w:val="000000"/>
                <w:sz w:val="20"/>
                <w:szCs w:val="20"/>
              </w:rPr>
              <w:t>Гкал</w:t>
            </w:r>
          </w:p>
        </w:tc>
        <w:tc>
          <w:tcPr>
            <w:tcW w:w="226" w:type="pct"/>
            <w:tcBorders>
              <w:top w:val="nil"/>
              <w:left w:val="nil"/>
              <w:bottom w:val="single" w:sz="8" w:space="0" w:color="auto"/>
              <w:right w:val="single" w:sz="8" w:space="0" w:color="auto"/>
            </w:tcBorders>
            <w:shd w:val="clear" w:color="auto" w:fill="auto"/>
            <w:vAlign w:val="center"/>
            <w:hideMark/>
          </w:tcPr>
          <w:p w14:paraId="4F5EB531"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7F5A090A"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3C19C895"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4430D106"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26" w:type="pct"/>
            <w:tcBorders>
              <w:top w:val="nil"/>
              <w:left w:val="nil"/>
              <w:bottom w:val="single" w:sz="8" w:space="0" w:color="auto"/>
              <w:right w:val="single" w:sz="8" w:space="0" w:color="auto"/>
            </w:tcBorders>
            <w:shd w:val="clear" w:color="auto" w:fill="auto"/>
            <w:vAlign w:val="center"/>
          </w:tcPr>
          <w:p w14:paraId="1FCFA54E"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31" w:type="pct"/>
            <w:tcBorders>
              <w:top w:val="nil"/>
              <w:left w:val="nil"/>
              <w:bottom w:val="single" w:sz="8" w:space="0" w:color="auto"/>
              <w:right w:val="single" w:sz="8" w:space="0" w:color="auto"/>
            </w:tcBorders>
            <w:shd w:val="clear" w:color="auto" w:fill="auto"/>
            <w:vAlign w:val="center"/>
          </w:tcPr>
          <w:p w14:paraId="7C0557CE"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30" w:type="pct"/>
            <w:tcBorders>
              <w:top w:val="nil"/>
              <w:left w:val="nil"/>
              <w:bottom w:val="single" w:sz="8" w:space="0" w:color="auto"/>
              <w:right w:val="single" w:sz="8" w:space="0" w:color="auto"/>
            </w:tcBorders>
            <w:shd w:val="clear" w:color="auto" w:fill="auto"/>
            <w:vAlign w:val="center"/>
          </w:tcPr>
          <w:p w14:paraId="74067C0F"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37D23FF7"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17ECAB98"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6D7F96EB"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52CDB81F"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391D55C1"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59" w:type="pct"/>
            <w:tcBorders>
              <w:top w:val="nil"/>
              <w:left w:val="nil"/>
              <w:bottom w:val="single" w:sz="8" w:space="0" w:color="auto"/>
              <w:right w:val="single" w:sz="8" w:space="0" w:color="auto"/>
            </w:tcBorders>
            <w:shd w:val="clear" w:color="auto" w:fill="auto"/>
            <w:vAlign w:val="center"/>
          </w:tcPr>
          <w:p w14:paraId="356F9472"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149EB042"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r>
      <w:tr w:rsidR="00055D50" w:rsidRPr="00A70328" w14:paraId="790BDFCF" w14:textId="77777777" w:rsidTr="00771D48">
        <w:trPr>
          <w:trHeight w:val="283"/>
        </w:trPr>
        <w:tc>
          <w:tcPr>
            <w:tcW w:w="1220" w:type="pct"/>
            <w:tcBorders>
              <w:top w:val="nil"/>
              <w:left w:val="single" w:sz="4" w:space="0" w:color="auto"/>
              <w:bottom w:val="single" w:sz="4" w:space="0" w:color="auto"/>
              <w:right w:val="single" w:sz="4" w:space="0" w:color="auto"/>
            </w:tcBorders>
            <w:shd w:val="clear" w:color="auto" w:fill="auto"/>
            <w:vAlign w:val="center"/>
            <w:hideMark/>
          </w:tcPr>
          <w:p w14:paraId="7844BC48"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lang w:bidi="ar-SA"/>
              </w:rPr>
              <w:t>Жилые</w:t>
            </w:r>
          </w:p>
        </w:tc>
        <w:tc>
          <w:tcPr>
            <w:tcW w:w="417" w:type="pct"/>
            <w:tcBorders>
              <w:top w:val="nil"/>
              <w:left w:val="nil"/>
              <w:bottom w:val="single" w:sz="4" w:space="0" w:color="auto"/>
              <w:right w:val="single" w:sz="4" w:space="0" w:color="auto"/>
            </w:tcBorders>
            <w:shd w:val="clear" w:color="auto" w:fill="auto"/>
            <w:vAlign w:val="center"/>
            <w:hideMark/>
          </w:tcPr>
          <w:p w14:paraId="7FF7FBC1" w14:textId="77777777" w:rsidR="00055D50" w:rsidRPr="00A70328" w:rsidRDefault="00055D50" w:rsidP="00055D50">
            <w:pPr>
              <w:ind w:left="-57" w:right="-57"/>
              <w:jc w:val="center"/>
              <w:rPr>
                <w:color w:val="000000"/>
                <w:sz w:val="20"/>
                <w:szCs w:val="20"/>
              </w:rPr>
            </w:pPr>
            <w:r w:rsidRPr="00A70328">
              <w:rPr>
                <w:color w:val="000000"/>
                <w:sz w:val="20"/>
                <w:szCs w:val="20"/>
              </w:rPr>
              <w:t>Гкал</w:t>
            </w:r>
          </w:p>
        </w:tc>
        <w:tc>
          <w:tcPr>
            <w:tcW w:w="226" w:type="pct"/>
            <w:tcBorders>
              <w:top w:val="nil"/>
              <w:left w:val="nil"/>
              <w:bottom w:val="single" w:sz="8" w:space="0" w:color="auto"/>
              <w:right w:val="single" w:sz="8" w:space="0" w:color="auto"/>
            </w:tcBorders>
            <w:shd w:val="clear" w:color="auto" w:fill="auto"/>
            <w:vAlign w:val="center"/>
            <w:hideMark/>
          </w:tcPr>
          <w:p w14:paraId="67822701"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071F3000"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52813349"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419955B4"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6" w:type="pct"/>
            <w:tcBorders>
              <w:top w:val="nil"/>
              <w:left w:val="nil"/>
              <w:bottom w:val="single" w:sz="8" w:space="0" w:color="auto"/>
              <w:right w:val="single" w:sz="8" w:space="0" w:color="auto"/>
            </w:tcBorders>
            <w:shd w:val="clear" w:color="auto" w:fill="auto"/>
            <w:vAlign w:val="center"/>
          </w:tcPr>
          <w:p w14:paraId="3279C098"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31" w:type="pct"/>
            <w:tcBorders>
              <w:top w:val="nil"/>
              <w:left w:val="nil"/>
              <w:bottom w:val="single" w:sz="8" w:space="0" w:color="auto"/>
              <w:right w:val="single" w:sz="8" w:space="0" w:color="auto"/>
            </w:tcBorders>
            <w:shd w:val="clear" w:color="auto" w:fill="auto"/>
            <w:vAlign w:val="center"/>
          </w:tcPr>
          <w:p w14:paraId="03DE57C5"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30" w:type="pct"/>
            <w:tcBorders>
              <w:top w:val="nil"/>
              <w:left w:val="nil"/>
              <w:bottom w:val="single" w:sz="8" w:space="0" w:color="auto"/>
              <w:right w:val="single" w:sz="8" w:space="0" w:color="auto"/>
            </w:tcBorders>
            <w:shd w:val="clear" w:color="auto" w:fill="auto"/>
            <w:vAlign w:val="center"/>
          </w:tcPr>
          <w:p w14:paraId="03D9DE29"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582C8A35"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3FBEFFC0"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1D664331"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772C6B7D"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7E249F8E"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59" w:type="pct"/>
            <w:tcBorders>
              <w:top w:val="nil"/>
              <w:left w:val="nil"/>
              <w:bottom w:val="single" w:sz="8" w:space="0" w:color="auto"/>
              <w:right w:val="single" w:sz="8" w:space="0" w:color="auto"/>
            </w:tcBorders>
            <w:shd w:val="clear" w:color="auto" w:fill="auto"/>
            <w:vAlign w:val="center"/>
          </w:tcPr>
          <w:p w14:paraId="5E0A023F"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410507DF"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r>
      <w:tr w:rsidR="00055D50" w:rsidRPr="00A70328" w14:paraId="009B45DF" w14:textId="77777777" w:rsidTr="00771D48">
        <w:trPr>
          <w:trHeight w:val="283"/>
        </w:trPr>
        <w:tc>
          <w:tcPr>
            <w:tcW w:w="1220" w:type="pct"/>
            <w:tcBorders>
              <w:top w:val="nil"/>
              <w:left w:val="single" w:sz="4" w:space="0" w:color="auto"/>
              <w:bottom w:val="single" w:sz="4" w:space="0" w:color="auto"/>
              <w:right w:val="single" w:sz="4" w:space="0" w:color="auto"/>
            </w:tcBorders>
            <w:shd w:val="clear" w:color="auto" w:fill="auto"/>
            <w:vAlign w:val="center"/>
            <w:hideMark/>
          </w:tcPr>
          <w:p w14:paraId="5795F452"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lang w:bidi="ar-SA"/>
              </w:rPr>
              <w:t>Общественные</w:t>
            </w:r>
          </w:p>
        </w:tc>
        <w:tc>
          <w:tcPr>
            <w:tcW w:w="417" w:type="pct"/>
            <w:tcBorders>
              <w:top w:val="nil"/>
              <w:left w:val="nil"/>
              <w:bottom w:val="single" w:sz="4" w:space="0" w:color="auto"/>
              <w:right w:val="single" w:sz="4" w:space="0" w:color="auto"/>
            </w:tcBorders>
            <w:shd w:val="clear" w:color="auto" w:fill="auto"/>
            <w:vAlign w:val="center"/>
            <w:hideMark/>
          </w:tcPr>
          <w:p w14:paraId="2ECACBD3" w14:textId="77777777" w:rsidR="00055D50" w:rsidRPr="00A70328" w:rsidRDefault="00055D50" w:rsidP="00055D50">
            <w:pPr>
              <w:ind w:left="-57" w:right="-57"/>
              <w:jc w:val="center"/>
              <w:rPr>
                <w:color w:val="000000"/>
                <w:sz w:val="20"/>
                <w:szCs w:val="20"/>
              </w:rPr>
            </w:pPr>
            <w:r w:rsidRPr="00A70328">
              <w:rPr>
                <w:color w:val="000000"/>
                <w:sz w:val="20"/>
                <w:szCs w:val="20"/>
              </w:rPr>
              <w:t>Гкал</w:t>
            </w:r>
          </w:p>
        </w:tc>
        <w:tc>
          <w:tcPr>
            <w:tcW w:w="226" w:type="pct"/>
            <w:tcBorders>
              <w:top w:val="nil"/>
              <w:left w:val="nil"/>
              <w:bottom w:val="single" w:sz="8" w:space="0" w:color="auto"/>
              <w:right w:val="single" w:sz="8" w:space="0" w:color="auto"/>
            </w:tcBorders>
            <w:shd w:val="clear" w:color="auto" w:fill="auto"/>
            <w:vAlign w:val="center"/>
            <w:hideMark/>
          </w:tcPr>
          <w:p w14:paraId="34FA35EB"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7DF35128"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7A7D7519"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3A022CCE"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6" w:type="pct"/>
            <w:tcBorders>
              <w:top w:val="nil"/>
              <w:left w:val="nil"/>
              <w:bottom w:val="single" w:sz="8" w:space="0" w:color="auto"/>
              <w:right w:val="single" w:sz="8" w:space="0" w:color="auto"/>
            </w:tcBorders>
            <w:shd w:val="clear" w:color="auto" w:fill="auto"/>
            <w:vAlign w:val="center"/>
          </w:tcPr>
          <w:p w14:paraId="007DA3E5"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31" w:type="pct"/>
            <w:tcBorders>
              <w:top w:val="nil"/>
              <w:left w:val="nil"/>
              <w:bottom w:val="single" w:sz="8" w:space="0" w:color="auto"/>
              <w:right w:val="single" w:sz="8" w:space="0" w:color="auto"/>
            </w:tcBorders>
            <w:shd w:val="clear" w:color="auto" w:fill="auto"/>
            <w:vAlign w:val="center"/>
          </w:tcPr>
          <w:p w14:paraId="6F053F7C"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30" w:type="pct"/>
            <w:tcBorders>
              <w:top w:val="nil"/>
              <w:left w:val="nil"/>
              <w:bottom w:val="single" w:sz="8" w:space="0" w:color="auto"/>
              <w:right w:val="single" w:sz="8" w:space="0" w:color="auto"/>
            </w:tcBorders>
            <w:shd w:val="clear" w:color="auto" w:fill="auto"/>
            <w:vAlign w:val="center"/>
          </w:tcPr>
          <w:p w14:paraId="37617A33"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3199C92D"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73C7843C"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4828D72D"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61D3AA0B"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102F59E4"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59" w:type="pct"/>
            <w:tcBorders>
              <w:top w:val="nil"/>
              <w:left w:val="nil"/>
              <w:bottom w:val="single" w:sz="8" w:space="0" w:color="auto"/>
              <w:right w:val="single" w:sz="8" w:space="0" w:color="auto"/>
            </w:tcBorders>
            <w:shd w:val="clear" w:color="auto" w:fill="auto"/>
            <w:vAlign w:val="center"/>
          </w:tcPr>
          <w:p w14:paraId="039836E8"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017F02CE"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r>
      <w:tr w:rsidR="00055D50" w:rsidRPr="00A70328" w14:paraId="2D669CFB" w14:textId="77777777" w:rsidTr="00771D48">
        <w:trPr>
          <w:trHeight w:val="283"/>
        </w:trPr>
        <w:tc>
          <w:tcPr>
            <w:tcW w:w="1220" w:type="pct"/>
            <w:tcBorders>
              <w:top w:val="nil"/>
              <w:left w:val="single" w:sz="4" w:space="0" w:color="auto"/>
              <w:bottom w:val="single" w:sz="4" w:space="0" w:color="auto"/>
              <w:right w:val="single" w:sz="4" w:space="0" w:color="auto"/>
            </w:tcBorders>
            <w:shd w:val="clear" w:color="auto" w:fill="auto"/>
            <w:vAlign w:val="center"/>
            <w:hideMark/>
          </w:tcPr>
          <w:p w14:paraId="5FD435DB"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lang w:bidi="ar-SA"/>
              </w:rPr>
              <w:t>Прочие</w:t>
            </w:r>
          </w:p>
        </w:tc>
        <w:tc>
          <w:tcPr>
            <w:tcW w:w="417" w:type="pct"/>
            <w:tcBorders>
              <w:top w:val="nil"/>
              <w:left w:val="nil"/>
              <w:bottom w:val="single" w:sz="4" w:space="0" w:color="auto"/>
              <w:right w:val="single" w:sz="4" w:space="0" w:color="auto"/>
            </w:tcBorders>
            <w:shd w:val="clear" w:color="auto" w:fill="auto"/>
            <w:vAlign w:val="center"/>
            <w:hideMark/>
          </w:tcPr>
          <w:p w14:paraId="6B230096" w14:textId="77777777" w:rsidR="00055D50" w:rsidRPr="00A70328" w:rsidRDefault="00055D50" w:rsidP="00055D50">
            <w:pPr>
              <w:ind w:left="-57" w:right="-57"/>
              <w:jc w:val="center"/>
              <w:rPr>
                <w:color w:val="000000"/>
                <w:sz w:val="20"/>
                <w:szCs w:val="20"/>
              </w:rPr>
            </w:pPr>
            <w:r w:rsidRPr="00A70328">
              <w:rPr>
                <w:color w:val="000000"/>
                <w:sz w:val="20"/>
                <w:szCs w:val="20"/>
              </w:rPr>
              <w:t>Гкал</w:t>
            </w:r>
          </w:p>
        </w:tc>
        <w:tc>
          <w:tcPr>
            <w:tcW w:w="226" w:type="pct"/>
            <w:tcBorders>
              <w:top w:val="nil"/>
              <w:left w:val="nil"/>
              <w:bottom w:val="single" w:sz="8" w:space="0" w:color="auto"/>
              <w:right w:val="single" w:sz="8" w:space="0" w:color="auto"/>
            </w:tcBorders>
            <w:shd w:val="clear" w:color="auto" w:fill="auto"/>
            <w:vAlign w:val="center"/>
            <w:hideMark/>
          </w:tcPr>
          <w:p w14:paraId="38DA6CE9"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2E90E835"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082910A0"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2A6F75A9"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6" w:type="pct"/>
            <w:tcBorders>
              <w:top w:val="nil"/>
              <w:left w:val="nil"/>
              <w:bottom w:val="single" w:sz="8" w:space="0" w:color="auto"/>
              <w:right w:val="single" w:sz="8" w:space="0" w:color="auto"/>
            </w:tcBorders>
            <w:shd w:val="clear" w:color="auto" w:fill="auto"/>
            <w:vAlign w:val="center"/>
          </w:tcPr>
          <w:p w14:paraId="11019C54"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31" w:type="pct"/>
            <w:tcBorders>
              <w:top w:val="nil"/>
              <w:left w:val="nil"/>
              <w:bottom w:val="single" w:sz="8" w:space="0" w:color="auto"/>
              <w:right w:val="single" w:sz="8" w:space="0" w:color="auto"/>
            </w:tcBorders>
            <w:shd w:val="clear" w:color="auto" w:fill="auto"/>
            <w:vAlign w:val="center"/>
          </w:tcPr>
          <w:p w14:paraId="05D70462"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30" w:type="pct"/>
            <w:tcBorders>
              <w:top w:val="nil"/>
              <w:left w:val="nil"/>
              <w:bottom w:val="single" w:sz="8" w:space="0" w:color="auto"/>
              <w:right w:val="single" w:sz="8" w:space="0" w:color="auto"/>
            </w:tcBorders>
            <w:shd w:val="clear" w:color="auto" w:fill="auto"/>
            <w:vAlign w:val="center"/>
          </w:tcPr>
          <w:p w14:paraId="24CFCA1E"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5289A24F"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0524A07F"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692DDBE9"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1F5A6731"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6A358BB4"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59" w:type="pct"/>
            <w:tcBorders>
              <w:top w:val="nil"/>
              <w:left w:val="nil"/>
              <w:bottom w:val="single" w:sz="8" w:space="0" w:color="auto"/>
              <w:right w:val="single" w:sz="8" w:space="0" w:color="auto"/>
            </w:tcBorders>
            <w:shd w:val="clear" w:color="auto" w:fill="auto"/>
            <w:vAlign w:val="center"/>
          </w:tcPr>
          <w:p w14:paraId="233D6E7B"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06C4225A"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r>
      <w:tr w:rsidR="00055D50" w:rsidRPr="00A70328" w14:paraId="73EAF4A6" w14:textId="77777777" w:rsidTr="00771D48">
        <w:trPr>
          <w:trHeight w:val="283"/>
        </w:trPr>
        <w:tc>
          <w:tcPr>
            <w:tcW w:w="1220" w:type="pct"/>
            <w:tcBorders>
              <w:top w:val="nil"/>
              <w:left w:val="single" w:sz="4" w:space="0" w:color="auto"/>
              <w:bottom w:val="single" w:sz="4" w:space="0" w:color="auto"/>
              <w:right w:val="single" w:sz="4" w:space="0" w:color="auto"/>
            </w:tcBorders>
            <w:shd w:val="clear" w:color="auto" w:fill="auto"/>
            <w:vAlign w:val="center"/>
            <w:hideMark/>
          </w:tcPr>
          <w:p w14:paraId="54A10B32"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lang w:bidi="ar-SA"/>
              </w:rPr>
              <w:t xml:space="preserve">Котельная №27 д. </w:t>
            </w:r>
            <w:proofErr w:type="spellStart"/>
            <w:r w:rsidRPr="00A70328">
              <w:rPr>
                <w:b/>
                <w:bCs/>
                <w:color w:val="000000"/>
                <w:sz w:val="20"/>
                <w:szCs w:val="20"/>
                <w:lang w:bidi="ar-SA"/>
              </w:rPr>
              <w:t>Батово</w:t>
            </w:r>
            <w:proofErr w:type="spellEnd"/>
          </w:p>
        </w:tc>
        <w:tc>
          <w:tcPr>
            <w:tcW w:w="417" w:type="pct"/>
            <w:tcBorders>
              <w:top w:val="nil"/>
              <w:left w:val="nil"/>
              <w:bottom w:val="single" w:sz="4" w:space="0" w:color="auto"/>
              <w:right w:val="single" w:sz="4" w:space="0" w:color="auto"/>
            </w:tcBorders>
            <w:shd w:val="clear" w:color="auto" w:fill="auto"/>
            <w:vAlign w:val="center"/>
            <w:hideMark/>
          </w:tcPr>
          <w:p w14:paraId="413757FA" w14:textId="77777777" w:rsidR="00055D50" w:rsidRPr="00A70328" w:rsidRDefault="00055D50" w:rsidP="00055D50">
            <w:pPr>
              <w:ind w:left="-57" w:right="-57"/>
              <w:jc w:val="center"/>
              <w:rPr>
                <w:b/>
                <w:bCs/>
                <w:color w:val="000000"/>
                <w:sz w:val="20"/>
                <w:szCs w:val="20"/>
              </w:rPr>
            </w:pPr>
            <w:r w:rsidRPr="00A70328">
              <w:rPr>
                <w:b/>
                <w:bCs/>
                <w:color w:val="000000"/>
                <w:sz w:val="20"/>
                <w:szCs w:val="20"/>
              </w:rPr>
              <w:t>Гкал</w:t>
            </w:r>
          </w:p>
        </w:tc>
        <w:tc>
          <w:tcPr>
            <w:tcW w:w="226" w:type="pct"/>
            <w:tcBorders>
              <w:top w:val="nil"/>
              <w:left w:val="nil"/>
              <w:bottom w:val="single" w:sz="8" w:space="0" w:color="auto"/>
              <w:right w:val="single" w:sz="8" w:space="0" w:color="auto"/>
            </w:tcBorders>
            <w:shd w:val="clear" w:color="auto" w:fill="auto"/>
            <w:vAlign w:val="center"/>
            <w:hideMark/>
          </w:tcPr>
          <w:p w14:paraId="0336F15C"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6DD5FA3C"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44EDC942"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2,420</w:t>
            </w:r>
          </w:p>
        </w:tc>
        <w:tc>
          <w:tcPr>
            <w:tcW w:w="227" w:type="pct"/>
            <w:tcBorders>
              <w:top w:val="nil"/>
              <w:left w:val="nil"/>
              <w:bottom w:val="single" w:sz="8" w:space="0" w:color="auto"/>
              <w:right w:val="single" w:sz="8" w:space="0" w:color="auto"/>
            </w:tcBorders>
            <w:shd w:val="clear" w:color="auto" w:fill="auto"/>
            <w:vAlign w:val="center"/>
          </w:tcPr>
          <w:p w14:paraId="714EC450"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26" w:type="pct"/>
            <w:tcBorders>
              <w:top w:val="nil"/>
              <w:left w:val="nil"/>
              <w:bottom w:val="single" w:sz="8" w:space="0" w:color="auto"/>
              <w:right w:val="single" w:sz="8" w:space="0" w:color="auto"/>
            </w:tcBorders>
            <w:shd w:val="clear" w:color="auto" w:fill="auto"/>
            <w:vAlign w:val="center"/>
          </w:tcPr>
          <w:p w14:paraId="75CE1B02"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31" w:type="pct"/>
            <w:tcBorders>
              <w:top w:val="nil"/>
              <w:left w:val="nil"/>
              <w:bottom w:val="single" w:sz="8" w:space="0" w:color="auto"/>
              <w:right w:val="single" w:sz="8" w:space="0" w:color="auto"/>
            </w:tcBorders>
            <w:shd w:val="clear" w:color="auto" w:fill="auto"/>
            <w:vAlign w:val="center"/>
          </w:tcPr>
          <w:p w14:paraId="7EEF15EE"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30" w:type="pct"/>
            <w:tcBorders>
              <w:top w:val="nil"/>
              <w:left w:val="nil"/>
              <w:bottom w:val="single" w:sz="8" w:space="0" w:color="auto"/>
              <w:right w:val="single" w:sz="8" w:space="0" w:color="auto"/>
            </w:tcBorders>
            <w:shd w:val="clear" w:color="auto" w:fill="auto"/>
            <w:vAlign w:val="center"/>
          </w:tcPr>
          <w:p w14:paraId="3529558E"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0DC3F970"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3244F0CA"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19D64A94"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4CF7D766"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5B0F3068"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59" w:type="pct"/>
            <w:tcBorders>
              <w:top w:val="nil"/>
              <w:left w:val="nil"/>
              <w:bottom w:val="single" w:sz="8" w:space="0" w:color="auto"/>
              <w:right w:val="single" w:sz="8" w:space="0" w:color="auto"/>
            </w:tcBorders>
            <w:shd w:val="clear" w:color="auto" w:fill="auto"/>
            <w:vAlign w:val="center"/>
          </w:tcPr>
          <w:p w14:paraId="70C0E324" w14:textId="77777777" w:rsidR="00055D50" w:rsidRPr="00A70328" w:rsidRDefault="00055D50" w:rsidP="00055D50">
            <w:pPr>
              <w:widowControl/>
              <w:autoSpaceDE/>
              <w:autoSpaceDN/>
              <w:ind w:left="-57" w:right="-57"/>
              <w:jc w:val="center"/>
              <w:rPr>
                <w:b/>
                <w:bCs/>
                <w:color w:val="000000"/>
                <w:sz w:val="20"/>
                <w:szCs w:val="20"/>
                <w:lang w:bidi="ar-SA"/>
              </w:rPr>
            </w:pPr>
            <w:r w:rsidRPr="00A70328">
              <w:rPr>
                <w:b/>
                <w:bCs/>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32D6C25B" w14:textId="77777777" w:rsidR="00055D50" w:rsidRPr="00A70328" w:rsidRDefault="00055D50" w:rsidP="00055D50">
            <w:pPr>
              <w:widowControl/>
              <w:autoSpaceDE/>
              <w:autoSpaceDN/>
              <w:ind w:left="-57" w:right="-57"/>
              <w:jc w:val="center"/>
              <w:rPr>
                <w:b/>
                <w:bCs/>
                <w:color w:val="000000"/>
                <w:sz w:val="20"/>
                <w:szCs w:val="20"/>
                <w:lang w:bidi="ar-SA"/>
              </w:rPr>
            </w:pPr>
            <w:r w:rsidRPr="00A70328">
              <w:rPr>
                <w:color w:val="000000"/>
                <w:sz w:val="20"/>
                <w:szCs w:val="20"/>
              </w:rPr>
              <w:t>0,000</w:t>
            </w:r>
          </w:p>
        </w:tc>
      </w:tr>
      <w:tr w:rsidR="00055D50" w:rsidRPr="00A70328" w14:paraId="51449A21" w14:textId="77777777" w:rsidTr="00771D48">
        <w:trPr>
          <w:trHeight w:val="283"/>
        </w:trPr>
        <w:tc>
          <w:tcPr>
            <w:tcW w:w="1220" w:type="pct"/>
            <w:tcBorders>
              <w:top w:val="nil"/>
              <w:left w:val="single" w:sz="4" w:space="0" w:color="auto"/>
              <w:bottom w:val="single" w:sz="4" w:space="0" w:color="auto"/>
              <w:right w:val="single" w:sz="4" w:space="0" w:color="auto"/>
            </w:tcBorders>
            <w:shd w:val="clear" w:color="auto" w:fill="auto"/>
            <w:vAlign w:val="center"/>
            <w:hideMark/>
          </w:tcPr>
          <w:p w14:paraId="17B86B1C"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lang w:bidi="ar-SA"/>
              </w:rPr>
              <w:t>Жилые</w:t>
            </w:r>
          </w:p>
        </w:tc>
        <w:tc>
          <w:tcPr>
            <w:tcW w:w="417" w:type="pct"/>
            <w:tcBorders>
              <w:top w:val="nil"/>
              <w:left w:val="nil"/>
              <w:bottom w:val="single" w:sz="4" w:space="0" w:color="auto"/>
              <w:right w:val="single" w:sz="4" w:space="0" w:color="auto"/>
            </w:tcBorders>
            <w:shd w:val="clear" w:color="auto" w:fill="auto"/>
            <w:vAlign w:val="center"/>
            <w:hideMark/>
          </w:tcPr>
          <w:p w14:paraId="18F1CCBE" w14:textId="77777777" w:rsidR="00055D50" w:rsidRPr="00A70328" w:rsidRDefault="00055D50" w:rsidP="00055D50">
            <w:pPr>
              <w:ind w:left="-57" w:right="-57"/>
              <w:jc w:val="center"/>
              <w:rPr>
                <w:color w:val="000000"/>
                <w:sz w:val="20"/>
                <w:szCs w:val="20"/>
              </w:rPr>
            </w:pPr>
            <w:r w:rsidRPr="00A70328">
              <w:rPr>
                <w:color w:val="000000"/>
                <w:sz w:val="20"/>
                <w:szCs w:val="20"/>
              </w:rPr>
              <w:t>Гкал</w:t>
            </w:r>
          </w:p>
        </w:tc>
        <w:tc>
          <w:tcPr>
            <w:tcW w:w="226" w:type="pct"/>
            <w:tcBorders>
              <w:top w:val="nil"/>
              <w:left w:val="nil"/>
              <w:bottom w:val="single" w:sz="8" w:space="0" w:color="auto"/>
              <w:right w:val="single" w:sz="8" w:space="0" w:color="auto"/>
            </w:tcBorders>
            <w:shd w:val="clear" w:color="auto" w:fill="auto"/>
            <w:vAlign w:val="center"/>
            <w:hideMark/>
          </w:tcPr>
          <w:p w14:paraId="0F485803"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65652D66"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758B98BD"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076F8014"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6" w:type="pct"/>
            <w:tcBorders>
              <w:top w:val="nil"/>
              <w:left w:val="nil"/>
              <w:bottom w:val="single" w:sz="8" w:space="0" w:color="auto"/>
              <w:right w:val="single" w:sz="8" w:space="0" w:color="auto"/>
            </w:tcBorders>
            <w:shd w:val="clear" w:color="auto" w:fill="auto"/>
            <w:vAlign w:val="center"/>
          </w:tcPr>
          <w:p w14:paraId="5B9124A7"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31" w:type="pct"/>
            <w:tcBorders>
              <w:top w:val="nil"/>
              <w:left w:val="nil"/>
              <w:bottom w:val="single" w:sz="8" w:space="0" w:color="auto"/>
              <w:right w:val="single" w:sz="8" w:space="0" w:color="auto"/>
            </w:tcBorders>
            <w:shd w:val="clear" w:color="auto" w:fill="auto"/>
            <w:vAlign w:val="center"/>
          </w:tcPr>
          <w:p w14:paraId="6A380D02"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30" w:type="pct"/>
            <w:tcBorders>
              <w:top w:val="nil"/>
              <w:left w:val="nil"/>
              <w:bottom w:val="single" w:sz="8" w:space="0" w:color="auto"/>
              <w:right w:val="single" w:sz="8" w:space="0" w:color="auto"/>
            </w:tcBorders>
            <w:shd w:val="clear" w:color="auto" w:fill="auto"/>
            <w:vAlign w:val="center"/>
          </w:tcPr>
          <w:p w14:paraId="0357E69D"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5E36C331"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75EB0471"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5416547E"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77B43FE9"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5904BB30"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59" w:type="pct"/>
            <w:tcBorders>
              <w:top w:val="nil"/>
              <w:left w:val="nil"/>
              <w:bottom w:val="single" w:sz="8" w:space="0" w:color="auto"/>
              <w:right w:val="single" w:sz="8" w:space="0" w:color="auto"/>
            </w:tcBorders>
            <w:shd w:val="clear" w:color="auto" w:fill="auto"/>
            <w:vAlign w:val="center"/>
          </w:tcPr>
          <w:p w14:paraId="258E0FDC"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56032238"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r>
      <w:tr w:rsidR="00055D50" w:rsidRPr="00A70328" w14:paraId="60A18B60" w14:textId="77777777" w:rsidTr="00771D48">
        <w:trPr>
          <w:trHeight w:val="283"/>
        </w:trPr>
        <w:tc>
          <w:tcPr>
            <w:tcW w:w="1220" w:type="pct"/>
            <w:tcBorders>
              <w:top w:val="nil"/>
              <w:left w:val="single" w:sz="4" w:space="0" w:color="auto"/>
              <w:bottom w:val="single" w:sz="4" w:space="0" w:color="auto"/>
              <w:right w:val="single" w:sz="4" w:space="0" w:color="auto"/>
            </w:tcBorders>
            <w:shd w:val="clear" w:color="auto" w:fill="auto"/>
            <w:vAlign w:val="center"/>
            <w:hideMark/>
          </w:tcPr>
          <w:p w14:paraId="4FD9D162"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lang w:bidi="ar-SA"/>
              </w:rPr>
              <w:t>Общественные</w:t>
            </w:r>
          </w:p>
        </w:tc>
        <w:tc>
          <w:tcPr>
            <w:tcW w:w="417" w:type="pct"/>
            <w:tcBorders>
              <w:top w:val="nil"/>
              <w:left w:val="nil"/>
              <w:bottom w:val="single" w:sz="4" w:space="0" w:color="auto"/>
              <w:right w:val="single" w:sz="4" w:space="0" w:color="auto"/>
            </w:tcBorders>
            <w:shd w:val="clear" w:color="auto" w:fill="auto"/>
            <w:vAlign w:val="center"/>
            <w:hideMark/>
          </w:tcPr>
          <w:p w14:paraId="72427DEE" w14:textId="77777777" w:rsidR="00055D50" w:rsidRPr="00A70328" w:rsidRDefault="00055D50" w:rsidP="00055D50">
            <w:pPr>
              <w:ind w:left="-57" w:right="-57"/>
              <w:jc w:val="center"/>
              <w:rPr>
                <w:color w:val="000000"/>
                <w:sz w:val="20"/>
                <w:szCs w:val="20"/>
              </w:rPr>
            </w:pPr>
            <w:r w:rsidRPr="00A70328">
              <w:rPr>
                <w:color w:val="000000"/>
                <w:sz w:val="20"/>
                <w:szCs w:val="20"/>
              </w:rPr>
              <w:t>Гкал</w:t>
            </w:r>
          </w:p>
        </w:tc>
        <w:tc>
          <w:tcPr>
            <w:tcW w:w="226" w:type="pct"/>
            <w:tcBorders>
              <w:top w:val="nil"/>
              <w:left w:val="nil"/>
              <w:bottom w:val="single" w:sz="8" w:space="0" w:color="auto"/>
              <w:right w:val="single" w:sz="8" w:space="0" w:color="auto"/>
            </w:tcBorders>
            <w:shd w:val="clear" w:color="auto" w:fill="auto"/>
            <w:vAlign w:val="center"/>
            <w:hideMark/>
          </w:tcPr>
          <w:p w14:paraId="7BE611C9"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444555D0"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32F9E7E7"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2,420</w:t>
            </w:r>
          </w:p>
        </w:tc>
        <w:tc>
          <w:tcPr>
            <w:tcW w:w="227" w:type="pct"/>
            <w:tcBorders>
              <w:top w:val="nil"/>
              <w:left w:val="nil"/>
              <w:bottom w:val="single" w:sz="8" w:space="0" w:color="auto"/>
              <w:right w:val="single" w:sz="8" w:space="0" w:color="auto"/>
            </w:tcBorders>
            <w:shd w:val="clear" w:color="auto" w:fill="auto"/>
            <w:vAlign w:val="center"/>
          </w:tcPr>
          <w:p w14:paraId="38424C81"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6" w:type="pct"/>
            <w:tcBorders>
              <w:top w:val="nil"/>
              <w:left w:val="nil"/>
              <w:bottom w:val="single" w:sz="8" w:space="0" w:color="auto"/>
              <w:right w:val="single" w:sz="8" w:space="0" w:color="auto"/>
            </w:tcBorders>
            <w:shd w:val="clear" w:color="auto" w:fill="auto"/>
            <w:vAlign w:val="center"/>
          </w:tcPr>
          <w:p w14:paraId="627DC48E"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31" w:type="pct"/>
            <w:tcBorders>
              <w:top w:val="nil"/>
              <w:left w:val="nil"/>
              <w:bottom w:val="single" w:sz="8" w:space="0" w:color="auto"/>
              <w:right w:val="single" w:sz="8" w:space="0" w:color="auto"/>
            </w:tcBorders>
            <w:shd w:val="clear" w:color="auto" w:fill="auto"/>
            <w:vAlign w:val="center"/>
          </w:tcPr>
          <w:p w14:paraId="0DEA77AC"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30" w:type="pct"/>
            <w:tcBorders>
              <w:top w:val="nil"/>
              <w:left w:val="nil"/>
              <w:bottom w:val="single" w:sz="8" w:space="0" w:color="auto"/>
              <w:right w:val="single" w:sz="8" w:space="0" w:color="auto"/>
            </w:tcBorders>
            <w:shd w:val="clear" w:color="auto" w:fill="auto"/>
            <w:vAlign w:val="center"/>
          </w:tcPr>
          <w:p w14:paraId="76FDAD2A"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7CE9207C"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16903B8C"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36491F22"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2E3C3AD0"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57A900C6"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59" w:type="pct"/>
            <w:tcBorders>
              <w:top w:val="nil"/>
              <w:left w:val="nil"/>
              <w:bottom w:val="single" w:sz="8" w:space="0" w:color="auto"/>
              <w:right w:val="single" w:sz="8" w:space="0" w:color="auto"/>
            </w:tcBorders>
            <w:shd w:val="clear" w:color="auto" w:fill="auto"/>
            <w:vAlign w:val="center"/>
          </w:tcPr>
          <w:p w14:paraId="098F8326"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61A70CC3"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r>
      <w:tr w:rsidR="00055D50" w:rsidRPr="00A70328" w14:paraId="3DCA77BF" w14:textId="77777777" w:rsidTr="00771D48">
        <w:trPr>
          <w:trHeight w:val="283"/>
        </w:trPr>
        <w:tc>
          <w:tcPr>
            <w:tcW w:w="1220" w:type="pct"/>
            <w:tcBorders>
              <w:top w:val="nil"/>
              <w:left w:val="single" w:sz="4" w:space="0" w:color="auto"/>
              <w:bottom w:val="single" w:sz="4" w:space="0" w:color="auto"/>
              <w:right w:val="single" w:sz="4" w:space="0" w:color="auto"/>
            </w:tcBorders>
            <w:shd w:val="clear" w:color="auto" w:fill="auto"/>
            <w:vAlign w:val="center"/>
            <w:hideMark/>
          </w:tcPr>
          <w:p w14:paraId="306CC95A"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lang w:bidi="ar-SA"/>
              </w:rPr>
              <w:t>Прочие</w:t>
            </w:r>
          </w:p>
        </w:tc>
        <w:tc>
          <w:tcPr>
            <w:tcW w:w="417" w:type="pct"/>
            <w:tcBorders>
              <w:top w:val="nil"/>
              <w:left w:val="nil"/>
              <w:bottom w:val="single" w:sz="4" w:space="0" w:color="auto"/>
              <w:right w:val="single" w:sz="4" w:space="0" w:color="auto"/>
            </w:tcBorders>
            <w:shd w:val="clear" w:color="auto" w:fill="auto"/>
            <w:vAlign w:val="center"/>
            <w:hideMark/>
          </w:tcPr>
          <w:p w14:paraId="5875559D" w14:textId="77777777" w:rsidR="00055D50" w:rsidRPr="00A70328" w:rsidRDefault="00055D50" w:rsidP="00055D50">
            <w:pPr>
              <w:ind w:left="-57" w:right="-57"/>
              <w:jc w:val="center"/>
              <w:rPr>
                <w:color w:val="000000"/>
                <w:sz w:val="20"/>
                <w:szCs w:val="20"/>
              </w:rPr>
            </w:pPr>
            <w:r w:rsidRPr="00A70328">
              <w:rPr>
                <w:color w:val="000000"/>
                <w:sz w:val="20"/>
                <w:szCs w:val="20"/>
              </w:rPr>
              <w:t>Гкал</w:t>
            </w:r>
          </w:p>
        </w:tc>
        <w:tc>
          <w:tcPr>
            <w:tcW w:w="226" w:type="pct"/>
            <w:tcBorders>
              <w:top w:val="nil"/>
              <w:left w:val="nil"/>
              <w:bottom w:val="single" w:sz="8" w:space="0" w:color="auto"/>
              <w:right w:val="single" w:sz="8" w:space="0" w:color="auto"/>
            </w:tcBorders>
            <w:shd w:val="clear" w:color="auto" w:fill="auto"/>
            <w:vAlign w:val="center"/>
            <w:hideMark/>
          </w:tcPr>
          <w:p w14:paraId="286252A9"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5F09E314"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19594D43"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7" w:type="pct"/>
            <w:tcBorders>
              <w:top w:val="nil"/>
              <w:left w:val="nil"/>
              <w:bottom w:val="single" w:sz="8" w:space="0" w:color="auto"/>
              <w:right w:val="single" w:sz="8" w:space="0" w:color="auto"/>
            </w:tcBorders>
            <w:shd w:val="clear" w:color="auto" w:fill="auto"/>
            <w:vAlign w:val="center"/>
          </w:tcPr>
          <w:p w14:paraId="11F5B266"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26" w:type="pct"/>
            <w:tcBorders>
              <w:top w:val="nil"/>
              <w:left w:val="nil"/>
              <w:bottom w:val="single" w:sz="8" w:space="0" w:color="auto"/>
              <w:right w:val="single" w:sz="8" w:space="0" w:color="auto"/>
            </w:tcBorders>
            <w:shd w:val="clear" w:color="auto" w:fill="auto"/>
            <w:vAlign w:val="center"/>
          </w:tcPr>
          <w:p w14:paraId="19C9A93B"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31" w:type="pct"/>
            <w:tcBorders>
              <w:top w:val="nil"/>
              <w:left w:val="nil"/>
              <w:bottom w:val="single" w:sz="8" w:space="0" w:color="auto"/>
              <w:right w:val="single" w:sz="8" w:space="0" w:color="auto"/>
            </w:tcBorders>
            <w:shd w:val="clear" w:color="auto" w:fill="auto"/>
            <w:vAlign w:val="center"/>
          </w:tcPr>
          <w:p w14:paraId="686DFC6C"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30" w:type="pct"/>
            <w:tcBorders>
              <w:top w:val="nil"/>
              <w:left w:val="nil"/>
              <w:bottom w:val="single" w:sz="8" w:space="0" w:color="auto"/>
              <w:right w:val="single" w:sz="8" w:space="0" w:color="auto"/>
            </w:tcBorders>
            <w:shd w:val="clear" w:color="auto" w:fill="auto"/>
            <w:vAlign w:val="center"/>
          </w:tcPr>
          <w:p w14:paraId="5E7999B8"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7A0B038E"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13944504"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3A28699E"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3B68B0F5"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3A5989AF"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59" w:type="pct"/>
            <w:tcBorders>
              <w:top w:val="nil"/>
              <w:left w:val="nil"/>
              <w:bottom w:val="single" w:sz="8" w:space="0" w:color="auto"/>
              <w:right w:val="single" w:sz="8" w:space="0" w:color="auto"/>
            </w:tcBorders>
            <w:shd w:val="clear" w:color="auto" w:fill="auto"/>
            <w:vAlign w:val="center"/>
          </w:tcPr>
          <w:p w14:paraId="1803E0E2"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c>
          <w:tcPr>
            <w:tcW w:w="248" w:type="pct"/>
            <w:tcBorders>
              <w:top w:val="nil"/>
              <w:left w:val="nil"/>
              <w:bottom w:val="single" w:sz="8" w:space="0" w:color="auto"/>
              <w:right w:val="single" w:sz="8" w:space="0" w:color="auto"/>
            </w:tcBorders>
            <w:shd w:val="clear" w:color="auto" w:fill="auto"/>
            <w:vAlign w:val="center"/>
          </w:tcPr>
          <w:p w14:paraId="67D6FD90" w14:textId="77777777" w:rsidR="00055D50" w:rsidRPr="00A70328" w:rsidRDefault="00055D50" w:rsidP="00055D50">
            <w:pPr>
              <w:widowControl/>
              <w:autoSpaceDE/>
              <w:autoSpaceDN/>
              <w:ind w:left="-57" w:right="-57"/>
              <w:jc w:val="center"/>
              <w:rPr>
                <w:color w:val="000000"/>
                <w:sz w:val="20"/>
                <w:szCs w:val="20"/>
                <w:lang w:bidi="ar-SA"/>
              </w:rPr>
            </w:pPr>
            <w:r w:rsidRPr="00A70328">
              <w:rPr>
                <w:color w:val="000000"/>
                <w:sz w:val="20"/>
                <w:szCs w:val="20"/>
              </w:rPr>
              <w:t>0,000</w:t>
            </w:r>
          </w:p>
        </w:tc>
      </w:tr>
    </w:tbl>
    <w:p w14:paraId="325FDBB1" w14:textId="2EC447EB" w:rsidR="00055D50" w:rsidRPr="00A70328" w:rsidRDefault="00055D50" w:rsidP="00055D50">
      <w:pPr>
        <w:widowControl/>
        <w:tabs>
          <w:tab w:val="left" w:pos="0"/>
        </w:tabs>
        <w:spacing w:before="120" w:after="120" w:line="360" w:lineRule="auto"/>
        <w:jc w:val="both"/>
        <w:rPr>
          <w:sz w:val="26"/>
        </w:rPr>
      </w:pPr>
    </w:p>
    <w:p w14:paraId="3B07DE4F" w14:textId="77777777" w:rsidR="00055D50" w:rsidRPr="00A70328" w:rsidRDefault="00055D50" w:rsidP="00377D4C">
      <w:pPr>
        <w:widowControl/>
        <w:tabs>
          <w:tab w:val="left" w:pos="0"/>
        </w:tabs>
        <w:spacing w:before="120" w:after="120" w:line="360" w:lineRule="auto"/>
        <w:ind w:firstLine="851"/>
        <w:jc w:val="both"/>
        <w:rPr>
          <w:sz w:val="26"/>
        </w:rPr>
        <w:sectPr w:rsidR="00055D50" w:rsidRPr="00A70328" w:rsidSect="00AC0B1C">
          <w:type w:val="nextColumn"/>
          <w:pgSz w:w="16840" w:h="11910" w:orient="landscape"/>
          <w:pgMar w:top="1701" w:right="567" w:bottom="567" w:left="567" w:header="0" w:footer="590" w:gutter="0"/>
          <w:cols w:space="720"/>
          <w:docGrid w:linePitch="299"/>
        </w:sectPr>
      </w:pPr>
    </w:p>
    <w:p w14:paraId="3351535F" w14:textId="77777777" w:rsidR="00C566D6" w:rsidRPr="00A70328" w:rsidRDefault="00055D50" w:rsidP="00EC2BE5">
      <w:pPr>
        <w:keepNext/>
        <w:widowControl/>
        <w:numPr>
          <w:ilvl w:val="0"/>
          <w:numId w:val="35"/>
        </w:numPr>
        <w:tabs>
          <w:tab w:val="left" w:pos="1418"/>
          <w:tab w:val="left" w:pos="9067"/>
        </w:tabs>
        <w:autoSpaceDE/>
        <w:autoSpaceDN/>
        <w:spacing w:before="120" w:after="120" w:line="276" w:lineRule="auto"/>
        <w:ind w:left="0" w:right="3" w:firstLine="0"/>
        <w:jc w:val="both"/>
        <w:rPr>
          <w:rFonts w:eastAsia="Calibri"/>
          <w:b/>
          <w:sz w:val="26"/>
          <w:lang w:eastAsia="en-US" w:bidi="ar-SA"/>
        </w:rPr>
      </w:pPr>
      <w:bookmarkStart w:id="19" w:name="_Ref101275288"/>
      <w:r w:rsidRPr="00A70328">
        <w:rPr>
          <w:rFonts w:eastAsia="Calibri"/>
          <w:b/>
          <w:sz w:val="24"/>
          <w:szCs w:val="24"/>
          <w:lang w:eastAsia="en-US"/>
        </w:rPr>
        <w:lastRenderedPageBreak/>
        <w:t>Приросты объемов потребления тепловой энергии на отопление, вентиляцию и горячее водоснабжение</w:t>
      </w:r>
      <w:bookmarkEnd w:id="19"/>
    </w:p>
    <w:tbl>
      <w:tblPr>
        <w:tblW w:w="5000" w:type="pct"/>
        <w:tblLook w:val="04A0" w:firstRow="1" w:lastRow="0" w:firstColumn="1" w:lastColumn="0" w:noHBand="0" w:noVBand="1"/>
      </w:tblPr>
      <w:tblGrid>
        <w:gridCol w:w="2113"/>
        <w:gridCol w:w="1492"/>
        <w:gridCol w:w="781"/>
        <w:gridCol w:w="1101"/>
        <w:gridCol w:w="847"/>
        <w:gridCol w:w="847"/>
        <w:gridCol w:w="847"/>
        <w:gridCol w:w="847"/>
        <w:gridCol w:w="973"/>
        <w:gridCol w:w="973"/>
        <w:gridCol w:w="973"/>
        <w:gridCol w:w="973"/>
        <w:gridCol w:w="973"/>
        <w:gridCol w:w="973"/>
        <w:gridCol w:w="973"/>
      </w:tblGrid>
      <w:tr w:rsidR="00C566D6" w:rsidRPr="00A70328" w14:paraId="65770B3E" w14:textId="77777777" w:rsidTr="00C566D6">
        <w:trPr>
          <w:trHeight w:val="227"/>
        </w:trPr>
        <w:tc>
          <w:tcPr>
            <w:tcW w:w="67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1F8248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Наименование</w:t>
            </w:r>
          </w:p>
        </w:tc>
        <w:tc>
          <w:tcPr>
            <w:tcW w:w="47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79F022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Ед. измерения</w:t>
            </w:r>
          </w:p>
        </w:tc>
        <w:tc>
          <w:tcPr>
            <w:tcW w:w="3850" w:type="pct"/>
            <w:gridSpan w:val="13"/>
            <w:tcBorders>
              <w:top w:val="single" w:sz="8" w:space="0" w:color="auto"/>
              <w:left w:val="nil"/>
              <w:bottom w:val="single" w:sz="8" w:space="0" w:color="auto"/>
              <w:right w:val="single" w:sz="8" w:space="0" w:color="000000"/>
            </w:tcBorders>
            <w:shd w:val="clear" w:color="auto" w:fill="auto"/>
            <w:vAlign w:val="center"/>
            <w:hideMark/>
          </w:tcPr>
          <w:p w14:paraId="6A2340B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Расчетный срок (на конец рассматриваемого периода)</w:t>
            </w:r>
          </w:p>
        </w:tc>
      </w:tr>
      <w:tr w:rsidR="00C566D6" w:rsidRPr="00A70328" w14:paraId="76FFAB50" w14:textId="77777777" w:rsidTr="00C566D6">
        <w:trPr>
          <w:trHeight w:val="227"/>
        </w:trPr>
        <w:tc>
          <w:tcPr>
            <w:tcW w:w="674" w:type="pct"/>
            <w:vMerge/>
            <w:tcBorders>
              <w:top w:val="single" w:sz="8" w:space="0" w:color="auto"/>
              <w:left w:val="single" w:sz="8" w:space="0" w:color="auto"/>
              <w:bottom w:val="single" w:sz="8" w:space="0" w:color="000000"/>
              <w:right w:val="single" w:sz="8" w:space="0" w:color="auto"/>
            </w:tcBorders>
            <w:vAlign w:val="center"/>
            <w:hideMark/>
          </w:tcPr>
          <w:p w14:paraId="22F7240A" w14:textId="77777777" w:rsidR="00C566D6" w:rsidRPr="00A70328" w:rsidRDefault="00C566D6" w:rsidP="00C566D6">
            <w:pPr>
              <w:widowControl/>
              <w:autoSpaceDE/>
              <w:autoSpaceDN/>
              <w:rPr>
                <w:b/>
                <w:bCs/>
                <w:color w:val="000000"/>
                <w:sz w:val="20"/>
                <w:szCs w:val="20"/>
                <w:lang w:bidi="ar-SA"/>
              </w:rPr>
            </w:pPr>
          </w:p>
        </w:tc>
        <w:tc>
          <w:tcPr>
            <w:tcW w:w="476" w:type="pct"/>
            <w:vMerge/>
            <w:tcBorders>
              <w:top w:val="single" w:sz="8" w:space="0" w:color="auto"/>
              <w:left w:val="single" w:sz="8" w:space="0" w:color="auto"/>
              <w:bottom w:val="single" w:sz="8" w:space="0" w:color="000000"/>
              <w:right w:val="single" w:sz="8" w:space="0" w:color="auto"/>
            </w:tcBorders>
            <w:vAlign w:val="center"/>
            <w:hideMark/>
          </w:tcPr>
          <w:p w14:paraId="7E2E574A" w14:textId="77777777" w:rsidR="00C566D6" w:rsidRPr="00A70328" w:rsidRDefault="00C566D6" w:rsidP="00C566D6">
            <w:pPr>
              <w:widowControl/>
              <w:autoSpaceDE/>
              <w:autoSpaceDN/>
              <w:rPr>
                <w:b/>
                <w:bCs/>
                <w:color w:val="000000"/>
                <w:sz w:val="20"/>
                <w:szCs w:val="20"/>
                <w:lang w:bidi="ar-SA"/>
              </w:rPr>
            </w:pPr>
          </w:p>
        </w:tc>
        <w:tc>
          <w:tcPr>
            <w:tcW w:w="249" w:type="pct"/>
            <w:tcBorders>
              <w:top w:val="nil"/>
              <w:left w:val="nil"/>
              <w:bottom w:val="single" w:sz="8" w:space="0" w:color="auto"/>
              <w:right w:val="single" w:sz="8" w:space="0" w:color="auto"/>
            </w:tcBorders>
            <w:shd w:val="clear" w:color="auto" w:fill="auto"/>
            <w:vAlign w:val="center"/>
            <w:hideMark/>
          </w:tcPr>
          <w:p w14:paraId="52D7B2E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2023</w:t>
            </w:r>
          </w:p>
        </w:tc>
        <w:tc>
          <w:tcPr>
            <w:tcW w:w="351" w:type="pct"/>
            <w:tcBorders>
              <w:top w:val="nil"/>
              <w:left w:val="nil"/>
              <w:bottom w:val="single" w:sz="8" w:space="0" w:color="auto"/>
              <w:right w:val="single" w:sz="8" w:space="0" w:color="auto"/>
            </w:tcBorders>
            <w:shd w:val="clear" w:color="auto" w:fill="auto"/>
            <w:vAlign w:val="center"/>
            <w:hideMark/>
          </w:tcPr>
          <w:p w14:paraId="37F7666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2024</w:t>
            </w:r>
          </w:p>
        </w:tc>
        <w:tc>
          <w:tcPr>
            <w:tcW w:w="270" w:type="pct"/>
            <w:tcBorders>
              <w:top w:val="nil"/>
              <w:left w:val="nil"/>
              <w:bottom w:val="single" w:sz="8" w:space="0" w:color="auto"/>
              <w:right w:val="single" w:sz="8" w:space="0" w:color="auto"/>
            </w:tcBorders>
            <w:shd w:val="clear" w:color="auto" w:fill="auto"/>
            <w:vAlign w:val="center"/>
            <w:hideMark/>
          </w:tcPr>
          <w:p w14:paraId="291FEAB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2025</w:t>
            </w:r>
          </w:p>
        </w:tc>
        <w:tc>
          <w:tcPr>
            <w:tcW w:w="270" w:type="pct"/>
            <w:tcBorders>
              <w:top w:val="nil"/>
              <w:left w:val="nil"/>
              <w:bottom w:val="single" w:sz="8" w:space="0" w:color="auto"/>
              <w:right w:val="single" w:sz="8" w:space="0" w:color="auto"/>
            </w:tcBorders>
            <w:shd w:val="clear" w:color="auto" w:fill="auto"/>
            <w:vAlign w:val="center"/>
            <w:hideMark/>
          </w:tcPr>
          <w:p w14:paraId="487B2C0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2026</w:t>
            </w:r>
          </w:p>
        </w:tc>
        <w:tc>
          <w:tcPr>
            <w:tcW w:w="270" w:type="pct"/>
            <w:tcBorders>
              <w:top w:val="nil"/>
              <w:left w:val="nil"/>
              <w:bottom w:val="single" w:sz="8" w:space="0" w:color="auto"/>
              <w:right w:val="single" w:sz="8" w:space="0" w:color="auto"/>
            </w:tcBorders>
            <w:shd w:val="clear" w:color="auto" w:fill="auto"/>
            <w:vAlign w:val="center"/>
            <w:hideMark/>
          </w:tcPr>
          <w:p w14:paraId="38556E2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2027</w:t>
            </w:r>
          </w:p>
        </w:tc>
        <w:tc>
          <w:tcPr>
            <w:tcW w:w="270" w:type="pct"/>
            <w:tcBorders>
              <w:top w:val="nil"/>
              <w:left w:val="nil"/>
              <w:bottom w:val="single" w:sz="8" w:space="0" w:color="auto"/>
              <w:right w:val="single" w:sz="8" w:space="0" w:color="auto"/>
            </w:tcBorders>
            <w:shd w:val="clear" w:color="auto" w:fill="auto"/>
            <w:vAlign w:val="center"/>
            <w:hideMark/>
          </w:tcPr>
          <w:p w14:paraId="406E8A1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2028</w:t>
            </w:r>
          </w:p>
        </w:tc>
        <w:tc>
          <w:tcPr>
            <w:tcW w:w="310" w:type="pct"/>
            <w:tcBorders>
              <w:top w:val="nil"/>
              <w:left w:val="nil"/>
              <w:bottom w:val="single" w:sz="8" w:space="0" w:color="auto"/>
              <w:right w:val="single" w:sz="8" w:space="0" w:color="auto"/>
            </w:tcBorders>
            <w:shd w:val="clear" w:color="auto" w:fill="auto"/>
            <w:vAlign w:val="center"/>
            <w:hideMark/>
          </w:tcPr>
          <w:p w14:paraId="6BB413E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2029</w:t>
            </w:r>
          </w:p>
        </w:tc>
        <w:tc>
          <w:tcPr>
            <w:tcW w:w="310" w:type="pct"/>
            <w:tcBorders>
              <w:top w:val="nil"/>
              <w:left w:val="nil"/>
              <w:bottom w:val="single" w:sz="8" w:space="0" w:color="auto"/>
              <w:right w:val="single" w:sz="8" w:space="0" w:color="auto"/>
            </w:tcBorders>
            <w:shd w:val="clear" w:color="auto" w:fill="auto"/>
            <w:vAlign w:val="center"/>
            <w:hideMark/>
          </w:tcPr>
          <w:p w14:paraId="766C81A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2030</w:t>
            </w:r>
          </w:p>
        </w:tc>
        <w:tc>
          <w:tcPr>
            <w:tcW w:w="310" w:type="pct"/>
            <w:tcBorders>
              <w:top w:val="nil"/>
              <w:left w:val="nil"/>
              <w:bottom w:val="single" w:sz="8" w:space="0" w:color="auto"/>
              <w:right w:val="single" w:sz="8" w:space="0" w:color="auto"/>
            </w:tcBorders>
            <w:shd w:val="clear" w:color="auto" w:fill="auto"/>
            <w:vAlign w:val="center"/>
            <w:hideMark/>
          </w:tcPr>
          <w:p w14:paraId="3BB78DF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2031</w:t>
            </w:r>
          </w:p>
        </w:tc>
        <w:tc>
          <w:tcPr>
            <w:tcW w:w="310" w:type="pct"/>
            <w:tcBorders>
              <w:top w:val="nil"/>
              <w:left w:val="nil"/>
              <w:bottom w:val="single" w:sz="8" w:space="0" w:color="auto"/>
              <w:right w:val="single" w:sz="8" w:space="0" w:color="auto"/>
            </w:tcBorders>
            <w:shd w:val="clear" w:color="auto" w:fill="auto"/>
            <w:vAlign w:val="center"/>
            <w:hideMark/>
          </w:tcPr>
          <w:p w14:paraId="0BCDCE3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2032</w:t>
            </w:r>
          </w:p>
        </w:tc>
        <w:tc>
          <w:tcPr>
            <w:tcW w:w="310" w:type="pct"/>
            <w:tcBorders>
              <w:top w:val="nil"/>
              <w:left w:val="nil"/>
              <w:bottom w:val="single" w:sz="8" w:space="0" w:color="auto"/>
              <w:right w:val="single" w:sz="8" w:space="0" w:color="auto"/>
            </w:tcBorders>
            <w:shd w:val="clear" w:color="auto" w:fill="auto"/>
            <w:vAlign w:val="center"/>
            <w:hideMark/>
          </w:tcPr>
          <w:p w14:paraId="716BEDA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2033</w:t>
            </w:r>
          </w:p>
        </w:tc>
        <w:tc>
          <w:tcPr>
            <w:tcW w:w="310" w:type="pct"/>
            <w:tcBorders>
              <w:top w:val="nil"/>
              <w:left w:val="nil"/>
              <w:bottom w:val="single" w:sz="8" w:space="0" w:color="auto"/>
              <w:right w:val="single" w:sz="8" w:space="0" w:color="auto"/>
            </w:tcBorders>
            <w:shd w:val="clear" w:color="auto" w:fill="auto"/>
            <w:vAlign w:val="center"/>
            <w:hideMark/>
          </w:tcPr>
          <w:p w14:paraId="54887D2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2034</w:t>
            </w:r>
          </w:p>
        </w:tc>
        <w:tc>
          <w:tcPr>
            <w:tcW w:w="310" w:type="pct"/>
            <w:tcBorders>
              <w:top w:val="nil"/>
              <w:left w:val="nil"/>
              <w:bottom w:val="single" w:sz="8" w:space="0" w:color="auto"/>
              <w:right w:val="single" w:sz="8" w:space="0" w:color="auto"/>
            </w:tcBorders>
            <w:shd w:val="clear" w:color="auto" w:fill="auto"/>
            <w:vAlign w:val="center"/>
            <w:hideMark/>
          </w:tcPr>
          <w:p w14:paraId="133518A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2035</w:t>
            </w:r>
          </w:p>
        </w:tc>
      </w:tr>
      <w:tr w:rsidR="00C566D6" w:rsidRPr="00A70328" w14:paraId="2B5D07C9" w14:textId="77777777" w:rsidTr="00C566D6">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495C047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Рождественское сельское поселение</w:t>
            </w:r>
          </w:p>
        </w:tc>
        <w:tc>
          <w:tcPr>
            <w:tcW w:w="476" w:type="pct"/>
            <w:tcBorders>
              <w:top w:val="nil"/>
              <w:left w:val="nil"/>
              <w:bottom w:val="single" w:sz="8" w:space="0" w:color="auto"/>
              <w:right w:val="single" w:sz="8" w:space="0" w:color="auto"/>
            </w:tcBorders>
            <w:shd w:val="clear" w:color="auto" w:fill="auto"/>
            <w:vAlign w:val="center"/>
            <w:hideMark/>
          </w:tcPr>
          <w:p w14:paraId="6A23179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5F4C48E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0C95B25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1108,12</w:t>
            </w:r>
          </w:p>
        </w:tc>
        <w:tc>
          <w:tcPr>
            <w:tcW w:w="270" w:type="pct"/>
            <w:tcBorders>
              <w:top w:val="nil"/>
              <w:left w:val="nil"/>
              <w:bottom w:val="single" w:sz="8" w:space="0" w:color="auto"/>
              <w:right w:val="single" w:sz="8" w:space="0" w:color="auto"/>
            </w:tcBorders>
            <w:shd w:val="clear" w:color="auto" w:fill="auto"/>
            <w:vAlign w:val="center"/>
            <w:hideMark/>
          </w:tcPr>
          <w:p w14:paraId="65E7871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7E35CB1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70BC9CA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0ED36D9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692,5</w:t>
            </w:r>
          </w:p>
        </w:tc>
        <w:tc>
          <w:tcPr>
            <w:tcW w:w="310" w:type="pct"/>
            <w:tcBorders>
              <w:top w:val="nil"/>
              <w:left w:val="nil"/>
              <w:bottom w:val="single" w:sz="8" w:space="0" w:color="auto"/>
              <w:right w:val="single" w:sz="8" w:space="0" w:color="auto"/>
            </w:tcBorders>
            <w:shd w:val="clear" w:color="auto" w:fill="auto"/>
            <w:vAlign w:val="center"/>
            <w:hideMark/>
          </w:tcPr>
          <w:p w14:paraId="6020247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943,78</w:t>
            </w:r>
          </w:p>
        </w:tc>
        <w:tc>
          <w:tcPr>
            <w:tcW w:w="310" w:type="pct"/>
            <w:tcBorders>
              <w:top w:val="nil"/>
              <w:left w:val="nil"/>
              <w:bottom w:val="single" w:sz="8" w:space="0" w:color="auto"/>
              <w:right w:val="single" w:sz="8" w:space="0" w:color="auto"/>
            </w:tcBorders>
            <w:shd w:val="clear" w:color="auto" w:fill="auto"/>
            <w:vAlign w:val="center"/>
            <w:hideMark/>
          </w:tcPr>
          <w:p w14:paraId="4C24485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943,78</w:t>
            </w:r>
          </w:p>
        </w:tc>
        <w:tc>
          <w:tcPr>
            <w:tcW w:w="310" w:type="pct"/>
            <w:tcBorders>
              <w:top w:val="nil"/>
              <w:left w:val="nil"/>
              <w:bottom w:val="single" w:sz="8" w:space="0" w:color="auto"/>
              <w:right w:val="single" w:sz="8" w:space="0" w:color="auto"/>
            </w:tcBorders>
            <w:shd w:val="clear" w:color="auto" w:fill="auto"/>
            <w:vAlign w:val="center"/>
            <w:hideMark/>
          </w:tcPr>
          <w:p w14:paraId="26F9152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943,78</w:t>
            </w:r>
          </w:p>
        </w:tc>
        <w:tc>
          <w:tcPr>
            <w:tcW w:w="310" w:type="pct"/>
            <w:tcBorders>
              <w:top w:val="nil"/>
              <w:left w:val="nil"/>
              <w:bottom w:val="single" w:sz="8" w:space="0" w:color="auto"/>
              <w:right w:val="single" w:sz="8" w:space="0" w:color="auto"/>
            </w:tcBorders>
            <w:shd w:val="clear" w:color="auto" w:fill="auto"/>
            <w:vAlign w:val="center"/>
            <w:hideMark/>
          </w:tcPr>
          <w:p w14:paraId="3CACDB7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943,78</w:t>
            </w:r>
          </w:p>
        </w:tc>
        <w:tc>
          <w:tcPr>
            <w:tcW w:w="310" w:type="pct"/>
            <w:tcBorders>
              <w:top w:val="nil"/>
              <w:left w:val="nil"/>
              <w:bottom w:val="single" w:sz="8" w:space="0" w:color="auto"/>
              <w:right w:val="single" w:sz="8" w:space="0" w:color="auto"/>
            </w:tcBorders>
            <w:shd w:val="clear" w:color="auto" w:fill="auto"/>
            <w:vAlign w:val="center"/>
            <w:hideMark/>
          </w:tcPr>
          <w:p w14:paraId="4E6D73A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943,78</w:t>
            </w:r>
          </w:p>
        </w:tc>
        <w:tc>
          <w:tcPr>
            <w:tcW w:w="310" w:type="pct"/>
            <w:tcBorders>
              <w:top w:val="nil"/>
              <w:left w:val="nil"/>
              <w:bottom w:val="single" w:sz="8" w:space="0" w:color="auto"/>
              <w:right w:val="single" w:sz="8" w:space="0" w:color="auto"/>
            </w:tcBorders>
            <w:shd w:val="clear" w:color="auto" w:fill="auto"/>
            <w:vAlign w:val="center"/>
            <w:hideMark/>
          </w:tcPr>
          <w:p w14:paraId="57FB73D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943,78</w:t>
            </w:r>
          </w:p>
        </w:tc>
        <w:tc>
          <w:tcPr>
            <w:tcW w:w="310" w:type="pct"/>
            <w:tcBorders>
              <w:top w:val="nil"/>
              <w:left w:val="nil"/>
              <w:bottom w:val="single" w:sz="8" w:space="0" w:color="auto"/>
              <w:right w:val="single" w:sz="8" w:space="0" w:color="auto"/>
            </w:tcBorders>
            <w:shd w:val="clear" w:color="auto" w:fill="auto"/>
            <w:vAlign w:val="center"/>
            <w:hideMark/>
          </w:tcPr>
          <w:p w14:paraId="6497B73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943,78</w:t>
            </w:r>
          </w:p>
        </w:tc>
      </w:tr>
      <w:tr w:rsidR="00C566D6" w:rsidRPr="00A70328" w14:paraId="27807606" w14:textId="77777777" w:rsidTr="00C566D6">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2B006A1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Жилые</w:t>
            </w:r>
          </w:p>
        </w:tc>
        <w:tc>
          <w:tcPr>
            <w:tcW w:w="476" w:type="pct"/>
            <w:tcBorders>
              <w:top w:val="nil"/>
              <w:left w:val="nil"/>
              <w:bottom w:val="single" w:sz="8" w:space="0" w:color="auto"/>
              <w:right w:val="single" w:sz="8" w:space="0" w:color="auto"/>
            </w:tcBorders>
            <w:shd w:val="clear" w:color="auto" w:fill="auto"/>
            <w:vAlign w:val="center"/>
            <w:hideMark/>
          </w:tcPr>
          <w:p w14:paraId="49F28D1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791B363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23FBE92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122C126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3FC9AFD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376C739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569B84E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692,5</w:t>
            </w:r>
          </w:p>
        </w:tc>
        <w:tc>
          <w:tcPr>
            <w:tcW w:w="310" w:type="pct"/>
            <w:tcBorders>
              <w:top w:val="nil"/>
              <w:left w:val="nil"/>
              <w:bottom w:val="single" w:sz="8" w:space="0" w:color="auto"/>
              <w:right w:val="single" w:sz="8" w:space="0" w:color="auto"/>
            </w:tcBorders>
            <w:shd w:val="clear" w:color="auto" w:fill="auto"/>
            <w:vAlign w:val="center"/>
            <w:hideMark/>
          </w:tcPr>
          <w:p w14:paraId="2746875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57C2938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5EA399F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4556310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16A2EDE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038C5D2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3ADF670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908,2</w:t>
            </w:r>
          </w:p>
        </w:tc>
      </w:tr>
      <w:tr w:rsidR="00C566D6" w:rsidRPr="00A70328" w14:paraId="0596D976" w14:textId="77777777" w:rsidTr="00C566D6">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063C8F0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Общественные</w:t>
            </w:r>
          </w:p>
        </w:tc>
        <w:tc>
          <w:tcPr>
            <w:tcW w:w="476" w:type="pct"/>
            <w:tcBorders>
              <w:top w:val="nil"/>
              <w:left w:val="nil"/>
              <w:bottom w:val="single" w:sz="8" w:space="0" w:color="auto"/>
              <w:right w:val="single" w:sz="8" w:space="0" w:color="auto"/>
            </w:tcBorders>
            <w:shd w:val="clear" w:color="auto" w:fill="auto"/>
            <w:vAlign w:val="center"/>
            <w:hideMark/>
          </w:tcPr>
          <w:p w14:paraId="5C48115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53CE95A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3750912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415,62</w:t>
            </w:r>
          </w:p>
        </w:tc>
        <w:tc>
          <w:tcPr>
            <w:tcW w:w="270" w:type="pct"/>
            <w:tcBorders>
              <w:top w:val="nil"/>
              <w:left w:val="nil"/>
              <w:bottom w:val="single" w:sz="8" w:space="0" w:color="auto"/>
              <w:right w:val="single" w:sz="8" w:space="0" w:color="auto"/>
            </w:tcBorders>
            <w:shd w:val="clear" w:color="auto" w:fill="auto"/>
            <w:vAlign w:val="center"/>
            <w:hideMark/>
          </w:tcPr>
          <w:p w14:paraId="28DD11F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4407A65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748567D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3CED963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1A7D60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1EC9B60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3B5950A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6C783D1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5BCDA8A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7BCADE5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30C1604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35,58</w:t>
            </w:r>
          </w:p>
        </w:tc>
      </w:tr>
      <w:tr w:rsidR="00C566D6" w:rsidRPr="00A70328" w14:paraId="7679DC5C" w14:textId="77777777" w:rsidTr="00C566D6">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072145A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Прочие</w:t>
            </w:r>
          </w:p>
        </w:tc>
        <w:tc>
          <w:tcPr>
            <w:tcW w:w="476" w:type="pct"/>
            <w:tcBorders>
              <w:top w:val="nil"/>
              <w:left w:val="nil"/>
              <w:bottom w:val="single" w:sz="8" w:space="0" w:color="auto"/>
              <w:right w:val="single" w:sz="8" w:space="0" w:color="auto"/>
            </w:tcBorders>
            <w:shd w:val="clear" w:color="auto" w:fill="auto"/>
            <w:vAlign w:val="center"/>
            <w:hideMark/>
          </w:tcPr>
          <w:p w14:paraId="227A03F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3DF5FA1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2087E70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18B7950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55DCBC9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103C4D5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746FE3E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388462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1DF8299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460ADD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1BFA1A7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4D5859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E72ED8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4A1082E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r>
      <w:tr w:rsidR="00C566D6" w:rsidRPr="00A70328" w14:paraId="452F39BC" w14:textId="77777777" w:rsidTr="00C566D6">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3C07A17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Котельная №6 с. Рождествено</w:t>
            </w:r>
          </w:p>
        </w:tc>
        <w:tc>
          <w:tcPr>
            <w:tcW w:w="476" w:type="pct"/>
            <w:tcBorders>
              <w:top w:val="nil"/>
              <w:left w:val="nil"/>
              <w:bottom w:val="single" w:sz="8" w:space="0" w:color="auto"/>
              <w:right w:val="single" w:sz="8" w:space="0" w:color="auto"/>
            </w:tcBorders>
            <w:shd w:val="clear" w:color="auto" w:fill="auto"/>
            <w:vAlign w:val="center"/>
            <w:hideMark/>
          </w:tcPr>
          <w:p w14:paraId="0BCA4FB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6B61C2A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207554F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723,09</w:t>
            </w:r>
          </w:p>
        </w:tc>
        <w:tc>
          <w:tcPr>
            <w:tcW w:w="270" w:type="pct"/>
            <w:tcBorders>
              <w:top w:val="nil"/>
              <w:left w:val="nil"/>
              <w:bottom w:val="single" w:sz="8" w:space="0" w:color="auto"/>
              <w:right w:val="single" w:sz="8" w:space="0" w:color="auto"/>
            </w:tcBorders>
            <w:shd w:val="clear" w:color="auto" w:fill="auto"/>
            <w:vAlign w:val="center"/>
            <w:hideMark/>
          </w:tcPr>
          <w:p w14:paraId="5049488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2670DAE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528ACB0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319B8FB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692,5</w:t>
            </w:r>
          </w:p>
        </w:tc>
        <w:tc>
          <w:tcPr>
            <w:tcW w:w="310" w:type="pct"/>
            <w:tcBorders>
              <w:top w:val="nil"/>
              <w:left w:val="nil"/>
              <w:bottom w:val="single" w:sz="8" w:space="0" w:color="auto"/>
              <w:right w:val="single" w:sz="8" w:space="0" w:color="auto"/>
            </w:tcBorders>
            <w:shd w:val="clear" w:color="auto" w:fill="auto"/>
            <w:vAlign w:val="center"/>
            <w:hideMark/>
          </w:tcPr>
          <w:p w14:paraId="37E5B7A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917,31</w:t>
            </w:r>
          </w:p>
        </w:tc>
        <w:tc>
          <w:tcPr>
            <w:tcW w:w="310" w:type="pct"/>
            <w:tcBorders>
              <w:top w:val="nil"/>
              <w:left w:val="nil"/>
              <w:bottom w:val="single" w:sz="8" w:space="0" w:color="auto"/>
              <w:right w:val="single" w:sz="8" w:space="0" w:color="auto"/>
            </w:tcBorders>
            <w:shd w:val="clear" w:color="auto" w:fill="auto"/>
            <w:vAlign w:val="center"/>
            <w:hideMark/>
          </w:tcPr>
          <w:p w14:paraId="02C3366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917,31</w:t>
            </w:r>
          </w:p>
        </w:tc>
        <w:tc>
          <w:tcPr>
            <w:tcW w:w="310" w:type="pct"/>
            <w:tcBorders>
              <w:top w:val="nil"/>
              <w:left w:val="nil"/>
              <w:bottom w:val="single" w:sz="8" w:space="0" w:color="auto"/>
              <w:right w:val="single" w:sz="8" w:space="0" w:color="auto"/>
            </w:tcBorders>
            <w:shd w:val="clear" w:color="auto" w:fill="auto"/>
            <w:vAlign w:val="center"/>
            <w:hideMark/>
          </w:tcPr>
          <w:p w14:paraId="160B7BE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917,31</w:t>
            </w:r>
          </w:p>
        </w:tc>
        <w:tc>
          <w:tcPr>
            <w:tcW w:w="310" w:type="pct"/>
            <w:tcBorders>
              <w:top w:val="nil"/>
              <w:left w:val="nil"/>
              <w:bottom w:val="single" w:sz="8" w:space="0" w:color="auto"/>
              <w:right w:val="single" w:sz="8" w:space="0" w:color="auto"/>
            </w:tcBorders>
            <w:shd w:val="clear" w:color="auto" w:fill="auto"/>
            <w:vAlign w:val="center"/>
            <w:hideMark/>
          </w:tcPr>
          <w:p w14:paraId="519DA01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943,77</w:t>
            </w:r>
          </w:p>
        </w:tc>
        <w:tc>
          <w:tcPr>
            <w:tcW w:w="310" w:type="pct"/>
            <w:tcBorders>
              <w:top w:val="nil"/>
              <w:left w:val="nil"/>
              <w:bottom w:val="single" w:sz="8" w:space="0" w:color="auto"/>
              <w:right w:val="single" w:sz="8" w:space="0" w:color="auto"/>
            </w:tcBorders>
            <w:shd w:val="clear" w:color="auto" w:fill="auto"/>
            <w:vAlign w:val="center"/>
            <w:hideMark/>
          </w:tcPr>
          <w:p w14:paraId="271297C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943,77</w:t>
            </w:r>
          </w:p>
        </w:tc>
        <w:tc>
          <w:tcPr>
            <w:tcW w:w="310" w:type="pct"/>
            <w:tcBorders>
              <w:top w:val="nil"/>
              <w:left w:val="nil"/>
              <w:bottom w:val="single" w:sz="8" w:space="0" w:color="auto"/>
              <w:right w:val="single" w:sz="8" w:space="0" w:color="auto"/>
            </w:tcBorders>
            <w:shd w:val="clear" w:color="auto" w:fill="auto"/>
            <w:vAlign w:val="center"/>
            <w:hideMark/>
          </w:tcPr>
          <w:p w14:paraId="0F555A7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943,77</w:t>
            </w:r>
          </w:p>
        </w:tc>
        <w:tc>
          <w:tcPr>
            <w:tcW w:w="310" w:type="pct"/>
            <w:tcBorders>
              <w:top w:val="nil"/>
              <w:left w:val="nil"/>
              <w:bottom w:val="single" w:sz="8" w:space="0" w:color="auto"/>
              <w:right w:val="single" w:sz="8" w:space="0" w:color="auto"/>
            </w:tcBorders>
            <w:shd w:val="clear" w:color="auto" w:fill="auto"/>
            <w:vAlign w:val="center"/>
            <w:hideMark/>
          </w:tcPr>
          <w:p w14:paraId="587CC21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943,77</w:t>
            </w:r>
          </w:p>
        </w:tc>
      </w:tr>
      <w:tr w:rsidR="00C566D6" w:rsidRPr="00A70328" w14:paraId="0BE8D88A" w14:textId="77777777" w:rsidTr="00C566D6">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3FC6B66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Жилые</w:t>
            </w:r>
          </w:p>
        </w:tc>
        <w:tc>
          <w:tcPr>
            <w:tcW w:w="476" w:type="pct"/>
            <w:tcBorders>
              <w:top w:val="nil"/>
              <w:left w:val="nil"/>
              <w:bottom w:val="single" w:sz="8" w:space="0" w:color="auto"/>
              <w:right w:val="single" w:sz="8" w:space="0" w:color="auto"/>
            </w:tcBorders>
            <w:shd w:val="clear" w:color="auto" w:fill="auto"/>
            <w:vAlign w:val="center"/>
            <w:hideMark/>
          </w:tcPr>
          <w:p w14:paraId="4550E78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4BCF433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69537E8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43292B0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1D64714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315B74E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1CA1C62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692,5</w:t>
            </w:r>
          </w:p>
        </w:tc>
        <w:tc>
          <w:tcPr>
            <w:tcW w:w="310" w:type="pct"/>
            <w:tcBorders>
              <w:top w:val="nil"/>
              <w:left w:val="nil"/>
              <w:bottom w:val="single" w:sz="8" w:space="0" w:color="auto"/>
              <w:right w:val="single" w:sz="8" w:space="0" w:color="auto"/>
            </w:tcBorders>
            <w:shd w:val="clear" w:color="auto" w:fill="auto"/>
            <w:vAlign w:val="center"/>
            <w:hideMark/>
          </w:tcPr>
          <w:p w14:paraId="053A702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2DEE2AD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24ED5DC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4134856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16EF550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769EC53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4401961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908,2</w:t>
            </w:r>
          </w:p>
        </w:tc>
      </w:tr>
      <w:tr w:rsidR="00C566D6" w:rsidRPr="00A70328" w14:paraId="2E548536" w14:textId="77777777" w:rsidTr="00C566D6">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7EC7DF3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Общественные</w:t>
            </w:r>
          </w:p>
        </w:tc>
        <w:tc>
          <w:tcPr>
            <w:tcW w:w="476" w:type="pct"/>
            <w:tcBorders>
              <w:top w:val="nil"/>
              <w:left w:val="nil"/>
              <w:bottom w:val="single" w:sz="8" w:space="0" w:color="auto"/>
              <w:right w:val="single" w:sz="8" w:space="0" w:color="auto"/>
            </w:tcBorders>
            <w:shd w:val="clear" w:color="auto" w:fill="auto"/>
            <w:vAlign w:val="center"/>
            <w:hideMark/>
          </w:tcPr>
          <w:p w14:paraId="54CB9DA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226B9A3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1508BAB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311,18</w:t>
            </w:r>
          </w:p>
        </w:tc>
        <w:tc>
          <w:tcPr>
            <w:tcW w:w="270" w:type="pct"/>
            <w:tcBorders>
              <w:top w:val="nil"/>
              <w:left w:val="nil"/>
              <w:bottom w:val="single" w:sz="8" w:space="0" w:color="auto"/>
              <w:right w:val="single" w:sz="8" w:space="0" w:color="auto"/>
            </w:tcBorders>
            <w:shd w:val="clear" w:color="auto" w:fill="auto"/>
            <w:vAlign w:val="center"/>
            <w:hideMark/>
          </w:tcPr>
          <w:p w14:paraId="0AF03DA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3D78E49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61E72B6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7C7A175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2DE528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5610CA8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5D35790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6770C3E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6C1958C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236EAF0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683E050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35,58</w:t>
            </w:r>
          </w:p>
        </w:tc>
      </w:tr>
      <w:tr w:rsidR="00C566D6" w:rsidRPr="00A70328" w14:paraId="300862C0" w14:textId="77777777" w:rsidTr="00C566D6">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7B87390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Прочие</w:t>
            </w:r>
          </w:p>
        </w:tc>
        <w:tc>
          <w:tcPr>
            <w:tcW w:w="476" w:type="pct"/>
            <w:tcBorders>
              <w:top w:val="nil"/>
              <w:left w:val="nil"/>
              <w:bottom w:val="single" w:sz="8" w:space="0" w:color="auto"/>
              <w:right w:val="single" w:sz="8" w:space="0" w:color="auto"/>
            </w:tcBorders>
            <w:shd w:val="clear" w:color="auto" w:fill="auto"/>
            <w:vAlign w:val="center"/>
            <w:hideMark/>
          </w:tcPr>
          <w:p w14:paraId="0DA3247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46BAFD8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0E9C765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2374A2B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4C93791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509A023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3F539FB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6222D7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8379BE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3864CD0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E1B474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478A940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A5CFE6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4C994C1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4D2064A2" w14:textId="77777777" w:rsidTr="00C566D6">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4CC11E2A"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Котельная №8 п. Дивенский</w:t>
            </w:r>
          </w:p>
        </w:tc>
        <w:tc>
          <w:tcPr>
            <w:tcW w:w="476" w:type="pct"/>
            <w:tcBorders>
              <w:top w:val="nil"/>
              <w:left w:val="nil"/>
              <w:bottom w:val="single" w:sz="8" w:space="0" w:color="auto"/>
              <w:right w:val="single" w:sz="8" w:space="0" w:color="auto"/>
            </w:tcBorders>
            <w:shd w:val="clear" w:color="auto" w:fill="auto"/>
            <w:vAlign w:val="center"/>
            <w:hideMark/>
          </w:tcPr>
          <w:p w14:paraId="27AF16D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030CDB74"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1F4BA957"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50,44</w:t>
            </w:r>
          </w:p>
        </w:tc>
        <w:tc>
          <w:tcPr>
            <w:tcW w:w="270" w:type="pct"/>
            <w:tcBorders>
              <w:top w:val="nil"/>
              <w:left w:val="nil"/>
              <w:bottom w:val="single" w:sz="8" w:space="0" w:color="auto"/>
              <w:right w:val="single" w:sz="8" w:space="0" w:color="auto"/>
            </w:tcBorders>
            <w:shd w:val="clear" w:color="auto" w:fill="auto"/>
            <w:vAlign w:val="center"/>
            <w:hideMark/>
          </w:tcPr>
          <w:p w14:paraId="34AC2AED"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4BF7990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74B717C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2F17425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A5A08B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B0CEB8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19B5A4B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87BE8AC"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49A0E89"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52C87D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8653148"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r>
      <w:tr w:rsidR="00C566D6" w:rsidRPr="00A70328" w14:paraId="664C1A7F" w14:textId="77777777" w:rsidTr="00C566D6">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6EC16DA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Жилые</w:t>
            </w:r>
          </w:p>
        </w:tc>
        <w:tc>
          <w:tcPr>
            <w:tcW w:w="476" w:type="pct"/>
            <w:tcBorders>
              <w:top w:val="nil"/>
              <w:left w:val="nil"/>
              <w:bottom w:val="single" w:sz="8" w:space="0" w:color="auto"/>
              <w:right w:val="single" w:sz="8" w:space="0" w:color="auto"/>
            </w:tcBorders>
            <w:shd w:val="clear" w:color="auto" w:fill="auto"/>
            <w:vAlign w:val="center"/>
            <w:hideMark/>
          </w:tcPr>
          <w:p w14:paraId="0D98482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2613F72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66FC57F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79C8B58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23E867A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25DDAF0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448FE02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E971EB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683526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6FD7BD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585681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9F7D50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33B586F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60704B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192F1FE4" w14:textId="77777777" w:rsidTr="00C566D6">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10A1615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Общественные</w:t>
            </w:r>
          </w:p>
        </w:tc>
        <w:tc>
          <w:tcPr>
            <w:tcW w:w="476" w:type="pct"/>
            <w:tcBorders>
              <w:top w:val="nil"/>
              <w:left w:val="nil"/>
              <w:bottom w:val="single" w:sz="8" w:space="0" w:color="auto"/>
              <w:right w:val="single" w:sz="8" w:space="0" w:color="auto"/>
            </w:tcBorders>
            <w:shd w:val="clear" w:color="auto" w:fill="auto"/>
            <w:vAlign w:val="center"/>
            <w:hideMark/>
          </w:tcPr>
          <w:p w14:paraId="1A1F187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35FAAEB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6D0CF39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50,44</w:t>
            </w:r>
          </w:p>
        </w:tc>
        <w:tc>
          <w:tcPr>
            <w:tcW w:w="270" w:type="pct"/>
            <w:tcBorders>
              <w:top w:val="nil"/>
              <w:left w:val="nil"/>
              <w:bottom w:val="single" w:sz="8" w:space="0" w:color="auto"/>
              <w:right w:val="single" w:sz="8" w:space="0" w:color="auto"/>
            </w:tcBorders>
            <w:shd w:val="clear" w:color="auto" w:fill="auto"/>
            <w:vAlign w:val="center"/>
            <w:hideMark/>
          </w:tcPr>
          <w:p w14:paraId="24E9337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2168D0E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4D21D70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2642DD1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E299CD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4D73C9B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E0F307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7C28EF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DF41FE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978D04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ADA710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3F67CEB7" w14:textId="77777777" w:rsidTr="00C566D6">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3FE73B7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Прочие</w:t>
            </w:r>
          </w:p>
        </w:tc>
        <w:tc>
          <w:tcPr>
            <w:tcW w:w="476" w:type="pct"/>
            <w:tcBorders>
              <w:top w:val="nil"/>
              <w:left w:val="nil"/>
              <w:bottom w:val="single" w:sz="8" w:space="0" w:color="auto"/>
              <w:right w:val="single" w:sz="8" w:space="0" w:color="auto"/>
            </w:tcBorders>
            <w:shd w:val="clear" w:color="auto" w:fill="auto"/>
            <w:vAlign w:val="center"/>
            <w:hideMark/>
          </w:tcPr>
          <w:p w14:paraId="24E0B1E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5B14A4F5"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420928E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74727D2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6738489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75449ED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648E98D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4D8A37F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4A91B9A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38B001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16908CA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427122B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94D6880"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9AEBBC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410D510E" w14:textId="77777777" w:rsidTr="00C566D6">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0C72062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 xml:space="preserve">Котельная №27 д. </w:t>
            </w:r>
            <w:proofErr w:type="spellStart"/>
            <w:r w:rsidRPr="00A70328">
              <w:rPr>
                <w:b/>
                <w:bCs/>
                <w:color w:val="000000"/>
                <w:sz w:val="20"/>
                <w:szCs w:val="20"/>
                <w:lang w:bidi="ar-SA"/>
              </w:rPr>
              <w:t>Батово</w:t>
            </w:r>
            <w:proofErr w:type="spellEnd"/>
          </w:p>
        </w:tc>
        <w:tc>
          <w:tcPr>
            <w:tcW w:w="476" w:type="pct"/>
            <w:tcBorders>
              <w:top w:val="nil"/>
              <w:left w:val="nil"/>
              <w:bottom w:val="single" w:sz="8" w:space="0" w:color="auto"/>
              <w:right w:val="single" w:sz="8" w:space="0" w:color="auto"/>
            </w:tcBorders>
            <w:shd w:val="clear" w:color="auto" w:fill="auto"/>
            <w:vAlign w:val="center"/>
            <w:hideMark/>
          </w:tcPr>
          <w:p w14:paraId="0D626DB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1418E3A0"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19E11D2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54</w:t>
            </w:r>
          </w:p>
        </w:tc>
        <w:tc>
          <w:tcPr>
            <w:tcW w:w="270" w:type="pct"/>
            <w:tcBorders>
              <w:top w:val="nil"/>
              <w:left w:val="nil"/>
              <w:bottom w:val="single" w:sz="8" w:space="0" w:color="auto"/>
              <w:right w:val="single" w:sz="8" w:space="0" w:color="auto"/>
            </w:tcBorders>
            <w:shd w:val="clear" w:color="auto" w:fill="auto"/>
            <w:vAlign w:val="center"/>
            <w:hideMark/>
          </w:tcPr>
          <w:p w14:paraId="6C29666B"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0B4B089E"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58963EA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16EF9CA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158E39F"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4A210C6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0E58363"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FEE6C92"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8C7DD66"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6859361"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D73DDB5" w14:textId="77777777" w:rsidR="00C566D6" w:rsidRPr="00A70328" w:rsidRDefault="00C566D6" w:rsidP="00C566D6">
            <w:pPr>
              <w:widowControl/>
              <w:autoSpaceDE/>
              <w:autoSpaceDN/>
              <w:jc w:val="center"/>
              <w:rPr>
                <w:b/>
                <w:bCs/>
                <w:color w:val="000000"/>
                <w:sz w:val="20"/>
                <w:szCs w:val="20"/>
                <w:lang w:bidi="ar-SA"/>
              </w:rPr>
            </w:pPr>
            <w:r w:rsidRPr="00A70328">
              <w:rPr>
                <w:b/>
                <w:bCs/>
                <w:color w:val="000000"/>
                <w:sz w:val="20"/>
                <w:szCs w:val="20"/>
                <w:lang w:bidi="ar-SA"/>
              </w:rPr>
              <w:t>0</w:t>
            </w:r>
          </w:p>
        </w:tc>
      </w:tr>
      <w:tr w:rsidR="00C566D6" w:rsidRPr="00A70328" w14:paraId="31974D00" w14:textId="77777777" w:rsidTr="00C566D6">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36EB59E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Жилые</w:t>
            </w:r>
          </w:p>
        </w:tc>
        <w:tc>
          <w:tcPr>
            <w:tcW w:w="476" w:type="pct"/>
            <w:tcBorders>
              <w:top w:val="nil"/>
              <w:left w:val="nil"/>
              <w:bottom w:val="single" w:sz="8" w:space="0" w:color="auto"/>
              <w:right w:val="single" w:sz="8" w:space="0" w:color="auto"/>
            </w:tcBorders>
            <w:shd w:val="clear" w:color="auto" w:fill="auto"/>
            <w:vAlign w:val="center"/>
            <w:hideMark/>
          </w:tcPr>
          <w:p w14:paraId="7DE5E31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7746BFB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7035331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43F58C9D"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3E2030B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73FA83F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6CA6B67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2B2AB3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B5EB7B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BBBC34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1D401B3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3F6005E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1CE9C3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4E4B15F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2CCBEDF4" w14:textId="77777777" w:rsidTr="00C566D6">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1471B46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Общественные</w:t>
            </w:r>
          </w:p>
        </w:tc>
        <w:tc>
          <w:tcPr>
            <w:tcW w:w="476" w:type="pct"/>
            <w:tcBorders>
              <w:top w:val="nil"/>
              <w:left w:val="nil"/>
              <w:bottom w:val="single" w:sz="8" w:space="0" w:color="auto"/>
              <w:right w:val="single" w:sz="8" w:space="0" w:color="auto"/>
            </w:tcBorders>
            <w:shd w:val="clear" w:color="auto" w:fill="auto"/>
            <w:vAlign w:val="center"/>
            <w:hideMark/>
          </w:tcPr>
          <w:p w14:paraId="6923484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0998E31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494C1F7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54</w:t>
            </w:r>
          </w:p>
        </w:tc>
        <w:tc>
          <w:tcPr>
            <w:tcW w:w="270" w:type="pct"/>
            <w:tcBorders>
              <w:top w:val="nil"/>
              <w:left w:val="nil"/>
              <w:bottom w:val="single" w:sz="8" w:space="0" w:color="auto"/>
              <w:right w:val="single" w:sz="8" w:space="0" w:color="auto"/>
            </w:tcBorders>
            <w:shd w:val="clear" w:color="auto" w:fill="auto"/>
            <w:vAlign w:val="center"/>
            <w:hideMark/>
          </w:tcPr>
          <w:p w14:paraId="0860616B"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7485EE0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5109908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76FA9356"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5F33398"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E0F10A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2FFC17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8AE05C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371FFCA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12BA7D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2D1FC6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r w:rsidR="00C566D6" w:rsidRPr="00A70328" w14:paraId="55F48E7F" w14:textId="77777777" w:rsidTr="00C566D6">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267485E1"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Прочие</w:t>
            </w:r>
          </w:p>
        </w:tc>
        <w:tc>
          <w:tcPr>
            <w:tcW w:w="476" w:type="pct"/>
            <w:tcBorders>
              <w:top w:val="nil"/>
              <w:left w:val="nil"/>
              <w:bottom w:val="single" w:sz="8" w:space="0" w:color="auto"/>
              <w:right w:val="single" w:sz="8" w:space="0" w:color="auto"/>
            </w:tcBorders>
            <w:shd w:val="clear" w:color="auto" w:fill="auto"/>
            <w:vAlign w:val="center"/>
            <w:hideMark/>
          </w:tcPr>
          <w:p w14:paraId="5F40D33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54F3D3F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2916EB7E"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6F550EEC"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2D2A5EE2"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4D86D45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488D48C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F2DCA17"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4AAEBF5A"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CEFC83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5E0F519"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2277103"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E274B04"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475CADF" w14:textId="77777777" w:rsidR="00C566D6" w:rsidRPr="00A70328" w:rsidRDefault="00C566D6" w:rsidP="00C566D6">
            <w:pPr>
              <w:widowControl/>
              <w:autoSpaceDE/>
              <w:autoSpaceDN/>
              <w:jc w:val="center"/>
              <w:rPr>
                <w:color w:val="000000"/>
                <w:sz w:val="20"/>
                <w:szCs w:val="20"/>
                <w:lang w:bidi="ar-SA"/>
              </w:rPr>
            </w:pPr>
            <w:r w:rsidRPr="00A70328">
              <w:rPr>
                <w:color w:val="000000"/>
                <w:sz w:val="20"/>
                <w:szCs w:val="20"/>
                <w:lang w:bidi="ar-SA"/>
              </w:rPr>
              <w:t>0</w:t>
            </w:r>
          </w:p>
        </w:tc>
      </w:tr>
    </w:tbl>
    <w:p w14:paraId="3A182082" w14:textId="409BC7EB" w:rsidR="00C566D6" w:rsidRPr="00A70328" w:rsidRDefault="00C566D6" w:rsidP="00C566D6">
      <w:pPr>
        <w:rPr>
          <w:rFonts w:eastAsia="Calibri"/>
          <w:lang w:eastAsia="en-US" w:bidi="ar-SA"/>
        </w:rPr>
      </w:pPr>
    </w:p>
    <w:p w14:paraId="645708CD" w14:textId="2DBCABD0" w:rsidR="00377D4C" w:rsidRPr="00A70328" w:rsidRDefault="00377D4C" w:rsidP="00C566D6">
      <w:pPr>
        <w:rPr>
          <w:rFonts w:eastAsia="Calibri"/>
          <w:lang w:eastAsia="en-US" w:bidi="ar-SA"/>
        </w:rPr>
      </w:pPr>
    </w:p>
    <w:p w14:paraId="12111549" w14:textId="77777777" w:rsidR="00055D50" w:rsidRPr="00A70328" w:rsidRDefault="00055D50" w:rsidP="00055D50">
      <w:pPr>
        <w:widowControl/>
        <w:tabs>
          <w:tab w:val="left" w:pos="0"/>
        </w:tabs>
        <w:spacing w:before="120" w:after="120" w:line="360" w:lineRule="auto"/>
        <w:jc w:val="both"/>
        <w:rPr>
          <w:sz w:val="26"/>
        </w:rPr>
      </w:pPr>
    </w:p>
    <w:p w14:paraId="7B415D45" w14:textId="77777777" w:rsidR="00377D4C" w:rsidRPr="00A70328" w:rsidRDefault="00377D4C" w:rsidP="00377D4C">
      <w:pPr>
        <w:widowControl/>
        <w:tabs>
          <w:tab w:val="left" w:pos="0"/>
        </w:tabs>
        <w:spacing w:before="120" w:after="120" w:line="360" w:lineRule="auto"/>
        <w:ind w:firstLine="851"/>
        <w:jc w:val="both"/>
        <w:rPr>
          <w:sz w:val="26"/>
        </w:rPr>
        <w:sectPr w:rsidR="00377D4C" w:rsidRPr="00A70328" w:rsidSect="00AC0B1C">
          <w:type w:val="nextColumn"/>
          <w:pgSz w:w="16840" w:h="11910" w:orient="landscape"/>
          <w:pgMar w:top="1701" w:right="567" w:bottom="567" w:left="567" w:header="0" w:footer="590" w:gutter="0"/>
          <w:cols w:space="720"/>
          <w:docGrid w:linePitch="299"/>
        </w:sectPr>
      </w:pPr>
    </w:p>
    <w:p w14:paraId="15A42418" w14:textId="0323B38F" w:rsidR="00377D4C" w:rsidRPr="00A70328" w:rsidRDefault="00377D4C" w:rsidP="00055D50">
      <w:pPr>
        <w:widowControl/>
        <w:tabs>
          <w:tab w:val="left" w:pos="0"/>
        </w:tabs>
        <w:spacing w:line="360" w:lineRule="auto"/>
        <w:ind w:firstLine="709"/>
        <w:jc w:val="both"/>
        <w:rPr>
          <w:sz w:val="26"/>
        </w:rPr>
      </w:pPr>
      <w:r w:rsidRPr="00A70328">
        <w:rPr>
          <w:sz w:val="26"/>
        </w:rPr>
        <w:lastRenderedPageBreak/>
        <w:t xml:space="preserve">Таким образом, </w:t>
      </w:r>
      <w:r w:rsidR="00254672" w:rsidRPr="00A70328">
        <w:rPr>
          <w:sz w:val="26"/>
        </w:rPr>
        <w:t>на конец расчетного срока к 2035</w:t>
      </w:r>
      <w:r w:rsidRPr="00A70328">
        <w:rPr>
          <w:sz w:val="26"/>
        </w:rPr>
        <w:t xml:space="preserve"> году, в целом по Рождественскому сельскому поселению прирост тепловой нагрузки, подключенной к источникам централизованного теплоснабжения, составит 4,3</w:t>
      </w:r>
      <w:r w:rsidR="00055D50" w:rsidRPr="00A70328">
        <w:rPr>
          <w:sz w:val="26"/>
        </w:rPr>
        <w:t>19</w:t>
      </w:r>
      <w:r w:rsidRPr="00A70328">
        <w:rPr>
          <w:sz w:val="26"/>
        </w:rPr>
        <w:t xml:space="preserve"> Гкал/ч, а объем потребления тепл</w:t>
      </w:r>
      <w:r w:rsidR="00055D50" w:rsidRPr="00A70328">
        <w:rPr>
          <w:sz w:val="26"/>
        </w:rPr>
        <w:t>овой энергии увеличится на 10484,58</w:t>
      </w:r>
      <w:r w:rsidRPr="00A70328">
        <w:rPr>
          <w:sz w:val="26"/>
        </w:rPr>
        <w:t xml:space="preserve"> Гкал/год.</w:t>
      </w:r>
    </w:p>
    <w:p w14:paraId="5509624B" w14:textId="37E98C38" w:rsidR="00377D4C" w:rsidRPr="00A70328" w:rsidRDefault="00377D4C" w:rsidP="00055D50">
      <w:pPr>
        <w:widowControl/>
        <w:tabs>
          <w:tab w:val="left" w:pos="0"/>
        </w:tabs>
        <w:spacing w:line="360" w:lineRule="auto"/>
        <w:ind w:firstLine="709"/>
        <w:jc w:val="both"/>
        <w:rPr>
          <w:sz w:val="26"/>
          <w:szCs w:val="26"/>
        </w:rPr>
      </w:pPr>
      <w:r w:rsidRPr="00A70328">
        <w:rPr>
          <w:sz w:val="26"/>
          <w:szCs w:val="26"/>
        </w:rPr>
        <w:t xml:space="preserve">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таблицах </w:t>
      </w:r>
      <w:r w:rsidR="001C3009" w:rsidRPr="00A70328">
        <w:rPr>
          <w:sz w:val="26"/>
          <w:szCs w:val="26"/>
        </w:rPr>
        <w:t>ниже</w:t>
      </w:r>
      <w:r w:rsidRPr="00A70328">
        <w:rPr>
          <w:sz w:val="26"/>
          <w:szCs w:val="26"/>
        </w:rPr>
        <w:t xml:space="preserve"> соответственно.</w:t>
      </w:r>
    </w:p>
    <w:p w14:paraId="5011F241" w14:textId="77777777" w:rsidR="00377D4C" w:rsidRPr="00A70328" w:rsidRDefault="00377D4C" w:rsidP="00377D4C">
      <w:pPr>
        <w:keepNext/>
        <w:spacing w:before="120" w:after="200"/>
        <w:jc w:val="both"/>
        <w:rPr>
          <w:b/>
          <w:iCs/>
          <w:sz w:val="24"/>
          <w:szCs w:val="24"/>
        </w:rPr>
        <w:sectPr w:rsidR="00377D4C" w:rsidRPr="00A70328" w:rsidSect="00AC0B1C">
          <w:pgSz w:w="11910" w:h="16840"/>
          <w:pgMar w:top="1134" w:right="851" w:bottom="851" w:left="1701" w:header="0" w:footer="590" w:gutter="0"/>
          <w:cols w:space="720"/>
          <w:docGrid w:linePitch="299"/>
        </w:sectPr>
      </w:pPr>
    </w:p>
    <w:p w14:paraId="1566FBF4" w14:textId="77777777" w:rsidR="00D83A13" w:rsidRPr="00A70328" w:rsidRDefault="00E510A9" w:rsidP="00EC2BE5">
      <w:pPr>
        <w:keepNext/>
        <w:widowControl/>
        <w:numPr>
          <w:ilvl w:val="0"/>
          <w:numId w:val="35"/>
        </w:numPr>
        <w:tabs>
          <w:tab w:val="left" w:pos="1418"/>
          <w:tab w:val="left" w:pos="9067"/>
        </w:tabs>
        <w:autoSpaceDE/>
        <w:autoSpaceDN/>
        <w:spacing w:before="120" w:after="120" w:line="276" w:lineRule="auto"/>
        <w:ind w:left="0" w:right="3" w:firstLine="0"/>
        <w:jc w:val="both"/>
        <w:rPr>
          <w:rFonts w:eastAsia="Calibri"/>
          <w:b/>
          <w:sz w:val="24"/>
          <w:szCs w:val="24"/>
          <w:lang w:eastAsia="en-US" w:bidi="ar-SA"/>
        </w:rPr>
      </w:pPr>
      <w:bookmarkStart w:id="20" w:name="_Ref101276898"/>
      <w:r w:rsidRPr="00A70328">
        <w:rPr>
          <w:rFonts w:eastAsia="Calibri"/>
          <w:b/>
          <w:sz w:val="24"/>
          <w:szCs w:val="24"/>
          <w:lang w:eastAsia="en-US" w:bidi="ar-SA"/>
        </w:rPr>
        <w:lastRenderedPageBreak/>
        <w:t>Перспективные тепловые нагрузки потребителей</w:t>
      </w:r>
      <w:bookmarkEnd w:id="20"/>
    </w:p>
    <w:tbl>
      <w:tblPr>
        <w:tblW w:w="5000" w:type="pct"/>
        <w:tblLook w:val="04A0" w:firstRow="1" w:lastRow="0" w:firstColumn="1" w:lastColumn="0" w:noHBand="0" w:noVBand="1"/>
      </w:tblPr>
      <w:tblGrid>
        <w:gridCol w:w="2113"/>
        <w:gridCol w:w="1604"/>
        <w:gridCol w:w="857"/>
        <w:gridCol w:w="857"/>
        <w:gridCol w:w="857"/>
        <w:gridCol w:w="857"/>
        <w:gridCol w:w="857"/>
        <w:gridCol w:w="857"/>
        <w:gridCol w:w="857"/>
        <w:gridCol w:w="857"/>
        <w:gridCol w:w="857"/>
        <w:gridCol w:w="857"/>
        <w:gridCol w:w="857"/>
        <w:gridCol w:w="857"/>
        <w:gridCol w:w="857"/>
        <w:gridCol w:w="838"/>
      </w:tblGrid>
      <w:tr w:rsidR="00D83A13" w:rsidRPr="00A70328" w14:paraId="31655B01" w14:textId="77777777" w:rsidTr="00E172D9">
        <w:trPr>
          <w:trHeight w:val="227"/>
        </w:trPr>
        <w:tc>
          <w:tcPr>
            <w:tcW w:w="67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ADC78F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Наименование</w:t>
            </w:r>
          </w:p>
        </w:tc>
        <w:tc>
          <w:tcPr>
            <w:tcW w:w="51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194D7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Ед. измерения</w:t>
            </w:r>
          </w:p>
        </w:tc>
        <w:tc>
          <w:tcPr>
            <w:tcW w:w="3816" w:type="pct"/>
            <w:gridSpan w:val="14"/>
            <w:tcBorders>
              <w:top w:val="single" w:sz="4" w:space="0" w:color="auto"/>
              <w:left w:val="nil"/>
              <w:bottom w:val="single" w:sz="4" w:space="0" w:color="auto"/>
              <w:right w:val="single" w:sz="4" w:space="0" w:color="000000"/>
            </w:tcBorders>
            <w:shd w:val="clear" w:color="auto" w:fill="auto"/>
            <w:vAlign w:val="center"/>
            <w:hideMark/>
          </w:tcPr>
          <w:p w14:paraId="50BE58E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Расчетный срок (на конец рассматриваемого периода)</w:t>
            </w:r>
          </w:p>
        </w:tc>
      </w:tr>
      <w:tr w:rsidR="00D83A13" w:rsidRPr="00A70328" w14:paraId="4288CE85" w14:textId="77777777" w:rsidTr="00E172D9">
        <w:trPr>
          <w:trHeight w:val="227"/>
        </w:trPr>
        <w:tc>
          <w:tcPr>
            <w:tcW w:w="673" w:type="pct"/>
            <w:vMerge/>
            <w:tcBorders>
              <w:top w:val="single" w:sz="4" w:space="0" w:color="auto"/>
              <w:left w:val="single" w:sz="4" w:space="0" w:color="auto"/>
              <w:bottom w:val="single" w:sz="4" w:space="0" w:color="auto"/>
              <w:right w:val="single" w:sz="4" w:space="0" w:color="auto"/>
            </w:tcBorders>
            <w:vAlign w:val="center"/>
            <w:hideMark/>
          </w:tcPr>
          <w:p w14:paraId="1860FAF9" w14:textId="77777777" w:rsidR="00D83A13" w:rsidRPr="00A70328" w:rsidRDefault="00D83A13" w:rsidP="00E172D9">
            <w:pPr>
              <w:widowControl/>
              <w:autoSpaceDE/>
              <w:autoSpaceDN/>
              <w:rPr>
                <w:b/>
                <w:bCs/>
                <w:color w:val="000000"/>
                <w:sz w:val="18"/>
                <w:szCs w:val="18"/>
                <w:lang w:bidi="ar-SA"/>
              </w:rPr>
            </w:pPr>
          </w:p>
        </w:tc>
        <w:tc>
          <w:tcPr>
            <w:tcW w:w="511" w:type="pct"/>
            <w:vMerge/>
            <w:tcBorders>
              <w:top w:val="single" w:sz="4" w:space="0" w:color="auto"/>
              <w:left w:val="single" w:sz="4" w:space="0" w:color="auto"/>
              <w:bottom w:val="single" w:sz="4" w:space="0" w:color="auto"/>
              <w:right w:val="single" w:sz="4" w:space="0" w:color="auto"/>
            </w:tcBorders>
            <w:vAlign w:val="center"/>
            <w:hideMark/>
          </w:tcPr>
          <w:p w14:paraId="5B88F27B" w14:textId="77777777" w:rsidR="00D83A13" w:rsidRPr="00A70328" w:rsidRDefault="00D83A13" w:rsidP="00E172D9">
            <w:pPr>
              <w:widowControl/>
              <w:autoSpaceDE/>
              <w:autoSpaceDN/>
              <w:rPr>
                <w:b/>
                <w:bCs/>
                <w:color w:val="000000"/>
                <w:sz w:val="18"/>
                <w:szCs w:val="18"/>
                <w:lang w:bidi="ar-SA"/>
              </w:rPr>
            </w:pPr>
          </w:p>
        </w:tc>
        <w:tc>
          <w:tcPr>
            <w:tcW w:w="273" w:type="pct"/>
            <w:tcBorders>
              <w:top w:val="nil"/>
              <w:left w:val="nil"/>
              <w:bottom w:val="single" w:sz="4" w:space="0" w:color="auto"/>
              <w:right w:val="single" w:sz="4" w:space="0" w:color="auto"/>
            </w:tcBorders>
            <w:shd w:val="clear" w:color="auto" w:fill="auto"/>
            <w:vAlign w:val="center"/>
            <w:hideMark/>
          </w:tcPr>
          <w:p w14:paraId="2FCB323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2022</w:t>
            </w:r>
          </w:p>
        </w:tc>
        <w:tc>
          <w:tcPr>
            <w:tcW w:w="273" w:type="pct"/>
            <w:tcBorders>
              <w:top w:val="nil"/>
              <w:left w:val="nil"/>
              <w:bottom w:val="single" w:sz="4" w:space="0" w:color="auto"/>
              <w:right w:val="single" w:sz="4" w:space="0" w:color="auto"/>
            </w:tcBorders>
            <w:shd w:val="clear" w:color="auto" w:fill="auto"/>
            <w:vAlign w:val="center"/>
            <w:hideMark/>
          </w:tcPr>
          <w:p w14:paraId="215290DF"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2023</w:t>
            </w:r>
          </w:p>
        </w:tc>
        <w:tc>
          <w:tcPr>
            <w:tcW w:w="273" w:type="pct"/>
            <w:tcBorders>
              <w:top w:val="nil"/>
              <w:left w:val="nil"/>
              <w:bottom w:val="single" w:sz="4" w:space="0" w:color="auto"/>
              <w:right w:val="single" w:sz="4" w:space="0" w:color="auto"/>
            </w:tcBorders>
            <w:shd w:val="clear" w:color="auto" w:fill="auto"/>
            <w:vAlign w:val="center"/>
            <w:hideMark/>
          </w:tcPr>
          <w:p w14:paraId="778C7E85"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2024</w:t>
            </w:r>
          </w:p>
        </w:tc>
        <w:tc>
          <w:tcPr>
            <w:tcW w:w="273" w:type="pct"/>
            <w:tcBorders>
              <w:top w:val="nil"/>
              <w:left w:val="nil"/>
              <w:bottom w:val="single" w:sz="4" w:space="0" w:color="auto"/>
              <w:right w:val="single" w:sz="4" w:space="0" w:color="auto"/>
            </w:tcBorders>
            <w:shd w:val="clear" w:color="auto" w:fill="auto"/>
            <w:vAlign w:val="center"/>
            <w:hideMark/>
          </w:tcPr>
          <w:p w14:paraId="63DEA76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2025</w:t>
            </w:r>
          </w:p>
        </w:tc>
        <w:tc>
          <w:tcPr>
            <w:tcW w:w="273" w:type="pct"/>
            <w:tcBorders>
              <w:top w:val="nil"/>
              <w:left w:val="nil"/>
              <w:bottom w:val="single" w:sz="4" w:space="0" w:color="auto"/>
              <w:right w:val="single" w:sz="4" w:space="0" w:color="auto"/>
            </w:tcBorders>
            <w:shd w:val="clear" w:color="auto" w:fill="auto"/>
            <w:vAlign w:val="center"/>
            <w:hideMark/>
          </w:tcPr>
          <w:p w14:paraId="6FC91A9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2026</w:t>
            </w:r>
          </w:p>
        </w:tc>
        <w:tc>
          <w:tcPr>
            <w:tcW w:w="273" w:type="pct"/>
            <w:tcBorders>
              <w:top w:val="nil"/>
              <w:left w:val="nil"/>
              <w:bottom w:val="single" w:sz="4" w:space="0" w:color="auto"/>
              <w:right w:val="single" w:sz="4" w:space="0" w:color="auto"/>
            </w:tcBorders>
            <w:shd w:val="clear" w:color="auto" w:fill="auto"/>
            <w:vAlign w:val="center"/>
            <w:hideMark/>
          </w:tcPr>
          <w:p w14:paraId="110F1770"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2027</w:t>
            </w:r>
          </w:p>
        </w:tc>
        <w:tc>
          <w:tcPr>
            <w:tcW w:w="273" w:type="pct"/>
            <w:tcBorders>
              <w:top w:val="nil"/>
              <w:left w:val="nil"/>
              <w:bottom w:val="single" w:sz="4" w:space="0" w:color="auto"/>
              <w:right w:val="single" w:sz="4" w:space="0" w:color="auto"/>
            </w:tcBorders>
            <w:shd w:val="clear" w:color="auto" w:fill="auto"/>
            <w:vAlign w:val="center"/>
            <w:hideMark/>
          </w:tcPr>
          <w:p w14:paraId="0B02D6D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2028</w:t>
            </w:r>
          </w:p>
        </w:tc>
        <w:tc>
          <w:tcPr>
            <w:tcW w:w="273" w:type="pct"/>
            <w:tcBorders>
              <w:top w:val="nil"/>
              <w:left w:val="nil"/>
              <w:bottom w:val="single" w:sz="4" w:space="0" w:color="auto"/>
              <w:right w:val="single" w:sz="4" w:space="0" w:color="auto"/>
            </w:tcBorders>
            <w:shd w:val="clear" w:color="auto" w:fill="auto"/>
            <w:vAlign w:val="center"/>
            <w:hideMark/>
          </w:tcPr>
          <w:p w14:paraId="06F9B873"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2029</w:t>
            </w:r>
          </w:p>
        </w:tc>
        <w:tc>
          <w:tcPr>
            <w:tcW w:w="273" w:type="pct"/>
            <w:tcBorders>
              <w:top w:val="nil"/>
              <w:left w:val="nil"/>
              <w:bottom w:val="single" w:sz="4" w:space="0" w:color="auto"/>
              <w:right w:val="single" w:sz="4" w:space="0" w:color="auto"/>
            </w:tcBorders>
            <w:shd w:val="clear" w:color="auto" w:fill="auto"/>
            <w:vAlign w:val="center"/>
            <w:hideMark/>
          </w:tcPr>
          <w:p w14:paraId="3525D74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2030</w:t>
            </w:r>
          </w:p>
        </w:tc>
        <w:tc>
          <w:tcPr>
            <w:tcW w:w="273" w:type="pct"/>
            <w:tcBorders>
              <w:top w:val="nil"/>
              <w:left w:val="nil"/>
              <w:bottom w:val="single" w:sz="4" w:space="0" w:color="auto"/>
              <w:right w:val="single" w:sz="4" w:space="0" w:color="auto"/>
            </w:tcBorders>
            <w:shd w:val="clear" w:color="auto" w:fill="auto"/>
            <w:vAlign w:val="center"/>
            <w:hideMark/>
          </w:tcPr>
          <w:p w14:paraId="07C0FE9D"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2031</w:t>
            </w:r>
          </w:p>
        </w:tc>
        <w:tc>
          <w:tcPr>
            <w:tcW w:w="273" w:type="pct"/>
            <w:tcBorders>
              <w:top w:val="nil"/>
              <w:left w:val="nil"/>
              <w:bottom w:val="single" w:sz="4" w:space="0" w:color="auto"/>
              <w:right w:val="single" w:sz="4" w:space="0" w:color="auto"/>
            </w:tcBorders>
            <w:shd w:val="clear" w:color="auto" w:fill="auto"/>
            <w:vAlign w:val="center"/>
            <w:hideMark/>
          </w:tcPr>
          <w:p w14:paraId="11F4808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2032</w:t>
            </w:r>
          </w:p>
        </w:tc>
        <w:tc>
          <w:tcPr>
            <w:tcW w:w="273" w:type="pct"/>
            <w:tcBorders>
              <w:top w:val="nil"/>
              <w:left w:val="nil"/>
              <w:bottom w:val="single" w:sz="4" w:space="0" w:color="auto"/>
              <w:right w:val="single" w:sz="4" w:space="0" w:color="auto"/>
            </w:tcBorders>
            <w:shd w:val="clear" w:color="auto" w:fill="auto"/>
            <w:vAlign w:val="center"/>
            <w:hideMark/>
          </w:tcPr>
          <w:p w14:paraId="6BF2F34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2033</w:t>
            </w:r>
          </w:p>
        </w:tc>
        <w:tc>
          <w:tcPr>
            <w:tcW w:w="273" w:type="pct"/>
            <w:tcBorders>
              <w:top w:val="nil"/>
              <w:left w:val="nil"/>
              <w:bottom w:val="single" w:sz="4" w:space="0" w:color="auto"/>
              <w:right w:val="single" w:sz="4" w:space="0" w:color="auto"/>
            </w:tcBorders>
            <w:shd w:val="clear" w:color="auto" w:fill="auto"/>
            <w:vAlign w:val="center"/>
            <w:hideMark/>
          </w:tcPr>
          <w:p w14:paraId="626B2AB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2034</w:t>
            </w:r>
          </w:p>
        </w:tc>
        <w:tc>
          <w:tcPr>
            <w:tcW w:w="273" w:type="pct"/>
            <w:tcBorders>
              <w:top w:val="nil"/>
              <w:left w:val="nil"/>
              <w:bottom w:val="single" w:sz="4" w:space="0" w:color="auto"/>
              <w:right w:val="single" w:sz="4" w:space="0" w:color="auto"/>
            </w:tcBorders>
            <w:shd w:val="clear" w:color="auto" w:fill="auto"/>
            <w:vAlign w:val="center"/>
            <w:hideMark/>
          </w:tcPr>
          <w:p w14:paraId="4453163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2035</w:t>
            </w:r>
          </w:p>
        </w:tc>
      </w:tr>
      <w:tr w:rsidR="00D83A13" w:rsidRPr="00A70328" w14:paraId="2FD2DF8D" w14:textId="77777777" w:rsidTr="00E172D9">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15678C2D"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Котельная №6 с. Рождествено</w:t>
            </w:r>
          </w:p>
        </w:tc>
        <w:tc>
          <w:tcPr>
            <w:tcW w:w="511" w:type="pct"/>
            <w:tcBorders>
              <w:top w:val="nil"/>
              <w:left w:val="nil"/>
              <w:bottom w:val="single" w:sz="4" w:space="0" w:color="auto"/>
              <w:right w:val="single" w:sz="4" w:space="0" w:color="auto"/>
            </w:tcBorders>
            <w:shd w:val="clear" w:color="auto" w:fill="auto"/>
            <w:vAlign w:val="center"/>
            <w:hideMark/>
          </w:tcPr>
          <w:p w14:paraId="4079553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09C7FC8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2,00</w:t>
            </w:r>
          </w:p>
        </w:tc>
        <w:tc>
          <w:tcPr>
            <w:tcW w:w="273" w:type="pct"/>
            <w:tcBorders>
              <w:top w:val="nil"/>
              <w:left w:val="nil"/>
              <w:bottom w:val="single" w:sz="4" w:space="0" w:color="auto"/>
              <w:right w:val="single" w:sz="4" w:space="0" w:color="auto"/>
            </w:tcBorders>
            <w:shd w:val="clear" w:color="auto" w:fill="auto"/>
            <w:vAlign w:val="center"/>
            <w:hideMark/>
          </w:tcPr>
          <w:p w14:paraId="582F61B7"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2,00</w:t>
            </w:r>
          </w:p>
        </w:tc>
        <w:tc>
          <w:tcPr>
            <w:tcW w:w="273" w:type="pct"/>
            <w:tcBorders>
              <w:top w:val="nil"/>
              <w:left w:val="nil"/>
              <w:bottom w:val="single" w:sz="4" w:space="0" w:color="auto"/>
              <w:right w:val="single" w:sz="4" w:space="0" w:color="auto"/>
            </w:tcBorders>
            <w:shd w:val="clear" w:color="auto" w:fill="auto"/>
            <w:vAlign w:val="center"/>
            <w:hideMark/>
          </w:tcPr>
          <w:p w14:paraId="2CC49CC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2,41</w:t>
            </w:r>
          </w:p>
        </w:tc>
        <w:tc>
          <w:tcPr>
            <w:tcW w:w="273" w:type="pct"/>
            <w:tcBorders>
              <w:top w:val="nil"/>
              <w:left w:val="nil"/>
              <w:bottom w:val="single" w:sz="4" w:space="0" w:color="auto"/>
              <w:right w:val="single" w:sz="4" w:space="0" w:color="auto"/>
            </w:tcBorders>
            <w:shd w:val="clear" w:color="auto" w:fill="auto"/>
            <w:vAlign w:val="center"/>
            <w:hideMark/>
          </w:tcPr>
          <w:p w14:paraId="0DC0067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2,70</w:t>
            </w:r>
          </w:p>
        </w:tc>
        <w:tc>
          <w:tcPr>
            <w:tcW w:w="273" w:type="pct"/>
            <w:tcBorders>
              <w:top w:val="nil"/>
              <w:left w:val="nil"/>
              <w:bottom w:val="single" w:sz="4" w:space="0" w:color="auto"/>
              <w:right w:val="single" w:sz="4" w:space="0" w:color="auto"/>
            </w:tcBorders>
            <w:shd w:val="clear" w:color="auto" w:fill="auto"/>
            <w:vAlign w:val="center"/>
            <w:hideMark/>
          </w:tcPr>
          <w:p w14:paraId="1AC5D51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2,99</w:t>
            </w:r>
          </w:p>
        </w:tc>
        <w:tc>
          <w:tcPr>
            <w:tcW w:w="273" w:type="pct"/>
            <w:tcBorders>
              <w:top w:val="nil"/>
              <w:left w:val="nil"/>
              <w:bottom w:val="single" w:sz="4" w:space="0" w:color="auto"/>
              <w:right w:val="single" w:sz="4" w:space="0" w:color="auto"/>
            </w:tcBorders>
            <w:shd w:val="clear" w:color="auto" w:fill="auto"/>
            <w:vAlign w:val="center"/>
            <w:hideMark/>
          </w:tcPr>
          <w:p w14:paraId="328C6125"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3,27</w:t>
            </w:r>
          </w:p>
        </w:tc>
        <w:tc>
          <w:tcPr>
            <w:tcW w:w="273" w:type="pct"/>
            <w:tcBorders>
              <w:top w:val="nil"/>
              <w:left w:val="nil"/>
              <w:bottom w:val="single" w:sz="4" w:space="0" w:color="auto"/>
              <w:right w:val="single" w:sz="4" w:space="0" w:color="auto"/>
            </w:tcBorders>
            <w:shd w:val="clear" w:color="auto" w:fill="auto"/>
            <w:vAlign w:val="center"/>
            <w:hideMark/>
          </w:tcPr>
          <w:p w14:paraId="4E778C1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3,56</w:t>
            </w:r>
          </w:p>
        </w:tc>
        <w:tc>
          <w:tcPr>
            <w:tcW w:w="273" w:type="pct"/>
            <w:tcBorders>
              <w:top w:val="nil"/>
              <w:left w:val="nil"/>
              <w:bottom w:val="single" w:sz="4" w:space="0" w:color="auto"/>
              <w:right w:val="single" w:sz="4" w:space="0" w:color="auto"/>
            </w:tcBorders>
            <w:shd w:val="clear" w:color="auto" w:fill="auto"/>
            <w:vAlign w:val="center"/>
            <w:hideMark/>
          </w:tcPr>
          <w:p w14:paraId="5B469C1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3,95</w:t>
            </w:r>
          </w:p>
        </w:tc>
        <w:tc>
          <w:tcPr>
            <w:tcW w:w="273" w:type="pct"/>
            <w:tcBorders>
              <w:top w:val="nil"/>
              <w:left w:val="nil"/>
              <w:bottom w:val="single" w:sz="4" w:space="0" w:color="auto"/>
              <w:right w:val="single" w:sz="4" w:space="0" w:color="auto"/>
            </w:tcBorders>
            <w:shd w:val="clear" w:color="auto" w:fill="auto"/>
            <w:vAlign w:val="center"/>
            <w:hideMark/>
          </w:tcPr>
          <w:p w14:paraId="3EDFAFC5"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4,33</w:t>
            </w:r>
          </w:p>
        </w:tc>
        <w:tc>
          <w:tcPr>
            <w:tcW w:w="273" w:type="pct"/>
            <w:tcBorders>
              <w:top w:val="nil"/>
              <w:left w:val="nil"/>
              <w:bottom w:val="single" w:sz="4" w:space="0" w:color="auto"/>
              <w:right w:val="single" w:sz="4" w:space="0" w:color="auto"/>
            </w:tcBorders>
            <w:shd w:val="clear" w:color="auto" w:fill="auto"/>
            <w:vAlign w:val="center"/>
            <w:hideMark/>
          </w:tcPr>
          <w:p w14:paraId="2666EAFD"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4,72</w:t>
            </w:r>
          </w:p>
        </w:tc>
        <w:tc>
          <w:tcPr>
            <w:tcW w:w="273" w:type="pct"/>
            <w:tcBorders>
              <w:top w:val="nil"/>
              <w:left w:val="nil"/>
              <w:bottom w:val="single" w:sz="4" w:space="0" w:color="auto"/>
              <w:right w:val="single" w:sz="4" w:space="0" w:color="auto"/>
            </w:tcBorders>
            <w:shd w:val="clear" w:color="auto" w:fill="auto"/>
            <w:vAlign w:val="center"/>
            <w:hideMark/>
          </w:tcPr>
          <w:p w14:paraId="5551BE4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5,11</w:t>
            </w:r>
          </w:p>
        </w:tc>
        <w:tc>
          <w:tcPr>
            <w:tcW w:w="273" w:type="pct"/>
            <w:tcBorders>
              <w:top w:val="nil"/>
              <w:left w:val="nil"/>
              <w:bottom w:val="single" w:sz="4" w:space="0" w:color="auto"/>
              <w:right w:val="single" w:sz="4" w:space="0" w:color="auto"/>
            </w:tcBorders>
            <w:shd w:val="clear" w:color="auto" w:fill="auto"/>
            <w:vAlign w:val="center"/>
            <w:hideMark/>
          </w:tcPr>
          <w:p w14:paraId="3BFCB55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5,50</w:t>
            </w:r>
          </w:p>
        </w:tc>
        <w:tc>
          <w:tcPr>
            <w:tcW w:w="273" w:type="pct"/>
            <w:tcBorders>
              <w:top w:val="nil"/>
              <w:left w:val="nil"/>
              <w:bottom w:val="single" w:sz="4" w:space="0" w:color="auto"/>
              <w:right w:val="single" w:sz="4" w:space="0" w:color="auto"/>
            </w:tcBorders>
            <w:shd w:val="clear" w:color="auto" w:fill="auto"/>
            <w:vAlign w:val="center"/>
            <w:hideMark/>
          </w:tcPr>
          <w:p w14:paraId="68C6338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5,89</w:t>
            </w:r>
          </w:p>
        </w:tc>
        <w:tc>
          <w:tcPr>
            <w:tcW w:w="273" w:type="pct"/>
            <w:tcBorders>
              <w:top w:val="nil"/>
              <w:left w:val="nil"/>
              <w:bottom w:val="single" w:sz="4" w:space="0" w:color="auto"/>
              <w:right w:val="single" w:sz="4" w:space="0" w:color="auto"/>
            </w:tcBorders>
            <w:shd w:val="clear" w:color="auto" w:fill="auto"/>
            <w:vAlign w:val="center"/>
            <w:hideMark/>
          </w:tcPr>
          <w:p w14:paraId="16B4C41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6,27</w:t>
            </w:r>
          </w:p>
        </w:tc>
      </w:tr>
      <w:tr w:rsidR="00D83A13" w:rsidRPr="00A70328" w14:paraId="009748EB" w14:textId="77777777" w:rsidTr="00E172D9">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47D6E51C"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Отопление и вентиляция</w:t>
            </w:r>
          </w:p>
        </w:tc>
        <w:tc>
          <w:tcPr>
            <w:tcW w:w="511" w:type="pct"/>
            <w:tcBorders>
              <w:top w:val="nil"/>
              <w:left w:val="nil"/>
              <w:bottom w:val="single" w:sz="4" w:space="0" w:color="auto"/>
              <w:right w:val="single" w:sz="4" w:space="0" w:color="auto"/>
            </w:tcBorders>
            <w:shd w:val="clear" w:color="auto" w:fill="auto"/>
            <w:vAlign w:val="center"/>
            <w:hideMark/>
          </w:tcPr>
          <w:p w14:paraId="1A20488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638C19D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1,86</w:t>
            </w:r>
          </w:p>
        </w:tc>
        <w:tc>
          <w:tcPr>
            <w:tcW w:w="273" w:type="pct"/>
            <w:tcBorders>
              <w:top w:val="nil"/>
              <w:left w:val="nil"/>
              <w:bottom w:val="single" w:sz="4" w:space="0" w:color="auto"/>
              <w:right w:val="single" w:sz="4" w:space="0" w:color="auto"/>
            </w:tcBorders>
            <w:shd w:val="clear" w:color="auto" w:fill="auto"/>
            <w:vAlign w:val="center"/>
            <w:hideMark/>
          </w:tcPr>
          <w:p w14:paraId="10C85E65"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1,86</w:t>
            </w:r>
          </w:p>
        </w:tc>
        <w:tc>
          <w:tcPr>
            <w:tcW w:w="273" w:type="pct"/>
            <w:tcBorders>
              <w:top w:val="nil"/>
              <w:left w:val="nil"/>
              <w:bottom w:val="single" w:sz="4" w:space="0" w:color="auto"/>
              <w:right w:val="single" w:sz="4" w:space="0" w:color="auto"/>
            </w:tcBorders>
            <w:shd w:val="clear" w:color="auto" w:fill="auto"/>
            <w:vAlign w:val="center"/>
            <w:hideMark/>
          </w:tcPr>
          <w:p w14:paraId="71DA03E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2,24</w:t>
            </w:r>
          </w:p>
        </w:tc>
        <w:tc>
          <w:tcPr>
            <w:tcW w:w="273" w:type="pct"/>
            <w:tcBorders>
              <w:top w:val="nil"/>
              <w:left w:val="nil"/>
              <w:bottom w:val="single" w:sz="4" w:space="0" w:color="auto"/>
              <w:right w:val="single" w:sz="4" w:space="0" w:color="auto"/>
            </w:tcBorders>
            <w:shd w:val="clear" w:color="auto" w:fill="auto"/>
            <w:vAlign w:val="center"/>
            <w:hideMark/>
          </w:tcPr>
          <w:p w14:paraId="53D3E1F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2,50</w:t>
            </w:r>
          </w:p>
        </w:tc>
        <w:tc>
          <w:tcPr>
            <w:tcW w:w="273" w:type="pct"/>
            <w:tcBorders>
              <w:top w:val="nil"/>
              <w:left w:val="nil"/>
              <w:bottom w:val="single" w:sz="4" w:space="0" w:color="auto"/>
              <w:right w:val="single" w:sz="4" w:space="0" w:color="auto"/>
            </w:tcBorders>
            <w:shd w:val="clear" w:color="auto" w:fill="auto"/>
            <w:vAlign w:val="center"/>
            <w:hideMark/>
          </w:tcPr>
          <w:p w14:paraId="0290E47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2,76</w:t>
            </w:r>
          </w:p>
        </w:tc>
        <w:tc>
          <w:tcPr>
            <w:tcW w:w="273" w:type="pct"/>
            <w:tcBorders>
              <w:top w:val="nil"/>
              <w:left w:val="nil"/>
              <w:bottom w:val="single" w:sz="4" w:space="0" w:color="auto"/>
              <w:right w:val="single" w:sz="4" w:space="0" w:color="auto"/>
            </w:tcBorders>
            <w:shd w:val="clear" w:color="auto" w:fill="auto"/>
            <w:vAlign w:val="center"/>
            <w:hideMark/>
          </w:tcPr>
          <w:p w14:paraId="0B98E533"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3,02</w:t>
            </w:r>
          </w:p>
        </w:tc>
        <w:tc>
          <w:tcPr>
            <w:tcW w:w="273" w:type="pct"/>
            <w:tcBorders>
              <w:top w:val="nil"/>
              <w:left w:val="nil"/>
              <w:bottom w:val="single" w:sz="4" w:space="0" w:color="auto"/>
              <w:right w:val="single" w:sz="4" w:space="0" w:color="auto"/>
            </w:tcBorders>
            <w:shd w:val="clear" w:color="auto" w:fill="auto"/>
            <w:vAlign w:val="center"/>
            <w:hideMark/>
          </w:tcPr>
          <w:p w14:paraId="039D8BB5"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3,28</w:t>
            </w:r>
          </w:p>
        </w:tc>
        <w:tc>
          <w:tcPr>
            <w:tcW w:w="273" w:type="pct"/>
            <w:tcBorders>
              <w:top w:val="nil"/>
              <w:left w:val="nil"/>
              <w:bottom w:val="single" w:sz="4" w:space="0" w:color="auto"/>
              <w:right w:val="single" w:sz="4" w:space="0" w:color="auto"/>
            </w:tcBorders>
            <w:shd w:val="clear" w:color="auto" w:fill="auto"/>
            <w:vAlign w:val="center"/>
            <w:hideMark/>
          </w:tcPr>
          <w:p w14:paraId="4E054F5F"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3,64</w:t>
            </w:r>
          </w:p>
        </w:tc>
        <w:tc>
          <w:tcPr>
            <w:tcW w:w="273" w:type="pct"/>
            <w:tcBorders>
              <w:top w:val="nil"/>
              <w:left w:val="nil"/>
              <w:bottom w:val="single" w:sz="4" w:space="0" w:color="auto"/>
              <w:right w:val="single" w:sz="4" w:space="0" w:color="auto"/>
            </w:tcBorders>
            <w:shd w:val="clear" w:color="auto" w:fill="auto"/>
            <w:vAlign w:val="center"/>
            <w:hideMark/>
          </w:tcPr>
          <w:p w14:paraId="3CC2DC0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3,99</w:t>
            </w:r>
          </w:p>
        </w:tc>
        <w:tc>
          <w:tcPr>
            <w:tcW w:w="273" w:type="pct"/>
            <w:tcBorders>
              <w:top w:val="nil"/>
              <w:left w:val="nil"/>
              <w:bottom w:val="single" w:sz="4" w:space="0" w:color="auto"/>
              <w:right w:val="single" w:sz="4" w:space="0" w:color="auto"/>
            </w:tcBorders>
            <w:shd w:val="clear" w:color="auto" w:fill="auto"/>
            <w:vAlign w:val="center"/>
            <w:hideMark/>
          </w:tcPr>
          <w:p w14:paraId="1A80272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4,34</w:t>
            </w:r>
          </w:p>
        </w:tc>
        <w:tc>
          <w:tcPr>
            <w:tcW w:w="273" w:type="pct"/>
            <w:tcBorders>
              <w:top w:val="nil"/>
              <w:left w:val="nil"/>
              <w:bottom w:val="single" w:sz="4" w:space="0" w:color="auto"/>
              <w:right w:val="single" w:sz="4" w:space="0" w:color="auto"/>
            </w:tcBorders>
            <w:shd w:val="clear" w:color="auto" w:fill="auto"/>
            <w:vAlign w:val="center"/>
            <w:hideMark/>
          </w:tcPr>
          <w:p w14:paraId="4169D90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4,70</w:t>
            </w:r>
          </w:p>
        </w:tc>
        <w:tc>
          <w:tcPr>
            <w:tcW w:w="273" w:type="pct"/>
            <w:tcBorders>
              <w:top w:val="nil"/>
              <w:left w:val="nil"/>
              <w:bottom w:val="single" w:sz="4" w:space="0" w:color="auto"/>
              <w:right w:val="single" w:sz="4" w:space="0" w:color="auto"/>
            </w:tcBorders>
            <w:shd w:val="clear" w:color="auto" w:fill="auto"/>
            <w:vAlign w:val="center"/>
            <w:hideMark/>
          </w:tcPr>
          <w:p w14:paraId="14B6E82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5,05</w:t>
            </w:r>
          </w:p>
        </w:tc>
        <w:tc>
          <w:tcPr>
            <w:tcW w:w="273" w:type="pct"/>
            <w:tcBorders>
              <w:top w:val="nil"/>
              <w:left w:val="nil"/>
              <w:bottom w:val="single" w:sz="4" w:space="0" w:color="auto"/>
              <w:right w:val="single" w:sz="4" w:space="0" w:color="auto"/>
            </w:tcBorders>
            <w:shd w:val="clear" w:color="auto" w:fill="auto"/>
            <w:vAlign w:val="center"/>
            <w:hideMark/>
          </w:tcPr>
          <w:p w14:paraId="47F53CD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5,40</w:t>
            </w:r>
          </w:p>
        </w:tc>
        <w:tc>
          <w:tcPr>
            <w:tcW w:w="273" w:type="pct"/>
            <w:tcBorders>
              <w:top w:val="nil"/>
              <w:left w:val="nil"/>
              <w:bottom w:val="single" w:sz="4" w:space="0" w:color="auto"/>
              <w:right w:val="single" w:sz="4" w:space="0" w:color="auto"/>
            </w:tcBorders>
            <w:shd w:val="clear" w:color="auto" w:fill="auto"/>
            <w:vAlign w:val="center"/>
            <w:hideMark/>
          </w:tcPr>
          <w:p w14:paraId="262BFD0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5,75</w:t>
            </w:r>
          </w:p>
        </w:tc>
      </w:tr>
      <w:tr w:rsidR="00D83A13" w:rsidRPr="00A70328" w14:paraId="6A261AF7" w14:textId="77777777" w:rsidTr="00E172D9">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46D52282"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ГВС</w:t>
            </w:r>
          </w:p>
        </w:tc>
        <w:tc>
          <w:tcPr>
            <w:tcW w:w="511" w:type="pct"/>
            <w:tcBorders>
              <w:top w:val="nil"/>
              <w:left w:val="nil"/>
              <w:bottom w:val="single" w:sz="4" w:space="0" w:color="auto"/>
              <w:right w:val="single" w:sz="4" w:space="0" w:color="auto"/>
            </w:tcBorders>
            <w:shd w:val="clear" w:color="auto" w:fill="auto"/>
            <w:vAlign w:val="center"/>
            <w:hideMark/>
          </w:tcPr>
          <w:p w14:paraId="7999A579"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166E0CD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0,14</w:t>
            </w:r>
          </w:p>
        </w:tc>
        <w:tc>
          <w:tcPr>
            <w:tcW w:w="273" w:type="pct"/>
            <w:tcBorders>
              <w:top w:val="nil"/>
              <w:left w:val="nil"/>
              <w:bottom w:val="single" w:sz="4" w:space="0" w:color="auto"/>
              <w:right w:val="single" w:sz="4" w:space="0" w:color="auto"/>
            </w:tcBorders>
            <w:shd w:val="clear" w:color="auto" w:fill="auto"/>
            <w:vAlign w:val="center"/>
            <w:hideMark/>
          </w:tcPr>
          <w:p w14:paraId="16F0688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0,14</w:t>
            </w:r>
          </w:p>
        </w:tc>
        <w:tc>
          <w:tcPr>
            <w:tcW w:w="273" w:type="pct"/>
            <w:tcBorders>
              <w:top w:val="nil"/>
              <w:left w:val="nil"/>
              <w:bottom w:val="single" w:sz="4" w:space="0" w:color="auto"/>
              <w:right w:val="single" w:sz="4" w:space="0" w:color="auto"/>
            </w:tcBorders>
            <w:shd w:val="clear" w:color="auto" w:fill="auto"/>
            <w:vAlign w:val="center"/>
            <w:hideMark/>
          </w:tcPr>
          <w:p w14:paraId="1FE5FE1F"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0,18</w:t>
            </w:r>
          </w:p>
        </w:tc>
        <w:tc>
          <w:tcPr>
            <w:tcW w:w="273" w:type="pct"/>
            <w:tcBorders>
              <w:top w:val="nil"/>
              <w:left w:val="nil"/>
              <w:bottom w:val="single" w:sz="4" w:space="0" w:color="auto"/>
              <w:right w:val="single" w:sz="4" w:space="0" w:color="auto"/>
            </w:tcBorders>
            <w:shd w:val="clear" w:color="auto" w:fill="auto"/>
            <w:vAlign w:val="center"/>
            <w:hideMark/>
          </w:tcPr>
          <w:p w14:paraId="5552BC4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0,20</w:t>
            </w:r>
          </w:p>
        </w:tc>
        <w:tc>
          <w:tcPr>
            <w:tcW w:w="273" w:type="pct"/>
            <w:tcBorders>
              <w:top w:val="nil"/>
              <w:left w:val="nil"/>
              <w:bottom w:val="single" w:sz="4" w:space="0" w:color="auto"/>
              <w:right w:val="single" w:sz="4" w:space="0" w:color="auto"/>
            </w:tcBorders>
            <w:shd w:val="clear" w:color="auto" w:fill="auto"/>
            <w:vAlign w:val="center"/>
            <w:hideMark/>
          </w:tcPr>
          <w:p w14:paraId="620D1760"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0,23</w:t>
            </w:r>
          </w:p>
        </w:tc>
        <w:tc>
          <w:tcPr>
            <w:tcW w:w="273" w:type="pct"/>
            <w:tcBorders>
              <w:top w:val="nil"/>
              <w:left w:val="nil"/>
              <w:bottom w:val="single" w:sz="4" w:space="0" w:color="auto"/>
              <w:right w:val="single" w:sz="4" w:space="0" w:color="auto"/>
            </w:tcBorders>
            <w:shd w:val="clear" w:color="auto" w:fill="auto"/>
            <w:vAlign w:val="center"/>
            <w:hideMark/>
          </w:tcPr>
          <w:p w14:paraId="2B46B13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0,25</w:t>
            </w:r>
          </w:p>
        </w:tc>
        <w:tc>
          <w:tcPr>
            <w:tcW w:w="273" w:type="pct"/>
            <w:tcBorders>
              <w:top w:val="nil"/>
              <w:left w:val="nil"/>
              <w:bottom w:val="single" w:sz="4" w:space="0" w:color="auto"/>
              <w:right w:val="single" w:sz="4" w:space="0" w:color="auto"/>
            </w:tcBorders>
            <w:shd w:val="clear" w:color="auto" w:fill="auto"/>
            <w:vAlign w:val="center"/>
            <w:hideMark/>
          </w:tcPr>
          <w:p w14:paraId="52086D2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0,28</w:t>
            </w:r>
          </w:p>
        </w:tc>
        <w:tc>
          <w:tcPr>
            <w:tcW w:w="273" w:type="pct"/>
            <w:tcBorders>
              <w:top w:val="nil"/>
              <w:left w:val="nil"/>
              <w:bottom w:val="single" w:sz="4" w:space="0" w:color="auto"/>
              <w:right w:val="single" w:sz="4" w:space="0" w:color="auto"/>
            </w:tcBorders>
            <w:shd w:val="clear" w:color="auto" w:fill="auto"/>
            <w:vAlign w:val="center"/>
            <w:hideMark/>
          </w:tcPr>
          <w:p w14:paraId="2851696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0,31</w:t>
            </w:r>
          </w:p>
        </w:tc>
        <w:tc>
          <w:tcPr>
            <w:tcW w:w="273" w:type="pct"/>
            <w:tcBorders>
              <w:top w:val="nil"/>
              <w:left w:val="nil"/>
              <w:bottom w:val="single" w:sz="4" w:space="0" w:color="auto"/>
              <w:right w:val="single" w:sz="4" w:space="0" w:color="auto"/>
            </w:tcBorders>
            <w:shd w:val="clear" w:color="auto" w:fill="auto"/>
            <w:vAlign w:val="center"/>
            <w:hideMark/>
          </w:tcPr>
          <w:p w14:paraId="5644AF1D"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0,35</w:t>
            </w:r>
          </w:p>
        </w:tc>
        <w:tc>
          <w:tcPr>
            <w:tcW w:w="273" w:type="pct"/>
            <w:tcBorders>
              <w:top w:val="nil"/>
              <w:left w:val="nil"/>
              <w:bottom w:val="single" w:sz="4" w:space="0" w:color="auto"/>
              <w:right w:val="single" w:sz="4" w:space="0" w:color="auto"/>
            </w:tcBorders>
            <w:shd w:val="clear" w:color="auto" w:fill="auto"/>
            <w:vAlign w:val="center"/>
            <w:hideMark/>
          </w:tcPr>
          <w:p w14:paraId="23FED590"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0,38</w:t>
            </w:r>
          </w:p>
        </w:tc>
        <w:tc>
          <w:tcPr>
            <w:tcW w:w="273" w:type="pct"/>
            <w:tcBorders>
              <w:top w:val="nil"/>
              <w:left w:val="nil"/>
              <w:bottom w:val="single" w:sz="4" w:space="0" w:color="auto"/>
              <w:right w:val="single" w:sz="4" w:space="0" w:color="auto"/>
            </w:tcBorders>
            <w:shd w:val="clear" w:color="auto" w:fill="auto"/>
            <w:vAlign w:val="center"/>
            <w:hideMark/>
          </w:tcPr>
          <w:p w14:paraId="0253A99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0,42</w:t>
            </w:r>
          </w:p>
        </w:tc>
        <w:tc>
          <w:tcPr>
            <w:tcW w:w="273" w:type="pct"/>
            <w:tcBorders>
              <w:top w:val="nil"/>
              <w:left w:val="nil"/>
              <w:bottom w:val="single" w:sz="4" w:space="0" w:color="auto"/>
              <w:right w:val="single" w:sz="4" w:space="0" w:color="auto"/>
            </w:tcBorders>
            <w:shd w:val="clear" w:color="auto" w:fill="auto"/>
            <w:vAlign w:val="center"/>
            <w:hideMark/>
          </w:tcPr>
          <w:p w14:paraId="5E9EBDA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0,45</w:t>
            </w:r>
          </w:p>
        </w:tc>
        <w:tc>
          <w:tcPr>
            <w:tcW w:w="273" w:type="pct"/>
            <w:tcBorders>
              <w:top w:val="nil"/>
              <w:left w:val="nil"/>
              <w:bottom w:val="single" w:sz="4" w:space="0" w:color="auto"/>
              <w:right w:val="single" w:sz="4" w:space="0" w:color="auto"/>
            </w:tcBorders>
            <w:shd w:val="clear" w:color="auto" w:fill="auto"/>
            <w:vAlign w:val="center"/>
            <w:hideMark/>
          </w:tcPr>
          <w:p w14:paraId="0ADDC247"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0,49</w:t>
            </w:r>
          </w:p>
        </w:tc>
        <w:tc>
          <w:tcPr>
            <w:tcW w:w="273" w:type="pct"/>
            <w:tcBorders>
              <w:top w:val="nil"/>
              <w:left w:val="nil"/>
              <w:bottom w:val="single" w:sz="4" w:space="0" w:color="auto"/>
              <w:right w:val="single" w:sz="4" w:space="0" w:color="auto"/>
            </w:tcBorders>
            <w:shd w:val="clear" w:color="auto" w:fill="auto"/>
            <w:vAlign w:val="center"/>
            <w:hideMark/>
          </w:tcPr>
          <w:p w14:paraId="7872E0C7"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0,52</w:t>
            </w:r>
          </w:p>
        </w:tc>
      </w:tr>
      <w:tr w:rsidR="00D83A13" w:rsidRPr="00A70328" w14:paraId="50CC804D" w14:textId="77777777" w:rsidTr="00E172D9">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52E56C7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Котельная №8 п. Дивенский</w:t>
            </w:r>
          </w:p>
        </w:tc>
        <w:tc>
          <w:tcPr>
            <w:tcW w:w="511" w:type="pct"/>
            <w:tcBorders>
              <w:top w:val="nil"/>
              <w:left w:val="nil"/>
              <w:bottom w:val="single" w:sz="4" w:space="0" w:color="auto"/>
              <w:right w:val="single" w:sz="4" w:space="0" w:color="auto"/>
            </w:tcBorders>
            <w:shd w:val="clear" w:color="auto" w:fill="auto"/>
            <w:vAlign w:val="center"/>
            <w:hideMark/>
          </w:tcPr>
          <w:p w14:paraId="467FF3C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35B87A4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0,07</w:t>
            </w:r>
          </w:p>
        </w:tc>
        <w:tc>
          <w:tcPr>
            <w:tcW w:w="273" w:type="pct"/>
            <w:tcBorders>
              <w:top w:val="nil"/>
              <w:left w:val="nil"/>
              <w:bottom w:val="single" w:sz="4" w:space="0" w:color="auto"/>
              <w:right w:val="single" w:sz="4" w:space="0" w:color="auto"/>
            </w:tcBorders>
            <w:shd w:val="clear" w:color="auto" w:fill="auto"/>
            <w:vAlign w:val="center"/>
            <w:hideMark/>
          </w:tcPr>
          <w:p w14:paraId="0138C7B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0,07</w:t>
            </w:r>
          </w:p>
        </w:tc>
        <w:tc>
          <w:tcPr>
            <w:tcW w:w="273" w:type="pct"/>
            <w:tcBorders>
              <w:top w:val="nil"/>
              <w:left w:val="nil"/>
              <w:bottom w:val="single" w:sz="4" w:space="0" w:color="auto"/>
              <w:right w:val="single" w:sz="4" w:space="0" w:color="auto"/>
            </w:tcBorders>
            <w:shd w:val="clear" w:color="auto" w:fill="auto"/>
            <w:vAlign w:val="center"/>
            <w:hideMark/>
          </w:tcPr>
          <w:p w14:paraId="7A52BF5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5382B90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590234A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44AB2AC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7595305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776D6DB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3C16471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3DB1255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4FF1CC4D"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0A377613"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0CB9710D"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4132B16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r>
      <w:tr w:rsidR="00D83A13" w:rsidRPr="00A70328" w14:paraId="7A3DF3DB" w14:textId="77777777" w:rsidTr="00E172D9">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5062F98A"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Отопление и вентиляция</w:t>
            </w:r>
          </w:p>
        </w:tc>
        <w:tc>
          <w:tcPr>
            <w:tcW w:w="511" w:type="pct"/>
            <w:tcBorders>
              <w:top w:val="nil"/>
              <w:left w:val="nil"/>
              <w:bottom w:val="single" w:sz="4" w:space="0" w:color="auto"/>
              <w:right w:val="single" w:sz="4" w:space="0" w:color="auto"/>
            </w:tcBorders>
            <w:shd w:val="clear" w:color="auto" w:fill="auto"/>
            <w:vAlign w:val="center"/>
            <w:hideMark/>
          </w:tcPr>
          <w:p w14:paraId="000C0EBC"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699DEF7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0,07</w:t>
            </w:r>
          </w:p>
        </w:tc>
        <w:tc>
          <w:tcPr>
            <w:tcW w:w="273" w:type="pct"/>
            <w:tcBorders>
              <w:top w:val="nil"/>
              <w:left w:val="nil"/>
              <w:bottom w:val="single" w:sz="4" w:space="0" w:color="auto"/>
              <w:right w:val="single" w:sz="4" w:space="0" w:color="auto"/>
            </w:tcBorders>
            <w:shd w:val="clear" w:color="auto" w:fill="auto"/>
            <w:vAlign w:val="center"/>
            <w:hideMark/>
          </w:tcPr>
          <w:p w14:paraId="6AF90977"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0,07</w:t>
            </w:r>
          </w:p>
        </w:tc>
        <w:tc>
          <w:tcPr>
            <w:tcW w:w="273" w:type="pct"/>
            <w:tcBorders>
              <w:top w:val="nil"/>
              <w:left w:val="nil"/>
              <w:bottom w:val="single" w:sz="4" w:space="0" w:color="auto"/>
              <w:right w:val="single" w:sz="4" w:space="0" w:color="auto"/>
            </w:tcBorders>
            <w:shd w:val="clear" w:color="auto" w:fill="auto"/>
            <w:vAlign w:val="center"/>
            <w:hideMark/>
          </w:tcPr>
          <w:p w14:paraId="6EED0227"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15788FF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4D381C65"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7CA63FD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10EBB2D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3D396BB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5EE69530"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4EF62B60"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54EAF30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5479C4E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5E84CE8D"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27F4ED3D"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0,10</w:t>
            </w:r>
          </w:p>
        </w:tc>
      </w:tr>
      <w:tr w:rsidR="00D83A13" w:rsidRPr="00A70328" w14:paraId="6885183A" w14:textId="77777777" w:rsidTr="00E172D9">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35C10954"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ГВС</w:t>
            </w:r>
          </w:p>
        </w:tc>
        <w:tc>
          <w:tcPr>
            <w:tcW w:w="511" w:type="pct"/>
            <w:tcBorders>
              <w:top w:val="nil"/>
              <w:left w:val="nil"/>
              <w:bottom w:val="single" w:sz="4" w:space="0" w:color="auto"/>
              <w:right w:val="single" w:sz="4" w:space="0" w:color="auto"/>
            </w:tcBorders>
            <w:shd w:val="clear" w:color="auto" w:fill="auto"/>
            <w:vAlign w:val="center"/>
            <w:hideMark/>
          </w:tcPr>
          <w:p w14:paraId="498F9D3A"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258F9F60"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11E1EF8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23AEFD17"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0B30162D"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4ECF8660"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0A62FC67"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1279A1A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5F3A8FC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64A9B90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5E2C1A2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5CF55257"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4A64C89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176F514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248DA1C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0,00</w:t>
            </w:r>
          </w:p>
        </w:tc>
      </w:tr>
      <w:tr w:rsidR="00D83A13" w:rsidRPr="00A70328" w14:paraId="7DF592F7" w14:textId="77777777" w:rsidTr="00E172D9">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54FF525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 xml:space="preserve">Котельная №27 д. </w:t>
            </w:r>
            <w:proofErr w:type="spellStart"/>
            <w:r w:rsidRPr="00A70328">
              <w:rPr>
                <w:b/>
                <w:bCs/>
                <w:color w:val="000000"/>
                <w:sz w:val="18"/>
                <w:szCs w:val="18"/>
                <w:lang w:bidi="ar-SA"/>
              </w:rPr>
              <w:t>Батово</w:t>
            </w:r>
            <w:proofErr w:type="spellEnd"/>
          </w:p>
        </w:tc>
        <w:tc>
          <w:tcPr>
            <w:tcW w:w="511" w:type="pct"/>
            <w:tcBorders>
              <w:top w:val="nil"/>
              <w:left w:val="nil"/>
              <w:bottom w:val="single" w:sz="4" w:space="0" w:color="auto"/>
              <w:right w:val="single" w:sz="4" w:space="0" w:color="auto"/>
            </w:tcBorders>
            <w:shd w:val="clear" w:color="auto" w:fill="auto"/>
            <w:vAlign w:val="center"/>
            <w:hideMark/>
          </w:tcPr>
          <w:p w14:paraId="6206DBA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3C26504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3,33</w:t>
            </w:r>
          </w:p>
        </w:tc>
        <w:tc>
          <w:tcPr>
            <w:tcW w:w="273" w:type="pct"/>
            <w:tcBorders>
              <w:top w:val="nil"/>
              <w:left w:val="nil"/>
              <w:bottom w:val="single" w:sz="4" w:space="0" w:color="auto"/>
              <w:right w:val="single" w:sz="4" w:space="0" w:color="auto"/>
            </w:tcBorders>
            <w:shd w:val="clear" w:color="auto" w:fill="auto"/>
            <w:vAlign w:val="center"/>
            <w:hideMark/>
          </w:tcPr>
          <w:p w14:paraId="24E31BE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3,33</w:t>
            </w:r>
          </w:p>
        </w:tc>
        <w:tc>
          <w:tcPr>
            <w:tcW w:w="273" w:type="pct"/>
            <w:tcBorders>
              <w:top w:val="nil"/>
              <w:left w:val="nil"/>
              <w:bottom w:val="single" w:sz="4" w:space="0" w:color="auto"/>
              <w:right w:val="single" w:sz="4" w:space="0" w:color="auto"/>
            </w:tcBorders>
            <w:shd w:val="clear" w:color="auto" w:fill="auto"/>
            <w:vAlign w:val="center"/>
            <w:hideMark/>
          </w:tcPr>
          <w:p w14:paraId="37B2FBEF"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6877D970"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58DD80D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44A3B7A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57CA5B50"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091DE26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5A8286A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5C75296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15C1779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3A1566F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621B274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46BDE48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3,35</w:t>
            </w:r>
          </w:p>
        </w:tc>
      </w:tr>
      <w:tr w:rsidR="00D83A13" w:rsidRPr="00A70328" w14:paraId="2250765E" w14:textId="77777777" w:rsidTr="00E172D9">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51141234"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Отопление и вентиляция</w:t>
            </w:r>
          </w:p>
        </w:tc>
        <w:tc>
          <w:tcPr>
            <w:tcW w:w="511" w:type="pct"/>
            <w:tcBorders>
              <w:top w:val="nil"/>
              <w:left w:val="nil"/>
              <w:bottom w:val="single" w:sz="4" w:space="0" w:color="auto"/>
              <w:right w:val="single" w:sz="4" w:space="0" w:color="auto"/>
            </w:tcBorders>
            <w:shd w:val="clear" w:color="auto" w:fill="auto"/>
            <w:vAlign w:val="center"/>
            <w:hideMark/>
          </w:tcPr>
          <w:p w14:paraId="0A0B3421"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6ADB844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3,22</w:t>
            </w:r>
          </w:p>
        </w:tc>
        <w:tc>
          <w:tcPr>
            <w:tcW w:w="273" w:type="pct"/>
            <w:tcBorders>
              <w:top w:val="nil"/>
              <w:left w:val="nil"/>
              <w:bottom w:val="single" w:sz="4" w:space="0" w:color="auto"/>
              <w:right w:val="single" w:sz="4" w:space="0" w:color="auto"/>
            </w:tcBorders>
            <w:shd w:val="clear" w:color="auto" w:fill="auto"/>
            <w:vAlign w:val="center"/>
            <w:hideMark/>
          </w:tcPr>
          <w:p w14:paraId="026F14D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3,22</w:t>
            </w:r>
          </w:p>
        </w:tc>
        <w:tc>
          <w:tcPr>
            <w:tcW w:w="273" w:type="pct"/>
            <w:tcBorders>
              <w:top w:val="nil"/>
              <w:left w:val="nil"/>
              <w:bottom w:val="single" w:sz="4" w:space="0" w:color="auto"/>
              <w:right w:val="single" w:sz="4" w:space="0" w:color="auto"/>
            </w:tcBorders>
            <w:shd w:val="clear" w:color="auto" w:fill="auto"/>
            <w:vAlign w:val="center"/>
            <w:hideMark/>
          </w:tcPr>
          <w:p w14:paraId="7A7ECBE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6D6224C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692ADE5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2CA13C13"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408A77C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1B21BCB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7851DE3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77C70273"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28B5FC93"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68A7648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78C9443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5C4A1D3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3,24</w:t>
            </w:r>
          </w:p>
        </w:tc>
      </w:tr>
      <w:tr w:rsidR="00D83A13" w:rsidRPr="00A70328" w14:paraId="09D58F77" w14:textId="77777777" w:rsidTr="00E172D9">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03D9B963"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ГВС</w:t>
            </w:r>
          </w:p>
        </w:tc>
        <w:tc>
          <w:tcPr>
            <w:tcW w:w="511" w:type="pct"/>
            <w:tcBorders>
              <w:top w:val="nil"/>
              <w:left w:val="nil"/>
              <w:bottom w:val="single" w:sz="4" w:space="0" w:color="auto"/>
              <w:right w:val="single" w:sz="4" w:space="0" w:color="auto"/>
            </w:tcBorders>
            <w:shd w:val="clear" w:color="auto" w:fill="auto"/>
            <w:vAlign w:val="center"/>
            <w:hideMark/>
          </w:tcPr>
          <w:p w14:paraId="52A9B825"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540A519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2AE8C1C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3E5EEAC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5A6194F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6C9C4B7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4308644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33FCEE3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094B5A5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2AD5BBCF"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6492C5DF"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6DBDD56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26B09EA5"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60C2EBB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30D8D7A5"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0,11</w:t>
            </w:r>
          </w:p>
        </w:tc>
      </w:tr>
    </w:tbl>
    <w:p w14:paraId="11F7C362" w14:textId="712BDD91" w:rsidR="00377D4C" w:rsidRPr="00A70328" w:rsidRDefault="00E510A9" w:rsidP="00EC2BE5">
      <w:pPr>
        <w:keepNext/>
        <w:widowControl/>
        <w:numPr>
          <w:ilvl w:val="0"/>
          <w:numId w:val="35"/>
        </w:numPr>
        <w:tabs>
          <w:tab w:val="left" w:pos="1418"/>
          <w:tab w:val="left" w:pos="9067"/>
        </w:tabs>
        <w:autoSpaceDE/>
        <w:autoSpaceDN/>
        <w:spacing w:before="240" w:after="120" w:line="276" w:lineRule="auto"/>
        <w:ind w:left="0" w:right="3" w:firstLine="0"/>
        <w:jc w:val="both"/>
        <w:rPr>
          <w:rFonts w:eastAsia="Calibri"/>
          <w:b/>
          <w:sz w:val="24"/>
          <w:szCs w:val="24"/>
          <w:lang w:eastAsia="en-US" w:bidi="ar-SA"/>
        </w:rPr>
      </w:pPr>
      <w:bookmarkStart w:id="21" w:name="_Ref101276904"/>
      <w:r w:rsidRPr="00A70328">
        <w:rPr>
          <w:rFonts w:eastAsia="Calibri"/>
          <w:b/>
          <w:sz w:val="24"/>
          <w:szCs w:val="24"/>
          <w:lang w:eastAsia="en-US" w:bidi="ar-SA"/>
        </w:rPr>
        <w:t>Перспективные объемы потребления тепловой энергии</w:t>
      </w:r>
      <w:bookmarkEnd w:id="21"/>
    </w:p>
    <w:tbl>
      <w:tblPr>
        <w:tblW w:w="5000" w:type="pct"/>
        <w:tblLook w:val="04A0" w:firstRow="1" w:lastRow="0" w:firstColumn="1" w:lastColumn="0" w:noHBand="0" w:noVBand="1"/>
      </w:tblPr>
      <w:tblGrid>
        <w:gridCol w:w="1608"/>
        <w:gridCol w:w="705"/>
        <w:gridCol w:w="903"/>
        <w:gridCol w:w="904"/>
        <w:gridCol w:w="904"/>
        <w:gridCol w:w="904"/>
        <w:gridCol w:w="904"/>
        <w:gridCol w:w="904"/>
        <w:gridCol w:w="904"/>
        <w:gridCol w:w="1007"/>
        <w:gridCol w:w="1007"/>
        <w:gridCol w:w="1007"/>
        <w:gridCol w:w="1007"/>
        <w:gridCol w:w="1007"/>
        <w:gridCol w:w="1007"/>
        <w:gridCol w:w="1004"/>
      </w:tblGrid>
      <w:tr w:rsidR="00D83A13" w:rsidRPr="00A70328" w14:paraId="6E518FDF" w14:textId="77777777" w:rsidTr="00E172D9">
        <w:trPr>
          <w:trHeight w:val="227"/>
        </w:trPr>
        <w:tc>
          <w:tcPr>
            <w:tcW w:w="51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4E5FA3F"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Наименование</w:t>
            </w:r>
          </w:p>
        </w:tc>
        <w:tc>
          <w:tcPr>
            <w:tcW w:w="22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5BE0CF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Ед. изм.</w:t>
            </w:r>
          </w:p>
        </w:tc>
        <w:tc>
          <w:tcPr>
            <w:tcW w:w="4261" w:type="pct"/>
            <w:gridSpan w:val="14"/>
            <w:tcBorders>
              <w:top w:val="single" w:sz="8" w:space="0" w:color="auto"/>
              <w:left w:val="nil"/>
              <w:bottom w:val="single" w:sz="8" w:space="0" w:color="auto"/>
              <w:right w:val="single" w:sz="8" w:space="0" w:color="000000"/>
            </w:tcBorders>
            <w:shd w:val="clear" w:color="auto" w:fill="auto"/>
            <w:vAlign w:val="center"/>
            <w:hideMark/>
          </w:tcPr>
          <w:p w14:paraId="0705386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Расчетный срок (на конец рассматриваемого периода)</w:t>
            </w:r>
          </w:p>
        </w:tc>
      </w:tr>
      <w:tr w:rsidR="00D83A13" w:rsidRPr="00A70328" w14:paraId="7EC2886C" w14:textId="77777777" w:rsidTr="00E172D9">
        <w:trPr>
          <w:trHeight w:val="227"/>
        </w:trPr>
        <w:tc>
          <w:tcPr>
            <w:tcW w:w="513" w:type="pct"/>
            <w:vMerge/>
            <w:tcBorders>
              <w:top w:val="single" w:sz="8" w:space="0" w:color="auto"/>
              <w:left w:val="single" w:sz="8" w:space="0" w:color="auto"/>
              <w:bottom w:val="single" w:sz="8" w:space="0" w:color="000000"/>
              <w:right w:val="single" w:sz="8" w:space="0" w:color="auto"/>
            </w:tcBorders>
            <w:vAlign w:val="center"/>
            <w:hideMark/>
          </w:tcPr>
          <w:p w14:paraId="4A0950A7" w14:textId="77777777" w:rsidR="00D83A13" w:rsidRPr="00A70328" w:rsidRDefault="00D83A13" w:rsidP="00E172D9">
            <w:pPr>
              <w:widowControl/>
              <w:autoSpaceDE/>
              <w:autoSpaceDN/>
              <w:rPr>
                <w:b/>
                <w:bCs/>
                <w:color w:val="000000"/>
                <w:sz w:val="18"/>
                <w:szCs w:val="18"/>
                <w:lang w:bidi="ar-SA"/>
              </w:rPr>
            </w:pPr>
          </w:p>
        </w:tc>
        <w:tc>
          <w:tcPr>
            <w:tcW w:w="225" w:type="pct"/>
            <w:vMerge/>
            <w:tcBorders>
              <w:top w:val="single" w:sz="8" w:space="0" w:color="auto"/>
              <w:left w:val="single" w:sz="8" w:space="0" w:color="auto"/>
              <w:bottom w:val="single" w:sz="8" w:space="0" w:color="000000"/>
              <w:right w:val="single" w:sz="8" w:space="0" w:color="auto"/>
            </w:tcBorders>
            <w:vAlign w:val="center"/>
            <w:hideMark/>
          </w:tcPr>
          <w:p w14:paraId="6267ED35" w14:textId="77777777" w:rsidR="00D83A13" w:rsidRPr="00A70328" w:rsidRDefault="00D83A13" w:rsidP="00E172D9">
            <w:pPr>
              <w:widowControl/>
              <w:autoSpaceDE/>
              <w:autoSpaceDN/>
              <w:rPr>
                <w:b/>
                <w:bCs/>
                <w:color w:val="000000"/>
                <w:sz w:val="18"/>
                <w:szCs w:val="18"/>
                <w:lang w:bidi="ar-SA"/>
              </w:rPr>
            </w:pPr>
          </w:p>
        </w:tc>
        <w:tc>
          <w:tcPr>
            <w:tcW w:w="288" w:type="pct"/>
            <w:tcBorders>
              <w:top w:val="nil"/>
              <w:left w:val="nil"/>
              <w:bottom w:val="single" w:sz="8" w:space="0" w:color="auto"/>
              <w:right w:val="single" w:sz="8" w:space="0" w:color="auto"/>
            </w:tcBorders>
            <w:shd w:val="clear" w:color="auto" w:fill="auto"/>
            <w:vAlign w:val="center"/>
            <w:hideMark/>
          </w:tcPr>
          <w:p w14:paraId="48040297"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2022</w:t>
            </w:r>
          </w:p>
        </w:tc>
        <w:tc>
          <w:tcPr>
            <w:tcW w:w="288" w:type="pct"/>
            <w:tcBorders>
              <w:top w:val="nil"/>
              <w:left w:val="nil"/>
              <w:bottom w:val="single" w:sz="8" w:space="0" w:color="auto"/>
              <w:right w:val="single" w:sz="8" w:space="0" w:color="auto"/>
            </w:tcBorders>
            <w:shd w:val="clear" w:color="auto" w:fill="auto"/>
            <w:vAlign w:val="center"/>
            <w:hideMark/>
          </w:tcPr>
          <w:p w14:paraId="5CE429C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2023</w:t>
            </w:r>
          </w:p>
        </w:tc>
        <w:tc>
          <w:tcPr>
            <w:tcW w:w="288" w:type="pct"/>
            <w:tcBorders>
              <w:top w:val="nil"/>
              <w:left w:val="nil"/>
              <w:bottom w:val="single" w:sz="8" w:space="0" w:color="auto"/>
              <w:right w:val="single" w:sz="8" w:space="0" w:color="auto"/>
            </w:tcBorders>
            <w:shd w:val="clear" w:color="auto" w:fill="auto"/>
            <w:vAlign w:val="center"/>
            <w:hideMark/>
          </w:tcPr>
          <w:p w14:paraId="3822B53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2024</w:t>
            </w:r>
          </w:p>
        </w:tc>
        <w:tc>
          <w:tcPr>
            <w:tcW w:w="288" w:type="pct"/>
            <w:tcBorders>
              <w:top w:val="nil"/>
              <w:left w:val="nil"/>
              <w:bottom w:val="single" w:sz="8" w:space="0" w:color="auto"/>
              <w:right w:val="single" w:sz="8" w:space="0" w:color="auto"/>
            </w:tcBorders>
            <w:shd w:val="clear" w:color="auto" w:fill="auto"/>
            <w:vAlign w:val="center"/>
            <w:hideMark/>
          </w:tcPr>
          <w:p w14:paraId="268EF29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2025</w:t>
            </w:r>
          </w:p>
        </w:tc>
        <w:tc>
          <w:tcPr>
            <w:tcW w:w="288" w:type="pct"/>
            <w:tcBorders>
              <w:top w:val="nil"/>
              <w:left w:val="nil"/>
              <w:bottom w:val="single" w:sz="8" w:space="0" w:color="auto"/>
              <w:right w:val="single" w:sz="8" w:space="0" w:color="auto"/>
            </w:tcBorders>
            <w:shd w:val="clear" w:color="auto" w:fill="auto"/>
            <w:vAlign w:val="center"/>
            <w:hideMark/>
          </w:tcPr>
          <w:p w14:paraId="54FD957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2026</w:t>
            </w:r>
          </w:p>
        </w:tc>
        <w:tc>
          <w:tcPr>
            <w:tcW w:w="288" w:type="pct"/>
            <w:tcBorders>
              <w:top w:val="nil"/>
              <w:left w:val="nil"/>
              <w:bottom w:val="single" w:sz="8" w:space="0" w:color="auto"/>
              <w:right w:val="single" w:sz="8" w:space="0" w:color="auto"/>
            </w:tcBorders>
            <w:shd w:val="clear" w:color="auto" w:fill="auto"/>
            <w:vAlign w:val="center"/>
            <w:hideMark/>
          </w:tcPr>
          <w:p w14:paraId="1F5C1E2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2027</w:t>
            </w:r>
          </w:p>
        </w:tc>
        <w:tc>
          <w:tcPr>
            <w:tcW w:w="288" w:type="pct"/>
            <w:tcBorders>
              <w:top w:val="nil"/>
              <w:left w:val="nil"/>
              <w:bottom w:val="single" w:sz="8" w:space="0" w:color="auto"/>
              <w:right w:val="single" w:sz="8" w:space="0" w:color="auto"/>
            </w:tcBorders>
            <w:shd w:val="clear" w:color="auto" w:fill="auto"/>
            <w:vAlign w:val="center"/>
            <w:hideMark/>
          </w:tcPr>
          <w:p w14:paraId="2BFD4D7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2028</w:t>
            </w:r>
          </w:p>
        </w:tc>
        <w:tc>
          <w:tcPr>
            <w:tcW w:w="321" w:type="pct"/>
            <w:tcBorders>
              <w:top w:val="nil"/>
              <w:left w:val="nil"/>
              <w:bottom w:val="single" w:sz="8" w:space="0" w:color="auto"/>
              <w:right w:val="single" w:sz="8" w:space="0" w:color="auto"/>
            </w:tcBorders>
            <w:shd w:val="clear" w:color="auto" w:fill="auto"/>
            <w:vAlign w:val="center"/>
            <w:hideMark/>
          </w:tcPr>
          <w:p w14:paraId="2F91371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2029</w:t>
            </w:r>
          </w:p>
        </w:tc>
        <w:tc>
          <w:tcPr>
            <w:tcW w:w="321" w:type="pct"/>
            <w:tcBorders>
              <w:top w:val="nil"/>
              <w:left w:val="nil"/>
              <w:bottom w:val="single" w:sz="8" w:space="0" w:color="auto"/>
              <w:right w:val="single" w:sz="8" w:space="0" w:color="auto"/>
            </w:tcBorders>
            <w:shd w:val="clear" w:color="auto" w:fill="auto"/>
            <w:vAlign w:val="center"/>
            <w:hideMark/>
          </w:tcPr>
          <w:p w14:paraId="70FACF3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2030</w:t>
            </w:r>
          </w:p>
        </w:tc>
        <w:tc>
          <w:tcPr>
            <w:tcW w:w="321" w:type="pct"/>
            <w:tcBorders>
              <w:top w:val="nil"/>
              <w:left w:val="nil"/>
              <w:bottom w:val="single" w:sz="8" w:space="0" w:color="auto"/>
              <w:right w:val="single" w:sz="8" w:space="0" w:color="auto"/>
            </w:tcBorders>
            <w:shd w:val="clear" w:color="auto" w:fill="auto"/>
            <w:vAlign w:val="center"/>
            <w:hideMark/>
          </w:tcPr>
          <w:p w14:paraId="60ED09E3"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2031</w:t>
            </w:r>
          </w:p>
        </w:tc>
        <w:tc>
          <w:tcPr>
            <w:tcW w:w="321" w:type="pct"/>
            <w:tcBorders>
              <w:top w:val="nil"/>
              <w:left w:val="nil"/>
              <w:bottom w:val="single" w:sz="8" w:space="0" w:color="auto"/>
              <w:right w:val="single" w:sz="8" w:space="0" w:color="auto"/>
            </w:tcBorders>
            <w:shd w:val="clear" w:color="auto" w:fill="auto"/>
            <w:vAlign w:val="center"/>
            <w:hideMark/>
          </w:tcPr>
          <w:p w14:paraId="00A1224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2032</w:t>
            </w:r>
          </w:p>
        </w:tc>
        <w:tc>
          <w:tcPr>
            <w:tcW w:w="321" w:type="pct"/>
            <w:tcBorders>
              <w:top w:val="nil"/>
              <w:left w:val="nil"/>
              <w:bottom w:val="single" w:sz="8" w:space="0" w:color="auto"/>
              <w:right w:val="single" w:sz="8" w:space="0" w:color="auto"/>
            </w:tcBorders>
            <w:shd w:val="clear" w:color="auto" w:fill="auto"/>
            <w:vAlign w:val="center"/>
            <w:hideMark/>
          </w:tcPr>
          <w:p w14:paraId="40ABFAD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2033</w:t>
            </w:r>
          </w:p>
        </w:tc>
        <w:tc>
          <w:tcPr>
            <w:tcW w:w="321" w:type="pct"/>
            <w:tcBorders>
              <w:top w:val="nil"/>
              <w:left w:val="nil"/>
              <w:bottom w:val="single" w:sz="8" w:space="0" w:color="auto"/>
              <w:right w:val="single" w:sz="8" w:space="0" w:color="auto"/>
            </w:tcBorders>
            <w:shd w:val="clear" w:color="auto" w:fill="auto"/>
            <w:vAlign w:val="center"/>
            <w:hideMark/>
          </w:tcPr>
          <w:p w14:paraId="20C210A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2034</w:t>
            </w:r>
          </w:p>
        </w:tc>
        <w:tc>
          <w:tcPr>
            <w:tcW w:w="321" w:type="pct"/>
            <w:tcBorders>
              <w:top w:val="nil"/>
              <w:left w:val="nil"/>
              <w:bottom w:val="single" w:sz="8" w:space="0" w:color="auto"/>
              <w:right w:val="single" w:sz="8" w:space="0" w:color="auto"/>
            </w:tcBorders>
            <w:shd w:val="clear" w:color="auto" w:fill="auto"/>
            <w:vAlign w:val="center"/>
            <w:hideMark/>
          </w:tcPr>
          <w:p w14:paraId="500584C0"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2035</w:t>
            </w:r>
          </w:p>
        </w:tc>
      </w:tr>
      <w:tr w:rsidR="00D83A13" w:rsidRPr="00A70328" w14:paraId="0BCD4A22" w14:textId="77777777" w:rsidTr="00E172D9">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07F88CCD"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Котельная №6 с. Рождествено</w:t>
            </w:r>
          </w:p>
        </w:tc>
        <w:tc>
          <w:tcPr>
            <w:tcW w:w="225" w:type="pct"/>
            <w:tcBorders>
              <w:top w:val="nil"/>
              <w:left w:val="nil"/>
              <w:bottom w:val="single" w:sz="8" w:space="0" w:color="auto"/>
              <w:right w:val="single" w:sz="8" w:space="0" w:color="auto"/>
            </w:tcBorders>
            <w:shd w:val="clear" w:color="auto" w:fill="auto"/>
            <w:vAlign w:val="center"/>
            <w:hideMark/>
          </w:tcPr>
          <w:p w14:paraId="653E47C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2155473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6075</w:t>
            </w:r>
          </w:p>
        </w:tc>
        <w:tc>
          <w:tcPr>
            <w:tcW w:w="288" w:type="pct"/>
            <w:tcBorders>
              <w:top w:val="nil"/>
              <w:left w:val="nil"/>
              <w:bottom w:val="single" w:sz="8" w:space="0" w:color="auto"/>
              <w:right w:val="single" w:sz="8" w:space="0" w:color="auto"/>
            </w:tcBorders>
            <w:shd w:val="clear" w:color="auto" w:fill="auto"/>
            <w:vAlign w:val="center"/>
            <w:hideMark/>
          </w:tcPr>
          <w:p w14:paraId="5F999DE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6075,00</w:t>
            </w:r>
          </w:p>
        </w:tc>
        <w:tc>
          <w:tcPr>
            <w:tcW w:w="288" w:type="pct"/>
            <w:tcBorders>
              <w:top w:val="nil"/>
              <w:left w:val="nil"/>
              <w:bottom w:val="single" w:sz="8" w:space="0" w:color="auto"/>
              <w:right w:val="single" w:sz="8" w:space="0" w:color="auto"/>
            </w:tcBorders>
            <w:shd w:val="clear" w:color="auto" w:fill="auto"/>
            <w:vAlign w:val="center"/>
            <w:hideMark/>
          </w:tcPr>
          <w:p w14:paraId="234ADAF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6798,09</w:t>
            </w:r>
          </w:p>
        </w:tc>
        <w:tc>
          <w:tcPr>
            <w:tcW w:w="288" w:type="pct"/>
            <w:tcBorders>
              <w:top w:val="nil"/>
              <w:left w:val="nil"/>
              <w:bottom w:val="single" w:sz="8" w:space="0" w:color="auto"/>
              <w:right w:val="single" w:sz="8" w:space="0" w:color="auto"/>
            </w:tcBorders>
            <w:shd w:val="clear" w:color="auto" w:fill="auto"/>
            <w:vAlign w:val="center"/>
            <w:hideMark/>
          </w:tcPr>
          <w:p w14:paraId="09BE225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7490,59</w:t>
            </w:r>
          </w:p>
        </w:tc>
        <w:tc>
          <w:tcPr>
            <w:tcW w:w="288" w:type="pct"/>
            <w:tcBorders>
              <w:top w:val="nil"/>
              <w:left w:val="nil"/>
              <w:bottom w:val="single" w:sz="8" w:space="0" w:color="auto"/>
              <w:right w:val="single" w:sz="8" w:space="0" w:color="auto"/>
            </w:tcBorders>
            <w:shd w:val="clear" w:color="auto" w:fill="auto"/>
            <w:vAlign w:val="center"/>
            <w:hideMark/>
          </w:tcPr>
          <w:p w14:paraId="5E387F2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8183,09</w:t>
            </w:r>
          </w:p>
        </w:tc>
        <w:tc>
          <w:tcPr>
            <w:tcW w:w="288" w:type="pct"/>
            <w:tcBorders>
              <w:top w:val="nil"/>
              <w:left w:val="nil"/>
              <w:bottom w:val="single" w:sz="8" w:space="0" w:color="auto"/>
              <w:right w:val="single" w:sz="8" w:space="0" w:color="auto"/>
            </w:tcBorders>
            <w:shd w:val="clear" w:color="auto" w:fill="auto"/>
            <w:vAlign w:val="center"/>
            <w:hideMark/>
          </w:tcPr>
          <w:p w14:paraId="3872FEA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8875,59</w:t>
            </w:r>
          </w:p>
        </w:tc>
        <w:tc>
          <w:tcPr>
            <w:tcW w:w="288" w:type="pct"/>
            <w:tcBorders>
              <w:top w:val="nil"/>
              <w:left w:val="nil"/>
              <w:bottom w:val="single" w:sz="8" w:space="0" w:color="auto"/>
              <w:right w:val="single" w:sz="8" w:space="0" w:color="auto"/>
            </w:tcBorders>
            <w:shd w:val="clear" w:color="auto" w:fill="auto"/>
            <w:vAlign w:val="center"/>
            <w:hideMark/>
          </w:tcPr>
          <w:p w14:paraId="2EA0B77F"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9568,09</w:t>
            </w:r>
          </w:p>
        </w:tc>
        <w:tc>
          <w:tcPr>
            <w:tcW w:w="321" w:type="pct"/>
            <w:tcBorders>
              <w:top w:val="nil"/>
              <w:left w:val="nil"/>
              <w:bottom w:val="single" w:sz="8" w:space="0" w:color="auto"/>
              <w:right w:val="single" w:sz="8" w:space="0" w:color="auto"/>
            </w:tcBorders>
            <w:shd w:val="clear" w:color="auto" w:fill="auto"/>
            <w:vAlign w:val="center"/>
            <w:hideMark/>
          </w:tcPr>
          <w:p w14:paraId="66AC40A7"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10485,40</w:t>
            </w:r>
          </w:p>
        </w:tc>
        <w:tc>
          <w:tcPr>
            <w:tcW w:w="321" w:type="pct"/>
            <w:tcBorders>
              <w:top w:val="nil"/>
              <w:left w:val="nil"/>
              <w:bottom w:val="single" w:sz="8" w:space="0" w:color="auto"/>
              <w:right w:val="single" w:sz="8" w:space="0" w:color="auto"/>
            </w:tcBorders>
            <w:shd w:val="clear" w:color="auto" w:fill="auto"/>
            <w:vAlign w:val="center"/>
            <w:hideMark/>
          </w:tcPr>
          <w:p w14:paraId="79392560"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11402,71</w:t>
            </w:r>
          </w:p>
        </w:tc>
        <w:tc>
          <w:tcPr>
            <w:tcW w:w="321" w:type="pct"/>
            <w:tcBorders>
              <w:top w:val="nil"/>
              <w:left w:val="nil"/>
              <w:bottom w:val="single" w:sz="8" w:space="0" w:color="auto"/>
              <w:right w:val="single" w:sz="8" w:space="0" w:color="auto"/>
            </w:tcBorders>
            <w:shd w:val="clear" w:color="auto" w:fill="auto"/>
            <w:vAlign w:val="center"/>
            <w:hideMark/>
          </w:tcPr>
          <w:p w14:paraId="205BC47F"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12320,02</w:t>
            </w:r>
          </w:p>
        </w:tc>
        <w:tc>
          <w:tcPr>
            <w:tcW w:w="321" w:type="pct"/>
            <w:tcBorders>
              <w:top w:val="nil"/>
              <w:left w:val="nil"/>
              <w:bottom w:val="single" w:sz="8" w:space="0" w:color="auto"/>
              <w:right w:val="single" w:sz="8" w:space="0" w:color="auto"/>
            </w:tcBorders>
            <w:shd w:val="clear" w:color="auto" w:fill="auto"/>
            <w:vAlign w:val="center"/>
            <w:hideMark/>
          </w:tcPr>
          <w:p w14:paraId="7B8DEFE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13263,79</w:t>
            </w:r>
          </w:p>
        </w:tc>
        <w:tc>
          <w:tcPr>
            <w:tcW w:w="321" w:type="pct"/>
            <w:tcBorders>
              <w:top w:val="nil"/>
              <w:left w:val="nil"/>
              <w:bottom w:val="single" w:sz="8" w:space="0" w:color="auto"/>
              <w:right w:val="single" w:sz="8" w:space="0" w:color="auto"/>
            </w:tcBorders>
            <w:shd w:val="clear" w:color="auto" w:fill="auto"/>
            <w:vAlign w:val="center"/>
            <w:hideMark/>
          </w:tcPr>
          <w:p w14:paraId="0F39AB3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14207,56</w:t>
            </w:r>
          </w:p>
        </w:tc>
        <w:tc>
          <w:tcPr>
            <w:tcW w:w="321" w:type="pct"/>
            <w:tcBorders>
              <w:top w:val="nil"/>
              <w:left w:val="nil"/>
              <w:bottom w:val="single" w:sz="8" w:space="0" w:color="auto"/>
              <w:right w:val="single" w:sz="8" w:space="0" w:color="auto"/>
            </w:tcBorders>
            <w:shd w:val="clear" w:color="auto" w:fill="auto"/>
            <w:vAlign w:val="center"/>
            <w:hideMark/>
          </w:tcPr>
          <w:p w14:paraId="32693FD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15151,33</w:t>
            </w:r>
          </w:p>
        </w:tc>
        <w:tc>
          <w:tcPr>
            <w:tcW w:w="321" w:type="pct"/>
            <w:tcBorders>
              <w:top w:val="nil"/>
              <w:left w:val="nil"/>
              <w:bottom w:val="single" w:sz="8" w:space="0" w:color="auto"/>
              <w:right w:val="single" w:sz="8" w:space="0" w:color="auto"/>
            </w:tcBorders>
            <w:shd w:val="clear" w:color="auto" w:fill="auto"/>
            <w:vAlign w:val="center"/>
            <w:hideMark/>
          </w:tcPr>
          <w:p w14:paraId="0AC3923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16095,10</w:t>
            </w:r>
          </w:p>
        </w:tc>
      </w:tr>
      <w:tr w:rsidR="00D83A13" w:rsidRPr="00A70328" w14:paraId="75DFF8EE" w14:textId="77777777" w:rsidTr="00E172D9">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5DA1C162"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Отопление и вентиляция</w:t>
            </w:r>
          </w:p>
        </w:tc>
        <w:tc>
          <w:tcPr>
            <w:tcW w:w="225" w:type="pct"/>
            <w:tcBorders>
              <w:top w:val="nil"/>
              <w:left w:val="nil"/>
              <w:bottom w:val="single" w:sz="8" w:space="0" w:color="auto"/>
              <w:right w:val="single" w:sz="8" w:space="0" w:color="auto"/>
            </w:tcBorders>
            <w:shd w:val="clear" w:color="auto" w:fill="auto"/>
            <w:vAlign w:val="center"/>
            <w:hideMark/>
          </w:tcPr>
          <w:p w14:paraId="2184ADF0"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7A1181C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4952</w:t>
            </w:r>
          </w:p>
        </w:tc>
        <w:tc>
          <w:tcPr>
            <w:tcW w:w="288" w:type="pct"/>
            <w:tcBorders>
              <w:top w:val="nil"/>
              <w:left w:val="nil"/>
              <w:bottom w:val="single" w:sz="8" w:space="0" w:color="auto"/>
              <w:right w:val="single" w:sz="8" w:space="0" w:color="auto"/>
            </w:tcBorders>
            <w:shd w:val="clear" w:color="auto" w:fill="auto"/>
            <w:vAlign w:val="center"/>
            <w:hideMark/>
          </w:tcPr>
          <w:p w14:paraId="0CAD05A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4952,00</w:t>
            </w:r>
          </w:p>
        </w:tc>
        <w:tc>
          <w:tcPr>
            <w:tcW w:w="288" w:type="pct"/>
            <w:tcBorders>
              <w:top w:val="nil"/>
              <w:left w:val="nil"/>
              <w:bottom w:val="single" w:sz="8" w:space="0" w:color="auto"/>
              <w:right w:val="single" w:sz="8" w:space="0" w:color="auto"/>
            </w:tcBorders>
            <w:shd w:val="clear" w:color="auto" w:fill="auto"/>
            <w:vAlign w:val="center"/>
            <w:hideMark/>
          </w:tcPr>
          <w:p w14:paraId="64BF182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5571,97</w:t>
            </w:r>
          </w:p>
        </w:tc>
        <w:tc>
          <w:tcPr>
            <w:tcW w:w="288" w:type="pct"/>
            <w:tcBorders>
              <w:top w:val="nil"/>
              <w:left w:val="nil"/>
              <w:bottom w:val="single" w:sz="8" w:space="0" w:color="auto"/>
              <w:right w:val="single" w:sz="8" w:space="0" w:color="auto"/>
            </w:tcBorders>
            <w:shd w:val="clear" w:color="auto" w:fill="auto"/>
            <w:vAlign w:val="center"/>
            <w:hideMark/>
          </w:tcPr>
          <w:p w14:paraId="120EA8B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6191,94</w:t>
            </w:r>
          </w:p>
        </w:tc>
        <w:tc>
          <w:tcPr>
            <w:tcW w:w="288" w:type="pct"/>
            <w:tcBorders>
              <w:top w:val="nil"/>
              <w:left w:val="nil"/>
              <w:bottom w:val="single" w:sz="8" w:space="0" w:color="auto"/>
              <w:right w:val="single" w:sz="8" w:space="0" w:color="auto"/>
            </w:tcBorders>
            <w:shd w:val="clear" w:color="auto" w:fill="auto"/>
            <w:vAlign w:val="center"/>
            <w:hideMark/>
          </w:tcPr>
          <w:p w14:paraId="576B9427"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6811,91</w:t>
            </w:r>
          </w:p>
        </w:tc>
        <w:tc>
          <w:tcPr>
            <w:tcW w:w="288" w:type="pct"/>
            <w:tcBorders>
              <w:top w:val="nil"/>
              <w:left w:val="nil"/>
              <w:bottom w:val="single" w:sz="8" w:space="0" w:color="auto"/>
              <w:right w:val="single" w:sz="8" w:space="0" w:color="auto"/>
            </w:tcBorders>
            <w:shd w:val="clear" w:color="auto" w:fill="auto"/>
            <w:vAlign w:val="center"/>
            <w:hideMark/>
          </w:tcPr>
          <w:p w14:paraId="551F78E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7431,88</w:t>
            </w:r>
          </w:p>
        </w:tc>
        <w:tc>
          <w:tcPr>
            <w:tcW w:w="288" w:type="pct"/>
            <w:tcBorders>
              <w:top w:val="nil"/>
              <w:left w:val="nil"/>
              <w:bottom w:val="single" w:sz="8" w:space="0" w:color="auto"/>
              <w:right w:val="single" w:sz="8" w:space="0" w:color="auto"/>
            </w:tcBorders>
            <w:shd w:val="clear" w:color="auto" w:fill="auto"/>
            <w:vAlign w:val="center"/>
            <w:hideMark/>
          </w:tcPr>
          <w:p w14:paraId="336F175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8051,85</w:t>
            </w:r>
          </w:p>
        </w:tc>
        <w:tc>
          <w:tcPr>
            <w:tcW w:w="321" w:type="pct"/>
            <w:tcBorders>
              <w:top w:val="nil"/>
              <w:left w:val="nil"/>
              <w:bottom w:val="single" w:sz="8" w:space="0" w:color="auto"/>
              <w:right w:val="single" w:sz="8" w:space="0" w:color="auto"/>
            </w:tcBorders>
            <w:shd w:val="clear" w:color="auto" w:fill="auto"/>
            <w:vAlign w:val="center"/>
            <w:hideMark/>
          </w:tcPr>
          <w:p w14:paraId="47DFD02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8864,93</w:t>
            </w:r>
          </w:p>
        </w:tc>
        <w:tc>
          <w:tcPr>
            <w:tcW w:w="321" w:type="pct"/>
            <w:tcBorders>
              <w:top w:val="nil"/>
              <w:left w:val="nil"/>
              <w:bottom w:val="single" w:sz="8" w:space="0" w:color="auto"/>
              <w:right w:val="single" w:sz="8" w:space="0" w:color="auto"/>
            </w:tcBorders>
            <w:shd w:val="clear" w:color="auto" w:fill="auto"/>
            <w:vAlign w:val="center"/>
            <w:hideMark/>
          </w:tcPr>
          <w:p w14:paraId="7042518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9678,01</w:t>
            </w:r>
          </w:p>
        </w:tc>
        <w:tc>
          <w:tcPr>
            <w:tcW w:w="321" w:type="pct"/>
            <w:tcBorders>
              <w:top w:val="nil"/>
              <w:left w:val="nil"/>
              <w:bottom w:val="single" w:sz="8" w:space="0" w:color="auto"/>
              <w:right w:val="single" w:sz="8" w:space="0" w:color="auto"/>
            </w:tcBorders>
            <w:shd w:val="clear" w:color="auto" w:fill="auto"/>
            <w:vAlign w:val="center"/>
            <w:hideMark/>
          </w:tcPr>
          <w:p w14:paraId="3B3F43B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10491,09</w:t>
            </w:r>
          </w:p>
        </w:tc>
        <w:tc>
          <w:tcPr>
            <w:tcW w:w="321" w:type="pct"/>
            <w:tcBorders>
              <w:top w:val="nil"/>
              <w:left w:val="nil"/>
              <w:bottom w:val="single" w:sz="8" w:space="0" w:color="auto"/>
              <w:right w:val="single" w:sz="8" w:space="0" w:color="auto"/>
            </w:tcBorders>
            <w:shd w:val="clear" w:color="auto" w:fill="auto"/>
            <w:vAlign w:val="center"/>
            <w:hideMark/>
          </w:tcPr>
          <w:p w14:paraId="0515DE5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11330,63</w:t>
            </w:r>
          </w:p>
        </w:tc>
        <w:tc>
          <w:tcPr>
            <w:tcW w:w="321" w:type="pct"/>
            <w:tcBorders>
              <w:top w:val="nil"/>
              <w:left w:val="nil"/>
              <w:bottom w:val="single" w:sz="8" w:space="0" w:color="auto"/>
              <w:right w:val="single" w:sz="8" w:space="0" w:color="auto"/>
            </w:tcBorders>
            <w:shd w:val="clear" w:color="auto" w:fill="auto"/>
            <w:vAlign w:val="center"/>
            <w:hideMark/>
          </w:tcPr>
          <w:p w14:paraId="33003435"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12170,17</w:t>
            </w:r>
          </w:p>
        </w:tc>
        <w:tc>
          <w:tcPr>
            <w:tcW w:w="321" w:type="pct"/>
            <w:tcBorders>
              <w:top w:val="nil"/>
              <w:left w:val="nil"/>
              <w:bottom w:val="single" w:sz="8" w:space="0" w:color="auto"/>
              <w:right w:val="single" w:sz="8" w:space="0" w:color="auto"/>
            </w:tcBorders>
            <w:shd w:val="clear" w:color="auto" w:fill="auto"/>
            <w:vAlign w:val="center"/>
            <w:hideMark/>
          </w:tcPr>
          <w:p w14:paraId="29DFA55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13009,71</w:t>
            </w:r>
          </w:p>
        </w:tc>
        <w:tc>
          <w:tcPr>
            <w:tcW w:w="321" w:type="pct"/>
            <w:tcBorders>
              <w:top w:val="nil"/>
              <w:left w:val="nil"/>
              <w:bottom w:val="single" w:sz="8" w:space="0" w:color="auto"/>
              <w:right w:val="single" w:sz="8" w:space="0" w:color="auto"/>
            </w:tcBorders>
            <w:shd w:val="clear" w:color="auto" w:fill="auto"/>
            <w:vAlign w:val="center"/>
            <w:hideMark/>
          </w:tcPr>
          <w:p w14:paraId="03D74E35"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13849,25</w:t>
            </w:r>
          </w:p>
        </w:tc>
      </w:tr>
      <w:tr w:rsidR="00D83A13" w:rsidRPr="00A70328" w14:paraId="0B064719" w14:textId="77777777" w:rsidTr="00E172D9">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2C5DACB6"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ГВС</w:t>
            </w:r>
          </w:p>
        </w:tc>
        <w:tc>
          <w:tcPr>
            <w:tcW w:w="225" w:type="pct"/>
            <w:tcBorders>
              <w:top w:val="nil"/>
              <w:left w:val="nil"/>
              <w:bottom w:val="single" w:sz="8" w:space="0" w:color="auto"/>
              <w:right w:val="single" w:sz="8" w:space="0" w:color="auto"/>
            </w:tcBorders>
            <w:shd w:val="clear" w:color="auto" w:fill="auto"/>
            <w:vAlign w:val="center"/>
            <w:hideMark/>
          </w:tcPr>
          <w:p w14:paraId="20B78B79"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3C6E742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1123</w:t>
            </w:r>
          </w:p>
        </w:tc>
        <w:tc>
          <w:tcPr>
            <w:tcW w:w="288" w:type="pct"/>
            <w:tcBorders>
              <w:top w:val="nil"/>
              <w:left w:val="nil"/>
              <w:bottom w:val="single" w:sz="8" w:space="0" w:color="auto"/>
              <w:right w:val="single" w:sz="8" w:space="0" w:color="auto"/>
            </w:tcBorders>
            <w:shd w:val="clear" w:color="auto" w:fill="auto"/>
            <w:vAlign w:val="center"/>
            <w:hideMark/>
          </w:tcPr>
          <w:p w14:paraId="7469E14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1123,00</w:t>
            </w:r>
          </w:p>
        </w:tc>
        <w:tc>
          <w:tcPr>
            <w:tcW w:w="288" w:type="pct"/>
            <w:tcBorders>
              <w:top w:val="nil"/>
              <w:left w:val="nil"/>
              <w:bottom w:val="single" w:sz="8" w:space="0" w:color="auto"/>
              <w:right w:val="single" w:sz="8" w:space="0" w:color="auto"/>
            </w:tcBorders>
            <w:shd w:val="clear" w:color="auto" w:fill="auto"/>
            <w:vAlign w:val="center"/>
            <w:hideMark/>
          </w:tcPr>
          <w:p w14:paraId="1CF4C2C7"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1226,12</w:t>
            </w:r>
          </w:p>
        </w:tc>
        <w:tc>
          <w:tcPr>
            <w:tcW w:w="288" w:type="pct"/>
            <w:tcBorders>
              <w:top w:val="nil"/>
              <w:left w:val="nil"/>
              <w:bottom w:val="single" w:sz="8" w:space="0" w:color="auto"/>
              <w:right w:val="single" w:sz="8" w:space="0" w:color="auto"/>
            </w:tcBorders>
            <w:shd w:val="clear" w:color="auto" w:fill="auto"/>
            <w:vAlign w:val="center"/>
            <w:hideMark/>
          </w:tcPr>
          <w:p w14:paraId="74E11F8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1298,65</w:t>
            </w:r>
          </w:p>
        </w:tc>
        <w:tc>
          <w:tcPr>
            <w:tcW w:w="288" w:type="pct"/>
            <w:tcBorders>
              <w:top w:val="nil"/>
              <w:left w:val="nil"/>
              <w:bottom w:val="single" w:sz="8" w:space="0" w:color="auto"/>
              <w:right w:val="single" w:sz="8" w:space="0" w:color="auto"/>
            </w:tcBorders>
            <w:shd w:val="clear" w:color="auto" w:fill="auto"/>
            <w:vAlign w:val="center"/>
            <w:hideMark/>
          </w:tcPr>
          <w:p w14:paraId="7B83C367"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1371,18</w:t>
            </w:r>
          </w:p>
        </w:tc>
        <w:tc>
          <w:tcPr>
            <w:tcW w:w="288" w:type="pct"/>
            <w:tcBorders>
              <w:top w:val="nil"/>
              <w:left w:val="nil"/>
              <w:bottom w:val="single" w:sz="8" w:space="0" w:color="auto"/>
              <w:right w:val="single" w:sz="8" w:space="0" w:color="auto"/>
            </w:tcBorders>
            <w:shd w:val="clear" w:color="auto" w:fill="auto"/>
            <w:vAlign w:val="center"/>
            <w:hideMark/>
          </w:tcPr>
          <w:p w14:paraId="08EC315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1443,71</w:t>
            </w:r>
          </w:p>
        </w:tc>
        <w:tc>
          <w:tcPr>
            <w:tcW w:w="288" w:type="pct"/>
            <w:tcBorders>
              <w:top w:val="nil"/>
              <w:left w:val="nil"/>
              <w:bottom w:val="single" w:sz="8" w:space="0" w:color="auto"/>
              <w:right w:val="single" w:sz="8" w:space="0" w:color="auto"/>
            </w:tcBorders>
            <w:shd w:val="clear" w:color="auto" w:fill="auto"/>
            <w:vAlign w:val="center"/>
            <w:hideMark/>
          </w:tcPr>
          <w:p w14:paraId="682DB83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1516,24</w:t>
            </w:r>
          </w:p>
        </w:tc>
        <w:tc>
          <w:tcPr>
            <w:tcW w:w="321" w:type="pct"/>
            <w:tcBorders>
              <w:top w:val="nil"/>
              <w:left w:val="nil"/>
              <w:bottom w:val="single" w:sz="8" w:space="0" w:color="auto"/>
              <w:right w:val="single" w:sz="8" w:space="0" w:color="auto"/>
            </w:tcBorders>
            <w:shd w:val="clear" w:color="auto" w:fill="auto"/>
            <w:vAlign w:val="center"/>
            <w:hideMark/>
          </w:tcPr>
          <w:p w14:paraId="3D01C9A3"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1620,47</w:t>
            </w:r>
          </w:p>
        </w:tc>
        <w:tc>
          <w:tcPr>
            <w:tcW w:w="321" w:type="pct"/>
            <w:tcBorders>
              <w:top w:val="nil"/>
              <w:left w:val="nil"/>
              <w:bottom w:val="single" w:sz="8" w:space="0" w:color="auto"/>
              <w:right w:val="single" w:sz="8" w:space="0" w:color="auto"/>
            </w:tcBorders>
            <w:shd w:val="clear" w:color="auto" w:fill="auto"/>
            <w:vAlign w:val="center"/>
            <w:hideMark/>
          </w:tcPr>
          <w:p w14:paraId="08A1450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1724,70</w:t>
            </w:r>
          </w:p>
        </w:tc>
        <w:tc>
          <w:tcPr>
            <w:tcW w:w="321" w:type="pct"/>
            <w:tcBorders>
              <w:top w:val="nil"/>
              <w:left w:val="nil"/>
              <w:bottom w:val="single" w:sz="8" w:space="0" w:color="auto"/>
              <w:right w:val="single" w:sz="8" w:space="0" w:color="auto"/>
            </w:tcBorders>
            <w:shd w:val="clear" w:color="auto" w:fill="auto"/>
            <w:vAlign w:val="center"/>
            <w:hideMark/>
          </w:tcPr>
          <w:p w14:paraId="2DE152E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1828,93</w:t>
            </w:r>
          </w:p>
        </w:tc>
        <w:tc>
          <w:tcPr>
            <w:tcW w:w="321" w:type="pct"/>
            <w:tcBorders>
              <w:top w:val="nil"/>
              <w:left w:val="nil"/>
              <w:bottom w:val="single" w:sz="8" w:space="0" w:color="auto"/>
              <w:right w:val="single" w:sz="8" w:space="0" w:color="auto"/>
            </w:tcBorders>
            <w:shd w:val="clear" w:color="auto" w:fill="auto"/>
            <w:vAlign w:val="center"/>
            <w:hideMark/>
          </w:tcPr>
          <w:p w14:paraId="3836B825"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1933,16</w:t>
            </w:r>
          </w:p>
        </w:tc>
        <w:tc>
          <w:tcPr>
            <w:tcW w:w="321" w:type="pct"/>
            <w:tcBorders>
              <w:top w:val="nil"/>
              <w:left w:val="nil"/>
              <w:bottom w:val="single" w:sz="8" w:space="0" w:color="auto"/>
              <w:right w:val="single" w:sz="8" w:space="0" w:color="auto"/>
            </w:tcBorders>
            <w:shd w:val="clear" w:color="auto" w:fill="auto"/>
            <w:vAlign w:val="center"/>
            <w:hideMark/>
          </w:tcPr>
          <w:p w14:paraId="264334D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2037,39</w:t>
            </w:r>
          </w:p>
        </w:tc>
        <w:tc>
          <w:tcPr>
            <w:tcW w:w="321" w:type="pct"/>
            <w:tcBorders>
              <w:top w:val="nil"/>
              <w:left w:val="nil"/>
              <w:bottom w:val="single" w:sz="8" w:space="0" w:color="auto"/>
              <w:right w:val="single" w:sz="8" w:space="0" w:color="auto"/>
            </w:tcBorders>
            <w:shd w:val="clear" w:color="auto" w:fill="auto"/>
            <w:vAlign w:val="center"/>
            <w:hideMark/>
          </w:tcPr>
          <w:p w14:paraId="7B4DF370"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2141,62</w:t>
            </w:r>
          </w:p>
        </w:tc>
        <w:tc>
          <w:tcPr>
            <w:tcW w:w="321" w:type="pct"/>
            <w:tcBorders>
              <w:top w:val="nil"/>
              <w:left w:val="nil"/>
              <w:bottom w:val="single" w:sz="8" w:space="0" w:color="auto"/>
              <w:right w:val="single" w:sz="8" w:space="0" w:color="auto"/>
            </w:tcBorders>
            <w:shd w:val="clear" w:color="auto" w:fill="auto"/>
            <w:vAlign w:val="center"/>
            <w:hideMark/>
          </w:tcPr>
          <w:p w14:paraId="788114C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2245,85</w:t>
            </w:r>
          </w:p>
        </w:tc>
      </w:tr>
      <w:tr w:rsidR="00D83A13" w:rsidRPr="00A70328" w14:paraId="6346D2FE" w14:textId="77777777" w:rsidTr="00E172D9">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0AE23DD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Котельная №8 п. Дивенский</w:t>
            </w:r>
          </w:p>
        </w:tc>
        <w:tc>
          <w:tcPr>
            <w:tcW w:w="225" w:type="pct"/>
            <w:tcBorders>
              <w:top w:val="nil"/>
              <w:left w:val="nil"/>
              <w:bottom w:val="single" w:sz="8" w:space="0" w:color="auto"/>
              <w:right w:val="single" w:sz="8" w:space="0" w:color="auto"/>
            </w:tcBorders>
            <w:shd w:val="clear" w:color="auto" w:fill="auto"/>
            <w:vAlign w:val="center"/>
            <w:hideMark/>
          </w:tcPr>
          <w:p w14:paraId="246BE81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5AB41CB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199</w:t>
            </w:r>
          </w:p>
        </w:tc>
        <w:tc>
          <w:tcPr>
            <w:tcW w:w="288" w:type="pct"/>
            <w:tcBorders>
              <w:top w:val="nil"/>
              <w:left w:val="nil"/>
              <w:bottom w:val="single" w:sz="8" w:space="0" w:color="auto"/>
              <w:right w:val="single" w:sz="8" w:space="0" w:color="auto"/>
            </w:tcBorders>
            <w:shd w:val="clear" w:color="auto" w:fill="auto"/>
            <w:vAlign w:val="center"/>
            <w:hideMark/>
          </w:tcPr>
          <w:p w14:paraId="4ABE683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199,00</w:t>
            </w:r>
          </w:p>
        </w:tc>
        <w:tc>
          <w:tcPr>
            <w:tcW w:w="288" w:type="pct"/>
            <w:tcBorders>
              <w:top w:val="nil"/>
              <w:left w:val="nil"/>
              <w:bottom w:val="single" w:sz="8" w:space="0" w:color="auto"/>
              <w:right w:val="single" w:sz="8" w:space="0" w:color="auto"/>
            </w:tcBorders>
            <w:shd w:val="clear" w:color="auto" w:fill="auto"/>
            <w:vAlign w:val="center"/>
            <w:hideMark/>
          </w:tcPr>
          <w:p w14:paraId="05B076E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288" w:type="pct"/>
            <w:tcBorders>
              <w:top w:val="nil"/>
              <w:left w:val="nil"/>
              <w:bottom w:val="single" w:sz="8" w:space="0" w:color="auto"/>
              <w:right w:val="single" w:sz="8" w:space="0" w:color="auto"/>
            </w:tcBorders>
            <w:shd w:val="clear" w:color="auto" w:fill="auto"/>
            <w:vAlign w:val="center"/>
            <w:hideMark/>
          </w:tcPr>
          <w:p w14:paraId="5DCF020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288" w:type="pct"/>
            <w:tcBorders>
              <w:top w:val="nil"/>
              <w:left w:val="nil"/>
              <w:bottom w:val="single" w:sz="8" w:space="0" w:color="auto"/>
              <w:right w:val="single" w:sz="8" w:space="0" w:color="auto"/>
            </w:tcBorders>
            <w:shd w:val="clear" w:color="auto" w:fill="auto"/>
            <w:vAlign w:val="center"/>
            <w:hideMark/>
          </w:tcPr>
          <w:p w14:paraId="698D3BD3"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288" w:type="pct"/>
            <w:tcBorders>
              <w:top w:val="nil"/>
              <w:left w:val="nil"/>
              <w:bottom w:val="single" w:sz="8" w:space="0" w:color="auto"/>
              <w:right w:val="single" w:sz="8" w:space="0" w:color="auto"/>
            </w:tcBorders>
            <w:shd w:val="clear" w:color="auto" w:fill="auto"/>
            <w:vAlign w:val="center"/>
            <w:hideMark/>
          </w:tcPr>
          <w:p w14:paraId="6A3D0ED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288" w:type="pct"/>
            <w:tcBorders>
              <w:top w:val="nil"/>
              <w:left w:val="nil"/>
              <w:bottom w:val="single" w:sz="8" w:space="0" w:color="auto"/>
              <w:right w:val="single" w:sz="8" w:space="0" w:color="auto"/>
            </w:tcBorders>
            <w:shd w:val="clear" w:color="auto" w:fill="auto"/>
            <w:vAlign w:val="center"/>
            <w:hideMark/>
          </w:tcPr>
          <w:p w14:paraId="436EBA8D"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09F77D6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7692AB83"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73CAAB4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411A028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1DE014B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38878D3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4342586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r>
      <w:tr w:rsidR="00D83A13" w:rsidRPr="00A70328" w14:paraId="740702E8" w14:textId="77777777" w:rsidTr="00E172D9">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2F19371C"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Отопление и вентиляция</w:t>
            </w:r>
          </w:p>
        </w:tc>
        <w:tc>
          <w:tcPr>
            <w:tcW w:w="225" w:type="pct"/>
            <w:tcBorders>
              <w:top w:val="nil"/>
              <w:left w:val="nil"/>
              <w:bottom w:val="single" w:sz="8" w:space="0" w:color="auto"/>
              <w:right w:val="single" w:sz="8" w:space="0" w:color="auto"/>
            </w:tcBorders>
            <w:shd w:val="clear" w:color="auto" w:fill="auto"/>
            <w:vAlign w:val="center"/>
            <w:hideMark/>
          </w:tcPr>
          <w:p w14:paraId="75640908"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19BB6C4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199</w:t>
            </w:r>
          </w:p>
        </w:tc>
        <w:tc>
          <w:tcPr>
            <w:tcW w:w="288" w:type="pct"/>
            <w:tcBorders>
              <w:top w:val="nil"/>
              <w:left w:val="nil"/>
              <w:bottom w:val="single" w:sz="8" w:space="0" w:color="auto"/>
              <w:right w:val="single" w:sz="8" w:space="0" w:color="auto"/>
            </w:tcBorders>
            <w:shd w:val="clear" w:color="auto" w:fill="auto"/>
            <w:vAlign w:val="center"/>
            <w:hideMark/>
          </w:tcPr>
          <w:p w14:paraId="4635705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199,00</w:t>
            </w:r>
          </w:p>
        </w:tc>
        <w:tc>
          <w:tcPr>
            <w:tcW w:w="288" w:type="pct"/>
            <w:tcBorders>
              <w:top w:val="nil"/>
              <w:left w:val="nil"/>
              <w:bottom w:val="single" w:sz="8" w:space="0" w:color="auto"/>
              <w:right w:val="single" w:sz="8" w:space="0" w:color="auto"/>
            </w:tcBorders>
            <w:shd w:val="clear" w:color="auto" w:fill="auto"/>
            <w:vAlign w:val="center"/>
            <w:hideMark/>
          </w:tcPr>
          <w:p w14:paraId="0B240C0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288" w:type="pct"/>
            <w:tcBorders>
              <w:top w:val="nil"/>
              <w:left w:val="nil"/>
              <w:bottom w:val="single" w:sz="8" w:space="0" w:color="auto"/>
              <w:right w:val="single" w:sz="8" w:space="0" w:color="auto"/>
            </w:tcBorders>
            <w:shd w:val="clear" w:color="auto" w:fill="auto"/>
            <w:vAlign w:val="center"/>
            <w:hideMark/>
          </w:tcPr>
          <w:p w14:paraId="00ED5E0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288" w:type="pct"/>
            <w:tcBorders>
              <w:top w:val="nil"/>
              <w:left w:val="nil"/>
              <w:bottom w:val="single" w:sz="8" w:space="0" w:color="auto"/>
              <w:right w:val="single" w:sz="8" w:space="0" w:color="auto"/>
            </w:tcBorders>
            <w:shd w:val="clear" w:color="auto" w:fill="auto"/>
            <w:vAlign w:val="center"/>
            <w:hideMark/>
          </w:tcPr>
          <w:p w14:paraId="2D3C057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288" w:type="pct"/>
            <w:tcBorders>
              <w:top w:val="nil"/>
              <w:left w:val="nil"/>
              <w:bottom w:val="single" w:sz="8" w:space="0" w:color="auto"/>
              <w:right w:val="single" w:sz="8" w:space="0" w:color="auto"/>
            </w:tcBorders>
            <w:shd w:val="clear" w:color="auto" w:fill="auto"/>
            <w:vAlign w:val="center"/>
            <w:hideMark/>
          </w:tcPr>
          <w:p w14:paraId="72AA431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288" w:type="pct"/>
            <w:tcBorders>
              <w:top w:val="nil"/>
              <w:left w:val="nil"/>
              <w:bottom w:val="single" w:sz="8" w:space="0" w:color="auto"/>
              <w:right w:val="single" w:sz="8" w:space="0" w:color="auto"/>
            </w:tcBorders>
            <w:shd w:val="clear" w:color="auto" w:fill="auto"/>
            <w:vAlign w:val="center"/>
            <w:hideMark/>
          </w:tcPr>
          <w:p w14:paraId="08DC38FD"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0382EE3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50F8B50D"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7046991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5F6C4B1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5888B61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0FBEBEA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23A4601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249,44</w:t>
            </w:r>
          </w:p>
        </w:tc>
      </w:tr>
      <w:tr w:rsidR="00D83A13" w:rsidRPr="00A70328" w14:paraId="29251218" w14:textId="77777777" w:rsidTr="00E172D9">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4C077318"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ГВС</w:t>
            </w:r>
          </w:p>
        </w:tc>
        <w:tc>
          <w:tcPr>
            <w:tcW w:w="225" w:type="pct"/>
            <w:tcBorders>
              <w:top w:val="nil"/>
              <w:left w:val="nil"/>
              <w:bottom w:val="single" w:sz="8" w:space="0" w:color="auto"/>
              <w:right w:val="single" w:sz="8" w:space="0" w:color="auto"/>
            </w:tcBorders>
            <w:shd w:val="clear" w:color="auto" w:fill="auto"/>
            <w:vAlign w:val="center"/>
            <w:hideMark/>
          </w:tcPr>
          <w:p w14:paraId="54D74073"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60D068B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w:t>
            </w:r>
          </w:p>
        </w:tc>
        <w:tc>
          <w:tcPr>
            <w:tcW w:w="288" w:type="pct"/>
            <w:tcBorders>
              <w:top w:val="nil"/>
              <w:left w:val="nil"/>
              <w:bottom w:val="single" w:sz="8" w:space="0" w:color="auto"/>
              <w:right w:val="single" w:sz="8" w:space="0" w:color="auto"/>
            </w:tcBorders>
            <w:shd w:val="clear" w:color="auto" w:fill="auto"/>
            <w:vAlign w:val="center"/>
            <w:hideMark/>
          </w:tcPr>
          <w:p w14:paraId="364E5F1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w:t>
            </w:r>
          </w:p>
        </w:tc>
        <w:tc>
          <w:tcPr>
            <w:tcW w:w="288" w:type="pct"/>
            <w:tcBorders>
              <w:top w:val="nil"/>
              <w:left w:val="nil"/>
              <w:bottom w:val="single" w:sz="8" w:space="0" w:color="auto"/>
              <w:right w:val="single" w:sz="8" w:space="0" w:color="auto"/>
            </w:tcBorders>
            <w:shd w:val="clear" w:color="auto" w:fill="auto"/>
            <w:vAlign w:val="center"/>
            <w:hideMark/>
          </w:tcPr>
          <w:p w14:paraId="77A2E60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w:t>
            </w:r>
          </w:p>
        </w:tc>
        <w:tc>
          <w:tcPr>
            <w:tcW w:w="288" w:type="pct"/>
            <w:tcBorders>
              <w:top w:val="nil"/>
              <w:left w:val="nil"/>
              <w:bottom w:val="single" w:sz="8" w:space="0" w:color="auto"/>
              <w:right w:val="single" w:sz="8" w:space="0" w:color="auto"/>
            </w:tcBorders>
            <w:shd w:val="clear" w:color="auto" w:fill="auto"/>
            <w:vAlign w:val="center"/>
            <w:hideMark/>
          </w:tcPr>
          <w:p w14:paraId="3F603B6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w:t>
            </w:r>
          </w:p>
        </w:tc>
        <w:tc>
          <w:tcPr>
            <w:tcW w:w="288" w:type="pct"/>
            <w:tcBorders>
              <w:top w:val="nil"/>
              <w:left w:val="nil"/>
              <w:bottom w:val="single" w:sz="8" w:space="0" w:color="auto"/>
              <w:right w:val="single" w:sz="8" w:space="0" w:color="auto"/>
            </w:tcBorders>
            <w:shd w:val="clear" w:color="auto" w:fill="auto"/>
            <w:vAlign w:val="center"/>
            <w:hideMark/>
          </w:tcPr>
          <w:p w14:paraId="69D34DD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w:t>
            </w:r>
          </w:p>
        </w:tc>
        <w:tc>
          <w:tcPr>
            <w:tcW w:w="288" w:type="pct"/>
            <w:tcBorders>
              <w:top w:val="nil"/>
              <w:left w:val="nil"/>
              <w:bottom w:val="single" w:sz="8" w:space="0" w:color="auto"/>
              <w:right w:val="single" w:sz="8" w:space="0" w:color="auto"/>
            </w:tcBorders>
            <w:shd w:val="clear" w:color="auto" w:fill="auto"/>
            <w:vAlign w:val="center"/>
            <w:hideMark/>
          </w:tcPr>
          <w:p w14:paraId="6A5EC54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w:t>
            </w:r>
          </w:p>
        </w:tc>
        <w:tc>
          <w:tcPr>
            <w:tcW w:w="288" w:type="pct"/>
            <w:tcBorders>
              <w:top w:val="nil"/>
              <w:left w:val="nil"/>
              <w:bottom w:val="single" w:sz="8" w:space="0" w:color="auto"/>
              <w:right w:val="single" w:sz="8" w:space="0" w:color="auto"/>
            </w:tcBorders>
            <w:shd w:val="clear" w:color="auto" w:fill="auto"/>
            <w:vAlign w:val="center"/>
            <w:hideMark/>
          </w:tcPr>
          <w:p w14:paraId="50C395F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w:t>
            </w:r>
          </w:p>
        </w:tc>
        <w:tc>
          <w:tcPr>
            <w:tcW w:w="321" w:type="pct"/>
            <w:tcBorders>
              <w:top w:val="nil"/>
              <w:left w:val="nil"/>
              <w:bottom w:val="single" w:sz="8" w:space="0" w:color="auto"/>
              <w:right w:val="single" w:sz="8" w:space="0" w:color="auto"/>
            </w:tcBorders>
            <w:shd w:val="clear" w:color="auto" w:fill="auto"/>
            <w:vAlign w:val="center"/>
            <w:hideMark/>
          </w:tcPr>
          <w:p w14:paraId="7A5C84F5"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w:t>
            </w:r>
          </w:p>
        </w:tc>
        <w:tc>
          <w:tcPr>
            <w:tcW w:w="321" w:type="pct"/>
            <w:tcBorders>
              <w:top w:val="nil"/>
              <w:left w:val="nil"/>
              <w:bottom w:val="single" w:sz="8" w:space="0" w:color="auto"/>
              <w:right w:val="single" w:sz="8" w:space="0" w:color="auto"/>
            </w:tcBorders>
            <w:shd w:val="clear" w:color="auto" w:fill="auto"/>
            <w:vAlign w:val="center"/>
            <w:hideMark/>
          </w:tcPr>
          <w:p w14:paraId="4A65AA9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w:t>
            </w:r>
          </w:p>
        </w:tc>
        <w:tc>
          <w:tcPr>
            <w:tcW w:w="321" w:type="pct"/>
            <w:tcBorders>
              <w:top w:val="nil"/>
              <w:left w:val="nil"/>
              <w:bottom w:val="single" w:sz="8" w:space="0" w:color="auto"/>
              <w:right w:val="single" w:sz="8" w:space="0" w:color="auto"/>
            </w:tcBorders>
            <w:shd w:val="clear" w:color="auto" w:fill="auto"/>
            <w:vAlign w:val="center"/>
            <w:hideMark/>
          </w:tcPr>
          <w:p w14:paraId="394EE30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w:t>
            </w:r>
          </w:p>
        </w:tc>
        <w:tc>
          <w:tcPr>
            <w:tcW w:w="321" w:type="pct"/>
            <w:tcBorders>
              <w:top w:val="nil"/>
              <w:left w:val="nil"/>
              <w:bottom w:val="single" w:sz="8" w:space="0" w:color="auto"/>
              <w:right w:val="single" w:sz="8" w:space="0" w:color="auto"/>
            </w:tcBorders>
            <w:shd w:val="clear" w:color="auto" w:fill="auto"/>
            <w:vAlign w:val="center"/>
            <w:hideMark/>
          </w:tcPr>
          <w:p w14:paraId="2268AB3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w:t>
            </w:r>
          </w:p>
        </w:tc>
        <w:tc>
          <w:tcPr>
            <w:tcW w:w="321" w:type="pct"/>
            <w:tcBorders>
              <w:top w:val="nil"/>
              <w:left w:val="nil"/>
              <w:bottom w:val="single" w:sz="8" w:space="0" w:color="auto"/>
              <w:right w:val="single" w:sz="8" w:space="0" w:color="auto"/>
            </w:tcBorders>
            <w:shd w:val="clear" w:color="auto" w:fill="auto"/>
            <w:vAlign w:val="center"/>
            <w:hideMark/>
          </w:tcPr>
          <w:p w14:paraId="247DE3E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w:t>
            </w:r>
          </w:p>
        </w:tc>
        <w:tc>
          <w:tcPr>
            <w:tcW w:w="321" w:type="pct"/>
            <w:tcBorders>
              <w:top w:val="nil"/>
              <w:left w:val="nil"/>
              <w:bottom w:val="single" w:sz="8" w:space="0" w:color="auto"/>
              <w:right w:val="single" w:sz="8" w:space="0" w:color="auto"/>
            </w:tcBorders>
            <w:shd w:val="clear" w:color="auto" w:fill="auto"/>
            <w:vAlign w:val="center"/>
            <w:hideMark/>
          </w:tcPr>
          <w:p w14:paraId="0C9CFD3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w:t>
            </w:r>
          </w:p>
        </w:tc>
        <w:tc>
          <w:tcPr>
            <w:tcW w:w="321" w:type="pct"/>
            <w:tcBorders>
              <w:top w:val="nil"/>
              <w:left w:val="nil"/>
              <w:bottom w:val="single" w:sz="8" w:space="0" w:color="auto"/>
              <w:right w:val="single" w:sz="8" w:space="0" w:color="auto"/>
            </w:tcBorders>
            <w:shd w:val="clear" w:color="auto" w:fill="auto"/>
            <w:vAlign w:val="center"/>
            <w:hideMark/>
          </w:tcPr>
          <w:p w14:paraId="7DAB212F"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0</w:t>
            </w:r>
          </w:p>
        </w:tc>
      </w:tr>
      <w:tr w:rsidR="00D83A13" w:rsidRPr="00A70328" w14:paraId="384A5537" w14:textId="77777777" w:rsidTr="00E172D9">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0E33ECAD"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 xml:space="preserve">Котельная №27 д. </w:t>
            </w:r>
            <w:proofErr w:type="spellStart"/>
            <w:r w:rsidRPr="00A70328">
              <w:rPr>
                <w:b/>
                <w:bCs/>
                <w:color w:val="000000"/>
                <w:sz w:val="18"/>
                <w:szCs w:val="18"/>
                <w:lang w:bidi="ar-SA"/>
              </w:rPr>
              <w:t>Батово</w:t>
            </w:r>
            <w:proofErr w:type="spellEnd"/>
          </w:p>
        </w:tc>
        <w:tc>
          <w:tcPr>
            <w:tcW w:w="225" w:type="pct"/>
            <w:tcBorders>
              <w:top w:val="nil"/>
              <w:left w:val="nil"/>
              <w:bottom w:val="single" w:sz="8" w:space="0" w:color="auto"/>
              <w:right w:val="single" w:sz="8" w:space="0" w:color="auto"/>
            </w:tcBorders>
            <w:shd w:val="clear" w:color="auto" w:fill="auto"/>
            <w:vAlign w:val="center"/>
            <w:hideMark/>
          </w:tcPr>
          <w:p w14:paraId="790B670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457CBB55"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9453,85</w:t>
            </w:r>
          </w:p>
        </w:tc>
        <w:tc>
          <w:tcPr>
            <w:tcW w:w="288" w:type="pct"/>
            <w:tcBorders>
              <w:top w:val="nil"/>
              <w:left w:val="nil"/>
              <w:bottom w:val="single" w:sz="8" w:space="0" w:color="auto"/>
              <w:right w:val="single" w:sz="8" w:space="0" w:color="auto"/>
            </w:tcBorders>
            <w:shd w:val="clear" w:color="auto" w:fill="auto"/>
            <w:vAlign w:val="center"/>
            <w:hideMark/>
          </w:tcPr>
          <w:p w14:paraId="5D2B777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9453,85</w:t>
            </w:r>
          </w:p>
        </w:tc>
        <w:tc>
          <w:tcPr>
            <w:tcW w:w="288" w:type="pct"/>
            <w:tcBorders>
              <w:top w:val="nil"/>
              <w:left w:val="nil"/>
              <w:bottom w:val="single" w:sz="8" w:space="0" w:color="auto"/>
              <w:right w:val="single" w:sz="8" w:space="0" w:color="auto"/>
            </w:tcBorders>
            <w:shd w:val="clear" w:color="auto" w:fill="auto"/>
            <w:vAlign w:val="center"/>
            <w:hideMark/>
          </w:tcPr>
          <w:p w14:paraId="67938E1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9507,85</w:t>
            </w:r>
          </w:p>
        </w:tc>
        <w:tc>
          <w:tcPr>
            <w:tcW w:w="288" w:type="pct"/>
            <w:tcBorders>
              <w:top w:val="nil"/>
              <w:left w:val="nil"/>
              <w:bottom w:val="single" w:sz="8" w:space="0" w:color="auto"/>
              <w:right w:val="single" w:sz="8" w:space="0" w:color="auto"/>
            </w:tcBorders>
            <w:shd w:val="clear" w:color="auto" w:fill="auto"/>
            <w:vAlign w:val="center"/>
            <w:hideMark/>
          </w:tcPr>
          <w:p w14:paraId="22BECB1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9507,85</w:t>
            </w:r>
          </w:p>
        </w:tc>
        <w:tc>
          <w:tcPr>
            <w:tcW w:w="288" w:type="pct"/>
            <w:tcBorders>
              <w:top w:val="nil"/>
              <w:left w:val="nil"/>
              <w:bottom w:val="single" w:sz="8" w:space="0" w:color="auto"/>
              <w:right w:val="single" w:sz="8" w:space="0" w:color="auto"/>
            </w:tcBorders>
            <w:shd w:val="clear" w:color="auto" w:fill="auto"/>
            <w:vAlign w:val="center"/>
            <w:hideMark/>
          </w:tcPr>
          <w:p w14:paraId="0C8311A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9507,85</w:t>
            </w:r>
          </w:p>
        </w:tc>
        <w:tc>
          <w:tcPr>
            <w:tcW w:w="288" w:type="pct"/>
            <w:tcBorders>
              <w:top w:val="nil"/>
              <w:left w:val="nil"/>
              <w:bottom w:val="single" w:sz="8" w:space="0" w:color="auto"/>
              <w:right w:val="single" w:sz="8" w:space="0" w:color="auto"/>
            </w:tcBorders>
            <w:shd w:val="clear" w:color="auto" w:fill="auto"/>
            <w:vAlign w:val="center"/>
            <w:hideMark/>
          </w:tcPr>
          <w:p w14:paraId="1B49A9CF"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9507,85</w:t>
            </w:r>
          </w:p>
        </w:tc>
        <w:tc>
          <w:tcPr>
            <w:tcW w:w="288" w:type="pct"/>
            <w:tcBorders>
              <w:top w:val="nil"/>
              <w:left w:val="nil"/>
              <w:bottom w:val="single" w:sz="8" w:space="0" w:color="auto"/>
              <w:right w:val="single" w:sz="8" w:space="0" w:color="auto"/>
            </w:tcBorders>
            <w:shd w:val="clear" w:color="auto" w:fill="auto"/>
            <w:vAlign w:val="center"/>
            <w:hideMark/>
          </w:tcPr>
          <w:p w14:paraId="7404381F"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9507,85</w:t>
            </w:r>
          </w:p>
        </w:tc>
        <w:tc>
          <w:tcPr>
            <w:tcW w:w="321" w:type="pct"/>
            <w:tcBorders>
              <w:top w:val="nil"/>
              <w:left w:val="nil"/>
              <w:bottom w:val="single" w:sz="8" w:space="0" w:color="auto"/>
              <w:right w:val="single" w:sz="8" w:space="0" w:color="auto"/>
            </w:tcBorders>
            <w:shd w:val="clear" w:color="auto" w:fill="auto"/>
            <w:vAlign w:val="center"/>
            <w:hideMark/>
          </w:tcPr>
          <w:p w14:paraId="60E9F9DE"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9507,85</w:t>
            </w:r>
          </w:p>
        </w:tc>
        <w:tc>
          <w:tcPr>
            <w:tcW w:w="321" w:type="pct"/>
            <w:tcBorders>
              <w:top w:val="nil"/>
              <w:left w:val="nil"/>
              <w:bottom w:val="single" w:sz="8" w:space="0" w:color="auto"/>
              <w:right w:val="single" w:sz="8" w:space="0" w:color="auto"/>
            </w:tcBorders>
            <w:shd w:val="clear" w:color="auto" w:fill="auto"/>
            <w:vAlign w:val="center"/>
            <w:hideMark/>
          </w:tcPr>
          <w:p w14:paraId="0B239630"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9507,85</w:t>
            </w:r>
          </w:p>
        </w:tc>
        <w:tc>
          <w:tcPr>
            <w:tcW w:w="321" w:type="pct"/>
            <w:tcBorders>
              <w:top w:val="nil"/>
              <w:left w:val="nil"/>
              <w:bottom w:val="single" w:sz="8" w:space="0" w:color="auto"/>
              <w:right w:val="single" w:sz="8" w:space="0" w:color="auto"/>
            </w:tcBorders>
            <w:shd w:val="clear" w:color="auto" w:fill="auto"/>
            <w:vAlign w:val="center"/>
            <w:hideMark/>
          </w:tcPr>
          <w:p w14:paraId="6F456F6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9507,85</w:t>
            </w:r>
          </w:p>
        </w:tc>
        <w:tc>
          <w:tcPr>
            <w:tcW w:w="321" w:type="pct"/>
            <w:tcBorders>
              <w:top w:val="nil"/>
              <w:left w:val="nil"/>
              <w:bottom w:val="single" w:sz="8" w:space="0" w:color="auto"/>
              <w:right w:val="single" w:sz="8" w:space="0" w:color="auto"/>
            </w:tcBorders>
            <w:shd w:val="clear" w:color="auto" w:fill="auto"/>
            <w:vAlign w:val="center"/>
            <w:hideMark/>
          </w:tcPr>
          <w:p w14:paraId="55D08715"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9507,85</w:t>
            </w:r>
          </w:p>
        </w:tc>
        <w:tc>
          <w:tcPr>
            <w:tcW w:w="321" w:type="pct"/>
            <w:tcBorders>
              <w:top w:val="nil"/>
              <w:left w:val="nil"/>
              <w:bottom w:val="single" w:sz="8" w:space="0" w:color="auto"/>
              <w:right w:val="single" w:sz="8" w:space="0" w:color="auto"/>
            </w:tcBorders>
            <w:shd w:val="clear" w:color="auto" w:fill="auto"/>
            <w:vAlign w:val="center"/>
            <w:hideMark/>
          </w:tcPr>
          <w:p w14:paraId="3BDB0C6B"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9507,85</w:t>
            </w:r>
          </w:p>
        </w:tc>
        <w:tc>
          <w:tcPr>
            <w:tcW w:w="321" w:type="pct"/>
            <w:tcBorders>
              <w:top w:val="nil"/>
              <w:left w:val="nil"/>
              <w:bottom w:val="single" w:sz="8" w:space="0" w:color="auto"/>
              <w:right w:val="single" w:sz="8" w:space="0" w:color="auto"/>
            </w:tcBorders>
            <w:shd w:val="clear" w:color="auto" w:fill="auto"/>
            <w:vAlign w:val="center"/>
            <w:hideMark/>
          </w:tcPr>
          <w:p w14:paraId="5D782BE7"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9507,85</w:t>
            </w:r>
          </w:p>
        </w:tc>
        <w:tc>
          <w:tcPr>
            <w:tcW w:w="321" w:type="pct"/>
            <w:tcBorders>
              <w:top w:val="nil"/>
              <w:left w:val="nil"/>
              <w:bottom w:val="single" w:sz="8" w:space="0" w:color="auto"/>
              <w:right w:val="single" w:sz="8" w:space="0" w:color="auto"/>
            </w:tcBorders>
            <w:shd w:val="clear" w:color="auto" w:fill="auto"/>
            <w:vAlign w:val="center"/>
            <w:hideMark/>
          </w:tcPr>
          <w:p w14:paraId="66391E3F"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9507,85</w:t>
            </w:r>
          </w:p>
        </w:tc>
      </w:tr>
      <w:tr w:rsidR="00D83A13" w:rsidRPr="00A70328" w14:paraId="36F4331E" w14:textId="77777777" w:rsidTr="00E172D9">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16B40243"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Отопление и вентиляция</w:t>
            </w:r>
          </w:p>
        </w:tc>
        <w:tc>
          <w:tcPr>
            <w:tcW w:w="225" w:type="pct"/>
            <w:tcBorders>
              <w:top w:val="nil"/>
              <w:left w:val="nil"/>
              <w:bottom w:val="single" w:sz="8" w:space="0" w:color="auto"/>
              <w:right w:val="single" w:sz="8" w:space="0" w:color="auto"/>
            </w:tcBorders>
            <w:shd w:val="clear" w:color="auto" w:fill="auto"/>
            <w:vAlign w:val="center"/>
            <w:hideMark/>
          </w:tcPr>
          <w:p w14:paraId="12C791AB"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0D2C11F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8565,79</w:t>
            </w:r>
          </w:p>
        </w:tc>
        <w:tc>
          <w:tcPr>
            <w:tcW w:w="288" w:type="pct"/>
            <w:tcBorders>
              <w:top w:val="nil"/>
              <w:left w:val="nil"/>
              <w:bottom w:val="single" w:sz="8" w:space="0" w:color="auto"/>
              <w:right w:val="single" w:sz="8" w:space="0" w:color="auto"/>
            </w:tcBorders>
            <w:shd w:val="clear" w:color="auto" w:fill="auto"/>
            <w:vAlign w:val="center"/>
            <w:hideMark/>
          </w:tcPr>
          <w:p w14:paraId="6EBAA13F"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8565,79</w:t>
            </w:r>
          </w:p>
        </w:tc>
        <w:tc>
          <w:tcPr>
            <w:tcW w:w="288" w:type="pct"/>
            <w:tcBorders>
              <w:top w:val="nil"/>
              <w:left w:val="nil"/>
              <w:bottom w:val="single" w:sz="8" w:space="0" w:color="auto"/>
              <w:right w:val="single" w:sz="8" w:space="0" w:color="auto"/>
            </w:tcBorders>
            <w:shd w:val="clear" w:color="auto" w:fill="auto"/>
            <w:vAlign w:val="center"/>
            <w:hideMark/>
          </w:tcPr>
          <w:p w14:paraId="08C8F0A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8617,37</w:t>
            </w:r>
          </w:p>
        </w:tc>
        <w:tc>
          <w:tcPr>
            <w:tcW w:w="288" w:type="pct"/>
            <w:tcBorders>
              <w:top w:val="nil"/>
              <w:left w:val="nil"/>
              <w:bottom w:val="single" w:sz="8" w:space="0" w:color="auto"/>
              <w:right w:val="single" w:sz="8" w:space="0" w:color="auto"/>
            </w:tcBorders>
            <w:shd w:val="clear" w:color="auto" w:fill="auto"/>
            <w:vAlign w:val="center"/>
            <w:hideMark/>
          </w:tcPr>
          <w:p w14:paraId="1FC475B5"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8617,37</w:t>
            </w:r>
          </w:p>
        </w:tc>
        <w:tc>
          <w:tcPr>
            <w:tcW w:w="288" w:type="pct"/>
            <w:tcBorders>
              <w:top w:val="nil"/>
              <w:left w:val="nil"/>
              <w:bottom w:val="single" w:sz="8" w:space="0" w:color="auto"/>
              <w:right w:val="single" w:sz="8" w:space="0" w:color="auto"/>
            </w:tcBorders>
            <w:shd w:val="clear" w:color="auto" w:fill="auto"/>
            <w:vAlign w:val="center"/>
            <w:hideMark/>
          </w:tcPr>
          <w:p w14:paraId="4EE4681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8617,37</w:t>
            </w:r>
          </w:p>
        </w:tc>
        <w:tc>
          <w:tcPr>
            <w:tcW w:w="288" w:type="pct"/>
            <w:tcBorders>
              <w:top w:val="nil"/>
              <w:left w:val="nil"/>
              <w:bottom w:val="single" w:sz="8" w:space="0" w:color="auto"/>
              <w:right w:val="single" w:sz="8" w:space="0" w:color="auto"/>
            </w:tcBorders>
            <w:shd w:val="clear" w:color="auto" w:fill="auto"/>
            <w:vAlign w:val="center"/>
            <w:hideMark/>
          </w:tcPr>
          <w:p w14:paraId="2B79EAD6"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8617,37</w:t>
            </w:r>
          </w:p>
        </w:tc>
        <w:tc>
          <w:tcPr>
            <w:tcW w:w="288" w:type="pct"/>
            <w:tcBorders>
              <w:top w:val="nil"/>
              <w:left w:val="nil"/>
              <w:bottom w:val="single" w:sz="8" w:space="0" w:color="auto"/>
              <w:right w:val="single" w:sz="8" w:space="0" w:color="auto"/>
            </w:tcBorders>
            <w:shd w:val="clear" w:color="auto" w:fill="auto"/>
            <w:vAlign w:val="center"/>
            <w:hideMark/>
          </w:tcPr>
          <w:p w14:paraId="7F32DB38"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8617,37</w:t>
            </w:r>
          </w:p>
        </w:tc>
        <w:tc>
          <w:tcPr>
            <w:tcW w:w="321" w:type="pct"/>
            <w:tcBorders>
              <w:top w:val="nil"/>
              <w:left w:val="nil"/>
              <w:bottom w:val="single" w:sz="8" w:space="0" w:color="auto"/>
              <w:right w:val="single" w:sz="8" w:space="0" w:color="auto"/>
            </w:tcBorders>
            <w:shd w:val="clear" w:color="auto" w:fill="auto"/>
            <w:vAlign w:val="center"/>
            <w:hideMark/>
          </w:tcPr>
          <w:p w14:paraId="5D10FE7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8617,37</w:t>
            </w:r>
          </w:p>
        </w:tc>
        <w:tc>
          <w:tcPr>
            <w:tcW w:w="321" w:type="pct"/>
            <w:tcBorders>
              <w:top w:val="nil"/>
              <w:left w:val="nil"/>
              <w:bottom w:val="single" w:sz="8" w:space="0" w:color="auto"/>
              <w:right w:val="single" w:sz="8" w:space="0" w:color="auto"/>
            </w:tcBorders>
            <w:shd w:val="clear" w:color="auto" w:fill="auto"/>
            <w:vAlign w:val="center"/>
            <w:hideMark/>
          </w:tcPr>
          <w:p w14:paraId="6FFFC0B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8617,37</w:t>
            </w:r>
          </w:p>
        </w:tc>
        <w:tc>
          <w:tcPr>
            <w:tcW w:w="321" w:type="pct"/>
            <w:tcBorders>
              <w:top w:val="nil"/>
              <w:left w:val="nil"/>
              <w:bottom w:val="single" w:sz="8" w:space="0" w:color="auto"/>
              <w:right w:val="single" w:sz="8" w:space="0" w:color="auto"/>
            </w:tcBorders>
            <w:shd w:val="clear" w:color="auto" w:fill="auto"/>
            <w:vAlign w:val="center"/>
            <w:hideMark/>
          </w:tcPr>
          <w:p w14:paraId="419165B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8617,37</w:t>
            </w:r>
          </w:p>
        </w:tc>
        <w:tc>
          <w:tcPr>
            <w:tcW w:w="321" w:type="pct"/>
            <w:tcBorders>
              <w:top w:val="nil"/>
              <w:left w:val="nil"/>
              <w:bottom w:val="single" w:sz="8" w:space="0" w:color="auto"/>
              <w:right w:val="single" w:sz="8" w:space="0" w:color="auto"/>
            </w:tcBorders>
            <w:shd w:val="clear" w:color="auto" w:fill="auto"/>
            <w:vAlign w:val="center"/>
            <w:hideMark/>
          </w:tcPr>
          <w:p w14:paraId="01F784D5"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8617,37</w:t>
            </w:r>
          </w:p>
        </w:tc>
        <w:tc>
          <w:tcPr>
            <w:tcW w:w="321" w:type="pct"/>
            <w:tcBorders>
              <w:top w:val="nil"/>
              <w:left w:val="nil"/>
              <w:bottom w:val="single" w:sz="8" w:space="0" w:color="auto"/>
              <w:right w:val="single" w:sz="8" w:space="0" w:color="auto"/>
            </w:tcBorders>
            <w:shd w:val="clear" w:color="auto" w:fill="auto"/>
            <w:vAlign w:val="center"/>
            <w:hideMark/>
          </w:tcPr>
          <w:p w14:paraId="0FAF9C13"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8617,37</w:t>
            </w:r>
          </w:p>
        </w:tc>
        <w:tc>
          <w:tcPr>
            <w:tcW w:w="321" w:type="pct"/>
            <w:tcBorders>
              <w:top w:val="nil"/>
              <w:left w:val="nil"/>
              <w:bottom w:val="single" w:sz="8" w:space="0" w:color="auto"/>
              <w:right w:val="single" w:sz="8" w:space="0" w:color="auto"/>
            </w:tcBorders>
            <w:shd w:val="clear" w:color="auto" w:fill="auto"/>
            <w:vAlign w:val="center"/>
            <w:hideMark/>
          </w:tcPr>
          <w:p w14:paraId="5F033D53"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8617,37</w:t>
            </w:r>
          </w:p>
        </w:tc>
        <w:tc>
          <w:tcPr>
            <w:tcW w:w="321" w:type="pct"/>
            <w:tcBorders>
              <w:top w:val="nil"/>
              <w:left w:val="nil"/>
              <w:bottom w:val="single" w:sz="8" w:space="0" w:color="auto"/>
              <w:right w:val="single" w:sz="8" w:space="0" w:color="auto"/>
            </w:tcBorders>
            <w:shd w:val="clear" w:color="auto" w:fill="auto"/>
            <w:vAlign w:val="center"/>
            <w:hideMark/>
          </w:tcPr>
          <w:p w14:paraId="1A548161"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8617,37</w:t>
            </w:r>
          </w:p>
        </w:tc>
      </w:tr>
      <w:tr w:rsidR="00D83A13" w:rsidRPr="00A70328" w14:paraId="1075837A" w14:textId="77777777" w:rsidTr="00E172D9">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5159C74F"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ГВС</w:t>
            </w:r>
          </w:p>
        </w:tc>
        <w:tc>
          <w:tcPr>
            <w:tcW w:w="225" w:type="pct"/>
            <w:tcBorders>
              <w:top w:val="nil"/>
              <w:left w:val="nil"/>
              <w:bottom w:val="single" w:sz="8" w:space="0" w:color="auto"/>
              <w:right w:val="single" w:sz="8" w:space="0" w:color="auto"/>
            </w:tcBorders>
            <w:shd w:val="clear" w:color="auto" w:fill="auto"/>
            <w:vAlign w:val="center"/>
            <w:hideMark/>
          </w:tcPr>
          <w:p w14:paraId="7C40117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40EBE8E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888,06</w:t>
            </w:r>
          </w:p>
        </w:tc>
        <w:tc>
          <w:tcPr>
            <w:tcW w:w="288" w:type="pct"/>
            <w:tcBorders>
              <w:top w:val="nil"/>
              <w:left w:val="nil"/>
              <w:bottom w:val="single" w:sz="8" w:space="0" w:color="auto"/>
              <w:right w:val="single" w:sz="8" w:space="0" w:color="auto"/>
            </w:tcBorders>
            <w:shd w:val="clear" w:color="auto" w:fill="auto"/>
            <w:vAlign w:val="center"/>
            <w:hideMark/>
          </w:tcPr>
          <w:p w14:paraId="35532044"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888,06</w:t>
            </w:r>
          </w:p>
        </w:tc>
        <w:tc>
          <w:tcPr>
            <w:tcW w:w="288" w:type="pct"/>
            <w:tcBorders>
              <w:top w:val="nil"/>
              <w:left w:val="nil"/>
              <w:bottom w:val="single" w:sz="8" w:space="0" w:color="auto"/>
              <w:right w:val="single" w:sz="8" w:space="0" w:color="auto"/>
            </w:tcBorders>
            <w:shd w:val="clear" w:color="auto" w:fill="auto"/>
            <w:vAlign w:val="center"/>
            <w:hideMark/>
          </w:tcPr>
          <w:p w14:paraId="5109A093"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890,48</w:t>
            </w:r>
          </w:p>
        </w:tc>
        <w:tc>
          <w:tcPr>
            <w:tcW w:w="288" w:type="pct"/>
            <w:tcBorders>
              <w:top w:val="nil"/>
              <w:left w:val="nil"/>
              <w:bottom w:val="single" w:sz="8" w:space="0" w:color="auto"/>
              <w:right w:val="single" w:sz="8" w:space="0" w:color="auto"/>
            </w:tcBorders>
            <w:shd w:val="clear" w:color="auto" w:fill="auto"/>
            <w:vAlign w:val="center"/>
            <w:hideMark/>
          </w:tcPr>
          <w:p w14:paraId="7962195D"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890,48</w:t>
            </w:r>
          </w:p>
        </w:tc>
        <w:tc>
          <w:tcPr>
            <w:tcW w:w="288" w:type="pct"/>
            <w:tcBorders>
              <w:top w:val="nil"/>
              <w:left w:val="nil"/>
              <w:bottom w:val="single" w:sz="8" w:space="0" w:color="auto"/>
              <w:right w:val="single" w:sz="8" w:space="0" w:color="auto"/>
            </w:tcBorders>
            <w:shd w:val="clear" w:color="auto" w:fill="auto"/>
            <w:vAlign w:val="center"/>
            <w:hideMark/>
          </w:tcPr>
          <w:p w14:paraId="43740F8D"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890,48</w:t>
            </w:r>
          </w:p>
        </w:tc>
        <w:tc>
          <w:tcPr>
            <w:tcW w:w="288" w:type="pct"/>
            <w:tcBorders>
              <w:top w:val="nil"/>
              <w:left w:val="nil"/>
              <w:bottom w:val="single" w:sz="8" w:space="0" w:color="auto"/>
              <w:right w:val="single" w:sz="8" w:space="0" w:color="auto"/>
            </w:tcBorders>
            <w:shd w:val="clear" w:color="auto" w:fill="auto"/>
            <w:vAlign w:val="center"/>
            <w:hideMark/>
          </w:tcPr>
          <w:p w14:paraId="56857D5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890,48</w:t>
            </w:r>
          </w:p>
        </w:tc>
        <w:tc>
          <w:tcPr>
            <w:tcW w:w="288" w:type="pct"/>
            <w:tcBorders>
              <w:top w:val="nil"/>
              <w:left w:val="nil"/>
              <w:bottom w:val="single" w:sz="8" w:space="0" w:color="auto"/>
              <w:right w:val="single" w:sz="8" w:space="0" w:color="auto"/>
            </w:tcBorders>
            <w:shd w:val="clear" w:color="auto" w:fill="auto"/>
            <w:vAlign w:val="center"/>
            <w:hideMark/>
          </w:tcPr>
          <w:p w14:paraId="5A26931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890,48</w:t>
            </w:r>
          </w:p>
        </w:tc>
        <w:tc>
          <w:tcPr>
            <w:tcW w:w="321" w:type="pct"/>
            <w:tcBorders>
              <w:top w:val="nil"/>
              <w:left w:val="nil"/>
              <w:bottom w:val="single" w:sz="8" w:space="0" w:color="auto"/>
              <w:right w:val="single" w:sz="8" w:space="0" w:color="auto"/>
            </w:tcBorders>
            <w:shd w:val="clear" w:color="auto" w:fill="auto"/>
            <w:vAlign w:val="center"/>
            <w:hideMark/>
          </w:tcPr>
          <w:p w14:paraId="14E6292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890,48</w:t>
            </w:r>
          </w:p>
        </w:tc>
        <w:tc>
          <w:tcPr>
            <w:tcW w:w="321" w:type="pct"/>
            <w:tcBorders>
              <w:top w:val="nil"/>
              <w:left w:val="nil"/>
              <w:bottom w:val="single" w:sz="8" w:space="0" w:color="auto"/>
              <w:right w:val="single" w:sz="8" w:space="0" w:color="auto"/>
            </w:tcBorders>
            <w:shd w:val="clear" w:color="auto" w:fill="auto"/>
            <w:vAlign w:val="center"/>
            <w:hideMark/>
          </w:tcPr>
          <w:p w14:paraId="5CC4CB47"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890,48</w:t>
            </w:r>
          </w:p>
        </w:tc>
        <w:tc>
          <w:tcPr>
            <w:tcW w:w="321" w:type="pct"/>
            <w:tcBorders>
              <w:top w:val="nil"/>
              <w:left w:val="nil"/>
              <w:bottom w:val="single" w:sz="8" w:space="0" w:color="auto"/>
              <w:right w:val="single" w:sz="8" w:space="0" w:color="auto"/>
            </w:tcBorders>
            <w:shd w:val="clear" w:color="auto" w:fill="auto"/>
            <w:vAlign w:val="center"/>
            <w:hideMark/>
          </w:tcPr>
          <w:p w14:paraId="04B7390A"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890,48</w:t>
            </w:r>
          </w:p>
        </w:tc>
        <w:tc>
          <w:tcPr>
            <w:tcW w:w="321" w:type="pct"/>
            <w:tcBorders>
              <w:top w:val="nil"/>
              <w:left w:val="nil"/>
              <w:bottom w:val="single" w:sz="8" w:space="0" w:color="auto"/>
              <w:right w:val="single" w:sz="8" w:space="0" w:color="auto"/>
            </w:tcBorders>
            <w:shd w:val="clear" w:color="auto" w:fill="auto"/>
            <w:vAlign w:val="center"/>
            <w:hideMark/>
          </w:tcPr>
          <w:p w14:paraId="0413EABC"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890,48</w:t>
            </w:r>
          </w:p>
        </w:tc>
        <w:tc>
          <w:tcPr>
            <w:tcW w:w="321" w:type="pct"/>
            <w:tcBorders>
              <w:top w:val="nil"/>
              <w:left w:val="nil"/>
              <w:bottom w:val="single" w:sz="8" w:space="0" w:color="auto"/>
              <w:right w:val="single" w:sz="8" w:space="0" w:color="auto"/>
            </w:tcBorders>
            <w:shd w:val="clear" w:color="auto" w:fill="auto"/>
            <w:vAlign w:val="center"/>
            <w:hideMark/>
          </w:tcPr>
          <w:p w14:paraId="0B20E752"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890,48</w:t>
            </w:r>
          </w:p>
        </w:tc>
        <w:tc>
          <w:tcPr>
            <w:tcW w:w="321" w:type="pct"/>
            <w:tcBorders>
              <w:top w:val="nil"/>
              <w:left w:val="nil"/>
              <w:bottom w:val="single" w:sz="8" w:space="0" w:color="auto"/>
              <w:right w:val="single" w:sz="8" w:space="0" w:color="auto"/>
            </w:tcBorders>
            <w:shd w:val="clear" w:color="auto" w:fill="auto"/>
            <w:vAlign w:val="center"/>
            <w:hideMark/>
          </w:tcPr>
          <w:p w14:paraId="0856F109"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890,48</w:t>
            </w:r>
          </w:p>
        </w:tc>
        <w:tc>
          <w:tcPr>
            <w:tcW w:w="321" w:type="pct"/>
            <w:tcBorders>
              <w:top w:val="nil"/>
              <w:left w:val="nil"/>
              <w:bottom w:val="single" w:sz="8" w:space="0" w:color="auto"/>
              <w:right w:val="single" w:sz="8" w:space="0" w:color="auto"/>
            </w:tcBorders>
            <w:shd w:val="clear" w:color="auto" w:fill="auto"/>
            <w:vAlign w:val="center"/>
            <w:hideMark/>
          </w:tcPr>
          <w:p w14:paraId="0A699B3F" w14:textId="77777777" w:rsidR="00D83A13" w:rsidRPr="00A70328" w:rsidRDefault="00D83A13" w:rsidP="00E172D9">
            <w:pPr>
              <w:widowControl/>
              <w:autoSpaceDE/>
              <w:autoSpaceDN/>
              <w:jc w:val="center"/>
              <w:rPr>
                <w:b/>
                <w:bCs/>
                <w:color w:val="000000"/>
                <w:sz w:val="18"/>
                <w:szCs w:val="18"/>
                <w:lang w:bidi="ar-SA"/>
              </w:rPr>
            </w:pPr>
            <w:r w:rsidRPr="00A70328">
              <w:rPr>
                <w:b/>
                <w:bCs/>
                <w:color w:val="000000"/>
                <w:sz w:val="18"/>
                <w:szCs w:val="18"/>
                <w:lang w:bidi="ar-SA"/>
              </w:rPr>
              <w:t>890,48</w:t>
            </w:r>
          </w:p>
        </w:tc>
      </w:tr>
    </w:tbl>
    <w:p w14:paraId="18A62447" w14:textId="6BD289D2" w:rsidR="00377D4C" w:rsidRPr="00A70328" w:rsidRDefault="00377D4C" w:rsidP="00CC0107">
      <w:pPr>
        <w:widowControl/>
        <w:tabs>
          <w:tab w:val="left" w:pos="0"/>
        </w:tabs>
        <w:spacing w:before="120" w:after="120" w:line="360" w:lineRule="auto"/>
        <w:jc w:val="both"/>
        <w:rPr>
          <w:sz w:val="26"/>
        </w:rPr>
        <w:sectPr w:rsidR="00377D4C" w:rsidRPr="00A70328" w:rsidSect="00AC0B1C">
          <w:pgSz w:w="16840" w:h="11910" w:orient="landscape" w:code="9"/>
          <w:pgMar w:top="1701" w:right="567" w:bottom="567" w:left="567" w:header="0" w:footer="590" w:gutter="0"/>
          <w:cols w:space="720"/>
          <w:docGrid w:linePitch="299"/>
        </w:sectPr>
      </w:pPr>
    </w:p>
    <w:p w14:paraId="720ADB08" w14:textId="77777777" w:rsidR="007A55AF" w:rsidRPr="00A70328" w:rsidRDefault="00B33BCC" w:rsidP="00337D68">
      <w:pPr>
        <w:pStyle w:val="23"/>
        <w:numPr>
          <w:ilvl w:val="1"/>
          <w:numId w:val="1"/>
        </w:numPr>
        <w:spacing w:after="120" w:line="276" w:lineRule="auto"/>
        <w:ind w:left="0" w:firstLine="709"/>
        <w:jc w:val="both"/>
        <w:rPr>
          <w:i w:val="0"/>
        </w:rPr>
      </w:pPr>
      <w:bookmarkStart w:id="22" w:name="_Toc134065798"/>
      <w:r w:rsidRPr="00A70328">
        <w:rPr>
          <w:i w:val="0"/>
        </w:rPr>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22"/>
    </w:p>
    <w:p w14:paraId="2581BB38" w14:textId="4706370E" w:rsidR="00181D41" w:rsidRPr="00A70328" w:rsidRDefault="00254672" w:rsidP="00337D68">
      <w:pPr>
        <w:widowControl/>
        <w:tabs>
          <w:tab w:val="left" w:pos="0"/>
        </w:tabs>
        <w:spacing w:before="120" w:after="120" w:line="360" w:lineRule="auto"/>
        <w:ind w:firstLine="709"/>
        <w:jc w:val="both"/>
        <w:rPr>
          <w:sz w:val="26"/>
        </w:rPr>
      </w:pPr>
      <w:r w:rsidRPr="00A70328">
        <w:rPr>
          <w:sz w:val="26"/>
        </w:rPr>
        <w:t>На расчетный срок до 2035</w:t>
      </w:r>
      <w:r w:rsidR="00181D41" w:rsidRPr="00A70328">
        <w:rPr>
          <w:sz w:val="26"/>
        </w:rPr>
        <w:t xml:space="preserve"> года строительство производственных предприятий с использованием тепловой энергии от централизованных источников теплоснабжения не планируется.</w:t>
      </w:r>
    </w:p>
    <w:p w14:paraId="413433D8" w14:textId="3E7A91E4" w:rsidR="00852474" w:rsidRPr="00A70328" w:rsidRDefault="00852474" w:rsidP="00337D68">
      <w:pPr>
        <w:pStyle w:val="23"/>
        <w:numPr>
          <w:ilvl w:val="1"/>
          <w:numId w:val="1"/>
        </w:numPr>
        <w:spacing w:after="120" w:line="276" w:lineRule="auto"/>
        <w:ind w:left="0" w:firstLine="709"/>
        <w:jc w:val="both"/>
        <w:rPr>
          <w:i w:val="0"/>
        </w:rPr>
      </w:pPr>
      <w:bookmarkStart w:id="23" w:name="_Toc134065799"/>
      <w:r w:rsidRPr="00A70328">
        <w:rPr>
          <w:i w:val="0"/>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w:t>
      </w:r>
      <w:bookmarkEnd w:id="23"/>
    </w:p>
    <w:p w14:paraId="6A538722" w14:textId="4FAB398B" w:rsidR="00852474" w:rsidRPr="00A70328" w:rsidRDefault="00852474" w:rsidP="00337D68">
      <w:pPr>
        <w:widowControl/>
        <w:tabs>
          <w:tab w:val="left" w:pos="0"/>
        </w:tabs>
        <w:spacing w:line="360" w:lineRule="auto"/>
        <w:ind w:firstLine="709"/>
        <w:jc w:val="both"/>
        <w:rPr>
          <w:sz w:val="26"/>
        </w:rPr>
      </w:pPr>
      <w:r w:rsidRPr="00A70328">
        <w:rPr>
          <w:sz w:val="26"/>
        </w:rPr>
        <w:t xml:space="preserve">Средневзвешенная плотность тепловой нагрузки указывается с учетом площади действия источника тепловой энергии и нагрузки, которая к нему подключена. Существующее и перспективное значение средневзвешенной плотности тепловой нагрузки представлено в </w:t>
      </w:r>
      <w:r w:rsidRPr="00A70328">
        <w:rPr>
          <w:sz w:val="26"/>
          <w:szCs w:val="26"/>
        </w:rPr>
        <w:t>таблице</w:t>
      </w:r>
      <w:r w:rsidR="001C3009" w:rsidRPr="00A70328">
        <w:rPr>
          <w:sz w:val="26"/>
          <w:szCs w:val="26"/>
        </w:rPr>
        <w:t xml:space="preserve"> ниже</w:t>
      </w:r>
      <w:r w:rsidRPr="00A70328">
        <w:rPr>
          <w:sz w:val="26"/>
          <w:szCs w:val="26"/>
        </w:rPr>
        <w:t>.</w:t>
      </w:r>
    </w:p>
    <w:p w14:paraId="4C463DB8" w14:textId="55D2183E" w:rsidR="00852474" w:rsidRPr="00A70328" w:rsidRDefault="00337D68" w:rsidP="00EC2BE5">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r w:rsidRPr="00A70328">
        <w:rPr>
          <w:rFonts w:eastAsia="Calibri"/>
          <w:b/>
          <w:sz w:val="24"/>
          <w:szCs w:val="24"/>
          <w:lang w:eastAsia="en-US" w:bidi="ar-SA"/>
        </w:rPr>
        <w:t xml:space="preserve"> </w:t>
      </w:r>
      <w:bookmarkStart w:id="24" w:name="_Ref101942510"/>
      <w:r w:rsidRPr="00A70328">
        <w:rPr>
          <w:rFonts w:eastAsia="Calibri"/>
          <w:b/>
          <w:sz w:val="24"/>
          <w:szCs w:val="24"/>
          <w:lang w:eastAsia="en-US" w:bidi="ar-SA"/>
        </w:rPr>
        <w:t>Средневзвешенная плотность тепловой нагрузки</w:t>
      </w:r>
      <w:bookmarkEnd w:id="24"/>
    </w:p>
    <w:tbl>
      <w:tblPr>
        <w:tblStyle w:val="af4"/>
        <w:tblW w:w="5000" w:type="pct"/>
        <w:tblLook w:val="04A0" w:firstRow="1" w:lastRow="0" w:firstColumn="1" w:lastColumn="0" w:noHBand="0" w:noVBand="1"/>
      </w:tblPr>
      <w:tblGrid>
        <w:gridCol w:w="2706"/>
        <w:gridCol w:w="3322"/>
        <w:gridCol w:w="3320"/>
      </w:tblGrid>
      <w:tr w:rsidR="00B0376E" w:rsidRPr="00A70328" w14:paraId="7496BA5D" w14:textId="77777777" w:rsidTr="00337D68">
        <w:trPr>
          <w:trHeight w:val="283"/>
          <w:tblHeader/>
        </w:trPr>
        <w:tc>
          <w:tcPr>
            <w:tcW w:w="1447" w:type="pct"/>
            <w:vAlign w:val="center"/>
          </w:tcPr>
          <w:p w14:paraId="52AD6D82" w14:textId="2F3715A0" w:rsidR="00B0376E" w:rsidRPr="00A70328" w:rsidRDefault="00B0376E" w:rsidP="00852474">
            <w:pPr>
              <w:widowControl/>
              <w:tabs>
                <w:tab w:val="left" w:pos="0"/>
              </w:tabs>
              <w:ind w:left="-57" w:right="-57"/>
              <w:jc w:val="center"/>
              <w:rPr>
                <w:b/>
                <w:sz w:val="20"/>
                <w:szCs w:val="20"/>
              </w:rPr>
            </w:pPr>
            <w:r w:rsidRPr="00A70328">
              <w:rPr>
                <w:b/>
                <w:sz w:val="20"/>
                <w:szCs w:val="20"/>
              </w:rPr>
              <w:t>Наименование источника</w:t>
            </w:r>
          </w:p>
        </w:tc>
        <w:tc>
          <w:tcPr>
            <w:tcW w:w="1777" w:type="pct"/>
            <w:tcBorders>
              <w:bottom w:val="single" w:sz="4" w:space="0" w:color="auto"/>
            </w:tcBorders>
            <w:vAlign w:val="center"/>
          </w:tcPr>
          <w:p w14:paraId="624EFD80" w14:textId="1141C6F8" w:rsidR="00B0376E" w:rsidRPr="00A70328" w:rsidRDefault="00B0376E" w:rsidP="00852474">
            <w:pPr>
              <w:widowControl/>
              <w:tabs>
                <w:tab w:val="left" w:pos="0"/>
              </w:tabs>
              <w:ind w:left="-57" w:right="-57"/>
              <w:jc w:val="center"/>
              <w:rPr>
                <w:b/>
                <w:sz w:val="20"/>
                <w:szCs w:val="20"/>
              </w:rPr>
            </w:pPr>
            <w:r w:rsidRPr="00A70328">
              <w:rPr>
                <w:b/>
                <w:sz w:val="20"/>
                <w:szCs w:val="20"/>
              </w:rPr>
              <w:t>Существующая средневзвешенная плотность тепловой нагрузки, Гкал/(ч*м</w:t>
            </w:r>
            <w:r w:rsidRPr="00A70328">
              <w:rPr>
                <w:b/>
                <w:sz w:val="20"/>
                <w:szCs w:val="20"/>
                <w:vertAlign w:val="superscript"/>
              </w:rPr>
              <w:t>2</w:t>
            </w:r>
            <w:r w:rsidRPr="00A70328">
              <w:rPr>
                <w:b/>
                <w:sz w:val="20"/>
                <w:szCs w:val="20"/>
              </w:rPr>
              <w:t>)</w:t>
            </w:r>
          </w:p>
        </w:tc>
        <w:tc>
          <w:tcPr>
            <w:tcW w:w="1776" w:type="pct"/>
            <w:tcBorders>
              <w:bottom w:val="single" w:sz="4" w:space="0" w:color="auto"/>
            </w:tcBorders>
            <w:vAlign w:val="center"/>
          </w:tcPr>
          <w:p w14:paraId="0B5FF936" w14:textId="4A2152F4" w:rsidR="00B0376E" w:rsidRPr="00A70328" w:rsidRDefault="00B0376E" w:rsidP="00852474">
            <w:pPr>
              <w:widowControl/>
              <w:tabs>
                <w:tab w:val="left" w:pos="0"/>
              </w:tabs>
              <w:ind w:left="-57" w:right="-57"/>
              <w:jc w:val="center"/>
              <w:rPr>
                <w:b/>
                <w:sz w:val="20"/>
                <w:szCs w:val="20"/>
              </w:rPr>
            </w:pPr>
            <w:r w:rsidRPr="00A70328">
              <w:rPr>
                <w:b/>
                <w:sz w:val="20"/>
                <w:szCs w:val="20"/>
              </w:rPr>
              <w:t>Перспективная средневзвешенная плотность тепловой нагрузки, Гкал/(ч*м</w:t>
            </w:r>
            <w:r w:rsidRPr="00A70328">
              <w:rPr>
                <w:b/>
                <w:sz w:val="20"/>
                <w:szCs w:val="20"/>
                <w:vertAlign w:val="superscript"/>
              </w:rPr>
              <w:t>2</w:t>
            </w:r>
            <w:r w:rsidRPr="00A70328">
              <w:rPr>
                <w:b/>
                <w:sz w:val="20"/>
                <w:szCs w:val="20"/>
              </w:rPr>
              <w:t>)</w:t>
            </w:r>
          </w:p>
        </w:tc>
      </w:tr>
      <w:tr w:rsidR="00337D68" w:rsidRPr="00A70328" w14:paraId="5BBF6EA6" w14:textId="77777777" w:rsidTr="00337D68">
        <w:trPr>
          <w:trHeight w:val="283"/>
        </w:trPr>
        <w:tc>
          <w:tcPr>
            <w:tcW w:w="1447" w:type="pct"/>
            <w:vAlign w:val="center"/>
          </w:tcPr>
          <w:p w14:paraId="55786E35" w14:textId="0D4C825F" w:rsidR="00337D68" w:rsidRPr="00A70328" w:rsidRDefault="00337D68" w:rsidP="00337D68">
            <w:pPr>
              <w:widowControl/>
              <w:tabs>
                <w:tab w:val="left" w:pos="0"/>
              </w:tabs>
              <w:ind w:left="-57" w:right="-57"/>
              <w:jc w:val="center"/>
              <w:rPr>
                <w:sz w:val="20"/>
                <w:szCs w:val="20"/>
              </w:rPr>
            </w:pPr>
            <w:r w:rsidRPr="00A70328">
              <w:rPr>
                <w:sz w:val="20"/>
                <w:szCs w:val="20"/>
              </w:rPr>
              <w:t>Котельная №6</w:t>
            </w:r>
          </w:p>
        </w:tc>
        <w:tc>
          <w:tcPr>
            <w:tcW w:w="1777" w:type="pct"/>
            <w:tcBorders>
              <w:top w:val="single" w:sz="4" w:space="0" w:color="auto"/>
              <w:left w:val="nil"/>
              <w:bottom w:val="single" w:sz="4" w:space="0" w:color="auto"/>
              <w:right w:val="single" w:sz="4" w:space="0" w:color="auto"/>
            </w:tcBorders>
            <w:shd w:val="clear" w:color="auto" w:fill="auto"/>
            <w:vAlign w:val="bottom"/>
          </w:tcPr>
          <w:p w14:paraId="0828BACD" w14:textId="2EB8FD52" w:rsidR="00337D68" w:rsidRPr="00A70328" w:rsidRDefault="00337D68" w:rsidP="00337D68">
            <w:pPr>
              <w:widowControl/>
              <w:tabs>
                <w:tab w:val="left" w:pos="0"/>
              </w:tabs>
              <w:ind w:left="-57" w:right="-57"/>
              <w:jc w:val="center"/>
              <w:rPr>
                <w:sz w:val="20"/>
                <w:szCs w:val="20"/>
              </w:rPr>
            </w:pPr>
            <w:r w:rsidRPr="00A70328">
              <w:rPr>
                <w:color w:val="000000"/>
                <w:sz w:val="20"/>
                <w:szCs w:val="20"/>
              </w:rPr>
              <w:t>0,0000790565</w:t>
            </w:r>
          </w:p>
        </w:tc>
        <w:tc>
          <w:tcPr>
            <w:tcW w:w="1776" w:type="pct"/>
            <w:tcBorders>
              <w:top w:val="single" w:sz="4" w:space="0" w:color="auto"/>
              <w:left w:val="single" w:sz="4" w:space="0" w:color="auto"/>
              <w:bottom w:val="single" w:sz="4" w:space="0" w:color="auto"/>
              <w:right w:val="single" w:sz="4" w:space="0" w:color="auto"/>
            </w:tcBorders>
            <w:shd w:val="clear" w:color="auto" w:fill="auto"/>
            <w:vAlign w:val="bottom"/>
          </w:tcPr>
          <w:p w14:paraId="1D931242" w14:textId="320A9EF9" w:rsidR="00337D68" w:rsidRPr="00A70328" w:rsidRDefault="00337D68" w:rsidP="00337D68">
            <w:pPr>
              <w:widowControl/>
              <w:tabs>
                <w:tab w:val="left" w:pos="0"/>
              </w:tabs>
              <w:ind w:left="-57" w:right="-57"/>
              <w:jc w:val="center"/>
              <w:rPr>
                <w:sz w:val="20"/>
                <w:szCs w:val="20"/>
              </w:rPr>
            </w:pPr>
            <w:r w:rsidRPr="00A70328">
              <w:rPr>
                <w:color w:val="000000"/>
                <w:sz w:val="20"/>
                <w:szCs w:val="20"/>
              </w:rPr>
              <w:t>0,000245078</w:t>
            </w:r>
          </w:p>
        </w:tc>
      </w:tr>
      <w:tr w:rsidR="00337D68" w:rsidRPr="00A70328" w14:paraId="4022D190" w14:textId="77777777" w:rsidTr="00337D68">
        <w:trPr>
          <w:trHeight w:val="283"/>
        </w:trPr>
        <w:tc>
          <w:tcPr>
            <w:tcW w:w="1447" w:type="pct"/>
            <w:vAlign w:val="center"/>
          </w:tcPr>
          <w:p w14:paraId="5A04C127" w14:textId="2DAAD12A" w:rsidR="00337D68" w:rsidRPr="00A70328" w:rsidRDefault="00337D68" w:rsidP="00337D68">
            <w:pPr>
              <w:widowControl/>
              <w:tabs>
                <w:tab w:val="left" w:pos="0"/>
              </w:tabs>
              <w:ind w:left="-57" w:right="-57"/>
              <w:jc w:val="center"/>
              <w:rPr>
                <w:sz w:val="20"/>
                <w:szCs w:val="20"/>
              </w:rPr>
            </w:pPr>
            <w:r w:rsidRPr="00A70328">
              <w:rPr>
                <w:sz w:val="20"/>
                <w:szCs w:val="20"/>
              </w:rPr>
              <w:t>Котельная №8</w:t>
            </w:r>
          </w:p>
        </w:tc>
        <w:tc>
          <w:tcPr>
            <w:tcW w:w="1777" w:type="pct"/>
            <w:tcBorders>
              <w:top w:val="single" w:sz="4" w:space="0" w:color="auto"/>
              <w:left w:val="nil"/>
              <w:bottom w:val="single" w:sz="4" w:space="0" w:color="auto"/>
              <w:right w:val="single" w:sz="4" w:space="0" w:color="auto"/>
            </w:tcBorders>
            <w:shd w:val="clear" w:color="auto" w:fill="auto"/>
            <w:vAlign w:val="bottom"/>
          </w:tcPr>
          <w:p w14:paraId="0372CFC3" w14:textId="71448862" w:rsidR="00337D68" w:rsidRPr="00A70328" w:rsidRDefault="00337D68" w:rsidP="00337D68">
            <w:pPr>
              <w:widowControl/>
              <w:tabs>
                <w:tab w:val="left" w:pos="0"/>
              </w:tabs>
              <w:ind w:left="-57" w:right="-57"/>
              <w:jc w:val="center"/>
              <w:rPr>
                <w:sz w:val="20"/>
                <w:szCs w:val="20"/>
              </w:rPr>
            </w:pPr>
            <w:r w:rsidRPr="00A70328">
              <w:rPr>
                <w:color w:val="000000"/>
                <w:sz w:val="20"/>
                <w:szCs w:val="20"/>
              </w:rPr>
              <w:t>0,0000959657</w:t>
            </w:r>
          </w:p>
        </w:tc>
        <w:tc>
          <w:tcPr>
            <w:tcW w:w="1776" w:type="pct"/>
            <w:tcBorders>
              <w:top w:val="single" w:sz="4" w:space="0" w:color="auto"/>
              <w:left w:val="single" w:sz="4" w:space="0" w:color="auto"/>
              <w:bottom w:val="single" w:sz="4" w:space="0" w:color="auto"/>
              <w:right w:val="single" w:sz="4" w:space="0" w:color="auto"/>
            </w:tcBorders>
            <w:shd w:val="clear" w:color="auto" w:fill="auto"/>
            <w:vAlign w:val="bottom"/>
          </w:tcPr>
          <w:p w14:paraId="6699101A" w14:textId="0CECE84C" w:rsidR="00337D68" w:rsidRPr="00A70328" w:rsidRDefault="00337D68" w:rsidP="00337D68">
            <w:pPr>
              <w:widowControl/>
              <w:tabs>
                <w:tab w:val="left" w:pos="0"/>
              </w:tabs>
              <w:ind w:left="-57" w:right="-57"/>
              <w:jc w:val="center"/>
              <w:rPr>
                <w:sz w:val="20"/>
                <w:szCs w:val="20"/>
              </w:rPr>
            </w:pPr>
            <w:r w:rsidRPr="00A70328">
              <w:rPr>
                <w:color w:val="000000"/>
                <w:sz w:val="20"/>
                <w:szCs w:val="20"/>
              </w:rPr>
              <w:t>0,000122258</w:t>
            </w:r>
          </w:p>
        </w:tc>
      </w:tr>
      <w:tr w:rsidR="00337D68" w:rsidRPr="00A70328" w14:paraId="3FF996A0" w14:textId="77777777" w:rsidTr="00337D68">
        <w:trPr>
          <w:trHeight w:val="283"/>
        </w:trPr>
        <w:tc>
          <w:tcPr>
            <w:tcW w:w="1447" w:type="pct"/>
            <w:vAlign w:val="center"/>
          </w:tcPr>
          <w:p w14:paraId="12CE58C2" w14:textId="31A7A5BB" w:rsidR="00337D68" w:rsidRPr="00A70328" w:rsidRDefault="00337D68" w:rsidP="00337D68">
            <w:pPr>
              <w:widowControl/>
              <w:tabs>
                <w:tab w:val="left" w:pos="0"/>
              </w:tabs>
              <w:ind w:left="-57" w:right="-57"/>
              <w:jc w:val="center"/>
              <w:rPr>
                <w:sz w:val="20"/>
                <w:szCs w:val="20"/>
              </w:rPr>
            </w:pPr>
            <w:r w:rsidRPr="00A70328">
              <w:rPr>
                <w:sz w:val="20"/>
                <w:szCs w:val="20"/>
              </w:rPr>
              <w:t>Котельная №27</w:t>
            </w:r>
          </w:p>
        </w:tc>
        <w:tc>
          <w:tcPr>
            <w:tcW w:w="1777" w:type="pct"/>
            <w:tcBorders>
              <w:top w:val="single" w:sz="4" w:space="0" w:color="auto"/>
              <w:left w:val="nil"/>
              <w:bottom w:val="single" w:sz="4" w:space="0" w:color="auto"/>
              <w:right w:val="single" w:sz="4" w:space="0" w:color="auto"/>
            </w:tcBorders>
            <w:shd w:val="clear" w:color="auto" w:fill="auto"/>
            <w:vAlign w:val="bottom"/>
          </w:tcPr>
          <w:p w14:paraId="112FBCFB" w14:textId="2BA15F5F" w:rsidR="00337D68" w:rsidRPr="00A70328" w:rsidRDefault="00337D68" w:rsidP="00337D68">
            <w:pPr>
              <w:widowControl/>
              <w:tabs>
                <w:tab w:val="left" w:pos="0"/>
              </w:tabs>
              <w:ind w:left="-57" w:right="-57"/>
              <w:jc w:val="center"/>
              <w:rPr>
                <w:sz w:val="20"/>
                <w:szCs w:val="20"/>
              </w:rPr>
            </w:pPr>
            <w:r w:rsidRPr="00A70328">
              <w:rPr>
                <w:color w:val="000000"/>
                <w:sz w:val="20"/>
                <w:szCs w:val="20"/>
              </w:rPr>
              <w:t>0,0000294047</w:t>
            </w:r>
          </w:p>
        </w:tc>
        <w:tc>
          <w:tcPr>
            <w:tcW w:w="1776" w:type="pct"/>
            <w:tcBorders>
              <w:top w:val="single" w:sz="4" w:space="0" w:color="auto"/>
              <w:left w:val="single" w:sz="4" w:space="0" w:color="auto"/>
              <w:bottom w:val="single" w:sz="4" w:space="0" w:color="auto"/>
              <w:right w:val="single" w:sz="4" w:space="0" w:color="auto"/>
            </w:tcBorders>
            <w:shd w:val="clear" w:color="auto" w:fill="auto"/>
            <w:vAlign w:val="bottom"/>
          </w:tcPr>
          <w:p w14:paraId="6F71ACFE" w14:textId="3E8D690F" w:rsidR="00337D68" w:rsidRPr="00A70328" w:rsidRDefault="00337D68" w:rsidP="00337D68">
            <w:pPr>
              <w:widowControl/>
              <w:tabs>
                <w:tab w:val="left" w:pos="0"/>
              </w:tabs>
              <w:ind w:left="-57" w:right="-57"/>
              <w:jc w:val="center"/>
              <w:rPr>
                <w:sz w:val="20"/>
                <w:szCs w:val="20"/>
              </w:rPr>
            </w:pPr>
            <w:r w:rsidRPr="00A70328">
              <w:rPr>
                <w:color w:val="000000"/>
                <w:sz w:val="20"/>
                <w:szCs w:val="20"/>
              </w:rPr>
              <w:t>0,00002962</w:t>
            </w:r>
          </w:p>
        </w:tc>
      </w:tr>
    </w:tbl>
    <w:p w14:paraId="1D0F0258" w14:textId="77777777" w:rsidR="00852474" w:rsidRPr="00A70328" w:rsidRDefault="00852474" w:rsidP="00337D68">
      <w:pPr>
        <w:widowControl/>
        <w:tabs>
          <w:tab w:val="left" w:pos="0"/>
        </w:tabs>
        <w:spacing w:before="120" w:after="120" w:line="360" w:lineRule="auto"/>
        <w:jc w:val="both"/>
        <w:rPr>
          <w:sz w:val="26"/>
        </w:rPr>
      </w:pPr>
    </w:p>
    <w:p w14:paraId="54C1EE98" w14:textId="77777777" w:rsidR="00852474" w:rsidRPr="00A70328" w:rsidRDefault="00852474" w:rsidP="00181D41">
      <w:pPr>
        <w:widowControl/>
        <w:tabs>
          <w:tab w:val="left" w:pos="0"/>
        </w:tabs>
        <w:spacing w:before="120" w:after="120" w:line="360" w:lineRule="auto"/>
        <w:ind w:firstLine="851"/>
        <w:jc w:val="both"/>
        <w:rPr>
          <w:sz w:val="26"/>
        </w:rPr>
        <w:sectPr w:rsidR="00852474" w:rsidRPr="00A70328" w:rsidSect="00AC0B1C">
          <w:pgSz w:w="11910" w:h="16840"/>
          <w:pgMar w:top="1134" w:right="851" w:bottom="851" w:left="1701" w:header="0" w:footer="590" w:gutter="0"/>
          <w:cols w:space="720"/>
          <w:docGrid w:linePitch="299"/>
        </w:sectPr>
      </w:pPr>
    </w:p>
    <w:p w14:paraId="7CF809D0" w14:textId="77777777" w:rsidR="009130D1" w:rsidRPr="00A70328" w:rsidRDefault="009130D1" w:rsidP="00771D48">
      <w:pPr>
        <w:pStyle w:val="12"/>
        <w:numPr>
          <w:ilvl w:val="0"/>
          <w:numId w:val="1"/>
        </w:numPr>
        <w:tabs>
          <w:tab w:val="left" w:pos="1418"/>
          <w:tab w:val="left" w:pos="1843"/>
          <w:tab w:val="left" w:pos="4423"/>
          <w:tab w:val="left" w:pos="7016"/>
          <w:tab w:val="left" w:pos="7976"/>
        </w:tabs>
        <w:spacing w:after="120" w:line="276" w:lineRule="auto"/>
        <w:ind w:left="0" w:right="141" w:firstLine="648"/>
        <w:jc w:val="both"/>
      </w:pPr>
      <w:bookmarkStart w:id="25" w:name="_Toc134065800"/>
      <w:r w:rsidRPr="00A70328">
        <w:lastRenderedPageBreak/>
        <w:t>РАЗДЕЛ 2</w:t>
      </w:r>
      <w:r w:rsidR="00942830" w:rsidRPr="00A70328">
        <w:t>.</w:t>
      </w:r>
      <w:r w:rsidRPr="00A70328">
        <w:t xml:space="preserve"> «ПЕРСПЕКТИВНЫЕ БАЛАНСЫ ТЕПЛОВОЙ МОЩНОСТИ ИСТОЧНИКОВ ТЕПЛОВОЙ ЭНЕРГИИ И ТЕПЛОВОЙ НАГРУЗКИ ПОТРЕБИТЕЛЕЙ»</w:t>
      </w:r>
      <w:bookmarkEnd w:id="25"/>
    </w:p>
    <w:p w14:paraId="529D72C9" w14:textId="77777777" w:rsidR="00A07F9F" w:rsidRPr="00A70328" w:rsidRDefault="00A07F9F" w:rsidP="00771D48">
      <w:pPr>
        <w:widowControl/>
        <w:tabs>
          <w:tab w:val="left" w:pos="0"/>
        </w:tabs>
        <w:spacing w:line="360" w:lineRule="auto"/>
        <w:ind w:firstLine="709"/>
        <w:jc w:val="both"/>
        <w:rPr>
          <w:sz w:val="26"/>
        </w:rPr>
      </w:pPr>
      <w:r w:rsidRPr="00A70328">
        <w:rPr>
          <w:sz w:val="26"/>
        </w:rPr>
        <w:t>На территории Рождественского сельского поселения функционирует три источника централизованного теплоснабжения:</w:t>
      </w:r>
    </w:p>
    <w:p w14:paraId="7D497D88" w14:textId="77777777" w:rsidR="00A07F9F" w:rsidRPr="00A70328" w:rsidRDefault="00A07F9F" w:rsidP="00771D48">
      <w:pPr>
        <w:pStyle w:val="aa"/>
        <w:widowControl/>
        <w:numPr>
          <w:ilvl w:val="0"/>
          <w:numId w:val="7"/>
        </w:numPr>
        <w:tabs>
          <w:tab w:val="left" w:pos="0"/>
          <w:tab w:val="left" w:pos="993"/>
        </w:tabs>
        <w:spacing w:after="120" w:line="360" w:lineRule="auto"/>
        <w:ind w:left="0" w:firstLine="709"/>
        <w:jc w:val="both"/>
        <w:rPr>
          <w:sz w:val="26"/>
        </w:rPr>
      </w:pPr>
      <w:r w:rsidRPr="00A70328">
        <w:rPr>
          <w:sz w:val="26"/>
        </w:rPr>
        <w:t>Котельная №6 с. Рождествено;</w:t>
      </w:r>
    </w:p>
    <w:p w14:paraId="0761B58F" w14:textId="77777777" w:rsidR="00A07F9F" w:rsidRPr="00A70328" w:rsidRDefault="00A07F9F" w:rsidP="00771D48">
      <w:pPr>
        <w:pStyle w:val="aa"/>
        <w:widowControl/>
        <w:numPr>
          <w:ilvl w:val="0"/>
          <w:numId w:val="7"/>
        </w:numPr>
        <w:tabs>
          <w:tab w:val="left" w:pos="0"/>
          <w:tab w:val="left" w:pos="993"/>
        </w:tabs>
        <w:spacing w:before="120" w:after="120" w:line="360" w:lineRule="auto"/>
        <w:ind w:left="0" w:firstLine="709"/>
        <w:jc w:val="both"/>
        <w:rPr>
          <w:sz w:val="26"/>
        </w:rPr>
      </w:pPr>
      <w:r w:rsidRPr="00A70328">
        <w:rPr>
          <w:sz w:val="26"/>
        </w:rPr>
        <w:t>Котельная №8 п. Дивенский;</w:t>
      </w:r>
    </w:p>
    <w:p w14:paraId="4A7ED8D5" w14:textId="77777777" w:rsidR="00A07F9F" w:rsidRPr="00A70328" w:rsidRDefault="00A07F9F" w:rsidP="00771D48">
      <w:pPr>
        <w:pStyle w:val="aa"/>
        <w:widowControl/>
        <w:numPr>
          <w:ilvl w:val="0"/>
          <w:numId w:val="7"/>
        </w:numPr>
        <w:tabs>
          <w:tab w:val="left" w:pos="0"/>
          <w:tab w:val="left" w:pos="993"/>
        </w:tabs>
        <w:spacing w:before="120" w:after="120" w:line="360" w:lineRule="auto"/>
        <w:ind w:left="0" w:firstLine="709"/>
        <w:jc w:val="both"/>
        <w:rPr>
          <w:sz w:val="26"/>
        </w:rPr>
      </w:pPr>
      <w:r w:rsidRPr="00A70328">
        <w:rPr>
          <w:sz w:val="26"/>
        </w:rPr>
        <w:t xml:space="preserve">Котельная №27 д. </w:t>
      </w:r>
      <w:proofErr w:type="spellStart"/>
      <w:r w:rsidRPr="00A70328">
        <w:rPr>
          <w:sz w:val="26"/>
        </w:rPr>
        <w:t>Батово</w:t>
      </w:r>
      <w:proofErr w:type="spellEnd"/>
      <w:r w:rsidRPr="00A70328">
        <w:rPr>
          <w:sz w:val="26"/>
        </w:rPr>
        <w:t>.</w:t>
      </w:r>
    </w:p>
    <w:p w14:paraId="7F5151D2" w14:textId="458D1453" w:rsidR="00A07F9F" w:rsidRPr="00A70328" w:rsidRDefault="00A07F9F" w:rsidP="00771D48">
      <w:pPr>
        <w:widowControl/>
        <w:tabs>
          <w:tab w:val="left" w:pos="0"/>
        </w:tabs>
        <w:spacing w:line="360" w:lineRule="auto"/>
        <w:ind w:firstLine="709"/>
        <w:jc w:val="both"/>
        <w:rPr>
          <w:sz w:val="26"/>
          <w:szCs w:val="26"/>
        </w:rPr>
      </w:pPr>
      <w:r w:rsidRPr="00A70328">
        <w:rPr>
          <w:sz w:val="26"/>
        </w:rPr>
        <w:t>Балансы тепловой мощности источников тепловой энергии и перспективной тепловой нагрузки на территории Рождественского сельского пос</w:t>
      </w:r>
      <w:r w:rsidR="00254672" w:rsidRPr="00A70328">
        <w:rPr>
          <w:sz w:val="26"/>
        </w:rPr>
        <w:t>еления на расчетный срок до 2035</w:t>
      </w:r>
      <w:r w:rsidRPr="00A70328">
        <w:rPr>
          <w:sz w:val="26"/>
        </w:rPr>
        <w:t xml:space="preserve"> года представлены в та</w:t>
      </w:r>
      <w:r w:rsidRPr="00A70328">
        <w:rPr>
          <w:sz w:val="26"/>
          <w:szCs w:val="26"/>
        </w:rPr>
        <w:t>блицах</w:t>
      </w:r>
      <w:r w:rsidR="00123A18" w:rsidRPr="00A70328">
        <w:rPr>
          <w:sz w:val="26"/>
          <w:szCs w:val="26"/>
        </w:rPr>
        <w:t xml:space="preserve"> </w:t>
      </w:r>
      <w:r w:rsidR="001C3009" w:rsidRPr="00A70328">
        <w:rPr>
          <w:sz w:val="26"/>
          <w:szCs w:val="26"/>
        </w:rPr>
        <w:t>ниже</w:t>
      </w:r>
    </w:p>
    <w:p w14:paraId="4644DC27" w14:textId="77777777" w:rsidR="002339BA" w:rsidRPr="00A70328" w:rsidRDefault="002339BA" w:rsidP="002339BA">
      <w:pPr>
        <w:tabs>
          <w:tab w:val="left" w:pos="1418"/>
        </w:tabs>
        <w:spacing w:line="360" w:lineRule="auto"/>
        <w:ind w:firstLine="709"/>
        <w:jc w:val="both"/>
        <w:rPr>
          <w:sz w:val="26"/>
          <w:szCs w:val="26"/>
        </w:rPr>
        <w:sectPr w:rsidR="002339BA" w:rsidRPr="00A70328" w:rsidSect="008D21F0">
          <w:type w:val="nextColumn"/>
          <w:pgSz w:w="11910" w:h="16840"/>
          <w:pgMar w:top="1134" w:right="851" w:bottom="851" w:left="1701" w:header="0" w:footer="590" w:gutter="0"/>
          <w:cols w:space="720"/>
          <w:docGrid w:linePitch="299"/>
        </w:sectPr>
      </w:pPr>
      <w:r w:rsidRPr="00A70328">
        <w:rPr>
          <w:sz w:val="26"/>
          <w:szCs w:val="26"/>
        </w:rPr>
        <w:t>Следует отметить, что в таблицах данного раздела представлены существующие источники тепловой энергии с текущими значениями установленных мощностей. Мероприятия развития систем теплоснабжения, как и балансы перспективной тепловой мощности и тепловой нагрузки в соответствии с данными мероприятиями, приведены в Главе 4 «Мастер план вариантов развития».</w:t>
      </w:r>
    </w:p>
    <w:p w14:paraId="4419F771" w14:textId="77777777" w:rsidR="00D83A13" w:rsidRPr="00A70328" w:rsidRDefault="00123A18" w:rsidP="00EC2BE5">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bookmarkStart w:id="26" w:name="_Ref101943801"/>
      <w:r w:rsidRPr="00A70328">
        <w:rPr>
          <w:rFonts w:eastAsia="Calibri"/>
          <w:b/>
          <w:sz w:val="24"/>
          <w:szCs w:val="24"/>
          <w:lang w:eastAsia="en-US" w:bidi="ar-SA"/>
        </w:rPr>
        <w:lastRenderedPageBreak/>
        <w:t>Балансы тепловой мощности и перспективной тепловой нагрузки котельной №6 с. Рождествено</w:t>
      </w:r>
      <w:bookmarkEnd w:id="26"/>
    </w:p>
    <w:tbl>
      <w:tblPr>
        <w:tblW w:w="5000" w:type="pct"/>
        <w:tblLook w:val="04A0" w:firstRow="1" w:lastRow="0" w:firstColumn="1" w:lastColumn="0" w:noHBand="0" w:noVBand="1"/>
      </w:tblPr>
      <w:tblGrid>
        <w:gridCol w:w="1699"/>
        <w:gridCol w:w="1213"/>
        <w:gridCol w:w="860"/>
        <w:gridCol w:w="860"/>
        <w:gridCol w:w="860"/>
        <w:gridCol w:w="860"/>
        <w:gridCol w:w="860"/>
        <w:gridCol w:w="860"/>
        <w:gridCol w:w="860"/>
        <w:gridCol w:w="963"/>
        <w:gridCol w:w="963"/>
        <w:gridCol w:w="963"/>
        <w:gridCol w:w="963"/>
        <w:gridCol w:w="963"/>
        <w:gridCol w:w="963"/>
        <w:gridCol w:w="976"/>
      </w:tblGrid>
      <w:tr w:rsidR="00D83A13" w:rsidRPr="00A70328" w14:paraId="6FB78836" w14:textId="77777777" w:rsidTr="00E172D9">
        <w:trPr>
          <w:trHeight w:val="170"/>
        </w:trPr>
        <w:tc>
          <w:tcPr>
            <w:tcW w:w="542"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336931A"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Наименование показателей</w:t>
            </w:r>
          </w:p>
        </w:tc>
        <w:tc>
          <w:tcPr>
            <w:tcW w:w="38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FB6193F"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Ед. измерения</w:t>
            </w:r>
          </w:p>
        </w:tc>
        <w:tc>
          <w:tcPr>
            <w:tcW w:w="4072" w:type="pct"/>
            <w:gridSpan w:val="14"/>
            <w:tcBorders>
              <w:top w:val="single" w:sz="8" w:space="0" w:color="auto"/>
              <w:left w:val="nil"/>
              <w:bottom w:val="single" w:sz="8" w:space="0" w:color="auto"/>
              <w:right w:val="single" w:sz="8" w:space="0" w:color="000000"/>
            </w:tcBorders>
            <w:shd w:val="clear" w:color="auto" w:fill="auto"/>
            <w:vAlign w:val="center"/>
            <w:hideMark/>
          </w:tcPr>
          <w:p w14:paraId="17F366B2"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Котельная №6</w:t>
            </w:r>
          </w:p>
        </w:tc>
      </w:tr>
      <w:tr w:rsidR="00D83A13" w:rsidRPr="00A70328" w14:paraId="43CBD904" w14:textId="77777777" w:rsidTr="00E172D9">
        <w:trPr>
          <w:trHeight w:val="170"/>
        </w:trPr>
        <w:tc>
          <w:tcPr>
            <w:tcW w:w="542" w:type="pct"/>
            <w:vMerge/>
            <w:tcBorders>
              <w:top w:val="single" w:sz="8" w:space="0" w:color="auto"/>
              <w:left w:val="single" w:sz="8" w:space="0" w:color="auto"/>
              <w:bottom w:val="single" w:sz="8" w:space="0" w:color="000000"/>
              <w:right w:val="single" w:sz="8" w:space="0" w:color="auto"/>
            </w:tcBorders>
            <w:vAlign w:val="center"/>
            <w:hideMark/>
          </w:tcPr>
          <w:p w14:paraId="6EF17FBE" w14:textId="77777777" w:rsidR="00D83A13" w:rsidRPr="00A70328" w:rsidRDefault="00D83A13" w:rsidP="00E172D9">
            <w:pPr>
              <w:widowControl/>
              <w:autoSpaceDE/>
              <w:autoSpaceDN/>
              <w:rPr>
                <w:b/>
                <w:bCs/>
                <w:color w:val="000000"/>
                <w:sz w:val="20"/>
                <w:szCs w:val="20"/>
                <w:lang w:bidi="ar-SA"/>
              </w:rPr>
            </w:pPr>
          </w:p>
        </w:tc>
        <w:tc>
          <w:tcPr>
            <w:tcW w:w="387" w:type="pct"/>
            <w:vMerge/>
            <w:tcBorders>
              <w:top w:val="single" w:sz="8" w:space="0" w:color="auto"/>
              <w:left w:val="single" w:sz="8" w:space="0" w:color="auto"/>
              <w:bottom w:val="single" w:sz="8" w:space="0" w:color="000000"/>
              <w:right w:val="single" w:sz="8" w:space="0" w:color="auto"/>
            </w:tcBorders>
            <w:vAlign w:val="center"/>
            <w:hideMark/>
          </w:tcPr>
          <w:p w14:paraId="41BE8D3E" w14:textId="77777777" w:rsidR="00D83A13" w:rsidRPr="00A70328" w:rsidRDefault="00D83A13" w:rsidP="00E172D9">
            <w:pPr>
              <w:widowControl/>
              <w:autoSpaceDE/>
              <w:autoSpaceDN/>
              <w:rPr>
                <w:b/>
                <w:bCs/>
                <w:color w:val="000000"/>
                <w:sz w:val="20"/>
                <w:szCs w:val="20"/>
                <w:lang w:bidi="ar-SA"/>
              </w:rPr>
            </w:pPr>
          </w:p>
        </w:tc>
        <w:tc>
          <w:tcPr>
            <w:tcW w:w="274" w:type="pct"/>
            <w:tcBorders>
              <w:top w:val="nil"/>
              <w:left w:val="nil"/>
              <w:bottom w:val="single" w:sz="8" w:space="0" w:color="auto"/>
              <w:right w:val="single" w:sz="8" w:space="0" w:color="auto"/>
            </w:tcBorders>
            <w:shd w:val="clear" w:color="auto" w:fill="auto"/>
            <w:vAlign w:val="center"/>
            <w:hideMark/>
          </w:tcPr>
          <w:p w14:paraId="463D48AF"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2022</w:t>
            </w:r>
          </w:p>
        </w:tc>
        <w:tc>
          <w:tcPr>
            <w:tcW w:w="274" w:type="pct"/>
            <w:tcBorders>
              <w:top w:val="nil"/>
              <w:left w:val="nil"/>
              <w:bottom w:val="single" w:sz="8" w:space="0" w:color="auto"/>
              <w:right w:val="single" w:sz="8" w:space="0" w:color="auto"/>
            </w:tcBorders>
            <w:shd w:val="clear" w:color="auto" w:fill="auto"/>
            <w:vAlign w:val="center"/>
            <w:hideMark/>
          </w:tcPr>
          <w:p w14:paraId="381A2E27"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2023</w:t>
            </w:r>
          </w:p>
        </w:tc>
        <w:tc>
          <w:tcPr>
            <w:tcW w:w="274" w:type="pct"/>
            <w:tcBorders>
              <w:top w:val="nil"/>
              <w:left w:val="nil"/>
              <w:bottom w:val="single" w:sz="8" w:space="0" w:color="auto"/>
              <w:right w:val="single" w:sz="8" w:space="0" w:color="auto"/>
            </w:tcBorders>
            <w:shd w:val="clear" w:color="auto" w:fill="auto"/>
            <w:vAlign w:val="center"/>
            <w:hideMark/>
          </w:tcPr>
          <w:p w14:paraId="5F695A12"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2024</w:t>
            </w:r>
          </w:p>
        </w:tc>
        <w:tc>
          <w:tcPr>
            <w:tcW w:w="274" w:type="pct"/>
            <w:tcBorders>
              <w:top w:val="nil"/>
              <w:left w:val="nil"/>
              <w:bottom w:val="single" w:sz="8" w:space="0" w:color="auto"/>
              <w:right w:val="single" w:sz="8" w:space="0" w:color="auto"/>
            </w:tcBorders>
            <w:shd w:val="clear" w:color="auto" w:fill="auto"/>
            <w:vAlign w:val="center"/>
            <w:hideMark/>
          </w:tcPr>
          <w:p w14:paraId="67B13E73"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2025</w:t>
            </w:r>
          </w:p>
        </w:tc>
        <w:tc>
          <w:tcPr>
            <w:tcW w:w="274" w:type="pct"/>
            <w:tcBorders>
              <w:top w:val="nil"/>
              <w:left w:val="nil"/>
              <w:bottom w:val="single" w:sz="8" w:space="0" w:color="auto"/>
              <w:right w:val="single" w:sz="8" w:space="0" w:color="auto"/>
            </w:tcBorders>
            <w:shd w:val="clear" w:color="auto" w:fill="auto"/>
            <w:vAlign w:val="center"/>
            <w:hideMark/>
          </w:tcPr>
          <w:p w14:paraId="15B5C0C9"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2026</w:t>
            </w:r>
          </w:p>
        </w:tc>
        <w:tc>
          <w:tcPr>
            <w:tcW w:w="274" w:type="pct"/>
            <w:tcBorders>
              <w:top w:val="nil"/>
              <w:left w:val="nil"/>
              <w:bottom w:val="single" w:sz="8" w:space="0" w:color="auto"/>
              <w:right w:val="single" w:sz="8" w:space="0" w:color="auto"/>
            </w:tcBorders>
            <w:shd w:val="clear" w:color="auto" w:fill="auto"/>
            <w:vAlign w:val="center"/>
            <w:hideMark/>
          </w:tcPr>
          <w:p w14:paraId="78B18DEC"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2027</w:t>
            </w:r>
          </w:p>
        </w:tc>
        <w:tc>
          <w:tcPr>
            <w:tcW w:w="274" w:type="pct"/>
            <w:tcBorders>
              <w:top w:val="nil"/>
              <w:left w:val="nil"/>
              <w:bottom w:val="single" w:sz="8" w:space="0" w:color="auto"/>
              <w:right w:val="single" w:sz="8" w:space="0" w:color="auto"/>
            </w:tcBorders>
            <w:shd w:val="clear" w:color="auto" w:fill="auto"/>
            <w:vAlign w:val="center"/>
            <w:hideMark/>
          </w:tcPr>
          <w:p w14:paraId="4E9E8BB2"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2028</w:t>
            </w:r>
          </w:p>
        </w:tc>
        <w:tc>
          <w:tcPr>
            <w:tcW w:w="307" w:type="pct"/>
            <w:tcBorders>
              <w:top w:val="nil"/>
              <w:left w:val="nil"/>
              <w:bottom w:val="single" w:sz="8" w:space="0" w:color="auto"/>
              <w:right w:val="single" w:sz="8" w:space="0" w:color="auto"/>
            </w:tcBorders>
            <w:shd w:val="clear" w:color="auto" w:fill="auto"/>
            <w:vAlign w:val="center"/>
            <w:hideMark/>
          </w:tcPr>
          <w:p w14:paraId="33621A56"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2029</w:t>
            </w:r>
          </w:p>
        </w:tc>
        <w:tc>
          <w:tcPr>
            <w:tcW w:w="307" w:type="pct"/>
            <w:tcBorders>
              <w:top w:val="nil"/>
              <w:left w:val="nil"/>
              <w:bottom w:val="single" w:sz="8" w:space="0" w:color="auto"/>
              <w:right w:val="single" w:sz="8" w:space="0" w:color="auto"/>
            </w:tcBorders>
            <w:shd w:val="clear" w:color="auto" w:fill="auto"/>
            <w:vAlign w:val="center"/>
            <w:hideMark/>
          </w:tcPr>
          <w:p w14:paraId="55991395"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2030</w:t>
            </w:r>
          </w:p>
        </w:tc>
        <w:tc>
          <w:tcPr>
            <w:tcW w:w="307" w:type="pct"/>
            <w:tcBorders>
              <w:top w:val="nil"/>
              <w:left w:val="nil"/>
              <w:bottom w:val="single" w:sz="8" w:space="0" w:color="auto"/>
              <w:right w:val="single" w:sz="8" w:space="0" w:color="auto"/>
            </w:tcBorders>
            <w:shd w:val="clear" w:color="auto" w:fill="auto"/>
            <w:vAlign w:val="center"/>
            <w:hideMark/>
          </w:tcPr>
          <w:p w14:paraId="6C9119C3"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2031</w:t>
            </w:r>
          </w:p>
        </w:tc>
        <w:tc>
          <w:tcPr>
            <w:tcW w:w="307" w:type="pct"/>
            <w:tcBorders>
              <w:top w:val="nil"/>
              <w:left w:val="nil"/>
              <w:bottom w:val="single" w:sz="8" w:space="0" w:color="auto"/>
              <w:right w:val="single" w:sz="8" w:space="0" w:color="auto"/>
            </w:tcBorders>
            <w:shd w:val="clear" w:color="auto" w:fill="auto"/>
            <w:vAlign w:val="center"/>
            <w:hideMark/>
          </w:tcPr>
          <w:p w14:paraId="1596377E"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2032</w:t>
            </w:r>
          </w:p>
        </w:tc>
        <w:tc>
          <w:tcPr>
            <w:tcW w:w="307" w:type="pct"/>
            <w:tcBorders>
              <w:top w:val="nil"/>
              <w:left w:val="nil"/>
              <w:bottom w:val="single" w:sz="8" w:space="0" w:color="auto"/>
              <w:right w:val="single" w:sz="8" w:space="0" w:color="auto"/>
            </w:tcBorders>
            <w:shd w:val="clear" w:color="auto" w:fill="auto"/>
            <w:vAlign w:val="center"/>
            <w:hideMark/>
          </w:tcPr>
          <w:p w14:paraId="3EDB94BF"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2033</w:t>
            </w:r>
          </w:p>
        </w:tc>
        <w:tc>
          <w:tcPr>
            <w:tcW w:w="307" w:type="pct"/>
            <w:tcBorders>
              <w:top w:val="nil"/>
              <w:left w:val="nil"/>
              <w:bottom w:val="single" w:sz="8" w:space="0" w:color="auto"/>
              <w:right w:val="single" w:sz="8" w:space="0" w:color="auto"/>
            </w:tcBorders>
            <w:shd w:val="clear" w:color="auto" w:fill="auto"/>
            <w:vAlign w:val="center"/>
            <w:hideMark/>
          </w:tcPr>
          <w:p w14:paraId="08E6312A"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2034</w:t>
            </w:r>
          </w:p>
        </w:tc>
        <w:tc>
          <w:tcPr>
            <w:tcW w:w="311" w:type="pct"/>
            <w:tcBorders>
              <w:top w:val="nil"/>
              <w:left w:val="nil"/>
              <w:bottom w:val="single" w:sz="8" w:space="0" w:color="auto"/>
              <w:right w:val="single" w:sz="8" w:space="0" w:color="auto"/>
            </w:tcBorders>
            <w:shd w:val="clear" w:color="auto" w:fill="auto"/>
            <w:vAlign w:val="center"/>
            <w:hideMark/>
          </w:tcPr>
          <w:p w14:paraId="01F8E091" w14:textId="77777777" w:rsidR="00D83A13" w:rsidRPr="00A70328" w:rsidRDefault="00D83A13" w:rsidP="00E172D9">
            <w:pPr>
              <w:widowControl/>
              <w:autoSpaceDE/>
              <w:autoSpaceDN/>
              <w:jc w:val="center"/>
              <w:rPr>
                <w:b/>
                <w:bCs/>
                <w:color w:val="000000"/>
                <w:sz w:val="20"/>
                <w:szCs w:val="20"/>
                <w:lang w:bidi="ar-SA"/>
              </w:rPr>
            </w:pPr>
            <w:r w:rsidRPr="00A70328">
              <w:rPr>
                <w:b/>
                <w:bCs/>
                <w:color w:val="000000"/>
                <w:sz w:val="20"/>
                <w:szCs w:val="20"/>
                <w:lang w:bidi="ar-SA"/>
              </w:rPr>
              <w:t>2035</w:t>
            </w:r>
          </w:p>
        </w:tc>
      </w:tr>
      <w:tr w:rsidR="00D83A13" w:rsidRPr="00A70328" w14:paraId="07601B39" w14:textId="77777777" w:rsidTr="00E172D9">
        <w:trPr>
          <w:trHeight w:val="170"/>
        </w:trPr>
        <w:tc>
          <w:tcPr>
            <w:tcW w:w="542" w:type="pct"/>
            <w:tcBorders>
              <w:top w:val="nil"/>
              <w:left w:val="single" w:sz="8" w:space="0" w:color="auto"/>
              <w:bottom w:val="single" w:sz="8" w:space="0" w:color="auto"/>
              <w:right w:val="single" w:sz="8" w:space="0" w:color="auto"/>
            </w:tcBorders>
            <w:shd w:val="clear" w:color="auto" w:fill="auto"/>
            <w:vAlign w:val="center"/>
            <w:hideMark/>
          </w:tcPr>
          <w:p w14:paraId="7E514D16"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Установленная мощность</w:t>
            </w:r>
          </w:p>
        </w:tc>
        <w:tc>
          <w:tcPr>
            <w:tcW w:w="387" w:type="pct"/>
            <w:tcBorders>
              <w:top w:val="nil"/>
              <w:left w:val="nil"/>
              <w:bottom w:val="single" w:sz="8" w:space="0" w:color="auto"/>
              <w:right w:val="single" w:sz="8" w:space="0" w:color="auto"/>
            </w:tcBorders>
            <w:shd w:val="clear" w:color="auto" w:fill="auto"/>
            <w:vAlign w:val="center"/>
            <w:hideMark/>
          </w:tcPr>
          <w:p w14:paraId="100745A6"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0207A024"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79972658"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36A6F0B0"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3D6C5DF0"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015C9D6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590F2A65"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35DA4474"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1180DA54"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1744873C"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3B04BD8C"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3FE878E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547315FA"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5E1EEC6A"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311" w:type="pct"/>
            <w:tcBorders>
              <w:top w:val="nil"/>
              <w:left w:val="nil"/>
              <w:bottom w:val="single" w:sz="8" w:space="0" w:color="auto"/>
              <w:right w:val="single" w:sz="8" w:space="0" w:color="auto"/>
            </w:tcBorders>
            <w:shd w:val="clear" w:color="auto" w:fill="auto"/>
            <w:vAlign w:val="center"/>
            <w:hideMark/>
          </w:tcPr>
          <w:p w14:paraId="63607B1E"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r>
      <w:tr w:rsidR="00D83A13" w:rsidRPr="00A70328" w14:paraId="7481C541" w14:textId="77777777" w:rsidTr="00E172D9">
        <w:trPr>
          <w:trHeight w:val="170"/>
        </w:trPr>
        <w:tc>
          <w:tcPr>
            <w:tcW w:w="542" w:type="pct"/>
            <w:tcBorders>
              <w:top w:val="nil"/>
              <w:left w:val="single" w:sz="8" w:space="0" w:color="auto"/>
              <w:bottom w:val="single" w:sz="8" w:space="0" w:color="auto"/>
              <w:right w:val="single" w:sz="8" w:space="0" w:color="auto"/>
            </w:tcBorders>
            <w:shd w:val="clear" w:color="auto" w:fill="auto"/>
            <w:vAlign w:val="center"/>
            <w:hideMark/>
          </w:tcPr>
          <w:p w14:paraId="0D010DB6"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Располагаемая мощность</w:t>
            </w:r>
          </w:p>
        </w:tc>
        <w:tc>
          <w:tcPr>
            <w:tcW w:w="387" w:type="pct"/>
            <w:tcBorders>
              <w:top w:val="nil"/>
              <w:left w:val="nil"/>
              <w:bottom w:val="single" w:sz="8" w:space="0" w:color="auto"/>
              <w:right w:val="single" w:sz="8" w:space="0" w:color="auto"/>
            </w:tcBorders>
            <w:shd w:val="clear" w:color="auto" w:fill="auto"/>
            <w:vAlign w:val="center"/>
            <w:hideMark/>
          </w:tcPr>
          <w:p w14:paraId="7C77B4D6"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17617F03"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125266F1"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7E43DEA6"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0CC181D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769FC2F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6A085D9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5DFB6975"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11099429"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3785968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1AEC8446"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7E9B32F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230011A4"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54B192A0"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c>
          <w:tcPr>
            <w:tcW w:w="311" w:type="pct"/>
            <w:tcBorders>
              <w:top w:val="nil"/>
              <w:left w:val="nil"/>
              <w:bottom w:val="single" w:sz="8" w:space="0" w:color="auto"/>
              <w:right w:val="single" w:sz="8" w:space="0" w:color="auto"/>
            </w:tcBorders>
            <w:shd w:val="clear" w:color="auto" w:fill="auto"/>
            <w:vAlign w:val="center"/>
            <w:hideMark/>
          </w:tcPr>
          <w:p w14:paraId="3B52D9FE"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3,44</w:t>
            </w:r>
          </w:p>
        </w:tc>
      </w:tr>
      <w:tr w:rsidR="00D83A13" w:rsidRPr="00A70328" w14:paraId="5B871FE0" w14:textId="77777777" w:rsidTr="00E172D9">
        <w:trPr>
          <w:trHeight w:val="170"/>
        </w:trPr>
        <w:tc>
          <w:tcPr>
            <w:tcW w:w="542" w:type="pct"/>
            <w:vMerge w:val="restart"/>
            <w:tcBorders>
              <w:top w:val="nil"/>
              <w:left w:val="single" w:sz="8" w:space="0" w:color="auto"/>
              <w:bottom w:val="single" w:sz="8" w:space="0" w:color="000000"/>
              <w:right w:val="single" w:sz="8" w:space="0" w:color="auto"/>
            </w:tcBorders>
            <w:shd w:val="clear" w:color="auto" w:fill="auto"/>
            <w:vAlign w:val="center"/>
            <w:hideMark/>
          </w:tcPr>
          <w:p w14:paraId="3179429A"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Собственные нужды</w:t>
            </w:r>
          </w:p>
        </w:tc>
        <w:tc>
          <w:tcPr>
            <w:tcW w:w="387" w:type="pct"/>
            <w:tcBorders>
              <w:top w:val="nil"/>
              <w:left w:val="nil"/>
              <w:bottom w:val="single" w:sz="8" w:space="0" w:color="auto"/>
              <w:right w:val="single" w:sz="8" w:space="0" w:color="auto"/>
            </w:tcBorders>
            <w:shd w:val="clear" w:color="auto" w:fill="auto"/>
            <w:vAlign w:val="center"/>
            <w:hideMark/>
          </w:tcPr>
          <w:p w14:paraId="13FCEEAE"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695D4FCB"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0,07</w:t>
            </w:r>
          </w:p>
        </w:tc>
        <w:tc>
          <w:tcPr>
            <w:tcW w:w="274" w:type="pct"/>
            <w:tcBorders>
              <w:top w:val="nil"/>
              <w:left w:val="nil"/>
              <w:bottom w:val="single" w:sz="8" w:space="0" w:color="auto"/>
              <w:right w:val="single" w:sz="8" w:space="0" w:color="auto"/>
            </w:tcBorders>
            <w:shd w:val="clear" w:color="auto" w:fill="auto"/>
            <w:vAlign w:val="center"/>
            <w:hideMark/>
          </w:tcPr>
          <w:p w14:paraId="3BCAFCA2"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0,07</w:t>
            </w:r>
          </w:p>
        </w:tc>
        <w:tc>
          <w:tcPr>
            <w:tcW w:w="274" w:type="pct"/>
            <w:tcBorders>
              <w:top w:val="nil"/>
              <w:left w:val="nil"/>
              <w:bottom w:val="single" w:sz="8" w:space="0" w:color="auto"/>
              <w:right w:val="single" w:sz="8" w:space="0" w:color="auto"/>
            </w:tcBorders>
            <w:shd w:val="clear" w:color="auto" w:fill="auto"/>
            <w:vAlign w:val="center"/>
            <w:hideMark/>
          </w:tcPr>
          <w:p w14:paraId="754A9D2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0,07</w:t>
            </w:r>
          </w:p>
        </w:tc>
        <w:tc>
          <w:tcPr>
            <w:tcW w:w="274" w:type="pct"/>
            <w:tcBorders>
              <w:top w:val="nil"/>
              <w:left w:val="nil"/>
              <w:bottom w:val="single" w:sz="8" w:space="0" w:color="auto"/>
              <w:right w:val="single" w:sz="8" w:space="0" w:color="auto"/>
            </w:tcBorders>
            <w:shd w:val="clear" w:color="auto" w:fill="auto"/>
            <w:vAlign w:val="center"/>
            <w:hideMark/>
          </w:tcPr>
          <w:p w14:paraId="4A7CCEBE"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0,07</w:t>
            </w:r>
          </w:p>
        </w:tc>
        <w:tc>
          <w:tcPr>
            <w:tcW w:w="274" w:type="pct"/>
            <w:tcBorders>
              <w:top w:val="nil"/>
              <w:left w:val="nil"/>
              <w:bottom w:val="single" w:sz="8" w:space="0" w:color="auto"/>
              <w:right w:val="single" w:sz="8" w:space="0" w:color="auto"/>
            </w:tcBorders>
            <w:shd w:val="clear" w:color="auto" w:fill="auto"/>
            <w:vAlign w:val="center"/>
            <w:hideMark/>
          </w:tcPr>
          <w:p w14:paraId="3114318E"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0,07</w:t>
            </w:r>
          </w:p>
        </w:tc>
        <w:tc>
          <w:tcPr>
            <w:tcW w:w="274" w:type="pct"/>
            <w:tcBorders>
              <w:top w:val="nil"/>
              <w:left w:val="nil"/>
              <w:bottom w:val="single" w:sz="8" w:space="0" w:color="auto"/>
              <w:right w:val="single" w:sz="8" w:space="0" w:color="auto"/>
            </w:tcBorders>
            <w:shd w:val="clear" w:color="auto" w:fill="auto"/>
            <w:vAlign w:val="center"/>
            <w:hideMark/>
          </w:tcPr>
          <w:p w14:paraId="6EBDE8F4"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0,07</w:t>
            </w:r>
          </w:p>
        </w:tc>
        <w:tc>
          <w:tcPr>
            <w:tcW w:w="274" w:type="pct"/>
            <w:tcBorders>
              <w:top w:val="nil"/>
              <w:left w:val="nil"/>
              <w:bottom w:val="single" w:sz="8" w:space="0" w:color="auto"/>
              <w:right w:val="single" w:sz="8" w:space="0" w:color="auto"/>
            </w:tcBorders>
            <w:shd w:val="clear" w:color="auto" w:fill="auto"/>
            <w:vAlign w:val="center"/>
            <w:hideMark/>
          </w:tcPr>
          <w:p w14:paraId="069EC6B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0,07</w:t>
            </w:r>
          </w:p>
        </w:tc>
        <w:tc>
          <w:tcPr>
            <w:tcW w:w="307" w:type="pct"/>
            <w:tcBorders>
              <w:top w:val="nil"/>
              <w:left w:val="nil"/>
              <w:bottom w:val="single" w:sz="8" w:space="0" w:color="auto"/>
              <w:right w:val="single" w:sz="8" w:space="0" w:color="auto"/>
            </w:tcBorders>
            <w:shd w:val="clear" w:color="auto" w:fill="auto"/>
            <w:vAlign w:val="center"/>
            <w:hideMark/>
          </w:tcPr>
          <w:p w14:paraId="143A0784"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0,07</w:t>
            </w:r>
          </w:p>
        </w:tc>
        <w:tc>
          <w:tcPr>
            <w:tcW w:w="307" w:type="pct"/>
            <w:tcBorders>
              <w:top w:val="nil"/>
              <w:left w:val="nil"/>
              <w:bottom w:val="single" w:sz="8" w:space="0" w:color="auto"/>
              <w:right w:val="single" w:sz="8" w:space="0" w:color="auto"/>
            </w:tcBorders>
            <w:shd w:val="clear" w:color="auto" w:fill="auto"/>
            <w:vAlign w:val="center"/>
            <w:hideMark/>
          </w:tcPr>
          <w:p w14:paraId="113F0CC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0,07</w:t>
            </w:r>
          </w:p>
        </w:tc>
        <w:tc>
          <w:tcPr>
            <w:tcW w:w="307" w:type="pct"/>
            <w:tcBorders>
              <w:top w:val="nil"/>
              <w:left w:val="nil"/>
              <w:bottom w:val="single" w:sz="8" w:space="0" w:color="auto"/>
              <w:right w:val="single" w:sz="8" w:space="0" w:color="auto"/>
            </w:tcBorders>
            <w:shd w:val="clear" w:color="auto" w:fill="auto"/>
            <w:vAlign w:val="center"/>
            <w:hideMark/>
          </w:tcPr>
          <w:p w14:paraId="3ADAD0A4"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0,07</w:t>
            </w:r>
          </w:p>
        </w:tc>
        <w:tc>
          <w:tcPr>
            <w:tcW w:w="307" w:type="pct"/>
            <w:tcBorders>
              <w:top w:val="nil"/>
              <w:left w:val="nil"/>
              <w:bottom w:val="single" w:sz="8" w:space="0" w:color="auto"/>
              <w:right w:val="single" w:sz="8" w:space="0" w:color="auto"/>
            </w:tcBorders>
            <w:shd w:val="clear" w:color="auto" w:fill="auto"/>
            <w:vAlign w:val="center"/>
            <w:hideMark/>
          </w:tcPr>
          <w:p w14:paraId="7782F7F2"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0,07</w:t>
            </w:r>
          </w:p>
        </w:tc>
        <w:tc>
          <w:tcPr>
            <w:tcW w:w="307" w:type="pct"/>
            <w:tcBorders>
              <w:top w:val="nil"/>
              <w:left w:val="nil"/>
              <w:bottom w:val="single" w:sz="8" w:space="0" w:color="auto"/>
              <w:right w:val="single" w:sz="8" w:space="0" w:color="auto"/>
            </w:tcBorders>
            <w:shd w:val="clear" w:color="auto" w:fill="auto"/>
            <w:vAlign w:val="center"/>
            <w:hideMark/>
          </w:tcPr>
          <w:p w14:paraId="766EECFB"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0,07</w:t>
            </w:r>
          </w:p>
        </w:tc>
        <w:tc>
          <w:tcPr>
            <w:tcW w:w="307" w:type="pct"/>
            <w:tcBorders>
              <w:top w:val="nil"/>
              <w:left w:val="nil"/>
              <w:bottom w:val="single" w:sz="8" w:space="0" w:color="auto"/>
              <w:right w:val="single" w:sz="8" w:space="0" w:color="auto"/>
            </w:tcBorders>
            <w:shd w:val="clear" w:color="auto" w:fill="auto"/>
            <w:vAlign w:val="center"/>
            <w:hideMark/>
          </w:tcPr>
          <w:p w14:paraId="188652F2"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0,07</w:t>
            </w:r>
          </w:p>
        </w:tc>
        <w:tc>
          <w:tcPr>
            <w:tcW w:w="311" w:type="pct"/>
            <w:tcBorders>
              <w:top w:val="nil"/>
              <w:left w:val="nil"/>
              <w:bottom w:val="single" w:sz="8" w:space="0" w:color="auto"/>
              <w:right w:val="single" w:sz="8" w:space="0" w:color="auto"/>
            </w:tcBorders>
            <w:shd w:val="clear" w:color="auto" w:fill="auto"/>
            <w:vAlign w:val="center"/>
            <w:hideMark/>
          </w:tcPr>
          <w:p w14:paraId="7428C7D5"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0,07</w:t>
            </w:r>
          </w:p>
        </w:tc>
      </w:tr>
      <w:tr w:rsidR="00D83A13" w:rsidRPr="00A70328" w14:paraId="74AE0280" w14:textId="77777777" w:rsidTr="00E172D9">
        <w:trPr>
          <w:trHeight w:val="170"/>
        </w:trPr>
        <w:tc>
          <w:tcPr>
            <w:tcW w:w="542" w:type="pct"/>
            <w:vMerge/>
            <w:tcBorders>
              <w:top w:val="nil"/>
              <w:left w:val="single" w:sz="8" w:space="0" w:color="auto"/>
              <w:bottom w:val="single" w:sz="8" w:space="0" w:color="000000"/>
              <w:right w:val="single" w:sz="8" w:space="0" w:color="auto"/>
            </w:tcBorders>
            <w:vAlign w:val="center"/>
            <w:hideMark/>
          </w:tcPr>
          <w:p w14:paraId="69DECAFC" w14:textId="77777777" w:rsidR="00D83A13" w:rsidRPr="00A70328" w:rsidRDefault="00D83A13" w:rsidP="00E172D9">
            <w:pPr>
              <w:widowControl/>
              <w:autoSpaceDE/>
              <w:autoSpaceDN/>
              <w:rPr>
                <w:color w:val="000000"/>
                <w:sz w:val="20"/>
                <w:szCs w:val="20"/>
                <w:lang w:bidi="ar-SA"/>
              </w:rPr>
            </w:pPr>
          </w:p>
        </w:tc>
        <w:tc>
          <w:tcPr>
            <w:tcW w:w="387" w:type="pct"/>
            <w:tcBorders>
              <w:top w:val="nil"/>
              <w:left w:val="nil"/>
              <w:bottom w:val="single" w:sz="8" w:space="0" w:color="auto"/>
              <w:right w:val="single" w:sz="8" w:space="0" w:color="auto"/>
            </w:tcBorders>
            <w:shd w:val="clear" w:color="auto" w:fill="auto"/>
            <w:vAlign w:val="center"/>
            <w:hideMark/>
          </w:tcPr>
          <w:p w14:paraId="231E13FE"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w:t>
            </w:r>
          </w:p>
        </w:tc>
        <w:tc>
          <w:tcPr>
            <w:tcW w:w="274" w:type="pct"/>
            <w:tcBorders>
              <w:top w:val="nil"/>
              <w:left w:val="nil"/>
              <w:bottom w:val="single" w:sz="8" w:space="0" w:color="auto"/>
              <w:right w:val="single" w:sz="8" w:space="0" w:color="auto"/>
            </w:tcBorders>
            <w:shd w:val="clear" w:color="auto" w:fill="auto"/>
            <w:vAlign w:val="center"/>
            <w:hideMark/>
          </w:tcPr>
          <w:p w14:paraId="53F1C712"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2,00%</w:t>
            </w:r>
          </w:p>
        </w:tc>
        <w:tc>
          <w:tcPr>
            <w:tcW w:w="274" w:type="pct"/>
            <w:tcBorders>
              <w:top w:val="nil"/>
              <w:left w:val="nil"/>
              <w:bottom w:val="single" w:sz="8" w:space="0" w:color="auto"/>
              <w:right w:val="single" w:sz="8" w:space="0" w:color="auto"/>
            </w:tcBorders>
            <w:shd w:val="clear" w:color="auto" w:fill="auto"/>
            <w:vAlign w:val="center"/>
            <w:hideMark/>
          </w:tcPr>
          <w:p w14:paraId="7D6EE889"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2,00%</w:t>
            </w:r>
          </w:p>
        </w:tc>
        <w:tc>
          <w:tcPr>
            <w:tcW w:w="274" w:type="pct"/>
            <w:tcBorders>
              <w:top w:val="nil"/>
              <w:left w:val="nil"/>
              <w:bottom w:val="single" w:sz="8" w:space="0" w:color="auto"/>
              <w:right w:val="single" w:sz="8" w:space="0" w:color="auto"/>
            </w:tcBorders>
            <w:shd w:val="clear" w:color="auto" w:fill="auto"/>
            <w:vAlign w:val="center"/>
            <w:hideMark/>
          </w:tcPr>
          <w:p w14:paraId="22DBB84C"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2,00%</w:t>
            </w:r>
          </w:p>
        </w:tc>
        <w:tc>
          <w:tcPr>
            <w:tcW w:w="274" w:type="pct"/>
            <w:tcBorders>
              <w:top w:val="nil"/>
              <w:left w:val="nil"/>
              <w:bottom w:val="single" w:sz="8" w:space="0" w:color="auto"/>
              <w:right w:val="single" w:sz="8" w:space="0" w:color="auto"/>
            </w:tcBorders>
            <w:shd w:val="clear" w:color="auto" w:fill="auto"/>
            <w:vAlign w:val="center"/>
            <w:hideMark/>
          </w:tcPr>
          <w:p w14:paraId="6239FE12"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2,00%</w:t>
            </w:r>
          </w:p>
        </w:tc>
        <w:tc>
          <w:tcPr>
            <w:tcW w:w="274" w:type="pct"/>
            <w:tcBorders>
              <w:top w:val="nil"/>
              <w:left w:val="nil"/>
              <w:bottom w:val="single" w:sz="8" w:space="0" w:color="auto"/>
              <w:right w:val="single" w:sz="8" w:space="0" w:color="auto"/>
            </w:tcBorders>
            <w:shd w:val="clear" w:color="auto" w:fill="auto"/>
            <w:vAlign w:val="center"/>
            <w:hideMark/>
          </w:tcPr>
          <w:p w14:paraId="65D4D6CC"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2,00%</w:t>
            </w:r>
          </w:p>
        </w:tc>
        <w:tc>
          <w:tcPr>
            <w:tcW w:w="274" w:type="pct"/>
            <w:tcBorders>
              <w:top w:val="nil"/>
              <w:left w:val="nil"/>
              <w:bottom w:val="single" w:sz="8" w:space="0" w:color="auto"/>
              <w:right w:val="single" w:sz="8" w:space="0" w:color="auto"/>
            </w:tcBorders>
            <w:shd w:val="clear" w:color="auto" w:fill="auto"/>
            <w:vAlign w:val="center"/>
            <w:hideMark/>
          </w:tcPr>
          <w:p w14:paraId="31413D48"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2,00%</w:t>
            </w:r>
          </w:p>
        </w:tc>
        <w:tc>
          <w:tcPr>
            <w:tcW w:w="274" w:type="pct"/>
            <w:tcBorders>
              <w:top w:val="nil"/>
              <w:left w:val="nil"/>
              <w:bottom w:val="single" w:sz="8" w:space="0" w:color="auto"/>
              <w:right w:val="single" w:sz="8" w:space="0" w:color="auto"/>
            </w:tcBorders>
            <w:shd w:val="clear" w:color="auto" w:fill="auto"/>
            <w:vAlign w:val="center"/>
            <w:hideMark/>
          </w:tcPr>
          <w:p w14:paraId="2ED8BF96"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2,00%</w:t>
            </w:r>
          </w:p>
        </w:tc>
        <w:tc>
          <w:tcPr>
            <w:tcW w:w="307" w:type="pct"/>
            <w:tcBorders>
              <w:top w:val="nil"/>
              <w:left w:val="nil"/>
              <w:bottom w:val="single" w:sz="8" w:space="0" w:color="auto"/>
              <w:right w:val="single" w:sz="8" w:space="0" w:color="auto"/>
            </w:tcBorders>
            <w:shd w:val="clear" w:color="auto" w:fill="auto"/>
            <w:vAlign w:val="center"/>
            <w:hideMark/>
          </w:tcPr>
          <w:p w14:paraId="4C3A9B75"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2,00%</w:t>
            </w:r>
          </w:p>
        </w:tc>
        <w:tc>
          <w:tcPr>
            <w:tcW w:w="307" w:type="pct"/>
            <w:tcBorders>
              <w:top w:val="nil"/>
              <w:left w:val="nil"/>
              <w:bottom w:val="single" w:sz="8" w:space="0" w:color="auto"/>
              <w:right w:val="single" w:sz="8" w:space="0" w:color="auto"/>
            </w:tcBorders>
            <w:shd w:val="clear" w:color="auto" w:fill="auto"/>
            <w:vAlign w:val="center"/>
            <w:hideMark/>
          </w:tcPr>
          <w:p w14:paraId="7F6AB9A8"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2,00%</w:t>
            </w:r>
          </w:p>
        </w:tc>
        <w:tc>
          <w:tcPr>
            <w:tcW w:w="307" w:type="pct"/>
            <w:tcBorders>
              <w:top w:val="nil"/>
              <w:left w:val="nil"/>
              <w:bottom w:val="single" w:sz="8" w:space="0" w:color="auto"/>
              <w:right w:val="single" w:sz="8" w:space="0" w:color="auto"/>
            </w:tcBorders>
            <w:shd w:val="clear" w:color="auto" w:fill="auto"/>
            <w:vAlign w:val="center"/>
            <w:hideMark/>
          </w:tcPr>
          <w:p w14:paraId="3C616049"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2,00%</w:t>
            </w:r>
          </w:p>
        </w:tc>
        <w:tc>
          <w:tcPr>
            <w:tcW w:w="307" w:type="pct"/>
            <w:tcBorders>
              <w:top w:val="nil"/>
              <w:left w:val="nil"/>
              <w:bottom w:val="single" w:sz="8" w:space="0" w:color="auto"/>
              <w:right w:val="single" w:sz="8" w:space="0" w:color="auto"/>
            </w:tcBorders>
            <w:shd w:val="clear" w:color="auto" w:fill="auto"/>
            <w:vAlign w:val="center"/>
            <w:hideMark/>
          </w:tcPr>
          <w:p w14:paraId="7EB7ACE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2,00%</w:t>
            </w:r>
          </w:p>
        </w:tc>
        <w:tc>
          <w:tcPr>
            <w:tcW w:w="307" w:type="pct"/>
            <w:tcBorders>
              <w:top w:val="nil"/>
              <w:left w:val="nil"/>
              <w:bottom w:val="single" w:sz="8" w:space="0" w:color="auto"/>
              <w:right w:val="single" w:sz="8" w:space="0" w:color="auto"/>
            </w:tcBorders>
            <w:shd w:val="clear" w:color="auto" w:fill="auto"/>
            <w:vAlign w:val="center"/>
            <w:hideMark/>
          </w:tcPr>
          <w:p w14:paraId="677118B2"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2,00%</w:t>
            </w:r>
          </w:p>
        </w:tc>
        <w:tc>
          <w:tcPr>
            <w:tcW w:w="307" w:type="pct"/>
            <w:tcBorders>
              <w:top w:val="nil"/>
              <w:left w:val="nil"/>
              <w:bottom w:val="single" w:sz="8" w:space="0" w:color="auto"/>
              <w:right w:val="single" w:sz="8" w:space="0" w:color="auto"/>
            </w:tcBorders>
            <w:shd w:val="clear" w:color="auto" w:fill="auto"/>
            <w:vAlign w:val="center"/>
            <w:hideMark/>
          </w:tcPr>
          <w:p w14:paraId="78CD4B63"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2,00%</w:t>
            </w:r>
          </w:p>
        </w:tc>
        <w:tc>
          <w:tcPr>
            <w:tcW w:w="311" w:type="pct"/>
            <w:tcBorders>
              <w:top w:val="nil"/>
              <w:left w:val="nil"/>
              <w:bottom w:val="single" w:sz="8" w:space="0" w:color="auto"/>
              <w:right w:val="single" w:sz="8" w:space="0" w:color="auto"/>
            </w:tcBorders>
            <w:shd w:val="clear" w:color="auto" w:fill="auto"/>
            <w:vAlign w:val="center"/>
            <w:hideMark/>
          </w:tcPr>
          <w:p w14:paraId="76D2164A"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2,00%</w:t>
            </w:r>
          </w:p>
        </w:tc>
      </w:tr>
      <w:tr w:rsidR="00D83A13" w:rsidRPr="00A70328" w14:paraId="1A0C93CD" w14:textId="77777777" w:rsidTr="00E172D9">
        <w:trPr>
          <w:trHeight w:val="170"/>
        </w:trPr>
        <w:tc>
          <w:tcPr>
            <w:tcW w:w="542" w:type="pct"/>
            <w:tcBorders>
              <w:top w:val="nil"/>
              <w:left w:val="single" w:sz="8" w:space="0" w:color="auto"/>
              <w:bottom w:val="single" w:sz="8" w:space="0" w:color="auto"/>
              <w:right w:val="single" w:sz="8" w:space="0" w:color="auto"/>
            </w:tcBorders>
            <w:shd w:val="clear" w:color="auto" w:fill="auto"/>
            <w:vAlign w:val="center"/>
            <w:hideMark/>
          </w:tcPr>
          <w:p w14:paraId="52A2DED0"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Тепловая мощность нетто</w:t>
            </w:r>
          </w:p>
        </w:tc>
        <w:tc>
          <w:tcPr>
            <w:tcW w:w="387" w:type="pct"/>
            <w:tcBorders>
              <w:top w:val="nil"/>
              <w:left w:val="nil"/>
              <w:bottom w:val="single" w:sz="8" w:space="0" w:color="auto"/>
              <w:right w:val="single" w:sz="8" w:space="0" w:color="auto"/>
            </w:tcBorders>
            <w:shd w:val="clear" w:color="auto" w:fill="auto"/>
            <w:vAlign w:val="center"/>
            <w:hideMark/>
          </w:tcPr>
          <w:p w14:paraId="4D4AA435"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438A6C81"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3,37</w:t>
            </w:r>
          </w:p>
        </w:tc>
        <w:tc>
          <w:tcPr>
            <w:tcW w:w="274" w:type="pct"/>
            <w:tcBorders>
              <w:top w:val="nil"/>
              <w:left w:val="nil"/>
              <w:bottom w:val="single" w:sz="8" w:space="0" w:color="auto"/>
              <w:right w:val="single" w:sz="8" w:space="0" w:color="auto"/>
            </w:tcBorders>
            <w:shd w:val="clear" w:color="auto" w:fill="auto"/>
            <w:vAlign w:val="center"/>
            <w:hideMark/>
          </w:tcPr>
          <w:p w14:paraId="3071763E"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3,37</w:t>
            </w:r>
          </w:p>
        </w:tc>
        <w:tc>
          <w:tcPr>
            <w:tcW w:w="274" w:type="pct"/>
            <w:tcBorders>
              <w:top w:val="nil"/>
              <w:left w:val="nil"/>
              <w:bottom w:val="single" w:sz="8" w:space="0" w:color="auto"/>
              <w:right w:val="single" w:sz="8" w:space="0" w:color="auto"/>
            </w:tcBorders>
            <w:shd w:val="clear" w:color="auto" w:fill="auto"/>
            <w:vAlign w:val="center"/>
            <w:hideMark/>
          </w:tcPr>
          <w:p w14:paraId="0BD1F926"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3,37</w:t>
            </w:r>
          </w:p>
        </w:tc>
        <w:tc>
          <w:tcPr>
            <w:tcW w:w="274" w:type="pct"/>
            <w:tcBorders>
              <w:top w:val="nil"/>
              <w:left w:val="nil"/>
              <w:bottom w:val="single" w:sz="8" w:space="0" w:color="auto"/>
              <w:right w:val="single" w:sz="8" w:space="0" w:color="auto"/>
            </w:tcBorders>
            <w:shd w:val="clear" w:color="auto" w:fill="auto"/>
            <w:vAlign w:val="center"/>
            <w:hideMark/>
          </w:tcPr>
          <w:p w14:paraId="114FEB5E"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3,37</w:t>
            </w:r>
          </w:p>
        </w:tc>
        <w:tc>
          <w:tcPr>
            <w:tcW w:w="274" w:type="pct"/>
            <w:tcBorders>
              <w:top w:val="nil"/>
              <w:left w:val="nil"/>
              <w:bottom w:val="single" w:sz="8" w:space="0" w:color="auto"/>
              <w:right w:val="single" w:sz="8" w:space="0" w:color="auto"/>
            </w:tcBorders>
            <w:shd w:val="clear" w:color="auto" w:fill="auto"/>
            <w:vAlign w:val="center"/>
            <w:hideMark/>
          </w:tcPr>
          <w:p w14:paraId="42053058"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3,37</w:t>
            </w:r>
          </w:p>
        </w:tc>
        <w:tc>
          <w:tcPr>
            <w:tcW w:w="274" w:type="pct"/>
            <w:tcBorders>
              <w:top w:val="nil"/>
              <w:left w:val="nil"/>
              <w:bottom w:val="single" w:sz="8" w:space="0" w:color="auto"/>
              <w:right w:val="single" w:sz="8" w:space="0" w:color="auto"/>
            </w:tcBorders>
            <w:shd w:val="clear" w:color="auto" w:fill="auto"/>
            <w:vAlign w:val="center"/>
            <w:hideMark/>
          </w:tcPr>
          <w:p w14:paraId="5C1C667A"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3,37</w:t>
            </w:r>
          </w:p>
        </w:tc>
        <w:tc>
          <w:tcPr>
            <w:tcW w:w="274" w:type="pct"/>
            <w:tcBorders>
              <w:top w:val="nil"/>
              <w:left w:val="nil"/>
              <w:bottom w:val="single" w:sz="8" w:space="0" w:color="auto"/>
              <w:right w:val="single" w:sz="8" w:space="0" w:color="auto"/>
            </w:tcBorders>
            <w:shd w:val="clear" w:color="auto" w:fill="auto"/>
            <w:vAlign w:val="center"/>
            <w:hideMark/>
          </w:tcPr>
          <w:p w14:paraId="48942D3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3,37</w:t>
            </w:r>
          </w:p>
        </w:tc>
        <w:tc>
          <w:tcPr>
            <w:tcW w:w="307" w:type="pct"/>
            <w:tcBorders>
              <w:top w:val="nil"/>
              <w:left w:val="nil"/>
              <w:bottom w:val="single" w:sz="8" w:space="0" w:color="auto"/>
              <w:right w:val="single" w:sz="8" w:space="0" w:color="auto"/>
            </w:tcBorders>
            <w:shd w:val="clear" w:color="auto" w:fill="auto"/>
            <w:vAlign w:val="center"/>
            <w:hideMark/>
          </w:tcPr>
          <w:p w14:paraId="77984B9B"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3,37</w:t>
            </w:r>
          </w:p>
        </w:tc>
        <w:tc>
          <w:tcPr>
            <w:tcW w:w="307" w:type="pct"/>
            <w:tcBorders>
              <w:top w:val="nil"/>
              <w:left w:val="nil"/>
              <w:bottom w:val="single" w:sz="8" w:space="0" w:color="auto"/>
              <w:right w:val="single" w:sz="8" w:space="0" w:color="auto"/>
            </w:tcBorders>
            <w:shd w:val="clear" w:color="auto" w:fill="auto"/>
            <w:vAlign w:val="center"/>
            <w:hideMark/>
          </w:tcPr>
          <w:p w14:paraId="28998055"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3,37</w:t>
            </w:r>
          </w:p>
        </w:tc>
        <w:tc>
          <w:tcPr>
            <w:tcW w:w="307" w:type="pct"/>
            <w:tcBorders>
              <w:top w:val="nil"/>
              <w:left w:val="nil"/>
              <w:bottom w:val="single" w:sz="8" w:space="0" w:color="auto"/>
              <w:right w:val="single" w:sz="8" w:space="0" w:color="auto"/>
            </w:tcBorders>
            <w:shd w:val="clear" w:color="auto" w:fill="auto"/>
            <w:vAlign w:val="center"/>
            <w:hideMark/>
          </w:tcPr>
          <w:p w14:paraId="23DCFCA5"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3,37</w:t>
            </w:r>
          </w:p>
        </w:tc>
        <w:tc>
          <w:tcPr>
            <w:tcW w:w="307" w:type="pct"/>
            <w:tcBorders>
              <w:top w:val="nil"/>
              <w:left w:val="nil"/>
              <w:bottom w:val="single" w:sz="8" w:space="0" w:color="auto"/>
              <w:right w:val="single" w:sz="8" w:space="0" w:color="auto"/>
            </w:tcBorders>
            <w:shd w:val="clear" w:color="auto" w:fill="auto"/>
            <w:vAlign w:val="center"/>
            <w:hideMark/>
          </w:tcPr>
          <w:p w14:paraId="6FD50F85"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3,37</w:t>
            </w:r>
          </w:p>
        </w:tc>
        <w:tc>
          <w:tcPr>
            <w:tcW w:w="307" w:type="pct"/>
            <w:tcBorders>
              <w:top w:val="nil"/>
              <w:left w:val="nil"/>
              <w:bottom w:val="single" w:sz="8" w:space="0" w:color="auto"/>
              <w:right w:val="single" w:sz="8" w:space="0" w:color="auto"/>
            </w:tcBorders>
            <w:shd w:val="clear" w:color="auto" w:fill="auto"/>
            <w:vAlign w:val="center"/>
            <w:hideMark/>
          </w:tcPr>
          <w:p w14:paraId="5BC14964"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3,37</w:t>
            </w:r>
          </w:p>
        </w:tc>
        <w:tc>
          <w:tcPr>
            <w:tcW w:w="307" w:type="pct"/>
            <w:tcBorders>
              <w:top w:val="nil"/>
              <w:left w:val="nil"/>
              <w:bottom w:val="single" w:sz="8" w:space="0" w:color="auto"/>
              <w:right w:val="single" w:sz="8" w:space="0" w:color="auto"/>
            </w:tcBorders>
            <w:shd w:val="clear" w:color="auto" w:fill="auto"/>
            <w:vAlign w:val="center"/>
            <w:hideMark/>
          </w:tcPr>
          <w:p w14:paraId="212966B5"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3,37</w:t>
            </w:r>
          </w:p>
        </w:tc>
        <w:tc>
          <w:tcPr>
            <w:tcW w:w="311" w:type="pct"/>
            <w:tcBorders>
              <w:top w:val="nil"/>
              <w:left w:val="nil"/>
              <w:bottom w:val="single" w:sz="8" w:space="0" w:color="auto"/>
              <w:right w:val="single" w:sz="8" w:space="0" w:color="auto"/>
            </w:tcBorders>
            <w:shd w:val="clear" w:color="auto" w:fill="auto"/>
            <w:vAlign w:val="center"/>
            <w:hideMark/>
          </w:tcPr>
          <w:p w14:paraId="4C55FE60"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3,37</w:t>
            </w:r>
          </w:p>
        </w:tc>
      </w:tr>
      <w:tr w:rsidR="00D83A13" w:rsidRPr="00A70328" w14:paraId="31CC39BD" w14:textId="77777777" w:rsidTr="00E172D9">
        <w:trPr>
          <w:trHeight w:val="170"/>
        </w:trPr>
        <w:tc>
          <w:tcPr>
            <w:tcW w:w="542" w:type="pct"/>
            <w:vMerge w:val="restart"/>
            <w:tcBorders>
              <w:top w:val="nil"/>
              <w:left w:val="single" w:sz="8" w:space="0" w:color="auto"/>
              <w:bottom w:val="single" w:sz="8" w:space="0" w:color="000000"/>
              <w:right w:val="single" w:sz="8" w:space="0" w:color="auto"/>
            </w:tcBorders>
            <w:shd w:val="clear" w:color="auto" w:fill="auto"/>
            <w:vAlign w:val="center"/>
            <w:hideMark/>
          </w:tcPr>
          <w:p w14:paraId="6F8EDAAA"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Потери в тепловых сетях</w:t>
            </w:r>
          </w:p>
        </w:tc>
        <w:tc>
          <w:tcPr>
            <w:tcW w:w="387" w:type="pct"/>
            <w:tcBorders>
              <w:top w:val="nil"/>
              <w:left w:val="nil"/>
              <w:bottom w:val="single" w:sz="8" w:space="0" w:color="auto"/>
              <w:right w:val="single" w:sz="8" w:space="0" w:color="auto"/>
            </w:tcBorders>
            <w:shd w:val="clear" w:color="auto" w:fill="auto"/>
            <w:vAlign w:val="center"/>
            <w:hideMark/>
          </w:tcPr>
          <w:p w14:paraId="566798A1"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5F572F7A"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0,461</w:t>
            </w:r>
          </w:p>
        </w:tc>
        <w:tc>
          <w:tcPr>
            <w:tcW w:w="274" w:type="pct"/>
            <w:tcBorders>
              <w:top w:val="nil"/>
              <w:left w:val="nil"/>
              <w:bottom w:val="single" w:sz="8" w:space="0" w:color="auto"/>
              <w:right w:val="single" w:sz="8" w:space="0" w:color="auto"/>
            </w:tcBorders>
            <w:shd w:val="clear" w:color="auto" w:fill="auto"/>
            <w:vAlign w:val="center"/>
            <w:hideMark/>
          </w:tcPr>
          <w:p w14:paraId="2EC5571A"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0,461</w:t>
            </w:r>
          </w:p>
        </w:tc>
        <w:tc>
          <w:tcPr>
            <w:tcW w:w="274" w:type="pct"/>
            <w:tcBorders>
              <w:top w:val="nil"/>
              <w:left w:val="nil"/>
              <w:bottom w:val="single" w:sz="8" w:space="0" w:color="auto"/>
              <w:right w:val="single" w:sz="8" w:space="0" w:color="auto"/>
            </w:tcBorders>
            <w:shd w:val="clear" w:color="auto" w:fill="auto"/>
            <w:vAlign w:val="center"/>
            <w:hideMark/>
          </w:tcPr>
          <w:p w14:paraId="63AB5CFB"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0,521</w:t>
            </w:r>
          </w:p>
        </w:tc>
        <w:tc>
          <w:tcPr>
            <w:tcW w:w="274" w:type="pct"/>
            <w:tcBorders>
              <w:top w:val="nil"/>
              <w:left w:val="nil"/>
              <w:bottom w:val="single" w:sz="8" w:space="0" w:color="auto"/>
              <w:right w:val="single" w:sz="8" w:space="0" w:color="auto"/>
            </w:tcBorders>
            <w:shd w:val="clear" w:color="auto" w:fill="auto"/>
            <w:vAlign w:val="center"/>
            <w:hideMark/>
          </w:tcPr>
          <w:p w14:paraId="401AEF89"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0,621</w:t>
            </w:r>
          </w:p>
        </w:tc>
        <w:tc>
          <w:tcPr>
            <w:tcW w:w="274" w:type="pct"/>
            <w:tcBorders>
              <w:top w:val="nil"/>
              <w:left w:val="nil"/>
              <w:bottom w:val="single" w:sz="8" w:space="0" w:color="auto"/>
              <w:right w:val="single" w:sz="8" w:space="0" w:color="auto"/>
            </w:tcBorders>
            <w:shd w:val="clear" w:color="auto" w:fill="auto"/>
            <w:vAlign w:val="center"/>
            <w:hideMark/>
          </w:tcPr>
          <w:p w14:paraId="64643941"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0,711</w:t>
            </w:r>
          </w:p>
        </w:tc>
        <w:tc>
          <w:tcPr>
            <w:tcW w:w="274" w:type="pct"/>
            <w:tcBorders>
              <w:top w:val="nil"/>
              <w:left w:val="nil"/>
              <w:bottom w:val="single" w:sz="8" w:space="0" w:color="auto"/>
              <w:right w:val="single" w:sz="8" w:space="0" w:color="auto"/>
            </w:tcBorders>
            <w:shd w:val="clear" w:color="auto" w:fill="auto"/>
            <w:vAlign w:val="center"/>
            <w:hideMark/>
          </w:tcPr>
          <w:p w14:paraId="73F54E53"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0,811</w:t>
            </w:r>
          </w:p>
        </w:tc>
        <w:tc>
          <w:tcPr>
            <w:tcW w:w="274" w:type="pct"/>
            <w:tcBorders>
              <w:top w:val="nil"/>
              <w:left w:val="nil"/>
              <w:bottom w:val="single" w:sz="8" w:space="0" w:color="auto"/>
              <w:right w:val="single" w:sz="8" w:space="0" w:color="auto"/>
            </w:tcBorders>
            <w:shd w:val="clear" w:color="auto" w:fill="auto"/>
            <w:vAlign w:val="center"/>
            <w:hideMark/>
          </w:tcPr>
          <w:p w14:paraId="24CAAC95"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0,911</w:t>
            </w:r>
          </w:p>
        </w:tc>
        <w:tc>
          <w:tcPr>
            <w:tcW w:w="307" w:type="pct"/>
            <w:tcBorders>
              <w:top w:val="nil"/>
              <w:left w:val="nil"/>
              <w:bottom w:val="single" w:sz="8" w:space="0" w:color="auto"/>
              <w:right w:val="single" w:sz="8" w:space="0" w:color="auto"/>
            </w:tcBorders>
            <w:shd w:val="clear" w:color="auto" w:fill="auto"/>
            <w:vAlign w:val="center"/>
            <w:hideMark/>
          </w:tcPr>
          <w:p w14:paraId="0E4B8F4C"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1,011</w:t>
            </w:r>
          </w:p>
        </w:tc>
        <w:tc>
          <w:tcPr>
            <w:tcW w:w="307" w:type="pct"/>
            <w:tcBorders>
              <w:top w:val="nil"/>
              <w:left w:val="nil"/>
              <w:bottom w:val="single" w:sz="8" w:space="0" w:color="auto"/>
              <w:right w:val="single" w:sz="8" w:space="0" w:color="auto"/>
            </w:tcBorders>
            <w:shd w:val="clear" w:color="auto" w:fill="auto"/>
            <w:vAlign w:val="center"/>
            <w:hideMark/>
          </w:tcPr>
          <w:p w14:paraId="03C50ECF"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1,101</w:t>
            </w:r>
          </w:p>
        </w:tc>
        <w:tc>
          <w:tcPr>
            <w:tcW w:w="307" w:type="pct"/>
            <w:tcBorders>
              <w:top w:val="nil"/>
              <w:left w:val="nil"/>
              <w:bottom w:val="single" w:sz="8" w:space="0" w:color="auto"/>
              <w:right w:val="single" w:sz="8" w:space="0" w:color="auto"/>
            </w:tcBorders>
            <w:shd w:val="clear" w:color="auto" w:fill="auto"/>
            <w:vAlign w:val="center"/>
            <w:hideMark/>
          </w:tcPr>
          <w:p w14:paraId="39D5D784"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1,201</w:t>
            </w:r>
          </w:p>
        </w:tc>
        <w:tc>
          <w:tcPr>
            <w:tcW w:w="307" w:type="pct"/>
            <w:tcBorders>
              <w:top w:val="nil"/>
              <w:left w:val="nil"/>
              <w:bottom w:val="single" w:sz="8" w:space="0" w:color="auto"/>
              <w:right w:val="single" w:sz="8" w:space="0" w:color="auto"/>
            </w:tcBorders>
            <w:shd w:val="clear" w:color="auto" w:fill="auto"/>
            <w:vAlign w:val="center"/>
            <w:hideMark/>
          </w:tcPr>
          <w:p w14:paraId="5BB9C542"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1,291</w:t>
            </w:r>
          </w:p>
        </w:tc>
        <w:tc>
          <w:tcPr>
            <w:tcW w:w="307" w:type="pct"/>
            <w:tcBorders>
              <w:top w:val="nil"/>
              <w:left w:val="nil"/>
              <w:bottom w:val="single" w:sz="8" w:space="0" w:color="auto"/>
              <w:right w:val="single" w:sz="8" w:space="0" w:color="auto"/>
            </w:tcBorders>
            <w:shd w:val="clear" w:color="auto" w:fill="auto"/>
            <w:vAlign w:val="center"/>
            <w:hideMark/>
          </w:tcPr>
          <w:p w14:paraId="00D15ACF"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1,391</w:t>
            </w:r>
          </w:p>
        </w:tc>
        <w:tc>
          <w:tcPr>
            <w:tcW w:w="307" w:type="pct"/>
            <w:tcBorders>
              <w:top w:val="nil"/>
              <w:left w:val="nil"/>
              <w:bottom w:val="single" w:sz="8" w:space="0" w:color="auto"/>
              <w:right w:val="single" w:sz="8" w:space="0" w:color="auto"/>
            </w:tcBorders>
            <w:shd w:val="clear" w:color="auto" w:fill="auto"/>
            <w:vAlign w:val="center"/>
            <w:hideMark/>
          </w:tcPr>
          <w:p w14:paraId="7A9564E7"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1,491</w:t>
            </w:r>
          </w:p>
        </w:tc>
        <w:tc>
          <w:tcPr>
            <w:tcW w:w="311" w:type="pct"/>
            <w:tcBorders>
              <w:top w:val="nil"/>
              <w:left w:val="nil"/>
              <w:bottom w:val="single" w:sz="8" w:space="0" w:color="auto"/>
              <w:right w:val="single" w:sz="8" w:space="0" w:color="auto"/>
            </w:tcBorders>
            <w:shd w:val="clear" w:color="auto" w:fill="auto"/>
            <w:vAlign w:val="center"/>
            <w:hideMark/>
          </w:tcPr>
          <w:p w14:paraId="504CEA7A"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1,581</w:t>
            </w:r>
          </w:p>
        </w:tc>
      </w:tr>
      <w:tr w:rsidR="00D83A13" w:rsidRPr="00A70328" w14:paraId="35D0917F" w14:textId="77777777" w:rsidTr="00E172D9">
        <w:trPr>
          <w:trHeight w:val="170"/>
        </w:trPr>
        <w:tc>
          <w:tcPr>
            <w:tcW w:w="542" w:type="pct"/>
            <w:vMerge/>
            <w:tcBorders>
              <w:top w:val="nil"/>
              <w:left w:val="single" w:sz="8" w:space="0" w:color="auto"/>
              <w:bottom w:val="single" w:sz="8" w:space="0" w:color="000000"/>
              <w:right w:val="single" w:sz="8" w:space="0" w:color="auto"/>
            </w:tcBorders>
            <w:vAlign w:val="center"/>
            <w:hideMark/>
          </w:tcPr>
          <w:p w14:paraId="02CFE553" w14:textId="77777777" w:rsidR="00D83A13" w:rsidRPr="00A70328" w:rsidRDefault="00D83A13" w:rsidP="00E172D9">
            <w:pPr>
              <w:widowControl/>
              <w:autoSpaceDE/>
              <w:autoSpaceDN/>
              <w:rPr>
                <w:color w:val="000000"/>
                <w:sz w:val="20"/>
                <w:szCs w:val="20"/>
                <w:lang w:bidi="ar-SA"/>
              </w:rPr>
            </w:pPr>
          </w:p>
        </w:tc>
        <w:tc>
          <w:tcPr>
            <w:tcW w:w="387" w:type="pct"/>
            <w:tcBorders>
              <w:top w:val="nil"/>
              <w:left w:val="nil"/>
              <w:bottom w:val="single" w:sz="8" w:space="0" w:color="auto"/>
              <w:right w:val="single" w:sz="8" w:space="0" w:color="auto"/>
            </w:tcBorders>
            <w:shd w:val="clear" w:color="auto" w:fill="auto"/>
            <w:vAlign w:val="center"/>
            <w:hideMark/>
          </w:tcPr>
          <w:p w14:paraId="7C9D5693"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w:t>
            </w:r>
          </w:p>
        </w:tc>
        <w:tc>
          <w:tcPr>
            <w:tcW w:w="274" w:type="pct"/>
            <w:tcBorders>
              <w:top w:val="nil"/>
              <w:left w:val="nil"/>
              <w:bottom w:val="single" w:sz="8" w:space="0" w:color="auto"/>
              <w:right w:val="single" w:sz="8" w:space="0" w:color="auto"/>
            </w:tcBorders>
            <w:shd w:val="clear" w:color="auto" w:fill="auto"/>
            <w:vAlign w:val="center"/>
            <w:hideMark/>
          </w:tcPr>
          <w:p w14:paraId="3B0F32CD"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18,73%</w:t>
            </w:r>
          </w:p>
        </w:tc>
        <w:tc>
          <w:tcPr>
            <w:tcW w:w="274" w:type="pct"/>
            <w:tcBorders>
              <w:top w:val="nil"/>
              <w:left w:val="nil"/>
              <w:bottom w:val="single" w:sz="8" w:space="0" w:color="auto"/>
              <w:right w:val="single" w:sz="8" w:space="0" w:color="auto"/>
            </w:tcBorders>
            <w:shd w:val="clear" w:color="auto" w:fill="auto"/>
            <w:vAlign w:val="center"/>
            <w:hideMark/>
          </w:tcPr>
          <w:p w14:paraId="511CB485"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18,73%</w:t>
            </w:r>
          </w:p>
        </w:tc>
        <w:tc>
          <w:tcPr>
            <w:tcW w:w="274" w:type="pct"/>
            <w:tcBorders>
              <w:top w:val="nil"/>
              <w:left w:val="nil"/>
              <w:bottom w:val="single" w:sz="8" w:space="0" w:color="auto"/>
              <w:right w:val="single" w:sz="8" w:space="0" w:color="auto"/>
            </w:tcBorders>
            <w:shd w:val="clear" w:color="auto" w:fill="auto"/>
            <w:vAlign w:val="center"/>
            <w:hideMark/>
          </w:tcPr>
          <w:p w14:paraId="5546282F"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17,75%</w:t>
            </w:r>
          </w:p>
        </w:tc>
        <w:tc>
          <w:tcPr>
            <w:tcW w:w="274" w:type="pct"/>
            <w:tcBorders>
              <w:top w:val="nil"/>
              <w:left w:val="nil"/>
              <w:bottom w:val="single" w:sz="8" w:space="0" w:color="auto"/>
              <w:right w:val="single" w:sz="8" w:space="0" w:color="auto"/>
            </w:tcBorders>
            <w:shd w:val="clear" w:color="auto" w:fill="auto"/>
            <w:vAlign w:val="center"/>
            <w:hideMark/>
          </w:tcPr>
          <w:p w14:paraId="7F80730E"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18,70%</w:t>
            </w:r>
          </w:p>
        </w:tc>
        <w:tc>
          <w:tcPr>
            <w:tcW w:w="274" w:type="pct"/>
            <w:tcBorders>
              <w:top w:val="nil"/>
              <w:left w:val="nil"/>
              <w:bottom w:val="single" w:sz="8" w:space="0" w:color="auto"/>
              <w:right w:val="single" w:sz="8" w:space="0" w:color="auto"/>
            </w:tcBorders>
            <w:shd w:val="clear" w:color="auto" w:fill="auto"/>
            <w:vAlign w:val="center"/>
            <w:hideMark/>
          </w:tcPr>
          <w:p w14:paraId="7DCAD412"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19,23%</w:t>
            </w:r>
          </w:p>
        </w:tc>
        <w:tc>
          <w:tcPr>
            <w:tcW w:w="274" w:type="pct"/>
            <w:tcBorders>
              <w:top w:val="nil"/>
              <w:left w:val="nil"/>
              <w:bottom w:val="single" w:sz="8" w:space="0" w:color="auto"/>
              <w:right w:val="single" w:sz="8" w:space="0" w:color="auto"/>
            </w:tcBorders>
            <w:shd w:val="clear" w:color="auto" w:fill="auto"/>
            <w:vAlign w:val="center"/>
            <w:hideMark/>
          </w:tcPr>
          <w:p w14:paraId="6936BDA2"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19,86%</w:t>
            </w:r>
          </w:p>
        </w:tc>
        <w:tc>
          <w:tcPr>
            <w:tcW w:w="274" w:type="pct"/>
            <w:tcBorders>
              <w:top w:val="nil"/>
              <w:left w:val="nil"/>
              <w:bottom w:val="single" w:sz="8" w:space="0" w:color="auto"/>
              <w:right w:val="single" w:sz="8" w:space="0" w:color="auto"/>
            </w:tcBorders>
            <w:shd w:val="clear" w:color="auto" w:fill="auto"/>
            <w:vAlign w:val="center"/>
            <w:hideMark/>
          </w:tcPr>
          <w:p w14:paraId="7415DCDF"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20,38%</w:t>
            </w:r>
          </w:p>
        </w:tc>
        <w:tc>
          <w:tcPr>
            <w:tcW w:w="307" w:type="pct"/>
            <w:tcBorders>
              <w:top w:val="nil"/>
              <w:left w:val="nil"/>
              <w:bottom w:val="single" w:sz="8" w:space="0" w:color="auto"/>
              <w:right w:val="single" w:sz="8" w:space="0" w:color="auto"/>
            </w:tcBorders>
            <w:shd w:val="clear" w:color="auto" w:fill="auto"/>
            <w:vAlign w:val="center"/>
            <w:hideMark/>
          </w:tcPr>
          <w:p w14:paraId="05C73BDE"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20,39%</w:t>
            </w:r>
          </w:p>
        </w:tc>
        <w:tc>
          <w:tcPr>
            <w:tcW w:w="307" w:type="pct"/>
            <w:tcBorders>
              <w:top w:val="nil"/>
              <w:left w:val="nil"/>
              <w:bottom w:val="single" w:sz="8" w:space="0" w:color="auto"/>
              <w:right w:val="single" w:sz="8" w:space="0" w:color="auto"/>
            </w:tcBorders>
            <w:shd w:val="clear" w:color="auto" w:fill="auto"/>
            <w:vAlign w:val="center"/>
            <w:hideMark/>
          </w:tcPr>
          <w:p w14:paraId="47507A02"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20,26%</w:t>
            </w:r>
          </w:p>
        </w:tc>
        <w:tc>
          <w:tcPr>
            <w:tcW w:w="307" w:type="pct"/>
            <w:tcBorders>
              <w:top w:val="nil"/>
              <w:left w:val="nil"/>
              <w:bottom w:val="single" w:sz="8" w:space="0" w:color="auto"/>
              <w:right w:val="single" w:sz="8" w:space="0" w:color="auto"/>
            </w:tcBorders>
            <w:shd w:val="clear" w:color="auto" w:fill="auto"/>
            <w:vAlign w:val="center"/>
            <w:hideMark/>
          </w:tcPr>
          <w:p w14:paraId="756567B4"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20,28%</w:t>
            </w:r>
          </w:p>
        </w:tc>
        <w:tc>
          <w:tcPr>
            <w:tcW w:w="307" w:type="pct"/>
            <w:tcBorders>
              <w:top w:val="nil"/>
              <w:left w:val="nil"/>
              <w:bottom w:val="single" w:sz="8" w:space="0" w:color="auto"/>
              <w:right w:val="single" w:sz="8" w:space="0" w:color="auto"/>
            </w:tcBorders>
            <w:shd w:val="clear" w:color="auto" w:fill="auto"/>
            <w:vAlign w:val="center"/>
            <w:hideMark/>
          </w:tcPr>
          <w:p w14:paraId="4E486172"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20,17%</w:t>
            </w:r>
          </w:p>
        </w:tc>
        <w:tc>
          <w:tcPr>
            <w:tcW w:w="307" w:type="pct"/>
            <w:tcBorders>
              <w:top w:val="nil"/>
              <w:left w:val="nil"/>
              <w:bottom w:val="single" w:sz="8" w:space="0" w:color="auto"/>
              <w:right w:val="single" w:sz="8" w:space="0" w:color="auto"/>
            </w:tcBorders>
            <w:shd w:val="clear" w:color="auto" w:fill="auto"/>
            <w:vAlign w:val="center"/>
            <w:hideMark/>
          </w:tcPr>
          <w:p w14:paraId="49CF3266"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20,19%</w:t>
            </w:r>
          </w:p>
        </w:tc>
        <w:tc>
          <w:tcPr>
            <w:tcW w:w="307" w:type="pct"/>
            <w:tcBorders>
              <w:top w:val="nil"/>
              <w:left w:val="nil"/>
              <w:bottom w:val="single" w:sz="8" w:space="0" w:color="auto"/>
              <w:right w:val="single" w:sz="8" w:space="0" w:color="auto"/>
            </w:tcBorders>
            <w:shd w:val="clear" w:color="auto" w:fill="auto"/>
            <w:vAlign w:val="center"/>
            <w:hideMark/>
          </w:tcPr>
          <w:p w14:paraId="2CCD40AF"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20,21%</w:t>
            </w:r>
          </w:p>
        </w:tc>
        <w:tc>
          <w:tcPr>
            <w:tcW w:w="311" w:type="pct"/>
            <w:tcBorders>
              <w:top w:val="nil"/>
              <w:left w:val="nil"/>
              <w:bottom w:val="single" w:sz="8" w:space="0" w:color="auto"/>
              <w:right w:val="single" w:sz="8" w:space="0" w:color="auto"/>
            </w:tcBorders>
            <w:shd w:val="clear" w:color="auto" w:fill="auto"/>
            <w:vAlign w:val="center"/>
            <w:hideMark/>
          </w:tcPr>
          <w:p w14:paraId="593733F1" w14:textId="77777777" w:rsidR="00D83A13" w:rsidRPr="00A70328" w:rsidRDefault="00D83A13" w:rsidP="00E172D9">
            <w:pPr>
              <w:widowControl/>
              <w:autoSpaceDE/>
              <w:autoSpaceDN/>
              <w:jc w:val="center"/>
              <w:rPr>
                <w:color w:val="000000"/>
                <w:sz w:val="18"/>
                <w:szCs w:val="18"/>
                <w:lang w:bidi="ar-SA"/>
              </w:rPr>
            </w:pPr>
            <w:r w:rsidRPr="00A70328">
              <w:rPr>
                <w:color w:val="000000"/>
                <w:sz w:val="20"/>
                <w:szCs w:val="20"/>
              </w:rPr>
              <w:t>20,13%</w:t>
            </w:r>
          </w:p>
        </w:tc>
      </w:tr>
      <w:tr w:rsidR="00D83A13" w:rsidRPr="00A70328" w14:paraId="2BB31C4E" w14:textId="77777777" w:rsidTr="00E172D9">
        <w:trPr>
          <w:trHeight w:val="170"/>
        </w:trPr>
        <w:tc>
          <w:tcPr>
            <w:tcW w:w="542" w:type="pct"/>
            <w:tcBorders>
              <w:top w:val="nil"/>
              <w:left w:val="single" w:sz="8" w:space="0" w:color="auto"/>
              <w:bottom w:val="single" w:sz="8" w:space="0" w:color="auto"/>
              <w:right w:val="single" w:sz="8" w:space="0" w:color="auto"/>
            </w:tcBorders>
            <w:shd w:val="clear" w:color="auto" w:fill="auto"/>
            <w:vAlign w:val="center"/>
            <w:hideMark/>
          </w:tcPr>
          <w:p w14:paraId="1D6A9306"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Присоединенная нагрузка</w:t>
            </w:r>
          </w:p>
        </w:tc>
        <w:tc>
          <w:tcPr>
            <w:tcW w:w="387" w:type="pct"/>
            <w:tcBorders>
              <w:top w:val="nil"/>
              <w:left w:val="nil"/>
              <w:bottom w:val="single" w:sz="8" w:space="0" w:color="auto"/>
              <w:right w:val="single" w:sz="8" w:space="0" w:color="auto"/>
            </w:tcBorders>
            <w:shd w:val="clear" w:color="auto" w:fill="auto"/>
            <w:vAlign w:val="center"/>
            <w:hideMark/>
          </w:tcPr>
          <w:p w14:paraId="1C971783"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6B6DB742"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2,00</w:t>
            </w:r>
          </w:p>
        </w:tc>
        <w:tc>
          <w:tcPr>
            <w:tcW w:w="274" w:type="pct"/>
            <w:tcBorders>
              <w:top w:val="nil"/>
              <w:left w:val="nil"/>
              <w:bottom w:val="single" w:sz="8" w:space="0" w:color="auto"/>
              <w:right w:val="single" w:sz="8" w:space="0" w:color="auto"/>
            </w:tcBorders>
            <w:shd w:val="clear" w:color="auto" w:fill="auto"/>
            <w:vAlign w:val="center"/>
            <w:hideMark/>
          </w:tcPr>
          <w:p w14:paraId="6B1C416E"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2,00</w:t>
            </w:r>
          </w:p>
        </w:tc>
        <w:tc>
          <w:tcPr>
            <w:tcW w:w="274" w:type="pct"/>
            <w:tcBorders>
              <w:top w:val="nil"/>
              <w:left w:val="nil"/>
              <w:bottom w:val="single" w:sz="8" w:space="0" w:color="auto"/>
              <w:right w:val="single" w:sz="8" w:space="0" w:color="auto"/>
            </w:tcBorders>
            <w:shd w:val="clear" w:color="auto" w:fill="auto"/>
            <w:vAlign w:val="center"/>
            <w:hideMark/>
          </w:tcPr>
          <w:p w14:paraId="36070CE0"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2,41</w:t>
            </w:r>
          </w:p>
        </w:tc>
        <w:tc>
          <w:tcPr>
            <w:tcW w:w="274" w:type="pct"/>
            <w:tcBorders>
              <w:top w:val="nil"/>
              <w:left w:val="nil"/>
              <w:bottom w:val="single" w:sz="8" w:space="0" w:color="auto"/>
              <w:right w:val="single" w:sz="8" w:space="0" w:color="auto"/>
            </w:tcBorders>
            <w:shd w:val="clear" w:color="auto" w:fill="auto"/>
            <w:vAlign w:val="center"/>
            <w:hideMark/>
          </w:tcPr>
          <w:p w14:paraId="4785C73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2,70</w:t>
            </w:r>
          </w:p>
        </w:tc>
        <w:tc>
          <w:tcPr>
            <w:tcW w:w="274" w:type="pct"/>
            <w:tcBorders>
              <w:top w:val="nil"/>
              <w:left w:val="nil"/>
              <w:bottom w:val="single" w:sz="8" w:space="0" w:color="auto"/>
              <w:right w:val="single" w:sz="8" w:space="0" w:color="auto"/>
            </w:tcBorders>
            <w:shd w:val="clear" w:color="auto" w:fill="auto"/>
            <w:vAlign w:val="center"/>
            <w:hideMark/>
          </w:tcPr>
          <w:p w14:paraId="72385AA6"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2,99</w:t>
            </w:r>
          </w:p>
        </w:tc>
        <w:tc>
          <w:tcPr>
            <w:tcW w:w="274" w:type="pct"/>
            <w:tcBorders>
              <w:top w:val="nil"/>
              <w:left w:val="nil"/>
              <w:bottom w:val="single" w:sz="8" w:space="0" w:color="auto"/>
              <w:right w:val="single" w:sz="8" w:space="0" w:color="auto"/>
            </w:tcBorders>
            <w:shd w:val="clear" w:color="auto" w:fill="auto"/>
            <w:vAlign w:val="center"/>
            <w:hideMark/>
          </w:tcPr>
          <w:p w14:paraId="76FA920E"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3,27</w:t>
            </w:r>
          </w:p>
        </w:tc>
        <w:tc>
          <w:tcPr>
            <w:tcW w:w="274" w:type="pct"/>
            <w:tcBorders>
              <w:top w:val="nil"/>
              <w:left w:val="nil"/>
              <w:bottom w:val="single" w:sz="8" w:space="0" w:color="auto"/>
              <w:right w:val="single" w:sz="8" w:space="0" w:color="auto"/>
            </w:tcBorders>
            <w:shd w:val="clear" w:color="auto" w:fill="auto"/>
            <w:vAlign w:val="center"/>
            <w:hideMark/>
          </w:tcPr>
          <w:p w14:paraId="05C217C1"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3,56</w:t>
            </w:r>
          </w:p>
        </w:tc>
        <w:tc>
          <w:tcPr>
            <w:tcW w:w="307" w:type="pct"/>
            <w:tcBorders>
              <w:top w:val="nil"/>
              <w:left w:val="nil"/>
              <w:bottom w:val="single" w:sz="8" w:space="0" w:color="auto"/>
              <w:right w:val="single" w:sz="8" w:space="0" w:color="auto"/>
            </w:tcBorders>
            <w:shd w:val="clear" w:color="auto" w:fill="auto"/>
            <w:vAlign w:val="center"/>
            <w:hideMark/>
          </w:tcPr>
          <w:p w14:paraId="0215F38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3,95</w:t>
            </w:r>
          </w:p>
        </w:tc>
        <w:tc>
          <w:tcPr>
            <w:tcW w:w="307" w:type="pct"/>
            <w:tcBorders>
              <w:top w:val="nil"/>
              <w:left w:val="nil"/>
              <w:bottom w:val="single" w:sz="8" w:space="0" w:color="auto"/>
              <w:right w:val="single" w:sz="8" w:space="0" w:color="auto"/>
            </w:tcBorders>
            <w:shd w:val="clear" w:color="auto" w:fill="auto"/>
            <w:vAlign w:val="center"/>
            <w:hideMark/>
          </w:tcPr>
          <w:p w14:paraId="1F2D10B0"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4,33</w:t>
            </w:r>
          </w:p>
        </w:tc>
        <w:tc>
          <w:tcPr>
            <w:tcW w:w="307" w:type="pct"/>
            <w:tcBorders>
              <w:top w:val="nil"/>
              <w:left w:val="nil"/>
              <w:bottom w:val="single" w:sz="8" w:space="0" w:color="auto"/>
              <w:right w:val="single" w:sz="8" w:space="0" w:color="auto"/>
            </w:tcBorders>
            <w:shd w:val="clear" w:color="auto" w:fill="auto"/>
            <w:vAlign w:val="center"/>
            <w:hideMark/>
          </w:tcPr>
          <w:p w14:paraId="1EE5E6B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4,72</w:t>
            </w:r>
          </w:p>
        </w:tc>
        <w:tc>
          <w:tcPr>
            <w:tcW w:w="307" w:type="pct"/>
            <w:tcBorders>
              <w:top w:val="nil"/>
              <w:left w:val="nil"/>
              <w:bottom w:val="single" w:sz="8" w:space="0" w:color="auto"/>
              <w:right w:val="single" w:sz="8" w:space="0" w:color="auto"/>
            </w:tcBorders>
            <w:shd w:val="clear" w:color="auto" w:fill="auto"/>
            <w:vAlign w:val="center"/>
            <w:hideMark/>
          </w:tcPr>
          <w:p w14:paraId="74D0BC7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5,11</w:t>
            </w:r>
          </w:p>
        </w:tc>
        <w:tc>
          <w:tcPr>
            <w:tcW w:w="307" w:type="pct"/>
            <w:tcBorders>
              <w:top w:val="nil"/>
              <w:left w:val="nil"/>
              <w:bottom w:val="single" w:sz="8" w:space="0" w:color="auto"/>
              <w:right w:val="single" w:sz="8" w:space="0" w:color="auto"/>
            </w:tcBorders>
            <w:shd w:val="clear" w:color="auto" w:fill="auto"/>
            <w:vAlign w:val="center"/>
            <w:hideMark/>
          </w:tcPr>
          <w:p w14:paraId="06DC089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5,50</w:t>
            </w:r>
          </w:p>
        </w:tc>
        <w:tc>
          <w:tcPr>
            <w:tcW w:w="307" w:type="pct"/>
            <w:tcBorders>
              <w:top w:val="nil"/>
              <w:left w:val="nil"/>
              <w:bottom w:val="single" w:sz="8" w:space="0" w:color="auto"/>
              <w:right w:val="single" w:sz="8" w:space="0" w:color="auto"/>
            </w:tcBorders>
            <w:shd w:val="clear" w:color="auto" w:fill="auto"/>
            <w:vAlign w:val="center"/>
            <w:hideMark/>
          </w:tcPr>
          <w:p w14:paraId="4242420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5,89</w:t>
            </w:r>
          </w:p>
        </w:tc>
        <w:tc>
          <w:tcPr>
            <w:tcW w:w="311" w:type="pct"/>
            <w:tcBorders>
              <w:top w:val="nil"/>
              <w:left w:val="nil"/>
              <w:bottom w:val="single" w:sz="8" w:space="0" w:color="auto"/>
              <w:right w:val="single" w:sz="8" w:space="0" w:color="auto"/>
            </w:tcBorders>
            <w:shd w:val="clear" w:color="auto" w:fill="auto"/>
            <w:vAlign w:val="center"/>
            <w:hideMark/>
          </w:tcPr>
          <w:p w14:paraId="02EBD0BA"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6,27</w:t>
            </w:r>
          </w:p>
        </w:tc>
      </w:tr>
      <w:tr w:rsidR="00D83A13" w:rsidRPr="00A70328" w14:paraId="060DA96D" w14:textId="77777777" w:rsidTr="00E172D9">
        <w:trPr>
          <w:trHeight w:val="170"/>
        </w:trPr>
        <w:tc>
          <w:tcPr>
            <w:tcW w:w="542" w:type="pct"/>
            <w:tcBorders>
              <w:top w:val="nil"/>
              <w:left w:val="single" w:sz="8" w:space="0" w:color="auto"/>
              <w:bottom w:val="single" w:sz="8" w:space="0" w:color="auto"/>
              <w:right w:val="single" w:sz="8" w:space="0" w:color="auto"/>
            </w:tcBorders>
            <w:shd w:val="clear" w:color="auto" w:fill="auto"/>
            <w:vAlign w:val="center"/>
            <w:hideMark/>
          </w:tcPr>
          <w:p w14:paraId="1151A0AD"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Располагаемая тепловая мощность нетто при аварийном выводе самого мощного котла</w:t>
            </w:r>
          </w:p>
        </w:tc>
        <w:tc>
          <w:tcPr>
            <w:tcW w:w="387" w:type="pct"/>
            <w:tcBorders>
              <w:top w:val="nil"/>
              <w:left w:val="nil"/>
              <w:bottom w:val="single" w:sz="8" w:space="0" w:color="auto"/>
              <w:right w:val="single" w:sz="8" w:space="0" w:color="auto"/>
            </w:tcBorders>
            <w:shd w:val="clear" w:color="auto" w:fill="auto"/>
            <w:vAlign w:val="center"/>
            <w:hideMark/>
          </w:tcPr>
          <w:p w14:paraId="038DCA25"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719090E1"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1,604</w:t>
            </w:r>
          </w:p>
        </w:tc>
        <w:tc>
          <w:tcPr>
            <w:tcW w:w="274" w:type="pct"/>
            <w:tcBorders>
              <w:top w:val="nil"/>
              <w:left w:val="nil"/>
              <w:bottom w:val="single" w:sz="8" w:space="0" w:color="auto"/>
              <w:right w:val="single" w:sz="8" w:space="0" w:color="auto"/>
            </w:tcBorders>
            <w:shd w:val="clear" w:color="auto" w:fill="auto"/>
            <w:vAlign w:val="center"/>
            <w:hideMark/>
          </w:tcPr>
          <w:p w14:paraId="521304B8"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1,604</w:t>
            </w:r>
          </w:p>
        </w:tc>
        <w:tc>
          <w:tcPr>
            <w:tcW w:w="274" w:type="pct"/>
            <w:tcBorders>
              <w:top w:val="nil"/>
              <w:left w:val="nil"/>
              <w:bottom w:val="single" w:sz="8" w:space="0" w:color="auto"/>
              <w:right w:val="single" w:sz="8" w:space="0" w:color="auto"/>
            </w:tcBorders>
            <w:shd w:val="clear" w:color="auto" w:fill="auto"/>
            <w:vAlign w:val="center"/>
            <w:hideMark/>
          </w:tcPr>
          <w:p w14:paraId="3EA8DFC9"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1,604</w:t>
            </w:r>
          </w:p>
        </w:tc>
        <w:tc>
          <w:tcPr>
            <w:tcW w:w="274" w:type="pct"/>
            <w:tcBorders>
              <w:top w:val="nil"/>
              <w:left w:val="nil"/>
              <w:bottom w:val="single" w:sz="8" w:space="0" w:color="auto"/>
              <w:right w:val="single" w:sz="8" w:space="0" w:color="auto"/>
            </w:tcBorders>
            <w:shd w:val="clear" w:color="auto" w:fill="auto"/>
            <w:vAlign w:val="center"/>
            <w:hideMark/>
          </w:tcPr>
          <w:p w14:paraId="6F9DECCC"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1,604</w:t>
            </w:r>
          </w:p>
        </w:tc>
        <w:tc>
          <w:tcPr>
            <w:tcW w:w="274" w:type="pct"/>
            <w:tcBorders>
              <w:top w:val="nil"/>
              <w:left w:val="nil"/>
              <w:bottom w:val="single" w:sz="8" w:space="0" w:color="auto"/>
              <w:right w:val="single" w:sz="8" w:space="0" w:color="auto"/>
            </w:tcBorders>
            <w:shd w:val="clear" w:color="auto" w:fill="auto"/>
            <w:vAlign w:val="center"/>
            <w:hideMark/>
          </w:tcPr>
          <w:p w14:paraId="1892329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1,604</w:t>
            </w:r>
          </w:p>
        </w:tc>
        <w:tc>
          <w:tcPr>
            <w:tcW w:w="274" w:type="pct"/>
            <w:tcBorders>
              <w:top w:val="nil"/>
              <w:left w:val="nil"/>
              <w:bottom w:val="single" w:sz="8" w:space="0" w:color="auto"/>
              <w:right w:val="single" w:sz="8" w:space="0" w:color="auto"/>
            </w:tcBorders>
            <w:shd w:val="clear" w:color="auto" w:fill="auto"/>
            <w:vAlign w:val="center"/>
            <w:hideMark/>
          </w:tcPr>
          <w:p w14:paraId="3BAB94A9"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1,604</w:t>
            </w:r>
          </w:p>
        </w:tc>
        <w:tc>
          <w:tcPr>
            <w:tcW w:w="274" w:type="pct"/>
            <w:tcBorders>
              <w:top w:val="nil"/>
              <w:left w:val="nil"/>
              <w:bottom w:val="single" w:sz="8" w:space="0" w:color="auto"/>
              <w:right w:val="single" w:sz="8" w:space="0" w:color="auto"/>
            </w:tcBorders>
            <w:shd w:val="clear" w:color="auto" w:fill="auto"/>
            <w:vAlign w:val="center"/>
            <w:hideMark/>
          </w:tcPr>
          <w:p w14:paraId="4072EE03"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1,604</w:t>
            </w:r>
          </w:p>
        </w:tc>
        <w:tc>
          <w:tcPr>
            <w:tcW w:w="307" w:type="pct"/>
            <w:tcBorders>
              <w:top w:val="nil"/>
              <w:left w:val="nil"/>
              <w:bottom w:val="single" w:sz="8" w:space="0" w:color="auto"/>
              <w:right w:val="single" w:sz="8" w:space="0" w:color="auto"/>
            </w:tcBorders>
            <w:shd w:val="clear" w:color="auto" w:fill="auto"/>
            <w:vAlign w:val="center"/>
            <w:hideMark/>
          </w:tcPr>
          <w:p w14:paraId="1421C208"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1,604</w:t>
            </w:r>
          </w:p>
        </w:tc>
        <w:tc>
          <w:tcPr>
            <w:tcW w:w="307" w:type="pct"/>
            <w:tcBorders>
              <w:top w:val="nil"/>
              <w:left w:val="nil"/>
              <w:bottom w:val="single" w:sz="8" w:space="0" w:color="auto"/>
              <w:right w:val="single" w:sz="8" w:space="0" w:color="auto"/>
            </w:tcBorders>
            <w:shd w:val="clear" w:color="auto" w:fill="auto"/>
            <w:vAlign w:val="center"/>
            <w:hideMark/>
          </w:tcPr>
          <w:p w14:paraId="6E1D77AF"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1,604</w:t>
            </w:r>
          </w:p>
        </w:tc>
        <w:tc>
          <w:tcPr>
            <w:tcW w:w="307" w:type="pct"/>
            <w:tcBorders>
              <w:top w:val="nil"/>
              <w:left w:val="nil"/>
              <w:bottom w:val="single" w:sz="8" w:space="0" w:color="auto"/>
              <w:right w:val="single" w:sz="8" w:space="0" w:color="auto"/>
            </w:tcBorders>
            <w:shd w:val="clear" w:color="auto" w:fill="auto"/>
            <w:vAlign w:val="center"/>
            <w:hideMark/>
          </w:tcPr>
          <w:p w14:paraId="7B85590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1,604</w:t>
            </w:r>
          </w:p>
        </w:tc>
        <w:tc>
          <w:tcPr>
            <w:tcW w:w="307" w:type="pct"/>
            <w:tcBorders>
              <w:top w:val="nil"/>
              <w:left w:val="nil"/>
              <w:bottom w:val="single" w:sz="8" w:space="0" w:color="auto"/>
              <w:right w:val="single" w:sz="8" w:space="0" w:color="auto"/>
            </w:tcBorders>
            <w:shd w:val="clear" w:color="auto" w:fill="auto"/>
            <w:vAlign w:val="center"/>
            <w:hideMark/>
          </w:tcPr>
          <w:p w14:paraId="45B637E4"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1,604</w:t>
            </w:r>
          </w:p>
        </w:tc>
        <w:tc>
          <w:tcPr>
            <w:tcW w:w="307" w:type="pct"/>
            <w:tcBorders>
              <w:top w:val="nil"/>
              <w:left w:val="nil"/>
              <w:bottom w:val="single" w:sz="8" w:space="0" w:color="auto"/>
              <w:right w:val="single" w:sz="8" w:space="0" w:color="auto"/>
            </w:tcBorders>
            <w:shd w:val="clear" w:color="auto" w:fill="auto"/>
            <w:vAlign w:val="center"/>
            <w:hideMark/>
          </w:tcPr>
          <w:p w14:paraId="7A8AFC84"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1,604</w:t>
            </w:r>
          </w:p>
        </w:tc>
        <w:tc>
          <w:tcPr>
            <w:tcW w:w="307" w:type="pct"/>
            <w:tcBorders>
              <w:top w:val="nil"/>
              <w:left w:val="nil"/>
              <w:bottom w:val="single" w:sz="8" w:space="0" w:color="auto"/>
              <w:right w:val="single" w:sz="8" w:space="0" w:color="auto"/>
            </w:tcBorders>
            <w:shd w:val="clear" w:color="auto" w:fill="auto"/>
            <w:vAlign w:val="center"/>
            <w:hideMark/>
          </w:tcPr>
          <w:p w14:paraId="41065A3A"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1,604</w:t>
            </w:r>
          </w:p>
        </w:tc>
        <w:tc>
          <w:tcPr>
            <w:tcW w:w="311" w:type="pct"/>
            <w:tcBorders>
              <w:top w:val="nil"/>
              <w:left w:val="nil"/>
              <w:bottom w:val="single" w:sz="8" w:space="0" w:color="auto"/>
              <w:right w:val="single" w:sz="8" w:space="0" w:color="auto"/>
            </w:tcBorders>
            <w:shd w:val="clear" w:color="auto" w:fill="auto"/>
            <w:vAlign w:val="center"/>
            <w:hideMark/>
          </w:tcPr>
          <w:p w14:paraId="2BC029BB"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1,604</w:t>
            </w:r>
          </w:p>
        </w:tc>
      </w:tr>
      <w:tr w:rsidR="00D83A13" w:rsidRPr="00A70328" w14:paraId="34380707" w14:textId="77777777" w:rsidTr="00E172D9">
        <w:trPr>
          <w:trHeight w:val="170"/>
        </w:trPr>
        <w:tc>
          <w:tcPr>
            <w:tcW w:w="542" w:type="pct"/>
            <w:tcBorders>
              <w:top w:val="nil"/>
              <w:left w:val="single" w:sz="8" w:space="0" w:color="auto"/>
              <w:bottom w:val="single" w:sz="8" w:space="0" w:color="auto"/>
              <w:right w:val="single" w:sz="8" w:space="0" w:color="auto"/>
            </w:tcBorders>
            <w:shd w:val="clear" w:color="auto" w:fill="auto"/>
            <w:vAlign w:val="center"/>
            <w:hideMark/>
          </w:tcPr>
          <w:p w14:paraId="552980CE"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Располагаемая тепловая мощность без вывода из эксплуатации наиболее мощного котла</w:t>
            </w:r>
          </w:p>
        </w:tc>
        <w:tc>
          <w:tcPr>
            <w:tcW w:w="387" w:type="pct"/>
            <w:tcBorders>
              <w:top w:val="nil"/>
              <w:left w:val="nil"/>
              <w:bottom w:val="single" w:sz="8" w:space="0" w:color="auto"/>
              <w:right w:val="single" w:sz="8" w:space="0" w:color="auto"/>
            </w:tcBorders>
            <w:shd w:val="clear" w:color="auto" w:fill="auto"/>
            <w:vAlign w:val="center"/>
            <w:hideMark/>
          </w:tcPr>
          <w:p w14:paraId="343F403E"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79906974"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3,324</w:t>
            </w:r>
          </w:p>
        </w:tc>
        <w:tc>
          <w:tcPr>
            <w:tcW w:w="274" w:type="pct"/>
            <w:tcBorders>
              <w:top w:val="nil"/>
              <w:left w:val="nil"/>
              <w:bottom w:val="single" w:sz="8" w:space="0" w:color="auto"/>
              <w:right w:val="single" w:sz="8" w:space="0" w:color="auto"/>
            </w:tcBorders>
            <w:shd w:val="clear" w:color="auto" w:fill="auto"/>
            <w:vAlign w:val="center"/>
            <w:hideMark/>
          </w:tcPr>
          <w:p w14:paraId="342A8CAA"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3,324</w:t>
            </w:r>
          </w:p>
        </w:tc>
        <w:tc>
          <w:tcPr>
            <w:tcW w:w="274" w:type="pct"/>
            <w:tcBorders>
              <w:top w:val="nil"/>
              <w:left w:val="nil"/>
              <w:bottom w:val="single" w:sz="8" w:space="0" w:color="auto"/>
              <w:right w:val="single" w:sz="8" w:space="0" w:color="auto"/>
            </w:tcBorders>
            <w:shd w:val="clear" w:color="auto" w:fill="auto"/>
            <w:vAlign w:val="center"/>
            <w:hideMark/>
          </w:tcPr>
          <w:p w14:paraId="5F63239B"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3,324</w:t>
            </w:r>
          </w:p>
        </w:tc>
        <w:tc>
          <w:tcPr>
            <w:tcW w:w="274" w:type="pct"/>
            <w:tcBorders>
              <w:top w:val="nil"/>
              <w:left w:val="nil"/>
              <w:bottom w:val="single" w:sz="8" w:space="0" w:color="auto"/>
              <w:right w:val="single" w:sz="8" w:space="0" w:color="auto"/>
            </w:tcBorders>
            <w:shd w:val="clear" w:color="auto" w:fill="auto"/>
            <w:vAlign w:val="center"/>
            <w:hideMark/>
          </w:tcPr>
          <w:p w14:paraId="7959E6F1"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3,324</w:t>
            </w:r>
          </w:p>
        </w:tc>
        <w:tc>
          <w:tcPr>
            <w:tcW w:w="274" w:type="pct"/>
            <w:tcBorders>
              <w:top w:val="nil"/>
              <w:left w:val="nil"/>
              <w:bottom w:val="single" w:sz="8" w:space="0" w:color="auto"/>
              <w:right w:val="single" w:sz="8" w:space="0" w:color="auto"/>
            </w:tcBorders>
            <w:shd w:val="clear" w:color="auto" w:fill="auto"/>
            <w:vAlign w:val="center"/>
            <w:hideMark/>
          </w:tcPr>
          <w:p w14:paraId="08FDB280"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3,324</w:t>
            </w:r>
          </w:p>
        </w:tc>
        <w:tc>
          <w:tcPr>
            <w:tcW w:w="274" w:type="pct"/>
            <w:tcBorders>
              <w:top w:val="nil"/>
              <w:left w:val="nil"/>
              <w:bottom w:val="single" w:sz="8" w:space="0" w:color="auto"/>
              <w:right w:val="single" w:sz="8" w:space="0" w:color="auto"/>
            </w:tcBorders>
            <w:shd w:val="clear" w:color="auto" w:fill="auto"/>
            <w:vAlign w:val="center"/>
            <w:hideMark/>
          </w:tcPr>
          <w:p w14:paraId="07B59139"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3,324</w:t>
            </w:r>
          </w:p>
        </w:tc>
        <w:tc>
          <w:tcPr>
            <w:tcW w:w="274" w:type="pct"/>
            <w:tcBorders>
              <w:top w:val="nil"/>
              <w:left w:val="nil"/>
              <w:bottom w:val="single" w:sz="8" w:space="0" w:color="auto"/>
              <w:right w:val="single" w:sz="8" w:space="0" w:color="auto"/>
            </w:tcBorders>
            <w:shd w:val="clear" w:color="auto" w:fill="auto"/>
            <w:vAlign w:val="center"/>
            <w:hideMark/>
          </w:tcPr>
          <w:p w14:paraId="5B90FE70"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3,324</w:t>
            </w:r>
          </w:p>
        </w:tc>
        <w:tc>
          <w:tcPr>
            <w:tcW w:w="307" w:type="pct"/>
            <w:tcBorders>
              <w:top w:val="nil"/>
              <w:left w:val="nil"/>
              <w:bottom w:val="single" w:sz="8" w:space="0" w:color="auto"/>
              <w:right w:val="single" w:sz="8" w:space="0" w:color="auto"/>
            </w:tcBorders>
            <w:shd w:val="clear" w:color="auto" w:fill="auto"/>
            <w:vAlign w:val="center"/>
            <w:hideMark/>
          </w:tcPr>
          <w:p w14:paraId="647DFA82"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3,324</w:t>
            </w:r>
          </w:p>
        </w:tc>
        <w:tc>
          <w:tcPr>
            <w:tcW w:w="307" w:type="pct"/>
            <w:tcBorders>
              <w:top w:val="nil"/>
              <w:left w:val="nil"/>
              <w:bottom w:val="single" w:sz="8" w:space="0" w:color="auto"/>
              <w:right w:val="single" w:sz="8" w:space="0" w:color="auto"/>
            </w:tcBorders>
            <w:shd w:val="clear" w:color="auto" w:fill="auto"/>
            <w:vAlign w:val="center"/>
            <w:hideMark/>
          </w:tcPr>
          <w:p w14:paraId="500035A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3,324</w:t>
            </w:r>
          </w:p>
        </w:tc>
        <w:tc>
          <w:tcPr>
            <w:tcW w:w="307" w:type="pct"/>
            <w:tcBorders>
              <w:top w:val="nil"/>
              <w:left w:val="nil"/>
              <w:bottom w:val="single" w:sz="8" w:space="0" w:color="auto"/>
              <w:right w:val="single" w:sz="8" w:space="0" w:color="auto"/>
            </w:tcBorders>
            <w:shd w:val="clear" w:color="auto" w:fill="auto"/>
            <w:vAlign w:val="center"/>
            <w:hideMark/>
          </w:tcPr>
          <w:p w14:paraId="33180FA1"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3,324</w:t>
            </w:r>
          </w:p>
        </w:tc>
        <w:tc>
          <w:tcPr>
            <w:tcW w:w="307" w:type="pct"/>
            <w:tcBorders>
              <w:top w:val="nil"/>
              <w:left w:val="nil"/>
              <w:bottom w:val="single" w:sz="8" w:space="0" w:color="auto"/>
              <w:right w:val="single" w:sz="8" w:space="0" w:color="auto"/>
            </w:tcBorders>
            <w:shd w:val="clear" w:color="auto" w:fill="auto"/>
            <w:vAlign w:val="center"/>
            <w:hideMark/>
          </w:tcPr>
          <w:p w14:paraId="3D1C6EE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3,324</w:t>
            </w:r>
          </w:p>
        </w:tc>
        <w:tc>
          <w:tcPr>
            <w:tcW w:w="307" w:type="pct"/>
            <w:tcBorders>
              <w:top w:val="nil"/>
              <w:left w:val="nil"/>
              <w:bottom w:val="single" w:sz="8" w:space="0" w:color="auto"/>
              <w:right w:val="single" w:sz="8" w:space="0" w:color="auto"/>
            </w:tcBorders>
            <w:shd w:val="clear" w:color="auto" w:fill="auto"/>
            <w:vAlign w:val="center"/>
            <w:hideMark/>
          </w:tcPr>
          <w:p w14:paraId="06D75E7A"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3,324</w:t>
            </w:r>
          </w:p>
        </w:tc>
        <w:tc>
          <w:tcPr>
            <w:tcW w:w="307" w:type="pct"/>
            <w:tcBorders>
              <w:top w:val="nil"/>
              <w:left w:val="nil"/>
              <w:bottom w:val="single" w:sz="8" w:space="0" w:color="auto"/>
              <w:right w:val="single" w:sz="8" w:space="0" w:color="auto"/>
            </w:tcBorders>
            <w:shd w:val="clear" w:color="auto" w:fill="auto"/>
            <w:vAlign w:val="center"/>
            <w:hideMark/>
          </w:tcPr>
          <w:p w14:paraId="0F501789"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3,324</w:t>
            </w:r>
          </w:p>
        </w:tc>
        <w:tc>
          <w:tcPr>
            <w:tcW w:w="311" w:type="pct"/>
            <w:tcBorders>
              <w:top w:val="nil"/>
              <w:left w:val="nil"/>
              <w:bottom w:val="single" w:sz="8" w:space="0" w:color="auto"/>
              <w:right w:val="single" w:sz="8" w:space="0" w:color="auto"/>
            </w:tcBorders>
            <w:shd w:val="clear" w:color="auto" w:fill="auto"/>
            <w:vAlign w:val="center"/>
            <w:hideMark/>
          </w:tcPr>
          <w:p w14:paraId="0EA39281"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3,324</w:t>
            </w:r>
          </w:p>
        </w:tc>
      </w:tr>
      <w:tr w:rsidR="00D83A13" w:rsidRPr="00A70328" w14:paraId="141FD3D0" w14:textId="77777777" w:rsidTr="00E172D9">
        <w:trPr>
          <w:trHeight w:val="170"/>
        </w:trPr>
        <w:tc>
          <w:tcPr>
            <w:tcW w:w="542" w:type="pct"/>
            <w:tcBorders>
              <w:top w:val="nil"/>
              <w:left w:val="single" w:sz="8" w:space="0" w:color="auto"/>
              <w:bottom w:val="nil"/>
              <w:right w:val="single" w:sz="8" w:space="0" w:color="auto"/>
            </w:tcBorders>
            <w:shd w:val="clear" w:color="auto" w:fill="auto"/>
            <w:vAlign w:val="center"/>
            <w:hideMark/>
          </w:tcPr>
          <w:p w14:paraId="647258CE"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Резерв ("+") / Дефицит ("-")</w:t>
            </w:r>
          </w:p>
        </w:tc>
        <w:tc>
          <w:tcPr>
            <w:tcW w:w="387" w:type="pct"/>
            <w:tcBorders>
              <w:top w:val="nil"/>
              <w:left w:val="nil"/>
              <w:bottom w:val="single" w:sz="8" w:space="0" w:color="auto"/>
              <w:right w:val="single" w:sz="8" w:space="0" w:color="auto"/>
            </w:tcBorders>
            <w:shd w:val="clear" w:color="auto" w:fill="auto"/>
            <w:vAlign w:val="center"/>
            <w:hideMark/>
          </w:tcPr>
          <w:p w14:paraId="11C5B8B2"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694B40AE"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-0,89</w:t>
            </w:r>
          </w:p>
        </w:tc>
        <w:tc>
          <w:tcPr>
            <w:tcW w:w="274" w:type="pct"/>
            <w:tcBorders>
              <w:top w:val="nil"/>
              <w:left w:val="nil"/>
              <w:bottom w:val="single" w:sz="8" w:space="0" w:color="auto"/>
              <w:right w:val="single" w:sz="8" w:space="0" w:color="auto"/>
            </w:tcBorders>
            <w:shd w:val="clear" w:color="auto" w:fill="auto"/>
            <w:vAlign w:val="center"/>
            <w:hideMark/>
          </w:tcPr>
          <w:p w14:paraId="06FD4003"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-0,89</w:t>
            </w:r>
          </w:p>
        </w:tc>
        <w:tc>
          <w:tcPr>
            <w:tcW w:w="274" w:type="pct"/>
            <w:tcBorders>
              <w:top w:val="nil"/>
              <w:left w:val="nil"/>
              <w:bottom w:val="single" w:sz="8" w:space="0" w:color="auto"/>
              <w:right w:val="single" w:sz="8" w:space="0" w:color="auto"/>
            </w:tcBorders>
            <w:shd w:val="clear" w:color="auto" w:fill="auto"/>
            <w:vAlign w:val="center"/>
            <w:hideMark/>
          </w:tcPr>
          <w:p w14:paraId="3C8D5CA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-1,36</w:t>
            </w:r>
          </w:p>
        </w:tc>
        <w:tc>
          <w:tcPr>
            <w:tcW w:w="274" w:type="pct"/>
            <w:tcBorders>
              <w:top w:val="nil"/>
              <w:left w:val="nil"/>
              <w:bottom w:val="single" w:sz="8" w:space="0" w:color="auto"/>
              <w:right w:val="single" w:sz="8" w:space="0" w:color="auto"/>
            </w:tcBorders>
            <w:shd w:val="clear" w:color="auto" w:fill="auto"/>
            <w:vAlign w:val="center"/>
            <w:hideMark/>
          </w:tcPr>
          <w:p w14:paraId="16292B6C"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-1,75</w:t>
            </w:r>
          </w:p>
        </w:tc>
        <w:tc>
          <w:tcPr>
            <w:tcW w:w="274" w:type="pct"/>
            <w:tcBorders>
              <w:top w:val="nil"/>
              <w:left w:val="nil"/>
              <w:bottom w:val="single" w:sz="8" w:space="0" w:color="auto"/>
              <w:right w:val="single" w:sz="8" w:space="0" w:color="auto"/>
            </w:tcBorders>
            <w:shd w:val="clear" w:color="auto" w:fill="auto"/>
            <w:vAlign w:val="center"/>
            <w:hideMark/>
          </w:tcPr>
          <w:p w14:paraId="4473882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-2,13</w:t>
            </w:r>
          </w:p>
        </w:tc>
        <w:tc>
          <w:tcPr>
            <w:tcW w:w="274" w:type="pct"/>
            <w:tcBorders>
              <w:top w:val="nil"/>
              <w:left w:val="nil"/>
              <w:bottom w:val="single" w:sz="8" w:space="0" w:color="auto"/>
              <w:right w:val="single" w:sz="8" w:space="0" w:color="auto"/>
            </w:tcBorders>
            <w:shd w:val="clear" w:color="auto" w:fill="auto"/>
            <w:vAlign w:val="center"/>
            <w:hideMark/>
          </w:tcPr>
          <w:p w14:paraId="1F3B29AB"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-2,51</w:t>
            </w:r>
          </w:p>
        </w:tc>
        <w:tc>
          <w:tcPr>
            <w:tcW w:w="274" w:type="pct"/>
            <w:tcBorders>
              <w:top w:val="nil"/>
              <w:left w:val="nil"/>
              <w:bottom w:val="single" w:sz="8" w:space="0" w:color="auto"/>
              <w:right w:val="single" w:sz="8" w:space="0" w:color="auto"/>
            </w:tcBorders>
            <w:shd w:val="clear" w:color="auto" w:fill="auto"/>
            <w:vAlign w:val="center"/>
            <w:hideMark/>
          </w:tcPr>
          <w:p w14:paraId="3BBA555F"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-2,90</w:t>
            </w:r>
          </w:p>
        </w:tc>
        <w:tc>
          <w:tcPr>
            <w:tcW w:w="307" w:type="pct"/>
            <w:tcBorders>
              <w:top w:val="nil"/>
              <w:left w:val="nil"/>
              <w:bottom w:val="single" w:sz="8" w:space="0" w:color="auto"/>
              <w:right w:val="single" w:sz="8" w:space="0" w:color="auto"/>
            </w:tcBorders>
            <w:shd w:val="clear" w:color="auto" w:fill="auto"/>
            <w:vAlign w:val="center"/>
            <w:hideMark/>
          </w:tcPr>
          <w:p w14:paraId="7669E59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-3,39</w:t>
            </w:r>
          </w:p>
        </w:tc>
        <w:tc>
          <w:tcPr>
            <w:tcW w:w="307" w:type="pct"/>
            <w:tcBorders>
              <w:top w:val="nil"/>
              <w:left w:val="nil"/>
              <w:bottom w:val="single" w:sz="8" w:space="0" w:color="auto"/>
              <w:right w:val="single" w:sz="8" w:space="0" w:color="auto"/>
            </w:tcBorders>
            <w:shd w:val="clear" w:color="auto" w:fill="auto"/>
            <w:vAlign w:val="center"/>
            <w:hideMark/>
          </w:tcPr>
          <w:p w14:paraId="5799C804"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-3,86</w:t>
            </w:r>
          </w:p>
        </w:tc>
        <w:tc>
          <w:tcPr>
            <w:tcW w:w="307" w:type="pct"/>
            <w:tcBorders>
              <w:top w:val="nil"/>
              <w:left w:val="nil"/>
              <w:bottom w:val="single" w:sz="8" w:space="0" w:color="auto"/>
              <w:right w:val="single" w:sz="8" w:space="0" w:color="auto"/>
            </w:tcBorders>
            <w:shd w:val="clear" w:color="auto" w:fill="auto"/>
            <w:vAlign w:val="center"/>
            <w:hideMark/>
          </w:tcPr>
          <w:p w14:paraId="419B2C8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-4,35</w:t>
            </w:r>
          </w:p>
        </w:tc>
        <w:tc>
          <w:tcPr>
            <w:tcW w:w="307" w:type="pct"/>
            <w:tcBorders>
              <w:top w:val="nil"/>
              <w:left w:val="nil"/>
              <w:bottom w:val="single" w:sz="8" w:space="0" w:color="auto"/>
              <w:right w:val="single" w:sz="8" w:space="0" w:color="auto"/>
            </w:tcBorders>
            <w:shd w:val="clear" w:color="auto" w:fill="auto"/>
            <w:vAlign w:val="center"/>
            <w:hideMark/>
          </w:tcPr>
          <w:p w14:paraId="7908002B"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-4,83</w:t>
            </w:r>
          </w:p>
        </w:tc>
        <w:tc>
          <w:tcPr>
            <w:tcW w:w="307" w:type="pct"/>
            <w:tcBorders>
              <w:top w:val="nil"/>
              <w:left w:val="nil"/>
              <w:bottom w:val="single" w:sz="8" w:space="0" w:color="auto"/>
              <w:right w:val="single" w:sz="8" w:space="0" w:color="auto"/>
            </w:tcBorders>
            <w:shd w:val="clear" w:color="auto" w:fill="auto"/>
            <w:vAlign w:val="center"/>
            <w:hideMark/>
          </w:tcPr>
          <w:p w14:paraId="42FB7C9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-5,32</w:t>
            </w:r>
          </w:p>
        </w:tc>
        <w:tc>
          <w:tcPr>
            <w:tcW w:w="307" w:type="pct"/>
            <w:tcBorders>
              <w:top w:val="nil"/>
              <w:left w:val="nil"/>
              <w:bottom w:val="single" w:sz="8" w:space="0" w:color="auto"/>
              <w:right w:val="single" w:sz="8" w:space="0" w:color="auto"/>
            </w:tcBorders>
            <w:shd w:val="clear" w:color="auto" w:fill="auto"/>
            <w:vAlign w:val="center"/>
            <w:hideMark/>
          </w:tcPr>
          <w:p w14:paraId="44E86AC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-5,81</w:t>
            </w:r>
          </w:p>
        </w:tc>
        <w:tc>
          <w:tcPr>
            <w:tcW w:w="311" w:type="pct"/>
            <w:tcBorders>
              <w:top w:val="nil"/>
              <w:left w:val="nil"/>
              <w:bottom w:val="single" w:sz="8" w:space="0" w:color="auto"/>
              <w:right w:val="single" w:sz="8" w:space="0" w:color="auto"/>
            </w:tcBorders>
            <w:shd w:val="clear" w:color="auto" w:fill="auto"/>
            <w:vAlign w:val="center"/>
            <w:hideMark/>
          </w:tcPr>
          <w:p w14:paraId="235522AC"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-6,28</w:t>
            </w:r>
          </w:p>
        </w:tc>
      </w:tr>
      <w:tr w:rsidR="00D83A13" w:rsidRPr="00A70328" w14:paraId="77BBA5C5" w14:textId="77777777" w:rsidTr="00E172D9">
        <w:trPr>
          <w:trHeight w:val="170"/>
        </w:trPr>
        <w:tc>
          <w:tcPr>
            <w:tcW w:w="542" w:type="pct"/>
            <w:tcBorders>
              <w:top w:val="nil"/>
              <w:left w:val="single" w:sz="8" w:space="0" w:color="auto"/>
              <w:bottom w:val="single" w:sz="8" w:space="0" w:color="auto"/>
              <w:right w:val="single" w:sz="8" w:space="0" w:color="auto"/>
            </w:tcBorders>
            <w:shd w:val="clear" w:color="auto" w:fill="auto"/>
            <w:vAlign w:val="center"/>
            <w:hideMark/>
          </w:tcPr>
          <w:p w14:paraId="240D964D"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(при выходе из строя наиболее мощного котла)</w:t>
            </w:r>
          </w:p>
        </w:tc>
        <w:tc>
          <w:tcPr>
            <w:tcW w:w="387" w:type="pct"/>
            <w:tcBorders>
              <w:top w:val="nil"/>
              <w:left w:val="nil"/>
              <w:bottom w:val="single" w:sz="8" w:space="0" w:color="auto"/>
              <w:right w:val="single" w:sz="8" w:space="0" w:color="auto"/>
            </w:tcBorders>
            <w:shd w:val="clear" w:color="auto" w:fill="auto"/>
            <w:vAlign w:val="center"/>
            <w:hideMark/>
          </w:tcPr>
          <w:p w14:paraId="384BC33E"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w:t>
            </w:r>
          </w:p>
        </w:tc>
        <w:tc>
          <w:tcPr>
            <w:tcW w:w="274" w:type="pct"/>
            <w:tcBorders>
              <w:top w:val="nil"/>
              <w:left w:val="nil"/>
              <w:bottom w:val="single" w:sz="8" w:space="0" w:color="auto"/>
              <w:right w:val="single" w:sz="8" w:space="0" w:color="auto"/>
            </w:tcBorders>
            <w:shd w:val="clear" w:color="auto" w:fill="auto"/>
            <w:vAlign w:val="center"/>
            <w:hideMark/>
          </w:tcPr>
          <w:p w14:paraId="4D8DEF00"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-26,42%</w:t>
            </w:r>
          </w:p>
        </w:tc>
        <w:tc>
          <w:tcPr>
            <w:tcW w:w="274" w:type="pct"/>
            <w:tcBorders>
              <w:top w:val="nil"/>
              <w:left w:val="nil"/>
              <w:bottom w:val="single" w:sz="8" w:space="0" w:color="auto"/>
              <w:right w:val="single" w:sz="8" w:space="0" w:color="auto"/>
            </w:tcBorders>
            <w:shd w:val="clear" w:color="auto" w:fill="auto"/>
            <w:vAlign w:val="center"/>
            <w:hideMark/>
          </w:tcPr>
          <w:p w14:paraId="5916A5CB"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-26,42%</w:t>
            </w:r>
          </w:p>
        </w:tc>
        <w:tc>
          <w:tcPr>
            <w:tcW w:w="274" w:type="pct"/>
            <w:tcBorders>
              <w:top w:val="nil"/>
              <w:left w:val="nil"/>
              <w:bottom w:val="single" w:sz="8" w:space="0" w:color="auto"/>
              <w:right w:val="single" w:sz="8" w:space="0" w:color="auto"/>
            </w:tcBorders>
            <w:shd w:val="clear" w:color="auto" w:fill="auto"/>
            <w:vAlign w:val="center"/>
            <w:hideMark/>
          </w:tcPr>
          <w:p w14:paraId="54E351EF"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-40,49%</w:t>
            </w:r>
          </w:p>
        </w:tc>
        <w:tc>
          <w:tcPr>
            <w:tcW w:w="274" w:type="pct"/>
            <w:tcBorders>
              <w:top w:val="nil"/>
              <w:left w:val="nil"/>
              <w:bottom w:val="single" w:sz="8" w:space="0" w:color="auto"/>
              <w:right w:val="single" w:sz="8" w:space="0" w:color="auto"/>
            </w:tcBorders>
            <w:shd w:val="clear" w:color="auto" w:fill="auto"/>
            <w:vAlign w:val="center"/>
            <w:hideMark/>
          </w:tcPr>
          <w:p w14:paraId="2FCB1AF6"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-51,94%</w:t>
            </w:r>
          </w:p>
        </w:tc>
        <w:tc>
          <w:tcPr>
            <w:tcW w:w="274" w:type="pct"/>
            <w:tcBorders>
              <w:top w:val="nil"/>
              <w:left w:val="nil"/>
              <w:bottom w:val="single" w:sz="8" w:space="0" w:color="auto"/>
              <w:right w:val="single" w:sz="8" w:space="0" w:color="auto"/>
            </w:tcBorders>
            <w:shd w:val="clear" w:color="auto" w:fill="auto"/>
            <w:vAlign w:val="center"/>
            <w:hideMark/>
          </w:tcPr>
          <w:p w14:paraId="1DD620BE"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-63,10%</w:t>
            </w:r>
          </w:p>
        </w:tc>
        <w:tc>
          <w:tcPr>
            <w:tcW w:w="274" w:type="pct"/>
            <w:tcBorders>
              <w:top w:val="nil"/>
              <w:left w:val="nil"/>
              <w:bottom w:val="single" w:sz="8" w:space="0" w:color="auto"/>
              <w:right w:val="single" w:sz="8" w:space="0" w:color="auto"/>
            </w:tcBorders>
            <w:shd w:val="clear" w:color="auto" w:fill="auto"/>
            <w:vAlign w:val="center"/>
            <w:hideMark/>
          </w:tcPr>
          <w:p w14:paraId="3AB2D68A"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-74,55%</w:t>
            </w:r>
          </w:p>
        </w:tc>
        <w:tc>
          <w:tcPr>
            <w:tcW w:w="274" w:type="pct"/>
            <w:tcBorders>
              <w:top w:val="nil"/>
              <w:left w:val="nil"/>
              <w:bottom w:val="single" w:sz="8" w:space="0" w:color="auto"/>
              <w:right w:val="single" w:sz="8" w:space="0" w:color="auto"/>
            </w:tcBorders>
            <w:shd w:val="clear" w:color="auto" w:fill="auto"/>
            <w:vAlign w:val="center"/>
            <w:hideMark/>
          </w:tcPr>
          <w:p w14:paraId="79DD4AD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-86,00%</w:t>
            </w:r>
          </w:p>
        </w:tc>
        <w:tc>
          <w:tcPr>
            <w:tcW w:w="307" w:type="pct"/>
            <w:tcBorders>
              <w:top w:val="nil"/>
              <w:left w:val="nil"/>
              <w:bottom w:val="single" w:sz="8" w:space="0" w:color="auto"/>
              <w:right w:val="single" w:sz="8" w:space="0" w:color="auto"/>
            </w:tcBorders>
            <w:shd w:val="clear" w:color="auto" w:fill="auto"/>
            <w:vAlign w:val="center"/>
            <w:hideMark/>
          </w:tcPr>
          <w:p w14:paraId="398D0AB9"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-100,49%</w:t>
            </w:r>
          </w:p>
        </w:tc>
        <w:tc>
          <w:tcPr>
            <w:tcW w:w="307" w:type="pct"/>
            <w:tcBorders>
              <w:top w:val="nil"/>
              <w:left w:val="nil"/>
              <w:bottom w:val="single" w:sz="8" w:space="0" w:color="auto"/>
              <w:right w:val="single" w:sz="8" w:space="0" w:color="auto"/>
            </w:tcBorders>
            <w:shd w:val="clear" w:color="auto" w:fill="auto"/>
            <w:vAlign w:val="center"/>
            <w:hideMark/>
          </w:tcPr>
          <w:p w14:paraId="72E13558"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-114,67%</w:t>
            </w:r>
          </w:p>
        </w:tc>
        <w:tc>
          <w:tcPr>
            <w:tcW w:w="307" w:type="pct"/>
            <w:tcBorders>
              <w:top w:val="nil"/>
              <w:left w:val="nil"/>
              <w:bottom w:val="single" w:sz="8" w:space="0" w:color="auto"/>
              <w:right w:val="single" w:sz="8" w:space="0" w:color="auto"/>
            </w:tcBorders>
            <w:shd w:val="clear" w:color="auto" w:fill="auto"/>
            <w:vAlign w:val="center"/>
            <w:hideMark/>
          </w:tcPr>
          <w:p w14:paraId="44C85E84"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-129,15%</w:t>
            </w:r>
          </w:p>
        </w:tc>
        <w:tc>
          <w:tcPr>
            <w:tcW w:w="307" w:type="pct"/>
            <w:tcBorders>
              <w:top w:val="nil"/>
              <w:left w:val="nil"/>
              <w:bottom w:val="single" w:sz="8" w:space="0" w:color="auto"/>
              <w:right w:val="single" w:sz="8" w:space="0" w:color="auto"/>
            </w:tcBorders>
            <w:shd w:val="clear" w:color="auto" w:fill="auto"/>
            <w:vAlign w:val="center"/>
            <w:hideMark/>
          </w:tcPr>
          <w:p w14:paraId="55DEB702"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-143,33%</w:t>
            </w:r>
          </w:p>
        </w:tc>
        <w:tc>
          <w:tcPr>
            <w:tcW w:w="307" w:type="pct"/>
            <w:tcBorders>
              <w:top w:val="nil"/>
              <w:left w:val="nil"/>
              <w:bottom w:val="single" w:sz="8" w:space="0" w:color="auto"/>
              <w:right w:val="single" w:sz="8" w:space="0" w:color="auto"/>
            </w:tcBorders>
            <w:shd w:val="clear" w:color="auto" w:fill="auto"/>
            <w:vAlign w:val="center"/>
            <w:hideMark/>
          </w:tcPr>
          <w:p w14:paraId="5C1FA563"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-157,81%</w:t>
            </w:r>
          </w:p>
        </w:tc>
        <w:tc>
          <w:tcPr>
            <w:tcW w:w="307" w:type="pct"/>
            <w:tcBorders>
              <w:top w:val="nil"/>
              <w:left w:val="nil"/>
              <w:bottom w:val="single" w:sz="8" w:space="0" w:color="auto"/>
              <w:right w:val="single" w:sz="8" w:space="0" w:color="auto"/>
            </w:tcBorders>
            <w:shd w:val="clear" w:color="auto" w:fill="auto"/>
            <w:vAlign w:val="center"/>
            <w:hideMark/>
          </w:tcPr>
          <w:p w14:paraId="4518A2C1"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-172,30%</w:t>
            </w:r>
          </w:p>
        </w:tc>
        <w:tc>
          <w:tcPr>
            <w:tcW w:w="311" w:type="pct"/>
            <w:tcBorders>
              <w:top w:val="nil"/>
              <w:left w:val="nil"/>
              <w:bottom w:val="single" w:sz="8" w:space="0" w:color="auto"/>
              <w:right w:val="single" w:sz="8" w:space="0" w:color="auto"/>
            </w:tcBorders>
            <w:shd w:val="clear" w:color="auto" w:fill="auto"/>
            <w:vAlign w:val="center"/>
            <w:hideMark/>
          </w:tcPr>
          <w:p w14:paraId="5D288D25"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-186,48%</w:t>
            </w:r>
          </w:p>
        </w:tc>
      </w:tr>
      <w:tr w:rsidR="00D83A13" w:rsidRPr="00A70328" w14:paraId="20A6AA78" w14:textId="77777777" w:rsidTr="00E172D9">
        <w:trPr>
          <w:trHeight w:val="170"/>
        </w:trPr>
        <w:tc>
          <w:tcPr>
            <w:tcW w:w="542" w:type="pct"/>
            <w:tcBorders>
              <w:top w:val="nil"/>
              <w:left w:val="single" w:sz="8" w:space="0" w:color="auto"/>
              <w:bottom w:val="nil"/>
              <w:right w:val="single" w:sz="8" w:space="0" w:color="auto"/>
            </w:tcBorders>
            <w:shd w:val="clear" w:color="auto" w:fill="auto"/>
            <w:vAlign w:val="center"/>
            <w:hideMark/>
          </w:tcPr>
          <w:p w14:paraId="74D374E5"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Резерв ("+") / Дефицит ("-")</w:t>
            </w:r>
          </w:p>
        </w:tc>
        <w:tc>
          <w:tcPr>
            <w:tcW w:w="387" w:type="pct"/>
            <w:tcBorders>
              <w:top w:val="nil"/>
              <w:left w:val="nil"/>
              <w:bottom w:val="single" w:sz="8" w:space="0" w:color="auto"/>
              <w:right w:val="single" w:sz="8" w:space="0" w:color="auto"/>
            </w:tcBorders>
            <w:shd w:val="clear" w:color="auto" w:fill="auto"/>
            <w:vAlign w:val="center"/>
            <w:hideMark/>
          </w:tcPr>
          <w:p w14:paraId="6F38589E"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5FACA719"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0,90</w:t>
            </w:r>
          </w:p>
        </w:tc>
        <w:tc>
          <w:tcPr>
            <w:tcW w:w="274" w:type="pct"/>
            <w:tcBorders>
              <w:top w:val="nil"/>
              <w:left w:val="nil"/>
              <w:bottom w:val="single" w:sz="8" w:space="0" w:color="auto"/>
              <w:right w:val="single" w:sz="8" w:space="0" w:color="auto"/>
            </w:tcBorders>
            <w:shd w:val="clear" w:color="auto" w:fill="auto"/>
            <w:vAlign w:val="center"/>
            <w:hideMark/>
          </w:tcPr>
          <w:p w14:paraId="7D93541A"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0,90</w:t>
            </w:r>
          </w:p>
        </w:tc>
        <w:tc>
          <w:tcPr>
            <w:tcW w:w="274" w:type="pct"/>
            <w:tcBorders>
              <w:top w:val="nil"/>
              <w:left w:val="nil"/>
              <w:bottom w:val="single" w:sz="8" w:space="0" w:color="auto"/>
              <w:right w:val="single" w:sz="8" w:space="0" w:color="auto"/>
            </w:tcBorders>
            <w:shd w:val="clear" w:color="auto" w:fill="auto"/>
            <w:vAlign w:val="center"/>
            <w:hideMark/>
          </w:tcPr>
          <w:p w14:paraId="180E6A79"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0,43</w:t>
            </w:r>
          </w:p>
        </w:tc>
        <w:tc>
          <w:tcPr>
            <w:tcW w:w="274" w:type="pct"/>
            <w:tcBorders>
              <w:top w:val="nil"/>
              <w:left w:val="nil"/>
              <w:bottom w:val="single" w:sz="8" w:space="0" w:color="auto"/>
              <w:right w:val="single" w:sz="8" w:space="0" w:color="auto"/>
            </w:tcBorders>
            <w:shd w:val="clear" w:color="auto" w:fill="auto"/>
            <w:vAlign w:val="center"/>
            <w:hideMark/>
          </w:tcPr>
          <w:p w14:paraId="7C1775B3"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0,04</w:t>
            </w:r>
          </w:p>
        </w:tc>
        <w:tc>
          <w:tcPr>
            <w:tcW w:w="274" w:type="pct"/>
            <w:tcBorders>
              <w:top w:val="nil"/>
              <w:left w:val="nil"/>
              <w:bottom w:val="single" w:sz="8" w:space="0" w:color="auto"/>
              <w:right w:val="single" w:sz="8" w:space="0" w:color="auto"/>
            </w:tcBorders>
            <w:shd w:val="clear" w:color="auto" w:fill="auto"/>
            <w:vAlign w:val="center"/>
            <w:hideMark/>
          </w:tcPr>
          <w:p w14:paraId="2B0B5AC0"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-0,34</w:t>
            </w:r>
          </w:p>
        </w:tc>
        <w:tc>
          <w:tcPr>
            <w:tcW w:w="274" w:type="pct"/>
            <w:tcBorders>
              <w:top w:val="nil"/>
              <w:left w:val="nil"/>
              <w:bottom w:val="single" w:sz="8" w:space="0" w:color="auto"/>
              <w:right w:val="single" w:sz="8" w:space="0" w:color="auto"/>
            </w:tcBorders>
            <w:shd w:val="clear" w:color="auto" w:fill="auto"/>
            <w:vAlign w:val="center"/>
            <w:hideMark/>
          </w:tcPr>
          <w:p w14:paraId="6DA54200"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-0,72</w:t>
            </w:r>
          </w:p>
        </w:tc>
        <w:tc>
          <w:tcPr>
            <w:tcW w:w="274" w:type="pct"/>
            <w:tcBorders>
              <w:top w:val="nil"/>
              <w:left w:val="nil"/>
              <w:bottom w:val="single" w:sz="8" w:space="0" w:color="auto"/>
              <w:right w:val="single" w:sz="8" w:space="0" w:color="auto"/>
            </w:tcBorders>
            <w:shd w:val="clear" w:color="auto" w:fill="auto"/>
            <w:vAlign w:val="center"/>
            <w:hideMark/>
          </w:tcPr>
          <w:p w14:paraId="77E1FA6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-1,11</w:t>
            </w:r>
          </w:p>
        </w:tc>
        <w:tc>
          <w:tcPr>
            <w:tcW w:w="307" w:type="pct"/>
            <w:tcBorders>
              <w:top w:val="nil"/>
              <w:left w:val="nil"/>
              <w:bottom w:val="single" w:sz="8" w:space="0" w:color="auto"/>
              <w:right w:val="single" w:sz="8" w:space="0" w:color="auto"/>
            </w:tcBorders>
            <w:shd w:val="clear" w:color="auto" w:fill="auto"/>
            <w:vAlign w:val="center"/>
            <w:hideMark/>
          </w:tcPr>
          <w:p w14:paraId="33510E53"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-1,60</w:t>
            </w:r>
          </w:p>
        </w:tc>
        <w:tc>
          <w:tcPr>
            <w:tcW w:w="307" w:type="pct"/>
            <w:tcBorders>
              <w:top w:val="nil"/>
              <w:left w:val="nil"/>
              <w:bottom w:val="single" w:sz="8" w:space="0" w:color="auto"/>
              <w:right w:val="single" w:sz="8" w:space="0" w:color="auto"/>
            </w:tcBorders>
            <w:shd w:val="clear" w:color="auto" w:fill="auto"/>
            <w:vAlign w:val="center"/>
            <w:hideMark/>
          </w:tcPr>
          <w:p w14:paraId="479F6131"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-2,07</w:t>
            </w:r>
          </w:p>
        </w:tc>
        <w:tc>
          <w:tcPr>
            <w:tcW w:w="307" w:type="pct"/>
            <w:tcBorders>
              <w:top w:val="nil"/>
              <w:left w:val="nil"/>
              <w:bottom w:val="single" w:sz="8" w:space="0" w:color="auto"/>
              <w:right w:val="single" w:sz="8" w:space="0" w:color="auto"/>
            </w:tcBorders>
            <w:shd w:val="clear" w:color="auto" w:fill="auto"/>
            <w:vAlign w:val="center"/>
            <w:hideMark/>
          </w:tcPr>
          <w:p w14:paraId="486062E0"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-2,56</w:t>
            </w:r>
          </w:p>
        </w:tc>
        <w:tc>
          <w:tcPr>
            <w:tcW w:w="307" w:type="pct"/>
            <w:tcBorders>
              <w:top w:val="nil"/>
              <w:left w:val="nil"/>
              <w:bottom w:val="single" w:sz="8" w:space="0" w:color="auto"/>
              <w:right w:val="single" w:sz="8" w:space="0" w:color="auto"/>
            </w:tcBorders>
            <w:shd w:val="clear" w:color="auto" w:fill="auto"/>
            <w:vAlign w:val="center"/>
            <w:hideMark/>
          </w:tcPr>
          <w:p w14:paraId="34BE0F8E"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-3,04</w:t>
            </w:r>
          </w:p>
        </w:tc>
        <w:tc>
          <w:tcPr>
            <w:tcW w:w="307" w:type="pct"/>
            <w:tcBorders>
              <w:top w:val="nil"/>
              <w:left w:val="nil"/>
              <w:bottom w:val="single" w:sz="8" w:space="0" w:color="auto"/>
              <w:right w:val="single" w:sz="8" w:space="0" w:color="auto"/>
            </w:tcBorders>
            <w:shd w:val="clear" w:color="auto" w:fill="auto"/>
            <w:vAlign w:val="center"/>
            <w:hideMark/>
          </w:tcPr>
          <w:p w14:paraId="7A678EC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-3,53</w:t>
            </w:r>
          </w:p>
        </w:tc>
        <w:tc>
          <w:tcPr>
            <w:tcW w:w="307" w:type="pct"/>
            <w:tcBorders>
              <w:top w:val="nil"/>
              <w:left w:val="nil"/>
              <w:bottom w:val="single" w:sz="8" w:space="0" w:color="auto"/>
              <w:right w:val="single" w:sz="8" w:space="0" w:color="auto"/>
            </w:tcBorders>
            <w:shd w:val="clear" w:color="auto" w:fill="auto"/>
            <w:vAlign w:val="center"/>
            <w:hideMark/>
          </w:tcPr>
          <w:p w14:paraId="71DE54F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-4,02</w:t>
            </w:r>
          </w:p>
        </w:tc>
        <w:tc>
          <w:tcPr>
            <w:tcW w:w="311" w:type="pct"/>
            <w:tcBorders>
              <w:top w:val="nil"/>
              <w:left w:val="nil"/>
              <w:bottom w:val="single" w:sz="8" w:space="0" w:color="auto"/>
              <w:right w:val="single" w:sz="8" w:space="0" w:color="auto"/>
            </w:tcBorders>
            <w:shd w:val="clear" w:color="auto" w:fill="auto"/>
            <w:vAlign w:val="center"/>
            <w:hideMark/>
          </w:tcPr>
          <w:p w14:paraId="796E89BA"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-4,49</w:t>
            </w:r>
          </w:p>
        </w:tc>
      </w:tr>
      <w:tr w:rsidR="00D83A13" w:rsidRPr="00A70328" w14:paraId="71351FB4" w14:textId="77777777" w:rsidTr="00E172D9">
        <w:trPr>
          <w:trHeight w:val="170"/>
        </w:trPr>
        <w:tc>
          <w:tcPr>
            <w:tcW w:w="542" w:type="pct"/>
            <w:tcBorders>
              <w:top w:val="nil"/>
              <w:left w:val="single" w:sz="8" w:space="0" w:color="auto"/>
              <w:bottom w:val="single" w:sz="8" w:space="0" w:color="000000"/>
              <w:right w:val="single" w:sz="8" w:space="0" w:color="auto"/>
            </w:tcBorders>
            <w:shd w:val="clear" w:color="auto" w:fill="auto"/>
            <w:vAlign w:val="center"/>
            <w:hideMark/>
          </w:tcPr>
          <w:p w14:paraId="34E687D9"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(при нормальной работе котельной)</w:t>
            </w:r>
          </w:p>
        </w:tc>
        <w:tc>
          <w:tcPr>
            <w:tcW w:w="387" w:type="pct"/>
            <w:tcBorders>
              <w:top w:val="nil"/>
              <w:left w:val="nil"/>
              <w:bottom w:val="single" w:sz="8" w:space="0" w:color="auto"/>
              <w:right w:val="single" w:sz="8" w:space="0" w:color="auto"/>
            </w:tcBorders>
            <w:shd w:val="clear" w:color="auto" w:fill="auto"/>
            <w:vAlign w:val="center"/>
            <w:hideMark/>
          </w:tcPr>
          <w:p w14:paraId="0AF669E6" w14:textId="77777777" w:rsidR="00D83A13" w:rsidRPr="00A70328" w:rsidRDefault="00D83A13" w:rsidP="00E172D9">
            <w:pPr>
              <w:widowControl/>
              <w:autoSpaceDE/>
              <w:autoSpaceDN/>
              <w:jc w:val="center"/>
              <w:rPr>
                <w:color w:val="000000"/>
                <w:sz w:val="20"/>
                <w:szCs w:val="20"/>
                <w:lang w:bidi="ar-SA"/>
              </w:rPr>
            </w:pPr>
            <w:r w:rsidRPr="00A70328">
              <w:rPr>
                <w:color w:val="000000"/>
                <w:sz w:val="20"/>
                <w:szCs w:val="20"/>
                <w:lang w:bidi="ar-SA"/>
              </w:rPr>
              <w:t>%</w:t>
            </w:r>
          </w:p>
        </w:tc>
        <w:tc>
          <w:tcPr>
            <w:tcW w:w="274" w:type="pct"/>
            <w:tcBorders>
              <w:top w:val="nil"/>
              <w:left w:val="nil"/>
              <w:bottom w:val="single" w:sz="8" w:space="0" w:color="auto"/>
              <w:right w:val="single" w:sz="8" w:space="0" w:color="auto"/>
            </w:tcBorders>
            <w:shd w:val="clear" w:color="auto" w:fill="auto"/>
            <w:vAlign w:val="center"/>
            <w:hideMark/>
          </w:tcPr>
          <w:p w14:paraId="2A495CC5"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27,06%</w:t>
            </w:r>
          </w:p>
        </w:tc>
        <w:tc>
          <w:tcPr>
            <w:tcW w:w="274" w:type="pct"/>
            <w:tcBorders>
              <w:top w:val="nil"/>
              <w:left w:val="nil"/>
              <w:bottom w:val="single" w:sz="8" w:space="0" w:color="auto"/>
              <w:right w:val="single" w:sz="8" w:space="0" w:color="auto"/>
            </w:tcBorders>
            <w:shd w:val="clear" w:color="auto" w:fill="auto"/>
            <w:vAlign w:val="center"/>
            <w:hideMark/>
          </w:tcPr>
          <w:p w14:paraId="5B78BE97"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27,06%</w:t>
            </w:r>
          </w:p>
        </w:tc>
        <w:tc>
          <w:tcPr>
            <w:tcW w:w="274" w:type="pct"/>
            <w:tcBorders>
              <w:top w:val="nil"/>
              <w:left w:val="nil"/>
              <w:bottom w:val="single" w:sz="8" w:space="0" w:color="auto"/>
              <w:right w:val="single" w:sz="8" w:space="0" w:color="auto"/>
            </w:tcBorders>
            <w:shd w:val="clear" w:color="auto" w:fill="auto"/>
            <w:vAlign w:val="center"/>
            <w:hideMark/>
          </w:tcPr>
          <w:p w14:paraId="42349C91"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12,80%</w:t>
            </w:r>
          </w:p>
        </w:tc>
        <w:tc>
          <w:tcPr>
            <w:tcW w:w="274" w:type="pct"/>
            <w:tcBorders>
              <w:top w:val="nil"/>
              <w:left w:val="nil"/>
              <w:bottom w:val="single" w:sz="8" w:space="0" w:color="auto"/>
              <w:right w:val="single" w:sz="8" w:space="0" w:color="auto"/>
            </w:tcBorders>
            <w:shd w:val="clear" w:color="auto" w:fill="auto"/>
            <w:vAlign w:val="center"/>
            <w:hideMark/>
          </w:tcPr>
          <w:p w14:paraId="77674E39"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1,19%</w:t>
            </w:r>
          </w:p>
        </w:tc>
        <w:tc>
          <w:tcPr>
            <w:tcW w:w="274" w:type="pct"/>
            <w:tcBorders>
              <w:top w:val="nil"/>
              <w:left w:val="nil"/>
              <w:bottom w:val="single" w:sz="8" w:space="0" w:color="auto"/>
              <w:right w:val="single" w:sz="8" w:space="0" w:color="auto"/>
            </w:tcBorders>
            <w:shd w:val="clear" w:color="auto" w:fill="auto"/>
            <w:vAlign w:val="center"/>
            <w:hideMark/>
          </w:tcPr>
          <w:p w14:paraId="5130E1F5"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-10,12%</w:t>
            </w:r>
          </w:p>
        </w:tc>
        <w:tc>
          <w:tcPr>
            <w:tcW w:w="274" w:type="pct"/>
            <w:tcBorders>
              <w:top w:val="nil"/>
              <w:left w:val="nil"/>
              <w:bottom w:val="single" w:sz="8" w:space="0" w:color="auto"/>
              <w:right w:val="single" w:sz="8" w:space="0" w:color="auto"/>
            </w:tcBorders>
            <w:shd w:val="clear" w:color="auto" w:fill="auto"/>
            <w:vAlign w:val="center"/>
            <w:hideMark/>
          </w:tcPr>
          <w:p w14:paraId="5B595A94"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-21,73%</w:t>
            </w:r>
          </w:p>
        </w:tc>
        <w:tc>
          <w:tcPr>
            <w:tcW w:w="274" w:type="pct"/>
            <w:tcBorders>
              <w:top w:val="nil"/>
              <w:left w:val="nil"/>
              <w:bottom w:val="single" w:sz="8" w:space="0" w:color="auto"/>
              <w:right w:val="single" w:sz="8" w:space="0" w:color="auto"/>
            </w:tcBorders>
            <w:shd w:val="clear" w:color="auto" w:fill="auto"/>
            <w:vAlign w:val="center"/>
            <w:hideMark/>
          </w:tcPr>
          <w:p w14:paraId="0DF4D329"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-33,34%</w:t>
            </w:r>
          </w:p>
        </w:tc>
        <w:tc>
          <w:tcPr>
            <w:tcW w:w="307" w:type="pct"/>
            <w:tcBorders>
              <w:top w:val="nil"/>
              <w:left w:val="nil"/>
              <w:bottom w:val="single" w:sz="8" w:space="0" w:color="auto"/>
              <w:right w:val="single" w:sz="8" w:space="0" w:color="auto"/>
            </w:tcBorders>
            <w:shd w:val="clear" w:color="auto" w:fill="auto"/>
            <w:vAlign w:val="center"/>
            <w:hideMark/>
          </w:tcPr>
          <w:p w14:paraId="045574E2"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-48,03%</w:t>
            </w:r>
          </w:p>
        </w:tc>
        <w:tc>
          <w:tcPr>
            <w:tcW w:w="307" w:type="pct"/>
            <w:tcBorders>
              <w:top w:val="nil"/>
              <w:left w:val="nil"/>
              <w:bottom w:val="single" w:sz="8" w:space="0" w:color="auto"/>
              <w:right w:val="single" w:sz="8" w:space="0" w:color="auto"/>
            </w:tcBorders>
            <w:shd w:val="clear" w:color="auto" w:fill="auto"/>
            <w:vAlign w:val="center"/>
            <w:hideMark/>
          </w:tcPr>
          <w:p w14:paraId="5D71C34A"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-62,41%</w:t>
            </w:r>
          </w:p>
        </w:tc>
        <w:tc>
          <w:tcPr>
            <w:tcW w:w="307" w:type="pct"/>
            <w:tcBorders>
              <w:top w:val="nil"/>
              <w:left w:val="nil"/>
              <w:bottom w:val="single" w:sz="8" w:space="0" w:color="auto"/>
              <w:right w:val="single" w:sz="8" w:space="0" w:color="auto"/>
            </w:tcBorders>
            <w:shd w:val="clear" w:color="auto" w:fill="auto"/>
            <w:vAlign w:val="center"/>
            <w:hideMark/>
          </w:tcPr>
          <w:p w14:paraId="705DC8C5"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-77,09%</w:t>
            </w:r>
          </w:p>
        </w:tc>
        <w:tc>
          <w:tcPr>
            <w:tcW w:w="307" w:type="pct"/>
            <w:tcBorders>
              <w:top w:val="nil"/>
              <w:left w:val="nil"/>
              <w:bottom w:val="single" w:sz="8" w:space="0" w:color="auto"/>
              <w:right w:val="single" w:sz="8" w:space="0" w:color="auto"/>
            </w:tcBorders>
            <w:shd w:val="clear" w:color="auto" w:fill="auto"/>
            <w:vAlign w:val="center"/>
            <w:hideMark/>
          </w:tcPr>
          <w:p w14:paraId="58EC1411"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-91,47%</w:t>
            </w:r>
          </w:p>
        </w:tc>
        <w:tc>
          <w:tcPr>
            <w:tcW w:w="307" w:type="pct"/>
            <w:tcBorders>
              <w:top w:val="nil"/>
              <w:left w:val="nil"/>
              <w:bottom w:val="single" w:sz="8" w:space="0" w:color="auto"/>
              <w:right w:val="single" w:sz="8" w:space="0" w:color="auto"/>
            </w:tcBorders>
            <w:shd w:val="clear" w:color="auto" w:fill="auto"/>
            <w:vAlign w:val="center"/>
            <w:hideMark/>
          </w:tcPr>
          <w:p w14:paraId="73CABC98"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-106,15%</w:t>
            </w:r>
          </w:p>
        </w:tc>
        <w:tc>
          <w:tcPr>
            <w:tcW w:w="307" w:type="pct"/>
            <w:tcBorders>
              <w:top w:val="nil"/>
              <w:left w:val="nil"/>
              <w:bottom w:val="single" w:sz="8" w:space="0" w:color="auto"/>
              <w:right w:val="single" w:sz="8" w:space="0" w:color="auto"/>
            </w:tcBorders>
            <w:shd w:val="clear" w:color="auto" w:fill="auto"/>
            <w:vAlign w:val="center"/>
            <w:hideMark/>
          </w:tcPr>
          <w:p w14:paraId="43B20D0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-120,83%</w:t>
            </w:r>
          </w:p>
        </w:tc>
        <w:tc>
          <w:tcPr>
            <w:tcW w:w="311" w:type="pct"/>
            <w:tcBorders>
              <w:top w:val="nil"/>
              <w:left w:val="nil"/>
              <w:bottom w:val="single" w:sz="8" w:space="0" w:color="auto"/>
              <w:right w:val="single" w:sz="8" w:space="0" w:color="auto"/>
            </w:tcBorders>
            <w:shd w:val="clear" w:color="auto" w:fill="auto"/>
            <w:vAlign w:val="center"/>
            <w:hideMark/>
          </w:tcPr>
          <w:p w14:paraId="20AB930D" w14:textId="77777777" w:rsidR="00D83A13" w:rsidRPr="00A70328" w:rsidRDefault="00D83A13" w:rsidP="00E172D9">
            <w:pPr>
              <w:widowControl/>
              <w:autoSpaceDE/>
              <w:autoSpaceDN/>
              <w:jc w:val="center"/>
              <w:rPr>
                <w:color w:val="000000"/>
                <w:sz w:val="18"/>
                <w:szCs w:val="18"/>
                <w:lang w:bidi="ar-SA"/>
              </w:rPr>
            </w:pPr>
            <w:r w:rsidRPr="00A70328">
              <w:rPr>
                <w:color w:val="000000"/>
                <w:sz w:val="18"/>
                <w:szCs w:val="18"/>
                <w:lang w:bidi="ar-SA"/>
              </w:rPr>
              <w:t>-135,21%</w:t>
            </w:r>
          </w:p>
        </w:tc>
      </w:tr>
    </w:tbl>
    <w:p w14:paraId="0928B2E0" w14:textId="77777777" w:rsidR="00123A18" w:rsidRPr="00A70328" w:rsidRDefault="00123A18" w:rsidP="00A07F9F">
      <w:pPr>
        <w:widowControl/>
        <w:tabs>
          <w:tab w:val="left" w:pos="0"/>
        </w:tabs>
        <w:spacing w:before="120" w:after="120" w:line="360" w:lineRule="auto"/>
        <w:ind w:firstLine="851"/>
        <w:jc w:val="both"/>
        <w:rPr>
          <w:sz w:val="26"/>
        </w:rPr>
        <w:sectPr w:rsidR="00123A18" w:rsidRPr="00A70328" w:rsidSect="00AC0B1C">
          <w:pgSz w:w="16840" w:h="11910" w:orient="landscape"/>
          <w:pgMar w:top="1701" w:right="567" w:bottom="567" w:left="567" w:header="0" w:footer="590" w:gutter="0"/>
          <w:cols w:space="720"/>
          <w:docGrid w:linePitch="299"/>
        </w:sectPr>
      </w:pPr>
    </w:p>
    <w:p w14:paraId="05754553" w14:textId="77777777" w:rsidR="00E172D9" w:rsidRPr="00A70328" w:rsidRDefault="00123A18" w:rsidP="00EC2BE5">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r w:rsidRPr="00A70328">
        <w:rPr>
          <w:rFonts w:eastAsia="Calibri"/>
          <w:b/>
          <w:sz w:val="24"/>
          <w:szCs w:val="24"/>
          <w:lang w:eastAsia="en-US" w:bidi="ar-SA"/>
        </w:rPr>
        <w:lastRenderedPageBreak/>
        <w:t>Балансы тепловой мощности и перспективной тепловой нагрузки котельной №8 п. Дивенский</w:t>
      </w:r>
    </w:p>
    <w:tbl>
      <w:tblPr>
        <w:tblW w:w="5000" w:type="pct"/>
        <w:tblLook w:val="04A0" w:firstRow="1" w:lastRow="0" w:firstColumn="1" w:lastColumn="0" w:noHBand="0" w:noVBand="1"/>
      </w:tblPr>
      <w:tblGrid>
        <w:gridCol w:w="1688"/>
        <w:gridCol w:w="1208"/>
        <w:gridCol w:w="913"/>
        <w:gridCol w:w="913"/>
        <w:gridCol w:w="913"/>
        <w:gridCol w:w="913"/>
        <w:gridCol w:w="913"/>
        <w:gridCol w:w="914"/>
        <w:gridCol w:w="914"/>
        <w:gridCol w:w="914"/>
        <w:gridCol w:w="914"/>
        <w:gridCol w:w="914"/>
        <w:gridCol w:w="914"/>
        <w:gridCol w:w="914"/>
        <w:gridCol w:w="914"/>
        <w:gridCol w:w="923"/>
      </w:tblGrid>
      <w:tr w:rsidR="00E172D9" w:rsidRPr="00A70328" w14:paraId="109039AE" w14:textId="77777777" w:rsidTr="00E172D9">
        <w:trPr>
          <w:trHeight w:val="170"/>
        </w:trPr>
        <w:tc>
          <w:tcPr>
            <w:tcW w:w="53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EF1227E"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Наименование показателей</w:t>
            </w:r>
          </w:p>
        </w:tc>
        <w:tc>
          <w:tcPr>
            <w:tcW w:w="38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3C53576"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Ед. измерения</w:t>
            </w:r>
          </w:p>
        </w:tc>
        <w:tc>
          <w:tcPr>
            <w:tcW w:w="4077" w:type="pct"/>
            <w:gridSpan w:val="14"/>
            <w:tcBorders>
              <w:top w:val="single" w:sz="4" w:space="0" w:color="auto"/>
              <w:left w:val="nil"/>
              <w:bottom w:val="single" w:sz="4" w:space="0" w:color="auto"/>
              <w:right w:val="single" w:sz="4" w:space="0" w:color="auto"/>
            </w:tcBorders>
            <w:shd w:val="clear" w:color="auto" w:fill="auto"/>
            <w:vAlign w:val="center"/>
            <w:hideMark/>
          </w:tcPr>
          <w:p w14:paraId="3FA0A2BE"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Котельная №8</w:t>
            </w:r>
          </w:p>
        </w:tc>
      </w:tr>
      <w:tr w:rsidR="00E172D9" w:rsidRPr="00A70328" w14:paraId="498AA75D" w14:textId="77777777" w:rsidTr="00E172D9">
        <w:trPr>
          <w:trHeight w:val="170"/>
        </w:trPr>
        <w:tc>
          <w:tcPr>
            <w:tcW w:w="538" w:type="pct"/>
            <w:vMerge/>
            <w:tcBorders>
              <w:top w:val="single" w:sz="4" w:space="0" w:color="auto"/>
              <w:left w:val="single" w:sz="4" w:space="0" w:color="auto"/>
              <w:bottom w:val="single" w:sz="4" w:space="0" w:color="auto"/>
              <w:right w:val="single" w:sz="4" w:space="0" w:color="auto"/>
            </w:tcBorders>
            <w:vAlign w:val="center"/>
            <w:hideMark/>
          </w:tcPr>
          <w:p w14:paraId="080175D9" w14:textId="77777777" w:rsidR="00E172D9" w:rsidRPr="00A70328" w:rsidRDefault="00E172D9" w:rsidP="00E172D9">
            <w:pPr>
              <w:widowControl/>
              <w:autoSpaceDE/>
              <w:autoSpaceDN/>
              <w:rPr>
                <w:b/>
                <w:bCs/>
                <w:color w:val="000000"/>
                <w:sz w:val="20"/>
                <w:szCs w:val="20"/>
                <w:lang w:bidi="ar-SA"/>
              </w:rPr>
            </w:pPr>
          </w:p>
        </w:tc>
        <w:tc>
          <w:tcPr>
            <w:tcW w:w="385" w:type="pct"/>
            <w:vMerge/>
            <w:tcBorders>
              <w:top w:val="single" w:sz="4" w:space="0" w:color="auto"/>
              <w:left w:val="single" w:sz="4" w:space="0" w:color="auto"/>
              <w:bottom w:val="single" w:sz="4" w:space="0" w:color="auto"/>
              <w:right w:val="single" w:sz="4" w:space="0" w:color="auto"/>
            </w:tcBorders>
            <w:vAlign w:val="center"/>
            <w:hideMark/>
          </w:tcPr>
          <w:p w14:paraId="3B12AAB3" w14:textId="77777777" w:rsidR="00E172D9" w:rsidRPr="00A70328" w:rsidRDefault="00E172D9" w:rsidP="00E172D9">
            <w:pPr>
              <w:widowControl/>
              <w:autoSpaceDE/>
              <w:autoSpaceDN/>
              <w:rPr>
                <w:b/>
                <w:bCs/>
                <w:color w:val="000000"/>
                <w:sz w:val="20"/>
                <w:szCs w:val="20"/>
                <w:lang w:bidi="ar-SA"/>
              </w:rPr>
            </w:pPr>
          </w:p>
        </w:tc>
        <w:tc>
          <w:tcPr>
            <w:tcW w:w="291" w:type="pct"/>
            <w:tcBorders>
              <w:top w:val="nil"/>
              <w:left w:val="nil"/>
              <w:bottom w:val="single" w:sz="4" w:space="0" w:color="auto"/>
              <w:right w:val="single" w:sz="4" w:space="0" w:color="auto"/>
            </w:tcBorders>
            <w:shd w:val="clear" w:color="auto" w:fill="auto"/>
            <w:vAlign w:val="center"/>
            <w:hideMark/>
          </w:tcPr>
          <w:p w14:paraId="562B5697"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2022</w:t>
            </w:r>
          </w:p>
        </w:tc>
        <w:tc>
          <w:tcPr>
            <w:tcW w:w="291" w:type="pct"/>
            <w:tcBorders>
              <w:top w:val="nil"/>
              <w:left w:val="nil"/>
              <w:bottom w:val="single" w:sz="4" w:space="0" w:color="auto"/>
              <w:right w:val="single" w:sz="4" w:space="0" w:color="auto"/>
            </w:tcBorders>
            <w:shd w:val="clear" w:color="auto" w:fill="auto"/>
            <w:vAlign w:val="center"/>
            <w:hideMark/>
          </w:tcPr>
          <w:p w14:paraId="57A5B639"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2023</w:t>
            </w:r>
          </w:p>
        </w:tc>
        <w:tc>
          <w:tcPr>
            <w:tcW w:w="291" w:type="pct"/>
            <w:tcBorders>
              <w:top w:val="nil"/>
              <w:left w:val="nil"/>
              <w:bottom w:val="single" w:sz="4" w:space="0" w:color="auto"/>
              <w:right w:val="single" w:sz="4" w:space="0" w:color="auto"/>
            </w:tcBorders>
            <w:shd w:val="clear" w:color="auto" w:fill="auto"/>
            <w:vAlign w:val="center"/>
            <w:hideMark/>
          </w:tcPr>
          <w:p w14:paraId="0B4C7A9B"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2024</w:t>
            </w:r>
          </w:p>
        </w:tc>
        <w:tc>
          <w:tcPr>
            <w:tcW w:w="291" w:type="pct"/>
            <w:tcBorders>
              <w:top w:val="nil"/>
              <w:left w:val="nil"/>
              <w:bottom w:val="single" w:sz="4" w:space="0" w:color="auto"/>
              <w:right w:val="single" w:sz="4" w:space="0" w:color="auto"/>
            </w:tcBorders>
            <w:shd w:val="clear" w:color="auto" w:fill="auto"/>
            <w:vAlign w:val="center"/>
            <w:hideMark/>
          </w:tcPr>
          <w:p w14:paraId="1008543E"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2025</w:t>
            </w:r>
          </w:p>
        </w:tc>
        <w:tc>
          <w:tcPr>
            <w:tcW w:w="291" w:type="pct"/>
            <w:tcBorders>
              <w:top w:val="nil"/>
              <w:left w:val="nil"/>
              <w:bottom w:val="single" w:sz="4" w:space="0" w:color="auto"/>
              <w:right w:val="single" w:sz="4" w:space="0" w:color="auto"/>
            </w:tcBorders>
            <w:shd w:val="clear" w:color="auto" w:fill="auto"/>
            <w:vAlign w:val="center"/>
            <w:hideMark/>
          </w:tcPr>
          <w:p w14:paraId="2A949063"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2026</w:t>
            </w:r>
          </w:p>
        </w:tc>
        <w:tc>
          <w:tcPr>
            <w:tcW w:w="291" w:type="pct"/>
            <w:tcBorders>
              <w:top w:val="nil"/>
              <w:left w:val="nil"/>
              <w:bottom w:val="single" w:sz="4" w:space="0" w:color="auto"/>
              <w:right w:val="single" w:sz="4" w:space="0" w:color="auto"/>
            </w:tcBorders>
            <w:shd w:val="clear" w:color="auto" w:fill="auto"/>
            <w:vAlign w:val="center"/>
            <w:hideMark/>
          </w:tcPr>
          <w:p w14:paraId="2073F2D8"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2027</w:t>
            </w:r>
          </w:p>
        </w:tc>
        <w:tc>
          <w:tcPr>
            <w:tcW w:w="291" w:type="pct"/>
            <w:tcBorders>
              <w:top w:val="nil"/>
              <w:left w:val="nil"/>
              <w:bottom w:val="single" w:sz="4" w:space="0" w:color="auto"/>
              <w:right w:val="single" w:sz="4" w:space="0" w:color="auto"/>
            </w:tcBorders>
            <w:shd w:val="clear" w:color="auto" w:fill="auto"/>
            <w:vAlign w:val="center"/>
            <w:hideMark/>
          </w:tcPr>
          <w:p w14:paraId="1B3809E2"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2028</w:t>
            </w:r>
          </w:p>
        </w:tc>
        <w:tc>
          <w:tcPr>
            <w:tcW w:w="291" w:type="pct"/>
            <w:tcBorders>
              <w:top w:val="nil"/>
              <w:left w:val="nil"/>
              <w:bottom w:val="single" w:sz="4" w:space="0" w:color="auto"/>
              <w:right w:val="single" w:sz="4" w:space="0" w:color="auto"/>
            </w:tcBorders>
            <w:shd w:val="clear" w:color="auto" w:fill="auto"/>
            <w:vAlign w:val="center"/>
            <w:hideMark/>
          </w:tcPr>
          <w:p w14:paraId="4FDFEC88"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2029</w:t>
            </w:r>
          </w:p>
        </w:tc>
        <w:tc>
          <w:tcPr>
            <w:tcW w:w="291" w:type="pct"/>
            <w:tcBorders>
              <w:top w:val="nil"/>
              <w:left w:val="nil"/>
              <w:bottom w:val="single" w:sz="4" w:space="0" w:color="auto"/>
              <w:right w:val="single" w:sz="4" w:space="0" w:color="auto"/>
            </w:tcBorders>
            <w:shd w:val="clear" w:color="auto" w:fill="auto"/>
            <w:vAlign w:val="center"/>
            <w:hideMark/>
          </w:tcPr>
          <w:p w14:paraId="5C81F78B"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2030</w:t>
            </w:r>
          </w:p>
        </w:tc>
        <w:tc>
          <w:tcPr>
            <w:tcW w:w="291" w:type="pct"/>
            <w:tcBorders>
              <w:top w:val="nil"/>
              <w:left w:val="nil"/>
              <w:bottom w:val="single" w:sz="4" w:space="0" w:color="auto"/>
              <w:right w:val="single" w:sz="4" w:space="0" w:color="auto"/>
            </w:tcBorders>
            <w:shd w:val="clear" w:color="auto" w:fill="auto"/>
            <w:vAlign w:val="center"/>
            <w:hideMark/>
          </w:tcPr>
          <w:p w14:paraId="01027D0C"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2031</w:t>
            </w:r>
          </w:p>
        </w:tc>
        <w:tc>
          <w:tcPr>
            <w:tcW w:w="291" w:type="pct"/>
            <w:tcBorders>
              <w:top w:val="nil"/>
              <w:left w:val="nil"/>
              <w:bottom w:val="single" w:sz="4" w:space="0" w:color="auto"/>
              <w:right w:val="single" w:sz="4" w:space="0" w:color="auto"/>
            </w:tcBorders>
            <w:shd w:val="clear" w:color="auto" w:fill="auto"/>
            <w:vAlign w:val="center"/>
            <w:hideMark/>
          </w:tcPr>
          <w:p w14:paraId="5783D7E6"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2032</w:t>
            </w:r>
          </w:p>
        </w:tc>
        <w:tc>
          <w:tcPr>
            <w:tcW w:w="291" w:type="pct"/>
            <w:tcBorders>
              <w:top w:val="nil"/>
              <w:left w:val="nil"/>
              <w:bottom w:val="single" w:sz="4" w:space="0" w:color="auto"/>
              <w:right w:val="single" w:sz="4" w:space="0" w:color="auto"/>
            </w:tcBorders>
            <w:shd w:val="clear" w:color="auto" w:fill="auto"/>
            <w:vAlign w:val="center"/>
            <w:hideMark/>
          </w:tcPr>
          <w:p w14:paraId="77FE88A4"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2033</w:t>
            </w:r>
          </w:p>
        </w:tc>
        <w:tc>
          <w:tcPr>
            <w:tcW w:w="291" w:type="pct"/>
            <w:tcBorders>
              <w:top w:val="nil"/>
              <w:left w:val="nil"/>
              <w:bottom w:val="single" w:sz="4" w:space="0" w:color="auto"/>
              <w:right w:val="single" w:sz="4" w:space="0" w:color="auto"/>
            </w:tcBorders>
            <w:shd w:val="clear" w:color="auto" w:fill="auto"/>
            <w:vAlign w:val="center"/>
            <w:hideMark/>
          </w:tcPr>
          <w:p w14:paraId="7ACCEB11"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2034</w:t>
            </w:r>
          </w:p>
        </w:tc>
        <w:tc>
          <w:tcPr>
            <w:tcW w:w="291" w:type="pct"/>
            <w:tcBorders>
              <w:top w:val="nil"/>
              <w:left w:val="nil"/>
              <w:bottom w:val="single" w:sz="4" w:space="0" w:color="auto"/>
              <w:right w:val="single" w:sz="4" w:space="0" w:color="auto"/>
            </w:tcBorders>
            <w:shd w:val="clear" w:color="auto" w:fill="auto"/>
            <w:vAlign w:val="center"/>
            <w:hideMark/>
          </w:tcPr>
          <w:p w14:paraId="2262F62B"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2035</w:t>
            </w:r>
          </w:p>
        </w:tc>
      </w:tr>
      <w:tr w:rsidR="00E172D9" w:rsidRPr="00A70328" w14:paraId="349867C4" w14:textId="77777777" w:rsidTr="00E172D9">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6743692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Установленная мощность</w:t>
            </w:r>
          </w:p>
        </w:tc>
        <w:tc>
          <w:tcPr>
            <w:tcW w:w="385" w:type="pct"/>
            <w:tcBorders>
              <w:top w:val="nil"/>
              <w:left w:val="nil"/>
              <w:bottom w:val="single" w:sz="4" w:space="0" w:color="auto"/>
              <w:right w:val="single" w:sz="4" w:space="0" w:color="auto"/>
            </w:tcBorders>
            <w:shd w:val="clear" w:color="auto" w:fill="auto"/>
            <w:vAlign w:val="center"/>
            <w:hideMark/>
          </w:tcPr>
          <w:p w14:paraId="2026239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722FF53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34DF93B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00322DF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2019505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062AFE2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3A6423E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2EC1848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5105BFF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64A2B59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511DE8B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037522B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3FC1EB2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0D67DA4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642D300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r>
      <w:tr w:rsidR="00E172D9" w:rsidRPr="00A70328" w14:paraId="3B9C6433" w14:textId="77777777" w:rsidTr="00E172D9">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55D1A14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Располагаемая мощность</w:t>
            </w:r>
          </w:p>
        </w:tc>
        <w:tc>
          <w:tcPr>
            <w:tcW w:w="385" w:type="pct"/>
            <w:tcBorders>
              <w:top w:val="nil"/>
              <w:left w:val="nil"/>
              <w:bottom w:val="single" w:sz="4" w:space="0" w:color="auto"/>
              <w:right w:val="single" w:sz="4" w:space="0" w:color="auto"/>
            </w:tcBorders>
            <w:shd w:val="clear" w:color="auto" w:fill="auto"/>
            <w:vAlign w:val="center"/>
            <w:hideMark/>
          </w:tcPr>
          <w:p w14:paraId="6624B07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28922A8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0A77705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231C880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189B3BA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164C379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04FE092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20B200D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67D6687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2772271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6153A93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618EFAA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4533569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5D8E1BA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2FC88B7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0,52</w:t>
            </w:r>
          </w:p>
        </w:tc>
      </w:tr>
      <w:tr w:rsidR="00E172D9" w:rsidRPr="00A70328" w14:paraId="1803FB78" w14:textId="77777777" w:rsidTr="00E172D9">
        <w:trPr>
          <w:trHeight w:val="170"/>
        </w:trPr>
        <w:tc>
          <w:tcPr>
            <w:tcW w:w="538" w:type="pct"/>
            <w:vMerge w:val="restart"/>
            <w:tcBorders>
              <w:top w:val="nil"/>
              <w:left w:val="single" w:sz="4" w:space="0" w:color="auto"/>
              <w:bottom w:val="single" w:sz="4" w:space="0" w:color="auto"/>
              <w:right w:val="single" w:sz="4" w:space="0" w:color="auto"/>
            </w:tcBorders>
            <w:shd w:val="clear" w:color="auto" w:fill="auto"/>
            <w:vAlign w:val="center"/>
            <w:hideMark/>
          </w:tcPr>
          <w:p w14:paraId="79BCC2E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Собственные нужды</w:t>
            </w:r>
          </w:p>
        </w:tc>
        <w:tc>
          <w:tcPr>
            <w:tcW w:w="385" w:type="pct"/>
            <w:tcBorders>
              <w:top w:val="nil"/>
              <w:left w:val="nil"/>
              <w:bottom w:val="single" w:sz="4" w:space="0" w:color="auto"/>
              <w:right w:val="single" w:sz="4" w:space="0" w:color="auto"/>
            </w:tcBorders>
            <w:shd w:val="clear" w:color="auto" w:fill="auto"/>
            <w:vAlign w:val="center"/>
            <w:hideMark/>
          </w:tcPr>
          <w:p w14:paraId="598F0C7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5FDDE93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5F483DA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7172916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5341E74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2253539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71BB4AF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3937773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1FE452B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15460E0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3B93CF7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308B14A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62A3E6E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44DE8B3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288F2ED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0,035</w:t>
            </w:r>
          </w:p>
        </w:tc>
      </w:tr>
      <w:tr w:rsidR="00E172D9" w:rsidRPr="00A70328" w14:paraId="68F3960F" w14:textId="77777777" w:rsidTr="00E172D9">
        <w:trPr>
          <w:trHeight w:val="170"/>
        </w:trPr>
        <w:tc>
          <w:tcPr>
            <w:tcW w:w="538" w:type="pct"/>
            <w:vMerge/>
            <w:tcBorders>
              <w:top w:val="nil"/>
              <w:left w:val="single" w:sz="4" w:space="0" w:color="auto"/>
              <w:bottom w:val="single" w:sz="4" w:space="0" w:color="auto"/>
              <w:right w:val="single" w:sz="4" w:space="0" w:color="auto"/>
            </w:tcBorders>
            <w:vAlign w:val="center"/>
            <w:hideMark/>
          </w:tcPr>
          <w:p w14:paraId="6BD2E184" w14:textId="77777777" w:rsidR="00E172D9" w:rsidRPr="00A70328" w:rsidRDefault="00E172D9" w:rsidP="00E172D9">
            <w:pPr>
              <w:widowControl/>
              <w:autoSpaceDE/>
              <w:autoSpaceDN/>
              <w:rPr>
                <w:color w:val="000000"/>
                <w:sz w:val="20"/>
                <w:szCs w:val="20"/>
                <w:lang w:bidi="ar-SA"/>
              </w:rPr>
            </w:pPr>
          </w:p>
        </w:tc>
        <w:tc>
          <w:tcPr>
            <w:tcW w:w="385" w:type="pct"/>
            <w:tcBorders>
              <w:top w:val="nil"/>
              <w:left w:val="nil"/>
              <w:bottom w:val="single" w:sz="4" w:space="0" w:color="auto"/>
              <w:right w:val="single" w:sz="4" w:space="0" w:color="auto"/>
            </w:tcBorders>
            <w:shd w:val="clear" w:color="auto" w:fill="auto"/>
            <w:vAlign w:val="center"/>
            <w:hideMark/>
          </w:tcPr>
          <w:p w14:paraId="1422644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w:t>
            </w:r>
          </w:p>
        </w:tc>
        <w:tc>
          <w:tcPr>
            <w:tcW w:w="291" w:type="pct"/>
            <w:tcBorders>
              <w:top w:val="nil"/>
              <w:left w:val="nil"/>
              <w:bottom w:val="single" w:sz="4" w:space="0" w:color="auto"/>
              <w:right w:val="single" w:sz="4" w:space="0" w:color="auto"/>
            </w:tcBorders>
            <w:shd w:val="clear" w:color="auto" w:fill="auto"/>
            <w:vAlign w:val="center"/>
            <w:hideMark/>
          </w:tcPr>
          <w:p w14:paraId="066D39F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27560B4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2AFB8C5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0F44C95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5CEDDF1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2C95055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6BFAE87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13B4315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02D5748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51E33E8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15E357D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4DAE329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2ED8AAD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491FEDD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6,70%</w:t>
            </w:r>
          </w:p>
        </w:tc>
      </w:tr>
      <w:tr w:rsidR="00E172D9" w:rsidRPr="00A70328" w14:paraId="0FA2035D" w14:textId="77777777" w:rsidTr="00E172D9">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63D0B88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Тепловая мощность нетто</w:t>
            </w:r>
          </w:p>
        </w:tc>
        <w:tc>
          <w:tcPr>
            <w:tcW w:w="385" w:type="pct"/>
            <w:tcBorders>
              <w:top w:val="nil"/>
              <w:left w:val="nil"/>
              <w:bottom w:val="single" w:sz="4" w:space="0" w:color="auto"/>
              <w:right w:val="single" w:sz="4" w:space="0" w:color="auto"/>
            </w:tcBorders>
            <w:shd w:val="clear" w:color="auto" w:fill="auto"/>
            <w:vAlign w:val="center"/>
            <w:hideMark/>
          </w:tcPr>
          <w:p w14:paraId="59450A2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48A29F6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21CB1A1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07B41FF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243A66F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6F8D330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16EC565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03B8E83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67B0C6E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03CAF4E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1C2297E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762ABCD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609BF70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5A60768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41AFC83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r>
      <w:tr w:rsidR="00E172D9" w:rsidRPr="00A70328" w14:paraId="711B4924" w14:textId="77777777" w:rsidTr="00E172D9">
        <w:trPr>
          <w:trHeight w:val="170"/>
        </w:trPr>
        <w:tc>
          <w:tcPr>
            <w:tcW w:w="538" w:type="pct"/>
            <w:vMerge w:val="restart"/>
            <w:tcBorders>
              <w:top w:val="nil"/>
              <w:left w:val="single" w:sz="4" w:space="0" w:color="auto"/>
              <w:bottom w:val="single" w:sz="4" w:space="0" w:color="auto"/>
              <w:right w:val="single" w:sz="4" w:space="0" w:color="auto"/>
            </w:tcBorders>
            <w:shd w:val="clear" w:color="auto" w:fill="auto"/>
            <w:vAlign w:val="center"/>
            <w:hideMark/>
          </w:tcPr>
          <w:p w14:paraId="5567BE8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Потери в тепловых сетях</w:t>
            </w:r>
          </w:p>
        </w:tc>
        <w:tc>
          <w:tcPr>
            <w:tcW w:w="385" w:type="pct"/>
            <w:tcBorders>
              <w:top w:val="nil"/>
              <w:left w:val="nil"/>
              <w:bottom w:val="single" w:sz="4" w:space="0" w:color="auto"/>
              <w:right w:val="single" w:sz="4" w:space="0" w:color="auto"/>
            </w:tcBorders>
            <w:shd w:val="clear" w:color="auto" w:fill="auto"/>
            <w:vAlign w:val="center"/>
            <w:hideMark/>
          </w:tcPr>
          <w:p w14:paraId="080546A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4D73D63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6FEF127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41A4486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567B7EB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5AB8719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70EAA28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74699B0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126D967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11331AB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7095C2F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3C66473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3AC5F03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569CC6B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578053C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0,04</w:t>
            </w:r>
          </w:p>
        </w:tc>
      </w:tr>
      <w:tr w:rsidR="00E172D9" w:rsidRPr="00A70328" w14:paraId="10A3A51C" w14:textId="77777777" w:rsidTr="00E172D9">
        <w:trPr>
          <w:trHeight w:val="170"/>
        </w:trPr>
        <w:tc>
          <w:tcPr>
            <w:tcW w:w="538" w:type="pct"/>
            <w:vMerge/>
            <w:tcBorders>
              <w:top w:val="nil"/>
              <w:left w:val="single" w:sz="4" w:space="0" w:color="auto"/>
              <w:bottom w:val="single" w:sz="4" w:space="0" w:color="auto"/>
              <w:right w:val="single" w:sz="4" w:space="0" w:color="auto"/>
            </w:tcBorders>
            <w:vAlign w:val="center"/>
            <w:hideMark/>
          </w:tcPr>
          <w:p w14:paraId="3ED1E556" w14:textId="77777777" w:rsidR="00E172D9" w:rsidRPr="00A70328" w:rsidRDefault="00E172D9" w:rsidP="00E172D9">
            <w:pPr>
              <w:widowControl/>
              <w:autoSpaceDE/>
              <w:autoSpaceDN/>
              <w:rPr>
                <w:color w:val="000000"/>
                <w:sz w:val="20"/>
                <w:szCs w:val="20"/>
                <w:lang w:bidi="ar-SA"/>
              </w:rPr>
            </w:pPr>
          </w:p>
        </w:tc>
        <w:tc>
          <w:tcPr>
            <w:tcW w:w="385" w:type="pct"/>
            <w:tcBorders>
              <w:top w:val="nil"/>
              <w:left w:val="nil"/>
              <w:bottom w:val="single" w:sz="4" w:space="0" w:color="auto"/>
              <w:right w:val="single" w:sz="4" w:space="0" w:color="auto"/>
            </w:tcBorders>
            <w:shd w:val="clear" w:color="auto" w:fill="auto"/>
            <w:vAlign w:val="center"/>
            <w:hideMark/>
          </w:tcPr>
          <w:p w14:paraId="1557E67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w:t>
            </w:r>
          </w:p>
        </w:tc>
        <w:tc>
          <w:tcPr>
            <w:tcW w:w="291" w:type="pct"/>
            <w:tcBorders>
              <w:top w:val="nil"/>
              <w:left w:val="nil"/>
              <w:bottom w:val="single" w:sz="4" w:space="0" w:color="auto"/>
              <w:right w:val="single" w:sz="4" w:space="0" w:color="auto"/>
            </w:tcBorders>
            <w:shd w:val="clear" w:color="auto" w:fill="auto"/>
            <w:vAlign w:val="center"/>
            <w:hideMark/>
          </w:tcPr>
          <w:p w14:paraId="68303A7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34,86%</w:t>
            </w:r>
          </w:p>
        </w:tc>
        <w:tc>
          <w:tcPr>
            <w:tcW w:w="291" w:type="pct"/>
            <w:tcBorders>
              <w:top w:val="nil"/>
              <w:left w:val="nil"/>
              <w:bottom w:val="single" w:sz="4" w:space="0" w:color="auto"/>
              <w:right w:val="single" w:sz="4" w:space="0" w:color="auto"/>
            </w:tcBorders>
            <w:shd w:val="clear" w:color="auto" w:fill="auto"/>
            <w:vAlign w:val="center"/>
            <w:hideMark/>
          </w:tcPr>
          <w:p w14:paraId="1D40CB8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34,86%</w:t>
            </w:r>
          </w:p>
        </w:tc>
        <w:tc>
          <w:tcPr>
            <w:tcW w:w="291" w:type="pct"/>
            <w:tcBorders>
              <w:top w:val="nil"/>
              <w:left w:val="nil"/>
              <w:bottom w:val="single" w:sz="4" w:space="0" w:color="auto"/>
              <w:right w:val="single" w:sz="4" w:space="0" w:color="auto"/>
            </w:tcBorders>
            <w:shd w:val="clear" w:color="auto" w:fill="auto"/>
            <w:vAlign w:val="center"/>
            <w:hideMark/>
          </w:tcPr>
          <w:p w14:paraId="59CC555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0EF2513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012221F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157EC88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3BE049F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2682B3C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7F36D09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74EE57F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76B1E12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2118164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341A50D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709B4B4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29,25%</w:t>
            </w:r>
          </w:p>
        </w:tc>
      </w:tr>
      <w:tr w:rsidR="00E172D9" w:rsidRPr="00A70328" w14:paraId="10027AAB" w14:textId="77777777" w:rsidTr="00E172D9">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7101CD3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Присоединенная нагрузка</w:t>
            </w:r>
          </w:p>
        </w:tc>
        <w:tc>
          <w:tcPr>
            <w:tcW w:w="385" w:type="pct"/>
            <w:tcBorders>
              <w:top w:val="nil"/>
              <w:left w:val="nil"/>
              <w:bottom w:val="single" w:sz="4" w:space="0" w:color="auto"/>
              <w:right w:val="single" w:sz="4" w:space="0" w:color="auto"/>
            </w:tcBorders>
            <w:shd w:val="clear" w:color="auto" w:fill="auto"/>
            <w:vAlign w:val="center"/>
            <w:hideMark/>
          </w:tcPr>
          <w:p w14:paraId="6D2A404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08F084F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0,07</w:t>
            </w:r>
          </w:p>
        </w:tc>
        <w:tc>
          <w:tcPr>
            <w:tcW w:w="291" w:type="pct"/>
            <w:tcBorders>
              <w:top w:val="nil"/>
              <w:left w:val="nil"/>
              <w:bottom w:val="single" w:sz="4" w:space="0" w:color="auto"/>
              <w:right w:val="single" w:sz="4" w:space="0" w:color="auto"/>
            </w:tcBorders>
            <w:shd w:val="clear" w:color="auto" w:fill="auto"/>
            <w:vAlign w:val="center"/>
            <w:hideMark/>
          </w:tcPr>
          <w:p w14:paraId="0E2AA35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0,07</w:t>
            </w:r>
          </w:p>
        </w:tc>
        <w:tc>
          <w:tcPr>
            <w:tcW w:w="291" w:type="pct"/>
            <w:tcBorders>
              <w:top w:val="nil"/>
              <w:left w:val="nil"/>
              <w:bottom w:val="single" w:sz="4" w:space="0" w:color="auto"/>
              <w:right w:val="single" w:sz="4" w:space="0" w:color="auto"/>
            </w:tcBorders>
            <w:shd w:val="clear" w:color="auto" w:fill="auto"/>
            <w:vAlign w:val="center"/>
            <w:hideMark/>
          </w:tcPr>
          <w:p w14:paraId="14CA359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2C77105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6EBB9B3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2E3DBE1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11B1FB4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7401AFD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7FC42EF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244A7B7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586E836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22B4E39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108BB60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5AD3F24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r>
      <w:tr w:rsidR="00E172D9" w:rsidRPr="00A70328" w14:paraId="0EBB3597" w14:textId="77777777" w:rsidTr="00E172D9">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4A28A2A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Располагаемая тепловая мощность нетто при аварийном выводе самого мощного котла</w:t>
            </w:r>
          </w:p>
        </w:tc>
        <w:tc>
          <w:tcPr>
            <w:tcW w:w="385" w:type="pct"/>
            <w:tcBorders>
              <w:top w:val="nil"/>
              <w:left w:val="nil"/>
              <w:bottom w:val="single" w:sz="4" w:space="0" w:color="auto"/>
              <w:right w:val="single" w:sz="4" w:space="0" w:color="auto"/>
            </w:tcBorders>
            <w:shd w:val="clear" w:color="auto" w:fill="auto"/>
            <w:vAlign w:val="center"/>
            <w:hideMark/>
          </w:tcPr>
          <w:p w14:paraId="13F5954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4F6D654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32D2C7A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5B43403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3E036E4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24AB3E2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587CA1F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405DFF8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7120E1D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1584E25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25EC6A3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79B4944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1FAA4EA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6397255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387F826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0,237</w:t>
            </w:r>
          </w:p>
        </w:tc>
      </w:tr>
      <w:tr w:rsidR="00E172D9" w:rsidRPr="00A70328" w14:paraId="7CA20A5A" w14:textId="77777777" w:rsidTr="00E172D9">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3F0398D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Располагаемая тепловая мощность без вывода из эксплуатации наиболее мощного котла</w:t>
            </w:r>
          </w:p>
        </w:tc>
        <w:tc>
          <w:tcPr>
            <w:tcW w:w="385" w:type="pct"/>
            <w:tcBorders>
              <w:top w:val="nil"/>
              <w:left w:val="nil"/>
              <w:bottom w:val="single" w:sz="4" w:space="0" w:color="auto"/>
              <w:right w:val="single" w:sz="4" w:space="0" w:color="auto"/>
            </w:tcBorders>
            <w:shd w:val="clear" w:color="auto" w:fill="auto"/>
            <w:vAlign w:val="center"/>
            <w:hideMark/>
          </w:tcPr>
          <w:p w14:paraId="080BC97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473CFE7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09FB47C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07FDF67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34E3E94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2679F4C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2FB167C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43E6976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004A418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3BC090F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6587158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0A5289B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1B79A32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24758E3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4CDE063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0,497</w:t>
            </w:r>
          </w:p>
        </w:tc>
      </w:tr>
      <w:tr w:rsidR="00E172D9" w:rsidRPr="00A70328" w14:paraId="60BB219B" w14:textId="77777777" w:rsidTr="00E172D9">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6F7427B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Резерв ("+") / Дефицит ("-")</w:t>
            </w:r>
          </w:p>
        </w:tc>
        <w:tc>
          <w:tcPr>
            <w:tcW w:w="385" w:type="pct"/>
            <w:tcBorders>
              <w:top w:val="nil"/>
              <w:left w:val="nil"/>
              <w:bottom w:val="single" w:sz="4" w:space="0" w:color="auto"/>
              <w:right w:val="single" w:sz="4" w:space="0" w:color="auto"/>
            </w:tcBorders>
            <w:shd w:val="clear" w:color="auto" w:fill="auto"/>
            <w:vAlign w:val="center"/>
            <w:hideMark/>
          </w:tcPr>
          <w:p w14:paraId="5625600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72E24C8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0,12</w:t>
            </w:r>
          </w:p>
        </w:tc>
        <w:tc>
          <w:tcPr>
            <w:tcW w:w="291" w:type="pct"/>
            <w:tcBorders>
              <w:top w:val="nil"/>
              <w:left w:val="nil"/>
              <w:bottom w:val="single" w:sz="4" w:space="0" w:color="auto"/>
              <w:right w:val="single" w:sz="4" w:space="0" w:color="auto"/>
            </w:tcBorders>
            <w:shd w:val="clear" w:color="auto" w:fill="auto"/>
            <w:vAlign w:val="center"/>
            <w:hideMark/>
          </w:tcPr>
          <w:p w14:paraId="6E9DC7C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0,12</w:t>
            </w:r>
          </w:p>
        </w:tc>
        <w:tc>
          <w:tcPr>
            <w:tcW w:w="291" w:type="pct"/>
            <w:tcBorders>
              <w:top w:val="nil"/>
              <w:left w:val="nil"/>
              <w:bottom w:val="single" w:sz="4" w:space="0" w:color="auto"/>
              <w:right w:val="single" w:sz="4" w:space="0" w:color="auto"/>
            </w:tcBorders>
            <w:shd w:val="clear" w:color="auto" w:fill="auto"/>
            <w:vAlign w:val="center"/>
            <w:hideMark/>
          </w:tcPr>
          <w:p w14:paraId="3606121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21F1768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475D791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67FAD22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1C5CEC8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33E9A52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2572451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2BD0DDA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06D4B4F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292EA13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7CEBE47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00A8A47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0,10</w:t>
            </w:r>
          </w:p>
        </w:tc>
      </w:tr>
      <w:tr w:rsidR="00E172D9" w:rsidRPr="00A70328" w14:paraId="12284608" w14:textId="77777777" w:rsidTr="00E172D9">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06051B1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(при выходе из строя наиболее мощного котла)</w:t>
            </w:r>
          </w:p>
        </w:tc>
        <w:tc>
          <w:tcPr>
            <w:tcW w:w="385" w:type="pct"/>
            <w:tcBorders>
              <w:top w:val="nil"/>
              <w:left w:val="nil"/>
              <w:bottom w:val="single" w:sz="4" w:space="0" w:color="auto"/>
              <w:right w:val="single" w:sz="4" w:space="0" w:color="auto"/>
            </w:tcBorders>
            <w:shd w:val="clear" w:color="auto" w:fill="auto"/>
            <w:vAlign w:val="center"/>
            <w:hideMark/>
          </w:tcPr>
          <w:p w14:paraId="0CEE0AB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w:t>
            </w:r>
          </w:p>
        </w:tc>
        <w:tc>
          <w:tcPr>
            <w:tcW w:w="291" w:type="pct"/>
            <w:tcBorders>
              <w:top w:val="nil"/>
              <w:left w:val="nil"/>
              <w:bottom w:val="single" w:sz="4" w:space="0" w:color="auto"/>
              <w:right w:val="single" w:sz="4" w:space="0" w:color="auto"/>
            </w:tcBorders>
            <w:shd w:val="clear" w:color="auto" w:fill="auto"/>
            <w:vAlign w:val="center"/>
            <w:hideMark/>
          </w:tcPr>
          <w:p w14:paraId="231EE16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24,60%</w:t>
            </w:r>
          </w:p>
        </w:tc>
        <w:tc>
          <w:tcPr>
            <w:tcW w:w="291" w:type="pct"/>
            <w:tcBorders>
              <w:top w:val="nil"/>
              <w:left w:val="nil"/>
              <w:bottom w:val="single" w:sz="4" w:space="0" w:color="auto"/>
              <w:right w:val="single" w:sz="4" w:space="0" w:color="auto"/>
            </w:tcBorders>
            <w:shd w:val="clear" w:color="auto" w:fill="auto"/>
            <w:vAlign w:val="center"/>
            <w:hideMark/>
          </w:tcPr>
          <w:p w14:paraId="72B9359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24,60%</w:t>
            </w:r>
          </w:p>
        </w:tc>
        <w:tc>
          <w:tcPr>
            <w:tcW w:w="291" w:type="pct"/>
            <w:tcBorders>
              <w:top w:val="nil"/>
              <w:left w:val="nil"/>
              <w:bottom w:val="single" w:sz="4" w:space="0" w:color="auto"/>
              <w:right w:val="single" w:sz="4" w:space="0" w:color="auto"/>
            </w:tcBorders>
            <w:shd w:val="clear" w:color="auto" w:fill="auto"/>
            <w:vAlign w:val="center"/>
            <w:hideMark/>
          </w:tcPr>
          <w:p w14:paraId="46496BD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09BA374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47E7460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0E7767D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15D6A9E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673FADE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10FF1AE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25B7312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7FE4C7C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06D21D9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45C668D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67B126B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20,17%</w:t>
            </w:r>
          </w:p>
        </w:tc>
      </w:tr>
      <w:tr w:rsidR="00E172D9" w:rsidRPr="00A70328" w14:paraId="377692DB" w14:textId="77777777" w:rsidTr="00E172D9">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2E134FD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Резерв ("+") / Дефицит ("-")</w:t>
            </w:r>
          </w:p>
        </w:tc>
        <w:tc>
          <w:tcPr>
            <w:tcW w:w="385" w:type="pct"/>
            <w:tcBorders>
              <w:top w:val="nil"/>
              <w:left w:val="nil"/>
              <w:bottom w:val="single" w:sz="4" w:space="0" w:color="auto"/>
              <w:right w:val="single" w:sz="4" w:space="0" w:color="auto"/>
            </w:tcBorders>
            <w:shd w:val="clear" w:color="auto" w:fill="auto"/>
            <w:vAlign w:val="center"/>
            <w:hideMark/>
          </w:tcPr>
          <w:p w14:paraId="35E9AD2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60A4EC7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0,38</w:t>
            </w:r>
          </w:p>
        </w:tc>
        <w:tc>
          <w:tcPr>
            <w:tcW w:w="291" w:type="pct"/>
            <w:tcBorders>
              <w:top w:val="nil"/>
              <w:left w:val="nil"/>
              <w:bottom w:val="single" w:sz="4" w:space="0" w:color="auto"/>
              <w:right w:val="single" w:sz="4" w:space="0" w:color="auto"/>
            </w:tcBorders>
            <w:shd w:val="clear" w:color="auto" w:fill="auto"/>
            <w:vAlign w:val="center"/>
            <w:hideMark/>
          </w:tcPr>
          <w:p w14:paraId="3211552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0,38</w:t>
            </w:r>
          </w:p>
        </w:tc>
        <w:tc>
          <w:tcPr>
            <w:tcW w:w="291" w:type="pct"/>
            <w:tcBorders>
              <w:top w:val="nil"/>
              <w:left w:val="nil"/>
              <w:bottom w:val="single" w:sz="4" w:space="0" w:color="auto"/>
              <w:right w:val="single" w:sz="4" w:space="0" w:color="auto"/>
            </w:tcBorders>
            <w:shd w:val="clear" w:color="auto" w:fill="auto"/>
            <w:vAlign w:val="center"/>
            <w:hideMark/>
          </w:tcPr>
          <w:p w14:paraId="5DFC4F3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33771A7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7B3E1C6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18D4232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1D54C47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5801DF6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5AE4218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7CE7DB5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65D7610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12B1B56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4688762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7C28775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0,36</w:t>
            </w:r>
          </w:p>
        </w:tc>
      </w:tr>
      <w:tr w:rsidR="00E172D9" w:rsidRPr="00A70328" w14:paraId="176068C4" w14:textId="77777777" w:rsidTr="00E172D9">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5AEC9E0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(при нормальной работе котельной)</w:t>
            </w:r>
          </w:p>
        </w:tc>
        <w:tc>
          <w:tcPr>
            <w:tcW w:w="385" w:type="pct"/>
            <w:tcBorders>
              <w:top w:val="nil"/>
              <w:left w:val="nil"/>
              <w:bottom w:val="single" w:sz="4" w:space="0" w:color="auto"/>
              <w:right w:val="single" w:sz="4" w:space="0" w:color="auto"/>
            </w:tcBorders>
            <w:shd w:val="clear" w:color="auto" w:fill="auto"/>
            <w:vAlign w:val="center"/>
            <w:hideMark/>
          </w:tcPr>
          <w:p w14:paraId="4277041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w:t>
            </w:r>
          </w:p>
        </w:tc>
        <w:tc>
          <w:tcPr>
            <w:tcW w:w="291" w:type="pct"/>
            <w:tcBorders>
              <w:top w:val="nil"/>
              <w:left w:val="nil"/>
              <w:bottom w:val="single" w:sz="4" w:space="0" w:color="auto"/>
              <w:right w:val="single" w:sz="4" w:space="0" w:color="auto"/>
            </w:tcBorders>
            <w:shd w:val="clear" w:color="auto" w:fill="auto"/>
            <w:noWrap/>
            <w:vAlign w:val="center"/>
            <w:hideMark/>
          </w:tcPr>
          <w:p w14:paraId="6AE43A1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77%</w:t>
            </w:r>
          </w:p>
        </w:tc>
        <w:tc>
          <w:tcPr>
            <w:tcW w:w="291" w:type="pct"/>
            <w:tcBorders>
              <w:top w:val="nil"/>
              <w:left w:val="nil"/>
              <w:bottom w:val="single" w:sz="4" w:space="0" w:color="auto"/>
              <w:right w:val="single" w:sz="4" w:space="0" w:color="auto"/>
            </w:tcBorders>
            <w:shd w:val="clear" w:color="auto" w:fill="auto"/>
            <w:noWrap/>
            <w:vAlign w:val="center"/>
            <w:hideMark/>
          </w:tcPr>
          <w:p w14:paraId="5094B75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77%</w:t>
            </w:r>
          </w:p>
        </w:tc>
        <w:tc>
          <w:tcPr>
            <w:tcW w:w="291" w:type="pct"/>
            <w:tcBorders>
              <w:top w:val="nil"/>
              <w:left w:val="nil"/>
              <w:bottom w:val="single" w:sz="4" w:space="0" w:color="auto"/>
              <w:right w:val="single" w:sz="4" w:space="0" w:color="auto"/>
            </w:tcBorders>
            <w:shd w:val="clear" w:color="auto" w:fill="auto"/>
            <w:noWrap/>
            <w:vAlign w:val="center"/>
            <w:hideMark/>
          </w:tcPr>
          <w:p w14:paraId="7449F5D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546941A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65076F2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6940888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6BC1AC6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0000E39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3D26B87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1180A7E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0FB6CA7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72815CB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67CEC87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02EE9F4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72%</w:t>
            </w:r>
          </w:p>
        </w:tc>
      </w:tr>
    </w:tbl>
    <w:p w14:paraId="5147D53F" w14:textId="77777777" w:rsidR="00E172D9" w:rsidRPr="00A70328" w:rsidRDefault="00123A18" w:rsidP="00EC2BE5">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bookmarkStart w:id="27" w:name="_Ref101943808"/>
      <w:r w:rsidRPr="00A70328">
        <w:rPr>
          <w:rFonts w:eastAsia="Calibri"/>
          <w:b/>
          <w:sz w:val="24"/>
          <w:szCs w:val="24"/>
          <w:lang w:eastAsia="en-US" w:bidi="ar-SA"/>
        </w:rPr>
        <w:lastRenderedPageBreak/>
        <w:t xml:space="preserve">Балансы тепловой мощности и перспективной тепловой нагрузки котельной №27 д. </w:t>
      </w:r>
      <w:proofErr w:type="spellStart"/>
      <w:r w:rsidRPr="00A70328">
        <w:rPr>
          <w:rFonts w:eastAsia="Calibri"/>
          <w:b/>
          <w:sz w:val="24"/>
          <w:szCs w:val="24"/>
          <w:lang w:eastAsia="en-US" w:bidi="ar-SA"/>
        </w:rPr>
        <w:t>Батово</w:t>
      </w:r>
      <w:bookmarkEnd w:id="27"/>
      <w:proofErr w:type="spellEnd"/>
    </w:p>
    <w:tbl>
      <w:tblPr>
        <w:tblW w:w="5000" w:type="pct"/>
        <w:tblLook w:val="04A0" w:firstRow="1" w:lastRow="0" w:firstColumn="1" w:lastColumn="0" w:noHBand="0" w:noVBand="1"/>
      </w:tblPr>
      <w:tblGrid>
        <w:gridCol w:w="1781"/>
        <w:gridCol w:w="1273"/>
        <w:gridCol w:w="903"/>
        <w:gridCol w:w="903"/>
        <w:gridCol w:w="903"/>
        <w:gridCol w:w="903"/>
        <w:gridCol w:w="903"/>
        <w:gridCol w:w="904"/>
        <w:gridCol w:w="904"/>
        <w:gridCol w:w="904"/>
        <w:gridCol w:w="904"/>
        <w:gridCol w:w="904"/>
        <w:gridCol w:w="904"/>
        <w:gridCol w:w="904"/>
        <w:gridCol w:w="904"/>
        <w:gridCol w:w="885"/>
      </w:tblGrid>
      <w:tr w:rsidR="00E172D9" w:rsidRPr="00A70328" w14:paraId="30499134" w14:textId="77777777" w:rsidTr="00E172D9">
        <w:trPr>
          <w:trHeight w:val="170"/>
        </w:trPr>
        <w:tc>
          <w:tcPr>
            <w:tcW w:w="56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BCCB5B1"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Наименование показателей</w:t>
            </w:r>
          </w:p>
        </w:tc>
        <w:tc>
          <w:tcPr>
            <w:tcW w:w="40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7631F0C"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Ед. измерения</w:t>
            </w:r>
          </w:p>
        </w:tc>
        <w:tc>
          <w:tcPr>
            <w:tcW w:w="4027" w:type="pct"/>
            <w:gridSpan w:val="14"/>
            <w:tcBorders>
              <w:top w:val="single" w:sz="8" w:space="0" w:color="auto"/>
              <w:left w:val="nil"/>
              <w:bottom w:val="single" w:sz="8" w:space="0" w:color="auto"/>
              <w:right w:val="single" w:sz="8" w:space="0" w:color="000000"/>
            </w:tcBorders>
            <w:shd w:val="clear" w:color="auto" w:fill="auto"/>
            <w:vAlign w:val="center"/>
            <w:hideMark/>
          </w:tcPr>
          <w:p w14:paraId="00AAB760"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Котельная №27</w:t>
            </w:r>
          </w:p>
        </w:tc>
      </w:tr>
      <w:tr w:rsidR="00E172D9" w:rsidRPr="00A70328" w14:paraId="300D9104" w14:textId="77777777" w:rsidTr="00E172D9">
        <w:trPr>
          <w:trHeight w:val="170"/>
        </w:trPr>
        <w:tc>
          <w:tcPr>
            <w:tcW w:w="568" w:type="pct"/>
            <w:vMerge/>
            <w:tcBorders>
              <w:top w:val="single" w:sz="8" w:space="0" w:color="auto"/>
              <w:left w:val="single" w:sz="8" w:space="0" w:color="auto"/>
              <w:bottom w:val="single" w:sz="8" w:space="0" w:color="000000"/>
              <w:right w:val="single" w:sz="8" w:space="0" w:color="auto"/>
            </w:tcBorders>
            <w:vAlign w:val="center"/>
            <w:hideMark/>
          </w:tcPr>
          <w:p w14:paraId="11543BA1" w14:textId="77777777" w:rsidR="00E172D9" w:rsidRPr="00A70328" w:rsidRDefault="00E172D9" w:rsidP="00E172D9">
            <w:pPr>
              <w:widowControl/>
              <w:autoSpaceDE/>
              <w:autoSpaceDN/>
              <w:rPr>
                <w:b/>
                <w:bCs/>
                <w:color w:val="000000"/>
                <w:sz w:val="20"/>
                <w:szCs w:val="20"/>
                <w:lang w:bidi="ar-SA"/>
              </w:rPr>
            </w:pPr>
          </w:p>
        </w:tc>
        <w:tc>
          <w:tcPr>
            <w:tcW w:w="406" w:type="pct"/>
            <w:vMerge/>
            <w:tcBorders>
              <w:top w:val="single" w:sz="8" w:space="0" w:color="auto"/>
              <w:left w:val="single" w:sz="8" w:space="0" w:color="auto"/>
              <w:bottom w:val="single" w:sz="8" w:space="0" w:color="000000"/>
              <w:right w:val="single" w:sz="8" w:space="0" w:color="auto"/>
            </w:tcBorders>
            <w:vAlign w:val="center"/>
            <w:hideMark/>
          </w:tcPr>
          <w:p w14:paraId="67805642" w14:textId="77777777" w:rsidR="00E172D9" w:rsidRPr="00A70328" w:rsidRDefault="00E172D9" w:rsidP="00E172D9">
            <w:pPr>
              <w:widowControl/>
              <w:autoSpaceDE/>
              <w:autoSpaceDN/>
              <w:rPr>
                <w:b/>
                <w:bCs/>
                <w:color w:val="000000"/>
                <w:sz w:val="20"/>
                <w:szCs w:val="20"/>
                <w:lang w:bidi="ar-SA"/>
              </w:rPr>
            </w:pPr>
          </w:p>
        </w:tc>
        <w:tc>
          <w:tcPr>
            <w:tcW w:w="288" w:type="pct"/>
            <w:tcBorders>
              <w:top w:val="nil"/>
              <w:left w:val="nil"/>
              <w:bottom w:val="single" w:sz="8" w:space="0" w:color="auto"/>
              <w:right w:val="single" w:sz="8" w:space="0" w:color="auto"/>
            </w:tcBorders>
            <w:shd w:val="clear" w:color="auto" w:fill="auto"/>
            <w:vAlign w:val="center"/>
            <w:hideMark/>
          </w:tcPr>
          <w:p w14:paraId="4179FE1A"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2022</w:t>
            </w:r>
          </w:p>
        </w:tc>
        <w:tc>
          <w:tcPr>
            <w:tcW w:w="288" w:type="pct"/>
            <w:tcBorders>
              <w:top w:val="nil"/>
              <w:left w:val="nil"/>
              <w:bottom w:val="single" w:sz="8" w:space="0" w:color="auto"/>
              <w:right w:val="single" w:sz="8" w:space="0" w:color="auto"/>
            </w:tcBorders>
            <w:shd w:val="clear" w:color="auto" w:fill="auto"/>
            <w:vAlign w:val="center"/>
            <w:hideMark/>
          </w:tcPr>
          <w:p w14:paraId="0015FE9F"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2023</w:t>
            </w:r>
          </w:p>
        </w:tc>
        <w:tc>
          <w:tcPr>
            <w:tcW w:w="288" w:type="pct"/>
            <w:tcBorders>
              <w:top w:val="nil"/>
              <w:left w:val="nil"/>
              <w:bottom w:val="single" w:sz="8" w:space="0" w:color="auto"/>
              <w:right w:val="single" w:sz="8" w:space="0" w:color="auto"/>
            </w:tcBorders>
            <w:shd w:val="clear" w:color="auto" w:fill="auto"/>
            <w:vAlign w:val="center"/>
            <w:hideMark/>
          </w:tcPr>
          <w:p w14:paraId="66D5BEB3"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2024</w:t>
            </w:r>
          </w:p>
        </w:tc>
        <w:tc>
          <w:tcPr>
            <w:tcW w:w="288" w:type="pct"/>
            <w:tcBorders>
              <w:top w:val="nil"/>
              <w:left w:val="nil"/>
              <w:bottom w:val="single" w:sz="8" w:space="0" w:color="auto"/>
              <w:right w:val="single" w:sz="8" w:space="0" w:color="auto"/>
            </w:tcBorders>
            <w:shd w:val="clear" w:color="auto" w:fill="auto"/>
            <w:vAlign w:val="center"/>
            <w:hideMark/>
          </w:tcPr>
          <w:p w14:paraId="3101C7ED"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2025</w:t>
            </w:r>
          </w:p>
        </w:tc>
        <w:tc>
          <w:tcPr>
            <w:tcW w:w="288" w:type="pct"/>
            <w:tcBorders>
              <w:top w:val="nil"/>
              <w:left w:val="nil"/>
              <w:bottom w:val="single" w:sz="8" w:space="0" w:color="auto"/>
              <w:right w:val="single" w:sz="8" w:space="0" w:color="auto"/>
            </w:tcBorders>
            <w:shd w:val="clear" w:color="auto" w:fill="auto"/>
            <w:vAlign w:val="center"/>
            <w:hideMark/>
          </w:tcPr>
          <w:p w14:paraId="2C5F899E"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2026</w:t>
            </w:r>
          </w:p>
        </w:tc>
        <w:tc>
          <w:tcPr>
            <w:tcW w:w="288" w:type="pct"/>
            <w:tcBorders>
              <w:top w:val="nil"/>
              <w:left w:val="nil"/>
              <w:bottom w:val="single" w:sz="8" w:space="0" w:color="auto"/>
              <w:right w:val="single" w:sz="8" w:space="0" w:color="auto"/>
            </w:tcBorders>
            <w:shd w:val="clear" w:color="auto" w:fill="auto"/>
            <w:vAlign w:val="center"/>
            <w:hideMark/>
          </w:tcPr>
          <w:p w14:paraId="682F46EA"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2027</w:t>
            </w:r>
          </w:p>
        </w:tc>
        <w:tc>
          <w:tcPr>
            <w:tcW w:w="288" w:type="pct"/>
            <w:tcBorders>
              <w:top w:val="nil"/>
              <w:left w:val="nil"/>
              <w:bottom w:val="single" w:sz="8" w:space="0" w:color="auto"/>
              <w:right w:val="single" w:sz="8" w:space="0" w:color="auto"/>
            </w:tcBorders>
            <w:shd w:val="clear" w:color="auto" w:fill="auto"/>
            <w:vAlign w:val="center"/>
            <w:hideMark/>
          </w:tcPr>
          <w:p w14:paraId="78C07B03"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2028</w:t>
            </w:r>
          </w:p>
        </w:tc>
        <w:tc>
          <w:tcPr>
            <w:tcW w:w="288" w:type="pct"/>
            <w:tcBorders>
              <w:top w:val="nil"/>
              <w:left w:val="nil"/>
              <w:bottom w:val="single" w:sz="8" w:space="0" w:color="auto"/>
              <w:right w:val="single" w:sz="8" w:space="0" w:color="auto"/>
            </w:tcBorders>
            <w:shd w:val="clear" w:color="auto" w:fill="auto"/>
            <w:vAlign w:val="center"/>
            <w:hideMark/>
          </w:tcPr>
          <w:p w14:paraId="0B3C1389"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2029</w:t>
            </w:r>
          </w:p>
        </w:tc>
        <w:tc>
          <w:tcPr>
            <w:tcW w:w="288" w:type="pct"/>
            <w:tcBorders>
              <w:top w:val="nil"/>
              <w:left w:val="nil"/>
              <w:bottom w:val="single" w:sz="8" w:space="0" w:color="auto"/>
              <w:right w:val="single" w:sz="8" w:space="0" w:color="auto"/>
            </w:tcBorders>
            <w:shd w:val="clear" w:color="auto" w:fill="auto"/>
            <w:vAlign w:val="center"/>
            <w:hideMark/>
          </w:tcPr>
          <w:p w14:paraId="1AC6228C"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2030</w:t>
            </w:r>
          </w:p>
        </w:tc>
        <w:tc>
          <w:tcPr>
            <w:tcW w:w="288" w:type="pct"/>
            <w:tcBorders>
              <w:top w:val="nil"/>
              <w:left w:val="nil"/>
              <w:bottom w:val="single" w:sz="8" w:space="0" w:color="auto"/>
              <w:right w:val="single" w:sz="8" w:space="0" w:color="auto"/>
            </w:tcBorders>
            <w:shd w:val="clear" w:color="auto" w:fill="auto"/>
            <w:vAlign w:val="center"/>
            <w:hideMark/>
          </w:tcPr>
          <w:p w14:paraId="3E281C0B"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2031</w:t>
            </w:r>
          </w:p>
        </w:tc>
        <w:tc>
          <w:tcPr>
            <w:tcW w:w="288" w:type="pct"/>
            <w:tcBorders>
              <w:top w:val="nil"/>
              <w:left w:val="nil"/>
              <w:bottom w:val="single" w:sz="8" w:space="0" w:color="auto"/>
              <w:right w:val="single" w:sz="8" w:space="0" w:color="auto"/>
            </w:tcBorders>
            <w:shd w:val="clear" w:color="auto" w:fill="auto"/>
            <w:vAlign w:val="center"/>
            <w:hideMark/>
          </w:tcPr>
          <w:p w14:paraId="23C89AE7"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2032</w:t>
            </w:r>
          </w:p>
        </w:tc>
        <w:tc>
          <w:tcPr>
            <w:tcW w:w="288" w:type="pct"/>
            <w:tcBorders>
              <w:top w:val="nil"/>
              <w:left w:val="nil"/>
              <w:bottom w:val="single" w:sz="8" w:space="0" w:color="auto"/>
              <w:right w:val="single" w:sz="8" w:space="0" w:color="auto"/>
            </w:tcBorders>
            <w:shd w:val="clear" w:color="auto" w:fill="auto"/>
            <w:vAlign w:val="center"/>
            <w:hideMark/>
          </w:tcPr>
          <w:p w14:paraId="61EB5FA4"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2033</w:t>
            </w:r>
          </w:p>
        </w:tc>
        <w:tc>
          <w:tcPr>
            <w:tcW w:w="288" w:type="pct"/>
            <w:tcBorders>
              <w:top w:val="nil"/>
              <w:left w:val="nil"/>
              <w:bottom w:val="single" w:sz="8" w:space="0" w:color="auto"/>
              <w:right w:val="single" w:sz="8" w:space="0" w:color="auto"/>
            </w:tcBorders>
            <w:shd w:val="clear" w:color="auto" w:fill="auto"/>
            <w:vAlign w:val="center"/>
            <w:hideMark/>
          </w:tcPr>
          <w:p w14:paraId="1DC0FA9C"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2034</w:t>
            </w:r>
          </w:p>
        </w:tc>
        <w:tc>
          <w:tcPr>
            <w:tcW w:w="282" w:type="pct"/>
            <w:tcBorders>
              <w:top w:val="nil"/>
              <w:left w:val="nil"/>
              <w:bottom w:val="single" w:sz="8" w:space="0" w:color="auto"/>
              <w:right w:val="single" w:sz="8" w:space="0" w:color="auto"/>
            </w:tcBorders>
            <w:shd w:val="clear" w:color="auto" w:fill="auto"/>
            <w:vAlign w:val="center"/>
            <w:hideMark/>
          </w:tcPr>
          <w:p w14:paraId="0F5AF8F5" w14:textId="77777777" w:rsidR="00E172D9" w:rsidRPr="00A70328" w:rsidRDefault="00E172D9" w:rsidP="00E172D9">
            <w:pPr>
              <w:widowControl/>
              <w:autoSpaceDE/>
              <w:autoSpaceDN/>
              <w:jc w:val="center"/>
              <w:rPr>
                <w:b/>
                <w:bCs/>
                <w:color w:val="000000"/>
                <w:sz w:val="20"/>
                <w:szCs w:val="20"/>
                <w:lang w:bidi="ar-SA"/>
              </w:rPr>
            </w:pPr>
            <w:r w:rsidRPr="00A70328">
              <w:rPr>
                <w:b/>
                <w:bCs/>
                <w:color w:val="000000"/>
                <w:sz w:val="20"/>
                <w:szCs w:val="20"/>
                <w:lang w:bidi="ar-SA"/>
              </w:rPr>
              <w:t>2035</w:t>
            </w:r>
          </w:p>
        </w:tc>
      </w:tr>
      <w:tr w:rsidR="00E172D9" w:rsidRPr="00A70328" w14:paraId="51B8741E" w14:textId="77777777" w:rsidTr="00E172D9">
        <w:trPr>
          <w:trHeight w:val="170"/>
        </w:trPr>
        <w:tc>
          <w:tcPr>
            <w:tcW w:w="568" w:type="pct"/>
            <w:tcBorders>
              <w:top w:val="nil"/>
              <w:left w:val="single" w:sz="8" w:space="0" w:color="auto"/>
              <w:bottom w:val="single" w:sz="8" w:space="0" w:color="auto"/>
              <w:right w:val="single" w:sz="8" w:space="0" w:color="auto"/>
            </w:tcBorders>
            <w:shd w:val="clear" w:color="auto" w:fill="auto"/>
            <w:vAlign w:val="center"/>
            <w:hideMark/>
          </w:tcPr>
          <w:p w14:paraId="1381214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Установленная мощность</w:t>
            </w:r>
          </w:p>
        </w:tc>
        <w:tc>
          <w:tcPr>
            <w:tcW w:w="406" w:type="pct"/>
            <w:tcBorders>
              <w:top w:val="nil"/>
              <w:left w:val="nil"/>
              <w:bottom w:val="single" w:sz="8" w:space="0" w:color="auto"/>
              <w:right w:val="single" w:sz="8" w:space="0" w:color="auto"/>
            </w:tcBorders>
            <w:shd w:val="clear" w:color="auto" w:fill="auto"/>
            <w:vAlign w:val="center"/>
            <w:hideMark/>
          </w:tcPr>
          <w:p w14:paraId="5BE60D3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88" w:type="pct"/>
            <w:tcBorders>
              <w:top w:val="nil"/>
              <w:left w:val="nil"/>
              <w:bottom w:val="single" w:sz="8" w:space="0" w:color="auto"/>
              <w:right w:val="single" w:sz="8" w:space="0" w:color="auto"/>
            </w:tcBorders>
            <w:shd w:val="clear" w:color="auto" w:fill="auto"/>
            <w:vAlign w:val="center"/>
            <w:hideMark/>
          </w:tcPr>
          <w:p w14:paraId="2396A75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659E87B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0DC8C8B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6AC9543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48B0E19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44CAC0B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314FC6B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5C86D74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3BFCE01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6F2D6F0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3D0A355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4BAE238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7294C2D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2" w:type="pct"/>
            <w:tcBorders>
              <w:top w:val="nil"/>
              <w:left w:val="nil"/>
              <w:bottom w:val="single" w:sz="8" w:space="0" w:color="auto"/>
              <w:right w:val="single" w:sz="8" w:space="0" w:color="auto"/>
            </w:tcBorders>
            <w:shd w:val="clear" w:color="auto" w:fill="auto"/>
            <w:vAlign w:val="center"/>
            <w:hideMark/>
          </w:tcPr>
          <w:p w14:paraId="5004583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r>
      <w:tr w:rsidR="00E172D9" w:rsidRPr="00A70328" w14:paraId="268F2954" w14:textId="77777777" w:rsidTr="00E172D9">
        <w:trPr>
          <w:trHeight w:val="170"/>
        </w:trPr>
        <w:tc>
          <w:tcPr>
            <w:tcW w:w="568" w:type="pct"/>
            <w:tcBorders>
              <w:top w:val="nil"/>
              <w:left w:val="single" w:sz="8" w:space="0" w:color="auto"/>
              <w:bottom w:val="single" w:sz="8" w:space="0" w:color="auto"/>
              <w:right w:val="single" w:sz="8" w:space="0" w:color="auto"/>
            </w:tcBorders>
            <w:shd w:val="clear" w:color="auto" w:fill="auto"/>
            <w:vAlign w:val="center"/>
            <w:hideMark/>
          </w:tcPr>
          <w:p w14:paraId="2C4B89B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Располагаемая мощность</w:t>
            </w:r>
          </w:p>
        </w:tc>
        <w:tc>
          <w:tcPr>
            <w:tcW w:w="406" w:type="pct"/>
            <w:tcBorders>
              <w:top w:val="nil"/>
              <w:left w:val="nil"/>
              <w:bottom w:val="single" w:sz="8" w:space="0" w:color="auto"/>
              <w:right w:val="single" w:sz="8" w:space="0" w:color="auto"/>
            </w:tcBorders>
            <w:shd w:val="clear" w:color="auto" w:fill="auto"/>
            <w:vAlign w:val="center"/>
            <w:hideMark/>
          </w:tcPr>
          <w:p w14:paraId="68EE79F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88" w:type="pct"/>
            <w:tcBorders>
              <w:top w:val="nil"/>
              <w:left w:val="nil"/>
              <w:bottom w:val="single" w:sz="8" w:space="0" w:color="auto"/>
              <w:right w:val="single" w:sz="8" w:space="0" w:color="auto"/>
            </w:tcBorders>
            <w:shd w:val="clear" w:color="auto" w:fill="auto"/>
            <w:vAlign w:val="center"/>
            <w:hideMark/>
          </w:tcPr>
          <w:p w14:paraId="1FC9955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1373866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51F6BAD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016A72C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6BC2A16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24B7979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324005E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5D302F2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1C8E1E7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1333D4F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467E96E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016FB6B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35C271E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c>
          <w:tcPr>
            <w:tcW w:w="282" w:type="pct"/>
            <w:tcBorders>
              <w:top w:val="nil"/>
              <w:left w:val="nil"/>
              <w:bottom w:val="single" w:sz="8" w:space="0" w:color="auto"/>
              <w:right w:val="single" w:sz="8" w:space="0" w:color="auto"/>
            </w:tcBorders>
            <w:shd w:val="clear" w:color="auto" w:fill="auto"/>
            <w:vAlign w:val="center"/>
            <w:hideMark/>
          </w:tcPr>
          <w:p w14:paraId="7F98DE2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5,42</w:t>
            </w:r>
          </w:p>
        </w:tc>
      </w:tr>
      <w:tr w:rsidR="00E172D9" w:rsidRPr="00A70328" w14:paraId="79622560" w14:textId="77777777" w:rsidTr="00E172D9">
        <w:trPr>
          <w:trHeight w:val="170"/>
        </w:trPr>
        <w:tc>
          <w:tcPr>
            <w:tcW w:w="568" w:type="pct"/>
            <w:vMerge w:val="restart"/>
            <w:tcBorders>
              <w:top w:val="nil"/>
              <w:left w:val="single" w:sz="8" w:space="0" w:color="auto"/>
              <w:bottom w:val="single" w:sz="8" w:space="0" w:color="000000"/>
              <w:right w:val="single" w:sz="8" w:space="0" w:color="auto"/>
            </w:tcBorders>
            <w:shd w:val="clear" w:color="auto" w:fill="auto"/>
            <w:vAlign w:val="center"/>
            <w:hideMark/>
          </w:tcPr>
          <w:p w14:paraId="5D3146F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Собственные нужды</w:t>
            </w:r>
          </w:p>
        </w:tc>
        <w:tc>
          <w:tcPr>
            <w:tcW w:w="406" w:type="pct"/>
            <w:tcBorders>
              <w:top w:val="nil"/>
              <w:left w:val="nil"/>
              <w:bottom w:val="single" w:sz="8" w:space="0" w:color="auto"/>
              <w:right w:val="single" w:sz="8" w:space="0" w:color="auto"/>
            </w:tcBorders>
            <w:shd w:val="clear" w:color="auto" w:fill="auto"/>
            <w:vAlign w:val="center"/>
            <w:hideMark/>
          </w:tcPr>
          <w:p w14:paraId="467C6E9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88" w:type="pct"/>
            <w:tcBorders>
              <w:top w:val="nil"/>
              <w:left w:val="nil"/>
              <w:bottom w:val="single" w:sz="8" w:space="0" w:color="auto"/>
              <w:right w:val="single" w:sz="8" w:space="0" w:color="auto"/>
            </w:tcBorders>
            <w:shd w:val="clear" w:color="auto" w:fill="auto"/>
            <w:vAlign w:val="center"/>
            <w:hideMark/>
          </w:tcPr>
          <w:p w14:paraId="2EAA555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5797D77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7731142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30DEA03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67B530A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2D17516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7299B54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0DCB4F3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4BAB9BB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1181C36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3A320CE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2D26B70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4147E2E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0,11</w:t>
            </w:r>
          </w:p>
        </w:tc>
        <w:tc>
          <w:tcPr>
            <w:tcW w:w="282" w:type="pct"/>
            <w:tcBorders>
              <w:top w:val="nil"/>
              <w:left w:val="nil"/>
              <w:bottom w:val="single" w:sz="8" w:space="0" w:color="auto"/>
              <w:right w:val="single" w:sz="8" w:space="0" w:color="auto"/>
            </w:tcBorders>
            <w:shd w:val="clear" w:color="auto" w:fill="auto"/>
            <w:vAlign w:val="center"/>
            <w:hideMark/>
          </w:tcPr>
          <w:p w14:paraId="7DD8989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0,11</w:t>
            </w:r>
          </w:p>
        </w:tc>
      </w:tr>
      <w:tr w:rsidR="00E172D9" w:rsidRPr="00A70328" w14:paraId="552F90D9" w14:textId="77777777" w:rsidTr="00E172D9">
        <w:trPr>
          <w:trHeight w:val="170"/>
        </w:trPr>
        <w:tc>
          <w:tcPr>
            <w:tcW w:w="568" w:type="pct"/>
            <w:vMerge/>
            <w:tcBorders>
              <w:top w:val="nil"/>
              <w:left w:val="single" w:sz="8" w:space="0" w:color="auto"/>
              <w:bottom w:val="single" w:sz="8" w:space="0" w:color="000000"/>
              <w:right w:val="single" w:sz="8" w:space="0" w:color="auto"/>
            </w:tcBorders>
            <w:vAlign w:val="center"/>
            <w:hideMark/>
          </w:tcPr>
          <w:p w14:paraId="4540DC52" w14:textId="77777777" w:rsidR="00E172D9" w:rsidRPr="00A70328" w:rsidRDefault="00E172D9" w:rsidP="00E172D9">
            <w:pPr>
              <w:widowControl/>
              <w:autoSpaceDE/>
              <w:autoSpaceDN/>
              <w:rPr>
                <w:color w:val="000000"/>
                <w:sz w:val="20"/>
                <w:szCs w:val="20"/>
                <w:lang w:bidi="ar-SA"/>
              </w:rPr>
            </w:pPr>
          </w:p>
        </w:tc>
        <w:tc>
          <w:tcPr>
            <w:tcW w:w="406" w:type="pct"/>
            <w:tcBorders>
              <w:top w:val="nil"/>
              <w:left w:val="nil"/>
              <w:bottom w:val="single" w:sz="8" w:space="0" w:color="auto"/>
              <w:right w:val="single" w:sz="8" w:space="0" w:color="auto"/>
            </w:tcBorders>
            <w:shd w:val="clear" w:color="auto" w:fill="auto"/>
            <w:vAlign w:val="center"/>
            <w:hideMark/>
          </w:tcPr>
          <w:p w14:paraId="645106C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w:t>
            </w:r>
          </w:p>
        </w:tc>
        <w:tc>
          <w:tcPr>
            <w:tcW w:w="288" w:type="pct"/>
            <w:tcBorders>
              <w:top w:val="nil"/>
              <w:left w:val="nil"/>
              <w:bottom w:val="single" w:sz="8" w:space="0" w:color="auto"/>
              <w:right w:val="single" w:sz="8" w:space="0" w:color="auto"/>
            </w:tcBorders>
            <w:shd w:val="clear" w:color="auto" w:fill="auto"/>
            <w:vAlign w:val="center"/>
            <w:hideMark/>
          </w:tcPr>
          <w:p w14:paraId="137E346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6BADE02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087E59D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724892B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653291D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6011A0A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1F4DCFD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072B070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18BA746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4410AF3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4F1DDCD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47AE0F7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7B94A05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2,00%</w:t>
            </w:r>
          </w:p>
        </w:tc>
        <w:tc>
          <w:tcPr>
            <w:tcW w:w="282" w:type="pct"/>
            <w:tcBorders>
              <w:top w:val="nil"/>
              <w:left w:val="nil"/>
              <w:bottom w:val="single" w:sz="8" w:space="0" w:color="auto"/>
              <w:right w:val="single" w:sz="8" w:space="0" w:color="auto"/>
            </w:tcBorders>
            <w:shd w:val="clear" w:color="auto" w:fill="auto"/>
            <w:vAlign w:val="center"/>
            <w:hideMark/>
          </w:tcPr>
          <w:p w14:paraId="0FD7644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2,00%</w:t>
            </w:r>
          </w:p>
        </w:tc>
      </w:tr>
      <w:tr w:rsidR="00E172D9" w:rsidRPr="00A70328" w14:paraId="5256D175" w14:textId="77777777" w:rsidTr="00E172D9">
        <w:trPr>
          <w:trHeight w:val="170"/>
        </w:trPr>
        <w:tc>
          <w:tcPr>
            <w:tcW w:w="568" w:type="pct"/>
            <w:tcBorders>
              <w:top w:val="nil"/>
              <w:left w:val="single" w:sz="8" w:space="0" w:color="auto"/>
              <w:bottom w:val="single" w:sz="8" w:space="0" w:color="auto"/>
              <w:right w:val="single" w:sz="8" w:space="0" w:color="auto"/>
            </w:tcBorders>
            <w:shd w:val="clear" w:color="auto" w:fill="auto"/>
            <w:vAlign w:val="center"/>
            <w:hideMark/>
          </w:tcPr>
          <w:p w14:paraId="1CD4BB7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Тепловая мощность нетто</w:t>
            </w:r>
          </w:p>
        </w:tc>
        <w:tc>
          <w:tcPr>
            <w:tcW w:w="406" w:type="pct"/>
            <w:tcBorders>
              <w:top w:val="nil"/>
              <w:left w:val="nil"/>
              <w:bottom w:val="single" w:sz="8" w:space="0" w:color="auto"/>
              <w:right w:val="single" w:sz="8" w:space="0" w:color="auto"/>
            </w:tcBorders>
            <w:shd w:val="clear" w:color="auto" w:fill="auto"/>
            <w:vAlign w:val="center"/>
            <w:hideMark/>
          </w:tcPr>
          <w:p w14:paraId="2829580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88" w:type="pct"/>
            <w:tcBorders>
              <w:top w:val="nil"/>
              <w:left w:val="nil"/>
              <w:bottom w:val="single" w:sz="8" w:space="0" w:color="auto"/>
              <w:right w:val="single" w:sz="8" w:space="0" w:color="auto"/>
            </w:tcBorders>
            <w:shd w:val="clear" w:color="000000" w:fill="FFFFFF"/>
            <w:vAlign w:val="center"/>
            <w:hideMark/>
          </w:tcPr>
          <w:p w14:paraId="5523693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4A8897A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752DF93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7FBEAB3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50BC318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5EC4F74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455087C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3D760E0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7505CF0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7AE341B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7B5DCA8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5830436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4E97ECC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5,31</w:t>
            </w:r>
          </w:p>
        </w:tc>
        <w:tc>
          <w:tcPr>
            <w:tcW w:w="282" w:type="pct"/>
            <w:tcBorders>
              <w:top w:val="nil"/>
              <w:left w:val="nil"/>
              <w:bottom w:val="single" w:sz="8" w:space="0" w:color="auto"/>
              <w:right w:val="single" w:sz="8" w:space="0" w:color="auto"/>
            </w:tcBorders>
            <w:shd w:val="clear" w:color="000000" w:fill="FFFFFF"/>
            <w:vAlign w:val="center"/>
            <w:hideMark/>
          </w:tcPr>
          <w:p w14:paraId="3563D7B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5,31</w:t>
            </w:r>
          </w:p>
        </w:tc>
      </w:tr>
      <w:tr w:rsidR="00E172D9" w:rsidRPr="00A70328" w14:paraId="26D143E7" w14:textId="77777777" w:rsidTr="00E172D9">
        <w:trPr>
          <w:trHeight w:val="170"/>
        </w:trPr>
        <w:tc>
          <w:tcPr>
            <w:tcW w:w="568" w:type="pct"/>
            <w:vMerge w:val="restart"/>
            <w:tcBorders>
              <w:top w:val="nil"/>
              <w:left w:val="single" w:sz="8" w:space="0" w:color="auto"/>
              <w:bottom w:val="single" w:sz="8" w:space="0" w:color="000000"/>
              <w:right w:val="single" w:sz="8" w:space="0" w:color="auto"/>
            </w:tcBorders>
            <w:shd w:val="clear" w:color="auto" w:fill="auto"/>
            <w:vAlign w:val="center"/>
            <w:hideMark/>
          </w:tcPr>
          <w:p w14:paraId="67AE50C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Потери в тепловых сетях</w:t>
            </w:r>
          </w:p>
        </w:tc>
        <w:tc>
          <w:tcPr>
            <w:tcW w:w="406" w:type="pct"/>
            <w:tcBorders>
              <w:top w:val="nil"/>
              <w:left w:val="nil"/>
              <w:bottom w:val="single" w:sz="8" w:space="0" w:color="auto"/>
              <w:right w:val="single" w:sz="8" w:space="0" w:color="auto"/>
            </w:tcBorders>
            <w:shd w:val="clear" w:color="auto" w:fill="auto"/>
            <w:vAlign w:val="center"/>
            <w:hideMark/>
          </w:tcPr>
          <w:p w14:paraId="255D522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88" w:type="pct"/>
            <w:tcBorders>
              <w:top w:val="nil"/>
              <w:left w:val="nil"/>
              <w:bottom w:val="single" w:sz="8" w:space="0" w:color="auto"/>
              <w:right w:val="single" w:sz="8" w:space="0" w:color="auto"/>
            </w:tcBorders>
            <w:shd w:val="clear" w:color="auto" w:fill="auto"/>
            <w:vAlign w:val="center"/>
            <w:hideMark/>
          </w:tcPr>
          <w:p w14:paraId="0826ACE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4EC37C2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3C7F798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016700B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67928AC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7BE2AD2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421A046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7B274BF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2D9A223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0D1E752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64818B0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58C02D7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5F9C18F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0,13</w:t>
            </w:r>
          </w:p>
        </w:tc>
        <w:tc>
          <w:tcPr>
            <w:tcW w:w="282" w:type="pct"/>
            <w:tcBorders>
              <w:top w:val="nil"/>
              <w:left w:val="nil"/>
              <w:bottom w:val="single" w:sz="8" w:space="0" w:color="auto"/>
              <w:right w:val="single" w:sz="8" w:space="0" w:color="auto"/>
            </w:tcBorders>
            <w:shd w:val="clear" w:color="auto" w:fill="auto"/>
            <w:vAlign w:val="center"/>
            <w:hideMark/>
          </w:tcPr>
          <w:p w14:paraId="0276E8E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0,13</w:t>
            </w:r>
          </w:p>
        </w:tc>
      </w:tr>
      <w:tr w:rsidR="00E172D9" w:rsidRPr="00A70328" w14:paraId="0CD892CC" w14:textId="77777777" w:rsidTr="00E172D9">
        <w:trPr>
          <w:trHeight w:val="170"/>
        </w:trPr>
        <w:tc>
          <w:tcPr>
            <w:tcW w:w="568" w:type="pct"/>
            <w:vMerge/>
            <w:tcBorders>
              <w:top w:val="nil"/>
              <w:left w:val="single" w:sz="8" w:space="0" w:color="auto"/>
              <w:bottom w:val="single" w:sz="8" w:space="0" w:color="000000"/>
              <w:right w:val="single" w:sz="8" w:space="0" w:color="auto"/>
            </w:tcBorders>
            <w:vAlign w:val="center"/>
            <w:hideMark/>
          </w:tcPr>
          <w:p w14:paraId="4526BCED" w14:textId="77777777" w:rsidR="00E172D9" w:rsidRPr="00A70328" w:rsidRDefault="00E172D9" w:rsidP="00E172D9">
            <w:pPr>
              <w:widowControl/>
              <w:autoSpaceDE/>
              <w:autoSpaceDN/>
              <w:rPr>
                <w:color w:val="000000"/>
                <w:sz w:val="20"/>
                <w:szCs w:val="20"/>
                <w:lang w:bidi="ar-SA"/>
              </w:rPr>
            </w:pPr>
          </w:p>
        </w:tc>
        <w:tc>
          <w:tcPr>
            <w:tcW w:w="406" w:type="pct"/>
            <w:tcBorders>
              <w:top w:val="nil"/>
              <w:left w:val="nil"/>
              <w:bottom w:val="single" w:sz="8" w:space="0" w:color="auto"/>
              <w:right w:val="single" w:sz="8" w:space="0" w:color="auto"/>
            </w:tcBorders>
            <w:shd w:val="clear" w:color="auto" w:fill="auto"/>
            <w:vAlign w:val="center"/>
            <w:hideMark/>
          </w:tcPr>
          <w:p w14:paraId="7A2AAFE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w:t>
            </w:r>
          </w:p>
        </w:tc>
        <w:tc>
          <w:tcPr>
            <w:tcW w:w="288" w:type="pct"/>
            <w:tcBorders>
              <w:top w:val="nil"/>
              <w:left w:val="nil"/>
              <w:bottom w:val="single" w:sz="8" w:space="0" w:color="auto"/>
              <w:right w:val="single" w:sz="8" w:space="0" w:color="auto"/>
            </w:tcBorders>
            <w:shd w:val="clear" w:color="auto" w:fill="auto"/>
            <w:vAlign w:val="center"/>
            <w:hideMark/>
          </w:tcPr>
          <w:p w14:paraId="52AC238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3,87%</w:t>
            </w:r>
          </w:p>
        </w:tc>
        <w:tc>
          <w:tcPr>
            <w:tcW w:w="288" w:type="pct"/>
            <w:tcBorders>
              <w:top w:val="nil"/>
              <w:left w:val="nil"/>
              <w:bottom w:val="single" w:sz="8" w:space="0" w:color="auto"/>
              <w:right w:val="single" w:sz="8" w:space="0" w:color="auto"/>
            </w:tcBorders>
            <w:shd w:val="clear" w:color="auto" w:fill="auto"/>
            <w:vAlign w:val="center"/>
            <w:hideMark/>
          </w:tcPr>
          <w:p w14:paraId="30DB41B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3,87%</w:t>
            </w:r>
          </w:p>
        </w:tc>
        <w:tc>
          <w:tcPr>
            <w:tcW w:w="288" w:type="pct"/>
            <w:tcBorders>
              <w:top w:val="nil"/>
              <w:left w:val="nil"/>
              <w:bottom w:val="single" w:sz="8" w:space="0" w:color="auto"/>
              <w:right w:val="single" w:sz="8" w:space="0" w:color="auto"/>
            </w:tcBorders>
            <w:shd w:val="clear" w:color="auto" w:fill="auto"/>
            <w:vAlign w:val="center"/>
            <w:hideMark/>
          </w:tcPr>
          <w:p w14:paraId="6674DD4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2C58BCF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6355111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517E5BC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7793BDC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79E3747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25F90ED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5EBA4A4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2BC17F2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39370B4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0FB95B8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3,85%</w:t>
            </w:r>
          </w:p>
        </w:tc>
        <w:tc>
          <w:tcPr>
            <w:tcW w:w="282" w:type="pct"/>
            <w:tcBorders>
              <w:top w:val="nil"/>
              <w:left w:val="nil"/>
              <w:bottom w:val="single" w:sz="8" w:space="0" w:color="auto"/>
              <w:right w:val="single" w:sz="8" w:space="0" w:color="auto"/>
            </w:tcBorders>
            <w:shd w:val="clear" w:color="auto" w:fill="auto"/>
            <w:vAlign w:val="center"/>
            <w:hideMark/>
          </w:tcPr>
          <w:p w14:paraId="54F9C3C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rPr>
              <w:t>3,85%</w:t>
            </w:r>
          </w:p>
        </w:tc>
      </w:tr>
      <w:tr w:rsidR="00E172D9" w:rsidRPr="00A70328" w14:paraId="4134B7A1" w14:textId="77777777" w:rsidTr="00E172D9">
        <w:trPr>
          <w:trHeight w:val="170"/>
        </w:trPr>
        <w:tc>
          <w:tcPr>
            <w:tcW w:w="568" w:type="pct"/>
            <w:tcBorders>
              <w:top w:val="nil"/>
              <w:left w:val="single" w:sz="8" w:space="0" w:color="auto"/>
              <w:bottom w:val="single" w:sz="8" w:space="0" w:color="auto"/>
              <w:right w:val="single" w:sz="8" w:space="0" w:color="auto"/>
            </w:tcBorders>
            <w:shd w:val="clear" w:color="auto" w:fill="auto"/>
            <w:vAlign w:val="center"/>
            <w:hideMark/>
          </w:tcPr>
          <w:p w14:paraId="6B8445F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Присоединенная нагрузка</w:t>
            </w:r>
          </w:p>
        </w:tc>
        <w:tc>
          <w:tcPr>
            <w:tcW w:w="406" w:type="pct"/>
            <w:tcBorders>
              <w:top w:val="nil"/>
              <w:left w:val="nil"/>
              <w:bottom w:val="single" w:sz="8" w:space="0" w:color="auto"/>
              <w:right w:val="single" w:sz="8" w:space="0" w:color="auto"/>
            </w:tcBorders>
            <w:shd w:val="clear" w:color="auto" w:fill="auto"/>
            <w:vAlign w:val="center"/>
            <w:hideMark/>
          </w:tcPr>
          <w:p w14:paraId="4C7E0FB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88" w:type="pct"/>
            <w:tcBorders>
              <w:top w:val="nil"/>
              <w:left w:val="nil"/>
              <w:bottom w:val="single" w:sz="8" w:space="0" w:color="auto"/>
              <w:right w:val="single" w:sz="8" w:space="0" w:color="auto"/>
            </w:tcBorders>
            <w:shd w:val="clear" w:color="000000" w:fill="FFFFFF"/>
            <w:vAlign w:val="center"/>
            <w:hideMark/>
          </w:tcPr>
          <w:p w14:paraId="1B2DD5C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3,33</w:t>
            </w:r>
          </w:p>
        </w:tc>
        <w:tc>
          <w:tcPr>
            <w:tcW w:w="288" w:type="pct"/>
            <w:tcBorders>
              <w:top w:val="nil"/>
              <w:left w:val="nil"/>
              <w:bottom w:val="single" w:sz="8" w:space="0" w:color="auto"/>
              <w:right w:val="single" w:sz="8" w:space="0" w:color="auto"/>
            </w:tcBorders>
            <w:shd w:val="clear" w:color="000000" w:fill="FFFFFF"/>
            <w:vAlign w:val="center"/>
            <w:hideMark/>
          </w:tcPr>
          <w:p w14:paraId="486F9F5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3,33</w:t>
            </w:r>
          </w:p>
        </w:tc>
        <w:tc>
          <w:tcPr>
            <w:tcW w:w="288" w:type="pct"/>
            <w:tcBorders>
              <w:top w:val="nil"/>
              <w:left w:val="nil"/>
              <w:bottom w:val="single" w:sz="8" w:space="0" w:color="auto"/>
              <w:right w:val="single" w:sz="8" w:space="0" w:color="auto"/>
            </w:tcBorders>
            <w:shd w:val="clear" w:color="000000" w:fill="FFFFFF"/>
            <w:vAlign w:val="center"/>
            <w:hideMark/>
          </w:tcPr>
          <w:p w14:paraId="7D3FC6B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12B6F74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103848D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5A500E5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4C43FBF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67255DE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1F909C2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09C4066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403541C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562A46C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2EE9994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3,35</w:t>
            </w:r>
          </w:p>
        </w:tc>
        <w:tc>
          <w:tcPr>
            <w:tcW w:w="282" w:type="pct"/>
            <w:tcBorders>
              <w:top w:val="nil"/>
              <w:left w:val="nil"/>
              <w:bottom w:val="single" w:sz="8" w:space="0" w:color="auto"/>
              <w:right w:val="single" w:sz="8" w:space="0" w:color="auto"/>
            </w:tcBorders>
            <w:shd w:val="clear" w:color="000000" w:fill="FFFFFF"/>
            <w:vAlign w:val="center"/>
            <w:hideMark/>
          </w:tcPr>
          <w:p w14:paraId="52A93A7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3,35</w:t>
            </w:r>
          </w:p>
        </w:tc>
      </w:tr>
      <w:tr w:rsidR="00E172D9" w:rsidRPr="00A70328" w14:paraId="66CCE1E4" w14:textId="77777777" w:rsidTr="00E172D9">
        <w:trPr>
          <w:trHeight w:val="170"/>
        </w:trPr>
        <w:tc>
          <w:tcPr>
            <w:tcW w:w="568" w:type="pct"/>
            <w:tcBorders>
              <w:top w:val="nil"/>
              <w:left w:val="single" w:sz="8" w:space="0" w:color="auto"/>
              <w:bottom w:val="single" w:sz="8" w:space="0" w:color="auto"/>
              <w:right w:val="single" w:sz="8" w:space="0" w:color="auto"/>
            </w:tcBorders>
            <w:shd w:val="clear" w:color="auto" w:fill="auto"/>
            <w:vAlign w:val="center"/>
            <w:hideMark/>
          </w:tcPr>
          <w:p w14:paraId="1E75718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Располагаемая тепловая мощность нетто при аварийном выводе самого мощного котла</w:t>
            </w:r>
          </w:p>
        </w:tc>
        <w:tc>
          <w:tcPr>
            <w:tcW w:w="406" w:type="pct"/>
            <w:tcBorders>
              <w:top w:val="nil"/>
              <w:left w:val="nil"/>
              <w:bottom w:val="single" w:sz="8" w:space="0" w:color="auto"/>
              <w:right w:val="single" w:sz="8" w:space="0" w:color="auto"/>
            </w:tcBorders>
            <w:shd w:val="clear" w:color="auto" w:fill="auto"/>
            <w:vAlign w:val="center"/>
            <w:hideMark/>
          </w:tcPr>
          <w:p w14:paraId="1A904FC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88" w:type="pct"/>
            <w:tcBorders>
              <w:top w:val="nil"/>
              <w:left w:val="nil"/>
              <w:bottom w:val="single" w:sz="8" w:space="0" w:color="auto"/>
              <w:right w:val="single" w:sz="8" w:space="0" w:color="auto"/>
            </w:tcBorders>
            <w:shd w:val="clear" w:color="000000" w:fill="FFFFFF"/>
            <w:vAlign w:val="center"/>
            <w:hideMark/>
          </w:tcPr>
          <w:p w14:paraId="2D51976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2E2A2BE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22E2FC7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78FBEF8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7421759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42A8465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4CA0666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4084761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34B3754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63A6D04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11900E9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5E8C09B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3D5ED74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2,628</w:t>
            </w:r>
          </w:p>
        </w:tc>
        <w:tc>
          <w:tcPr>
            <w:tcW w:w="282" w:type="pct"/>
            <w:tcBorders>
              <w:top w:val="nil"/>
              <w:left w:val="nil"/>
              <w:bottom w:val="single" w:sz="8" w:space="0" w:color="auto"/>
              <w:right w:val="single" w:sz="8" w:space="0" w:color="auto"/>
            </w:tcBorders>
            <w:shd w:val="clear" w:color="000000" w:fill="FFFFFF"/>
            <w:vAlign w:val="center"/>
            <w:hideMark/>
          </w:tcPr>
          <w:p w14:paraId="7A749D8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2,628</w:t>
            </w:r>
          </w:p>
        </w:tc>
      </w:tr>
      <w:tr w:rsidR="00E172D9" w:rsidRPr="00A70328" w14:paraId="385BC5FF" w14:textId="77777777" w:rsidTr="00E172D9">
        <w:trPr>
          <w:trHeight w:val="170"/>
        </w:trPr>
        <w:tc>
          <w:tcPr>
            <w:tcW w:w="568" w:type="pct"/>
            <w:tcBorders>
              <w:top w:val="nil"/>
              <w:left w:val="single" w:sz="8" w:space="0" w:color="auto"/>
              <w:bottom w:val="single" w:sz="8" w:space="0" w:color="auto"/>
              <w:right w:val="single" w:sz="8" w:space="0" w:color="auto"/>
            </w:tcBorders>
            <w:shd w:val="clear" w:color="auto" w:fill="auto"/>
            <w:vAlign w:val="center"/>
            <w:hideMark/>
          </w:tcPr>
          <w:p w14:paraId="5D02E68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Располагаемая тепловая мощность без вывода из эксплуатации наиболее мощного котла</w:t>
            </w:r>
          </w:p>
        </w:tc>
        <w:tc>
          <w:tcPr>
            <w:tcW w:w="406" w:type="pct"/>
            <w:tcBorders>
              <w:top w:val="nil"/>
              <w:left w:val="nil"/>
              <w:bottom w:val="single" w:sz="8" w:space="0" w:color="auto"/>
              <w:right w:val="single" w:sz="8" w:space="0" w:color="auto"/>
            </w:tcBorders>
            <w:shd w:val="clear" w:color="auto" w:fill="auto"/>
            <w:vAlign w:val="center"/>
            <w:hideMark/>
          </w:tcPr>
          <w:p w14:paraId="5352CF2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88" w:type="pct"/>
            <w:tcBorders>
              <w:top w:val="nil"/>
              <w:left w:val="nil"/>
              <w:bottom w:val="single" w:sz="8" w:space="0" w:color="auto"/>
              <w:right w:val="single" w:sz="8" w:space="0" w:color="auto"/>
            </w:tcBorders>
            <w:shd w:val="clear" w:color="000000" w:fill="FFFFFF"/>
            <w:vAlign w:val="center"/>
            <w:hideMark/>
          </w:tcPr>
          <w:p w14:paraId="2AE25D5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4923BFB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7B7E21D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30E56A4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6C2B2E1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4F93EB5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78B8516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5218C73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1B9F9CA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554A001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12F3815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22B6163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3E7FF30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5,338</w:t>
            </w:r>
          </w:p>
        </w:tc>
        <w:tc>
          <w:tcPr>
            <w:tcW w:w="282" w:type="pct"/>
            <w:tcBorders>
              <w:top w:val="nil"/>
              <w:left w:val="nil"/>
              <w:bottom w:val="single" w:sz="8" w:space="0" w:color="auto"/>
              <w:right w:val="single" w:sz="8" w:space="0" w:color="auto"/>
            </w:tcBorders>
            <w:shd w:val="clear" w:color="000000" w:fill="FFFFFF"/>
            <w:vAlign w:val="center"/>
            <w:hideMark/>
          </w:tcPr>
          <w:p w14:paraId="4D9A6D3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5,338</w:t>
            </w:r>
          </w:p>
        </w:tc>
      </w:tr>
      <w:tr w:rsidR="00E172D9" w:rsidRPr="00A70328" w14:paraId="09920AB0" w14:textId="77777777" w:rsidTr="00E172D9">
        <w:trPr>
          <w:trHeight w:val="170"/>
        </w:trPr>
        <w:tc>
          <w:tcPr>
            <w:tcW w:w="568" w:type="pct"/>
            <w:tcBorders>
              <w:top w:val="nil"/>
              <w:left w:val="single" w:sz="8" w:space="0" w:color="auto"/>
              <w:bottom w:val="nil"/>
              <w:right w:val="single" w:sz="8" w:space="0" w:color="auto"/>
            </w:tcBorders>
            <w:shd w:val="clear" w:color="auto" w:fill="auto"/>
            <w:vAlign w:val="center"/>
            <w:hideMark/>
          </w:tcPr>
          <w:p w14:paraId="33C78F4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Резерв ("+") / Дефицит ("-")</w:t>
            </w:r>
          </w:p>
        </w:tc>
        <w:tc>
          <w:tcPr>
            <w:tcW w:w="406" w:type="pct"/>
            <w:tcBorders>
              <w:top w:val="nil"/>
              <w:left w:val="nil"/>
              <w:bottom w:val="single" w:sz="8" w:space="0" w:color="auto"/>
              <w:right w:val="single" w:sz="8" w:space="0" w:color="auto"/>
            </w:tcBorders>
            <w:shd w:val="clear" w:color="auto" w:fill="auto"/>
            <w:vAlign w:val="center"/>
            <w:hideMark/>
          </w:tcPr>
          <w:p w14:paraId="09D0166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88" w:type="pct"/>
            <w:tcBorders>
              <w:top w:val="nil"/>
              <w:left w:val="nil"/>
              <w:bottom w:val="single" w:sz="8" w:space="0" w:color="auto"/>
              <w:right w:val="single" w:sz="8" w:space="0" w:color="auto"/>
            </w:tcBorders>
            <w:shd w:val="clear" w:color="000000" w:fill="FFFFFF"/>
            <w:vAlign w:val="center"/>
            <w:hideMark/>
          </w:tcPr>
          <w:p w14:paraId="0EF8E43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-0,97</w:t>
            </w:r>
          </w:p>
        </w:tc>
        <w:tc>
          <w:tcPr>
            <w:tcW w:w="288" w:type="pct"/>
            <w:tcBorders>
              <w:top w:val="nil"/>
              <w:left w:val="nil"/>
              <w:bottom w:val="single" w:sz="8" w:space="0" w:color="auto"/>
              <w:right w:val="single" w:sz="8" w:space="0" w:color="auto"/>
            </w:tcBorders>
            <w:shd w:val="clear" w:color="000000" w:fill="FFFFFF"/>
            <w:vAlign w:val="center"/>
            <w:hideMark/>
          </w:tcPr>
          <w:p w14:paraId="7D5891B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-0,97</w:t>
            </w:r>
          </w:p>
        </w:tc>
        <w:tc>
          <w:tcPr>
            <w:tcW w:w="288" w:type="pct"/>
            <w:tcBorders>
              <w:top w:val="nil"/>
              <w:left w:val="nil"/>
              <w:bottom w:val="single" w:sz="8" w:space="0" w:color="auto"/>
              <w:right w:val="single" w:sz="8" w:space="0" w:color="auto"/>
            </w:tcBorders>
            <w:shd w:val="clear" w:color="000000" w:fill="FFFFFF"/>
            <w:vAlign w:val="center"/>
            <w:hideMark/>
          </w:tcPr>
          <w:p w14:paraId="49DACAA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699C88A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353487A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3B43EE1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3812214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2A9385B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787DD76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0EBCA7E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76818ED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6351FD7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5B748D0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-0,99</w:t>
            </w:r>
          </w:p>
        </w:tc>
        <w:tc>
          <w:tcPr>
            <w:tcW w:w="282" w:type="pct"/>
            <w:tcBorders>
              <w:top w:val="nil"/>
              <w:left w:val="nil"/>
              <w:bottom w:val="single" w:sz="8" w:space="0" w:color="auto"/>
              <w:right w:val="single" w:sz="8" w:space="0" w:color="auto"/>
            </w:tcBorders>
            <w:shd w:val="clear" w:color="000000" w:fill="FFFFFF"/>
            <w:vAlign w:val="center"/>
            <w:hideMark/>
          </w:tcPr>
          <w:p w14:paraId="2153092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-0,99</w:t>
            </w:r>
          </w:p>
        </w:tc>
      </w:tr>
      <w:tr w:rsidR="00E172D9" w:rsidRPr="00A70328" w14:paraId="2EEDA9CF" w14:textId="77777777" w:rsidTr="00E172D9">
        <w:trPr>
          <w:trHeight w:val="170"/>
        </w:trPr>
        <w:tc>
          <w:tcPr>
            <w:tcW w:w="568" w:type="pct"/>
            <w:tcBorders>
              <w:top w:val="nil"/>
              <w:left w:val="single" w:sz="8" w:space="0" w:color="auto"/>
              <w:bottom w:val="single" w:sz="8" w:space="0" w:color="auto"/>
              <w:right w:val="single" w:sz="8" w:space="0" w:color="auto"/>
            </w:tcBorders>
            <w:shd w:val="clear" w:color="auto" w:fill="auto"/>
            <w:vAlign w:val="center"/>
            <w:hideMark/>
          </w:tcPr>
          <w:p w14:paraId="42B0B14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(при выходе из строя наиболее мощного котла)</w:t>
            </w:r>
          </w:p>
        </w:tc>
        <w:tc>
          <w:tcPr>
            <w:tcW w:w="406" w:type="pct"/>
            <w:tcBorders>
              <w:top w:val="nil"/>
              <w:left w:val="nil"/>
              <w:bottom w:val="single" w:sz="8" w:space="0" w:color="auto"/>
              <w:right w:val="single" w:sz="8" w:space="0" w:color="auto"/>
            </w:tcBorders>
            <w:shd w:val="clear" w:color="auto" w:fill="auto"/>
            <w:vAlign w:val="center"/>
            <w:hideMark/>
          </w:tcPr>
          <w:p w14:paraId="0F8E5C4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w:t>
            </w:r>
          </w:p>
        </w:tc>
        <w:tc>
          <w:tcPr>
            <w:tcW w:w="288" w:type="pct"/>
            <w:tcBorders>
              <w:top w:val="nil"/>
              <w:left w:val="nil"/>
              <w:bottom w:val="single" w:sz="8" w:space="0" w:color="auto"/>
              <w:right w:val="single" w:sz="8" w:space="0" w:color="auto"/>
            </w:tcBorders>
            <w:shd w:val="clear" w:color="000000" w:fill="FFFFFF"/>
            <w:vAlign w:val="center"/>
            <w:hideMark/>
          </w:tcPr>
          <w:p w14:paraId="63777F1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-18,18%</w:t>
            </w:r>
          </w:p>
        </w:tc>
        <w:tc>
          <w:tcPr>
            <w:tcW w:w="288" w:type="pct"/>
            <w:tcBorders>
              <w:top w:val="nil"/>
              <w:left w:val="nil"/>
              <w:bottom w:val="single" w:sz="8" w:space="0" w:color="auto"/>
              <w:right w:val="single" w:sz="8" w:space="0" w:color="auto"/>
            </w:tcBorders>
            <w:shd w:val="clear" w:color="000000" w:fill="FFFFFF"/>
            <w:vAlign w:val="center"/>
            <w:hideMark/>
          </w:tcPr>
          <w:p w14:paraId="7A545B8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-18,18%</w:t>
            </w:r>
          </w:p>
        </w:tc>
        <w:tc>
          <w:tcPr>
            <w:tcW w:w="288" w:type="pct"/>
            <w:tcBorders>
              <w:top w:val="nil"/>
              <w:left w:val="nil"/>
              <w:bottom w:val="single" w:sz="8" w:space="0" w:color="auto"/>
              <w:right w:val="single" w:sz="8" w:space="0" w:color="auto"/>
            </w:tcBorders>
            <w:shd w:val="clear" w:color="000000" w:fill="FFFFFF"/>
            <w:vAlign w:val="center"/>
            <w:hideMark/>
          </w:tcPr>
          <w:p w14:paraId="1147CAF2"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0A41604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0917971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690C9E54"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2422ED3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6AF2EB4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043931F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213F116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0B8A434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5243C57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0CFC76A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-18,61%</w:t>
            </w:r>
          </w:p>
        </w:tc>
        <w:tc>
          <w:tcPr>
            <w:tcW w:w="282" w:type="pct"/>
            <w:tcBorders>
              <w:top w:val="nil"/>
              <w:left w:val="nil"/>
              <w:bottom w:val="single" w:sz="8" w:space="0" w:color="auto"/>
              <w:right w:val="single" w:sz="8" w:space="0" w:color="auto"/>
            </w:tcBorders>
            <w:shd w:val="clear" w:color="000000" w:fill="FFFFFF"/>
            <w:vAlign w:val="center"/>
            <w:hideMark/>
          </w:tcPr>
          <w:p w14:paraId="4C608C2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-18,61%</w:t>
            </w:r>
          </w:p>
        </w:tc>
      </w:tr>
      <w:tr w:rsidR="00E172D9" w:rsidRPr="00A70328" w14:paraId="343A8EE1" w14:textId="77777777" w:rsidTr="00E172D9">
        <w:trPr>
          <w:trHeight w:val="170"/>
        </w:trPr>
        <w:tc>
          <w:tcPr>
            <w:tcW w:w="568" w:type="pct"/>
            <w:tcBorders>
              <w:top w:val="nil"/>
              <w:left w:val="single" w:sz="8" w:space="0" w:color="auto"/>
              <w:bottom w:val="nil"/>
              <w:right w:val="single" w:sz="8" w:space="0" w:color="auto"/>
            </w:tcBorders>
            <w:shd w:val="clear" w:color="auto" w:fill="auto"/>
            <w:vAlign w:val="center"/>
            <w:hideMark/>
          </w:tcPr>
          <w:p w14:paraId="6E98246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Резерв ("+") / Дефицит ("-")</w:t>
            </w:r>
          </w:p>
        </w:tc>
        <w:tc>
          <w:tcPr>
            <w:tcW w:w="406" w:type="pct"/>
            <w:tcBorders>
              <w:top w:val="nil"/>
              <w:left w:val="nil"/>
              <w:bottom w:val="single" w:sz="8" w:space="0" w:color="auto"/>
              <w:right w:val="single" w:sz="8" w:space="0" w:color="auto"/>
            </w:tcBorders>
            <w:shd w:val="clear" w:color="auto" w:fill="auto"/>
            <w:vAlign w:val="center"/>
            <w:hideMark/>
          </w:tcPr>
          <w:p w14:paraId="5DB9FBE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Гкал/ч</w:t>
            </w:r>
          </w:p>
        </w:tc>
        <w:tc>
          <w:tcPr>
            <w:tcW w:w="288" w:type="pct"/>
            <w:tcBorders>
              <w:top w:val="nil"/>
              <w:left w:val="nil"/>
              <w:bottom w:val="single" w:sz="8" w:space="0" w:color="auto"/>
              <w:right w:val="single" w:sz="8" w:space="0" w:color="auto"/>
            </w:tcBorders>
            <w:shd w:val="clear" w:color="000000" w:fill="FFFFFF"/>
            <w:vAlign w:val="center"/>
            <w:hideMark/>
          </w:tcPr>
          <w:p w14:paraId="4300CCD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1,74</w:t>
            </w:r>
          </w:p>
        </w:tc>
        <w:tc>
          <w:tcPr>
            <w:tcW w:w="288" w:type="pct"/>
            <w:tcBorders>
              <w:top w:val="nil"/>
              <w:left w:val="nil"/>
              <w:bottom w:val="single" w:sz="8" w:space="0" w:color="auto"/>
              <w:right w:val="single" w:sz="8" w:space="0" w:color="auto"/>
            </w:tcBorders>
            <w:shd w:val="clear" w:color="000000" w:fill="FFFFFF"/>
            <w:vAlign w:val="center"/>
            <w:hideMark/>
          </w:tcPr>
          <w:p w14:paraId="10C02A3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1,74</w:t>
            </w:r>
          </w:p>
        </w:tc>
        <w:tc>
          <w:tcPr>
            <w:tcW w:w="288" w:type="pct"/>
            <w:tcBorders>
              <w:top w:val="nil"/>
              <w:left w:val="nil"/>
              <w:bottom w:val="single" w:sz="8" w:space="0" w:color="auto"/>
              <w:right w:val="single" w:sz="8" w:space="0" w:color="auto"/>
            </w:tcBorders>
            <w:shd w:val="clear" w:color="000000" w:fill="FFFFFF"/>
            <w:vAlign w:val="center"/>
            <w:hideMark/>
          </w:tcPr>
          <w:p w14:paraId="3720DB26"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0283FFC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1CF70C0B"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4C95CAA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298D4709"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2BEAE53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6D68F4C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6E836928"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42660EE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605698F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753849B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1,72</w:t>
            </w:r>
          </w:p>
        </w:tc>
        <w:tc>
          <w:tcPr>
            <w:tcW w:w="282" w:type="pct"/>
            <w:tcBorders>
              <w:top w:val="nil"/>
              <w:left w:val="nil"/>
              <w:bottom w:val="single" w:sz="8" w:space="0" w:color="auto"/>
              <w:right w:val="single" w:sz="8" w:space="0" w:color="auto"/>
            </w:tcBorders>
            <w:shd w:val="clear" w:color="000000" w:fill="FFFFFF"/>
            <w:vAlign w:val="center"/>
            <w:hideMark/>
          </w:tcPr>
          <w:p w14:paraId="0B721FCC"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1,72</w:t>
            </w:r>
          </w:p>
        </w:tc>
      </w:tr>
      <w:tr w:rsidR="00E172D9" w:rsidRPr="00A70328" w14:paraId="198F1208" w14:textId="77777777" w:rsidTr="00E172D9">
        <w:trPr>
          <w:trHeight w:val="170"/>
        </w:trPr>
        <w:tc>
          <w:tcPr>
            <w:tcW w:w="568" w:type="pct"/>
            <w:tcBorders>
              <w:top w:val="nil"/>
              <w:left w:val="single" w:sz="8" w:space="0" w:color="auto"/>
              <w:bottom w:val="single" w:sz="8" w:space="0" w:color="000000"/>
              <w:right w:val="single" w:sz="8" w:space="0" w:color="auto"/>
            </w:tcBorders>
            <w:shd w:val="clear" w:color="auto" w:fill="auto"/>
            <w:vAlign w:val="center"/>
            <w:hideMark/>
          </w:tcPr>
          <w:p w14:paraId="4588294D"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(при нормальной работе котельной)</w:t>
            </w:r>
          </w:p>
        </w:tc>
        <w:tc>
          <w:tcPr>
            <w:tcW w:w="406" w:type="pct"/>
            <w:tcBorders>
              <w:top w:val="nil"/>
              <w:left w:val="nil"/>
              <w:bottom w:val="single" w:sz="8" w:space="0" w:color="auto"/>
              <w:right w:val="single" w:sz="8" w:space="0" w:color="auto"/>
            </w:tcBorders>
            <w:shd w:val="clear" w:color="auto" w:fill="auto"/>
            <w:vAlign w:val="center"/>
            <w:hideMark/>
          </w:tcPr>
          <w:p w14:paraId="13A5477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w:t>
            </w:r>
          </w:p>
        </w:tc>
        <w:tc>
          <w:tcPr>
            <w:tcW w:w="288" w:type="pct"/>
            <w:tcBorders>
              <w:top w:val="nil"/>
              <w:left w:val="nil"/>
              <w:bottom w:val="single" w:sz="8" w:space="0" w:color="auto"/>
              <w:right w:val="single" w:sz="8" w:space="0" w:color="auto"/>
            </w:tcBorders>
            <w:shd w:val="clear" w:color="000000" w:fill="FFFFFF"/>
            <w:vAlign w:val="center"/>
            <w:hideMark/>
          </w:tcPr>
          <w:p w14:paraId="46B3679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32,59%</w:t>
            </w:r>
          </w:p>
        </w:tc>
        <w:tc>
          <w:tcPr>
            <w:tcW w:w="288" w:type="pct"/>
            <w:tcBorders>
              <w:top w:val="nil"/>
              <w:left w:val="nil"/>
              <w:bottom w:val="single" w:sz="8" w:space="0" w:color="auto"/>
              <w:right w:val="single" w:sz="8" w:space="0" w:color="auto"/>
            </w:tcBorders>
            <w:shd w:val="clear" w:color="000000" w:fill="FFFFFF"/>
            <w:vAlign w:val="center"/>
            <w:hideMark/>
          </w:tcPr>
          <w:p w14:paraId="6B98D62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32,59%</w:t>
            </w:r>
          </w:p>
        </w:tc>
        <w:tc>
          <w:tcPr>
            <w:tcW w:w="288" w:type="pct"/>
            <w:tcBorders>
              <w:top w:val="nil"/>
              <w:left w:val="nil"/>
              <w:bottom w:val="single" w:sz="8" w:space="0" w:color="auto"/>
              <w:right w:val="single" w:sz="8" w:space="0" w:color="auto"/>
            </w:tcBorders>
            <w:shd w:val="clear" w:color="000000" w:fill="FFFFFF"/>
            <w:vAlign w:val="center"/>
            <w:hideMark/>
          </w:tcPr>
          <w:p w14:paraId="615C840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35414C05"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250E28F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2B477590"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6F75CE4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1576959E"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0156879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6F9BB637"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43AA5571"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789C9FFF"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2BB2F293"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32,16%</w:t>
            </w:r>
          </w:p>
        </w:tc>
        <w:tc>
          <w:tcPr>
            <w:tcW w:w="282" w:type="pct"/>
            <w:tcBorders>
              <w:top w:val="nil"/>
              <w:left w:val="nil"/>
              <w:bottom w:val="single" w:sz="8" w:space="0" w:color="auto"/>
              <w:right w:val="single" w:sz="8" w:space="0" w:color="auto"/>
            </w:tcBorders>
            <w:shd w:val="clear" w:color="000000" w:fill="FFFFFF"/>
            <w:vAlign w:val="center"/>
            <w:hideMark/>
          </w:tcPr>
          <w:p w14:paraId="0B10AB7A" w14:textId="77777777" w:rsidR="00E172D9" w:rsidRPr="00A70328" w:rsidRDefault="00E172D9" w:rsidP="00E172D9">
            <w:pPr>
              <w:widowControl/>
              <w:autoSpaceDE/>
              <w:autoSpaceDN/>
              <w:jc w:val="center"/>
              <w:rPr>
                <w:color w:val="000000"/>
                <w:sz w:val="20"/>
                <w:szCs w:val="20"/>
                <w:lang w:bidi="ar-SA"/>
              </w:rPr>
            </w:pPr>
            <w:r w:rsidRPr="00A70328">
              <w:rPr>
                <w:color w:val="000000"/>
                <w:sz w:val="20"/>
                <w:szCs w:val="20"/>
                <w:lang w:bidi="ar-SA"/>
              </w:rPr>
              <w:t>32,16%</w:t>
            </w:r>
          </w:p>
        </w:tc>
      </w:tr>
    </w:tbl>
    <w:p w14:paraId="5FAD18FA" w14:textId="3D892471" w:rsidR="00A07F9F" w:rsidRPr="00A70328" w:rsidRDefault="00A07F9F" w:rsidP="00E172D9">
      <w:pPr>
        <w:rPr>
          <w:rFonts w:eastAsia="Calibri"/>
          <w:lang w:eastAsia="en-US" w:bidi="ar-SA"/>
        </w:rPr>
      </w:pPr>
    </w:p>
    <w:p w14:paraId="51457DC6" w14:textId="314C2F9F" w:rsidR="00123A18" w:rsidRPr="00A70328" w:rsidRDefault="00123A18" w:rsidP="00E172D9">
      <w:pPr>
        <w:widowControl/>
        <w:tabs>
          <w:tab w:val="left" w:pos="0"/>
          <w:tab w:val="left" w:pos="960"/>
        </w:tabs>
        <w:spacing w:before="120" w:after="120" w:line="360" w:lineRule="auto"/>
        <w:ind w:firstLine="851"/>
        <w:jc w:val="both"/>
        <w:rPr>
          <w:sz w:val="26"/>
        </w:rPr>
        <w:sectPr w:rsidR="00123A18" w:rsidRPr="00A70328" w:rsidSect="00AC0B1C">
          <w:type w:val="nextColumn"/>
          <w:pgSz w:w="16840" w:h="11910" w:orient="landscape"/>
          <w:pgMar w:top="1701" w:right="567" w:bottom="567" w:left="567" w:header="0" w:footer="590" w:gutter="0"/>
          <w:cols w:space="720"/>
          <w:docGrid w:linePitch="299"/>
        </w:sectPr>
      </w:pPr>
    </w:p>
    <w:p w14:paraId="2D07EE7D" w14:textId="77777777" w:rsidR="006275BF" w:rsidRPr="00A70328" w:rsidRDefault="00044712" w:rsidP="009D11DB">
      <w:pPr>
        <w:pStyle w:val="23"/>
        <w:numPr>
          <w:ilvl w:val="1"/>
          <w:numId w:val="1"/>
        </w:numPr>
        <w:spacing w:line="276" w:lineRule="auto"/>
        <w:ind w:left="0" w:firstLine="709"/>
        <w:jc w:val="both"/>
        <w:rPr>
          <w:i w:val="0"/>
        </w:rPr>
      </w:pPr>
      <w:bookmarkStart w:id="28" w:name="_Toc134065801"/>
      <w:r w:rsidRPr="00A70328">
        <w:rPr>
          <w:i w:val="0"/>
        </w:rPr>
        <w:lastRenderedPageBreak/>
        <w:t>Существующие и перспективные зоны действия систем теплоснабжения и источников тепловой энергии</w:t>
      </w:r>
      <w:bookmarkEnd w:id="28"/>
    </w:p>
    <w:p w14:paraId="24550A80" w14:textId="1C88ACD3" w:rsidR="00BD3E71" w:rsidRPr="00A70328" w:rsidRDefault="00BD3E71" w:rsidP="009D11DB">
      <w:pPr>
        <w:widowControl/>
        <w:tabs>
          <w:tab w:val="left" w:pos="0"/>
        </w:tabs>
        <w:spacing w:before="120" w:after="120" w:line="360" w:lineRule="auto"/>
        <w:ind w:firstLine="709"/>
        <w:jc w:val="both"/>
        <w:rPr>
          <w:sz w:val="26"/>
        </w:rPr>
      </w:pPr>
      <w:r w:rsidRPr="00A70328">
        <w:rPr>
          <w:sz w:val="26"/>
        </w:rPr>
        <w:t xml:space="preserve">Зоны действия источников представлены на рисунках </w:t>
      </w:r>
      <w:r w:rsidR="00AC2460" w:rsidRPr="00A70328">
        <w:rPr>
          <w:sz w:val="26"/>
        </w:rPr>
        <w:fldChar w:fldCharType="begin"/>
      </w:r>
      <w:r w:rsidR="00AC2460" w:rsidRPr="00A70328">
        <w:rPr>
          <w:sz w:val="26"/>
        </w:rPr>
        <w:instrText xml:space="preserve"> REF  _Ref101257486 \h \r \t  \* MERGEFORMAT </w:instrText>
      </w:r>
      <w:r w:rsidR="00AC2460" w:rsidRPr="00A70328">
        <w:rPr>
          <w:sz w:val="26"/>
        </w:rPr>
      </w:r>
      <w:r w:rsidR="00AC2460" w:rsidRPr="00A70328">
        <w:rPr>
          <w:sz w:val="26"/>
        </w:rPr>
        <w:fldChar w:fldCharType="separate"/>
      </w:r>
      <w:r w:rsidR="00A70328" w:rsidRPr="00A70328">
        <w:rPr>
          <w:sz w:val="26"/>
        </w:rPr>
        <w:t>1</w:t>
      </w:r>
      <w:r w:rsidR="00AC2460" w:rsidRPr="00A70328">
        <w:rPr>
          <w:sz w:val="26"/>
        </w:rPr>
        <w:fldChar w:fldCharType="end"/>
      </w:r>
      <w:r w:rsidR="00AC2460" w:rsidRPr="00A70328">
        <w:rPr>
          <w:sz w:val="26"/>
        </w:rPr>
        <w:t xml:space="preserve"> -</w:t>
      </w:r>
      <w:r w:rsidR="00AC0B1C" w:rsidRPr="00A70328">
        <w:rPr>
          <w:sz w:val="26"/>
        </w:rPr>
        <w:t xml:space="preserve"> </w:t>
      </w:r>
      <w:r w:rsidR="00AC0B1C" w:rsidRPr="00A70328">
        <w:rPr>
          <w:sz w:val="26"/>
        </w:rPr>
        <w:fldChar w:fldCharType="begin"/>
      </w:r>
      <w:r w:rsidR="00AC0B1C" w:rsidRPr="00A70328">
        <w:rPr>
          <w:sz w:val="26"/>
        </w:rPr>
        <w:instrText xml:space="preserve"> REF  _Ref102030570 \h \r \t  \* MERGEFORMAT </w:instrText>
      </w:r>
      <w:r w:rsidR="00AC0B1C" w:rsidRPr="00A70328">
        <w:rPr>
          <w:sz w:val="26"/>
        </w:rPr>
      </w:r>
      <w:r w:rsidR="00AC0B1C" w:rsidRPr="00A70328">
        <w:rPr>
          <w:sz w:val="26"/>
        </w:rPr>
        <w:fldChar w:fldCharType="separate"/>
      </w:r>
      <w:r w:rsidR="00A70328" w:rsidRPr="00A70328">
        <w:rPr>
          <w:sz w:val="26"/>
        </w:rPr>
        <w:t>3</w:t>
      </w:r>
      <w:r w:rsidR="00AC0B1C" w:rsidRPr="00A70328">
        <w:rPr>
          <w:sz w:val="26"/>
        </w:rPr>
        <w:fldChar w:fldCharType="end"/>
      </w:r>
      <w:r w:rsidRPr="00A70328">
        <w:rPr>
          <w:sz w:val="26"/>
        </w:rPr>
        <w:t>.</w:t>
      </w:r>
    </w:p>
    <w:p w14:paraId="6D80A936" w14:textId="6E9A1638" w:rsidR="00BD3E71" w:rsidRPr="00A70328" w:rsidRDefault="00AC2460" w:rsidP="00A64169">
      <w:pPr>
        <w:widowControl/>
        <w:tabs>
          <w:tab w:val="left" w:pos="0"/>
        </w:tabs>
        <w:spacing w:before="120" w:after="120" w:line="360" w:lineRule="auto"/>
        <w:jc w:val="center"/>
        <w:rPr>
          <w:sz w:val="26"/>
        </w:rPr>
      </w:pPr>
      <w:r w:rsidRPr="00A70328">
        <w:rPr>
          <w:noProof/>
          <w:sz w:val="26"/>
          <w:lang w:bidi="ar-SA"/>
        </w:rPr>
        <w:drawing>
          <wp:inline distT="0" distB="0" distL="0" distR="0" wp14:anchorId="11911231" wp14:editId="275E4ECE">
            <wp:extent cx="5937662" cy="4229028"/>
            <wp:effectExtent l="0" t="0" r="6350" b="63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52541" cy="4239625"/>
                    </a:xfrm>
                    <a:prstGeom prst="rect">
                      <a:avLst/>
                    </a:prstGeom>
                    <a:noFill/>
                  </pic:spPr>
                </pic:pic>
              </a:graphicData>
            </a:graphic>
          </wp:inline>
        </w:drawing>
      </w:r>
    </w:p>
    <w:p w14:paraId="216551E6" w14:textId="705EB431" w:rsidR="00BD3E71" w:rsidRPr="00A70328" w:rsidRDefault="00AC2460" w:rsidP="00EC2BE5">
      <w:pPr>
        <w:widowControl/>
        <w:numPr>
          <w:ilvl w:val="0"/>
          <w:numId w:val="37"/>
        </w:numPr>
        <w:tabs>
          <w:tab w:val="left" w:pos="1418"/>
        </w:tabs>
        <w:autoSpaceDE/>
        <w:autoSpaceDN/>
        <w:spacing w:before="120" w:after="240" w:line="276" w:lineRule="auto"/>
        <w:ind w:left="0" w:firstLine="0"/>
        <w:contextualSpacing/>
        <w:jc w:val="center"/>
        <w:rPr>
          <w:b/>
          <w:sz w:val="24"/>
          <w:szCs w:val="24"/>
        </w:rPr>
      </w:pPr>
      <w:bookmarkStart w:id="29" w:name="_Ref101257486"/>
      <w:r w:rsidRPr="00A70328">
        <w:rPr>
          <w:b/>
          <w:sz w:val="24"/>
          <w:szCs w:val="24"/>
        </w:rPr>
        <w:t>Зона действия котельной №6 с. Рождествено</w:t>
      </w:r>
      <w:bookmarkEnd w:id="29"/>
    </w:p>
    <w:p w14:paraId="4703B434" w14:textId="77777777" w:rsidR="00BD3E71" w:rsidRPr="00A70328" w:rsidRDefault="00BD3E71" w:rsidP="00BD3E71">
      <w:pPr>
        <w:widowControl/>
        <w:tabs>
          <w:tab w:val="left" w:pos="0"/>
        </w:tabs>
        <w:spacing w:before="120" w:after="120" w:line="360" w:lineRule="auto"/>
        <w:ind w:firstLine="851"/>
        <w:jc w:val="both"/>
        <w:rPr>
          <w:sz w:val="26"/>
        </w:rPr>
        <w:sectPr w:rsidR="00BD3E71" w:rsidRPr="00A70328" w:rsidSect="00AC0B1C">
          <w:pgSz w:w="11910" w:h="16840"/>
          <w:pgMar w:top="1134" w:right="851" w:bottom="851" w:left="1701" w:header="0" w:footer="590" w:gutter="0"/>
          <w:cols w:space="720"/>
          <w:docGrid w:linePitch="299"/>
        </w:sectPr>
      </w:pPr>
    </w:p>
    <w:p w14:paraId="74250BF3" w14:textId="6431239B" w:rsidR="00BD3E71" w:rsidRPr="00A70328" w:rsidRDefault="00AC2460" w:rsidP="00BD3E71">
      <w:pPr>
        <w:widowControl/>
        <w:tabs>
          <w:tab w:val="left" w:pos="0"/>
        </w:tabs>
        <w:spacing w:before="120" w:after="120" w:line="360" w:lineRule="auto"/>
        <w:jc w:val="center"/>
        <w:rPr>
          <w:sz w:val="26"/>
        </w:rPr>
      </w:pPr>
      <w:r w:rsidRPr="00A70328">
        <w:rPr>
          <w:noProof/>
          <w:sz w:val="26"/>
          <w:lang w:bidi="ar-SA"/>
        </w:rPr>
        <w:lastRenderedPageBreak/>
        <w:drawing>
          <wp:inline distT="0" distB="0" distL="0" distR="0" wp14:anchorId="3A818158" wp14:editId="1AF57DF8">
            <wp:extent cx="8667750" cy="5555934"/>
            <wp:effectExtent l="0" t="0" r="0" b="698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686839" cy="5568170"/>
                    </a:xfrm>
                    <a:prstGeom prst="rect">
                      <a:avLst/>
                    </a:prstGeom>
                    <a:noFill/>
                  </pic:spPr>
                </pic:pic>
              </a:graphicData>
            </a:graphic>
          </wp:inline>
        </w:drawing>
      </w:r>
    </w:p>
    <w:p w14:paraId="178C8641" w14:textId="77777777" w:rsidR="00AC2460" w:rsidRPr="00A70328" w:rsidRDefault="00AC2460" w:rsidP="00EC2BE5">
      <w:pPr>
        <w:widowControl/>
        <w:numPr>
          <w:ilvl w:val="0"/>
          <w:numId w:val="37"/>
        </w:numPr>
        <w:tabs>
          <w:tab w:val="left" w:pos="1418"/>
        </w:tabs>
        <w:autoSpaceDE/>
        <w:autoSpaceDN/>
        <w:spacing w:before="120" w:after="120" w:line="276" w:lineRule="auto"/>
        <w:ind w:left="0" w:firstLine="0"/>
        <w:contextualSpacing/>
        <w:jc w:val="center"/>
        <w:rPr>
          <w:b/>
          <w:sz w:val="24"/>
          <w:szCs w:val="24"/>
        </w:rPr>
        <w:sectPr w:rsidR="00AC2460" w:rsidRPr="00A70328" w:rsidSect="00AC0B1C">
          <w:pgSz w:w="16840" w:h="11910" w:orient="landscape"/>
          <w:pgMar w:top="1701" w:right="567" w:bottom="567" w:left="567" w:header="0" w:footer="590" w:gutter="0"/>
          <w:cols w:space="720"/>
          <w:docGrid w:linePitch="299"/>
        </w:sectPr>
      </w:pPr>
      <w:r w:rsidRPr="00A70328">
        <w:rPr>
          <w:b/>
          <w:sz w:val="24"/>
          <w:szCs w:val="24"/>
        </w:rPr>
        <w:t>Зона действия котельной №8 п. Дивенский</w:t>
      </w:r>
    </w:p>
    <w:p w14:paraId="1A1FA9E5" w14:textId="529E6324" w:rsidR="00AC2460" w:rsidRPr="00A70328" w:rsidRDefault="00AC2460" w:rsidP="00AC2460">
      <w:pPr>
        <w:widowControl/>
        <w:tabs>
          <w:tab w:val="left" w:pos="1418"/>
        </w:tabs>
        <w:autoSpaceDE/>
        <w:autoSpaceDN/>
        <w:spacing w:before="120" w:after="240" w:line="276" w:lineRule="auto"/>
        <w:contextualSpacing/>
        <w:jc w:val="center"/>
        <w:rPr>
          <w:b/>
          <w:sz w:val="24"/>
          <w:szCs w:val="24"/>
        </w:rPr>
      </w:pPr>
      <w:r w:rsidRPr="00A70328">
        <w:rPr>
          <w:b/>
          <w:noProof/>
          <w:sz w:val="24"/>
          <w:szCs w:val="24"/>
          <w:lang w:bidi="ar-SA"/>
        </w:rPr>
        <w:lastRenderedPageBreak/>
        <w:drawing>
          <wp:inline distT="0" distB="0" distL="0" distR="0" wp14:anchorId="07CEA1FE" wp14:editId="11BCC920">
            <wp:extent cx="8658225" cy="5652550"/>
            <wp:effectExtent l="0" t="0" r="0" b="571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669752" cy="5660076"/>
                    </a:xfrm>
                    <a:prstGeom prst="rect">
                      <a:avLst/>
                    </a:prstGeom>
                    <a:noFill/>
                  </pic:spPr>
                </pic:pic>
              </a:graphicData>
            </a:graphic>
          </wp:inline>
        </w:drawing>
      </w:r>
    </w:p>
    <w:p w14:paraId="1F73EABA" w14:textId="187DC7A7" w:rsidR="00AC2460" w:rsidRPr="00A70328" w:rsidRDefault="00AC2460" w:rsidP="00EC2BE5">
      <w:pPr>
        <w:widowControl/>
        <w:numPr>
          <w:ilvl w:val="0"/>
          <w:numId w:val="37"/>
        </w:numPr>
        <w:tabs>
          <w:tab w:val="left" w:pos="1418"/>
        </w:tabs>
        <w:autoSpaceDE/>
        <w:autoSpaceDN/>
        <w:spacing w:before="120" w:after="120" w:line="276" w:lineRule="auto"/>
        <w:ind w:left="0" w:firstLine="0"/>
        <w:contextualSpacing/>
        <w:jc w:val="center"/>
        <w:rPr>
          <w:b/>
          <w:sz w:val="24"/>
          <w:szCs w:val="24"/>
        </w:rPr>
      </w:pPr>
      <w:bookmarkStart w:id="30" w:name="_Ref102030570"/>
      <w:r w:rsidRPr="00A70328">
        <w:rPr>
          <w:b/>
          <w:sz w:val="24"/>
          <w:szCs w:val="24"/>
        </w:rPr>
        <w:t xml:space="preserve">Зона действия котельной №27 д. </w:t>
      </w:r>
      <w:proofErr w:type="spellStart"/>
      <w:r w:rsidRPr="00A70328">
        <w:rPr>
          <w:b/>
          <w:sz w:val="24"/>
          <w:szCs w:val="24"/>
        </w:rPr>
        <w:t>Батово</w:t>
      </w:r>
      <w:bookmarkEnd w:id="30"/>
      <w:proofErr w:type="spellEnd"/>
    </w:p>
    <w:p w14:paraId="0EB34013" w14:textId="682E2C7A" w:rsidR="00BD3E71" w:rsidRPr="00A70328" w:rsidRDefault="00BD3E71" w:rsidP="00BD3E71">
      <w:pPr>
        <w:sectPr w:rsidR="00BD3E71" w:rsidRPr="00A70328" w:rsidSect="00AC0B1C">
          <w:pgSz w:w="16840" w:h="11910" w:orient="landscape"/>
          <w:pgMar w:top="1701" w:right="567" w:bottom="567" w:left="567" w:header="0" w:footer="590" w:gutter="0"/>
          <w:cols w:space="720"/>
          <w:docGrid w:linePitch="299"/>
        </w:sectPr>
      </w:pPr>
    </w:p>
    <w:p w14:paraId="0DADD7D8" w14:textId="77777777" w:rsidR="006275BF" w:rsidRPr="00A70328" w:rsidRDefault="00044712" w:rsidP="00F60A42">
      <w:pPr>
        <w:pStyle w:val="23"/>
        <w:numPr>
          <w:ilvl w:val="1"/>
          <w:numId w:val="1"/>
        </w:numPr>
        <w:spacing w:after="120" w:line="276" w:lineRule="auto"/>
        <w:ind w:left="0" w:firstLine="709"/>
        <w:jc w:val="both"/>
        <w:rPr>
          <w:i w:val="0"/>
        </w:rPr>
      </w:pPr>
      <w:bookmarkStart w:id="31" w:name="_Toc134065802"/>
      <w:r w:rsidRPr="00A70328">
        <w:rPr>
          <w:i w:val="0"/>
        </w:rPr>
        <w:lastRenderedPageBreak/>
        <w:t>Существующие и перспективные зоны действия индивидуальных источников тепловой энергии</w:t>
      </w:r>
      <w:bookmarkEnd w:id="31"/>
    </w:p>
    <w:p w14:paraId="613E431F" w14:textId="77777777" w:rsidR="00AD1CA1" w:rsidRPr="00A70328" w:rsidRDefault="00AD1CA1" w:rsidP="00F60A42">
      <w:pPr>
        <w:pStyle w:val="33"/>
        <w:shd w:val="clear" w:color="auto" w:fill="auto"/>
        <w:spacing w:before="0" w:line="360" w:lineRule="auto"/>
        <w:ind w:right="20" w:firstLine="709"/>
        <w:jc w:val="both"/>
        <w:rPr>
          <w:sz w:val="26"/>
          <w:szCs w:val="26"/>
          <w:lang w:val="ru-RU"/>
        </w:rPr>
      </w:pPr>
      <w:r w:rsidRPr="00A70328">
        <w:rPr>
          <w:color w:val="000000"/>
          <w:sz w:val="26"/>
          <w:szCs w:val="26"/>
          <w:lang w:val="ru-RU" w:eastAsia="ru-RU" w:bidi="ru-RU"/>
        </w:rPr>
        <w:t>На территориях Рождественского сельского поселения, не охваченных зонами действия источников централизованного теплоснабжения, используются индивидуальные источники теплоснабжения. В зонах действия индивидуального теплоснабжения отопление осуществляется при помощи печного отопления и в некоторых случаях - электроснабжения и индивидуальных котлов на газообразном топливе. Централизованное горячее водоснабжение в постройках с печным отоплением отсутствует.</w:t>
      </w:r>
    </w:p>
    <w:p w14:paraId="2CA1EB4F" w14:textId="77777777" w:rsidR="00AD1CA1" w:rsidRPr="00A70328" w:rsidRDefault="00AD1CA1" w:rsidP="00F60A42">
      <w:pPr>
        <w:pStyle w:val="33"/>
        <w:shd w:val="clear" w:color="auto" w:fill="auto"/>
        <w:spacing w:before="0" w:line="360" w:lineRule="auto"/>
        <w:ind w:right="23" w:firstLine="709"/>
        <w:jc w:val="both"/>
        <w:rPr>
          <w:sz w:val="26"/>
          <w:szCs w:val="26"/>
          <w:lang w:val="ru-RU"/>
        </w:rPr>
      </w:pPr>
      <w:bookmarkStart w:id="32" w:name="bookmark15"/>
      <w:r w:rsidRPr="00A70328">
        <w:rPr>
          <w:color w:val="000000"/>
          <w:sz w:val="26"/>
          <w:szCs w:val="26"/>
          <w:lang w:val="ru-RU" w:eastAsia="ru-RU" w:bidi="ru-RU"/>
        </w:rPr>
        <w:t>В период действия схемы теплоснабжения обеспечение тепловой энергией перспективной индивидуальной жилой застройки планируется от индивидуальных источников.</w:t>
      </w:r>
      <w:bookmarkEnd w:id="32"/>
    </w:p>
    <w:p w14:paraId="5ACCF084" w14:textId="77777777" w:rsidR="006275BF" w:rsidRPr="00A70328" w:rsidRDefault="00044712" w:rsidP="00005247">
      <w:pPr>
        <w:pStyle w:val="23"/>
        <w:numPr>
          <w:ilvl w:val="1"/>
          <w:numId w:val="1"/>
        </w:numPr>
        <w:spacing w:after="120" w:line="276" w:lineRule="auto"/>
        <w:ind w:left="0" w:firstLine="709"/>
        <w:jc w:val="both"/>
        <w:rPr>
          <w:i w:val="0"/>
        </w:rPr>
      </w:pPr>
      <w:bookmarkStart w:id="33" w:name="_Toc134065803"/>
      <w:r w:rsidRPr="00A70328">
        <w:rPr>
          <w:i w:val="0"/>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33"/>
    </w:p>
    <w:p w14:paraId="0333E859" w14:textId="77777777" w:rsidR="00601623" w:rsidRPr="00A70328" w:rsidRDefault="00601623" w:rsidP="00005247">
      <w:pPr>
        <w:widowControl/>
        <w:tabs>
          <w:tab w:val="left" w:pos="0"/>
        </w:tabs>
        <w:spacing w:before="120" w:line="360" w:lineRule="auto"/>
        <w:ind w:firstLine="709"/>
        <w:jc w:val="both"/>
        <w:rPr>
          <w:sz w:val="26"/>
        </w:rPr>
      </w:pPr>
      <w:proofErr w:type="gramStart"/>
      <w:r w:rsidRPr="00A70328">
        <w:rPr>
          <w:sz w:val="26"/>
        </w:rPr>
        <w:t>В связи с территориальным расположением источников тепловой энергии Рождественского сельского поселения,</w:t>
      </w:r>
      <w:proofErr w:type="gramEnd"/>
      <w:r w:rsidRPr="00A70328">
        <w:rPr>
          <w:sz w:val="26"/>
        </w:rPr>
        <w:t xml:space="preserve"> организация совместной работы нескольких котельных на единую тепловую сеть не представляется возможной.</w:t>
      </w:r>
    </w:p>
    <w:p w14:paraId="7965637D" w14:textId="184746DF" w:rsidR="00B26CCB" w:rsidRPr="00A70328" w:rsidRDefault="00B26CCB" w:rsidP="00005247">
      <w:pPr>
        <w:widowControl/>
        <w:tabs>
          <w:tab w:val="left" w:pos="0"/>
        </w:tabs>
        <w:spacing w:line="360" w:lineRule="auto"/>
        <w:ind w:firstLine="709"/>
        <w:jc w:val="both"/>
        <w:rPr>
          <w:sz w:val="26"/>
        </w:rPr>
      </w:pPr>
      <w:r w:rsidRPr="00A70328">
        <w:rPr>
          <w:sz w:val="26"/>
        </w:rPr>
        <w:t>Балансы тепловой мощности источников тепловой энергии и перспективной тепловой нагрузки на территории Рождественского сельского пос</w:t>
      </w:r>
      <w:r w:rsidR="00A64169" w:rsidRPr="00A70328">
        <w:rPr>
          <w:sz w:val="26"/>
        </w:rPr>
        <w:t>еления на расчетный срок до 2035</w:t>
      </w:r>
      <w:r w:rsidRPr="00A70328">
        <w:rPr>
          <w:sz w:val="26"/>
        </w:rPr>
        <w:t xml:space="preserve"> года представлены в таблицах </w:t>
      </w:r>
      <w:proofErr w:type="gramStart"/>
      <w:r w:rsidR="001C3009" w:rsidRPr="00A70328">
        <w:rPr>
          <w:sz w:val="26"/>
          <w:szCs w:val="26"/>
        </w:rPr>
        <w:t>12</w:t>
      </w:r>
      <w:r w:rsidR="00005247" w:rsidRPr="00A70328">
        <w:rPr>
          <w:sz w:val="26"/>
          <w:szCs w:val="26"/>
        </w:rPr>
        <w:t xml:space="preserve"> - </w:t>
      </w:r>
      <w:r w:rsidR="001C3009" w:rsidRPr="00A70328">
        <w:rPr>
          <w:sz w:val="26"/>
          <w:szCs w:val="26"/>
        </w:rPr>
        <w:t>14</w:t>
      </w:r>
      <w:proofErr w:type="gramEnd"/>
      <w:r w:rsidR="00005247" w:rsidRPr="00A70328">
        <w:rPr>
          <w:sz w:val="26"/>
          <w:szCs w:val="26"/>
        </w:rPr>
        <w:t>.</w:t>
      </w:r>
    </w:p>
    <w:p w14:paraId="41A6A55A" w14:textId="77777777" w:rsidR="006275BF" w:rsidRPr="00A70328" w:rsidRDefault="00044712" w:rsidP="006E54F5">
      <w:pPr>
        <w:pStyle w:val="23"/>
        <w:numPr>
          <w:ilvl w:val="1"/>
          <w:numId w:val="1"/>
        </w:numPr>
        <w:spacing w:after="120" w:line="276" w:lineRule="auto"/>
        <w:ind w:left="0" w:firstLine="709"/>
        <w:jc w:val="both"/>
        <w:rPr>
          <w:i w:val="0"/>
        </w:rPr>
      </w:pPr>
      <w:bookmarkStart w:id="34" w:name="_Toc134065804"/>
      <w:r w:rsidRPr="00A70328">
        <w:rPr>
          <w:i w:val="0"/>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34"/>
    </w:p>
    <w:p w14:paraId="312250AD" w14:textId="77777777" w:rsidR="00B26CCB" w:rsidRPr="00A70328" w:rsidRDefault="00B26CCB" w:rsidP="006E54F5">
      <w:pPr>
        <w:widowControl/>
        <w:tabs>
          <w:tab w:val="left" w:pos="0"/>
        </w:tabs>
        <w:spacing w:before="120" w:line="360" w:lineRule="auto"/>
        <w:ind w:firstLine="709"/>
        <w:jc w:val="both"/>
        <w:rPr>
          <w:sz w:val="26"/>
        </w:rPr>
      </w:pPr>
      <w:proofErr w:type="gramStart"/>
      <w:r w:rsidRPr="00A70328">
        <w:rPr>
          <w:sz w:val="26"/>
        </w:rPr>
        <w:t>В связи с территориальным расположением источников тепловой энергии Рождественского сельского поселения,</w:t>
      </w:r>
      <w:proofErr w:type="gramEnd"/>
      <w:r w:rsidRPr="00A70328">
        <w:rPr>
          <w:sz w:val="26"/>
        </w:rPr>
        <w:t xml:space="preserve"> зона действия источника тепловой энергии не расположена в границах двух или более поселений.</w:t>
      </w:r>
    </w:p>
    <w:p w14:paraId="0C7DD4AB" w14:textId="43796D8D" w:rsidR="00B26CCB" w:rsidRPr="00A70328" w:rsidRDefault="00B26CCB" w:rsidP="006E54F5">
      <w:pPr>
        <w:widowControl/>
        <w:tabs>
          <w:tab w:val="left" w:pos="0"/>
        </w:tabs>
        <w:spacing w:line="360" w:lineRule="auto"/>
        <w:ind w:firstLine="709"/>
        <w:jc w:val="both"/>
        <w:rPr>
          <w:sz w:val="26"/>
        </w:rPr>
      </w:pPr>
      <w:r w:rsidRPr="00A70328">
        <w:rPr>
          <w:sz w:val="26"/>
        </w:rPr>
        <w:t>Балансы тепловой мощности источников тепловой энергии и перспективной тепловой нагрузки на территории Рождественского сельского пос</w:t>
      </w:r>
      <w:r w:rsidR="00A64169" w:rsidRPr="00A70328">
        <w:rPr>
          <w:sz w:val="26"/>
        </w:rPr>
        <w:t>еления на расчетный срок до 2035</w:t>
      </w:r>
      <w:r w:rsidRPr="00A70328">
        <w:rPr>
          <w:sz w:val="26"/>
        </w:rPr>
        <w:t xml:space="preserve"> года представлены в та</w:t>
      </w:r>
      <w:r w:rsidRPr="00A70328">
        <w:rPr>
          <w:sz w:val="26"/>
          <w:szCs w:val="26"/>
        </w:rPr>
        <w:t xml:space="preserve">блицах </w:t>
      </w:r>
      <w:r w:rsidR="001C3009" w:rsidRPr="00A70328">
        <w:rPr>
          <w:sz w:val="26"/>
          <w:szCs w:val="26"/>
        </w:rPr>
        <w:t>12</w:t>
      </w:r>
      <w:r w:rsidR="006E54F5" w:rsidRPr="00A70328">
        <w:rPr>
          <w:sz w:val="26"/>
          <w:szCs w:val="26"/>
        </w:rPr>
        <w:t xml:space="preserve"> -</w:t>
      </w:r>
      <w:r w:rsidR="001C3009" w:rsidRPr="00A70328">
        <w:rPr>
          <w:sz w:val="26"/>
          <w:szCs w:val="26"/>
        </w:rPr>
        <w:t>14</w:t>
      </w:r>
      <w:r w:rsidR="006E54F5" w:rsidRPr="00A70328">
        <w:rPr>
          <w:sz w:val="26"/>
          <w:szCs w:val="26"/>
        </w:rPr>
        <w:t>.</w:t>
      </w:r>
    </w:p>
    <w:p w14:paraId="0804E204" w14:textId="77777777" w:rsidR="00BA36A9" w:rsidRPr="00A70328" w:rsidRDefault="001C4FFF" w:rsidP="00445863">
      <w:pPr>
        <w:pStyle w:val="30"/>
        <w:keepNext w:val="0"/>
        <w:keepLines w:val="0"/>
        <w:widowControl/>
        <w:numPr>
          <w:ilvl w:val="0"/>
          <w:numId w:val="2"/>
        </w:numPr>
        <w:tabs>
          <w:tab w:val="left" w:pos="1560"/>
        </w:tabs>
        <w:spacing w:before="0" w:after="120" w:line="276" w:lineRule="auto"/>
        <w:ind w:left="0" w:firstLine="851"/>
        <w:jc w:val="both"/>
        <w:rPr>
          <w:rFonts w:ascii="Times New Roman" w:hAnsi="Times New Roman" w:cs="Times New Roman"/>
          <w:b/>
          <w:color w:val="auto"/>
          <w:sz w:val="26"/>
          <w:szCs w:val="26"/>
        </w:rPr>
      </w:pPr>
      <w:bookmarkStart w:id="35" w:name="_Toc134065805"/>
      <w:r w:rsidRPr="00A70328">
        <w:rPr>
          <w:rFonts w:ascii="Times New Roman" w:hAnsi="Times New Roman" w:cs="Times New Roman"/>
          <w:b/>
          <w:color w:val="auto"/>
          <w:sz w:val="26"/>
          <w:szCs w:val="26"/>
        </w:rPr>
        <w:lastRenderedPageBreak/>
        <w:t>Существующие и перспективные значения установленной тепловой мощности основного оборудования источника (источников) тепловой энергии</w:t>
      </w:r>
      <w:bookmarkEnd w:id="35"/>
    </w:p>
    <w:p w14:paraId="3E5F7790" w14:textId="7F13C98A" w:rsidR="00B928E0" w:rsidRPr="00A70328" w:rsidRDefault="00603CED" w:rsidP="00E07ECA">
      <w:pPr>
        <w:widowControl/>
        <w:tabs>
          <w:tab w:val="left" w:pos="0"/>
        </w:tabs>
        <w:spacing w:before="120" w:after="120" w:line="360" w:lineRule="auto"/>
        <w:ind w:firstLine="709"/>
        <w:jc w:val="both"/>
        <w:rPr>
          <w:sz w:val="26"/>
        </w:rPr>
      </w:pPr>
      <w:r w:rsidRPr="00A70328">
        <w:rPr>
          <w:sz w:val="26"/>
        </w:rPr>
        <w:t xml:space="preserve">Существующие и перспективные значения </w:t>
      </w:r>
      <w:proofErr w:type="gramStart"/>
      <w:r w:rsidRPr="00A70328">
        <w:rPr>
          <w:sz w:val="26"/>
        </w:rPr>
        <w:t xml:space="preserve">установленной </w:t>
      </w:r>
      <w:r w:rsidR="00B928E0" w:rsidRPr="00A70328">
        <w:rPr>
          <w:sz w:val="26"/>
        </w:rPr>
        <w:t xml:space="preserve"> тепловой</w:t>
      </w:r>
      <w:proofErr w:type="gramEnd"/>
      <w:r w:rsidR="00B928E0" w:rsidRPr="00A70328">
        <w:rPr>
          <w:sz w:val="26"/>
        </w:rPr>
        <w:t xml:space="preserve"> мощности </w:t>
      </w:r>
      <w:r w:rsidRPr="00A70328">
        <w:rPr>
          <w:sz w:val="26"/>
        </w:rPr>
        <w:t xml:space="preserve">основного оборудования источников тепловой энергии на территории </w:t>
      </w:r>
      <w:r w:rsidR="00B928E0" w:rsidRPr="00A70328">
        <w:rPr>
          <w:sz w:val="26"/>
        </w:rPr>
        <w:t>Рождественского сельского пос</w:t>
      </w:r>
      <w:r w:rsidR="00A64169" w:rsidRPr="00A70328">
        <w:rPr>
          <w:sz w:val="26"/>
        </w:rPr>
        <w:t>еления на расчетный срок до 2035</w:t>
      </w:r>
      <w:r w:rsidR="00B928E0" w:rsidRPr="00A70328">
        <w:rPr>
          <w:sz w:val="26"/>
        </w:rPr>
        <w:t xml:space="preserve"> года представлены в та</w:t>
      </w:r>
      <w:r w:rsidR="00B928E0" w:rsidRPr="00A70328">
        <w:rPr>
          <w:sz w:val="26"/>
          <w:szCs w:val="26"/>
        </w:rPr>
        <w:t xml:space="preserve">блицах </w:t>
      </w:r>
      <w:r w:rsidR="001C3009" w:rsidRPr="00A70328">
        <w:rPr>
          <w:sz w:val="26"/>
          <w:szCs w:val="26"/>
        </w:rPr>
        <w:t>12</w:t>
      </w:r>
      <w:r w:rsidR="00E07ECA" w:rsidRPr="00A70328">
        <w:rPr>
          <w:sz w:val="26"/>
          <w:szCs w:val="26"/>
        </w:rPr>
        <w:t xml:space="preserve"> -</w:t>
      </w:r>
      <w:r w:rsidR="001C3009" w:rsidRPr="00A70328">
        <w:rPr>
          <w:sz w:val="26"/>
          <w:szCs w:val="26"/>
        </w:rPr>
        <w:t>14</w:t>
      </w:r>
      <w:r w:rsidR="00E07ECA" w:rsidRPr="00A70328">
        <w:rPr>
          <w:sz w:val="26"/>
          <w:szCs w:val="26"/>
        </w:rPr>
        <w:t>.</w:t>
      </w:r>
    </w:p>
    <w:p w14:paraId="6F7AAD6B" w14:textId="77777777" w:rsidR="001C4FFF" w:rsidRPr="00A70328" w:rsidRDefault="001C4FFF" w:rsidP="00E07ECA">
      <w:pPr>
        <w:pStyle w:val="30"/>
        <w:keepNext w:val="0"/>
        <w:keepLines w:val="0"/>
        <w:widowControl/>
        <w:numPr>
          <w:ilvl w:val="0"/>
          <w:numId w:val="2"/>
        </w:numPr>
        <w:tabs>
          <w:tab w:val="left" w:pos="1560"/>
        </w:tabs>
        <w:spacing w:before="0" w:after="120" w:line="276" w:lineRule="auto"/>
        <w:ind w:left="0" w:firstLine="709"/>
        <w:jc w:val="both"/>
        <w:rPr>
          <w:rFonts w:ascii="Times New Roman" w:hAnsi="Times New Roman" w:cs="Times New Roman"/>
          <w:b/>
          <w:color w:val="auto"/>
          <w:sz w:val="26"/>
          <w:szCs w:val="26"/>
        </w:rPr>
      </w:pPr>
      <w:bookmarkStart w:id="36" w:name="_Toc134065806"/>
      <w:r w:rsidRPr="00A70328">
        <w:rPr>
          <w:rFonts w:ascii="Times New Roman" w:hAnsi="Times New Roman" w:cs="Times New Roman"/>
          <w:b/>
          <w:color w:val="auto"/>
          <w:sz w:val="26"/>
          <w:szCs w:val="26"/>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36"/>
    </w:p>
    <w:p w14:paraId="505BE778" w14:textId="4E97F15E" w:rsidR="00D635E2" w:rsidRPr="00A70328" w:rsidRDefault="00603CED" w:rsidP="00E07ECA">
      <w:pPr>
        <w:spacing w:before="120" w:after="120" w:line="360" w:lineRule="auto"/>
        <w:ind w:firstLine="709"/>
        <w:jc w:val="both"/>
        <w:rPr>
          <w:sz w:val="26"/>
          <w:szCs w:val="26"/>
        </w:rPr>
      </w:pPr>
      <w:r w:rsidRPr="00A70328">
        <w:rPr>
          <w:sz w:val="26"/>
        </w:rPr>
        <w:t>Существующие и перспективны</w:t>
      </w:r>
      <w:r w:rsidR="00E07ECA" w:rsidRPr="00A70328">
        <w:rPr>
          <w:sz w:val="26"/>
        </w:rPr>
        <w:t xml:space="preserve">е ограничения тепловой мощности </w:t>
      </w:r>
      <w:r w:rsidRPr="00A70328">
        <w:rPr>
          <w:sz w:val="26"/>
        </w:rPr>
        <w:t>отсутствуют.</w:t>
      </w:r>
    </w:p>
    <w:p w14:paraId="70CBBB56" w14:textId="77777777" w:rsidR="001C4FFF" w:rsidRPr="00A70328" w:rsidRDefault="001C4FFF" w:rsidP="00EE64D5">
      <w:pPr>
        <w:pStyle w:val="30"/>
        <w:keepNext w:val="0"/>
        <w:keepLines w:val="0"/>
        <w:widowControl/>
        <w:numPr>
          <w:ilvl w:val="0"/>
          <w:numId w:val="2"/>
        </w:numPr>
        <w:tabs>
          <w:tab w:val="left" w:pos="1560"/>
        </w:tabs>
        <w:spacing w:before="0" w:after="120" w:line="276" w:lineRule="auto"/>
        <w:ind w:left="0" w:firstLine="709"/>
        <w:jc w:val="both"/>
        <w:rPr>
          <w:rFonts w:ascii="Times New Roman" w:hAnsi="Times New Roman" w:cs="Times New Roman"/>
          <w:b/>
          <w:color w:val="auto"/>
          <w:sz w:val="26"/>
          <w:szCs w:val="26"/>
        </w:rPr>
      </w:pPr>
      <w:bookmarkStart w:id="37" w:name="_Toc134065807"/>
      <w:r w:rsidRPr="00A70328">
        <w:rPr>
          <w:rFonts w:ascii="Times New Roman" w:hAnsi="Times New Roman" w:cs="Times New Roman"/>
          <w:b/>
          <w:color w:val="auto"/>
          <w:sz w:val="26"/>
          <w:szCs w:val="26"/>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37"/>
    </w:p>
    <w:p w14:paraId="52DEBCCA" w14:textId="1A2D86D0" w:rsidR="00603CED" w:rsidRPr="00A70328" w:rsidRDefault="00603CED" w:rsidP="00EE64D5">
      <w:pPr>
        <w:widowControl/>
        <w:tabs>
          <w:tab w:val="left" w:pos="0"/>
        </w:tabs>
        <w:spacing w:before="120" w:after="120" w:line="360" w:lineRule="auto"/>
        <w:ind w:firstLine="709"/>
        <w:jc w:val="both"/>
        <w:rPr>
          <w:sz w:val="26"/>
        </w:rPr>
      </w:pPr>
      <w:r w:rsidRPr="00A70328">
        <w:rPr>
          <w:sz w:val="26"/>
        </w:rPr>
        <w:t>Существующие и перспективные затраты тепловой мощности на собственные и хозяйственные нужды источников тепловой энергии на территории Рождественского сельского пос</w:t>
      </w:r>
      <w:r w:rsidR="00A64169" w:rsidRPr="00A70328">
        <w:rPr>
          <w:sz w:val="26"/>
        </w:rPr>
        <w:t>еления на расчетный срок до 2035</w:t>
      </w:r>
      <w:r w:rsidRPr="00A70328">
        <w:rPr>
          <w:sz w:val="26"/>
        </w:rPr>
        <w:t xml:space="preserve"> года представлены в та</w:t>
      </w:r>
      <w:r w:rsidRPr="00A70328">
        <w:rPr>
          <w:sz w:val="26"/>
          <w:szCs w:val="26"/>
        </w:rPr>
        <w:t xml:space="preserve">блицах </w:t>
      </w:r>
      <w:r w:rsidR="001C3009" w:rsidRPr="00A70328">
        <w:rPr>
          <w:sz w:val="26"/>
          <w:szCs w:val="26"/>
        </w:rPr>
        <w:t>12</w:t>
      </w:r>
      <w:r w:rsidR="00EE64D5" w:rsidRPr="00A70328">
        <w:rPr>
          <w:sz w:val="26"/>
          <w:szCs w:val="26"/>
        </w:rPr>
        <w:t xml:space="preserve"> -</w:t>
      </w:r>
      <w:r w:rsidR="001C3009" w:rsidRPr="00A70328">
        <w:rPr>
          <w:sz w:val="26"/>
          <w:szCs w:val="26"/>
        </w:rPr>
        <w:t>14</w:t>
      </w:r>
      <w:r w:rsidR="00EE64D5" w:rsidRPr="00A70328">
        <w:rPr>
          <w:sz w:val="26"/>
          <w:szCs w:val="26"/>
        </w:rPr>
        <w:t>.</w:t>
      </w:r>
    </w:p>
    <w:p w14:paraId="45FD769C" w14:textId="77777777" w:rsidR="001C4FFF" w:rsidRPr="00A70328" w:rsidRDefault="001C4FFF" w:rsidP="00A075F0">
      <w:pPr>
        <w:pStyle w:val="30"/>
        <w:keepNext w:val="0"/>
        <w:keepLines w:val="0"/>
        <w:widowControl/>
        <w:numPr>
          <w:ilvl w:val="0"/>
          <w:numId w:val="2"/>
        </w:numPr>
        <w:tabs>
          <w:tab w:val="left" w:pos="1560"/>
        </w:tabs>
        <w:spacing w:before="0" w:after="120" w:line="276" w:lineRule="auto"/>
        <w:ind w:left="0" w:firstLine="709"/>
        <w:jc w:val="both"/>
        <w:rPr>
          <w:rFonts w:ascii="Times New Roman" w:hAnsi="Times New Roman" w:cs="Times New Roman"/>
          <w:b/>
          <w:color w:val="auto"/>
          <w:sz w:val="26"/>
          <w:szCs w:val="26"/>
        </w:rPr>
      </w:pPr>
      <w:bookmarkStart w:id="38" w:name="_Toc134065808"/>
      <w:r w:rsidRPr="00A70328">
        <w:rPr>
          <w:rFonts w:ascii="Times New Roman" w:hAnsi="Times New Roman" w:cs="Times New Roman"/>
          <w:b/>
          <w:color w:val="auto"/>
          <w:sz w:val="26"/>
          <w:szCs w:val="26"/>
        </w:rPr>
        <w:t>Значения существующей и перспективной тепловой мощности источников тепловой энергии нетто;</w:t>
      </w:r>
      <w:bookmarkEnd w:id="38"/>
    </w:p>
    <w:p w14:paraId="27BC27B9" w14:textId="52792504" w:rsidR="009D5747" w:rsidRPr="00A70328" w:rsidRDefault="009D5747" w:rsidP="00A075F0">
      <w:pPr>
        <w:widowControl/>
        <w:tabs>
          <w:tab w:val="left" w:pos="0"/>
        </w:tabs>
        <w:spacing w:before="120" w:after="120" w:line="360" w:lineRule="auto"/>
        <w:ind w:firstLine="709"/>
        <w:jc w:val="both"/>
        <w:rPr>
          <w:sz w:val="26"/>
        </w:rPr>
      </w:pPr>
      <w:r w:rsidRPr="00A70328">
        <w:rPr>
          <w:sz w:val="26"/>
          <w:szCs w:val="26"/>
        </w:rPr>
        <w:t xml:space="preserve">Значения существующей и перспективной тепловой мощности источников тепловой энергии нетто </w:t>
      </w:r>
      <w:r w:rsidRPr="00A70328">
        <w:rPr>
          <w:sz w:val="26"/>
        </w:rPr>
        <w:t>на территории Рождественского сельского пос</w:t>
      </w:r>
      <w:r w:rsidR="00A64169" w:rsidRPr="00A70328">
        <w:rPr>
          <w:sz w:val="26"/>
        </w:rPr>
        <w:t>еления на расчетный срок до 2035</w:t>
      </w:r>
      <w:r w:rsidRPr="00A70328">
        <w:rPr>
          <w:sz w:val="26"/>
        </w:rPr>
        <w:t xml:space="preserve"> года представлены в та</w:t>
      </w:r>
      <w:r w:rsidRPr="00A70328">
        <w:rPr>
          <w:sz w:val="26"/>
          <w:szCs w:val="26"/>
        </w:rPr>
        <w:t xml:space="preserve">блицах </w:t>
      </w:r>
      <w:r w:rsidR="001C3009" w:rsidRPr="00A70328">
        <w:rPr>
          <w:sz w:val="26"/>
          <w:szCs w:val="26"/>
        </w:rPr>
        <w:t>12</w:t>
      </w:r>
      <w:r w:rsidR="00A075F0" w:rsidRPr="00A70328">
        <w:rPr>
          <w:sz w:val="26"/>
          <w:szCs w:val="26"/>
        </w:rPr>
        <w:t xml:space="preserve"> -</w:t>
      </w:r>
      <w:r w:rsidR="001C3009" w:rsidRPr="00A70328">
        <w:rPr>
          <w:sz w:val="26"/>
          <w:szCs w:val="26"/>
        </w:rPr>
        <w:t>14</w:t>
      </w:r>
      <w:r w:rsidR="00A075F0" w:rsidRPr="00A70328">
        <w:rPr>
          <w:sz w:val="26"/>
          <w:szCs w:val="26"/>
        </w:rPr>
        <w:t>.</w:t>
      </w:r>
    </w:p>
    <w:p w14:paraId="784CB101" w14:textId="77777777" w:rsidR="001C4FFF" w:rsidRPr="00A70328" w:rsidRDefault="001C4FFF" w:rsidP="00D26F73">
      <w:pPr>
        <w:pStyle w:val="30"/>
        <w:keepNext w:val="0"/>
        <w:keepLines w:val="0"/>
        <w:widowControl/>
        <w:numPr>
          <w:ilvl w:val="0"/>
          <w:numId w:val="2"/>
        </w:numPr>
        <w:tabs>
          <w:tab w:val="left" w:pos="1560"/>
        </w:tabs>
        <w:spacing w:before="0" w:after="120" w:line="276" w:lineRule="auto"/>
        <w:ind w:left="0" w:firstLine="709"/>
        <w:jc w:val="both"/>
        <w:rPr>
          <w:rFonts w:ascii="Times New Roman" w:hAnsi="Times New Roman" w:cs="Times New Roman"/>
          <w:b/>
          <w:color w:val="auto"/>
          <w:sz w:val="26"/>
          <w:szCs w:val="26"/>
        </w:rPr>
      </w:pPr>
      <w:bookmarkStart w:id="39" w:name="_Toc134065809"/>
      <w:r w:rsidRPr="00A70328">
        <w:rPr>
          <w:rFonts w:ascii="Times New Roman" w:hAnsi="Times New Roman" w:cs="Times New Roman"/>
          <w:b/>
          <w:color w:val="auto"/>
          <w:sz w:val="26"/>
          <w:szCs w:val="26"/>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39"/>
    </w:p>
    <w:p w14:paraId="312F7A89" w14:textId="5F0CF37C" w:rsidR="009D5747" w:rsidRPr="00A70328" w:rsidRDefault="009D5747" w:rsidP="00D26F73">
      <w:pPr>
        <w:widowControl/>
        <w:tabs>
          <w:tab w:val="left" w:pos="0"/>
        </w:tabs>
        <w:spacing w:before="120" w:after="120" w:line="360" w:lineRule="auto"/>
        <w:ind w:firstLine="709"/>
        <w:jc w:val="both"/>
        <w:rPr>
          <w:sz w:val="26"/>
        </w:rPr>
      </w:pPr>
      <w:r w:rsidRPr="00A70328">
        <w:rPr>
          <w:sz w:val="26"/>
          <w:szCs w:val="26"/>
        </w:rPr>
        <w:t xml:space="preserve">Значения существующих и перспективных потерь тепловой энергии при ее передаче по тепловым сетям </w:t>
      </w:r>
      <w:r w:rsidRPr="00A70328">
        <w:rPr>
          <w:sz w:val="26"/>
        </w:rPr>
        <w:t>на территории Рождественского сельского пос</w:t>
      </w:r>
      <w:r w:rsidR="00A64169" w:rsidRPr="00A70328">
        <w:rPr>
          <w:sz w:val="26"/>
        </w:rPr>
        <w:t>еления на расчетный срок до 2035</w:t>
      </w:r>
      <w:r w:rsidRPr="00A70328">
        <w:rPr>
          <w:sz w:val="26"/>
        </w:rPr>
        <w:t xml:space="preserve"> года представлены в та</w:t>
      </w:r>
      <w:r w:rsidRPr="00A70328">
        <w:rPr>
          <w:sz w:val="26"/>
          <w:szCs w:val="26"/>
        </w:rPr>
        <w:t xml:space="preserve">блицах </w:t>
      </w:r>
      <w:r w:rsidR="001C3009" w:rsidRPr="00A70328">
        <w:rPr>
          <w:sz w:val="26"/>
          <w:szCs w:val="26"/>
        </w:rPr>
        <w:t>12</w:t>
      </w:r>
      <w:r w:rsidR="00D26F73" w:rsidRPr="00A70328">
        <w:rPr>
          <w:sz w:val="26"/>
          <w:szCs w:val="26"/>
        </w:rPr>
        <w:t xml:space="preserve"> -</w:t>
      </w:r>
      <w:r w:rsidR="001C3009" w:rsidRPr="00A70328">
        <w:rPr>
          <w:sz w:val="26"/>
          <w:szCs w:val="26"/>
        </w:rPr>
        <w:t>14</w:t>
      </w:r>
      <w:r w:rsidR="00D26F73" w:rsidRPr="00A70328">
        <w:rPr>
          <w:sz w:val="26"/>
          <w:szCs w:val="26"/>
        </w:rPr>
        <w:t>.</w:t>
      </w:r>
    </w:p>
    <w:p w14:paraId="057CA753" w14:textId="77777777" w:rsidR="001C4FFF" w:rsidRPr="00A70328" w:rsidRDefault="001C4FFF" w:rsidP="00300333">
      <w:pPr>
        <w:pStyle w:val="30"/>
        <w:keepNext w:val="0"/>
        <w:keepLines w:val="0"/>
        <w:widowControl/>
        <w:numPr>
          <w:ilvl w:val="0"/>
          <w:numId w:val="2"/>
        </w:numPr>
        <w:tabs>
          <w:tab w:val="left" w:pos="1560"/>
        </w:tabs>
        <w:spacing w:before="0" w:after="120" w:line="276" w:lineRule="auto"/>
        <w:ind w:left="0" w:firstLine="851"/>
        <w:jc w:val="both"/>
        <w:rPr>
          <w:rFonts w:ascii="Times New Roman" w:hAnsi="Times New Roman" w:cs="Times New Roman"/>
          <w:b/>
          <w:color w:val="auto"/>
          <w:sz w:val="26"/>
          <w:szCs w:val="26"/>
        </w:rPr>
      </w:pPr>
      <w:bookmarkStart w:id="40" w:name="_Toc134065810"/>
      <w:r w:rsidRPr="00A70328">
        <w:rPr>
          <w:rFonts w:ascii="Times New Roman" w:hAnsi="Times New Roman" w:cs="Times New Roman"/>
          <w:b/>
          <w:color w:val="auto"/>
          <w:sz w:val="26"/>
          <w:szCs w:val="26"/>
        </w:rPr>
        <w:lastRenderedPageBreak/>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40"/>
    </w:p>
    <w:p w14:paraId="1A2BCE8E" w14:textId="6E7AF246" w:rsidR="006A2026" w:rsidRPr="00A70328" w:rsidRDefault="006A2026" w:rsidP="00EC67BC">
      <w:pPr>
        <w:widowControl/>
        <w:tabs>
          <w:tab w:val="left" w:pos="0"/>
        </w:tabs>
        <w:spacing w:before="120" w:after="120" w:line="360" w:lineRule="auto"/>
        <w:ind w:firstLine="709"/>
        <w:jc w:val="both"/>
        <w:rPr>
          <w:sz w:val="26"/>
        </w:rPr>
      </w:pPr>
      <w:r w:rsidRPr="00A70328">
        <w:rPr>
          <w:sz w:val="26"/>
          <w:szCs w:val="26"/>
        </w:rPr>
        <w:t xml:space="preserve">На территории </w:t>
      </w:r>
      <w:r w:rsidRPr="00A70328">
        <w:rPr>
          <w:sz w:val="26"/>
        </w:rPr>
        <w:t xml:space="preserve">Рождественского сельского поселения действует одна теплоснабжающая организация АО «Коммунальные системы Гатчинского района». </w:t>
      </w:r>
      <w:r w:rsidRPr="00A70328">
        <w:rPr>
          <w:sz w:val="26"/>
          <w:szCs w:val="26"/>
        </w:rPr>
        <w:t xml:space="preserve">Затраты существующей и перспективной тепловой мощности на хозяйственные нужды </w:t>
      </w:r>
      <w:r w:rsidRPr="00A70328">
        <w:rPr>
          <w:sz w:val="26"/>
        </w:rPr>
        <w:t>представлены в та</w:t>
      </w:r>
      <w:r w:rsidRPr="00A70328">
        <w:rPr>
          <w:sz w:val="26"/>
          <w:szCs w:val="26"/>
        </w:rPr>
        <w:t xml:space="preserve">блицах </w:t>
      </w:r>
      <w:proofErr w:type="gramStart"/>
      <w:r w:rsidR="001C3009" w:rsidRPr="00A70328">
        <w:rPr>
          <w:sz w:val="26"/>
          <w:szCs w:val="26"/>
        </w:rPr>
        <w:t>12</w:t>
      </w:r>
      <w:r w:rsidR="00300333" w:rsidRPr="00A70328">
        <w:rPr>
          <w:sz w:val="26"/>
          <w:szCs w:val="26"/>
        </w:rPr>
        <w:t xml:space="preserve"> - </w:t>
      </w:r>
      <w:r w:rsidR="001C3009" w:rsidRPr="00A70328">
        <w:rPr>
          <w:sz w:val="26"/>
          <w:szCs w:val="26"/>
        </w:rPr>
        <w:t>14</w:t>
      </w:r>
      <w:proofErr w:type="gramEnd"/>
      <w:r w:rsidR="00300333" w:rsidRPr="00A70328">
        <w:rPr>
          <w:sz w:val="26"/>
          <w:szCs w:val="26"/>
        </w:rPr>
        <w:t>.</w:t>
      </w:r>
    </w:p>
    <w:p w14:paraId="1A9F3C65" w14:textId="77777777" w:rsidR="001C4FFF" w:rsidRPr="00A70328" w:rsidRDefault="001C4FFF" w:rsidP="00300333">
      <w:pPr>
        <w:pStyle w:val="30"/>
        <w:keepNext w:val="0"/>
        <w:keepLines w:val="0"/>
        <w:widowControl/>
        <w:numPr>
          <w:ilvl w:val="0"/>
          <w:numId w:val="2"/>
        </w:numPr>
        <w:tabs>
          <w:tab w:val="left" w:pos="1560"/>
        </w:tabs>
        <w:spacing w:before="0" w:after="120" w:line="276" w:lineRule="auto"/>
        <w:ind w:left="0" w:firstLine="709"/>
        <w:jc w:val="both"/>
        <w:rPr>
          <w:rFonts w:ascii="Times New Roman" w:hAnsi="Times New Roman" w:cs="Times New Roman"/>
          <w:b/>
          <w:color w:val="auto"/>
          <w:sz w:val="26"/>
          <w:szCs w:val="26"/>
        </w:rPr>
      </w:pPr>
      <w:bookmarkStart w:id="41" w:name="_Toc134065811"/>
      <w:r w:rsidRPr="00A70328">
        <w:rPr>
          <w:rFonts w:ascii="Times New Roman" w:hAnsi="Times New Roman" w:cs="Times New Roman"/>
          <w:b/>
          <w:color w:val="auto"/>
          <w:sz w:val="26"/>
          <w:szCs w:val="26"/>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41"/>
    </w:p>
    <w:p w14:paraId="69DCBC8A" w14:textId="7466D0D7" w:rsidR="003067C6" w:rsidRPr="00A70328" w:rsidRDefault="003067C6" w:rsidP="00EC67BC">
      <w:pPr>
        <w:widowControl/>
        <w:tabs>
          <w:tab w:val="left" w:pos="0"/>
        </w:tabs>
        <w:spacing w:before="120" w:line="360" w:lineRule="auto"/>
        <w:ind w:firstLine="709"/>
        <w:jc w:val="both"/>
        <w:rPr>
          <w:sz w:val="26"/>
        </w:rPr>
      </w:pPr>
      <w:r w:rsidRPr="00A70328">
        <w:rPr>
          <w:sz w:val="26"/>
        </w:rPr>
        <w:t>Балансы тепловой мощности источников тепловой энергии и перспективной тепловой нагрузки на территории Рождественского сельского пос</w:t>
      </w:r>
      <w:r w:rsidR="00A64169" w:rsidRPr="00A70328">
        <w:rPr>
          <w:sz w:val="26"/>
        </w:rPr>
        <w:t>еления на расчетный срок до 2035</w:t>
      </w:r>
      <w:r w:rsidRPr="00A70328">
        <w:rPr>
          <w:sz w:val="26"/>
        </w:rPr>
        <w:t xml:space="preserve"> года представлены в та</w:t>
      </w:r>
      <w:r w:rsidRPr="00A70328">
        <w:rPr>
          <w:sz w:val="26"/>
          <w:szCs w:val="26"/>
        </w:rPr>
        <w:t xml:space="preserve">блицах </w:t>
      </w:r>
      <w:r w:rsidR="001C3009" w:rsidRPr="00A70328">
        <w:rPr>
          <w:sz w:val="26"/>
          <w:szCs w:val="26"/>
        </w:rPr>
        <w:t>12</w:t>
      </w:r>
      <w:r w:rsidR="00EC67BC" w:rsidRPr="00A70328">
        <w:rPr>
          <w:sz w:val="26"/>
          <w:szCs w:val="26"/>
        </w:rPr>
        <w:t xml:space="preserve"> -</w:t>
      </w:r>
      <w:r w:rsidR="001C3009" w:rsidRPr="00A70328">
        <w:rPr>
          <w:sz w:val="26"/>
          <w:szCs w:val="26"/>
        </w:rPr>
        <w:t>14</w:t>
      </w:r>
      <w:r w:rsidR="00EC67BC" w:rsidRPr="00A70328">
        <w:rPr>
          <w:sz w:val="26"/>
          <w:szCs w:val="26"/>
        </w:rPr>
        <w:t>.</w:t>
      </w:r>
    </w:p>
    <w:p w14:paraId="4883F52B" w14:textId="313949ED" w:rsidR="00EC67BC" w:rsidRPr="00A70328" w:rsidRDefault="00EC67BC" w:rsidP="00EC67BC">
      <w:pPr>
        <w:widowControl/>
        <w:tabs>
          <w:tab w:val="left" w:pos="0"/>
        </w:tabs>
        <w:spacing w:line="360" w:lineRule="auto"/>
        <w:ind w:firstLine="709"/>
        <w:jc w:val="both"/>
        <w:rPr>
          <w:sz w:val="26"/>
          <w:szCs w:val="26"/>
        </w:rPr>
      </w:pPr>
      <w:r w:rsidRPr="00A70328">
        <w:rPr>
          <w:sz w:val="26"/>
        </w:rPr>
        <w:t>Данные резервов/дефицитов тепловой мощности нетто при нормальной работе для каждого источника тепловой энергии Рождественского сельского поселения, указанные в таблицах</w:t>
      </w:r>
      <w:r w:rsidR="001625A7" w:rsidRPr="00A70328">
        <w:rPr>
          <w:sz w:val="26"/>
        </w:rPr>
        <w:t xml:space="preserve"> </w:t>
      </w:r>
      <w:r w:rsidR="001C3009" w:rsidRPr="00A70328">
        <w:rPr>
          <w:sz w:val="26"/>
          <w:szCs w:val="26"/>
        </w:rPr>
        <w:t>12</w:t>
      </w:r>
      <w:r w:rsidRPr="00A70328">
        <w:rPr>
          <w:sz w:val="26"/>
          <w:szCs w:val="26"/>
        </w:rPr>
        <w:t xml:space="preserve"> -</w:t>
      </w:r>
      <w:r w:rsidR="001C3009" w:rsidRPr="00A70328">
        <w:rPr>
          <w:sz w:val="26"/>
          <w:szCs w:val="26"/>
        </w:rPr>
        <w:t>14</w:t>
      </w:r>
      <w:r w:rsidRPr="00A70328">
        <w:rPr>
          <w:sz w:val="26"/>
          <w:szCs w:val="26"/>
        </w:rPr>
        <w:t>, для наглядности представлены графически на рисунках ниже.</w:t>
      </w:r>
    </w:p>
    <w:p w14:paraId="4DB03926" w14:textId="5C42F13A" w:rsidR="003067C6" w:rsidRPr="00A70328" w:rsidRDefault="001625A7" w:rsidP="003067C6">
      <w:pPr>
        <w:widowControl/>
        <w:tabs>
          <w:tab w:val="left" w:pos="0"/>
        </w:tabs>
        <w:spacing w:before="120" w:after="120" w:line="360" w:lineRule="auto"/>
        <w:jc w:val="center"/>
        <w:rPr>
          <w:noProof/>
          <w:sz w:val="26"/>
          <w:szCs w:val="26"/>
          <w:lang w:bidi="ar-SA"/>
        </w:rPr>
      </w:pPr>
      <w:r w:rsidRPr="00A70328">
        <w:rPr>
          <w:noProof/>
          <w:sz w:val="26"/>
          <w:szCs w:val="26"/>
          <w:lang w:bidi="ar-SA"/>
        </w:rPr>
        <w:drawing>
          <wp:inline distT="0" distB="0" distL="0" distR="0" wp14:anchorId="15AC9DFA" wp14:editId="1323B77D">
            <wp:extent cx="4840605" cy="299339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40605" cy="2993390"/>
                    </a:xfrm>
                    <a:prstGeom prst="rect">
                      <a:avLst/>
                    </a:prstGeom>
                    <a:noFill/>
                  </pic:spPr>
                </pic:pic>
              </a:graphicData>
            </a:graphic>
          </wp:inline>
        </w:drawing>
      </w:r>
    </w:p>
    <w:p w14:paraId="0729CB1B" w14:textId="3E156EED" w:rsidR="00EC67BC" w:rsidRPr="00A70328" w:rsidRDefault="00EC67BC" w:rsidP="00EC2BE5">
      <w:pPr>
        <w:numPr>
          <w:ilvl w:val="0"/>
          <w:numId w:val="37"/>
        </w:numPr>
        <w:spacing w:after="360"/>
        <w:ind w:left="0" w:firstLine="0"/>
        <w:jc w:val="center"/>
        <w:rPr>
          <w:b/>
          <w:sz w:val="24"/>
          <w:szCs w:val="24"/>
        </w:rPr>
      </w:pPr>
      <w:bookmarkStart w:id="42" w:name="_Ref101342784"/>
      <w:r w:rsidRPr="00A70328">
        <w:rPr>
          <w:b/>
          <w:sz w:val="24"/>
          <w:szCs w:val="24"/>
        </w:rPr>
        <w:t>Резерв/дефицит тепловой мощности нетто котельной №6 с. Рождествено</w:t>
      </w:r>
      <w:bookmarkEnd w:id="42"/>
    </w:p>
    <w:p w14:paraId="71CB94A7" w14:textId="34FBFEC1" w:rsidR="00EC67BC" w:rsidRPr="00A70328" w:rsidRDefault="00EC67BC" w:rsidP="003067C6">
      <w:pPr>
        <w:widowControl/>
        <w:tabs>
          <w:tab w:val="left" w:pos="0"/>
        </w:tabs>
        <w:spacing w:before="120" w:after="120" w:line="360" w:lineRule="auto"/>
        <w:jc w:val="center"/>
        <w:rPr>
          <w:sz w:val="26"/>
        </w:rPr>
      </w:pPr>
    </w:p>
    <w:p w14:paraId="42690296" w14:textId="31579B36" w:rsidR="001625A7" w:rsidRPr="00A70328" w:rsidRDefault="001625A7" w:rsidP="003067C6">
      <w:pPr>
        <w:widowControl/>
        <w:tabs>
          <w:tab w:val="left" w:pos="0"/>
        </w:tabs>
        <w:spacing w:before="120" w:after="120" w:line="360" w:lineRule="auto"/>
        <w:jc w:val="center"/>
        <w:rPr>
          <w:sz w:val="26"/>
        </w:rPr>
      </w:pPr>
    </w:p>
    <w:p w14:paraId="08EA2F4D" w14:textId="28DCAB24" w:rsidR="001625A7" w:rsidRPr="00A70328" w:rsidRDefault="001625A7" w:rsidP="003067C6">
      <w:pPr>
        <w:widowControl/>
        <w:tabs>
          <w:tab w:val="left" w:pos="0"/>
        </w:tabs>
        <w:spacing w:before="120" w:after="120" w:line="360" w:lineRule="auto"/>
        <w:jc w:val="center"/>
        <w:rPr>
          <w:sz w:val="26"/>
        </w:rPr>
      </w:pPr>
      <w:r w:rsidRPr="00A70328">
        <w:rPr>
          <w:noProof/>
          <w:sz w:val="26"/>
          <w:lang w:bidi="ar-SA"/>
        </w:rPr>
        <w:lastRenderedPageBreak/>
        <w:drawing>
          <wp:inline distT="0" distB="0" distL="0" distR="0" wp14:anchorId="79E61D76" wp14:editId="687342F5">
            <wp:extent cx="5316220" cy="363982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16220" cy="3639820"/>
                    </a:xfrm>
                    <a:prstGeom prst="rect">
                      <a:avLst/>
                    </a:prstGeom>
                    <a:noFill/>
                  </pic:spPr>
                </pic:pic>
              </a:graphicData>
            </a:graphic>
          </wp:inline>
        </w:drawing>
      </w:r>
    </w:p>
    <w:p w14:paraId="16B77D6A" w14:textId="6F107E0D" w:rsidR="00EC67BC" w:rsidRPr="00A70328" w:rsidRDefault="00EC67BC" w:rsidP="00EC2BE5">
      <w:pPr>
        <w:widowControl/>
        <w:numPr>
          <w:ilvl w:val="0"/>
          <w:numId w:val="37"/>
        </w:numPr>
        <w:tabs>
          <w:tab w:val="left" w:pos="1418"/>
        </w:tabs>
        <w:autoSpaceDE/>
        <w:autoSpaceDN/>
        <w:spacing w:before="120" w:after="240" w:line="276" w:lineRule="auto"/>
        <w:ind w:left="0" w:firstLine="0"/>
        <w:contextualSpacing/>
        <w:jc w:val="center"/>
        <w:rPr>
          <w:b/>
          <w:iCs/>
          <w:sz w:val="24"/>
          <w:szCs w:val="24"/>
        </w:rPr>
        <w:sectPr w:rsidR="00EC67BC" w:rsidRPr="00A70328" w:rsidSect="00AC0B1C">
          <w:pgSz w:w="11910" w:h="16840"/>
          <w:pgMar w:top="1134" w:right="851" w:bottom="851" w:left="1701" w:header="0" w:footer="590" w:gutter="0"/>
          <w:cols w:space="720"/>
          <w:docGrid w:linePitch="299"/>
        </w:sectPr>
      </w:pPr>
      <w:bookmarkStart w:id="43" w:name="_Ref99695142"/>
      <w:r w:rsidRPr="00A70328">
        <w:rPr>
          <w:b/>
          <w:iCs/>
          <w:sz w:val="24"/>
          <w:szCs w:val="24"/>
        </w:rPr>
        <w:t>Резерв/дефицит тепловой мощности нетто котельной №8 п. Дивенский</w:t>
      </w:r>
      <w:bookmarkEnd w:id="43"/>
    </w:p>
    <w:p w14:paraId="5D2BDB6E" w14:textId="513EB62D" w:rsidR="00EC67BC" w:rsidRPr="00A70328" w:rsidRDefault="001625A7" w:rsidP="00EC67BC">
      <w:pPr>
        <w:widowControl/>
        <w:tabs>
          <w:tab w:val="left" w:pos="1418"/>
        </w:tabs>
        <w:autoSpaceDE/>
        <w:autoSpaceDN/>
        <w:spacing w:before="120" w:after="240" w:line="276" w:lineRule="auto"/>
        <w:contextualSpacing/>
        <w:jc w:val="center"/>
        <w:rPr>
          <w:b/>
          <w:sz w:val="24"/>
          <w:szCs w:val="24"/>
        </w:rPr>
      </w:pPr>
      <w:r w:rsidRPr="00A70328">
        <w:rPr>
          <w:b/>
          <w:noProof/>
          <w:sz w:val="24"/>
          <w:szCs w:val="24"/>
          <w:lang w:bidi="ar-SA"/>
        </w:rPr>
        <w:lastRenderedPageBreak/>
        <w:drawing>
          <wp:inline distT="0" distB="0" distL="0" distR="0" wp14:anchorId="2611B67A" wp14:editId="30589451">
            <wp:extent cx="5358765" cy="3328670"/>
            <wp:effectExtent l="0" t="0" r="0" b="508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58765" cy="3328670"/>
                    </a:xfrm>
                    <a:prstGeom prst="rect">
                      <a:avLst/>
                    </a:prstGeom>
                    <a:noFill/>
                  </pic:spPr>
                </pic:pic>
              </a:graphicData>
            </a:graphic>
          </wp:inline>
        </w:drawing>
      </w:r>
    </w:p>
    <w:p w14:paraId="47F47D04" w14:textId="77777777" w:rsidR="00F23864" w:rsidRPr="00A70328" w:rsidRDefault="00EC67BC" w:rsidP="00EC2BE5">
      <w:pPr>
        <w:widowControl/>
        <w:numPr>
          <w:ilvl w:val="0"/>
          <w:numId w:val="37"/>
        </w:numPr>
        <w:tabs>
          <w:tab w:val="left" w:pos="1418"/>
        </w:tabs>
        <w:autoSpaceDE/>
        <w:autoSpaceDN/>
        <w:spacing w:before="120" w:after="240" w:line="276" w:lineRule="auto"/>
        <w:ind w:left="0" w:firstLine="0"/>
        <w:contextualSpacing/>
        <w:jc w:val="center"/>
        <w:rPr>
          <w:b/>
          <w:sz w:val="24"/>
          <w:szCs w:val="24"/>
        </w:rPr>
      </w:pPr>
      <w:bookmarkStart w:id="44" w:name="_Ref101342786"/>
      <w:r w:rsidRPr="00A70328">
        <w:rPr>
          <w:b/>
          <w:iCs/>
          <w:sz w:val="24"/>
          <w:szCs w:val="24"/>
        </w:rPr>
        <w:t>Резерв/дефицит тепловой мощности нетто котельной №27</w:t>
      </w:r>
    </w:p>
    <w:p w14:paraId="189F3EE1" w14:textId="046BFD97" w:rsidR="00EC67BC" w:rsidRPr="00A70328" w:rsidRDefault="00EC67BC" w:rsidP="00F23864">
      <w:pPr>
        <w:widowControl/>
        <w:tabs>
          <w:tab w:val="left" w:pos="1418"/>
        </w:tabs>
        <w:autoSpaceDE/>
        <w:autoSpaceDN/>
        <w:spacing w:before="120" w:after="240" w:line="276" w:lineRule="auto"/>
        <w:contextualSpacing/>
        <w:jc w:val="center"/>
        <w:rPr>
          <w:b/>
          <w:sz w:val="24"/>
          <w:szCs w:val="24"/>
        </w:rPr>
      </w:pPr>
      <w:r w:rsidRPr="00A70328">
        <w:rPr>
          <w:b/>
          <w:iCs/>
          <w:sz w:val="24"/>
          <w:szCs w:val="24"/>
        </w:rPr>
        <w:t xml:space="preserve">д. </w:t>
      </w:r>
      <w:proofErr w:type="spellStart"/>
      <w:r w:rsidRPr="00A70328">
        <w:rPr>
          <w:b/>
          <w:iCs/>
          <w:sz w:val="24"/>
          <w:szCs w:val="24"/>
        </w:rPr>
        <w:t>Батово</w:t>
      </w:r>
      <w:bookmarkEnd w:id="44"/>
      <w:proofErr w:type="spellEnd"/>
    </w:p>
    <w:p w14:paraId="7FB02EC7" w14:textId="77777777" w:rsidR="001625A7" w:rsidRPr="00A70328" w:rsidRDefault="001625A7" w:rsidP="001625A7">
      <w:pPr>
        <w:widowControl/>
        <w:tabs>
          <w:tab w:val="left" w:pos="0"/>
        </w:tabs>
        <w:spacing w:before="120" w:after="120" w:line="360" w:lineRule="auto"/>
        <w:ind w:firstLine="851"/>
        <w:jc w:val="both"/>
        <w:rPr>
          <w:sz w:val="26"/>
          <w:szCs w:val="26"/>
        </w:rPr>
      </w:pPr>
      <w:r w:rsidRPr="00A70328">
        <w:rPr>
          <w:sz w:val="26"/>
          <w:szCs w:val="26"/>
        </w:rPr>
        <w:t xml:space="preserve">Как показано на графиках выше, к 2026 году ожидается дефицит тепловой мощности нетто на котельной №6, который составит минус 0,34 Гкал/ч. К 2035 году дефицит составит минус 4,49 Гкал/ч. </w:t>
      </w:r>
    </w:p>
    <w:p w14:paraId="47846645" w14:textId="6D2D58AF" w:rsidR="001625A7" w:rsidRPr="00A70328" w:rsidRDefault="001625A7" w:rsidP="001625A7">
      <w:pPr>
        <w:widowControl/>
        <w:tabs>
          <w:tab w:val="left" w:pos="0"/>
        </w:tabs>
        <w:spacing w:before="120" w:after="120" w:line="360" w:lineRule="auto"/>
        <w:ind w:firstLine="851"/>
        <w:jc w:val="both"/>
        <w:rPr>
          <w:sz w:val="26"/>
          <w:szCs w:val="26"/>
        </w:rPr>
      </w:pPr>
      <w:r w:rsidRPr="00A70328">
        <w:rPr>
          <w:sz w:val="26"/>
          <w:szCs w:val="26"/>
        </w:rPr>
        <w:t>Для устранения дефицита тепловой мощности нетто на котельной №6 необходимо выполнить мероприятие по реконструкции с увеличением установленной мощности с 3,44 Гкал/ч до 11 Гкал/ч в 2026 году.</w:t>
      </w:r>
    </w:p>
    <w:p w14:paraId="21952384" w14:textId="5101A784" w:rsidR="001625A7" w:rsidRPr="00A70328" w:rsidRDefault="001625A7" w:rsidP="001625A7">
      <w:pPr>
        <w:widowControl/>
        <w:tabs>
          <w:tab w:val="left" w:pos="0"/>
        </w:tabs>
        <w:spacing w:before="120" w:after="120" w:line="360" w:lineRule="auto"/>
        <w:ind w:firstLine="851"/>
        <w:jc w:val="both"/>
        <w:rPr>
          <w:sz w:val="26"/>
          <w:szCs w:val="26"/>
        </w:rPr>
      </w:pPr>
      <w:r w:rsidRPr="00A70328">
        <w:rPr>
          <w:sz w:val="26"/>
          <w:szCs w:val="26"/>
        </w:rPr>
        <w:t>На котельных №8 и №27 дефицита тепловой мощности нетто не ожидается.</w:t>
      </w:r>
    </w:p>
    <w:p w14:paraId="6B99448A" w14:textId="72BB31FC" w:rsidR="001C4FFF" w:rsidRPr="00A70328" w:rsidRDefault="001C4FFF" w:rsidP="00F23864">
      <w:pPr>
        <w:pStyle w:val="30"/>
        <w:keepNext w:val="0"/>
        <w:keepLines w:val="0"/>
        <w:widowControl/>
        <w:numPr>
          <w:ilvl w:val="0"/>
          <w:numId w:val="2"/>
        </w:numPr>
        <w:tabs>
          <w:tab w:val="left" w:pos="1560"/>
        </w:tabs>
        <w:spacing w:before="120" w:after="120" w:line="276" w:lineRule="auto"/>
        <w:ind w:left="0" w:firstLine="709"/>
        <w:jc w:val="both"/>
        <w:rPr>
          <w:rFonts w:ascii="Times New Roman" w:hAnsi="Times New Roman" w:cs="Times New Roman"/>
          <w:b/>
          <w:color w:val="auto"/>
          <w:sz w:val="26"/>
          <w:szCs w:val="26"/>
        </w:rPr>
      </w:pPr>
      <w:bookmarkStart w:id="45" w:name="_Toc134065812"/>
      <w:r w:rsidRPr="00A70328">
        <w:rPr>
          <w:rFonts w:ascii="Times New Roman" w:hAnsi="Times New Roman" w:cs="Times New Roman"/>
          <w:b/>
          <w:color w:val="auto"/>
          <w:sz w:val="26"/>
          <w:szCs w:val="26"/>
        </w:rPr>
        <w:t>Значения существующей и перспективной тепловой нагрузки потребителей, устанавливаемые с учетом расчетной тепловой нагрузки</w:t>
      </w:r>
      <w:bookmarkEnd w:id="45"/>
    </w:p>
    <w:p w14:paraId="71E75465" w14:textId="7420976D" w:rsidR="00F61EA5" w:rsidRPr="00A70328" w:rsidRDefault="00F61EA5" w:rsidP="00F61EA5">
      <w:pPr>
        <w:widowControl/>
        <w:tabs>
          <w:tab w:val="left" w:pos="0"/>
        </w:tabs>
        <w:spacing w:before="120" w:after="120" w:line="360" w:lineRule="auto"/>
        <w:ind w:firstLine="851"/>
        <w:jc w:val="both"/>
        <w:rPr>
          <w:sz w:val="26"/>
          <w:szCs w:val="26"/>
        </w:rPr>
      </w:pPr>
      <w:r w:rsidRPr="00A70328">
        <w:rPr>
          <w:sz w:val="26"/>
          <w:szCs w:val="26"/>
        </w:rPr>
        <w:t xml:space="preserve">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таблицах </w:t>
      </w:r>
      <w:r w:rsidR="001C3009" w:rsidRPr="00A70328">
        <w:rPr>
          <w:sz w:val="26"/>
          <w:szCs w:val="26"/>
        </w:rPr>
        <w:t>9</w:t>
      </w:r>
      <w:r w:rsidRPr="00A70328">
        <w:rPr>
          <w:sz w:val="26"/>
          <w:szCs w:val="26"/>
        </w:rPr>
        <w:t xml:space="preserve"> и </w:t>
      </w:r>
      <w:r w:rsidR="001C3009" w:rsidRPr="00A70328">
        <w:rPr>
          <w:sz w:val="26"/>
          <w:szCs w:val="26"/>
        </w:rPr>
        <w:t>10</w:t>
      </w:r>
      <w:r w:rsidRPr="00A70328">
        <w:rPr>
          <w:sz w:val="26"/>
          <w:szCs w:val="26"/>
        </w:rPr>
        <w:t xml:space="preserve"> соответственно.</w:t>
      </w:r>
    </w:p>
    <w:p w14:paraId="529DA70B" w14:textId="509DB96A" w:rsidR="006275BF" w:rsidRPr="00A70328" w:rsidRDefault="00044712" w:rsidP="007D092E">
      <w:pPr>
        <w:pStyle w:val="23"/>
        <w:numPr>
          <w:ilvl w:val="1"/>
          <w:numId w:val="1"/>
        </w:numPr>
        <w:spacing w:after="120" w:line="276" w:lineRule="auto"/>
        <w:ind w:left="0" w:firstLine="709"/>
        <w:jc w:val="both"/>
        <w:rPr>
          <w:i w:val="0"/>
        </w:rPr>
      </w:pPr>
      <w:bookmarkStart w:id="46" w:name="_Toc134065813"/>
      <w:r w:rsidRPr="00A70328">
        <w:rPr>
          <w:i w:val="0"/>
        </w:rPr>
        <w:t>Радиус эффективного теплоснабжения</w:t>
      </w:r>
      <w:r w:rsidR="00E329CC" w:rsidRPr="00A70328">
        <w:rPr>
          <w:i w:val="0"/>
        </w:rPr>
        <w:t>, определяемый в соответствии с методическими указаниями по разработке схем теплоснабжения</w:t>
      </w:r>
      <w:bookmarkEnd w:id="46"/>
    </w:p>
    <w:p w14:paraId="051E30AF" w14:textId="77777777" w:rsidR="00F61EA5" w:rsidRPr="00A70328" w:rsidRDefault="00F61EA5" w:rsidP="007D092E">
      <w:pPr>
        <w:widowControl/>
        <w:tabs>
          <w:tab w:val="left" w:pos="0"/>
        </w:tabs>
        <w:spacing w:line="360" w:lineRule="auto"/>
        <w:ind w:firstLine="709"/>
        <w:jc w:val="both"/>
        <w:rPr>
          <w:sz w:val="26"/>
        </w:rPr>
      </w:pPr>
      <w:r w:rsidRPr="00A70328">
        <w:rPr>
          <w:sz w:val="26"/>
        </w:rPr>
        <w:t xml:space="preserve">Согласно п. 30 Гл. 2 Федерального закона от 27 июля 2010 года № 190-ФЗ «О теплоснабжении», радиус эффективного теплоснабжения – максимальное расстояние от </w:t>
      </w:r>
      <w:proofErr w:type="spellStart"/>
      <w:r w:rsidRPr="00A70328">
        <w:rPr>
          <w:sz w:val="26"/>
        </w:rPr>
        <w:t>теплопотребляющей</w:t>
      </w:r>
      <w:proofErr w:type="spellEnd"/>
      <w:r w:rsidRPr="00A70328">
        <w:rPr>
          <w:sz w:val="26"/>
        </w:rPr>
        <w:t xml:space="preserve"> установки до ближайшего источника тепловой энергии в системе теплоснабжения, при превышении которого подключение </w:t>
      </w:r>
      <w:proofErr w:type="spellStart"/>
      <w:r w:rsidRPr="00A70328">
        <w:rPr>
          <w:sz w:val="26"/>
        </w:rPr>
        <w:lastRenderedPageBreak/>
        <w:t>теплопотребляющей</w:t>
      </w:r>
      <w:proofErr w:type="spellEnd"/>
      <w:r w:rsidRPr="00A70328">
        <w:rPr>
          <w:sz w:val="26"/>
        </w:rPr>
        <w:t xml:space="preserve"> установки к данной системе теплоснабжения нецелесообразно по причине увеличения совокупных расходов в системе теплоснабжения.</w:t>
      </w:r>
    </w:p>
    <w:p w14:paraId="723E5B53" w14:textId="77777777" w:rsidR="00F61EA5" w:rsidRPr="00A70328" w:rsidRDefault="00F61EA5" w:rsidP="007D092E">
      <w:pPr>
        <w:widowControl/>
        <w:tabs>
          <w:tab w:val="left" w:pos="0"/>
        </w:tabs>
        <w:spacing w:line="360" w:lineRule="auto"/>
        <w:ind w:firstLine="709"/>
        <w:jc w:val="both"/>
        <w:rPr>
          <w:sz w:val="26"/>
        </w:rPr>
      </w:pPr>
      <w:r w:rsidRPr="00A70328">
        <w:rPr>
          <w:sz w:val="26"/>
        </w:rPr>
        <w:t>В настоящее время методика определения радиуса эффективного теплоснабжения федеральными органами исполнительной власти в сфере теплоснабжения не утверждена.</w:t>
      </w:r>
    </w:p>
    <w:p w14:paraId="5D42705E" w14:textId="77777777" w:rsidR="00F61EA5" w:rsidRPr="00A70328" w:rsidRDefault="00F61EA5" w:rsidP="007D092E">
      <w:pPr>
        <w:widowControl/>
        <w:tabs>
          <w:tab w:val="left" w:pos="0"/>
        </w:tabs>
        <w:spacing w:line="360" w:lineRule="auto"/>
        <w:ind w:firstLine="709"/>
        <w:jc w:val="both"/>
        <w:rPr>
          <w:sz w:val="26"/>
        </w:rPr>
      </w:pPr>
      <w:r w:rsidRPr="00A70328">
        <w:rPr>
          <w:sz w:val="26"/>
        </w:rPr>
        <w:t>Радиус эффективного теплоснабжения, прежде всего, зависит от прогнозируемой конфигурации тепловой нагрузки относительно места расположения источника тепловой энергии и плотности тепловой нагрузки.</w:t>
      </w:r>
    </w:p>
    <w:p w14:paraId="58DDB1AB" w14:textId="77777777" w:rsidR="00F61EA5" w:rsidRPr="00A70328" w:rsidRDefault="00F61EA5" w:rsidP="007D092E">
      <w:pPr>
        <w:widowControl/>
        <w:tabs>
          <w:tab w:val="left" w:pos="0"/>
        </w:tabs>
        <w:spacing w:line="360" w:lineRule="auto"/>
        <w:ind w:firstLine="709"/>
        <w:jc w:val="both"/>
        <w:rPr>
          <w:sz w:val="26"/>
        </w:rPr>
      </w:pPr>
      <w:r w:rsidRPr="00A70328">
        <w:rPr>
          <w:sz w:val="26"/>
        </w:rPr>
        <w:t xml:space="preserve">В силу того, что тепловые сети от источников централизованного теплоснабжения имеют относительно небольшую протяженность (протяженность тепловых сетей от котельной №6 с. Рождествено составляет 2674,0 м в двухтрубном исчислении, от котельной №27 д. </w:t>
      </w:r>
      <w:proofErr w:type="spellStart"/>
      <w:r w:rsidRPr="00A70328">
        <w:rPr>
          <w:sz w:val="26"/>
        </w:rPr>
        <w:t>Батово</w:t>
      </w:r>
      <w:proofErr w:type="spellEnd"/>
      <w:r w:rsidRPr="00A70328">
        <w:rPr>
          <w:sz w:val="26"/>
        </w:rPr>
        <w:t xml:space="preserve"> – 1802,0 м, а котельная №8 п. Дивенский работает на одного потребителя и тепловых сетей не имеет), все потребители тепловой энергии попадают в радиус эффективного теплоснабжения.</w:t>
      </w:r>
    </w:p>
    <w:p w14:paraId="4BF5E010" w14:textId="77777777" w:rsidR="00F61EA5" w:rsidRPr="00A70328" w:rsidRDefault="00F61EA5" w:rsidP="00F61EA5">
      <w:pPr>
        <w:widowControl/>
        <w:tabs>
          <w:tab w:val="left" w:pos="0"/>
        </w:tabs>
        <w:spacing w:before="120" w:after="120" w:line="360" w:lineRule="auto"/>
        <w:ind w:firstLine="851"/>
        <w:jc w:val="both"/>
        <w:rPr>
          <w:sz w:val="26"/>
        </w:rPr>
        <w:sectPr w:rsidR="00F61EA5" w:rsidRPr="00A70328" w:rsidSect="008D21F0">
          <w:type w:val="nextColumn"/>
          <w:pgSz w:w="11910" w:h="16840"/>
          <w:pgMar w:top="1134" w:right="851" w:bottom="851" w:left="1701" w:header="0" w:footer="590" w:gutter="0"/>
          <w:cols w:space="720"/>
          <w:docGrid w:linePitch="299"/>
        </w:sectPr>
      </w:pPr>
    </w:p>
    <w:p w14:paraId="32A191B7" w14:textId="77777777" w:rsidR="00B534B5" w:rsidRPr="00A70328" w:rsidRDefault="001D3E31" w:rsidP="00E76D9E">
      <w:pPr>
        <w:pStyle w:val="12"/>
        <w:numPr>
          <w:ilvl w:val="0"/>
          <w:numId w:val="1"/>
        </w:numPr>
        <w:tabs>
          <w:tab w:val="left" w:pos="1418"/>
          <w:tab w:val="left" w:pos="1843"/>
          <w:tab w:val="left" w:pos="4423"/>
          <w:tab w:val="left" w:pos="7016"/>
          <w:tab w:val="left" w:pos="7976"/>
        </w:tabs>
        <w:spacing w:after="120" w:line="276" w:lineRule="auto"/>
        <w:ind w:left="0" w:right="141" w:firstLine="709"/>
        <w:jc w:val="both"/>
      </w:pPr>
      <w:bookmarkStart w:id="47" w:name="_Toc134065814"/>
      <w:r w:rsidRPr="00A70328">
        <w:lastRenderedPageBreak/>
        <w:t>РАЗДЕЛ 3. СУЩЕСТВУЮЩИЕ И ПЕРСПЕКТИВНЫЕ БАЛАНСЫ ТЕПЛОНОСИТЕЛЯ</w:t>
      </w:r>
      <w:bookmarkEnd w:id="47"/>
    </w:p>
    <w:p w14:paraId="7B5FF364" w14:textId="77777777" w:rsidR="00DF5530" w:rsidRPr="00A70328" w:rsidRDefault="00DF5530" w:rsidP="00E76D9E">
      <w:pPr>
        <w:widowControl/>
        <w:tabs>
          <w:tab w:val="left" w:pos="0"/>
        </w:tabs>
        <w:spacing w:before="120" w:line="360" w:lineRule="auto"/>
        <w:ind w:firstLine="709"/>
        <w:jc w:val="both"/>
        <w:rPr>
          <w:sz w:val="26"/>
        </w:rPr>
      </w:pPr>
      <w:r w:rsidRPr="00A70328">
        <w:rPr>
          <w:sz w:val="26"/>
        </w:rPr>
        <w:t xml:space="preserve">Принцип расчета перспективных балансов производительности ВПУ и максимального потребления теплоносителя </w:t>
      </w:r>
      <w:proofErr w:type="spellStart"/>
      <w:r w:rsidRPr="00A70328">
        <w:rPr>
          <w:sz w:val="26"/>
        </w:rPr>
        <w:t>теплопотребляющими</w:t>
      </w:r>
      <w:proofErr w:type="spellEnd"/>
      <w:r w:rsidRPr="00A70328">
        <w:rPr>
          <w:sz w:val="26"/>
        </w:rPr>
        <w:t xml:space="preserve"> установками потребителей, в том числе в аварийных режимах отражен в разделе 7 Главы 1</w:t>
      </w:r>
      <w:r w:rsidR="001D3E31" w:rsidRPr="00A70328">
        <w:rPr>
          <w:sz w:val="26"/>
        </w:rPr>
        <w:t xml:space="preserve"> Обосновывающих материалов</w:t>
      </w:r>
      <w:r w:rsidRPr="00A70328">
        <w:rPr>
          <w:sz w:val="26"/>
        </w:rPr>
        <w:t>.</w:t>
      </w:r>
    </w:p>
    <w:p w14:paraId="2B094255" w14:textId="657CDB43" w:rsidR="00DF5530" w:rsidRPr="00A70328" w:rsidRDefault="00DF5530" w:rsidP="00E76D9E">
      <w:pPr>
        <w:widowControl/>
        <w:tabs>
          <w:tab w:val="left" w:pos="0"/>
        </w:tabs>
        <w:spacing w:line="360" w:lineRule="auto"/>
        <w:ind w:firstLine="709"/>
        <w:jc w:val="both"/>
        <w:rPr>
          <w:sz w:val="26"/>
        </w:rPr>
      </w:pPr>
      <w:r w:rsidRPr="00A70328">
        <w:rPr>
          <w:sz w:val="26"/>
        </w:rPr>
        <w:t>Расчет производительности ВПУ котельных для подпитки тепловых сетей в их зонах действия с учетом перспективных планов развития, а также расчет дополнительной аварийной подпитки тепловых сетей на новых и реконструируемых котельных, выполнен согласно СП 124.13330.2012 «Тепловые сети</w:t>
      </w:r>
      <w:r w:rsidR="00E76D9E" w:rsidRPr="00A70328">
        <w:rPr>
          <w:sz w:val="26"/>
        </w:rPr>
        <w:t xml:space="preserve"> Актуализированная редакция СНиП 41-02-2003».</w:t>
      </w:r>
    </w:p>
    <w:p w14:paraId="1D428C3A" w14:textId="77777777" w:rsidR="00DF5530" w:rsidRPr="00A70328" w:rsidRDefault="00DF5530" w:rsidP="00E76D9E">
      <w:pPr>
        <w:widowControl/>
        <w:tabs>
          <w:tab w:val="left" w:pos="0"/>
        </w:tabs>
        <w:spacing w:line="360" w:lineRule="auto"/>
        <w:ind w:firstLine="709"/>
        <w:jc w:val="both"/>
        <w:rPr>
          <w:sz w:val="26"/>
        </w:rPr>
      </w:pPr>
      <w:r w:rsidRPr="00A70328">
        <w:rPr>
          <w:sz w:val="26"/>
        </w:rPr>
        <w:t>Производительность ВПУ котельных должна быть не меньше расчетного расхода воды на подпитку теплосети.</w:t>
      </w:r>
    </w:p>
    <w:p w14:paraId="713402C6" w14:textId="00C86A2C" w:rsidR="00DF5530" w:rsidRPr="00A70328" w:rsidRDefault="00DF5530" w:rsidP="00E76D9E">
      <w:pPr>
        <w:widowControl/>
        <w:tabs>
          <w:tab w:val="left" w:pos="0"/>
        </w:tabs>
        <w:spacing w:after="120" w:line="360" w:lineRule="auto"/>
        <w:ind w:firstLine="709"/>
        <w:jc w:val="both"/>
        <w:rPr>
          <w:sz w:val="26"/>
          <w:szCs w:val="26"/>
        </w:rPr>
      </w:pPr>
      <w:r w:rsidRPr="00A70328">
        <w:rPr>
          <w:sz w:val="26"/>
        </w:rPr>
        <w:t>Расчетная величина нормативных потерь теплоносителя в тепловых сетях в зонах действия источников тепловой энергии представлена в таблице</w:t>
      </w:r>
      <w:r w:rsidR="001C3009" w:rsidRPr="00A70328">
        <w:rPr>
          <w:sz w:val="26"/>
          <w:szCs w:val="26"/>
        </w:rPr>
        <w:t xml:space="preserve"> 15</w:t>
      </w:r>
      <w:r w:rsidRPr="00A70328">
        <w:rPr>
          <w:sz w:val="26"/>
          <w:szCs w:val="26"/>
        </w:rPr>
        <w:t>.</w:t>
      </w:r>
    </w:p>
    <w:p w14:paraId="735B60F6" w14:textId="77777777" w:rsidR="00466769" w:rsidRPr="00A70328" w:rsidRDefault="001C4FFF" w:rsidP="002E1073">
      <w:pPr>
        <w:pStyle w:val="23"/>
        <w:numPr>
          <w:ilvl w:val="1"/>
          <w:numId w:val="1"/>
        </w:numPr>
        <w:spacing w:after="120" w:line="276" w:lineRule="auto"/>
        <w:ind w:left="0" w:firstLine="709"/>
        <w:jc w:val="both"/>
        <w:rPr>
          <w:i w:val="0"/>
        </w:rPr>
      </w:pPr>
      <w:bookmarkStart w:id="48" w:name="_Toc134065815"/>
      <w:r w:rsidRPr="00A70328">
        <w:rPr>
          <w:i w:val="0"/>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A70328">
        <w:rPr>
          <w:i w:val="0"/>
        </w:rPr>
        <w:t>теплопотребляющими</w:t>
      </w:r>
      <w:proofErr w:type="spellEnd"/>
      <w:r w:rsidRPr="00A70328">
        <w:rPr>
          <w:i w:val="0"/>
        </w:rPr>
        <w:t xml:space="preserve"> установками потребителей</w:t>
      </w:r>
      <w:bookmarkEnd w:id="48"/>
    </w:p>
    <w:p w14:paraId="13A3A11A" w14:textId="10B151FD" w:rsidR="00DF5530" w:rsidRPr="00A70328" w:rsidRDefault="00DF5530" w:rsidP="002E1073">
      <w:pPr>
        <w:widowControl/>
        <w:tabs>
          <w:tab w:val="left" w:pos="0"/>
        </w:tabs>
        <w:spacing w:before="120" w:after="120" w:line="360" w:lineRule="auto"/>
        <w:ind w:firstLine="709"/>
        <w:jc w:val="both"/>
        <w:rPr>
          <w:sz w:val="26"/>
        </w:rPr>
      </w:pPr>
      <w:r w:rsidRPr="00A70328">
        <w:rPr>
          <w:sz w:val="26"/>
        </w:rPr>
        <w:t>Перспективные балансы производительности водоподготовительных установок для котельных, расположенных на территории Рождественского сельского поселения, представлены в таблице</w:t>
      </w:r>
      <w:r w:rsidR="001C3009" w:rsidRPr="00A70328">
        <w:rPr>
          <w:sz w:val="26"/>
          <w:szCs w:val="26"/>
        </w:rPr>
        <w:t xml:space="preserve"> 15</w:t>
      </w:r>
      <w:r w:rsidRPr="00A70328">
        <w:rPr>
          <w:sz w:val="26"/>
        </w:rPr>
        <w:t>.</w:t>
      </w:r>
    </w:p>
    <w:p w14:paraId="07680CEF" w14:textId="77777777" w:rsidR="00DF5530" w:rsidRPr="00A70328" w:rsidRDefault="00DF5530" w:rsidP="002E1073">
      <w:pPr>
        <w:widowControl/>
        <w:tabs>
          <w:tab w:val="left" w:pos="0"/>
        </w:tabs>
        <w:spacing w:line="360" w:lineRule="auto"/>
        <w:ind w:firstLine="709"/>
        <w:jc w:val="both"/>
        <w:rPr>
          <w:sz w:val="26"/>
        </w:rPr>
      </w:pPr>
      <w:r w:rsidRPr="00A70328">
        <w:rPr>
          <w:sz w:val="26"/>
        </w:rPr>
        <w:t>У котельной №8 тепловые сети отсутствуют, соответственно, расчет перспективных балансов водоподготовительных установок не проводится.</w:t>
      </w:r>
    </w:p>
    <w:p w14:paraId="7CA27687" w14:textId="77777777" w:rsidR="001625A7" w:rsidRPr="00A70328" w:rsidRDefault="002E1073" w:rsidP="00EC2BE5">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bookmarkStart w:id="49" w:name="_Ref101530726"/>
      <w:r w:rsidRPr="00A70328">
        <w:rPr>
          <w:rFonts w:eastAsia="Calibri"/>
          <w:b/>
          <w:sz w:val="24"/>
          <w:szCs w:val="24"/>
          <w:lang w:eastAsia="en-US" w:bidi="ar-SA"/>
        </w:rPr>
        <w:t>Балансы производительности водоподготовительных установок</w:t>
      </w:r>
      <w:bookmarkEnd w:id="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91"/>
        <w:gridCol w:w="1218"/>
        <w:gridCol w:w="710"/>
        <w:gridCol w:w="710"/>
        <w:gridCol w:w="709"/>
        <w:gridCol w:w="710"/>
        <w:gridCol w:w="738"/>
        <w:gridCol w:w="815"/>
        <w:gridCol w:w="847"/>
      </w:tblGrid>
      <w:tr w:rsidR="001625A7" w:rsidRPr="00A70328" w14:paraId="2889C3F8" w14:textId="77777777" w:rsidTr="00BE1ADE">
        <w:trPr>
          <w:trHeight w:val="284"/>
          <w:tblHeader/>
        </w:trPr>
        <w:tc>
          <w:tcPr>
            <w:tcW w:w="1546" w:type="pct"/>
            <w:vMerge w:val="restart"/>
            <w:shd w:val="clear" w:color="auto" w:fill="auto"/>
            <w:vAlign w:val="center"/>
            <w:hideMark/>
          </w:tcPr>
          <w:p w14:paraId="7FAA25E8" w14:textId="77777777" w:rsidR="001625A7" w:rsidRPr="00A70328" w:rsidRDefault="001625A7" w:rsidP="001625A7">
            <w:pPr>
              <w:widowControl/>
              <w:autoSpaceDE/>
              <w:autoSpaceDN/>
              <w:jc w:val="center"/>
              <w:rPr>
                <w:b/>
                <w:bCs/>
                <w:color w:val="000000"/>
                <w:sz w:val="20"/>
                <w:szCs w:val="20"/>
                <w:lang w:bidi="ar-SA"/>
              </w:rPr>
            </w:pPr>
            <w:r w:rsidRPr="00A70328">
              <w:rPr>
                <w:b/>
                <w:bCs/>
                <w:color w:val="000000"/>
                <w:sz w:val="20"/>
                <w:szCs w:val="20"/>
                <w:lang w:bidi="ar-SA"/>
              </w:rPr>
              <w:t>Наименование</w:t>
            </w:r>
          </w:p>
        </w:tc>
        <w:tc>
          <w:tcPr>
            <w:tcW w:w="651" w:type="pct"/>
            <w:vMerge w:val="restart"/>
            <w:shd w:val="clear" w:color="auto" w:fill="auto"/>
            <w:vAlign w:val="center"/>
            <w:hideMark/>
          </w:tcPr>
          <w:p w14:paraId="3D7D21B4" w14:textId="77777777" w:rsidR="001625A7" w:rsidRPr="00A70328" w:rsidRDefault="001625A7" w:rsidP="001625A7">
            <w:pPr>
              <w:widowControl/>
              <w:autoSpaceDE/>
              <w:autoSpaceDN/>
              <w:jc w:val="center"/>
              <w:rPr>
                <w:b/>
                <w:bCs/>
                <w:color w:val="000000"/>
                <w:sz w:val="20"/>
                <w:szCs w:val="20"/>
                <w:lang w:bidi="ar-SA"/>
              </w:rPr>
            </w:pPr>
            <w:r w:rsidRPr="00A70328">
              <w:rPr>
                <w:b/>
                <w:bCs/>
                <w:color w:val="000000"/>
                <w:sz w:val="20"/>
                <w:szCs w:val="20"/>
                <w:lang w:bidi="ar-SA"/>
              </w:rPr>
              <w:t>Ед. измерения</w:t>
            </w:r>
          </w:p>
        </w:tc>
        <w:tc>
          <w:tcPr>
            <w:tcW w:w="2803" w:type="pct"/>
            <w:gridSpan w:val="7"/>
            <w:shd w:val="clear" w:color="auto" w:fill="auto"/>
            <w:vAlign w:val="center"/>
            <w:hideMark/>
          </w:tcPr>
          <w:p w14:paraId="0482C9F1" w14:textId="77777777" w:rsidR="001625A7" w:rsidRPr="00A70328" w:rsidRDefault="001625A7" w:rsidP="001625A7">
            <w:pPr>
              <w:widowControl/>
              <w:autoSpaceDE/>
              <w:autoSpaceDN/>
              <w:jc w:val="center"/>
              <w:rPr>
                <w:b/>
                <w:bCs/>
                <w:color w:val="000000"/>
                <w:sz w:val="20"/>
                <w:szCs w:val="20"/>
                <w:lang w:bidi="ar-SA"/>
              </w:rPr>
            </w:pPr>
            <w:r w:rsidRPr="00A70328">
              <w:rPr>
                <w:b/>
                <w:bCs/>
                <w:color w:val="000000"/>
                <w:sz w:val="20"/>
                <w:szCs w:val="20"/>
                <w:lang w:bidi="ar-SA"/>
              </w:rPr>
              <w:t>Расчетный срок (на конец рассматриваемого периода)</w:t>
            </w:r>
          </w:p>
        </w:tc>
      </w:tr>
      <w:tr w:rsidR="001625A7" w:rsidRPr="00A70328" w14:paraId="32E75B2E" w14:textId="77777777" w:rsidTr="00BE1ADE">
        <w:trPr>
          <w:trHeight w:val="284"/>
          <w:tblHeader/>
        </w:trPr>
        <w:tc>
          <w:tcPr>
            <w:tcW w:w="1546" w:type="pct"/>
            <w:vMerge/>
            <w:shd w:val="clear" w:color="auto" w:fill="auto"/>
            <w:vAlign w:val="center"/>
            <w:hideMark/>
          </w:tcPr>
          <w:p w14:paraId="482FDB62" w14:textId="77777777" w:rsidR="001625A7" w:rsidRPr="00A70328" w:rsidRDefault="001625A7" w:rsidP="001625A7">
            <w:pPr>
              <w:widowControl/>
              <w:autoSpaceDE/>
              <w:autoSpaceDN/>
              <w:jc w:val="center"/>
              <w:rPr>
                <w:b/>
                <w:bCs/>
                <w:color w:val="000000"/>
                <w:sz w:val="20"/>
                <w:szCs w:val="20"/>
                <w:lang w:bidi="ar-SA"/>
              </w:rPr>
            </w:pPr>
          </w:p>
        </w:tc>
        <w:tc>
          <w:tcPr>
            <w:tcW w:w="651" w:type="pct"/>
            <w:vMerge/>
            <w:shd w:val="clear" w:color="auto" w:fill="auto"/>
            <w:vAlign w:val="center"/>
            <w:hideMark/>
          </w:tcPr>
          <w:p w14:paraId="6F0013B8" w14:textId="77777777" w:rsidR="001625A7" w:rsidRPr="00A70328" w:rsidRDefault="001625A7" w:rsidP="001625A7">
            <w:pPr>
              <w:widowControl/>
              <w:autoSpaceDE/>
              <w:autoSpaceDN/>
              <w:jc w:val="center"/>
              <w:rPr>
                <w:b/>
                <w:bCs/>
                <w:color w:val="000000"/>
                <w:sz w:val="20"/>
                <w:szCs w:val="20"/>
                <w:lang w:bidi="ar-SA"/>
              </w:rPr>
            </w:pPr>
          </w:p>
        </w:tc>
        <w:tc>
          <w:tcPr>
            <w:tcW w:w="380" w:type="pct"/>
            <w:shd w:val="clear" w:color="auto" w:fill="auto"/>
            <w:vAlign w:val="center"/>
            <w:hideMark/>
          </w:tcPr>
          <w:p w14:paraId="710160DE" w14:textId="77777777" w:rsidR="001625A7" w:rsidRPr="00A70328" w:rsidRDefault="001625A7" w:rsidP="001625A7">
            <w:pPr>
              <w:widowControl/>
              <w:autoSpaceDE/>
              <w:autoSpaceDN/>
              <w:jc w:val="center"/>
              <w:rPr>
                <w:b/>
                <w:bCs/>
                <w:color w:val="000000"/>
                <w:sz w:val="20"/>
                <w:szCs w:val="20"/>
                <w:lang w:bidi="ar-SA"/>
              </w:rPr>
            </w:pPr>
            <w:r w:rsidRPr="00A70328">
              <w:rPr>
                <w:b/>
                <w:bCs/>
                <w:color w:val="000000"/>
                <w:sz w:val="20"/>
                <w:szCs w:val="20"/>
                <w:lang w:bidi="ar-SA"/>
              </w:rPr>
              <w:t>2022</w:t>
            </w:r>
          </w:p>
        </w:tc>
        <w:tc>
          <w:tcPr>
            <w:tcW w:w="380" w:type="pct"/>
            <w:shd w:val="clear" w:color="auto" w:fill="auto"/>
            <w:vAlign w:val="center"/>
            <w:hideMark/>
          </w:tcPr>
          <w:p w14:paraId="5CEE1B8F" w14:textId="77777777" w:rsidR="001625A7" w:rsidRPr="00A70328" w:rsidRDefault="001625A7" w:rsidP="001625A7">
            <w:pPr>
              <w:widowControl/>
              <w:autoSpaceDE/>
              <w:autoSpaceDN/>
              <w:jc w:val="center"/>
              <w:rPr>
                <w:b/>
                <w:bCs/>
                <w:color w:val="000000"/>
                <w:sz w:val="20"/>
                <w:szCs w:val="20"/>
                <w:lang w:bidi="ar-SA"/>
              </w:rPr>
            </w:pPr>
            <w:r w:rsidRPr="00A70328">
              <w:rPr>
                <w:b/>
                <w:bCs/>
                <w:color w:val="000000"/>
                <w:sz w:val="20"/>
                <w:szCs w:val="20"/>
                <w:lang w:bidi="ar-SA"/>
              </w:rPr>
              <w:t>2023</w:t>
            </w:r>
          </w:p>
        </w:tc>
        <w:tc>
          <w:tcPr>
            <w:tcW w:w="379" w:type="pct"/>
            <w:shd w:val="clear" w:color="auto" w:fill="auto"/>
            <w:vAlign w:val="center"/>
            <w:hideMark/>
          </w:tcPr>
          <w:p w14:paraId="35A420FB" w14:textId="77777777" w:rsidR="001625A7" w:rsidRPr="00A70328" w:rsidRDefault="001625A7" w:rsidP="001625A7">
            <w:pPr>
              <w:widowControl/>
              <w:autoSpaceDE/>
              <w:autoSpaceDN/>
              <w:jc w:val="center"/>
              <w:rPr>
                <w:b/>
                <w:bCs/>
                <w:color w:val="000000"/>
                <w:sz w:val="20"/>
                <w:szCs w:val="20"/>
                <w:lang w:bidi="ar-SA"/>
              </w:rPr>
            </w:pPr>
            <w:r w:rsidRPr="00A70328">
              <w:rPr>
                <w:b/>
                <w:bCs/>
                <w:color w:val="000000"/>
                <w:sz w:val="20"/>
                <w:szCs w:val="20"/>
                <w:lang w:bidi="ar-SA"/>
              </w:rPr>
              <w:t>2024</w:t>
            </w:r>
          </w:p>
        </w:tc>
        <w:tc>
          <w:tcPr>
            <w:tcW w:w="380" w:type="pct"/>
            <w:shd w:val="clear" w:color="auto" w:fill="auto"/>
            <w:vAlign w:val="center"/>
            <w:hideMark/>
          </w:tcPr>
          <w:p w14:paraId="74920377" w14:textId="77777777" w:rsidR="001625A7" w:rsidRPr="00A70328" w:rsidRDefault="001625A7" w:rsidP="001625A7">
            <w:pPr>
              <w:widowControl/>
              <w:autoSpaceDE/>
              <w:autoSpaceDN/>
              <w:jc w:val="center"/>
              <w:rPr>
                <w:b/>
                <w:bCs/>
                <w:color w:val="000000"/>
                <w:sz w:val="20"/>
                <w:szCs w:val="20"/>
                <w:lang w:bidi="ar-SA"/>
              </w:rPr>
            </w:pPr>
            <w:r w:rsidRPr="00A70328">
              <w:rPr>
                <w:b/>
                <w:bCs/>
                <w:color w:val="000000"/>
                <w:sz w:val="20"/>
                <w:szCs w:val="20"/>
                <w:lang w:bidi="ar-SA"/>
              </w:rPr>
              <w:t>2025</w:t>
            </w:r>
          </w:p>
        </w:tc>
        <w:tc>
          <w:tcPr>
            <w:tcW w:w="395" w:type="pct"/>
            <w:shd w:val="clear" w:color="auto" w:fill="auto"/>
            <w:vAlign w:val="center"/>
            <w:hideMark/>
          </w:tcPr>
          <w:p w14:paraId="209BD49C" w14:textId="77777777" w:rsidR="001625A7" w:rsidRPr="00A70328" w:rsidRDefault="001625A7" w:rsidP="001625A7">
            <w:pPr>
              <w:widowControl/>
              <w:autoSpaceDE/>
              <w:autoSpaceDN/>
              <w:jc w:val="center"/>
              <w:rPr>
                <w:b/>
                <w:bCs/>
                <w:color w:val="000000"/>
                <w:sz w:val="20"/>
                <w:szCs w:val="20"/>
                <w:lang w:bidi="ar-SA"/>
              </w:rPr>
            </w:pPr>
            <w:r w:rsidRPr="00A70328">
              <w:rPr>
                <w:b/>
                <w:bCs/>
                <w:color w:val="000000"/>
                <w:sz w:val="20"/>
                <w:szCs w:val="20"/>
                <w:lang w:bidi="ar-SA"/>
              </w:rPr>
              <w:t>2026</w:t>
            </w:r>
          </w:p>
        </w:tc>
        <w:tc>
          <w:tcPr>
            <w:tcW w:w="436" w:type="pct"/>
            <w:shd w:val="clear" w:color="auto" w:fill="auto"/>
            <w:vAlign w:val="center"/>
            <w:hideMark/>
          </w:tcPr>
          <w:p w14:paraId="15381933" w14:textId="77777777" w:rsidR="001625A7" w:rsidRPr="00A70328" w:rsidRDefault="001625A7" w:rsidP="001625A7">
            <w:pPr>
              <w:widowControl/>
              <w:autoSpaceDE/>
              <w:autoSpaceDN/>
              <w:jc w:val="center"/>
              <w:rPr>
                <w:b/>
                <w:bCs/>
                <w:color w:val="000000"/>
                <w:sz w:val="20"/>
                <w:szCs w:val="20"/>
                <w:lang w:bidi="ar-SA"/>
              </w:rPr>
            </w:pPr>
            <w:proofErr w:type="gramStart"/>
            <w:r w:rsidRPr="00A70328">
              <w:rPr>
                <w:b/>
                <w:bCs/>
                <w:color w:val="000000"/>
                <w:sz w:val="20"/>
                <w:szCs w:val="20"/>
                <w:lang w:bidi="ar-SA"/>
              </w:rPr>
              <w:t>2027-2030</w:t>
            </w:r>
            <w:proofErr w:type="gramEnd"/>
          </w:p>
        </w:tc>
        <w:tc>
          <w:tcPr>
            <w:tcW w:w="454" w:type="pct"/>
            <w:shd w:val="clear" w:color="auto" w:fill="auto"/>
            <w:vAlign w:val="center"/>
            <w:hideMark/>
          </w:tcPr>
          <w:p w14:paraId="242B79AB" w14:textId="77777777" w:rsidR="001625A7" w:rsidRPr="00A70328" w:rsidRDefault="001625A7" w:rsidP="001625A7">
            <w:pPr>
              <w:widowControl/>
              <w:autoSpaceDE/>
              <w:autoSpaceDN/>
              <w:jc w:val="center"/>
              <w:rPr>
                <w:b/>
                <w:bCs/>
                <w:color w:val="000000"/>
                <w:sz w:val="20"/>
                <w:szCs w:val="20"/>
                <w:lang w:bidi="ar-SA"/>
              </w:rPr>
            </w:pPr>
            <w:proofErr w:type="gramStart"/>
            <w:r w:rsidRPr="00A70328">
              <w:rPr>
                <w:b/>
                <w:bCs/>
                <w:color w:val="000000"/>
                <w:sz w:val="20"/>
                <w:szCs w:val="20"/>
                <w:lang w:bidi="ar-SA"/>
              </w:rPr>
              <w:t>2031-2035</w:t>
            </w:r>
            <w:proofErr w:type="gramEnd"/>
          </w:p>
        </w:tc>
      </w:tr>
      <w:tr w:rsidR="001625A7" w:rsidRPr="00A70328" w14:paraId="096316E4" w14:textId="77777777" w:rsidTr="00BE1ADE">
        <w:trPr>
          <w:trHeight w:val="284"/>
        </w:trPr>
        <w:tc>
          <w:tcPr>
            <w:tcW w:w="5000" w:type="pct"/>
            <w:gridSpan w:val="9"/>
            <w:shd w:val="clear" w:color="auto" w:fill="auto"/>
            <w:vAlign w:val="center"/>
            <w:hideMark/>
          </w:tcPr>
          <w:p w14:paraId="70A1C72E" w14:textId="77777777" w:rsidR="001625A7" w:rsidRPr="00A70328" w:rsidRDefault="001625A7" w:rsidP="001625A7">
            <w:pPr>
              <w:widowControl/>
              <w:autoSpaceDE/>
              <w:autoSpaceDN/>
              <w:jc w:val="center"/>
              <w:rPr>
                <w:b/>
                <w:bCs/>
                <w:color w:val="000000"/>
                <w:sz w:val="20"/>
                <w:szCs w:val="20"/>
                <w:lang w:bidi="ar-SA"/>
              </w:rPr>
            </w:pPr>
            <w:r w:rsidRPr="00A70328">
              <w:rPr>
                <w:b/>
                <w:bCs/>
                <w:color w:val="000000"/>
                <w:sz w:val="20"/>
                <w:szCs w:val="20"/>
                <w:lang w:bidi="ar-SA"/>
              </w:rPr>
              <w:t>Котельная №6 с. Рождествено</w:t>
            </w:r>
          </w:p>
        </w:tc>
      </w:tr>
      <w:tr w:rsidR="001625A7" w:rsidRPr="00A70328" w14:paraId="1E87E3E3" w14:textId="77777777" w:rsidTr="00BE1ADE">
        <w:trPr>
          <w:trHeight w:val="284"/>
        </w:trPr>
        <w:tc>
          <w:tcPr>
            <w:tcW w:w="1546" w:type="pct"/>
            <w:shd w:val="clear" w:color="auto" w:fill="auto"/>
            <w:vAlign w:val="center"/>
            <w:hideMark/>
          </w:tcPr>
          <w:p w14:paraId="3971E0F3"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Объем тепловой сети</w:t>
            </w:r>
          </w:p>
        </w:tc>
        <w:tc>
          <w:tcPr>
            <w:tcW w:w="651" w:type="pct"/>
            <w:shd w:val="clear" w:color="auto" w:fill="auto"/>
            <w:vAlign w:val="center"/>
            <w:hideMark/>
          </w:tcPr>
          <w:p w14:paraId="60CFA5FD"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м</w:t>
            </w:r>
            <w:r w:rsidRPr="00A70328">
              <w:rPr>
                <w:color w:val="000000"/>
                <w:sz w:val="20"/>
                <w:szCs w:val="20"/>
                <w:vertAlign w:val="superscript"/>
                <w:lang w:bidi="ar-SA"/>
              </w:rPr>
              <w:t>3</w:t>
            </w:r>
          </w:p>
        </w:tc>
        <w:tc>
          <w:tcPr>
            <w:tcW w:w="380" w:type="pct"/>
            <w:shd w:val="clear" w:color="auto" w:fill="auto"/>
            <w:vAlign w:val="center"/>
            <w:hideMark/>
          </w:tcPr>
          <w:p w14:paraId="191FC157"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87,33</w:t>
            </w:r>
          </w:p>
        </w:tc>
        <w:tc>
          <w:tcPr>
            <w:tcW w:w="380" w:type="pct"/>
            <w:shd w:val="clear" w:color="auto" w:fill="auto"/>
            <w:vAlign w:val="center"/>
            <w:hideMark/>
          </w:tcPr>
          <w:p w14:paraId="7248E5B1"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87,33</w:t>
            </w:r>
          </w:p>
        </w:tc>
        <w:tc>
          <w:tcPr>
            <w:tcW w:w="379" w:type="pct"/>
            <w:shd w:val="clear" w:color="auto" w:fill="auto"/>
            <w:vAlign w:val="center"/>
            <w:hideMark/>
          </w:tcPr>
          <w:p w14:paraId="71A0B541"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87,33</w:t>
            </w:r>
          </w:p>
        </w:tc>
        <w:tc>
          <w:tcPr>
            <w:tcW w:w="380" w:type="pct"/>
            <w:shd w:val="clear" w:color="auto" w:fill="auto"/>
            <w:vAlign w:val="center"/>
            <w:hideMark/>
          </w:tcPr>
          <w:p w14:paraId="3D56657E"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93,58</w:t>
            </w:r>
          </w:p>
        </w:tc>
        <w:tc>
          <w:tcPr>
            <w:tcW w:w="395" w:type="pct"/>
            <w:shd w:val="clear" w:color="auto" w:fill="auto"/>
            <w:noWrap/>
            <w:vAlign w:val="center"/>
            <w:hideMark/>
          </w:tcPr>
          <w:p w14:paraId="36805563" w14:textId="77777777" w:rsidR="001625A7" w:rsidRPr="00A70328" w:rsidRDefault="001625A7" w:rsidP="001625A7">
            <w:pPr>
              <w:widowControl/>
              <w:autoSpaceDE/>
              <w:autoSpaceDN/>
              <w:ind w:left="-57"/>
              <w:jc w:val="center"/>
              <w:rPr>
                <w:color w:val="000000"/>
                <w:sz w:val="20"/>
                <w:szCs w:val="20"/>
                <w:lang w:bidi="ar-SA"/>
              </w:rPr>
            </w:pPr>
            <w:r w:rsidRPr="00A70328">
              <w:rPr>
                <w:color w:val="000000"/>
                <w:sz w:val="20"/>
                <w:szCs w:val="20"/>
                <w:lang w:bidi="ar-SA"/>
              </w:rPr>
              <w:t>130,62</w:t>
            </w:r>
          </w:p>
        </w:tc>
        <w:tc>
          <w:tcPr>
            <w:tcW w:w="436" w:type="pct"/>
            <w:shd w:val="clear" w:color="auto" w:fill="auto"/>
            <w:vAlign w:val="center"/>
            <w:hideMark/>
          </w:tcPr>
          <w:p w14:paraId="74587CCC"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137,88</w:t>
            </w:r>
          </w:p>
        </w:tc>
        <w:tc>
          <w:tcPr>
            <w:tcW w:w="454" w:type="pct"/>
            <w:shd w:val="clear" w:color="auto" w:fill="auto"/>
            <w:vAlign w:val="center"/>
            <w:hideMark/>
          </w:tcPr>
          <w:p w14:paraId="01B8830B"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140,49</w:t>
            </w:r>
          </w:p>
        </w:tc>
      </w:tr>
      <w:tr w:rsidR="001625A7" w:rsidRPr="00A70328" w14:paraId="303AB21C" w14:textId="77777777" w:rsidTr="00BE1ADE">
        <w:trPr>
          <w:trHeight w:val="284"/>
        </w:trPr>
        <w:tc>
          <w:tcPr>
            <w:tcW w:w="1546" w:type="pct"/>
            <w:shd w:val="clear" w:color="auto" w:fill="auto"/>
            <w:vAlign w:val="center"/>
            <w:hideMark/>
          </w:tcPr>
          <w:p w14:paraId="5E3E395B"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Максимальный часовой расход на нужды ГВС</w:t>
            </w:r>
          </w:p>
        </w:tc>
        <w:tc>
          <w:tcPr>
            <w:tcW w:w="651" w:type="pct"/>
            <w:shd w:val="clear" w:color="auto" w:fill="auto"/>
            <w:vAlign w:val="center"/>
            <w:hideMark/>
          </w:tcPr>
          <w:p w14:paraId="142B4A41"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т/час</w:t>
            </w:r>
          </w:p>
        </w:tc>
        <w:tc>
          <w:tcPr>
            <w:tcW w:w="380" w:type="pct"/>
            <w:shd w:val="clear" w:color="auto" w:fill="auto"/>
            <w:vAlign w:val="center"/>
            <w:hideMark/>
          </w:tcPr>
          <w:p w14:paraId="5BCC4C32"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5,4</w:t>
            </w:r>
          </w:p>
        </w:tc>
        <w:tc>
          <w:tcPr>
            <w:tcW w:w="380" w:type="pct"/>
            <w:shd w:val="clear" w:color="auto" w:fill="auto"/>
            <w:vAlign w:val="center"/>
            <w:hideMark/>
          </w:tcPr>
          <w:p w14:paraId="4793F6ED"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5,4</w:t>
            </w:r>
          </w:p>
        </w:tc>
        <w:tc>
          <w:tcPr>
            <w:tcW w:w="379" w:type="pct"/>
            <w:shd w:val="clear" w:color="auto" w:fill="auto"/>
            <w:vAlign w:val="center"/>
            <w:hideMark/>
          </w:tcPr>
          <w:p w14:paraId="1274B6FF"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5,4</w:t>
            </w:r>
          </w:p>
        </w:tc>
        <w:tc>
          <w:tcPr>
            <w:tcW w:w="380" w:type="pct"/>
            <w:shd w:val="clear" w:color="auto" w:fill="auto"/>
            <w:vAlign w:val="center"/>
            <w:hideMark/>
          </w:tcPr>
          <w:p w14:paraId="229D0066"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6,8</w:t>
            </w:r>
          </w:p>
        </w:tc>
        <w:tc>
          <w:tcPr>
            <w:tcW w:w="395" w:type="pct"/>
            <w:shd w:val="clear" w:color="auto" w:fill="auto"/>
            <w:noWrap/>
            <w:vAlign w:val="center"/>
            <w:hideMark/>
          </w:tcPr>
          <w:p w14:paraId="7C24FF86"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7,8</w:t>
            </w:r>
          </w:p>
        </w:tc>
        <w:tc>
          <w:tcPr>
            <w:tcW w:w="436" w:type="pct"/>
            <w:shd w:val="clear" w:color="auto" w:fill="auto"/>
            <w:noWrap/>
            <w:vAlign w:val="center"/>
            <w:hideMark/>
          </w:tcPr>
          <w:p w14:paraId="326BB9E8"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13,6</w:t>
            </w:r>
          </w:p>
        </w:tc>
        <w:tc>
          <w:tcPr>
            <w:tcW w:w="454" w:type="pct"/>
            <w:shd w:val="clear" w:color="auto" w:fill="auto"/>
            <w:vAlign w:val="center"/>
            <w:hideMark/>
          </w:tcPr>
          <w:p w14:paraId="69C7C76E"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20,6</w:t>
            </w:r>
          </w:p>
        </w:tc>
      </w:tr>
      <w:tr w:rsidR="001625A7" w:rsidRPr="00A70328" w14:paraId="2A73E6A5" w14:textId="77777777" w:rsidTr="00BE1ADE">
        <w:trPr>
          <w:trHeight w:val="284"/>
        </w:trPr>
        <w:tc>
          <w:tcPr>
            <w:tcW w:w="1546" w:type="pct"/>
            <w:shd w:val="clear" w:color="auto" w:fill="auto"/>
            <w:vAlign w:val="center"/>
            <w:hideMark/>
          </w:tcPr>
          <w:p w14:paraId="56CFAC45"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Среднечасовой расход на нужды ГВС</w:t>
            </w:r>
          </w:p>
        </w:tc>
        <w:tc>
          <w:tcPr>
            <w:tcW w:w="651" w:type="pct"/>
            <w:shd w:val="clear" w:color="auto" w:fill="auto"/>
            <w:vAlign w:val="center"/>
            <w:hideMark/>
          </w:tcPr>
          <w:p w14:paraId="7810B392"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т/час</w:t>
            </w:r>
          </w:p>
        </w:tc>
        <w:tc>
          <w:tcPr>
            <w:tcW w:w="380" w:type="pct"/>
            <w:shd w:val="clear" w:color="auto" w:fill="auto"/>
            <w:vAlign w:val="center"/>
            <w:hideMark/>
          </w:tcPr>
          <w:p w14:paraId="33C5E672"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2,25</w:t>
            </w:r>
          </w:p>
        </w:tc>
        <w:tc>
          <w:tcPr>
            <w:tcW w:w="380" w:type="pct"/>
            <w:shd w:val="clear" w:color="auto" w:fill="auto"/>
            <w:vAlign w:val="center"/>
            <w:hideMark/>
          </w:tcPr>
          <w:p w14:paraId="4A266760"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2,25</w:t>
            </w:r>
          </w:p>
        </w:tc>
        <w:tc>
          <w:tcPr>
            <w:tcW w:w="379" w:type="pct"/>
            <w:shd w:val="clear" w:color="auto" w:fill="auto"/>
            <w:vAlign w:val="center"/>
            <w:hideMark/>
          </w:tcPr>
          <w:p w14:paraId="3E589E0C"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2,25</w:t>
            </w:r>
          </w:p>
        </w:tc>
        <w:tc>
          <w:tcPr>
            <w:tcW w:w="380" w:type="pct"/>
            <w:shd w:val="clear" w:color="auto" w:fill="auto"/>
            <w:vAlign w:val="center"/>
            <w:hideMark/>
          </w:tcPr>
          <w:p w14:paraId="68B419D5"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2,83</w:t>
            </w:r>
          </w:p>
        </w:tc>
        <w:tc>
          <w:tcPr>
            <w:tcW w:w="395" w:type="pct"/>
            <w:shd w:val="clear" w:color="auto" w:fill="auto"/>
            <w:noWrap/>
            <w:vAlign w:val="center"/>
            <w:hideMark/>
          </w:tcPr>
          <w:p w14:paraId="604FFAA9"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3,25</w:t>
            </w:r>
          </w:p>
        </w:tc>
        <w:tc>
          <w:tcPr>
            <w:tcW w:w="436" w:type="pct"/>
            <w:shd w:val="clear" w:color="auto" w:fill="auto"/>
            <w:noWrap/>
            <w:vAlign w:val="center"/>
            <w:hideMark/>
          </w:tcPr>
          <w:p w14:paraId="77501004"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5,67</w:t>
            </w:r>
          </w:p>
        </w:tc>
        <w:tc>
          <w:tcPr>
            <w:tcW w:w="454" w:type="pct"/>
            <w:shd w:val="clear" w:color="auto" w:fill="auto"/>
            <w:vAlign w:val="center"/>
            <w:hideMark/>
          </w:tcPr>
          <w:p w14:paraId="55835580"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8,58</w:t>
            </w:r>
          </w:p>
        </w:tc>
      </w:tr>
      <w:tr w:rsidR="001625A7" w:rsidRPr="00A70328" w14:paraId="135CBF0A" w14:textId="77777777" w:rsidTr="00BE1ADE">
        <w:trPr>
          <w:trHeight w:val="284"/>
        </w:trPr>
        <w:tc>
          <w:tcPr>
            <w:tcW w:w="1546" w:type="pct"/>
            <w:shd w:val="clear" w:color="auto" w:fill="auto"/>
            <w:vAlign w:val="center"/>
            <w:hideMark/>
          </w:tcPr>
          <w:p w14:paraId="3B6404EF"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Утечки теплоносителя в тепловых сетях</w:t>
            </w:r>
          </w:p>
        </w:tc>
        <w:tc>
          <w:tcPr>
            <w:tcW w:w="651" w:type="pct"/>
            <w:shd w:val="clear" w:color="auto" w:fill="auto"/>
            <w:vAlign w:val="center"/>
            <w:hideMark/>
          </w:tcPr>
          <w:p w14:paraId="071E191F"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т/час</w:t>
            </w:r>
          </w:p>
        </w:tc>
        <w:tc>
          <w:tcPr>
            <w:tcW w:w="380" w:type="pct"/>
            <w:shd w:val="clear" w:color="auto" w:fill="auto"/>
            <w:vAlign w:val="center"/>
            <w:hideMark/>
          </w:tcPr>
          <w:p w14:paraId="28B67B00"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0,22</w:t>
            </w:r>
          </w:p>
        </w:tc>
        <w:tc>
          <w:tcPr>
            <w:tcW w:w="380" w:type="pct"/>
            <w:shd w:val="clear" w:color="auto" w:fill="auto"/>
            <w:vAlign w:val="center"/>
            <w:hideMark/>
          </w:tcPr>
          <w:p w14:paraId="7B998670"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0,22</w:t>
            </w:r>
          </w:p>
        </w:tc>
        <w:tc>
          <w:tcPr>
            <w:tcW w:w="379" w:type="pct"/>
            <w:shd w:val="clear" w:color="auto" w:fill="auto"/>
            <w:vAlign w:val="center"/>
            <w:hideMark/>
          </w:tcPr>
          <w:p w14:paraId="4BC775EA"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0,22</w:t>
            </w:r>
          </w:p>
        </w:tc>
        <w:tc>
          <w:tcPr>
            <w:tcW w:w="380" w:type="pct"/>
            <w:shd w:val="clear" w:color="auto" w:fill="auto"/>
            <w:vAlign w:val="center"/>
            <w:hideMark/>
          </w:tcPr>
          <w:p w14:paraId="3E037C55"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0,23</w:t>
            </w:r>
          </w:p>
        </w:tc>
        <w:tc>
          <w:tcPr>
            <w:tcW w:w="395" w:type="pct"/>
            <w:shd w:val="clear" w:color="auto" w:fill="auto"/>
            <w:noWrap/>
            <w:vAlign w:val="center"/>
            <w:hideMark/>
          </w:tcPr>
          <w:p w14:paraId="26C5990E"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0,33</w:t>
            </w:r>
          </w:p>
        </w:tc>
        <w:tc>
          <w:tcPr>
            <w:tcW w:w="436" w:type="pct"/>
            <w:shd w:val="clear" w:color="auto" w:fill="auto"/>
            <w:noWrap/>
            <w:vAlign w:val="center"/>
            <w:hideMark/>
          </w:tcPr>
          <w:p w14:paraId="058D6F34"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0,34</w:t>
            </w:r>
          </w:p>
        </w:tc>
        <w:tc>
          <w:tcPr>
            <w:tcW w:w="454" w:type="pct"/>
            <w:shd w:val="clear" w:color="auto" w:fill="auto"/>
            <w:vAlign w:val="center"/>
            <w:hideMark/>
          </w:tcPr>
          <w:p w14:paraId="1DEFCB73"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0,35</w:t>
            </w:r>
          </w:p>
        </w:tc>
      </w:tr>
      <w:tr w:rsidR="001625A7" w:rsidRPr="00A70328" w14:paraId="019457E0" w14:textId="77777777" w:rsidTr="00BE1ADE">
        <w:trPr>
          <w:trHeight w:val="284"/>
        </w:trPr>
        <w:tc>
          <w:tcPr>
            <w:tcW w:w="1546" w:type="pct"/>
            <w:shd w:val="clear" w:color="auto" w:fill="auto"/>
            <w:vAlign w:val="center"/>
            <w:hideMark/>
          </w:tcPr>
          <w:p w14:paraId="6819A850"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Предельный часовой расход на заполнение</w:t>
            </w:r>
          </w:p>
        </w:tc>
        <w:tc>
          <w:tcPr>
            <w:tcW w:w="651" w:type="pct"/>
            <w:shd w:val="clear" w:color="auto" w:fill="auto"/>
            <w:vAlign w:val="center"/>
            <w:hideMark/>
          </w:tcPr>
          <w:p w14:paraId="3B5B026B"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т/час</w:t>
            </w:r>
          </w:p>
        </w:tc>
        <w:tc>
          <w:tcPr>
            <w:tcW w:w="380" w:type="pct"/>
            <w:shd w:val="clear" w:color="auto" w:fill="auto"/>
            <w:vAlign w:val="center"/>
            <w:hideMark/>
          </w:tcPr>
          <w:p w14:paraId="2D78984A"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27</w:t>
            </w:r>
          </w:p>
        </w:tc>
        <w:tc>
          <w:tcPr>
            <w:tcW w:w="380" w:type="pct"/>
            <w:shd w:val="clear" w:color="auto" w:fill="auto"/>
            <w:vAlign w:val="center"/>
            <w:hideMark/>
          </w:tcPr>
          <w:p w14:paraId="06772B6C"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27</w:t>
            </w:r>
          </w:p>
        </w:tc>
        <w:tc>
          <w:tcPr>
            <w:tcW w:w="379" w:type="pct"/>
            <w:shd w:val="clear" w:color="auto" w:fill="auto"/>
            <w:vAlign w:val="center"/>
            <w:hideMark/>
          </w:tcPr>
          <w:p w14:paraId="24C98E3A"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27</w:t>
            </w:r>
          </w:p>
        </w:tc>
        <w:tc>
          <w:tcPr>
            <w:tcW w:w="380" w:type="pct"/>
            <w:shd w:val="clear" w:color="auto" w:fill="auto"/>
            <w:vAlign w:val="center"/>
            <w:hideMark/>
          </w:tcPr>
          <w:p w14:paraId="6361FF31"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27</w:t>
            </w:r>
          </w:p>
        </w:tc>
        <w:tc>
          <w:tcPr>
            <w:tcW w:w="395" w:type="pct"/>
            <w:shd w:val="clear" w:color="auto" w:fill="auto"/>
            <w:noWrap/>
            <w:vAlign w:val="center"/>
            <w:hideMark/>
          </w:tcPr>
          <w:p w14:paraId="4187D683"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38</w:t>
            </w:r>
          </w:p>
        </w:tc>
        <w:tc>
          <w:tcPr>
            <w:tcW w:w="436" w:type="pct"/>
            <w:shd w:val="clear" w:color="auto" w:fill="auto"/>
            <w:vAlign w:val="center"/>
            <w:hideMark/>
          </w:tcPr>
          <w:p w14:paraId="133D4605"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38</w:t>
            </w:r>
          </w:p>
        </w:tc>
        <w:tc>
          <w:tcPr>
            <w:tcW w:w="454" w:type="pct"/>
            <w:shd w:val="clear" w:color="auto" w:fill="auto"/>
            <w:vAlign w:val="center"/>
            <w:hideMark/>
          </w:tcPr>
          <w:p w14:paraId="30B3ECE8"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38</w:t>
            </w:r>
          </w:p>
        </w:tc>
      </w:tr>
      <w:tr w:rsidR="001625A7" w:rsidRPr="00A70328" w14:paraId="2955BFDF" w14:textId="77777777" w:rsidTr="00BE1ADE">
        <w:trPr>
          <w:trHeight w:val="284"/>
        </w:trPr>
        <w:tc>
          <w:tcPr>
            <w:tcW w:w="1546" w:type="pct"/>
            <w:shd w:val="clear" w:color="auto" w:fill="auto"/>
            <w:vAlign w:val="center"/>
            <w:hideMark/>
          </w:tcPr>
          <w:p w14:paraId="32FBECD1"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Производительность водоподготовительных установок</w:t>
            </w:r>
          </w:p>
        </w:tc>
        <w:tc>
          <w:tcPr>
            <w:tcW w:w="651" w:type="pct"/>
            <w:shd w:val="clear" w:color="auto" w:fill="auto"/>
            <w:vAlign w:val="center"/>
            <w:hideMark/>
          </w:tcPr>
          <w:p w14:paraId="05B8C980"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т/час</w:t>
            </w:r>
          </w:p>
        </w:tc>
        <w:tc>
          <w:tcPr>
            <w:tcW w:w="380" w:type="pct"/>
            <w:shd w:val="clear" w:color="auto" w:fill="auto"/>
            <w:vAlign w:val="center"/>
            <w:hideMark/>
          </w:tcPr>
          <w:p w14:paraId="1D16DBA0"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29,47</w:t>
            </w:r>
          </w:p>
        </w:tc>
        <w:tc>
          <w:tcPr>
            <w:tcW w:w="380" w:type="pct"/>
            <w:shd w:val="clear" w:color="auto" w:fill="auto"/>
            <w:vAlign w:val="center"/>
            <w:hideMark/>
          </w:tcPr>
          <w:p w14:paraId="10F45A17"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29,47</w:t>
            </w:r>
          </w:p>
        </w:tc>
        <w:tc>
          <w:tcPr>
            <w:tcW w:w="379" w:type="pct"/>
            <w:shd w:val="clear" w:color="auto" w:fill="auto"/>
            <w:vAlign w:val="center"/>
            <w:hideMark/>
          </w:tcPr>
          <w:p w14:paraId="0930CEBB"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29,47</w:t>
            </w:r>
          </w:p>
        </w:tc>
        <w:tc>
          <w:tcPr>
            <w:tcW w:w="380" w:type="pct"/>
            <w:shd w:val="clear" w:color="auto" w:fill="auto"/>
            <w:vAlign w:val="center"/>
            <w:hideMark/>
          </w:tcPr>
          <w:p w14:paraId="307797C4"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30,07</w:t>
            </w:r>
          </w:p>
        </w:tc>
        <w:tc>
          <w:tcPr>
            <w:tcW w:w="395" w:type="pct"/>
            <w:shd w:val="clear" w:color="auto" w:fill="auto"/>
            <w:noWrap/>
            <w:vAlign w:val="center"/>
            <w:hideMark/>
          </w:tcPr>
          <w:p w14:paraId="77060265"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41,58</w:t>
            </w:r>
          </w:p>
        </w:tc>
        <w:tc>
          <w:tcPr>
            <w:tcW w:w="436" w:type="pct"/>
            <w:shd w:val="clear" w:color="auto" w:fill="auto"/>
            <w:noWrap/>
            <w:vAlign w:val="center"/>
            <w:hideMark/>
          </w:tcPr>
          <w:p w14:paraId="3C96CA20"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44,01</w:t>
            </w:r>
          </w:p>
        </w:tc>
        <w:tc>
          <w:tcPr>
            <w:tcW w:w="454" w:type="pct"/>
            <w:shd w:val="clear" w:color="auto" w:fill="auto"/>
            <w:noWrap/>
            <w:vAlign w:val="center"/>
            <w:hideMark/>
          </w:tcPr>
          <w:p w14:paraId="7FD4FF5E"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46,93</w:t>
            </w:r>
          </w:p>
        </w:tc>
      </w:tr>
      <w:tr w:rsidR="001625A7" w:rsidRPr="00A70328" w14:paraId="33F86E9B" w14:textId="77777777" w:rsidTr="00BE1ADE">
        <w:trPr>
          <w:trHeight w:val="284"/>
        </w:trPr>
        <w:tc>
          <w:tcPr>
            <w:tcW w:w="1546" w:type="pct"/>
            <w:shd w:val="clear" w:color="auto" w:fill="auto"/>
            <w:vAlign w:val="center"/>
            <w:hideMark/>
          </w:tcPr>
          <w:p w14:paraId="59AE9844"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lastRenderedPageBreak/>
              <w:t xml:space="preserve">Расход химически не обработанной и </w:t>
            </w:r>
            <w:proofErr w:type="spellStart"/>
            <w:r w:rsidRPr="00A70328">
              <w:rPr>
                <w:color w:val="000000"/>
                <w:sz w:val="20"/>
                <w:szCs w:val="20"/>
                <w:lang w:bidi="ar-SA"/>
              </w:rPr>
              <w:t>недеаэрированной</w:t>
            </w:r>
            <w:proofErr w:type="spellEnd"/>
            <w:r w:rsidRPr="00A70328">
              <w:rPr>
                <w:color w:val="000000"/>
                <w:sz w:val="20"/>
                <w:szCs w:val="20"/>
                <w:lang w:bidi="ar-SA"/>
              </w:rPr>
              <w:t xml:space="preserve"> воды на аварийную подпитку</w:t>
            </w:r>
          </w:p>
        </w:tc>
        <w:tc>
          <w:tcPr>
            <w:tcW w:w="651" w:type="pct"/>
            <w:shd w:val="clear" w:color="auto" w:fill="auto"/>
            <w:vAlign w:val="center"/>
            <w:hideMark/>
          </w:tcPr>
          <w:p w14:paraId="1A1442C5"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т/час</w:t>
            </w:r>
          </w:p>
        </w:tc>
        <w:tc>
          <w:tcPr>
            <w:tcW w:w="380" w:type="pct"/>
            <w:shd w:val="clear" w:color="auto" w:fill="auto"/>
            <w:vAlign w:val="center"/>
            <w:hideMark/>
          </w:tcPr>
          <w:p w14:paraId="16523FC8"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1,75</w:t>
            </w:r>
          </w:p>
        </w:tc>
        <w:tc>
          <w:tcPr>
            <w:tcW w:w="380" w:type="pct"/>
            <w:shd w:val="clear" w:color="auto" w:fill="auto"/>
            <w:vAlign w:val="center"/>
            <w:hideMark/>
          </w:tcPr>
          <w:p w14:paraId="6C65A8AE"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1,75</w:t>
            </w:r>
          </w:p>
        </w:tc>
        <w:tc>
          <w:tcPr>
            <w:tcW w:w="379" w:type="pct"/>
            <w:shd w:val="clear" w:color="auto" w:fill="auto"/>
            <w:vAlign w:val="center"/>
            <w:hideMark/>
          </w:tcPr>
          <w:p w14:paraId="130510ED"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1,75</w:t>
            </w:r>
          </w:p>
        </w:tc>
        <w:tc>
          <w:tcPr>
            <w:tcW w:w="380" w:type="pct"/>
            <w:shd w:val="clear" w:color="auto" w:fill="auto"/>
            <w:vAlign w:val="center"/>
            <w:hideMark/>
          </w:tcPr>
          <w:p w14:paraId="4467155C"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1,87</w:t>
            </w:r>
          </w:p>
        </w:tc>
        <w:tc>
          <w:tcPr>
            <w:tcW w:w="395" w:type="pct"/>
            <w:shd w:val="clear" w:color="auto" w:fill="auto"/>
            <w:noWrap/>
            <w:vAlign w:val="center"/>
            <w:hideMark/>
          </w:tcPr>
          <w:p w14:paraId="41AB4C47"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2,61</w:t>
            </w:r>
          </w:p>
        </w:tc>
        <w:tc>
          <w:tcPr>
            <w:tcW w:w="436" w:type="pct"/>
            <w:shd w:val="clear" w:color="auto" w:fill="auto"/>
            <w:noWrap/>
            <w:vAlign w:val="center"/>
            <w:hideMark/>
          </w:tcPr>
          <w:p w14:paraId="639A222C"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2,76</w:t>
            </w:r>
          </w:p>
        </w:tc>
        <w:tc>
          <w:tcPr>
            <w:tcW w:w="454" w:type="pct"/>
            <w:shd w:val="clear" w:color="auto" w:fill="auto"/>
            <w:noWrap/>
            <w:vAlign w:val="center"/>
            <w:hideMark/>
          </w:tcPr>
          <w:p w14:paraId="2B1DDEC8"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2,81</w:t>
            </w:r>
          </w:p>
        </w:tc>
      </w:tr>
      <w:tr w:rsidR="001625A7" w:rsidRPr="00A70328" w14:paraId="1A535206" w14:textId="77777777" w:rsidTr="00BE1ADE">
        <w:trPr>
          <w:trHeight w:val="284"/>
        </w:trPr>
        <w:tc>
          <w:tcPr>
            <w:tcW w:w="5000" w:type="pct"/>
            <w:gridSpan w:val="9"/>
            <w:shd w:val="clear" w:color="auto" w:fill="auto"/>
            <w:vAlign w:val="center"/>
            <w:hideMark/>
          </w:tcPr>
          <w:p w14:paraId="5CB802E1" w14:textId="77777777" w:rsidR="001625A7" w:rsidRPr="00A70328" w:rsidRDefault="001625A7" w:rsidP="001625A7">
            <w:pPr>
              <w:widowControl/>
              <w:autoSpaceDE/>
              <w:autoSpaceDN/>
              <w:jc w:val="center"/>
              <w:rPr>
                <w:b/>
                <w:bCs/>
                <w:color w:val="000000"/>
                <w:sz w:val="20"/>
                <w:szCs w:val="20"/>
                <w:lang w:bidi="ar-SA"/>
              </w:rPr>
            </w:pPr>
            <w:r w:rsidRPr="00A70328">
              <w:rPr>
                <w:b/>
                <w:bCs/>
                <w:color w:val="000000"/>
                <w:sz w:val="20"/>
                <w:szCs w:val="20"/>
                <w:lang w:bidi="ar-SA"/>
              </w:rPr>
              <w:t xml:space="preserve">Котельная №27 д. </w:t>
            </w:r>
            <w:proofErr w:type="spellStart"/>
            <w:r w:rsidRPr="00A70328">
              <w:rPr>
                <w:b/>
                <w:bCs/>
                <w:color w:val="000000"/>
                <w:sz w:val="20"/>
                <w:szCs w:val="20"/>
                <w:lang w:bidi="ar-SA"/>
              </w:rPr>
              <w:t>Батово</w:t>
            </w:r>
            <w:proofErr w:type="spellEnd"/>
          </w:p>
        </w:tc>
      </w:tr>
      <w:tr w:rsidR="001625A7" w:rsidRPr="00A70328" w14:paraId="6D3A60B8" w14:textId="77777777" w:rsidTr="00BE1ADE">
        <w:trPr>
          <w:trHeight w:val="284"/>
        </w:trPr>
        <w:tc>
          <w:tcPr>
            <w:tcW w:w="1546" w:type="pct"/>
            <w:shd w:val="clear" w:color="auto" w:fill="auto"/>
            <w:vAlign w:val="center"/>
            <w:hideMark/>
          </w:tcPr>
          <w:p w14:paraId="097E7352"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Объем тепловой сети</w:t>
            </w:r>
          </w:p>
        </w:tc>
        <w:tc>
          <w:tcPr>
            <w:tcW w:w="651" w:type="pct"/>
            <w:shd w:val="clear" w:color="auto" w:fill="auto"/>
            <w:vAlign w:val="center"/>
            <w:hideMark/>
          </w:tcPr>
          <w:p w14:paraId="531ABAAC"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м</w:t>
            </w:r>
            <w:r w:rsidRPr="00A70328">
              <w:rPr>
                <w:color w:val="000000"/>
                <w:sz w:val="20"/>
                <w:szCs w:val="20"/>
                <w:vertAlign w:val="superscript"/>
                <w:lang w:bidi="ar-SA"/>
              </w:rPr>
              <w:t>3</w:t>
            </w:r>
          </w:p>
        </w:tc>
        <w:tc>
          <w:tcPr>
            <w:tcW w:w="380" w:type="pct"/>
            <w:shd w:val="clear" w:color="auto" w:fill="auto"/>
            <w:vAlign w:val="center"/>
            <w:hideMark/>
          </w:tcPr>
          <w:p w14:paraId="437846EE"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40,36</w:t>
            </w:r>
          </w:p>
        </w:tc>
        <w:tc>
          <w:tcPr>
            <w:tcW w:w="380" w:type="pct"/>
            <w:shd w:val="clear" w:color="auto" w:fill="auto"/>
            <w:vAlign w:val="center"/>
            <w:hideMark/>
          </w:tcPr>
          <w:p w14:paraId="7845E842"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40,36</w:t>
            </w:r>
          </w:p>
        </w:tc>
        <w:tc>
          <w:tcPr>
            <w:tcW w:w="379" w:type="pct"/>
            <w:shd w:val="clear" w:color="auto" w:fill="auto"/>
            <w:vAlign w:val="center"/>
            <w:hideMark/>
          </w:tcPr>
          <w:p w14:paraId="2CEC16FA"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40,36</w:t>
            </w:r>
          </w:p>
        </w:tc>
        <w:tc>
          <w:tcPr>
            <w:tcW w:w="380" w:type="pct"/>
            <w:shd w:val="clear" w:color="auto" w:fill="auto"/>
            <w:vAlign w:val="center"/>
            <w:hideMark/>
          </w:tcPr>
          <w:p w14:paraId="783A36FB"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40,36</w:t>
            </w:r>
          </w:p>
        </w:tc>
        <w:tc>
          <w:tcPr>
            <w:tcW w:w="395" w:type="pct"/>
            <w:shd w:val="clear" w:color="auto" w:fill="auto"/>
            <w:vAlign w:val="center"/>
            <w:hideMark/>
          </w:tcPr>
          <w:p w14:paraId="6C5C23EE"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40,36</w:t>
            </w:r>
          </w:p>
        </w:tc>
        <w:tc>
          <w:tcPr>
            <w:tcW w:w="436" w:type="pct"/>
            <w:shd w:val="clear" w:color="auto" w:fill="auto"/>
            <w:vAlign w:val="center"/>
            <w:hideMark/>
          </w:tcPr>
          <w:p w14:paraId="25DB5F44"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40,36</w:t>
            </w:r>
          </w:p>
        </w:tc>
        <w:tc>
          <w:tcPr>
            <w:tcW w:w="454" w:type="pct"/>
            <w:shd w:val="clear" w:color="auto" w:fill="auto"/>
            <w:vAlign w:val="center"/>
            <w:hideMark/>
          </w:tcPr>
          <w:p w14:paraId="6BE28CA4"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40,36</w:t>
            </w:r>
          </w:p>
        </w:tc>
      </w:tr>
      <w:tr w:rsidR="001625A7" w:rsidRPr="00A70328" w14:paraId="575E0575" w14:textId="77777777" w:rsidTr="00BE1ADE">
        <w:trPr>
          <w:trHeight w:val="284"/>
        </w:trPr>
        <w:tc>
          <w:tcPr>
            <w:tcW w:w="1546" w:type="pct"/>
            <w:shd w:val="clear" w:color="auto" w:fill="auto"/>
            <w:vAlign w:val="center"/>
            <w:hideMark/>
          </w:tcPr>
          <w:p w14:paraId="739D5778"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Максимальный часовой расход на нужды ГВС</w:t>
            </w:r>
          </w:p>
        </w:tc>
        <w:tc>
          <w:tcPr>
            <w:tcW w:w="651" w:type="pct"/>
            <w:shd w:val="clear" w:color="auto" w:fill="auto"/>
            <w:vAlign w:val="center"/>
            <w:hideMark/>
          </w:tcPr>
          <w:p w14:paraId="763194B2"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т/час</w:t>
            </w:r>
          </w:p>
        </w:tc>
        <w:tc>
          <w:tcPr>
            <w:tcW w:w="380" w:type="pct"/>
            <w:shd w:val="clear" w:color="auto" w:fill="auto"/>
            <w:vAlign w:val="center"/>
            <w:hideMark/>
          </w:tcPr>
          <w:p w14:paraId="6722657A"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8,76</w:t>
            </w:r>
          </w:p>
        </w:tc>
        <w:tc>
          <w:tcPr>
            <w:tcW w:w="380" w:type="pct"/>
            <w:shd w:val="clear" w:color="auto" w:fill="auto"/>
            <w:vAlign w:val="center"/>
            <w:hideMark/>
          </w:tcPr>
          <w:p w14:paraId="2D9BDA0E"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8,76</w:t>
            </w:r>
          </w:p>
        </w:tc>
        <w:tc>
          <w:tcPr>
            <w:tcW w:w="379" w:type="pct"/>
            <w:shd w:val="clear" w:color="auto" w:fill="auto"/>
            <w:vAlign w:val="center"/>
            <w:hideMark/>
          </w:tcPr>
          <w:p w14:paraId="4F0911AB"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8,76</w:t>
            </w:r>
          </w:p>
        </w:tc>
        <w:tc>
          <w:tcPr>
            <w:tcW w:w="380" w:type="pct"/>
            <w:shd w:val="clear" w:color="auto" w:fill="auto"/>
            <w:vAlign w:val="center"/>
            <w:hideMark/>
          </w:tcPr>
          <w:p w14:paraId="29F7AB02"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8,76</w:t>
            </w:r>
          </w:p>
        </w:tc>
        <w:tc>
          <w:tcPr>
            <w:tcW w:w="395" w:type="pct"/>
            <w:shd w:val="clear" w:color="auto" w:fill="auto"/>
            <w:vAlign w:val="center"/>
            <w:hideMark/>
          </w:tcPr>
          <w:p w14:paraId="1D68360F"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8,76</w:t>
            </w:r>
          </w:p>
        </w:tc>
        <w:tc>
          <w:tcPr>
            <w:tcW w:w="436" w:type="pct"/>
            <w:shd w:val="clear" w:color="auto" w:fill="auto"/>
            <w:vAlign w:val="center"/>
            <w:hideMark/>
          </w:tcPr>
          <w:p w14:paraId="41EE981E"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8,76</w:t>
            </w:r>
          </w:p>
        </w:tc>
        <w:tc>
          <w:tcPr>
            <w:tcW w:w="454" w:type="pct"/>
            <w:shd w:val="clear" w:color="auto" w:fill="auto"/>
            <w:vAlign w:val="center"/>
            <w:hideMark/>
          </w:tcPr>
          <w:p w14:paraId="794E995A"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8,76</w:t>
            </w:r>
          </w:p>
        </w:tc>
      </w:tr>
      <w:tr w:rsidR="001625A7" w:rsidRPr="00A70328" w14:paraId="405609A1" w14:textId="77777777" w:rsidTr="00BE1ADE">
        <w:trPr>
          <w:trHeight w:val="284"/>
        </w:trPr>
        <w:tc>
          <w:tcPr>
            <w:tcW w:w="1546" w:type="pct"/>
            <w:shd w:val="clear" w:color="auto" w:fill="auto"/>
            <w:vAlign w:val="center"/>
            <w:hideMark/>
          </w:tcPr>
          <w:p w14:paraId="4D044BC5"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Среднечасовой расход на нужды ГВС</w:t>
            </w:r>
          </w:p>
        </w:tc>
        <w:tc>
          <w:tcPr>
            <w:tcW w:w="651" w:type="pct"/>
            <w:shd w:val="clear" w:color="auto" w:fill="auto"/>
            <w:vAlign w:val="center"/>
            <w:hideMark/>
          </w:tcPr>
          <w:p w14:paraId="38DB9E7B"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т/час</w:t>
            </w:r>
          </w:p>
        </w:tc>
        <w:tc>
          <w:tcPr>
            <w:tcW w:w="380" w:type="pct"/>
            <w:shd w:val="clear" w:color="auto" w:fill="auto"/>
            <w:vAlign w:val="center"/>
            <w:hideMark/>
          </w:tcPr>
          <w:p w14:paraId="5C5BAD53"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3,65</w:t>
            </w:r>
          </w:p>
        </w:tc>
        <w:tc>
          <w:tcPr>
            <w:tcW w:w="380" w:type="pct"/>
            <w:shd w:val="clear" w:color="auto" w:fill="auto"/>
            <w:vAlign w:val="center"/>
            <w:hideMark/>
          </w:tcPr>
          <w:p w14:paraId="44151E6C"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3,65</w:t>
            </w:r>
          </w:p>
        </w:tc>
        <w:tc>
          <w:tcPr>
            <w:tcW w:w="379" w:type="pct"/>
            <w:shd w:val="clear" w:color="auto" w:fill="auto"/>
            <w:vAlign w:val="center"/>
            <w:hideMark/>
          </w:tcPr>
          <w:p w14:paraId="793CE3D5"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3,65</w:t>
            </w:r>
          </w:p>
        </w:tc>
        <w:tc>
          <w:tcPr>
            <w:tcW w:w="380" w:type="pct"/>
            <w:shd w:val="clear" w:color="auto" w:fill="auto"/>
            <w:vAlign w:val="center"/>
            <w:hideMark/>
          </w:tcPr>
          <w:p w14:paraId="2FFD50F9"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3,65</w:t>
            </w:r>
          </w:p>
        </w:tc>
        <w:tc>
          <w:tcPr>
            <w:tcW w:w="395" w:type="pct"/>
            <w:shd w:val="clear" w:color="auto" w:fill="auto"/>
            <w:vAlign w:val="center"/>
            <w:hideMark/>
          </w:tcPr>
          <w:p w14:paraId="24183E32"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3,65</w:t>
            </w:r>
          </w:p>
        </w:tc>
        <w:tc>
          <w:tcPr>
            <w:tcW w:w="436" w:type="pct"/>
            <w:shd w:val="clear" w:color="auto" w:fill="auto"/>
            <w:vAlign w:val="center"/>
            <w:hideMark/>
          </w:tcPr>
          <w:p w14:paraId="5116C08E"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3,65</w:t>
            </w:r>
          </w:p>
        </w:tc>
        <w:tc>
          <w:tcPr>
            <w:tcW w:w="454" w:type="pct"/>
            <w:shd w:val="clear" w:color="auto" w:fill="auto"/>
            <w:vAlign w:val="center"/>
            <w:hideMark/>
          </w:tcPr>
          <w:p w14:paraId="70E5F0DC"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3,65</w:t>
            </w:r>
          </w:p>
        </w:tc>
      </w:tr>
      <w:tr w:rsidR="001625A7" w:rsidRPr="00A70328" w14:paraId="6F063EDD" w14:textId="77777777" w:rsidTr="00BE1ADE">
        <w:trPr>
          <w:trHeight w:val="284"/>
        </w:trPr>
        <w:tc>
          <w:tcPr>
            <w:tcW w:w="1546" w:type="pct"/>
            <w:shd w:val="clear" w:color="auto" w:fill="auto"/>
            <w:vAlign w:val="center"/>
            <w:hideMark/>
          </w:tcPr>
          <w:p w14:paraId="3FBC39EF"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Утечки теплоносителя в тепловых сетях</w:t>
            </w:r>
          </w:p>
        </w:tc>
        <w:tc>
          <w:tcPr>
            <w:tcW w:w="651" w:type="pct"/>
            <w:shd w:val="clear" w:color="auto" w:fill="auto"/>
            <w:vAlign w:val="center"/>
            <w:hideMark/>
          </w:tcPr>
          <w:p w14:paraId="33075480"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т/час</w:t>
            </w:r>
          </w:p>
        </w:tc>
        <w:tc>
          <w:tcPr>
            <w:tcW w:w="380" w:type="pct"/>
            <w:shd w:val="clear" w:color="auto" w:fill="auto"/>
            <w:vAlign w:val="center"/>
            <w:hideMark/>
          </w:tcPr>
          <w:p w14:paraId="3B4181B3"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0,10</w:t>
            </w:r>
          </w:p>
        </w:tc>
        <w:tc>
          <w:tcPr>
            <w:tcW w:w="380" w:type="pct"/>
            <w:shd w:val="clear" w:color="auto" w:fill="auto"/>
            <w:vAlign w:val="center"/>
            <w:hideMark/>
          </w:tcPr>
          <w:p w14:paraId="5B1989A4"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0,10</w:t>
            </w:r>
          </w:p>
        </w:tc>
        <w:tc>
          <w:tcPr>
            <w:tcW w:w="379" w:type="pct"/>
            <w:shd w:val="clear" w:color="auto" w:fill="auto"/>
            <w:vAlign w:val="center"/>
            <w:hideMark/>
          </w:tcPr>
          <w:p w14:paraId="7DC23BB4"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0,10</w:t>
            </w:r>
          </w:p>
        </w:tc>
        <w:tc>
          <w:tcPr>
            <w:tcW w:w="380" w:type="pct"/>
            <w:shd w:val="clear" w:color="auto" w:fill="auto"/>
            <w:vAlign w:val="center"/>
            <w:hideMark/>
          </w:tcPr>
          <w:p w14:paraId="1F797482"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0,10</w:t>
            </w:r>
          </w:p>
        </w:tc>
        <w:tc>
          <w:tcPr>
            <w:tcW w:w="395" w:type="pct"/>
            <w:shd w:val="clear" w:color="auto" w:fill="auto"/>
            <w:vAlign w:val="center"/>
            <w:hideMark/>
          </w:tcPr>
          <w:p w14:paraId="11776C7B"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0,10</w:t>
            </w:r>
          </w:p>
        </w:tc>
        <w:tc>
          <w:tcPr>
            <w:tcW w:w="436" w:type="pct"/>
            <w:shd w:val="clear" w:color="auto" w:fill="auto"/>
            <w:vAlign w:val="center"/>
            <w:hideMark/>
          </w:tcPr>
          <w:p w14:paraId="2D896893"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0,10</w:t>
            </w:r>
          </w:p>
        </w:tc>
        <w:tc>
          <w:tcPr>
            <w:tcW w:w="454" w:type="pct"/>
            <w:shd w:val="clear" w:color="auto" w:fill="auto"/>
            <w:vAlign w:val="center"/>
            <w:hideMark/>
          </w:tcPr>
          <w:p w14:paraId="0B7DAA98"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0,10</w:t>
            </w:r>
          </w:p>
        </w:tc>
      </w:tr>
      <w:tr w:rsidR="001625A7" w:rsidRPr="00A70328" w14:paraId="7F39F499" w14:textId="77777777" w:rsidTr="00BE1ADE">
        <w:trPr>
          <w:trHeight w:val="284"/>
        </w:trPr>
        <w:tc>
          <w:tcPr>
            <w:tcW w:w="1546" w:type="pct"/>
            <w:shd w:val="clear" w:color="auto" w:fill="auto"/>
            <w:vAlign w:val="center"/>
            <w:hideMark/>
          </w:tcPr>
          <w:p w14:paraId="5DA6A695"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Предельный часовой расход на заполнение</w:t>
            </w:r>
          </w:p>
        </w:tc>
        <w:tc>
          <w:tcPr>
            <w:tcW w:w="651" w:type="pct"/>
            <w:shd w:val="clear" w:color="auto" w:fill="auto"/>
            <w:vAlign w:val="center"/>
            <w:hideMark/>
          </w:tcPr>
          <w:p w14:paraId="5D519D89"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т/час</w:t>
            </w:r>
          </w:p>
        </w:tc>
        <w:tc>
          <w:tcPr>
            <w:tcW w:w="380" w:type="pct"/>
            <w:shd w:val="clear" w:color="auto" w:fill="auto"/>
            <w:vAlign w:val="center"/>
            <w:hideMark/>
          </w:tcPr>
          <w:p w14:paraId="1F1570D4"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29</w:t>
            </w:r>
          </w:p>
        </w:tc>
        <w:tc>
          <w:tcPr>
            <w:tcW w:w="380" w:type="pct"/>
            <w:shd w:val="clear" w:color="auto" w:fill="auto"/>
            <w:vAlign w:val="center"/>
            <w:hideMark/>
          </w:tcPr>
          <w:p w14:paraId="1496499D"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29</w:t>
            </w:r>
          </w:p>
        </w:tc>
        <w:tc>
          <w:tcPr>
            <w:tcW w:w="379" w:type="pct"/>
            <w:shd w:val="clear" w:color="auto" w:fill="auto"/>
            <w:vAlign w:val="center"/>
            <w:hideMark/>
          </w:tcPr>
          <w:p w14:paraId="6492C248"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29</w:t>
            </w:r>
          </w:p>
        </w:tc>
        <w:tc>
          <w:tcPr>
            <w:tcW w:w="380" w:type="pct"/>
            <w:shd w:val="clear" w:color="auto" w:fill="auto"/>
            <w:vAlign w:val="center"/>
            <w:hideMark/>
          </w:tcPr>
          <w:p w14:paraId="6D343179"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29</w:t>
            </w:r>
          </w:p>
        </w:tc>
        <w:tc>
          <w:tcPr>
            <w:tcW w:w="395" w:type="pct"/>
            <w:shd w:val="clear" w:color="auto" w:fill="auto"/>
            <w:vAlign w:val="center"/>
            <w:hideMark/>
          </w:tcPr>
          <w:p w14:paraId="065AEFB0"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29</w:t>
            </w:r>
          </w:p>
        </w:tc>
        <w:tc>
          <w:tcPr>
            <w:tcW w:w="436" w:type="pct"/>
            <w:shd w:val="clear" w:color="auto" w:fill="auto"/>
            <w:vAlign w:val="center"/>
            <w:hideMark/>
          </w:tcPr>
          <w:p w14:paraId="69A9E8CF"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29</w:t>
            </w:r>
          </w:p>
        </w:tc>
        <w:tc>
          <w:tcPr>
            <w:tcW w:w="454" w:type="pct"/>
            <w:shd w:val="clear" w:color="auto" w:fill="auto"/>
            <w:vAlign w:val="center"/>
            <w:hideMark/>
          </w:tcPr>
          <w:p w14:paraId="36553E0B"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29</w:t>
            </w:r>
          </w:p>
        </w:tc>
      </w:tr>
      <w:tr w:rsidR="001625A7" w:rsidRPr="00A70328" w14:paraId="22FD46DD" w14:textId="77777777" w:rsidTr="00BE1ADE">
        <w:trPr>
          <w:trHeight w:val="284"/>
        </w:trPr>
        <w:tc>
          <w:tcPr>
            <w:tcW w:w="1546" w:type="pct"/>
            <w:shd w:val="clear" w:color="auto" w:fill="auto"/>
            <w:vAlign w:val="center"/>
            <w:hideMark/>
          </w:tcPr>
          <w:p w14:paraId="6D699228"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Производительность водоподготовительных установок</w:t>
            </w:r>
          </w:p>
        </w:tc>
        <w:tc>
          <w:tcPr>
            <w:tcW w:w="651" w:type="pct"/>
            <w:shd w:val="clear" w:color="auto" w:fill="auto"/>
            <w:vAlign w:val="center"/>
            <w:hideMark/>
          </w:tcPr>
          <w:p w14:paraId="0618FD0C"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т/час</w:t>
            </w:r>
          </w:p>
        </w:tc>
        <w:tc>
          <w:tcPr>
            <w:tcW w:w="380" w:type="pct"/>
            <w:shd w:val="clear" w:color="auto" w:fill="auto"/>
            <w:vAlign w:val="center"/>
            <w:hideMark/>
          </w:tcPr>
          <w:p w14:paraId="07B07A39"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32,75</w:t>
            </w:r>
          </w:p>
        </w:tc>
        <w:tc>
          <w:tcPr>
            <w:tcW w:w="380" w:type="pct"/>
            <w:shd w:val="clear" w:color="auto" w:fill="auto"/>
            <w:vAlign w:val="center"/>
            <w:hideMark/>
          </w:tcPr>
          <w:p w14:paraId="184D8D6A"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32,75</w:t>
            </w:r>
          </w:p>
        </w:tc>
        <w:tc>
          <w:tcPr>
            <w:tcW w:w="379" w:type="pct"/>
            <w:shd w:val="clear" w:color="auto" w:fill="auto"/>
            <w:vAlign w:val="center"/>
            <w:hideMark/>
          </w:tcPr>
          <w:p w14:paraId="7236D187"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32,75</w:t>
            </w:r>
          </w:p>
        </w:tc>
        <w:tc>
          <w:tcPr>
            <w:tcW w:w="380" w:type="pct"/>
            <w:shd w:val="clear" w:color="auto" w:fill="auto"/>
            <w:vAlign w:val="center"/>
            <w:hideMark/>
          </w:tcPr>
          <w:p w14:paraId="3C1126D2"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32,75</w:t>
            </w:r>
          </w:p>
        </w:tc>
        <w:tc>
          <w:tcPr>
            <w:tcW w:w="395" w:type="pct"/>
            <w:shd w:val="clear" w:color="auto" w:fill="auto"/>
            <w:vAlign w:val="center"/>
            <w:hideMark/>
          </w:tcPr>
          <w:p w14:paraId="790B2D03"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32,75</w:t>
            </w:r>
          </w:p>
        </w:tc>
        <w:tc>
          <w:tcPr>
            <w:tcW w:w="436" w:type="pct"/>
            <w:shd w:val="clear" w:color="auto" w:fill="auto"/>
            <w:vAlign w:val="center"/>
            <w:hideMark/>
          </w:tcPr>
          <w:p w14:paraId="3CCACD6B"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32,75</w:t>
            </w:r>
          </w:p>
        </w:tc>
        <w:tc>
          <w:tcPr>
            <w:tcW w:w="454" w:type="pct"/>
            <w:shd w:val="clear" w:color="auto" w:fill="auto"/>
            <w:vAlign w:val="center"/>
            <w:hideMark/>
          </w:tcPr>
          <w:p w14:paraId="4B374921"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32,75</w:t>
            </w:r>
          </w:p>
        </w:tc>
      </w:tr>
      <w:tr w:rsidR="001625A7" w:rsidRPr="00A70328" w14:paraId="54D68054" w14:textId="77777777" w:rsidTr="00BE1ADE">
        <w:trPr>
          <w:trHeight w:val="284"/>
        </w:trPr>
        <w:tc>
          <w:tcPr>
            <w:tcW w:w="1546" w:type="pct"/>
            <w:shd w:val="clear" w:color="auto" w:fill="auto"/>
            <w:vAlign w:val="center"/>
            <w:hideMark/>
          </w:tcPr>
          <w:p w14:paraId="699457E3"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 xml:space="preserve">Расход химически не обработанной и </w:t>
            </w:r>
            <w:proofErr w:type="spellStart"/>
            <w:r w:rsidRPr="00A70328">
              <w:rPr>
                <w:color w:val="000000"/>
                <w:sz w:val="20"/>
                <w:szCs w:val="20"/>
                <w:lang w:bidi="ar-SA"/>
              </w:rPr>
              <w:t>недеаэрированной</w:t>
            </w:r>
            <w:proofErr w:type="spellEnd"/>
            <w:r w:rsidRPr="00A70328">
              <w:rPr>
                <w:color w:val="000000"/>
                <w:sz w:val="20"/>
                <w:szCs w:val="20"/>
                <w:lang w:bidi="ar-SA"/>
              </w:rPr>
              <w:t xml:space="preserve"> воды на аварийную подпитку</w:t>
            </w:r>
          </w:p>
        </w:tc>
        <w:tc>
          <w:tcPr>
            <w:tcW w:w="651" w:type="pct"/>
            <w:shd w:val="clear" w:color="auto" w:fill="auto"/>
            <w:vAlign w:val="center"/>
            <w:hideMark/>
          </w:tcPr>
          <w:p w14:paraId="7AFC83DE"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т/час</w:t>
            </w:r>
          </w:p>
        </w:tc>
        <w:tc>
          <w:tcPr>
            <w:tcW w:w="380" w:type="pct"/>
            <w:shd w:val="clear" w:color="auto" w:fill="auto"/>
            <w:vAlign w:val="center"/>
            <w:hideMark/>
          </w:tcPr>
          <w:p w14:paraId="445BC4C6"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0,81</w:t>
            </w:r>
          </w:p>
        </w:tc>
        <w:tc>
          <w:tcPr>
            <w:tcW w:w="380" w:type="pct"/>
            <w:shd w:val="clear" w:color="auto" w:fill="auto"/>
            <w:vAlign w:val="center"/>
            <w:hideMark/>
          </w:tcPr>
          <w:p w14:paraId="0F98B3C7"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0,81</w:t>
            </w:r>
          </w:p>
        </w:tc>
        <w:tc>
          <w:tcPr>
            <w:tcW w:w="379" w:type="pct"/>
            <w:shd w:val="clear" w:color="auto" w:fill="auto"/>
            <w:vAlign w:val="center"/>
            <w:hideMark/>
          </w:tcPr>
          <w:p w14:paraId="70359695"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0,81</w:t>
            </w:r>
          </w:p>
        </w:tc>
        <w:tc>
          <w:tcPr>
            <w:tcW w:w="380" w:type="pct"/>
            <w:shd w:val="clear" w:color="auto" w:fill="auto"/>
            <w:vAlign w:val="center"/>
            <w:hideMark/>
          </w:tcPr>
          <w:p w14:paraId="52DEC24C"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0,81</w:t>
            </w:r>
          </w:p>
        </w:tc>
        <w:tc>
          <w:tcPr>
            <w:tcW w:w="395" w:type="pct"/>
            <w:shd w:val="clear" w:color="auto" w:fill="auto"/>
            <w:vAlign w:val="center"/>
            <w:hideMark/>
          </w:tcPr>
          <w:p w14:paraId="46D0B44D"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0,81</w:t>
            </w:r>
          </w:p>
        </w:tc>
        <w:tc>
          <w:tcPr>
            <w:tcW w:w="436" w:type="pct"/>
            <w:shd w:val="clear" w:color="auto" w:fill="auto"/>
            <w:vAlign w:val="center"/>
            <w:hideMark/>
          </w:tcPr>
          <w:p w14:paraId="4FA1CDE1"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0,81</w:t>
            </w:r>
          </w:p>
        </w:tc>
        <w:tc>
          <w:tcPr>
            <w:tcW w:w="454" w:type="pct"/>
            <w:shd w:val="clear" w:color="auto" w:fill="auto"/>
            <w:vAlign w:val="center"/>
            <w:hideMark/>
          </w:tcPr>
          <w:p w14:paraId="0D641DC3" w14:textId="77777777" w:rsidR="001625A7" w:rsidRPr="00A70328" w:rsidRDefault="001625A7" w:rsidP="001625A7">
            <w:pPr>
              <w:widowControl/>
              <w:autoSpaceDE/>
              <w:autoSpaceDN/>
              <w:jc w:val="center"/>
              <w:rPr>
                <w:color w:val="000000"/>
                <w:sz w:val="20"/>
                <w:szCs w:val="20"/>
                <w:lang w:bidi="ar-SA"/>
              </w:rPr>
            </w:pPr>
            <w:r w:rsidRPr="00A70328">
              <w:rPr>
                <w:color w:val="000000"/>
                <w:sz w:val="20"/>
                <w:szCs w:val="20"/>
                <w:lang w:bidi="ar-SA"/>
              </w:rPr>
              <w:t>0,81</w:t>
            </w:r>
          </w:p>
        </w:tc>
      </w:tr>
    </w:tbl>
    <w:p w14:paraId="3DC4DFED" w14:textId="569065E9" w:rsidR="00DF5530" w:rsidRPr="00A70328" w:rsidRDefault="00DF5530" w:rsidP="001625A7">
      <w:pPr>
        <w:rPr>
          <w:rFonts w:eastAsia="Calibri"/>
          <w:lang w:eastAsia="en-US" w:bidi="ar-SA"/>
        </w:rPr>
      </w:pPr>
    </w:p>
    <w:p w14:paraId="6A01E331" w14:textId="77777777" w:rsidR="00466769" w:rsidRPr="00A70328" w:rsidRDefault="001C4FFF" w:rsidP="00F76C7E">
      <w:pPr>
        <w:pStyle w:val="23"/>
        <w:numPr>
          <w:ilvl w:val="1"/>
          <w:numId w:val="1"/>
        </w:numPr>
        <w:spacing w:before="240" w:line="276" w:lineRule="auto"/>
        <w:ind w:left="0" w:firstLine="709"/>
        <w:jc w:val="both"/>
        <w:rPr>
          <w:i w:val="0"/>
        </w:rPr>
      </w:pPr>
      <w:bookmarkStart w:id="50" w:name="_Toc134065816"/>
      <w:r w:rsidRPr="00A70328">
        <w:rPr>
          <w:i w:val="0"/>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50"/>
    </w:p>
    <w:p w14:paraId="6575D06D" w14:textId="7DA31612" w:rsidR="00DF5530" w:rsidRPr="00A70328" w:rsidRDefault="00DA2732" w:rsidP="00F76C7E">
      <w:pPr>
        <w:widowControl/>
        <w:tabs>
          <w:tab w:val="left" w:pos="0"/>
        </w:tabs>
        <w:spacing w:before="120" w:after="120" w:line="360" w:lineRule="auto"/>
        <w:ind w:firstLine="709"/>
        <w:jc w:val="both"/>
        <w:rPr>
          <w:sz w:val="26"/>
        </w:rPr>
        <w:sectPr w:rsidR="00DF5530" w:rsidRPr="00A70328" w:rsidSect="008D21F0">
          <w:type w:val="nextColumn"/>
          <w:pgSz w:w="11910" w:h="16840"/>
          <w:pgMar w:top="1134" w:right="851" w:bottom="851" w:left="1701" w:header="0" w:footer="590" w:gutter="0"/>
          <w:cols w:space="720"/>
          <w:docGrid w:linePitch="299"/>
        </w:sectPr>
      </w:pPr>
      <w:r w:rsidRPr="00A70328">
        <w:rPr>
          <w:sz w:val="26"/>
        </w:rPr>
        <w:t>Изменений в существующих и перспективных балансах производительности водоподготовительных установок не произошло</w:t>
      </w:r>
      <w:r w:rsidR="00DF5530" w:rsidRPr="00A70328">
        <w:rPr>
          <w:sz w:val="26"/>
        </w:rPr>
        <w:t>.</w:t>
      </w:r>
    </w:p>
    <w:p w14:paraId="73C9C893" w14:textId="77777777" w:rsidR="00D76DA5" w:rsidRPr="00A70328" w:rsidRDefault="00942830" w:rsidP="003574C4">
      <w:pPr>
        <w:pStyle w:val="12"/>
        <w:numPr>
          <w:ilvl w:val="0"/>
          <w:numId w:val="1"/>
        </w:numPr>
        <w:tabs>
          <w:tab w:val="left" w:pos="1418"/>
          <w:tab w:val="left" w:pos="1843"/>
          <w:tab w:val="left" w:pos="4423"/>
          <w:tab w:val="left" w:pos="7016"/>
          <w:tab w:val="left" w:pos="7976"/>
        </w:tabs>
        <w:spacing w:after="120" w:line="276" w:lineRule="auto"/>
        <w:ind w:left="0" w:right="141" w:firstLine="709"/>
        <w:jc w:val="both"/>
      </w:pPr>
      <w:bookmarkStart w:id="51" w:name="_Toc134065817"/>
      <w:r w:rsidRPr="00A70328">
        <w:lastRenderedPageBreak/>
        <w:t>РАЗДЕЛ 4. ОСНОВНЫЕ ПОЛОЖЕНИЯ МАСТЕР-ПЛАНА РАЗВИТИЯ СИСТЕМ ТЕПЛОСНАБЖЕНИЯ</w:t>
      </w:r>
      <w:bookmarkEnd w:id="51"/>
    </w:p>
    <w:p w14:paraId="1F20AD95" w14:textId="77777777" w:rsidR="005D3359" w:rsidRPr="00A70328" w:rsidRDefault="00011DDF" w:rsidP="003574C4">
      <w:pPr>
        <w:pStyle w:val="23"/>
        <w:numPr>
          <w:ilvl w:val="1"/>
          <w:numId w:val="1"/>
        </w:numPr>
        <w:spacing w:after="120" w:line="276" w:lineRule="auto"/>
        <w:ind w:left="0" w:firstLine="709"/>
        <w:jc w:val="both"/>
        <w:rPr>
          <w:i w:val="0"/>
        </w:rPr>
      </w:pPr>
      <w:bookmarkStart w:id="52" w:name="_Toc134065818"/>
      <w:r w:rsidRPr="00A70328">
        <w:rPr>
          <w:i w:val="0"/>
        </w:rPr>
        <w:t>Сценарии развития теплоснабжения поселения</w:t>
      </w:r>
      <w:bookmarkEnd w:id="52"/>
    </w:p>
    <w:p w14:paraId="43B00279" w14:textId="7AE04BAC" w:rsidR="00DF5530" w:rsidRPr="00A70328" w:rsidRDefault="00DF5530" w:rsidP="003574C4">
      <w:pPr>
        <w:widowControl/>
        <w:tabs>
          <w:tab w:val="left" w:pos="0"/>
        </w:tabs>
        <w:spacing w:before="120" w:line="360" w:lineRule="auto"/>
        <w:ind w:firstLine="709"/>
        <w:jc w:val="both"/>
        <w:rPr>
          <w:sz w:val="26"/>
        </w:rPr>
      </w:pPr>
      <w:r w:rsidRPr="00A70328">
        <w:rPr>
          <w:sz w:val="26"/>
        </w:rPr>
        <w:t>Генеральным планом Рождественского сельского поселения намечены площадки нового жилищного строительства в поселении, в ос</w:t>
      </w:r>
      <w:r w:rsidR="004030AB" w:rsidRPr="00A70328">
        <w:rPr>
          <w:sz w:val="26"/>
        </w:rPr>
        <w:t>новном выделяемые под ИЖС. В с. </w:t>
      </w:r>
      <w:r w:rsidRPr="00A70328">
        <w:rPr>
          <w:sz w:val="26"/>
        </w:rPr>
        <w:t xml:space="preserve">Рождествено на перспективу предусмотрено выделение территории для </w:t>
      </w:r>
      <w:proofErr w:type="spellStart"/>
      <w:r w:rsidRPr="00A70328">
        <w:rPr>
          <w:sz w:val="26"/>
        </w:rPr>
        <w:t>среднеэтажной</w:t>
      </w:r>
      <w:proofErr w:type="spellEnd"/>
      <w:r w:rsidRPr="00A70328">
        <w:rPr>
          <w:sz w:val="26"/>
        </w:rPr>
        <w:t xml:space="preserve"> жилой застройки.</w:t>
      </w:r>
    </w:p>
    <w:p w14:paraId="525BB186" w14:textId="7CCE7025" w:rsidR="00DF5530" w:rsidRPr="00A70328" w:rsidRDefault="00DF5530" w:rsidP="003574C4">
      <w:pPr>
        <w:widowControl/>
        <w:tabs>
          <w:tab w:val="left" w:pos="0"/>
        </w:tabs>
        <w:spacing w:line="360" w:lineRule="auto"/>
        <w:ind w:firstLine="709"/>
        <w:jc w:val="both"/>
        <w:rPr>
          <w:sz w:val="26"/>
        </w:rPr>
      </w:pPr>
      <w:r w:rsidRPr="00A70328">
        <w:rPr>
          <w:sz w:val="26"/>
        </w:rPr>
        <w:t>Развитие централизованного теплоснабжения в п</w:t>
      </w:r>
      <w:r w:rsidR="004030AB" w:rsidRPr="00A70328">
        <w:rPr>
          <w:sz w:val="26"/>
        </w:rPr>
        <w:t>оселении предусматривается в с. </w:t>
      </w:r>
      <w:r w:rsidR="003574C4" w:rsidRPr="00A70328">
        <w:rPr>
          <w:sz w:val="26"/>
        </w:rPr>
        <w:t>Рождестве</w:t>
      </w:r>
      <w:r w:rsidRPr="00A70328">
        <w:rPr>
          <w:sz w:val="26"/>
        </w:rPr>
        <w:t xml:space="preserve">но на базе существующей котельной, работающей на газе. Для обеспечения теплоснабжением проектируемой </w:t>
      </w:r>
      <w:proofErr w:type="spellStart"/>
      <w:r w:rsidRPr="00A70328">
        <w:rPr>
          <w:sz w:val="26"/>
        </w:rPr>
        <w:t>среднеэтажной</w:t>
      </w:r>
      <w:proofErr w:type="spellEnd"/>
      <w:r w:rsidRPr="00A70328">
        <w:rPr>
          <w:sz w:val="26"/>
        </w:rPr>
        <w:t xml:space="preserve"> застройки на перспективу потребуется строительство тепловых сетей и проведение реконструкции котельной.</w:t>
      </w:r>
    </w:p>
    <w:p w14:paraId="22B64C28" w14:textId="77777777" w:rsidR="00DF5530" w:rsidRPr="00A70328" w:rsidRDefault="00DF5530" w:rsidP="003574C4">
      <w:pPr>
        <w:widowControl/>
        <w:tabs>
          <w:tab w:val="left" w:pos="0"/>
        </w:tabs>
        <w:spacing w:line="360" w:lineRule="auto"/>
        <w:ind w:firstLine="709"/>
        <w:jc w:val="both"/>
        <w:rPr>
          <w:sz w:val="26"/>
        </w:rPr>
      </w:pPr>
      <w:r w:rsidRPr="00A70328">
        <w:rPr>
          <w:sz w:val="26"/>
        </w:rPr>
        <w:t>В остальных населенных пунктах теплоснабжение предусматривается децентрализованное с применением АИТ.</w:t>
      </w:r>
    </w:p>
    <w:p w14:paraId="46945247" w14:textId="77777777" w:rsidR="00DF5530" w:rsidRPr="00A70328" w:rsidRDefault="00DF5530" w:rsidP="003574C4">
      <w:pPr>
        <w:widowControl/>
        <w:tabs>
          <w:tab w:val="left" w:pos="0"/>
        </w:tabs>
        <w:spacing w:line="360" w:lineRule="auto"/>
        <w:ind w:firstLine="709"/>
        <w:jc w:val="both"/>
        <w:rPr>
          <w:sz w:val="26"/>
        </w:rPr>
      </w:pPr>
      <w:r w:rsidRPr="00A70328">
        <w:rPr>
          <w:sz w:val="26"/>
        </w:rPr>
        <w:t xml:space="preserve">Стимулом в развитии теплоснабжения поселения явится дальнейшая его газификация, которая даст возможность использования газа в качестве энергоносителя в локальных котельных и в автономных источниках теплоты (АИТ) для индивидуальной застройки. </w:t>
      </w:r>
    </w:p>
    <w:p w14:paraId="43254D07" w14:textId="4ADC4127" w:rsidR="00DF5530" w:rsidRPr="00A70328" w:rsidRDefault="00DF5530" w:rsidP="00AC4E97">
      <w:pPr>
        <w:widowControl/>
        <w:tabs>
          <w:tab w:val="left" w:pos="0"/>
        </w:tabs>
        <w:spacing w:line="360" w:lineRule="auto"/>
        <w:ind w:firstLine="709"/>
        <w:jc w:val="both"/>
        <w:rPr>
          <w:sz w:val="26"/>
        </w:rPr>
      </w:pPr>
      <w:r w:rsidRPr="00A70328">
        <w:rPr>
          <w:sz w:val="26"/>
        </w:rPr>
        <w:t xml:space="preserve">Генеральным планом предусматривается подача сетевого газа в ряд населенных пунктов поселения: п. Дивенский, д. Выра, д. Грязно, д. </w:t>
      </w:r>
      <w:proofErr w:type="spellStart"/>
      <w:r w:rsidRPr="00A70328">
        <w:rPr>
          <w:sz w:val="26"/>
        </w:rPr>
        <w:t>Дайм</w:t>
      </w:r>
      <w:r w:rsidR="004030AB" w:rsidRPr="00A70328">
        <w:rPr>
          <w:sz w:val="26"/>
        </w:rPr>
        <w:t>ище</w:t>
      </w:r>
      <w:proofErr w:type="spellEnd"/>
      <w:r w:rsidR="004030AB" w:rsidRPr="00A70328">
        <w:rPr>
          <w:sz w:val="26"/>
        </w:rPr>
        <w:t>, д. </w:t>
      </w:r>
      <w:proofErr w:type="spellStart"/>
      <w:r w:rsidR="004030AB" w:rsidRPr="00A70328">
        <w:rPr>
          <w:sz w:val="26"/>
        </w:rPr>
        <w:t>Чикино</w:t>
      </w:r>
      <w:proofErr w:type="spellEnd"/>
      <w:r w:rsidR="004030AB" w:rsidRPr="00A70328">
        <w:rPr>
          <w:sz w:val="26"/>
        </w:rPr>
        <w:t>, д. Замостье, д. </w:t>
      </w:r>
      <w:proofErr w:type="spellStart"/>
      <w:r w:rsidRPr="00A70328">
        <w:rPr>
          <w:sz w:val="26"/>
        </w:rPr>
        <w:t>Межно</w:t>
      </w:r>
      <w:proofErr w:type="spellEnd"/>
      <w:r w:rsidRPr="00A70328">
        <w:rPr>
          <w:sz w:val="26"/>
        </w:rPr>
        <w:t xml:space="preserve"> и д. Рыбицы, в которых печное отопление может быть заменено</w:t>
      </w:r>
      <w:r w:rsidR="00AC4E97" w:rsidRPr="00A70328">
        <w:rPr>
          <w:sz w:val="26"/>
        </w:rPr>
        <w:t xml:space="preserve"> на</w:t>
      </w:r>
      <w:r w:rsidRPr="00A70328">
        <w:rPr>
          <w:sz w:val="26"/>
        </w:rPr>
        <w:t xml:space="preserve"> газовые индивидуальные ко</w:t>
      </w:r>
      <w:r w:rsidR="00AC4E97" w:rsidRPr="00A70328">
        <w:rPr>
          <w:sz w:val="26"/>
        </w:rPr>
        <w:t>т</w:t>
      </w:r>
      <w:r w:rsidRPr="00A70328">
        <w:rPr>
          <w:sz w:val="26"/>
        </w:rPr>
        <w:t>лы.</w:t>
      </w:r>
    </w:p>
    <w:p w14:paraId="0908DA37" w14:textId="77777777" w:rsidR="00CA2718" w:rsidRPr="00A70328" w:rsidRDefault="00011DDF" w:rsidP="00004599">
      <w:pPr>
        <w:pStyle w:val="23"/>
        <w:numPr>
          <w:ilvl w:val="1"/>
          <w:numId w:val="1"/>
        </w:numPr>
        <w:spacing w:after="120" w:line="276" w:lineRule="auto"/>
        <w:ind w:left="0" w:firstLine="709"/>
        <w:jc w:val="both"/>
        <w:rPr>
          <w:i w:val="0"/>
        </w:rPr>
      </w:pPr>
      <w:bookmarkStart w:id="53" w:name="_Toc134065819"/>
      <w:r w:rsidRPr="00A70328">
        <w:rPr>
          <w:i w:val="0"/>
        </w:rPr>
        <w:t>Обоснование выбора приоритетного сценария развития теплоснабжения поселения</w:t>
      </w:r>
      <w:bookmarkEnd w:id="53"/>
    </w:p>
    <w:p w14:paraId="33A82D33" w14:textId="77777777" w:rsidR="00DF5530" w:rsidRPr="00A70328" w:rsidRDefault="00DF5530" w:rsidP="00004599">
      <w:pPr>
        <w:widowControl/>
        <w:tabs>
          <w:tab w:val="left" w:pos="0"/>
        </w:tabs>
        <w:spacing w:before="120" w:line="360" w:lineRule="auto"/>
        <w:ind w:firstLine="709"/>
        <w:jc w:val="both"/>
        <w:rPr>
          <w:sz w:val="26"/>
        </w:rPr>
      </w:pPr>
      <w:r w:rsidRPr="00A70328">
        <w:rPr>
          <w:sz w:val="26"/>
        </w:rPr>
        <w:t>Схемой теплоснабжения рассматривается единственный вариант перспективного развития системы теплоснабжения Рождественского сельского поселения.</w:t>
      </w:r>
    </w:p>
    <w:p w14:paraId="7A4BD7ED" w14:textId="121FBAA6" w:rsidR="002339BA" w:rsidRPr="00A70328" w:rsidRDefault="00DF5530" w:rsidP="00004599">
      <w:pPr>
        <w:widowControl/>
        <w:tabs>
          <w:tab w:val="left" w:pos="0"/>
        </w:tabs>
        <w:spacing w:line="360" w:lineRule="auto"/>
        <w:ind w:firstLine="709"/>
        <w:jc w:val="both"/>
        <w:rPr>
          <w:sz w:val="26"/>
          <w:szCs w:val="26"/>
        </w:rPr>
      </w:pPr>
      <w:r w:rsidRPr="00A70328">
        <w:rPr>
          <w:sz w:val="26"/>
        </w:rPr>
        <w:t xml:space="preserve">Анализ ценовых (тарифных) последствий для потребителей представлен в Главе 12 </w:t>
      </w:r>
      <w:r w:rsidRPr="00A70328">
        <w:rPr>
          <w:sz w:val="26"/>
          <w:szCs w:val="26"/>
        </w:rPr>
        <w:t>«Обоснование инвестиций в строительство, реконструкцию и техническое перевооружение»</w:t>
      </w:r>
      <w:r w:rsidR="00004599" w:rsidRPr="00A70328">
        <w:rPr>
          <w:sz w:val="26"/>
          <w:szCs w:val="26"/>
        </w:rPr>
        <w:t>.</w:t>
      </w:r>
    </w:p>
    <w:p w14:paraId="66481EE3" w14:textId="4C112926" w:rsidR="00004599" w:rsidRPr="00A70328" w:rsidRDefault="00004599" w:rsidP="00004599">
      <w:pPr>
        <w:widowControl/>
        <w:tabs>
          <w:tab w:val="left" w:pos="0"/>
        </w:tabs>
        <w:spacing w:line="360" w:lineRule="auto"/>
        <w:ind w:firstLine="709"/>
        <w:jc w:val="both"/>
        <w:rPr>
          <w:sz w:val="26"/>
          <w:szCs w:val="26"/>
        </w:rPr>
      </w:pPr>
      <w:r w:rsidRPr="00A70328">
        <w:rPr>
          <w:sz w:val="26"/>
          <w:szCs w:val="26"/>
        </w:rPr>
        <w:t>Перспективные балансы тепловой мощности котельных на территории Рождественского сельского поселения представлены в таблице ниже.</w:t>
      </w:r>
    </w:p>
    <w:p w14:paraId="458901B9" w14:textId="77777777" w:rsidR="002339BA" w:rsidRPr="00A70328" w:rsidRDefault="002339BA" w:rsidP="00004599">
      <w:pPr>
        <w:widowControl/>
        <w:tabs>
          <w:tab w:val="left" w:pos="0"/>
        </w:tabs>
        <w:spacing w:before="120" w:line="360" w:lineRule="auto"/>
        <w:ind w:firstLine="709"/>
        <w:jc w:val="both"/>
        <w:rPr>
          <w:sz w:val="26"/>
        </w:rPr>
      </w:pPr>
      <w:r w:rsidRPr="00A70328">
        <w:rPr>
          <w:sz w:val="26"/>
        </w:rPr>
        <w:lastRenderedPageBreak/>
        <w:t>При составлении балансов были учтены мероприятия по реконструкции тепловых сетей, подлежащих замене в связи с исчерпанием эксплуатационного ресурса, а также мероприятия по источникам:</w:t>
      </w:r>
    </w:p>
    <w:p w14:paraId="3414010E" w14:textId="77777777" w:rsidR="002339BA" w:rsidRPr="00A70328" w:rsidRDefault="002339BA" w:rsidP="00004599">
      <w:pPr>
        <w:pStyle w:val="aa"/>
        <w:widowControl/>
        <w:numPr>
          <w:ilvl w:val="0"/>
          <w:numId w:val="8"/>
        </w:numPr>
        <w:tabs>
          <w:tab w:val="left" w:pos="0"/>
          <w:tab w:val="left" w:pos="1134"/>
        </w:tabs>
        <w:spacing w:line="360" w:lineRule="auto"/>
        <w:ind w:left="0" w:firstLine="709"/>
        <w:jc w:val="both"/>
        <w:rPr>
          <w:sz w:val="26"/>
        </w:rPr>
      </w:pPr>
      <w:r w:rsidRPr="00A70328">
        <w:rPr>
          <w:sz w:val="26"/>
        </w:rPr>
        <w:t>Реконструкция котельной №6 в 2024 году:</w:t>
      </w:r>
    </w:p>
    <w:p w14:paraId="7E7950AC" w14:textId="77777777" w:rsidR="002339BA" w:rsidRPr="00A70328" w:rsidRDefault="002339BA" w:rsidP="00004599">
      <w:pPr>
        <w:pStyle w:val="aa"/>
        <w:widowControl/>
        <w:numPr>
          <w:ilvl w:val="0"/>
          <w:numId w:val="9"/>
        </w:numPr>
        <w:tabs>
          <w:tab w:val="left" w:pos="0"/>
          <w:tab w:val="left" w:pos="1134"/>
        </w:tabs>
        <w:spacing w:line="360" w:lineRule="auto"/>
        <w:ind w:left="0" w:firstLine="709"/>
        <w:jc w:val="both"/>
        <w:rPr>
          <w:sz w:val="26"/>
        </w:rPr>
      </w:pPr>
      <w:r w:rsidRPr="00A70328">
        <w:rPr>
          <w:sz w:val="26"/>
        </w:rPr>
        <w:t>Замена изношенного оборудования и элементов системы автоматики;</w:t>
      </w:r>
    </w:p>
    <w:p w14:paraId="0F18C77B" w14:textId="77777777" w:rsidR="002339BA" w:rsidRPr="00A70328" w:rsidRDefault="002339BA" w:rsidP="00004599">
      <w:pPr>
        <w:pStyle w:val="aa"/>
        <w:widowControl/>
        <w:numPr>
          <w:ilvl w:val="0"/>
          <w:numId w:val="9"/>
        </w:numPr>
        <w:tabs>
          <w:tab w:val="left" w:pos="0"/>
          <w:tab w:val="left" w:pos="1134"/>
        </w:tabs>
        <w:spacing w:line="360" w:lineRule="auto"/>
        <w:ind w:left="0" w:firstLine="709"/>
        <w:jc w:val="both"/>
        <w:rPr>
          <w:sz w:val="26"/>
        </w:rPr>
      </w:pPr>
      <w:r w:rsidRPr="00A70328">
        <w:rPr>
          <w:sz w:val="26"/>
        </w:rPr>
        <w:t>Ремонт архитектурно-строительных элементов котельных установок на газообразном топливе;</w:t>
      </w:r>
    </w:p>
    <w:p w14:paraId="44A969DD" w14:textId="77777777" w:rsidR="002339BA" w:rsidRPr="00A70328" w:rsidRDefault="002339BA" w:rsidP="00004599">
      <w:pPr>
        <w:pStyle w:val="aa"/>
        <w:widowControl/>
        <w:numPr>
          <w:ilvl w:val="0"/>
          <w:numId w:val="8"/>
        </w:numPr>
        <w:tabs>
          <w:tab w:val="left" w:pos="0"/>
          <w:tab w:val="left" w:pos="1134"/>
        </w:tabs>
        <w:spacing w:line="360" w:lineRule="auto"/>
        <w:ind w:left="0" w:firstLine="709"/>
        <w:jc w:val="both"/>
        <w:rPr>
          <w:sz w:val="26"/>
        </w:rPr>
      </w:pPr>
      <w:r w:rsidRPr="00A70328">
        <w:rPr>
          <w:sz w:val="26"/>
        </w:rPr>
        <w:t>Реконструкция котельной №6 в 2026 году – увеличение установленной мощности с 3,44 Гкал/ч до 11 Гкал/ч.</w:t>
      </w:r>
    </w:p>
    <w:p w14:paraId="324F1542" w14:textId="450A7888" w:rsidR="002339BA" w:rsidRPr="00A70328" w:rsidRDefault="002339BA" w:rsidP="00004599">
      <w:pPr>
        <w:pStyle w:val="aa"/>
        <w:widowControl/>
        <w:numPr>
          <w:ilvl w:val="0"/>
          <w:numId w:val="8"/>
        </w:numPr>
        <w:tabs>
          <w:tab w:val="left" w:pos="0"/>
          <w:tab w:val="left" w:pos="1134"/>
        </w:tabs>
        <w:spacing w:line="360" w:lineRule="auto"/>
        <w:ind w:left="0" w:firstLine="709"/>
        <w:jc w:val="both"/>
        <w:rPr>
          <w:sz w:val="26"/>
        </w:rPr>
      </w:pPr>
      <w:r w:rsidRPr="00A70328">
        <w:rPr>
          <w:sz w:val="26"/>
        </w:rPr>
        <w:t>Р</w:t>
      </w:r>
      <w:r w:rsidR="00AB6702" w:rsidRPr="00A70328">
        <w:rPr>
          <w:sz w:val="26"/>
        </w:rPr>
        <w:t>еконструкция котельной №8 в 2023</w:t>
      </w:r>
      <w:r w:rsidRPr="00A70328">
        <w:rPr>
          <w:sz w:val="26"/>
        </w:rPr>
        <w:t xml:space="preserve"> году – замена изношенного оборудования;</w:t>
      </w:r>
    </w:p>
    <w:p w14:paraId="3C1D6025" w14:textId="0E5DDE7B" w:rsidR="000353FE" w:rsidRPr="00A70328" w:rsidRDefault="002339BA" w:rsidP="000353FE">
      <w:pPr>
        <w:pStyle w:val="aa"/>
        <w:widowControl/>
        <w:numPr>
          <w:ilvl w:val="0"/>
          <w:numId w:val="8"/>
        </w:numPr>
        <w:tabs>
          <w:tab w:val="left" w:pos="0"/>
          <w:tab w:val="left" w:pos="1134"/>
        </w:tabs>
        <w:spacing w:line="360" w:lineRule="auto"/>
        <w:ind w:left="0" w:firstLine="709"/>
        <w:jc w:val="both"/>
        <w:rPr>
          <w:sz w:val="26"/>
        </w:rPr>
        <w:sectPr w:rsidR="000353FE" w:rsidRPr="00A70328" w:rsidSect="008D21F0">
          <w:type w:val="nextColumn"/>
          <w:pgSz w:w="11910" w:h="16840"/>
          <w:pgMar w:top="1134" w:right="851" w:bottom="851" w:left="1701" w:header="0" w:footer="590" w:gutter="0"/>
          <w:cols w:space="720"/>
          <w:docGrid w:linePitch="299"/>
        </w:sectPr>
      </w:pPr>
      <w:r w:rsidRPr="00A70328">
        <w:rPr>
          <w:sz w:val="26"/>
        </w:rPr>
        <w:t>Ре</w:t>
      </w:r>
      <w:r w:rsidR="00EA25DA" w:rsidRPr="00A70328">
        <w:rPr>
          <w:sz w:val="26"/>
        </w:rPr>
        <w:t>конструкция котельной №27 в 2028</w:t>
      </w:r>
      <w:r w:rsidRPr="00A70328">
        <w:rPr>
          <w:sz w:val="26"/>
        </w:rPr>
        <w:t xml:space="preserve"> году – частичная модернизация (с заменой изношенного оборудования), автоматиза</w:t>
      </w:r>
      <w:r w:rsidR="000353FE" w:rsidRPr="00A70328">
        <w:rPr>
          <w:sz w:val="26"/>
        </w:rPr>
        <w:t>ция и диспетчеризация котельной</w:t>
      </w:r>
    </w:p>
    <w:p w14:paraId="5388990A" w14:textId="77777777" w:rsidR="00BE1ADE" w:rsidRPr="00A70328" w:rsidRDefault="000353FE" w:rsidP="00EC2BE5">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r w:rsidRPr="00A70328">
        <w:rPr>
          <w:rFonts w:eastAsia="Calibri"/>
          <w:b/>
          <w:sz w:val="24"/>
          <w:szCs w:val="24"/>
          <w:lang w:eastAsia="en-US" w:bidi="ar-SA"/>
        </w:rPr>
        <w:lastRenderedPageBreak/>
        <w:t>Балансы тепловой мощности и перспективной тепловой нагрузки на территории Рождественского сельского поселения</w:t>
      </w:r>
    </w:p>
    <w:tbl>
      <w:tblPr>
        <w:tblW w:w="5000" w:type="pct"/>
        <w:jc w:val="center"/>
        <w:tblLook w:val="04A0" w:firstRow="1" w:lastRow="0" w:firstColumn="1" w:lastColumn="0" w:noHBand="0" w:noVBand="1"/>
      </w:tblPr>
      <w:tblGrid>
        <w:gridCol w:w="1770"/>
        <w:gridCol w:w="1265"/>
        <w:gridCol w:w="898"/>
        <w:gridCol w:w="897"/>
        <w:gridCol w:w="897"/>
        <w:gridCol w:w="1004"/>
        <w:gridCol w:w="897"/>
        <w:gridCol w:w="897"/>
        <w:gridCol w:w="897"/>
        <w:gridCol w:w="897"/>
        <w:gridCol w:w="897"/>
        <w:gridCol w:w="897"/>
        <w:gridCol w:w="897"/>
        <w:gridCol w:w="897"/>
        <w:gridCol w:w="897"/>
        <w:gridCol w:w="882"/>
      </w:tblGrid>
      <w:tr w:rsidR="00BE1ADE" w:rsidRPr="00A70328" w14:paraId="40B28B66" w14:textId="77777777" w:rsidTr="00BE1ADE">
        <w:trPr>
          <w:trHeight w:val="227"/>
          <w:tblHeader/>
          <w:jc w:val="center"/>
        </w:trPr>
        <w:tc>
          <w:tcPr>
            <w:tcW w:w="564" w:type="pct"/>
            <w:tcBorders>
              <w:top w:val="single" w:sz="8" w:space="0" w:color="auto"/>
              <w:left w:val="single" w:sz="8" w:space="0" w:color="auto"/>
              <w:bottom w:val="single" w:sz="8" w:space="0" w:color="000000"/>
              <w:right w:val="single" w:sz="8" w:space="0" w:color="auto"/>
            </w:tcBorders>
            <w:shd w:val="clear" w:color="auto" w:fill="auto"/>
            <w:vAlign w:val="center"/>
            <w:hideMark/>
          </w:tcPr>
          <w:p w14:paraId="3A63F79D"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Наименование показателей</w:t>
            </w:r>
          </w:p>
        </w:tc>
        <w:tc>
          <w:tcPr>
            <w:tcW w:w="403" w:type="pct"/>
            <w:tcBorders>
              <w:top w:val="single" w:sz="8" w:space="0" w:color="auto"/>
              <w:left w:val="nil"/>
              <w:bottom w:val="single" w:sz="8" w:space="0" w:color="000000"/>
              <w:right w:val="single" w:sz="8" w:space="0" w:color="auto"/>
            </w:tcBorders>
            <w:shd w:val="clear" w:color="auto" w:fill="auto"/>
            <w:vAlign w:val="center"/>
            <w:hideMark/>
          </w:tcPr>
          <w:p w14:paraId="281F19DA"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Ед. измерения</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4C2F958A"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2022</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5888A4B3"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2023</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0D235181"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2024</w:t>
            </w:r>
          </w:p>
        </w:tc>
        <w:tc>
          <w:tcPr>
            <w:tcW w:w="320" w:type="pct"/>
            <w:tcBorders>
              <w:top w:val="single" w:sz="8" w:space="0" w:color="auto"/>
              <w:left w:val="nil"/>
              <w:bottom w:val="single" w:sz="8" w:space="0" w:color="auto"/>
              <w:right w:val="single" w:sz="8" w:space="0" w:color="auto"/>
            </w:tcBorders>
            <w:shd w:val="clear" w:color="auto" w:fill="auto"/>
            <w:vAlign w:val="center"/>
            <w:hideMark/>
          </w:tcPr>
          <w:p w14:paraId="1EFA799D"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2025</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0A1834E9"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2026</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5DB27CF3"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2027</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237059DC"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2028</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28340FC2"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2029</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704D6036"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2030</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6370F68B"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2031</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7FAF274E"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2032</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7D83E25A"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2033</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478FA330"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2034</w:t>
            </w:r>
          </w:p>
        </w:tc>
        <w:tc>
          <w:tcPr>
            <w:tcW w:w="281" w:type="pct"/>
            <w:tcBorders>
              <w:top w:val="single" w:sz="8" w:space="0" w:color="auto"/>
              <w:left w:val="nil"/>
              <w:bottom w:val="single" w:sz="8" w:space="0" w:color="auto"/>
              <w:right w:val="single" w:sz="8" w:space="0" w:color="auto"/>
            </w:tcBorders>
            <w:shd w:val="clear" w:color="auto" w:fill="auto"/>
            <w:vAlign w:val="center"/>
            <w:hideMark/>
          </w:tcPr>
          <w:p w14:paraId="6C743217"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2035</w:t>
            </w:r>
          </w:p>
        </w:tc>
      </w:tr>
      <w:tr w:rsidR="00BE1ADE" w:rsidRPr="00A70328" w14:paraId="746112EE" w14:textId="77777777" w:rsidTr="00BE1ADE">
        <w:trPr>
          <w:trHeight w:val="227"/>
          <w:jc w:val="center"/>
        </w:trPr>
        <w:tc>
          <w:tcPr>
            <w:tcW w:w="5000" w:type="pct"/>
            <w:gridSpan w:val="16"/>
            <w:tcBorders>
              <w:top w:val="nil"/>
              <w:left w:val="single" w:sz="8" w:space="0" w:color="auto"/>
              <w:bottom w:val="single" w:sz="8" w:space="0" w:color="auto"/>
              <w:right w:val="single" w:sz="8" w:space="0" w:color="000000"/>
            </w:tcBorders>
            <w:shd w:val="clear" w:color="auto" w:fill="auto"/>
            <w:vAlign w:val="center"/>
            <w:hideMark/>
          </w:tcPr>
          <w:p w14:paraId="1C9AA964"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Котельная №6</w:t>
            </w:r>
          </w:p>
        </w:tc>
      </w:tr>
      <w:tr w:rsidR="00BE1ADE" w:rsidRPr="00A70328" w14:paraId="0BEEB4B6"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4B2017B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Установленная мощность</w:t>
            </w:r>
          </w:p>
        </w:tc>
        <w:tc>
          <w:tcPr>
            <w:tcW w:w="403" w:type="pct"/>
            <w:tcBorders>
              <w:top w:val="nil"/>
              <w:left w:val="nil"/>
              <w:bottom w:val="single" w:sz="8" w:space="0" w:color="auto"/>
              <w:right w:val="single" w:sz="8" w:space="0" w:color="auto"/>
            </w:tcBorders>
            <w:shd w:val="clear" w:color="auto" w:fill="auto"/>
            <w:vAlign w:val="center"/>
            <w:hideMark/>
          </w:tcPr>
          <w:p w14:paraId="293BA16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6FAC9E6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3,44</w:t>
            </w:r>
          </w:p>
        </w:tc>
        <w:tc>
          <w:tcPr>
            <w:tcW w:w="286" w:type="pct"/>
            <w:tcBorders>
              <w:top w:val="nil"/>
              <w:left w:val="nil"/>
              <w:bottom w:val="single" w:sz="8" w:space="0" w:color="auto"/>
              <w:right w:val="single" w:sz="8" w:space="0" w:color="auto"/>
            </w:tcBorders>
            <w:shd w:val="clear" w:color="auto" w:fill="auto"/>
            <w:vAlign w:val="center"/>
            <w:hideMark/>
          </w:tcPr>
          <w:p w14:paraId="4C468E8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3,44</w:t>
            </w:r>
          </w:p>
        </w:tc>
        <w:tc>
          <w:tcPr>
            <w:tcW w:w="286" w:type="pct"/>
            <w:tcBorders>
              <w:top w:val="nil"/>
              <w:left w:val="nil"/>
              <w:bottom w:val="single" w:sz="8" w:space="0" w:color="auto"/>
              <w:right w:val="single" w:sz="8" w:space="0" w:color="auto"/>
            </w:tcBorders>
            <w:shd w:val="clear" w:color="auto" w:fill="auto"/>
            <w:vAlign w:val="center"/>
            <w:hideMark/>
          </w:tcPr>
          <w:p w14:paraId="49D7475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3,44</w:t>
            </w:r>
          </w:p>
        </w:tc>
        <w:tc>
          <w:tcPr>
            <w:tcW w:w="320" w:type="pct"/>
            <w:tcBorders>
              <w:top w:val="nil"/>
              <w:left w:val="nil"/>
              <w:bottom w:val="single" w:sz="8" w:space="0" w:color="auto"/>
              <w:right w:val="single" w:sz="8" w:space="0" w:color="auto"/>
            </w:tcBorders>
            <w:shd w:val="clear" w:color="auto" w:fill="auto"/>
            <w:vAlign w:val="center"/>
            <w:hideMark/>
          </w:tcPr>
          <w:p w14:paraId="62D863B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3,44</w:t>
            </w:r>
          </w:p>
        </w:tc>
        <w:tc>
          <w:tcPr>
            <w:tcW w:w="286" w:type="pct"/>
            <w:tcBorders>
              <w:top w:val="nil"/>
              <w:left w:val="nil"/>
              <w:bottom w:val="single" w:sz="8" w:space="0" w:color="auto"/>
              <w:right w:val="single" w:sz="8" w:space="0" w:color="auto"/>
            </w:tcBorders>
            <w:shd w:val="clear" w:color="auto" w:fill="auto"/>
            <w:vAlign w:val="center"/>
            <w:hideMark/>
          </w:tcPr>
          <w:p w14:paraId="22773E0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5393496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547359A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6843D4E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0D4A9AD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0222576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7A7F366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7D57B5A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28E1F36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1" w:type="pct"/>
            <w:tcBorders>
              <w:top w:val="nil"/>
              <w:left w:val="nil"/>
              <w:bottom w:val="single" w:sz="8" w:space="0" w:color="auto"/>
              <w:right w:val="single" w:sz="8" w:space="0" w:color="auto"/>
            </w:tcBorders>
            <w:shd w:val="clear" w:color="auto" w:fill="auto"/>
            <w:vAlign w:val="center"/>
            <w:hideMark/>
          </w:tcPr>
          <w:p w14:paraId="7F44C2B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r>
      <w:tr w:rsidR="00BE1ADE" w:rsidRPr="00A70328" w14:paraId="6B513D87"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5F974F8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Располагаемая мощность</w:t>
            </w:r>
          </w:p>
        </w:tc>
        <w:tc>
          <w:tcPr>
            <w:tcW w:w="403" w:type="pct"/>
            <w:tcBorders>
              <w:top w:val="nil"/>
              <w:left w:val="nil"/>
              <w:bottom w:val="single" w:sz="8" w:space="0" w:color="auto"/>
              <w:right w:val="single" w:sz="8" w:space="0" w:color="auto"/>
            </w:tcBorders>
            <w:shd w:val="clear" w:color="auto" w:fill="auto"/>
            <w:vAlign w:val="center"/>
            <w:hideMark/>
          </w:tcPr>
          <w:p w14:paraId="4AD1FA3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74787DC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3,44</w:t>
            </w:r>
          </w:p>
        </w:tc>
        <w:tc>
          <w:tcPr>
            <w:tcW w:w="286" w:type="pct"/>
            <w:tcBorders>
              <w:top w:val="nil"/>
              <w:left w:val="nil"/>
              <w:bottom w:val="single" w:sz="8" w:space="0" w:color="auto"/>
              <w:right w:val="single" w:sz="8" w:space="0" w:color="auto"/>
            </w:tcBorders>
            <w:shd w:val="clear" w:color="auto" w:fill="auto"/>
            <w:vAlign w:val="center"/>
            <w:hideMark/>
          </w:tcPr>
          <w:p w14:paraId="4D7DE97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3,44</w:t>
            </w:r>
          </w:p>
        </w:tc>
        <w:tc>
          <w:tcPr>
            <w:tcW w:w="286" w:type="pct"/>
            <w:tcBorders>
              <w:top w:val="nil"/>
              <w:left w:val="nil"/>
              <w:bottom w:val="single" w:sz="8" w:space="0" w:color="auto"/>
              <w:right w:val="single" w:sz="8" w:space="0" w:color="auto"/>
            </w:tcBorders>
            <w:shd w:val="clear" w:color="auto" w:fill="auto"/>
            <w:vAlign w:val="center"/>
            <w:hideMark/>
          </w:tcPr>
          <w:p w14:paraId="7271B66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3,44</w:t>
            </w:r>
          </w:p>
        </w:tc>
        <w:tc>
          <w:tcPr>
            <w:tcW w:w="320" w:type="pct"/>
            <w:tcBorders>
              <w:top w:val="nil"/>
              <w:left w:val="nil"/>
              <w:bottom w:val="single" w:sz="8" w:space="0" w:color="auto"/>
              <w:right w:val="single" w:sz="8" w:space="0" w:color="auto"/>
            </w:tcBorders>
            <w:shd w:val="clear" w:color="auto" w:fill="auto"/>
            <w:vAlign w:val="center"/>
            <w:hideMark/>
          </w:tcPr>
          <w:p w14:paraId="0F70185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3,44</w:t>
            </w:r>
          </w:p>
        </w:tc>
        <w:tc>
          <w:tcPr>
            <w:tcW w:w="286" w:type="pct"/>
            <w:tcBorders>
              <w:top w:val="nil"/>
              <w:left w:val="nil"/>
              <w:bottom w:val="single" w:sz="8" w:space="0" w:color="auto"/>
              <w:right w:val="single" w:sz="8" w:space="0" w:color="auto"/>
            </w:tcBorders>
            <w:shd w:val="clear" w:color="auto" w:fill="auto"/>
            <w:vAlign w:val="center"/>
            <w:hideMark/>
          </w:tcPr>
          <w:p w14:paraId="5A618F3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6BBF851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2D60F2C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7B4FBEF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3D5F27A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06805A6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0517FDA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0469BA6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672165C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c>
          <w:tcPr>
            <w:tcW w:w="281" w:type="pct"/>
            <w:tcBorders>
              <w:top w:val="nil"/>
              <w:left w:val="nil"/>
              <w:bottom w:val="single" w:sz="8" w:space="0" w:color="auto"/>
              <w:right w:val="single" w:sz="8" w:space="0" w:color="auto"/>
            </w:tcBorders>
            <w:shd w:val="clear" w:color="auto" w:fill="auto"/>
            <w:vAlign w:val="center"/>
            <w:hideMark/>
          </w:tcPr>
          <w:p w14:paraId="074B358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w:t>
            </w:r>
          </w:p>
        </w:tc>
      </w:tr>
      <w:tr w:rsidR="00BE1ADE" w:rsidRPr="00A70328" w14:paraId="74260D11" w14:textId="77777777" w:rsidTr="00BE1ADE">
        <w:trPr>
          <w:trHeight w:val="227"/>
          <w:jc w:val="center"/>
        </w:trPr>
        <w:tc>
          <w:tcPr>
            <w:tcW w:w="564" w:type="pct"/>
            <w:vMerge w:val="restart"/>
            <w:tcBorders>
              <w:top w:val="nil"/>
              <w:left w:val="single" w:sz="8" w:space="0" w:color="auto"/>
              <w:bottom w:val="single" w:sz="8" w:space="0" w:color="000000"/>
              <w:right w:val="single" w:sz="8" w:space="0" w:color="auto"/>
            </w:tcBorders>
            <w:shd w:val="clear" w:color="auto" w:fill="auto"/>
            <w:vAlign w:val="center"/>
            <w:hideMark/>
          </w:tcPr>
          <w:p w14:paraId="26B25AC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Собственные нужды</w:t>
            </w:r>
          </w:p>
        </w:tc>
        <w:tc>
          <w:tcPr>
            <w:tcW w:w="403" w:type="pct"/>
            <w:tcBorders>
              <w:top w:val="nil"/>
              <w:left w:val="nil"/>
              <w:bottom w:val="single" w:sz="8" w:space="0" w:color="auto"/>
              <w:right w:val="single" w:sz="8" w:space="0" w:color="auto"/>
            </w:tcBorders>
            <w:shd w:val="clear" w:color="auto" w:fill="auto"/>
            <w:vAlign w:val="center"/>
            <w:hideMark/>
          </w:tcPr>
          <w:p w14:paraId="235266E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2B4386F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0,07</w:t>
            </w:r>
          </w:p>
        </w:tc>
        <w:tc>
          <w:tcPr>
            <w:tcW w:w="286" w:type="pct"/>
            <w:tcBorders>
              <w:top w:val="nil"/>
              <w:left w:val="nil"/>
              <w:bottom w:val="single" w:sz="8" w:space="0" w:color="auto"/>
              <w:right w:val="single" w:sz="8" w:space="0" w:color="auto"/>
            </w:tcBorders>
            <w:shd w:val="clear" w:color="auto" w:fill="auto"/>
            <w:vAlign w:val="center"/>
            <w:hideMark/>
          </w:tcPr>
          <w:p w14:paraId="589E592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0,07</w:t>
            </w:r>
          </w:p>
        </w:tc>
        <w:tc>
          <w:tcPr>
            <w:tcW w:w="286" w:type="pct"/>
            <w:tcBorders>
              <w:top w:val="nil"/>
              <w:left w:val="nil"/>
              <w:bottom w:val="single" w:sz="8" w:space="0" w:color="auto"/>
              <w:right w:val="single" w:sz="8" w:space="0" w:color="auto"/>
            </w:tcBorders>
            <w:shd w:val="clear" w:color="auto" w:fill="auto"/>
            <w:vAlign w:val="center"/>
            <w:hideMark/>
          </w:tcPr>
          <w:p w14:paraId="4DCFCED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0,07</w:t>
            </w:r>
          </w:p>
        </w:tc>
        <w:tc>
          <w:tcPr>
            <w:tcW w:w="320" w:type="pct"/>
            <w:tcBorders>
              <w:top w:val="nil"/>
              <w:left w:val="nil"/>
              <w:bottom w:val="single" w:sz="8" w:space="0" w:color="auto"/>
              <w:right w:val="single" w:sz="8" w:space="0" w:color="auto"/>
            </w:tcBorders>
            <w:shd w:val="clear" w:color="auto" w:fill="auto"/>
            <w:vAlign w:val="center"/>
            <w:hideMark/>
          </w:tcPr>
          <w:p w14:paraId="383EF07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0,07</w:t>
            </w:r>
          </w:p>
        </w:tc>
        <w:tc>
          <w:tcPr>
            <w:tcW w:w="286" w:type="pct"/>
            <w:tcBorders>
              <w:top w:val="nil"/>
              <w:left w:val="nil"/>
              <w:bottom w:val="single" w:sz="8" w:space="0" w:color="auto"/>
              <w:right w:val="single" w:sz="8" w:space="0" w:color="auto"/>
            </w:tcBorders>
            <w:shd w:val="clear" w:color="auto" w:fill="auto"/>
            <w:vAlign w:val="center"/>
            <w:hideMark/>
          </w:tcPr>
          <w:p w14:paraId="619CB1D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0,22</w:t>
            </w:r>
          </w:p>
        </w:tc>
        <w:tc>
          <w:tcPr>
            <w:tcW w:w="286" w:type="pct"/>
            <w:tcBorders>
              <w:top w:val="nil"/>
              <w:left w:val="nil"/>
              <w:bottom w:val="single" w:sz="8" w:space="0" w:color="auto"/>
              <w:right w:val="single" w:sz="8" w:space="0" w:color="auto"/>
            </w:tcBorders>
            <w:shd w:val="clear" w:color="auto" w:fill="auto"/>
            <w:vAlign w:val="center"/>
            <w:hideMark/>
          </w:tcPr>
          <w:p w14:paraId="535F7B6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0,22</w:t>
            </w:r>
          </w:p>
        </w:tc>
        <w:tc>
          <w:tcPr>
            <w:tcW w:w="286" w:type="pct"/>
            <w:tcBorders>
              <w:top w:val="nil"/>
              <w:left w:val="nil"/>
              <w:bottom w:val="single" w:sz="8" w:space="0" w:color="auto"/>
              <w:right w:val="single" w:sz="8" w:space="0" w:color="auto"/>
            </w:tcBorders>
            <w:shd w:val="clear" w:color="auto" w:fill="auto"/>
            <w:vAlign w:val="center"/>
            <w:hideMark/>
          </w:tcPr>
          <w:p w14:paraId="110E8A7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0,22</w:t>
            </w:r>
          </w:p>
        </w:tc>
        <w:tc>
          <w:tcPr>
            <w:tcW w:w="286" w:type="pct"/>
            <w:tcBorders>
              <w:top w:val="nil"/>
              <w:left w:val="nil"/>
              <w:bottom w:val="single" w:sz="8" w:space="0" w:color="auto"/>
              <w:right w:val="single" w:sz="8" w:space="0" w:color="auto"/>
            </w:tcBorders>
            <w:shd w:val="clear" w:color="auto" w:fill="auto"/>
            <w:vAlign w:val="center"/>
            <w:hideMark/>
          </w:tcPr>
          <w:p w14:paraId="75E1F15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0,22</w:t>
            </w:r>
          </w:p>
        </w:tc>
        <w:tc>
          <w:tcPr>
            <w:tcW w:w="286" w:type="pct"/>
            <w:tcBorders>
              <w:top w:val="nil"/>
              <w:left w:val="nil"/>
              <w:bottom w:val="single" w:sz="8" w:space="0" w:color="auto"/>
              <w:right w:val="single" w:sz="8" w:space="0" w:color="auto"/>
            </w:tcBorders>
            <w:shd w:val="clear" w:color="auto" w:fill="auto"/>
            <w:vAlign w:val="center"/>
            <w:hideMark/>
          </w:tcPr>
          <w:p w14:paraId="77F4336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0,22</w:t>
            </w:r>
          </w:p>
        </w:tc>
        <w:tc>
          <w:tcPr>
            <w:tcW w:w="286" w:type="pct"/>
            <w:tcBorders>
              <w:top w:val="nil"/>
              <w:left w:val="nil"/>
              <w:bottom w:val="single" w:sz="8" w:space="0" w:color="auto"/>
              <w:right w:val="single" w:sz="8" w:space="0" w:color="auto"/>
            </w:tcBorders>
            <w:shd w:val="clear" w:color="auto" w:fill="auto"/>
            <w:vAlign w:val="center"/>
            <w:hideMark/>
          </w:tcPr>
          <w:p w14:paraId="6E63E07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0,22</w:t>
            </w:r>
          </w:p>
        </w:tc>
        <w:tc>
          <w:tcPr>
            <w:tcW w:w="286" w:type="pct"/>
            <w:tcBorders>
              <w:top w:val="nil"/>
              <w:left w:val="nil"/>
              <w:bottom w:val="single" w:sz="8" w:space="0" w:color="auto"/>
              <w:right w:val="single" w:sz="8" w:space="0" w:color="auto"/>
            </w:tcBorders>
            <w:shd w:val="clear" w:color="auto" w:fill="auto"/>
            <w:vAlign w:val="center"/>
            <w:hideMark/>
          </w:tcPr>
          <w:p w14:paraId="08A7E39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0,22</w:t>
            </w:r>
          </w:p>
        </w:tc>
        <w:tc>
          <w:tcPr>
            <w:tcW w:w="286" w:type="pct"/>
            <w:tcBorders>
              <w:top w:val="nil"/>
              <w:left w:val="nil"/>
              <w:bottom w:val="single" w:sz="8" w:space="0" w:color="auto"/>
              <w:right w:val="single" w:sz="8" w:space="0" w:color="auto"/>
            </w:tcBorders>
            <w:shd w:val="clear" w:color="auto" w:fill="auto"/>
            <w:vAlign w:val="center"/>
            <w:hideMark/>
          </w:tcPr>
          <w:p w14:paraId="2BD2088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0,22</w:t>
            </w:r>
          </w:p>
        </w:tc>
        <w:tc>
          <w:tcPr>
            <w:tcW w:w="286" w:type="pct"/>
            <w:tcBorders>
              <w:top w:val="nil"/>
              <w:left w:val="nil"/>
              <w:bottom w:val="single" w:sz="8" w:space="0" w:color="auto"/>
              <w:right w:val="single" w:sz="8" w:space="0" w:color="auto"/>
            </w:tcBorders>
            <w:shd w:val="clear" w:color="auto" w:fill="auto"/>
            <w:vAlign w:val="center"/>
            <w:hideMark/>
          </w:tcPr>
          <w:p w14:paraId="339D9DC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0,22</w:t>
            </w:r>
          </w:p>
        </w:tc>
        <w:tc>
          <w:tcPr>
            <w:tcW w:w="281" w:type="pct"/>
            <w:tcBorders>
              <w:top w:val="nil"/>
              <w:left w:val="nil"/>
              <w:bottom w:val="single" w:sz="8" w:space="0" w:color="auto"/>
              <w:right w:val="single" w:sz="8" w:space="0" w:color="auto"/>
            </w:tcBorders>
            <w:shd w:val="clear" w:color="auto" w:fill="auto"/>
            <w:vAlign w:val="center"/>
            <w:hideMark/>
          </w:tcPr>
          <w:p w14:paraId="40BB7FE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0,22</w:t>
            </w:r>
          </w:p>
        </w:tc>
      </w:tr>
      <w:tr w:rsidR="00BE1ADE" w:rsidRPr="00A70328" w14:paraId="75D31FDA" w14:textId="77777777" w:rsidTr="00BE1ADE">
        <w:trPr>
          <w:trHeight w:val="227"/>
          <w:jc w:val="center"/>
        </w:trPr>
        <w:tc>
          <w:tcPr>
            <w:tcW w:w="564" w:type="pct"/>
            <w:vMerge/>
            <w:tcBorders>
              <w:top w:val="nil"/>
              <w:left w:val="single" w:sz="8" w:space="0" w:color="auto"/>
              <w:bottom w:val="single" w:sz="8" w:space="0" w:color="000000"/>
              <w:right w:val="single" w:sz="8" w:space="0" w:color="auto"/>
            </w:tcBorders>
            <w:vAlign w:val="center"/>
            <w:hideMark/>
          </w:tcPr>
          <w:p w14:paraId="72D02AB3" w14:textId="77777777" w:rsidR="00BE1ADE" w:rsidRPr="00A70328" w:rsidRDefault="00BE1ADE" w:rsidP="00BE1ADE">
            <w:pPr>
              <w:widowControl/>
              <w:autoSpaceDE/>
              <w:autoSpaceDN/>
              <w:rPr>
                <w:color w:val="000000"/>
                <w:sz w:val="20"/>
                <w:szCs w:val="20"/>
                <w:lang w:bidi="ar-SA"/>
              </w:rPr>
            </w:pPr>
          </w:p>
        </w:tc>
        <w:tc>
          <w:tcPr>
            <w:tcW w:w="403" w:type="pct"/>
            <w:tcBorders>
              <w:top w:val="nil"/>
              <w:left w:val="nil"/>
              <w:bottom w:val="single" w:sz="8" w:space="0" w:color="auto"/>
              <w:right w:val="single" w:sz="8" w:space="0" w:color="auto"/>
            </w:tcBorders>
            <w:shd w:val="clear" w:color="auto" w:fill="auto"/>
            <w:vAlign w:val="center"/>
            <w:hideMark/>
          </w:tcPr>
          <w:p w14:paraId="37031A0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0D0A41E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5D8F201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56CE349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2,00%</w:t>
            </w:r>
          </w:p>
        </w:tc>
        <w:tc>
          <w:tcPr>
            <w:tcW w:w="320" w:type="pct"/>
            <w:tcBorders>
              <w:top w:val="nil"/>
              <w:left w:val="nil"/>
              <w:bottom w:val="single" w:sz="8" w:space="0" w:color="auto"/>
              <w:right w:val="single" w:sz="8" w:space="0" w:color="auto"/>
            </w:tcBorders>
            <w:shd w:val="clear" w:color="auto" w:fill="auto"/>
            <w:vAlign w:val="center"/>
            <w:hideMark/>
          </w:tcPr>
          <w:p w14:paraId="3FC588A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1819820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259D57C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203E1B7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09B1068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6753BEB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12C80DE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1FCA433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2D80745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33FBD04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2,00%</w:t>
            </w:r>
          </w:p>
        </w:tc>
        <w:tc>
          <w:tcPr>
            <w:tcW w:w="281" w:type="pct"/>
            <w:tcBorders>
              <w:top w:val="nil"/>
              <w:left w:val="nil"/>
              <w:bottom w:val="single" w:sz="8" w:space="0" w:color="auto"/>
              <w:right w:val="single" w:sz="8" w:space="0" w:color="auto"/>
            </w:tcBorders>
            <w:shd w:val="clear" w:color="auto" w:fill="auto"/>
            <w:vAlign w:val="center"/>
            <w:hideMark/>
          </w:tcPr>
          <w:p w14:paraId="5E72D14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2,00%</w:t>
            </w:r>
          </w:p>
        </w:tc>
      </w:tr>
      <w:tr w:rsidR="00BE1ADE" w:rsidRPr="00A70328" w14:paraId="1DB38D90"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3F79DB9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Тепловая мощность нетто</w:t>
            </w:r>
          </w:p>
        </w:tc>
        <w:tc>
          <w:tcPr>
            <w:tcW w:w="403" w:type="pct"/>
            <w:tcBorders>
              <w:top w:val="nil"/>
              <w:left w:val="nil"/>
              <w:bottom w:val="single" w:sz="8" w:space="0" w:color="auto"/>
              <w:right w:val="single" w:sz="8" w:space="0" w:color="auto"/>
            </w:tcBorders>
            <w:shd w:val="clear" w:color="auto" w:fill="auto"/>
            <w:vAlign w:val="center"/>
            <w:hideMark/>
          </w:tcPr>
          <w:p w14:paraId="40EA113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6EA2366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3,324</w:t>
            </w:r>
          </w:p>
        </w:tc>
        <w:tc>
          <w:tcPr>
            <w:tcW w:w="286" w:type="pct"/>
            <w:tcBorders>
              <w:top w:val="nil"/>
              <w:left w:val="nil"/>
              <w:bottom w:val="single" w:sz="8" w:space="0" w:color="auto"/>
              <w:right w:val="single" w:sz="8" w:space="0" w:color="auto"/>
            </w:tcBorders>
            <w:shd w:val="clear" w:color="auto" w:fill="auto"/>
            <w:vAlign w:val="center"/>
            <w:hideMark/>
          </w:tcPr>
          <w:p w14:paraId="600DF0B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3,324</w:t>
            </w:r>
          </w:p>
        </w:tc>
        <w:tc>
          <w:tcPr>
            <w:tcW w:w="286" w:type="pct"/>
            <w:tcBorders>
              <w:top w:val="nil"/>
              <w:left w:val="nil"/>
              <w:bottom w:val="single" w:sz="8" w:space="0" w:color="auto"/>
              <w:right w:val="single" w:sz="8" w:space="0" w:color="auto"/>
            </w:tcBorders>
            <w:shd w:val="clear" w:color="auto" w:fill="auto"/>
            <w:vAlign w:val="center"/>
            <w:hideMark/>
          </w:tcPr>
          <w:p w14:paraId="11D7D06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3,324</w:t>
            </w:r>
          </w:p>
        </w:tc>
        <w:tc>
          <w:tcPr>
            <w:tcW w:w="320" w:type="pct"/>
            <w:tcBorders>
              <w:top w:val="nil"/>
              <w:left w:val="nil"/>
              <w:bottom w:val="single" w:sz="8" w:space="0" w:color="auto"/>
              <w:right w:val="single" w:sz="8" w:space="0" w:color="auto"/>
            </w:tcBorders>
            <w:shd w:val="clear" w:color="auto" w:fill="auto"/>
            <w:vAlign w:val="center"/>
            <w:hideMark/>
          </w:tcPr>
          <w:p w14:paraId="1F63D7C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3,324</w:t>
            </w:r>
          </w:p>
        </w:tc>
        <w:tc>
          <w:tcPr>
            <w:tcW w:w="286" w:type="pct"/>
            <w:tcBorders>
              <w:top w:val="nil"/>
              <w:left w:val="nil"/>
              <w:bottom w:val="single" w:sz="8" w:space="0" w:color="auto"/>
              <w:right w:val="single" w:sz="8" w:space="0" w:color="auto"/>
            </w:tcBorders>
            <w:shd w:val="clear" w:color="auto" w:fill="auto"/>
            <w:vAlign w:val="center"/>
            <w:hideMark/>
          </w:tcPr>
          <w:p w14:paraId="545A335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236FFA4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19E14AB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72FB140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253D604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3EA3AC7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281BD97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4F72D00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02A4351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1" w:type="pct"/>
            <w:tcBorders>
              <w:top w:val="nil"/>
              <w:left w:val="nil"/>
              <w:bottom w:val="single" w:sz="8" w:space="0" w:color="auto"/>
              <w:right w:val="single" w:sz="8" w:space="0" w:color="auto"/>
            </w:tcBorders>
            <w:shd w:val="clear" w:color="auto" w:fill="auto"/>
            <w:vAlign w:val="center"/>
            <w:hideMark/>
          </w:tcPr>
          <w:p w14:paraId="7094F62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r>
      <w:tr w:rsidR="00BE1ADE" w:rsidRPr="00A70328" w14:paraId="3CCBEABD" w14:textId="77777777" w:rsidTr="00BE1ADE">
        <w:trPr>
          <w:trHeight w:val="227"/>
          <w:jc w:val="center"/>
        </w:trPr>
        <w:tc>
          <w:tcPr>
            <w:tcW w:w="564" w:type="pct"/>
            <w:vMerge w:val="restart"/>
            <w:tcBorders>
              <w:top w:val="nil"/>
              <w:left w:val="single" w:sz="8" w:space="0" w:color="auto"/>
              <w:bottom w:val="single" w:sz="8" w:space="0" w:color="000000"/>
              <w:right w:val="single" w:sz="8" w:space="0" w:color="auto"/>
            </w:tcBorders>
            <w:shd w:val="clear" w:color="auto" w:fill="auto"/>
            <w:vAlign w:val="center"/>
            <w:hideMark/>
          </w:tcPr>
          <w:p w14:paraId="0C4A86A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Потери в тепловых сетях</w:t>
            </w:r>
          </w:p>
        </w:tc>
        <w:tc>
          <w:tcPr>
            <w:tcW w:w="403" w:type="pct"/>
            <w:tcBorders>
              <w:top w:val="nil"/>
              <w:left w:val="nil"/>
              <w:bottom w:val="single" w:sz="8" w:space="0" w:color="auto"/>
              <w:right w:val="single" w:sz="8" w:space="0" w:color="auto"/>
            </w:tcBorders>
            <w:shd w:val="clear" w:color="auto" w:fill="auto"/>
            <w:vAlign w:val="center"/>
            <w:hideMark/>
          </w:tcPr>
          <w:p w14:paraId="221BCCF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1F9310F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0,461</w:t>
            </w:r>
          </w:p>
        </w:tc>
        <w:tc>
          <w:tcPr>
            <w:tcW w:w="286" w:type="pct"/>
            <w:tcBorders>
              <w:top w:val="nil"/>
              <w:left w:val="nil"/>
              <w:bottom w:val="single" w:sz="8" w:space="0" w:color="auto"/>
              <w:right w:val="single" w:sz="8" w:space="0" w:color="auto"/>
            </w:tcBorders>
            <w:shd w:val="clear" w:color="auto" w:fill="auto"/>
            <w:vAlign w:val="center"/>
            <w:hideMark/>
          </w:tcPr>
          <w:p w14:paraId="67FDFF5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0,461</w:t>
            </w:r>
          </w:p>
        </w:tc>
        <w:tc>
          <w:tcPr>
            <w:tcW w:w="286" w:type="pct"/>
            <w:tcBorders>
              <w:top w:val="nil"/>
              <w:left w:val="nil"/>
              <w:bottom w:val="single" w:sz="8" w:space="0" w:color="auto"/>
              <w:right w:val="single" w:sz="8" w:space="0" w:color="auto"/>
            </w:tcBorders>
            <w:shd w:val="clear" w:color="auto" w:fill="auto"/>
            <w:vAlign w:val="center"/>
            <w:hideMark/>
          </w:tcPr>
          <w:p w14:paraId="163A586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0,521</w:t>
            </w:r>
          </w:p>
        </w:tc>
        <w:tc>
          <w:tcPr>
            <w:tcW w:w="320" w:type="pct"/>
            <w:tcBorders>
              <w:top w:val="nil"/>
              <w:left w:val="nil"/>
              <w:bottom w:val="single" w:sz="8" w:space="0" w:color="auto"/>
              <w:right w:val="single" w:sz="8" w:space="0" w:color="auto"/>
            </w:tcBorders>
            <w:shd w:val="clear" w:color="auto" w:fill="auto"/>
            <w:vAlign w:val="center"/>
            <w:hideMark/>
          </w:tcPr>
          <w:p w14:paraId="575DEAB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0,621</w:t>
            </w:r>
          </w:p>
        </w:tc>
        <w:tc>
          <w:tcPr>
            <w:tcW w:w="286" w:type="pct"/>
            <w:tcBorders>
              <w:top w:val="nil"/>
              <w:left w:val="nil"/>
              <w:bottom w:val="single" w:sz="8" w:space="0" w:color="auto"/>
              <w:right w:val="single" w:sz="8" w:space="0" w:color="auto"/>
            </w:tcBorders>
            <w:shd w:val="clear" w:color="auto" w:fill="auto"/>
            <w:vAlign w:val="center"/>
            <w:hideMark/>
          </w:tcPr>
          <w:p w14:paraId="4902480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0,711</w:t>
            </w:r>
          </w:p>
        </w:tc>
        <w:tc>
          <w:tcPr>
            <w:tcW w:w="286" w:type="pct"/>
            <w:tcBorders>
              <w:top w:val="nil"/>
              <w:left w:val="nil"/>
              <w:bottom w:val="single" w:sz="8" w:space="0" w:color="auto"/>
              <w:right w:val="single" w:sz="8" w:space="0" w:color="auto"/>
            </w:tcBorders>
            <w:shd w:val="clear" w:color="auto" w:fill="auto"/>
            <w:vAlign w:val="center"/>
            <w:hideMark/>
          </w:tcPr>
          <w:p w14:paraId="7791C3F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0,811</w:t>
            </w:r>
          </w:p>
        </w:tc>
        <w:tc>
          <w:tcPr>
            <w:tcW w:w="286" w:type="pct"/>
            <w:tcBorders>
              <w:top w:val="nil"/>
              <w:left w:val="nil"/>
              <w:bottom w:val="single" w:sz="8" w:space="0" w:color="auto"/>
              <w:right w:val="single" w:sz="8" w:space="0" w:color="auto"/>
            </w:tcBorders>
            <w:shd w:val="clear" w:color="auto" w:fill="auto"/>
            <w:vAlign w:val="center"/>
            <w:hideMark/>
          </w:tcPr>
          <w:p w14:paraId="2E1837B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0,911</w:t>
            </w:r>
          </w:p>
        </w:tc>
        <w:tc>
          <w:tcPr>
            <w:tcW w:w="286" w:type="pct"/>
            <w:tcBorders>
              <w:top w:val="nil"/>
              <w:left w:val="nil"/>
              <w:bottom w:val="single" w:sz="8" w:space="0" w:color="auto"/>
              <w:right w:val="single" w:sz="8" w:space="0" w:color="auto"/>
            </w:tcBorders>
            <w:shd w:val="clear" w:color="auto" w:fill="auto"/>
            <w:vAlign w:val="center"/>
            <w:hideMark/>
          </w:tcPr>
          <w:p w14:paraId="721D747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1,011</w:t>
            </w:r>
          </w:p>
        </w:tc>
        <w:tc>
          <w:tcPr>
            <w:tcW w:w="286" w:type="pct"/>
            <w:tcBorders>
              <w:top w:val="nil"/>
              <w:left w:val="nil"/>
              <w:bottom w:val="single" w:sz="8" w:space="0" w:color="auto"/>
              <w:right w:val="single" w:sz="8" w:space="0" w:color="auto"/>
            </w:tcBorders>
            <w:shd w:val="clear" w:color="auto" w:fill="auto"/>
            <w:vAlign w:val="center"/>
            <w:hideMark/>
          </w:tcPr>
          <w:p w14:paraId="6F09DA0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1,101</w:t>
            </w:r>
          </w:p>
        </w:tc>
        <w:tc>
          <w:tcPr>
            <w:tcW w:w="286" w:type="pct"/>
            <w:tcBorders>
              <w:top w:val="nil"/>
              <w:left w:val="nil"/>
              <w:bottom w:val="single" w:sz="8" w:space="0" w:color="auto"/>
              <w:right w:val="single" w:sz="8" w:space="0" w:color="auto"/>
            </w:tcBorders>
            <w:shd w:val="clear" w:color="auto" w:fill="auto"/>
            <w:vAlign w:val="center"/>
            <w:hideMark/>
          </w:tcPr>
          <w:p w14:paraId="67FE7F2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1,201</w:t>
            </w:r>
          </w:p>
        </w:tc>
        <w:tc>
          <w:tcPr>
            <w:tcW w:w="286" w:type="pct"/>
            <w:tcBorders>
              <w:top w:val="nil"/>
              <w:left w:val="nil"/>
              <w:bottom w:val="single" w:sz="8" w:space="0" w:color="auto"/>
              <w:right w:val="single" w:sz="8" w:space="0" w:color="auto"/>
            </w:tcBorders>
            <w:shd w:val="clear" w:color="auto" w:fill="auto"/>
            <w:vAlign w:val="center"/>
            <w:hideMark/>
          </w:tcPr>
          <w:p w14:paraId="296207E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1,291</w:t>
            </w:r>
          </w:p>
        </w:tc>
        <w:tc>
          <w:tcPr>
            <w:tcW w:w="286" w:type="pct"/>
            <w:tcBorders>
              <w:top w:val="nil"/>
              <w:left w:val="nil"/>
              <w:bottom w:val="single" w:sz="8" w:space="0" w:color="auto"/>
              <w:right w:val="single" w:sz="8" w:space="0" w:color="auto"/>
            </w:tcBorders>
            <w:shd w:val="clear" w:color="auto" w:fill="auto"/>
            <w:vAlign w:val="center"/>
            <w:hideMark/>
          </w:tcPr>
          <w:p w14:paraId="30D66DA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1,391</w:t>
            </w:r>
          </w:p>
        </w:tc>
        <w:tc>
          <w:tcPr>
            <w:tcW w:w="286" w:type="pct"/>
            <w:tcBorders>
              <w:top w:val="nil"/>
              <w:left w:val="nil"/>
              <w:bottom w:val="single" w:sz="8" w:space="0" w:color="auto"/>
              <w:right w:val="single" w:sz="8" w:space="0" w:color="auto"/>
            </w:tcBorders>
            <w:shd w:val="clear" w:color="auto" w:fill="auto"/>
            <w:vAlign w:val="center"/>
            <w:hideMark/>
          </w:tcPr>
          <w:p w14:paraId="2D3A859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1,491</w:t>
            </w:r>
          </w:p>
        </w:tc>
        <w:tc>
          <w:tcPr>
            <w:tcW w:w="281" w:type="pct"/>
            <w:tcBorders>
              <w:top w:val="nil"/>
              <w:left w:val="nil"/>
              <w:bottom w:val="single" w:sz="8" w:space="0" w:color="auto"/>
              <w:right w:val="single" w:sz="8" w:space="0" w:color="auto"/>
            </w:tcBorders>
            <w:shd w:val="clear" w:color="auto" w:fill="auto"/>
            <w:vAlign w:val="center"/>
            <w:hideMark/>
          </w:tcPr>
          <w:p w14:paraId="3924332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1,581</w:t>
            </w:r>
          </w:p>
        </w:tc>
      </w:tr>
      <w:tr w:rsidR="00BE1ADE" w:rsidRPr="00A70328" w14:paraId="19484A66" w14:textId="77777777" w:rsidTr="00BE1ADE">
        <w:trPr>
          <w:trHeight w:val="227"/>
          <w:jc w:val="center"/>
        </w:trPr>
        <w:tc>
          <w:tcPr>
            <w:tcW w:w="564" w:type="pct"/>
            <w:vMerge/>
            <w:tcBorders>
              <w:top w:val="nil"/>
              <w:left w:val="single" w:sz="8" w:space="0" w:color="auto"/>
              <w:bottom w:val="single" w:sz="8" w:space="0" w:color="000000"/>
              <w:right w:val="single" w:sz="8" w:space="0" w:color="auto"/>
            </w:tcBorders>
            <w:vAlign w:val="center"/>
            <w:hideMark/>
          </w:tcPr>
          <w:p w14:paraId="75F920A2" w14:textId="77777777" w:rsidR="00BE1ADE" w:rsidRPr="00A70328" w:rsidRDefault="00BE1ADE" w:rsidP="00BE1ADE">
            <w:pPr>
              <w:widowControl/>
              <w:autoSpaceDE/>
              <w:autoSpaceDN/>
              <w:rPr>
                <w:color w:val="000000"/>
                <w:sz w:val="20"/>
                <w:szCs w:val="20"/>
                <w:lang w:bidi="ar-SA"/>
              </w:rPr>
            </w:pPr>
          </w:p>
        </w:tc>
        <w:tc>
          <w:tcPr>
            <w:tcW w:w="403" w:type="pct"/>
            <w:tcBorders>
              <w:top w:val="nil"/>
              <w:left w:val="nil"/>
              <w:bottom w:val="single" w:sz="8" w:space="0" w:color="auto"/>
              <w:right w:val="single" w:sz="8" w:space="0" w:color="auto"/>
            </w:tcBorders>
            <w:shd w:val="clear" w:color="auto" w:fill="auto"/>
            <w:vAlign w:val="center"/>
            <w:hideMark/>
          </w:tcPr>
          <w:p w14:paraId="7165EE1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6E6C09A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18,73%</w:t>
            </w:r>
          </w:p>
        </w:tc>
        <w:tc>
          <w:tcPr>
            <w:tcW w:w="286" w:type="pct"/>
            <w:tcBorders>
              <w:top w:val="nil"/>
              <w:left w:val="nil"/>
              <w:bottom w:val="single" w:sz="8" w:space="0" w:color="auto"/>
              <w:right w:val="single" w:sz="8" w:space="0" w:color="auto"/>
            </w:tcBorders>
            <w:shd w:val="clear" w:color="auto" w:fill="auto"/>
            <w:vAlign w:val="center"/>
            <w:hideMark/>
          </w:tcPr>
          <w:p w14:paraId="41BC0E8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18,73%</w:t>
            </w:r>
          </w:p>
        </w:tc>
        <w:tc>
          <w:tcPr>
            <w:tcW w:w="286" w:type="pct"/>
            <w:tcBorders>
              <w:top w:val="nil"/>
              <w:left w:val="nil"/>
              <w:bottom w:val="single" w:sz="8" w:space="0" w:color="auto"/>
              <w:right w:val="single" w:sz="8" w:space="0" w:color="auto"/>
            </w:tcBorders>
            <w:shd w:val="clear" w:color="auto" w:fill="auto"/>
            <w:vAlign w:val="center"/>
            <w:hideMark/>
          </w:tcPr>
          <w:p w14:paraId="66866BC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17,75%</w:t>
            </w:r>
          </w:p>
        </w:tc>
        <w:tc>
          <w:tcPr>
            <w:tcW w:w="320" w:type="pct"/>
            <w:tcBorders>
              <w:top w:val="nil"/>
              <w:left w:val="nil"/>
              <w:bottom w:val="single" w:sz="8" w:space="0" w:color="auto"/>
              <w:right w:val="single" w:sz="8" w:space="0" w:color="auto"/>
            </w:tcBorders>
            <w:shd w:val="clear" w:color="auto" w:fill="auto"/>
            <w:vAlign w:val="center"/>
            <w:hideMark/>
          </w:tcPr>
          <w:p w14:paraId="4DE141C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18,70%</w:t>
            </w:r>
          </w:p>
        </w:tc>
        <w:tc>
          <w:tcPr>
            <w:tcW w:w="286" w:type="pct"/>
            <w:tcBorders>
              <w:top w:val="nil"/>
              <w:left w:val="nil"/>
              <w:bottom w:val="single" w:sz="8" w:space="0" w:color="auto"/>
              <w:right w:val="single" w:sz="8" w:space="0" w:color="auto"/>
            </w:tcBorders>
            <w:shd w:val="clear" w:color="auto" w:fill="auto"/>
            <w:vAlign w:val="center"/>
            <w:hideMark/>
          </w:tcPr>
          <w:p w14:paraId="55A547A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19,23%</w:t>
            </w:r>
          </w:p>
        </w:tc>
        <w:tc>
          <w:tcPr>
            <w:tcW w:w="286" w:type="pct"/>
            <w:tcBorders>
              <w:top w:val="nil"/>
              <w:left w:val="nil"/>
              <w:bottom w:val="single" w:sz="8" w:space="0" w:color="auto"/>
              <w:right w:val="single" w:sz="8" w:space="0" w:color="auto"/>
            </w:tcBorders>
            <w:shd w:val="clear" w:color="auto" w:fill="auto"/>
            <w:vAlign w:val="center"/>
            <w:hideMark/>
          </w:tcPr>
          <w:p w14:paraId="40B9F19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19,86%</w:t>
            </w:r>
          </w:p>
        </w:tc>
        <w:tc>
          <w:tcPr>
            <w:tcW w:w="286" w:type="pct"/>
            <w:tcBorders>
              <w:top w:val="nil"/>
              <w:left w:val="nil"/>
              <w:bottom w:val="single" w:sz="8" w:space="0" w:color="auto"/>
              <w:right w:val="single" w:sz="8" w:space="0" w:color="auto"/>
            </w:tcBorders>
            <w:shd w:val="clear" w:color="auto" w:fill="auto"/>
            <w:vAlign w:val="center"/>
            <w:hideMark/>
          </w:tcPr>
          <w:p w14:paraId="3876CCC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20,38%</w:t>
            </w:r>
          </w:p>
        </w:tc>
        <w:tc>
          <w:tcPr>
            <w:tcW w:w="286" w:type="pct"/>
            <w:tcBorders>
              <w:top w:val="nil"/>
              <w:left w:val="nil"/>
              <w:bottom w:val="single" w:sz="8" w:space="0" w:color="auto"/>
              <w:right w:val="single" w:sz="8" w:space="0" w:color="auto"/>
            </w:tcBorders>
            <w:shd w:val="clear" w:color="auto" w:fill="auto"/>
            <w:vAlign w:val="center"/>
            <w:hideMark/>
          </w:tcPr>
          <w:p w14:paraId="4099F53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20,39%</w:t>
            </w:r>
          </w:p>
        </w:tc>
        <w:tc>
          <w:tcPr>
            <w:tcW w:w="286" w:type="pct"/>
            <w:tcBorders>
              <w:top w:val="nil"/>
              <w:left w:val="nil"/>
              <w:bottom w:val="single" w:sz="8" w:space="0" w:color="auto"/>
              <w:right w:val="single" w:sz="8" w:space="0" w:color="auto"/>
            </w:tcBorders>
            <w:shd w:val="clear" w:color="auto" w:fill="auto"/>
            <w:vAlign w:val="center"/>
            <w:hideMark/>
          </w:tcPr>
          <w:p w14:paraId="6D60DE1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20,26%</w:t>
            </w:r>
          </w:p>
        </w:tc>
        <w:tc>
          <w:tcPr>
            <w:tcW w:w="286" w:type="pct"/>
            <w:tcBorders>
              <w:top w:val="nil"/>
              <w:left w:val="nil"/>
              <w:bottom w:val="single" w:sz="8" w:space="0" w:color="auto"/>
              <w:right w:val="single" w:sz="8" w:space="0" w:color="auto"/>
            </w:tcBorders>
            <w:shd w:val="clear" w:color="auto" w:fill="auto"/>
            <w:vAlign w:val="center"/>
            <w:hideMark/>
          </w:tcPr>
          <w:p w14:paraId="3834675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20,28%</w:t>
            </w:r>
          </w:p>
        </w:tc>
        <w:tc>
          <w:tcPr>
            <w:tcW w:w="286" w:type="pct"/>
            <w:tcBorders>
              <w:top w:val="nil"/>
              <w:left w:val="nil"/>
              <w:bottom w:val="single" w:sz="8" w:space="0" w:color="auto"/>
              <w:right w:val="single" w:sz="8" w:space="0" w:color="auto"/>
            </w:tcBorders>
            <w:shd w:val="clear" w:color="auto" w:fill="auto"/>
            <w:vAlign w:val="center"/>
            <w:hideMark/>
          </w:tcPr>
          <w:p w14:paraId="4D6DC9A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20,17%</w:t>
            </w:r>
          </w:p>
        </w:tc>
        <w:tc>
          <w:tcPr>
            <w:tcW w:w="286" w:type="pct"/>
            <w:tcBorders>
              <w:top w:val="nil"/>
              <w:left w:val="nil"/>
              <w:bottom w:val="single" w:sz="8" w:space="0" w:color="auto"/>
              <w:right w:val="single" w:sz="8" w:space="0" w:color="auto"/>
            </w:tcBorders>
            <w:shd w:val="clear" w:color="auto" w:fill="auto"/>
            <w:vAlign w:val="center"/>
            <w:hideMark/>
          </w:tcPr>
          <w:p w14:paraId="07DCE87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20,19%</w:t>
            </w:r>
          </w:p>
        </w:tc>
        <w:tc>
          <w:tcPr>
            <w:tcW w:w="286" w:type="pct"/>
            <w:tcBorders>
              <w:top w:val="nil"/>
              <w:left w:val="nil"/>
              <w:bottom w:val="single" w:sz="8" w:space="0" w:color="auto"/>
              <w:right w:val="single" w:sz="8" w:space="0" w:color="auto"/>
            </w:tcBorders>
            <w:shd w:val="clear" w:color="auto" w:fill="auto"/>
            <w:vAlign w:val="center"/>
            <w:hideMark/>
          </w:tcPr>
          <w:p w14:paraId="40CF52A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20,21%</w:t>
            </w:r>
          </w:p>
        </w:tc>
        <w:tc>
          <w:tcPr>
            <w:tcW w:w="281" w:type="pct"/>
            <w:tcBorders>
              <w:top w:val="nil"/>
              <w:left w:val="nil"/>
              <w:bottom w:val="single" w:sz="8" w:space="0" w:color="auto"/>
              <w:right w:val="single" w:sz="8" w:space="0" w:color="auto"/>
            </w:tcBorders>
            <w:shd w:val="clear" w:color="auto" w:fill="auto"/>
            <w:vAlign w:val="center"/>
            <w:hideMark/>
          </w:tcPr>
          <w:p w14:paraId="6CA1E12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20,13%</w:t>
            </w:r>
          </w:p>
        </w:tc>
      </w:tr>
      <w:tr w:rsidR="00BE1ADE" w:rsidRPr="00A70328" w14:paraId="4BFD365D"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055AF6D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Присоединенная нагрузка</w:t>
            </w:r>
          </w:p>
        </w:tc>
        <w:tc>
          <w:tcPr>
            <w:tcW w:w="403" w:type="pct"/>
            <w:tcBorders>
              <w:top w:val="nil"/>
              <w:left w:val="nil"/>
              <w:bottom w:val="single" w:sz="8" w:space="0" w:color="auto"/>
              <w:right w:val="single" w:sz="8" w:space="0" w:color="auto"/>
            </w:tcBorders>
            <w:shd w:val="clear" w:color="auto" w:fill="auto"/>
            <w:vAlign w:val="center"/>
            <w:hideMark/>
          </w:tcPr>
          <w:p w14:paraId="0DBB2F2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610DB23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657B55F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479D474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2,41</w:t>
            </w:r>
          </w:p>
        </w:tc>
        <w:tc>
          <w:tcPr>
            <w:tcW w:w="320" w:type="pct"/>
            <w:tcBorders>
              <w:top w:val="nil"/>
              <w:left w:val="nil"/>
              <w:bottom w:val="single" w:sz="8" w:space="0" w:color="auto"/>
              <w:right w:val="single" w:sz="8" w:space="0" w:color="auto"/>
            </w:tcBorders>
            <w:shd w:val="clear" w:color="auto" w:fill="auto"/>
            <w:vAlign w:val="center"/>
            <w:hideMark/>
          </w:tcPr>
          <w:p w14:paraId="77C4869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2,70</w:t>
            </w:r>
          </w:p>
        </w:tc>
        <w:tc>
          <w:tcPr>
            <w:tcW w:w="286" w:type="pct"/>
            <w:tcBorders>
              <w:top w:val="nil"/>
              <w:left w:val="nil"/>
              <w:bottom w:val="single" w:sz="8" w:space="0" w:color="auto"/>
              <w:right w:val="single" w:sz="8" w:space="0" w:color="auto"/>
            </w:tcBorders>
            <w:shd w:val="clear" w:color="auto" w:fill="auto"/>
            <w:vAlign w:val="center"/>
            <w:hideMark/>
          </w:tcPr>
          <w:p w14:paraId="496C759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2,99</w:t>
            </w:r>
          </w:p>
        </w:tc>
        <w:tc>
          <w:tcPr>
            <w:tcW w:w="286" w:type="pct"/>
            <w:tcBorders>
              <w:top w:val="nil"/>
              <w:left w:val="nil"/>
              <w:bottom w:val="single" w:sz="8" w:space="0" w:color="auto"/>
              <w:right w:val="single" w:sz="8" w:space="0" w:color="auto"/>
            </w:tcBorders>
            <w:shd w:val="clear" w:color="auto" w:fill="auto"/>
            <w:vAlign w:val="center"/>
            <w:hideMark/>
          </w:tcPr>
          <w:p w14:paraId="60E741B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3,27</w:t>
            </w:r>
          </w:p>
        </w:tc>
        <w:tc>
          <w:tcPr>
            <w:tcW w:w="286" w:type="pct"/>
            <w:tcBorders>
              <w:top w:val="nil"/>
              <w:left w:val="nil"/>
              <w:bottom w:val="single" w:sz="8" w:space="0" w:color="auto"/>
              <w:right w:val="single" w:sz="8" w:space="0" w:color="auto"/>
            </w:tcBorders>
            <w:shd w:val="clear" w:color="auto" w:fill="auto"/>
            <w:vAlign w:val="center"/>
            <w:hideMark/>
          </w:tcPr>
          <w:p w14:paraId="22D12E5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3,56</w:t>
            </w:r>
          </w:p>
        </w:tc>
        <w:tc>
          <w:tcPr>
            <w:tcW w:w="286" w:type="pct"/>
            <w:tcBorders>
              <w:top w:val="nil"/>
              <w:left w:val="nil"/>
              <w:bottom w:val="single" w:sz="8" w:space="0" w:color="auto"/>
              <w:right w:val="single" w:sz="8" w:space="0" w:color="auto"/>
            </w:tcBorders>
            <w:shd w:val="clear" w:color="auto" w:fill="auto"/>
            <w:vAlign w:val="center"/>
            <w:hideMark/>
          </w:tcPr>
          <w:p w14:paraId="4DEAF10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3,95</w:t>
            </w:r>
          </w:p>
        </w:tc>
        <w:tc>
          <w:tcPr>
            <w:tcW w:w="286" w:type="pct"/>
            <w:tcBorders>
              <w:top w:val="nil"/>
              <w:left w:val="nil"/>
              <w:bottom w:val="single" w:sz="8" w:space="0" w:color="auto"/>
              <w:right w:val="single" w:sz="8" w:space="0" w:color="auto"/>
            </w:tcBorders>
            <w:shd w:val="clear" w:color="auto" w:fill="auto"/>
            <w:vAlign w:val="center"/>
            <w:hideMark/>
          </w:tcPr>
          <w:p w14:paraId="492C9EC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4,33</w:t>
            </w:r>
          </w:p>
        </w:tc>
        <w:tc>
          <w:tcPr>
            <w:tcW w:w="286" w:type="pct"/>
            <w:tcBorders>
              <w:top w:val="nil"/>
              <w:left w:val="nil"/>
              <w:bottom w:val="single" w:sz="8" w:space="0" w:color="auto"/>
              <w:right w:val="single" w:sz="8" w:space="0" w:color="auto"/>
            </w:tcBorders>
            <w:shd w:val="clear" w:color="auto" w:fill="auto"/>
            <w:vAlign w:val="center"/>
            <w:hideMark/>
          </w:tcPr>
          <w:p w14:paraId="4FD5572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4,72</w:t>
            </w:r>
          </w:p>
        </w:tc>
        <w:tc>
          <w:tcPr>
            <w:tcW w:w="286" w:type="pct"/>
            <w:tcBorders>
              <w:top w:val="nil"/>
              <w:left w:val="nil"/>
              <w:bottom w:val="single" w:sz="8" w:space="0" w:color="auto"/>
              <w:right w:val="single" w:sz="8" w:space="0" w:color="auto"/>
            </w:tcBorders>
            <w:shd w:val="clear" w:color="auto" w:fill="auto"/>
            <w:vAlign w:val="center"/>
            <w:hideMark/>
          </w:tcPr>
          <w:p w14:paraId="467E030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5,11</w:t>
            </w:r>
          </w:p>
        </w:tc>
        <w:tc>
          <w:tcPr>
            <w:tcW w:w="286" w:type="pct"/>
            <w:tcBorders>
              <w:top w:val="nil"/>
              <w:left w:val="nil"/>
              <w:bottom w:val="single" w:sz="8" w:space="0" w:color="auto"/>
              <w:right w:val="single" w:sz="8" w:space="0" w:color="auto"/>
            </w:tcBorders>
            <w:shd w:val="clear" w:color="auto" w:fill="auto"/>
            <w:vAlign w:val="center"/>
            <w:hideMark/>
          </w:tcPr>
          <w:p w14:paraId="6B463D4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5,50</w:t>
            </w:r>
          </w:p>
        </w:tc>
        <w:tc>
          <w:tcPr>
            <w:tcW w:w="286" w:type="pct"/>
            <w:tcBorders>
              <w:top w:val="nil"/>
              <w:left w:val="nil"/>
              <w:bottom w:val="single" w:sz="8" w:space="0" w:color="auto"/>
              <w:right w:val="single" w:sz="8" w:space="0" w:color="auto"/>
            </w:tcBorders>
            <w:shd w:val="clear" w:color="auto" w:fill="auto"/>
            <w:vAlign w:val="center"/>
            <w:hideMark/>
          </w:tcPr>
          <w:p w14:paraId="00A935D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5,89</w:t>
            </w:r>
          </w:p>
        </w:tc>
        <w:tc>
          <w:tcPr>
            <w:tcW w:w="281" w:type="pct"/>
            <w:tcBorders>
              <w:top w:val="nil"/>
              <w:left w:val="nil"/>
              <w:bottom w:val="single" w:sz="8" w:space="0" w:color="auto"/>
              <w:right w:val="single" w:sz="8" w:space="0" w:color="auto"/>
            </w:tcBorders>
            <w:shd w:val="clear" w:color="auto" w:fill="auto"/>
            <w:vAlign w:val="center"/>
            <w:hideMark/>
          </w:tcPr>
          <w:p w14:paraId="7684494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6,27</w:t>
            </w:r>
          </w:p>
        </w:tc>
      </w:tr>
      <w:tr w:rsidR="00BE1ADE" w:rsidRPr="00A70328" w14:paraId="2E91E184"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4C1B6AE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Располагаемая тепловая мощность нетто при аварийном выводе самого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52E1B11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37543CB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1,604</w:t>
            </w:r>
          </w:p>
        </w:tc>
        <w:tc>
          <w:tcPr>
            <w:tcW w:w="286" w:type="pct"/>
            <w:tcBorders>
              <w:top w:val="nil"/>
              <w:left w:val="nil"/>
              <w:bottom w:val="single" w:sz="8" w:space="0" w:color="auto"/>
              <w:right w:val="single" w:sz="8" w:space="0" w:color="auto"/>
            </w:tcBorders>
            <w:shd w:val="clear" w:color="auto" w:fill="auto"/>
            <w:vAlign w:val="center"/>
            <w:hideMark/>
          </w:tcPr>
          <w:p w14:paraId="35A90AA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1,604</w:t>
            </w:r>
          </w:p>
        </w:tc>
        <w:tc>
          <w:tcPr>
            <w:tcW w:w="286" w:type="pct"/>
            <w:tcBorders>
              <w:top w:val="nil"/>
              <w:left w:val="nil"/>
              <w:bottom w:val="single" w:sz="8" w:space="0" w:color="auto"/>
              <w:right w:val="single" w:sz="8" w:space="0" w:color="auto"/>
            </w:tcBorders>
            <w:shd w:val="clear" w:color="auto" w:fill="auto"/>
            <w:vAlign w:val="center"/>
            <w:hideMark/>
          </w:tcPr>
          <w:p w14:paraId="310A4C8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1,604</w:t>
            </w:r>
          </w:p>
        </w:tc>
        <w:tc>
          <w:tcPr>
            <w:tcW w:w="320" w:type="pct"/>
            <w:tcBorders>
              <w:top w:val="nil"/>
              <w:left w:val="nil"/>
              <w:bottom w:val="single" w:sz="8" w:space="0" w:color="auto"/>
              <w:right w:val="single" w:sz="8" w:space="0" w:color="auto"/>
            </w:tcBorders>
            <w:shd w:val="clear" w:color="auto" w:fill="auto"/>
            <w:vAlign w:val="center"/>
            <w:hideMark/>
          </w:tcPr>
          <w:p w14:paraId="7327E40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1,604</w:t>
            </w:r>
          </w:p>
        </w:tc>
        <w:tc>
          <w:tcPr>
            <w:tcW w:w="286" w:type="pct"/>
            <w:tcBorders>
              <w:top w:val="nil"/>
              <w:left w:val="nil"/>
              <w:bottom w:val="single" w:sz="8" w:space="0" w:color="auto"/>
              <w:right w:val="single" w:sz="8" w:space="0" w:color="auto"/>
            </w:tcBorders>
            <w:shd w:val="clear" w:color="auto" w:fill="auto"/>
            <w:vAlign w:val="center"/>
            <w:hideMark/>
          </w:tcPr>
          <w:p w14:paraId="5C632DA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9,06</w:t>
            </w:r>
          </w:p>
        </w:tc>
        <w:tc>
          <w:tcPr>
            <w:tcW w:w="286" w:type="pct"/>
            <w:tcBorders>
              <w:top w:val="nil"/>
              <w:left w:val="nil"/>
              <w:bottom w:val="single" w:sz="8" w:space="0" w:color="auto"/>
              <w:right w:val="single" w:sz="8" w:space="0" w:color="auto"/>
            </w:tcBorders>
            <w:shd w:val="clear" w:color="auto" w:fill="auto"/>
            <w:vAlign w:val="center"/>
            <w:hideMark/>
          </w:tcPr>
          <w:p w14:paraId="63DBC63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9,06</w:t>
            </w:r>
          </w:p>
        </w:tc>
        <w:tc>
          <w:tcPr>
            <w:tcW w:w="286" w:type="pct"/>
            <w:tcBorders>
              <w:top w:val="nil"/>
              <w:left w:val="nil"/>
              <w:bottom w:val="single" w:sz="8" w:space="0" w:color="auto"/>
              <w:right w:val="single" w:sz="8" w:space="0" w:color="auto"/>
            </w:tcBorders>
            <w:shd w:val="clear" w:color="auto" w:fill="auto"/>
            <w:vAlign w:val="center"/>
            <w:hideMark/>
          </w:tcPr>
          <w:p w14:paraId="01504F0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9,06</w:t>
            </w:r>
          </w:p>
        </w:tc>
        <w:tc>
          <w:tcPr>
            <w:tcW w:w="286" w:type="pct"/>
            <w:tcBorders>
              <w:top w:val="nil"/>
              <w:left w:val="nil"/>
              <w:bottom w:val="single" w:sz="8" w:space="0" w:color="auto"/>
              <w:right w:val="single" w:sz="8" w:space="0" w:color="auto"/>
            </w:tcBorders>
            <w:shd w:val="clear" w:color="auto" w:fill="auto"/>
            <w:vAlign w:val="center"/>
            <w:hideMark/>
          </w:tcPr>
          <w:p w14:paraId="00F47C9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9,06</w:t>
            </w:r>
          </w:p>
        </w:tc>
        <w:tc>
          <w:tcPr>
            <w:tcW w:w="286" w:type="pct"/>
            <w:tcBorders>
              <w:top w:val="nil"/>
              <w:left w:val="nil"/>
              <w:bottom w:val="single" w:sz="8" w:space="0" w:color="auto"/>
              <w:right w:val="single" w:sz="8" w:space="0" w:color="auto"/>
            </w:tcBorders>
            <w:shd w:val="clear" w:color="auto" w:fill="auto"/>
            <w:vAlign w:val="center"/>
            <w:hideMark/>
          </w:tcPr>
          <w:p w14:paraId="3E5D47F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9,06</w:t>
            </w:r>
          </w:p>
        </w:tc>
        <w:tc>
          <w:tcPr>
            <w:tcW w:w="286" w:type="pct"/>
            <w:tcBorders>
              <w:top w:val="nil"/>
              <w:left w:val="nil"/>
              <w:bottom w:val="single" w:sz="8" w:space="0" w:color="auto"/>
              <w:right w:val="single" w:sz="8" w:space="0" w:color="auto"/>
            </w:tcBorders>
            <w:shd w:val="clear" w:color="auto" w:fill="auto"/>
            <w:vAlign w:val="center"/>
            <w:hideMark/>
          </w:tcPr>
          <w:p w14:paraId="1B9D8A4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9,06</w:t>
            </w:r>
          </w:p>
        </w:tc>
        <w:tc>
          <w:tcPr>
            <w:tcW w:w="286" w:type="pct"/>
            <w:tcBorders>
              <w:top w:val="nil"/>
              <w:left w:val="nil"/>
              <w:bottom w:val="single" w:sz="8" w:space="0" w:color="auto"/>
              <w:right w:val="single" w:sz="8" w:space="0" w:color="auto"/>
            </w:tcBorders>
            <w:shd w:val="clear" w:color="auto" w:fill="auto"/>
            <w:vAlign w:val="center"/>
            <w:hideMark/>
          </w:tcPr>
          <w:p w14:paraId="05CFA1D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9,06</w:t>
            </w:r>
          </w:p>
        </w:tc>
        <w:tc>
          <w:tcPr>
            <w:tcW w:w="286" w:type="pct"/>
            <w:tcBorders>
              <w:top w:val="nil"/>
              <w:left w:val="nil"/>
              <w:bottom w:val="single" w:sz="8" w:space="0" w:color="auto"/>
              <w:right w:val="single" w:sz="8" w:space="0" w:color="auto"/>
            </w:tcBorders>
            <w:shd w:val="clear" w:color="auto" w:fill="auto"/>
            <w:vAlign w:val="center"/>
            <w:hideMark/>
          </w:tcPr>
          <w:p w14:paraId="09805DD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9,06</w:t>
            </w:r>
          </w:p>
        </w:tc>
        <w:tc>
          <w:tcPr>
            <w:tcW w:w="286" w:type="pct"/>
            <w:tcBorders>
              <w:top w:val="nil"/>
              <w:left w:val="nil"/>
              <w:bottom w:val="single" w:sz="8" w:space="0" w:color="auto"/>
              <w:right w:val="single" w:sz="8" w:space="0" w:color="auto"/>
            </w:tcBorders>
            <w:shd w:val="clear" w:color="auto" w:fill="auto"/>
            <w:vAlign w:val="center"/>
            <w:hideMark/>
          </w:tcPr>
          <w:p w14:paraId="1C9DE04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9,06</w:t>
            </w:r>
          </w:p>
        </w:tc>
        <w:tc>
          <w:tcPr>
            <w:tcW w:w="281" w:type="pct"/>
            <w:tcBorders>
              <w:top w:val="nil"/>
              <w:left w:val="nil"/>
              <w:bottom w:val="single" w:sz="8" w:space="0" w:color="auto"/>
              <w:right w:val="single" w:sz="8" w:space="0" w:color="auto"/>
            </w:tcBorders>
            <w:shd w:val="clear" w:color="auto" w:fill="auto"/>
            <w:vAlign w:val="center"/>
            <w:hideMark/>
          </w:tcPr>
          <w:p w14:paraId="6FB2847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9,06</w:t>
            </w:r>
          </w:p>
        </w:tc>
      </w:tr>
      <w:tr w:rsidR="00BE1ADE" w:rsidRPr="00A70328" w14:paraId="264AF440"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2D8555A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Располагаемая тепловая мощность без вывода из эксплуатации наиболее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6F33B33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2D6E629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3,324</w:t>
            </w:r>
          </w:p>
        </w:tc>
        <w:tc>
          <w:tcPr>
            <w:tcW w:w="286" w:type="pct"/>
            <w:tcBorders>
              <w:top w:val="nil"/>
              <w:left w:val="nil"/>
              <w:bottom w:val="single" w:sz="8" w:space="0" w:color="auto"/>
              <w:right w:val="single" w:sz="8" w:space="0" w:color="auto"/>
            </w:tcBorders>
            <w:shd w:val="clear" w:color="auto" w:fill="auto"/>
            <w:vAlign w:val="center"/>
            <w:hideMark/>
          </w:tcPr>
          <w:p w14:paraId="7EC974E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3,324</w:t>
            </w:r>
          </w:p>
        </w:tc>
        <w:tc>
          <w:tcPr>
            <w:tcW w:w="286" w:type="pct"/>
            <w:tcBorders>
              <w:top w:val="nil"/>
              <w:left w:val="nil"/>
              <w:bottom w:val="single" w:sz="8" w:space="0" w:color="auto"/>
              <w:right w:val="single" w:sz="8" w:space="0" w:color="auto"/>
            </w:tcBorders>
            <w:shd w:val="clear" w:color="auto" w:fill="auto"/>
            <w:vAlign w:val="center"/>
            <w:hideMark/>
          </w:tcPr>
          <w:p w14:paraId="11969C4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3,324</w:t>
            </w:r>
          </w:p>
        </w:tc>
        <w:tc>
          <w:tcPr>
            <w:tcW w:w="320" w:type="pct"/>
            <w:tcBorders>
              <w:top w:val="nil"/>
              <w:left w:val="nil"/>
              <w:bottom w:val="single" w:sz="8" w:space="0" w:color="auto"/>
              <w:right w:val="single" w:sz="8" w:space="0" w:color="auto"/>
            </w:tcBorders>
            <w:shd w:val="clear" w:color="auto" w:fill="auto"/>
            <w:vAlign w:val="center"/>
            <w:hideMark/>
          </w:tcPr>
          <w:p w14:paraId="59F6526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3,324</w:t>
            </w:r>
          </w:p>
        </w:tc>
        <w:tc>
          <w:tcPr>
            <w:tcW w:w="286" w:type="pct"/>
            <w:tcBorders>
              <w:top w:val="nil"/>
              <w:left w:val="nil"/>
              <w:bottom w:val="single" w:sz="8" w:space="0" w:color="auto"/>
              <w:right w:val="single" w:sz="8" w:space="0" w:color="auto"/>
            </w:tcBorders>
            <w:shd w:val="clear" w:color="auto" w:fill="auto"/>
            <w:vAlign w:val="center"/>
            <w:hideMark/>
          </w:tcPr>
          <w:p w14:paraId="59C3B72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4456DB9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53330A1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681622B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343DA51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3BF30D1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764A0BD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11B5F55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0C915B7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c>
          <w:tcPr>
            <w:tcW w:w="281" w:type="pct"/>
            <w:tcBorders>
              <w:top w:val="nil"/>
              <w:left w:val="nil"/>
              <w:bottom w:val="single" w:sz="8" w:space="0" w:color="auto"/>
              <w:right w:val="single" w:sz="8" w:space="0" w:color="auto"/>
            </w:tcBorders>
            <w:shd w:val="clear" w:color="auto" w:fill="auto"/>
            <w:vAlign w:val="center"/>
            <w:hideMark/>
          </w:tcPr>
          <w:p w14:paraId="3F6F277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10,78</w:t>
            </w:r>
          </w:p>
        </w:tc>
      </w:tr>
      <w:tr w:rsidR="00BE1ADE" w:rsidRPr="00A70328" w14:paraId="247F9549" w14:textId="77777777" w:rsidTr="00BE1ADE">
        <w:trPr>
          <w:trHeight w:val="227"/>
          <w:jc w:val="center"/>
        </w:trPr>
        <w:tc>
          <w:tcPr>
            <w:tcW w:w="564" w:type="pct"/>
            <w:tcBorders>
              <w:top w:val="nil"/>
              <w:left w:val="single" w:sz="8" w:space="0" w:color="auto"/>
              <w:bottom w:val="nil"/>
              <w:right w:val="single" w:sz="8" w:space="0" w:color="auto"/>
            </w:tcBorders>
            <w:shd w:val="clear" w:color="auto" w:fill="auto"/>
            <w:vAlign w:val="center"/>
            <w:hideMark/>
          </w:tcPr>
          <w:p w14:paraId="24890F2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Резерв ("+") / Дефицит ("-")</w:t>
            </w:r>
          </w:p>
        </w:tc>
        <w:tc>
          <w:tcPr>
            <w:tcW w:w="403" w:type="pct"/>
            <w:tcBorders>
              <w:top w:val="nil"/>
              <w:left w:val="nil"/>
              <w:bottom w:val="single" w:sz="8" w:space="0" w:color="auto"/>
              <w:right w:val="single" w:sz="8" w:space="0" w:color="auto"/>
            </w:tcBorders>
            <w:shd w:val="clear" w:color="auto" w:fill="auto"/>
            <w:vAlign w:val="center"/>
            <w:hideMark/>
          </w:tcPr>
          <w:p w14:paraId="3917CF3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6176699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-0,86</w:t>
            </w:r>
          </w:p>
        </w:tc>
        <w:tc>
          <w:tcPr>
            <w:tcW w:w="286" w:type="pct"/>
            <w:tcBorders>
              <w:top w:val="nil"/>
              <w:left w:val="nil"/>
              <w:bottom w:val="single" w:sz="8" w:space="0" w:color="auto"/>
              <w:right w:val="single" w:sz="8" w:space="0" w:color="auto"/>
            </w:tcBorders>
            <w:shd w:val="clear" w:color="auto" w:fill="auto"/>
            <w:vAlign w:val="center"/>
            <w:hideMark/>
          </w:tcPr>
          <w:p w14:paraId="16BCDD0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-0,86</w:t>
            </w:r>
          </w:p>
        </w:tc>
        <w:tc>
          <w:tcPr>
            <w:tcW w:w="286" w:type="pct"/>
            <w:tcBorders>
              <w:top w:val="nil"/>
              <w:left w:val="nil"/>
              <w:bottom w:val="single" w:sz="8" w:space="0" w:color="auto"/>
              <w:right w:val="single" w:sz="8" w:space="0" w:color="auto"/>
            </w:tcBorders>
            <w:shd w:val="clear" w:color="auto" w:fill="auto"/>
            <w:vAlign w:val="center"/>
            <w:hideMark/>
          </w:tcPr>
          <w:p w14:paraId="6678515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-1,33</w:t>
            </w:r>
          </w:p>
        </w:tc>
        <w:tc>
          <w:tcPr>
            <w:tcW w:w="320" w:type="pct"/>
            <w:tcBorders>
              <w:top w:val="nil"/>
              <w:left w:val="nil"/>
              <w:bottom w:val="single" w:sz="8" w:space="0" w:color="auto"/>
              <w:right w:val="single" w:sz="8" w:space="0" w:color="auto"/>
            </w:tcBorders>
            <w:shd w:val="clear" w:color="auto" w:fill="auto"/>
            <w:vAlign w:val="center"/>
            <w:hideMark/>
          </w:tcPr>
          <w:p w14:paraId="30D4B9B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-1,72</w:t>
            </w:r>
          </w:p>
        </w:tc>
        <w:tc>
          <w:tcPr>
            <w:tcW w:w="286" w:type="pct"/>
            <w:tcBorders>
              <w:top w:val="nil"/>
              <w:left w:val="nil"/>
              <w:bottom w:val="single" w:sz="8" w:space="0" w:color="auto"/>
              <w:right w:val="single" w:sz="8" w:space="0" w:color="auto"/>
            </w:tcBorders>
            <w:shd w:val="clear" w:color="auto" w:fill="auto"/>
            <w:vAlign w:val="center"/>
            <w:hideMark/>
          </w:tcPr>
          <w:p w14:paraId="6BE47B4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5,36</w:t>
            </w:r>
          </w:p>
        </w:tc>
        <w:tc>
          <w:tcPr>
            <w:tcW w:w="286" w:type="pct"/>
            <w:tcBorders>
              <w:top w:val="nil"/>
              <w:left w:val="nil"/>
              <w:bottom w:val="single" w:sz="8" w:space="0" w:color="auto"/>
              <w:right w:val="single" w:sz="8" w:space="0" w:color="auto"/>
            </w:tcBorders>
            <w:shd w:val="clear" w:color="auto" w:fill="auto"/>
            <w:vAlign w:val="center"/>
            <w:hideMark/>
          </w:tcPr>
          <w:p w14:paraId="375AA45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4,98</w:t>
            </w:r>
          </w:p>
        </w:tc>
        <w:tc>
          <w:tcPr>
            <w:tcW w:w="286" w:type="pct"/>
            <w:tcBorders>
              <w:top w:val="nil"/>
              <w:left w:val="nil"/>
              <w:bottom w:val="single" w:sz="8" w:space="0" w:color="auto"/>
              <w:right w:val="single" w:sz="8" w:space="0" w:color="auto"/>
            </w:tcBorders>
            <w:shd w:val="clear" w:color="auto" w:fill="auto"/>
            <w:vAlign w:val="center"/>
            <w:hideMark/>
          </w:tcPr>
          <w:p w14:paraId="2B6085F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4,59</w:t>
            </w:r>
          </w:p>
        </w:tc>
        <w:tc>
          <w:tcPr>
            <w:tcW w:w="286" w:type="pct"/>
            <w:tcBorders>
              <w:top w:val="nil"/>
              <w:left w:val="nil"/>
              <w:bottom w:val="single" w:sz="8" w:space="0" w:color="auto"/>
              <w:right w:val="single" w:sz="8" w:space="0" w:color="auto"/>
            </w:tcBorders>
            <w:shd w:val="clear" w:color="auto" w:fill="auto"/>
            <w:vAlign w:val="center"/>
            <w:hideMark/>
          </w:tcPr>
          <w:p w14:paraId="30FF0F3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4,10</w:t>
            </w:r>
          </w:p>
        </w:tc>
        <w:tc>
          <w:tcPr>
            <w:tcW w:w="286" w:type="pct"/>
            <w:tcBorders>
              <w:top w:val="nil"/>
              <w:left w:val="nil"/>
              <w:bottom w:val="single" w:sz="8" w:space="0" w:color="auto"/>
              <w:right w:val="single" w:sz="8" w:space="0" w:color="auto"/>
            </w:tcBorders>
            <w:shd w:val="clear" w:color="auto" w:fill="auto"/>
            <w:vAlign w:val="center"/>
            <w:hideMark/>
          </w:tcPr>
          <w:p w14:paraId="43F7B8A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3,62</w:t>
            </w:r>
          </w:p>
        </w:tc>
        <w:tc>
          <w:tcPr>
            <w:tcW w:w="286" w:type="pct"/>
            <w:tcBorders>
              <w:top w:val="nil"/>
              <w:left w:val="nil"/>
              <w:bottom w:val="single" w:sz="8" w:space="0" w:color="auto"/>
              <w:right w:val="single" w:sz="8" w:space="0" w:color="auto"/>
            </w:tcBorders>
            <w:shd w:val="clear" w:color="auto" w:fill="auto"/>
            <w:vAlign w:val="center"/>
            <w:hideMark/>
          </w:tcPr>
          <w:p w14:paraId="11749CD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3,14</w:t>
            </w:r>
          </w:p>
        </w:tc>
        <w:tc>
          <w:tcPr>
            <w:tcW w:w="286" w:type="pct"/>
            <w:tcBorders>
              <w:top w:val="nil"/>
              <w:left w:val="nil"/>
              <w:bottom w:val="single" w:sz="8" w:space="0" w:color="auto"/>
              <w:right w:val="single" w:sz="8" w:space="0" w:color="auto"/>
            </w:tcBorders>
            <w:shd w:val="clear" w:color="auto" w:fill="auto"/>
            <w:vAlign w:val="center"/>
            <w:hideMark/>
          </w:tcPr>
          <w:p w14:paraId="41B0BAD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2,66</w:t>
            </w:r>
          </w:p>
        </w:tc>
        <w:tc>
          <w:tcPr>
            <w:tcW w:w="286" w:type="pct"/>
            <w:tcBorders>
              <w:top w:val="nil"/>
              <w:left w:val="nil"/>
              <w:bottom w:val="single" w:sz="8" w:space="0" w:color="auto"/>
              <w:right w:val="single" w:sz="8" w:space="0" w:color="auto"/>
            </w:tcBorders>
            <w:shd w:val="clear" w:color="auto" w:fill="auto"/>
            <w:vAlign w:val="center"/>
            <w:hideMark/>
          </w:tcPr>
          <w:p w14:paraId="33FCBDC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2,17</w:t>
            </w:r>
          </w:p>
        </w:tc>
        <w:tc>
          <w:tcPr>
            <w:tcW w:w="286" w:type="pct"/>
            <w:tcBorders>
              <w:top w:val="nil"/>
              <w:left w:val="nil"/>
              <w:bottom w:val="single" w:sz="8" w:space="0" w:color="auto"/>
              <w:right w:val="single" w:sz="8" w:space="0" w:color="auto"/>
            </w:tcBorders>
            <w:shd w:val="clear" w:color="auto" w:fill="auto"/>
            <w:vAlign w:val="center"/>
            <w:hideMark/>
          </w:tcPr>
          <w:p w14:paraId="0209FFF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1,68</w:t>
            </w:r>
          </w:p>
        </w:tc>
        <w:tc>
          <w:tcPr>
            <w:tcW w:w="281" w:type="pct"/>
            <w:tcBorders>
              <w:top w:val="nil"/>
              <w:left w:val="nil"/>
              <w:bottom w:val="single" w:sz="8" w:space="0" w:color="auto"/>
              <w:right w:val="single" w:sz="8" w:space="0" w:color="auto"/>
            </w:tcBorders>
            <w:shd w:val="clear" w:color="auto" w:fill="auto"/>
            <w:vAlign w:val="center"/>
            <w:hideMark/>
          </w:tcPr>
          <w:p w14:paraId="54ADA42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1,20</w:t>
            </w:r>
          </w:p>
        </w:tc>
      </w:tr>
      <w:tr w:rsidR="00BE1ADE" w:rsidRPr="00A70328" w14:paraId="04BFBFB2"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4D8EDA9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(при выходе из строя наиболее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7C64170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26D59C9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-53,45%</w:t>
            </w:r>
          </w:p>
        </w:tc>
        <w:tc>
          <w:tcPr>
            <w:tcW w:w="286" w:type="pct"/>
            <w:tcBorders>
              <w:top w:val="nil"/>
              <w:left w:val="nil"/>
              <w:bottom w:val="single" w:sz="8" w:space="0" w:color="auto"/>
              <w:right w:val="single" w:sz="8" w:space="0" w:color="auto"/>
            </w:tcBorders>
            <w:shd w:val="clear" w:color="auto" w:fill="auto"/>
            <w:vAlign w:val="center"/>
            <w:hideMark/>
          </w:tcPr>
          <w:p w14:paraId="6BE5870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-53,45%</w:t>
            </w:r>
          </w:p>
        </w:tc>
        <w:tc>
          <w:tcPr>
            <w:tcW w:w="286" w:type="pct"/>
            <w:tcBorders>
              <w:top w:val="nil"/>
              <w:left w:val="nil"/>
              <w:bottom w:val="single" w:sz="8" w:space="0" w:color="auto"/>
              <w:right w:val="single" w:sz="8" w:space="0" w:color="auto"/>
            </w:tcBorders>
            <w:shd w:val="clear" w:color="auto" w:fill="auto"/>
            <w:vAlign w:val="center"/>
            <w:hideMark/>
          </w:tcPr>
          <w:p w14:paraId="5F7AE60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-83,00%</w:t>
            </w:r>
          </w:p>
        </w:tc>
        <w:tc>
          <w:tcPr>
            <w:tcW w:w="320" w:type="pct"/>
            <w:tcBorders>
              <w:top w:val="nil"/>
              <w:left w:val="nil"/>
              <w:bottom w:val="single" w:sz="8" w:space="0" w:color="auto"/>
              <w:right w:val="single" w:sz="8" w:space="0" w:color="auto"/>
            </w:tcBorders>
            <w:shd w:val="clear" w:color="auto" w:fill="auto"/>
            <w:vAlign w:val="center"/>
            <w:hideMark/>
          </w:tcPr>
          <w:p w14:paraId="08D7480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-107,07%</w:t>
            </w:r>
          </w:p>
        </w:tc>
        <w:tc>
          <w:tcPr>
            <w:tcW w:w="286" w:type="pct"/>
            <w:tcBorders>
              <w:top w:val="nil"/>
              <w:left w:val="nil"/>
              <w:bottom w:val="single" w:sz="8" w:space="0" w:color="auto"/>
              <w:right w:val="single" w:sz="8" w:space="0" w:color="auto"/>
            </w:tcBorders>
            <w:shd w:val="clear" w:color="auto" w:fill="auto"/>
            <w:vAlign w:val="center"/>
            <w:hideMark/>
          </w:tcPr>
          <w:p w14:paraId="45F2F1D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59,19%</w:t>
            </w:r>
          </w:p>
        </w:tc>
        <w:tc>
          <w:tcPr>
            <w:tcW w:w="286" w:type="pct"/>
            <w:tcBorders>
              <w:top w:val="nil"/>
              <w:left w:val="nil"/>
              <w:bottom w:val="single" w:sz="8" w:space="0" w:color="auto"/>
              <w:right w:val="single" w:sz="8" w:space="0" w:color="auto"/>
            </w:tcBorders>
            <w:shd w:val="clear" w:color="auto" w:fill="auto"/>
            <w:vAlign w:val="center"/>
            <w:hideMark/>
          </w:tcPr>
          <w:p w14:paraId="1434688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54,93%</w:t>
            </w:r>
          </w:p>
        </w:tc>
        <w:tc>
          <w:tcPr>
            <w:tcW w:w="286" w:type="pct"/>
            <w:tcBorders>
              <w:top w:val="nil"/>
              <w:left w:val="nil"/>
              <w:bottom w:val="single" w:sz="8" w:space="0" w:color="auto"/>
              <w:right w:val="single" w:sz="8" w:space="0" w:color="auto"/>
            </w:tcBorders>
            <w:shd w:val="clear" w:color="auto" w:fill="auto"/>
            <w:vAlign w:val="center"/>
            <w:hideMark/>
          </w:tcPr>
          <w:p w14:paraId="399B997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50,67%</w:t>
            </w:r>
          </w:p>
        </w:tc>
        <w:tc>
          <w:tcPr>
            <w:tcW w:w="286" w:type="pct"/>
            <w:tcBorders>
              <w:top w:val="nil"/>
              <w:left w:val="nil"/>
              <w:bottom w:val="single" w:sz="8" w:space="0" w:color="auto"/>
              <w:right w:val="single" w:sz="8" w:space="0" w:color="auto"/>
            </w:tcBorders>
            <w:shd w:val="clear" w:color="auto" w:fill="auto"/>
            <w:vAlign w:val="center"/>
            <w:hideMark/>
          </w:tcPr>
          <w:p w14:paraId="215BB64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45,28%</w:t>
            </w:r>
          </w:p>
        </w:tc>
        <w:tc>
          <w:tcPr>
            <w:tcW w:w="286" w:type="pct"/>
            <w:tcBorders>
              <w:top w:val="nil"/>
              <w:left w:val="nil"/>
              <w:bottom w:val="single" w:sz="8" w:space="0" w:color="auto"/>
              <w:right w:val="single" w:sz="8" w:space="0" w:color="auto"/>
            </w:tcBorders>
            <w:shd w:val="clear" w:color="auto" w:fill="auto"/>
            <w:vAlign w:val="center"/>
            <w:hideMark/>
          </w:tcPr>
          <w:p w14:paraId="566BF31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40,01%</w:t>
            </w:r>
          </w:p>
        </w:tc>
        <w:tc>
          <w:tcPr>
            <w:tcW w:w="286" w:type="pct"/>
            <w:tcBorders>
              <w:top w:val="nil"/>
              <w:left w:val="nil"/>
              <w:bottom w:val="single" w:sz="8" w:space="0" w:color="auto"/>
              <w:right w:val="single" w:sz="8" w:space="0" w:color="auto"/>
            </w:tcBorders>
            <w:shd w:val="clear" w:color="auto" w:fill="auto"/>
            <w:vAlign w:val="center"/>
            <w:hideMark/>
          </w:tcPr>
          <w:p w14:paraId="065AAA6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34,62%</w:t>
            </w:r>
          </w:p>
        </w:tc>
        <w:tc>
          <w:tcPr>
            <w:tcW w:w="286" w:type="pct"/>
            <w:tcBorders>
              <w:top w:val="nil"/>
              <w:left w:val="nil"/>
              <w:bottom w:val="single" w:sz="8" w:space="0" w:color="auto"/>
              <w:right w:val="single" w:sz="8" w:space="0" w:color="auto"/>
            </w:tcBorders>
            <w:shd w:val="clear" w:color="auto" w:fill="auto"/>
            <w:vAlign w:val="center"/>
            <w:hideMark/>
          </w:tcPr>
          <w:p w14:paraId="5F4714F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29,34%</w:t>
            </w:r>
          </w:p>
        </w:tc>
        <w:tc>
          <w:tcPr>
            <w:tcW w:w="286" w:type="pct"/>
            <w:tcBorders>
              <w:top w:val="nil"/>
              <w:left w:val="nil"/>
              <w:bottom w:val="single" w:sz="8" w:space="0" w:color="auto"/>
              <w:right w:val="single" w:sz="8" w:space="0" w:color="auto"/>
            </w:tcBorders>
            <w:shd w:val="clear" w:color="auto" w:fill="auto"/>
            <w:vAlign w:val="center"/>
            <w:hideMark/>
          </w:tcPr>
          <w:p w14:paraId="44FC3DB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23,96%</w:t>
            </w:r>
          </w:p>
        </w:tc>
        <w:tc>
          <w:tcPr>
            <w:tcW w:w="286" w:type="pct"/>
            <w:tcBorders>
              <w:top w:val="nil"/>
              <w:left w:val="nil"/>
              <w:bottom w:val="single" w:sz="8" w:space="0" w:color="auto"/>
              <w:right w:val="single" w:sz="8" w:space="0" w:color="auto"/>
            </w:tcBorders>
            <w:shd w:val="clear" w:color="auto" w:fill="auto"/>
            <w:vAlign w:val="center"/>
            <w:hideMark/>
          </w:tcPr>
          <w:p w14:paraId="1BD97F1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18,57%</w:t>
            </w:r>
          </w:p>
        </w:tc>
        <w:tc>
          <w:tcPr>
            <w:tcW w:w="281" w:type="pct"/>
            <w:tcBorders>
              <w:top w:val="nil"/>
              <w:left w:val="nil"/>
              <w:bottom w:val="single" w:sz="8" w:space="0" w:color="auto"/>
              <w:right w:val="single" w:sz="8" w:space="0" w:color="auto"/>
            </w:tcBorders>
            <w:shd w:val="clear" w:color="auto" w:fill="auto"/>
            <w:vAlign w:val="center"/>
            <w:hideMark/>
          </w:tcPr>
          <w:p w14:paraId="01ED396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13,30%</w:t>
            </w:r>
          </w:p>
        </w:tc>
      </w:tr>
      <w:tr w:rsidR="00BE1ADE" w:rsidRPr="00A70328" w14:paraId="2410F9AD" w14:textId="77777777" w:rsidTr="00BE1ADE">
        <w:trPr>
          <w:trHeight w:val="227"/>
          <w:jc w:val="center"/>
        </w:trPr>
        <w:tc>
          <w:tcPr>
            <w:tcW w:w="564" w:type="pct"/>
            <w:tcBorders>
              <w:top w:val="nil"/>
              <w:left w:val="single" w:sz="8" w:space="0" w:color="auto"/>
              <w:bottom w:val="nil"/>
              <w:right w:val="single" w:sz="8" w:space="0" w:color="auto"/>
            </w:tcBorders>
            <w:shd w:val="clear" w:color="auto" w:fill="auto"/>
            <w:vAlign w:val="center"/>
            <w:hideMark/>
          </w:tcPr>
          <w:p w14:paraId="4B29C7A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Резерв ("+") / Дефицит ("-")</w:t>
            </w:r>
          </w:p>
        </w:tc>
        <w:tc>
          <w:tcPr>
            <w:tcW w:w="403" w:type="pct"/>
            <w:tcBorders>
              <w:top w:val="nil"/>
              <w:left w:val="nil"/>
              <w:bottom w:val="single" w:sz="8" w:space="0" w:color="auto"/>
              <w:right w:val="single" w:sz="8" w:space="0" w:color="auto"/>
            </w:tcBorders>
            <w:shd w:val="clear" w:color="auto" w:fill="auto"/>
            <w:vAlign w:val="center"/>
            <w:hideMark/>
          </w:tcPr>
          <w:p w14:paraId="1CDC9CF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567F45D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0,865</w:t>
            </w:r>
          </w:p>
        </w:tc>
        <w:tc>
          <w:tcPr>
            <w:tcW w:w="286" w:type="pct"/>
            <w:tcBorders>
              <w:top w:val="nil"/>
              <w:left w:val="nil"/>
              <w:bottom w:val="single" w:sz="8" w:space="0" w:color="auto"/>
              <w:right w:val="single" w:sz="8" w:space="0" w:color="auto"/>
            </w:tcBorders>
            <w:shd w:val="clear" w:color="auto" w:fill="auto"/>
            <w:vAlign w:val="center"/>
            <w:hideMark/>
          </w:tcPr>
          <w:p w14:paraId="6BA812B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0,865</w:t>
            </w:r>
          </w:p>
        </w:tc>
        <w:tc>
          <w:tcPr>
            <w:tcW w:w="286" w:type="pct"/>
            <w:tcBorders>
              <w:top w:val="nil"/>
              <w:left w:val="nil"/>
              <w:bottom w:val="single" w:sz="8" w:space="0" w:color="auto"/>
              <w:right w:val="single" w:sz="8" w:space="0" w:color="auto"/>
            </w:tcBorders>
            <w:shd w:val="clear" w:color="auto" w:fill="auto"/>
            <w:vAlign w:val="center"/>
            <w:hideMark/>
          </w:tcPr>
          <w:p w14:paraId="29E2D1B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0,391</w:t>
            </w:r>
          </w:p>
        </w:tc>
        <w:tc>
          <w:tcPr>
            <w:tcW w:w="320" w:type="pct"/>
            <w:tcBorders>
              <w:top w:val="nil"/>
              <w:left w:val="nil"/>
              <w:bottom w:val="single" w:sz="8" w:space="0" w:color="auto"/>
              <w:right w:val="single" w:sz="8" w:space="0" w:color="auto"/>
            </w:tcBorders>
            <w:shd w:val="clear" w:color="auto" w:fill="auto"/>
            <w:vAlign w:val="center"/>
            <w:hideMark/>
          </w:tcPr>
          <w:p w14:paraId="7D95492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0,005</w:t>
            </w:r>
          </w:p>
        </w:tc>
        <w:tc>
          <w:tcPr>
            <w:tcW w:w="286" w:type="pct"/>
            <w:tcBorders>
              <w:top w:val="nil"/>
              <w:left w:val="nil"/>
              <w:bottom w:val="single" w:sz="8" w:space="0" w:color="auto"/>
              <w:right w:val="single" w:sz="8" w:space="0" w:color="auto"/>
            </w:tcBorders>
            <w:shd w:val="clear" w:color="auto" w:fill="auto"/>
            <w:vAlign w:val="center"/>
            <w:hideMark/>
          </w:tcPr>
          <w:p w14:paraId="632442E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7,085</w:t>
            </w:r>
          </w:p>
        </w:tc>
        <w:tc>
          <w:tcPr>
            <w:tcW w:w="286" w:type="pct"/>
            <w:tcBorders>
              <w:top w:val="nil"/>
              <w:left w:val="nil"/>
              <w:bottom w:val="single" w:sz="8" w:space="0" w:color="auto"/>
              <w:right w:val="single" w:sz="8" w:space="0" w:color="auto"/>
            </w:tcBorders>
            <w:shd w:val="clear" w:color="auto" w:fill="auto"/>
            <w:vAlign w:val="center"/>
            <w:hideMark/>
          </w:tcPr>
          <w:p w14:paraId="012824F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6,699</w:t>
            </w:r>
          </w:p>
        </w:tc>
        <w:tc>
          <w:tcPr>
            <w:tcW w:w="286" w:type="pct"/>
            <w:tcBorders>
              <w:top w:val="nil"/>
              <w:left w:val="nil"/>
              <w:bottom w:val="single" w:sz="8" w:space="0" w:color="auto"/>
              <w:right w:val="single" w:sz="8" w:space="0" w:color="auto"/>
            </w:tcBorders>
            <w:shd w:val="clear" w:color="auto" w:fill="auto"/>
            <w:vAlign w:val="center"/>
            <w:hideMark/>
          </w:tcPr>
          <w:p w14:paraId="7C1FBBC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6,313</w:t>
            </w:r>
          </w:p>
        </w:tc>
        <w:tc>
          <w:tcPr>
            <w:tcW w:w="286" w:type="pct"/>
            <w:tcBorders>
              <w:top w:val="nil"/>
              <w:left w:val="nil"/>
              <w:bottom w:val="single" w:sz="8" w:space="0" w:color="auto"/>
              <w:right w:val="single" w:sz="8" w:space="0" w:color="auto"/>
            </w:tcBorders>
            <w:shd w:val="clear" w:color="auto" w:fill="auto"/>
            <w:vAlign w:val="center"/>
            <w:hideMark/>
          </w:tcPr>
          <w:p w14:paraId="687482A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5,825</w:t>
            </w:r>
          </w:p>
        </w:tc>
        <w:tc>
          <w:tcPr>
            <w:tcW w:w="286" w:type="pct"/>
            <w:tcBorders>
              <w:top w:val="nil"/>
              <w:left w:val="nil"/>
              <w:bottom w:val="single" w:sz="8" w:space="0" w:color="auto"/>
              <w:right w:val="single" w:sz="8" w:space="0" w:color="auto"/>
            </w:tcBorders>
            <w:shd w:val="clear" w:color="auto" w:fill="auto"/>
            <w:vAlign w:val="center"/>
            <w:hideMark/>
          </w:tcPr>
          <w:p w14:paraId="58C5750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5,347</w:t>
            </w:r>
          </w:p>
        </w:tc>
        <w:tc>
          <w:tcPr>
            <w:tcW w:w="286" w:type="pct"/>
            <w:tcBorders>
              <w:top w:val="nil"/>
              <w:left w:val="nil"/>
              <w:bottom w:val="single" w:sz="8" w:space="0" w:color="auto"/>
              <w:right w:val="single" w:sz="8" w:space="0" w:color="auto"/>
            </w:tcBorders>
            <w:shd w:val="clear" w:color="auto" w:fill="auto"/>
            <w:vAlign w:val="center"/>
            <w:hideMark/>
          </w:tcPr>
          <w:p w14:paraId="2A2722A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4,859</w:t>
            </w:r>
          </w:p>
        </w:tc>
        <w:tc>
          <w:tcPr>
            <w:tcW w:w="286" w:type="pct"/>
            <w:tcBorders>
              <w:top w:val="nil"/>
              <w:left w:val="nil"/>
              <w:bottom w:val="single" w:sz="8" w:space="0" w:color="auto"/>
              <w:right w:val="single" w:sz="8" w:space="0" w:color="auto"/>
            </w:tcBorders>
            <w:shd w:val="clear" w:color="auto" w:fill="auto"/>
            <w:vAlign w:val="center"/>
            <w:hideMark/>
          </w:tcPr>
          <w:p w14:paraId="3A6A02D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4,381</w:t>
            </w:r>
          </w:p>
        </w:tc>
        <w:tc>
          <w:tcPr>
            <w:tcW w:w="286" w:type="pct"/>
            <w:tcBorders>
              <w:top w:val="nil"/>
              <w:left w:val="nil"/>
              <w:bottom w:val="single" w:sz="8" w:space="0" w:color="auto"/>
              <w:right w:val="single" w:sz="8" w:space="0" w:color="auto"/>
            </w:tcBorders>
            <w:shd w:val="clear" w:color="auto" w:fill="auto"/>
            <w:vAlign w:val="center"/>
            <w:hideMark/>
          </w:tcPr>
          <w:p w14:paraId="0FFCC51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3,893</w:t>
            </w:r>
          </w:p>
        </w:tc>
        <w:tc>
          <w:tcPr>
            <w:tcW w:w="286" w:type="pct"/>
            <w:tcBorders>
              <w:top w:val="nil"/>
              <w:left w:val="nil"/>
              <w:bottom w:val="single" w:sz="8" w:space="0" w:color="auto"/>
              <w:right w:val="single" w:sz="8" w:space="0" w:color="auto"/>
            </w:tcBorders>
            <w:shd w:val="clear" w:color="auto" w:fill="auto"/>
            <w:vAlign w:val="center"/>
            <w:hideMark/>
          </w:tcPr>
          <w:p w14:paraId="6F21869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3,405</w:t>
            </w:r>
          </w:p>
        </w:tc>
        <w:tc>
          <w:tcPr>
            <w:tcW w:w="281" w:type="pct"/>
            <w:tcBorders>
              <w:top w:val="nil"/>
              <w:left w:val="nil"/>
              <w:bottom w:val="single" w:sz="8" w:space="0" w:color="auto"/>
              <w:right w:val="single" w:sz="8" w:space="0" w:color="auto"/>
            </w:tcBorders>
            <w:shd w:val="clear" w:color="auto" w:fill="auto"/>
            <w:vAlign w:val="center"/>
            <w:hideMark/>
          </w:tcPr>
          <w:p w14:paraId="7434AE5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2,927</w:t>
            </w:r>
          </w:p>
        </w:tc>
      </w:tr>
      <w:tr w:rsidR="00BE1ADE" w:rsidRPr="00A70328" w14:paraId="50100BFE" w14:textId="77777777" w:rsidTr="00BE1ADE">
        <w:trPr>
          <w:trHeight w:val="227"/>
          <w:jc w:val="center"/>
        </w:trPr>
        <w:tc>
          <w:tcPr>
            <w:tcW w:w="564" w:type="pct"/>
            <w:tcBorders>
              <w:top w:val="nil"/>
              <w:left w:val="single" w:sz="8" w:space="0" w:color="auto"/>
              <w:bottom w:val="single" w:sz="8" w:space="0" w:color="000000"/>
              <w:right w:val="single" w:sz="8" w:space="0" w:color="auto"/>
            </w:tcBorders>
            <w:shd w:val="clear" w:color="auto" w:fill="auto"/>
            <w:vAlign w:val="center"/>
            <w:hideMark/>
          </w:tcPr>
          <w:p w14:paraId="3A4732F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lastRenderedPageBreak/>
              <w:t>(при нормальной работе котельной)</w:t>
            </w:r>
          </w:p>
        </w:tc>
        <w:tc>
          <w:tcPr>
            <w:tcW w:w="403" w:type="pct"/>
            <w:tcBorders>
              <w:top w:val="nil"/>
              <w:left w:val="nil"/>
              <w:bottom w:val="single" w:sz="8" w:space="0" w:color="auto"/>
              <w:right w:val="single" w:sz="8" w:space="0" w:color="auto"/>
            </w:tcBorders>
            <w:shd w:val="clear" w:color="auto" w:fill="auto"/>
            <w:vAlign w:val="center"/>
            <w:hideMark/>
          </w:tcPr>
          <w:p w14:paraId="587C2F9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2F3B5EB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26,02%</w:t>
            </w:r>
          </w:p>
        </w:tc>
        <w:tc>
          <w:tcPr>
            <w:tcW w:w="286" w:type="pct"/>
            <w:tcBorders>
              <w:top w:val="nil"/>
              <w:left w:val="nil"/>
              <w:bottom w:val="single" w:sz="8" w:space="0" w:color="auto"/>
              <w:right w:val="single" w:sz="8" w:space="0" w:color="auto"/>
            </w:tcBorders>
            <w:shd w:val="clear" w:color="auto" w:fill="auto"/>
            <w:vAlign w:val="center"/>
            <w:hideMark/>
          </w:tcPr>
          <w:p w14:paraId="13AE8E8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26,02%</w:t>
            </w:r>
          </w:p>
        </w:tc>
        <w:tc>
          <w:tcPr>
            <w:tcW w:w="286" w:type="pct"/>
            <w:tcBorders>
              <w:top w:val="nil"/>
              <w:left w:val="nil"/>
              <w:bottom w:val="single" w:sz="8" w:space="0" w:color="auto"/>
              <w:right w:val="single" w:sz="8" w:space="0" w:color="auto"/>
            </w:tcBorders>
            <w:shd w:val="clear" w:color="auto" w:fill="auto"/>
            <w:vAlign w:val="center"/>
            <w:hideMark/>
          </w:tcPr>
          <w:p w14:paraId="2A9E429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11,75%</w:t>
            </w:r>
          </w:p>
        </w:tc>
        <w:tc>
          <w:tcPr>
            <w:tcW w:w="320" w:type="pct"/>
            <w:tcBorders>
              <w:top w:val="nil"/>
              <w:left w:val="nil"/>
              <w:bottom w:val="single" w:sz="8" w:space="0" w:color="auto"/>
              <w:right w:val="single" w:sz="8" w:space="0" w:color="auto"/>
            </w:tcBorders>
            <w:shd w:val="clear" w:color="auto" w:fill="auto"/>
            <w:vAlign w:val="center"/>
            <w:hideMark/>
          </w:tcPr>
          <w:p w14:paraId="146D25C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0,14%</w:t>
            </w:r>
          </w:p>
        </w:tc>
        <w:tc>
          <w:tcPr>
            <w:tcW w:w="286" w:type="pct"/>
            <w:tcBorders>
              <w:top w:val="nil"/>
              <w:left w:val="nil"/>
              <w:bottom w:val="single" w:sz="8" w:space="0" w:color="auto"/>
              <w:right w:val="single" w:sz="8" w:space="0" w:color="auto"/>
            </w:tcBorders>
            <w:shd w:val="clear" w:color="auto" w:fill="auto"/>
            <w:vAlign w:val="center"/>
            <w:hideMark/>
          </w:tcPr>
          <w:p w14:paraId="3A4FCA8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65,72%</w:t>
            </w:r>
          </w:p>
        </w:tc>
        <w:tc>
          <w:tcPr>
            <w:tcW w:w="286" w:type="pct"/>
            <w:tcBorders>
              <w:top w:val="nil"/>
              <w:left w:val="nil"/>
              <w:bottom w:val="single" w:sz="8" w:space="0" w:color="auto"/>
              <w:right w:val="single" w:sz="8" w:space="0" w:color="auto"/>
            </w:tcBorders>
            <w:shd w:val="clear" w:color="auto" w:fill="auto"/>
            <w:vAlign w:val="center"/>
            <w:hideMark/>
          </w:tcPr>
          <w:p w14:paraId="221907C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62,14%</w:t>
            </w:r>
          </w:p>
        </w:tc>
        <w:tc>
          <w:tcPr>
            <w:tcW w:w="286" w:type="pct"/>
            <w:tcBorders>
              <w:top w:val="nil"/>
              <w:left w:val="nil"/>
              <w:bottom w:val="single" w:sz="8" w:space="0" w:color="auto"/>
              <w:right w:val="single" w:sz="8" w:space="0" w:color="auto"/>
            </w:tcBorders>
            <w:shd w:val="clear" w:color="auto" w:fill="auto"/>
            <w:vAlign w:val="center"/>
            <w:hideMark/>
          </w:tcPr>
          <w:p w14:paraId="354BAD9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58,56%</w:t>
            </w:r>
          </w:p>
        </w:tc>
        <w:tc>
          <w:tcPr>
            <w:tcW w:w="286" w:type="pct"/>
            <w:tcBorders>
              <w:top w:val="nil"/>
              <w:left w:val="nil"/>
              <w:bottom w:val="single" w:sz="8" w:space="0" w:color="auto"/>
              <w:right w:val="single" w:sz="8" w:space="0" w:color="auto"/>
            </w:tcBorders>
            <w:shd w:val="clear" w:color="auto" w:fill="auto"/>
            <w:vAlign w:val="center"/>
            <w:hideMark/>
          </w:tcPr>
          <w:p w14:paraId="334E527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54,04%</w:t>
            </w:r>
          </w:p>
        </w:tc>
        <w:tc>
          <w:tcPr>
            <w:tcW w:w="286" w:type="pct"/>
            <w:tcBorders>
              <w:top w:val="nil"/>
              <w:left w:val="nil"/>
              <w:bottom w:val="single" w:sz="8" w:space="0" w:color="auto"/>
              <w:right w:val="single" w:sz="8" w:space="0" w:color="auto"/>
            </w:tcBorders>
            <w:shd w:val="clear" w:color="auto" w:fill="auto"/>
            <w:vAlign w:val="center"/>
            <w:hideMark/>
          </w:tcPr>
          <w:p w14:paraId="5EBE814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49,60%</w:t>
            </w:r>
          </w:p>
        </w:tc>
        <w:tc>
          <w:tcPr>
            <w:tcW w:w="286" w:type="pct"/>
            <w:tcBorders>
              <w:top w:val="nil"/>
              <w:left w:val="nil"/>
              <w:bottom w:val="single" w:sz="8" w:space="0" w:color="auto"/>
              <w:right w:val="single" w:sz="8" w:space="0" w:color="auto"/>
            </w:tcBorders>
            <w:shd w:val="clear" w:color="auto" w:fill="auto"/>
            <w:vAlign w:val="center"/>
            <w:hideMark/>
          </w:tcPr>
          <w:p w14:paraId="4D73AAF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45,07%</w:t>
            </w:r>
          </w:p>
        </w:tc>
        <w:tc>
          <w:tcPr>
            <w:tcW w:w="286" w:type="pct"/>
            <w:tcBorders>
              <w:top w:val="nil"/>
              <w:left w:val="nil"/>
              <w:bottom w:val="single" w:sz="8" w:space="0" w:color="auto"/>
              <w:right w:val="single" w:sz="8" w:space="0" w:color="auto"/>
            </w:tcBorders>
            <w:shd w:val="clear" w:color="auto" w:fill="auto"/>
            <w:vAlign w:val="center"/>
            <w:hideMark/>
          </w:tcPr>
          <w:p w14:paraId="697365F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40,64%</w:t>
            </w:r>
          </w:p>
        </w:tc>
        <w:tc>
          <w:tcPr>
            <w:tcW w:w="286" w:type="pct"/>
            <w:tcBorders>
              <w:top w:val="nil"/>
              <w:left w:val="nil"/>
              <w:bottom w:val="single" w:sz="8" w:space="0" w:color="auto"/>
              <w:right w:val="single" w:sz="8" w:space="0" w:color="auto"/>
            </w:tcBorders>
            <w:shd w:val="clear" w:color="auto" w:fill="auto"/>
            <w:vAlign w:val="center"/>
            <w:hideMark/>
          </w:tcPr>
          <w:p w14:paraId="0B1C1F4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36,11%</w:t>
            </w:r>
          </w:p>
        </w:tc>
        <w:tc>
          <w:tcPr>
            <w:tcW w:w="286" w:type="pct"/>
            <w:tcBorders>
              <w:top w:val="nil"/>
              <w:left w:val="nil"/>
              <w:bottom w:val="single" w:sz="8" w:space="0" w:color="auto"/>
              <w:right w:val="single" w:sz="8" w:space="0" w:color="auto"/>
            </w:tcBorders>
            <w:shd w:val="clear" w:color="auto" w:fill="auto"/>
            <w:vAlign w:val="center"/>
            <w:hideMark/>
          </w:tcPr>
          <w:p w14:paraId="50E7EEF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31,59%</w:t>
            </w:r>
          </w:p>
        </w:tc>
        <w:tc>
          <w:tcPr>
            <w:tcW w:w="281" w:type="pct"/>
            <w:tcBorders>
              <w:top w:val="nil"/>
              <w:left w:val="nil"/>
              <w:bottom w:val="single" w:sz="8" w:space="0" w:color="auto"/>
              <w:right w:val="single" w:sz="8" w:space="0" w:color="auto"/>
            </w:tcBorders>
            <w:shd w:val="clear" w:color="auto" w:fill="auto"/>
            <w:vAlign w:val="center"/>
            <w:hideMark/>
          </w:tcPr>
          <w:p w14:paraId="6CC8026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rPr>
              <w:t>27,15%</w:t>
            </w:r>
          </w:p>
        </w:tc>
      </w:tr>
      <w:tr w:rsidR="00BE1ADE" w:rsidRPr="00A70328" w14:paraId="772BB660" w14:textId="77777777" w:rsidTr="00BE1ADE">
        <w:trPr>
          <w:trHeight w:val="227"/>
          <w:jc w:val="center"/>
        </w:trPr>
        <w:tc>
          <w:tcPr>
            <w:tcW w:w="5000" w:type="pct"/>
            <w:gridSpan w:val="16"/>
            <w:tcBorders>
              <w:top w:val="nil"/>
              <w:left w:val="single" w:sz="8" w:space="0" w:color="auto"/>
              <w:bottom w:val="single" w:sz="8" w:space="0" w:color="auto"/>
              <w:right w:val="single" w:sz="8" w:space="0" w:color="000000"/>
            </w:tcBorders>
            <w:shd w:val="clear" w:color="auto" w:fill="auto"/>
            <w:vAlign w:val="center"/>
            <w:hideMark/>
          </w:tcPr>
          <w:p w14:paraId="12A8F780"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Котельная №8</w:t>
            </w:r>
          </w:p>
        </w:tc>
      </w:tr>
      <w:tr w:rsidR="00BE1ADE" w:rsidRPr="00A70328" w14:paraId="7D0491EA"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630068A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Установленная мощность</w:t>
            </w:r>
          </w:p>
        </w:tc>
        <w:tc>
          <w:tcPr>
            <w:tcW w:w="403" w:type="pct"/>
            <w:tcBorders>
              <w:top w:val="nil"/>
              <w:left w:val="nil"/>
              <w:bottom w:val="single" w:sz="8" w:space="0" w:color="auto"/>
              <w:right w:val="single" w:sz="8" w:space="0" w:color="auto"/>
            </w:tcBorders>
            <w:shd w:val="clear" w:color="auto" w:fill="auto"/>
            <w:vAlign w:val="center"/>
            <w:hideMark/>
          </w:tcPr>
          <w:p w14:paraId="21BB982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34C9B11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389BA8C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46A6C9F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320" w:type="pct"/>
            <w:tcBorders>
              <w:top w:val="nil"/>
              <w:left w:val="nil"/>
              <w:bottom w:val="single" w:sz="8" w:space="0" w:color="auto"/>
              <w:right w:val="single" w:sz="8" w:space="0" w:color="auto"/>
            </w:tcBorders>
            <w:shd w:val="clear" w:color="auto" w:fill="auto"/>
            <w:vAlign w:val="center"/>
            <w:hideMark/>
          </w:tcPr>
          <w:p w14:paraId="079DC86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4B1D73C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43EE7B4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2EFBDCD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0F53BE4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1AB6AC8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6D0502D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7449F4F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5447E7C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65935F6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1" w:type="pct"/>
            <w:tcBorders>
              <w:top w:val="nil"/>
              <w:left w:val="nil"/>
              <w:bottom w:val="single" w:sz="8" w:space="0" w:color="auto"/>
              <w:right w:val="single" w:sz="8" w:space="0" w:color="auto"/>
            </w:tcBorders>
            <w:shd w:val="clear" w:color="auto" w:fill="auto"/>
            <w:vAlign w:val="center"/>
            <w:hideMark/>
          </w:tcPr>
          <w:p w14:paraId="61BF253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r>
      <w:tr w:rsidR="00BE1ADE" w:rsidRPr="00A70328" w14:paraId="175F0A2E"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335EA86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Располагаемая мощность</w:t>
            </w:r>
          </w:p>
        </w:tc>
        <w:tc>
          <w:tcPr>
            <w:tcW w:w="403" w:type="pct"/>
            <w:tcBorders>
              <w:top w:val="nil"/>
              <w:left w:val="nil"/>
              <w:bottom w:val="single" w:sz="8" w:space="0" w:color="auto"/>
              <w:right w:val="single" w:sz="8" w:space="0" w:color="auto"/>
            </w:tcBorders>
            <w:shd w:val="clear" w:color="auto" w:fill="auto"/>
            <w:vAlign w:val="center"/>
            <w:hideMark/>
          </w:tcPr>
          <w:p w14:paraId="516F74E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3BE5651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6A63F7A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1820826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320" w:type="pct"/>
            <w:tcBorders>
              <w:top w:val="nil"/>
              <w:left w:val="nil"/>
              <w:bottom w:val="single" w:sz="8" w:space="0" w:color="auto"/>
              <w:right w:val="single" w:sz="8" w:space="0" w:color="auto"/>
            </w:tcBorders>
            <w:shd w:val="clear" w:color="auto" w:fill="auto"/>
            <w:vAlign w:val="center"/>
            <w:hideMark/>
          </w:tcPr>
          <w:p w14:paraId="3237A73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1C170E9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3B96E13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264ABD3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1C49D6B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57BE643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3E16C3D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0A638AE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27D4DFE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2C9E001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c>
          <w:tcPr>
            <w:tcW w:w="281" w:type="pct"/>
            <w:tcBorders>
              <w:top w:val="nil"/>
              <w:left w:val="nil"/>
              <w:bottom w:val="single" w:sz="8" w:space="0" w:color="auto"/>
              <w:right w:val="single" w:sz="8" w:space="0" w:color="auto"/>
            </w:tcBorders>
            <w:shd w:val="clear" w:color="auto" w:fill="auto"/>
            <w:vAlign w:val="center"/>
            <w:hideMark/>
          </w:tcPr>
          <w:p w14:paraId="4476A9D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0,52</w:t>
            </w:r>
          </w:p>
        </w:tc>
      </w:tr>
      <w:tr w:rsidR="00BE1ADE" w:rsidRPr="00A70328" w14:paraId="12D677A3" w14:textId="77777777" w:rsidTr="00BE1ADE">
        <w:trPr>
          <w:trHeight w:val="227"/>
          <w:jc w:val="center"/>
        </w:trPr>
        <w:tc>
          <w:tcPr>
            <w:tcW w:w="564" w:type="pct"/>
            <w:vMerge w:val="restart"/>
            <w:tcBorders>
              <w:top w:val="nil"/>
              <w:left w:val="single" w:sz="8" w:space="0" w:color="auto"/>
              <w:bottom w:val="single" w:sz="8" w:space="0" w:color="000000"/>
              <w:right w:val="single" w:sz="8" w:space="0" w:color="auto"/>
            </w:tcBorders>
            <w:shd w:val="clear" w:color="auto" w:fill="auto"/>
            <w:vAlign w:val="center"/>
            <w:hideMark/>
          </w:tcPr>
          <w:p w14:paraId="3416557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Собственные нужды</w:t>
            </w:r>
          </w:p>
        </w:tc>
        <w:tc>
          <w:tcPr>
            <w:tcW w:w="403" w:type="pct"/>
            <w:tcBorders>
              <w:top w:val="nil"/>
              <w:left w:val="nil"/>
              <w:bottom w:val="single" w:sz="8" w:space="0" w:color="auto"/>
              <w:right w:val="single" w:sz="8" w:space="0" w:color="auto"/>
            </w:tcBorders>
            <w:shd w:val="clear" w:color="auto" w:fill="auto"/>
            <w:vAlign w:val="center"/>
            <w:hideMark/>
          </w:tcPr>
          <w:p w14:paraId="57D9660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4A2C3CC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1E23E85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62955A3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0,023</w:t>
            </w:r>
          </w:p>
        </w:tc>
        <w:tc>
          <w:tcPr>
            <w:tcW w:w="320" w:type="pct"/>
            <w:tcBorders>
              <w:top w:val="nil"/>
              <w:left w:val="nil"/>
              <w:bottom w:val="single" w:sz="8" w:space="0" w:color="auto"/>
              <w:right w:val="single" w:sz="8" w:space="0" w:color="auto"/>
            </w:tcBorders>
            <w:shd w:val="clear" w:color="auto" w:fill="auto"/>
            <w:vAlign w:val="center"/>
            <w:hideMark/>
          </w:tcPr>
          <w:p w14:paraId="16B2356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4DB6EF2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7E01A35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1FE49B0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201BFB3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6C8226A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5810D5A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18E1B93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268C5B3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7194F33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0,023</w:t>
            </w:r>
          </w:p>
        </w:tc>
        <w:tc>
          <w:tcPr>
            <w:tcW w:w="281" w:type="pct"/>
            <w:tcBorders>
              <w:top w:val="nil"/>
              <w:left w:val="nil"/>
              <w:bottom w:val="single" w:sz="8" w:space="0" w:color="auto"/>
              <w:right w:val="single" w:sz="8" w:space="0" w:color="auto"/>
            </w:tcBorders>
            <w:shd w:val="clear" w:color="auto" w:fill="auto"/>
            <w:vAlign w:val="center"/>
            <w:hideMark/>
          </w:tcPr>
          <w:p w14:paraId="7A43B72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0,023</w:t>
            </w:r>
          </w:p>
        </w:tc>
      </w:tr>
      <w:tr w:rsidR="00BE1ADE" w:rsidRPr="00A70328" w14:paraId="3117CE06" w14:textId="77777777" w:rsidTr="00BE1ADE">
        <w:trPr>
          <w:trHeight w:val="227"/>
          <w:jc w:val="center"/>
        </w:trPr>
        <w:tc>
          <w:tcPr>
            <w:tcW w:w="564" w:type="pct"/>
            <w:vMerge/>
            <w:tcBorders>
              <w:top w:val="nil"/>
              <w:left w:val="single" w:sz="8" w:space="0" w:color="auto"/>
              <w:bottom w:val="single" w:sz="8" w:space="0" w:color="000000"/>
              <w:right w:val="single" w:sz="8" w:space="0" w:color="auto"/>
            </w:tcBorders>
            <w:vAlign w:val="center"/>
            <w:hideMark/>
          </w:tcPr>
          <w:p w14:paraId="48B876AA" w14:textId="77777777" w:rsidR="00BE1ADE" w:rsidRPr="00A70328" w:rsidRDefault="00BE1ADE" w:rsidP="00BE1ADE">
            <w:pPr>
              <w:widowControl/>
              <w:autoSpaceDE/>
              <w:autoSpaceDN/>
              <w:rPr>
                <w:color w:val="000000"/>
                <w:sz w:val="20"/>
                <w:szCs w:val="20"/>
                <w:lang w:bidi="ar-SA"/>
              </w:rPr>
            </w:pPr>
          </w:p>
        </w:tc>
        <w:tc>
          <w:tcPr>
            <w:tcW w:w="403" w:type="pct"/>
            <w:tcBorders>
              <w:top w:val="nil"/>
              <w:left w:val="nil"/>
              <w:bottom w:val="single" w:sz="8" w:space="0" w:color="auto"/>
              <w:right w:val="single" w:sz="8" w:space="0" w:color="auto"/>
            </w:tcBorders>
            <w:shd w:val="clear" w:color="auto" w:fill="auto"/>
            <w:vAlign w:val="center"/>
            <w:hideMark/>
          </w:tcPr>
          <w:p w14:paraId="67AD386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7B5A207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4B9D170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648A3E0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4,34%</w:t>
            </w:r>
          </w:p>
        </w:tc>
        <w:tc>
          <w:tcPr>
            <w:tcW w:w="320" w:type="pct"/>
            <w:tcBorders>
              <w:top w:val="nil"/>
              <w:left w:val="nil"/>
              <w:bottom w:val="single" w:sz="8" w:space="0" w:color="auto"/>
              <w:right w:val="single" w:sz="8" w:space="0" w:color="auto"/>
            </w:tcBorders>
            <w:shd w:val="clear" w:color="auto" w:fill="auto"/>
            <w:vAlign w:val="center"/>
            <w:hideMark/>
          </w:tcPr>
          <w:p w14:paraId="267AEA3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5477042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74E67E3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4985EDF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3206BD5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4799F38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781FEB0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7B88C18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48759BF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62EDC5B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4,34%</w:t>
            </w:r>
          </w:p>
        </w:tc>
        <w:tc>
          <w:tcPr>
            <w:tcW w:w="281" w:type="pct"/>
            <w:tcBorders>
              <w:top w:val="nil"/>
              <w:left w:val="nil"/>
              <w:bottom w:val="single" w:sz="8" w:space="0" w:color="auto"/>
              <w:right w:val="single" w:sz="8" w:space="0" w:color="auto"/>
            </w:tcBorders>
            <w:shd w:val="clear" w:color="auto" w:fill="auto"/>
            <w:vAlign w:val="center"/>
            <w:hideMark/>
          </w:tcPr>
          <w:p w14:paraId="56C7265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4,34%</w:t>
            </w:r>
          </w:p>
        </w:tc>
      </w:tr>
      <w:tr w:rsidR="00BE1ADE" w:rsidRPr="00A70328" w14:paraId="43D4BEAC"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794788E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Тепловая мощность нетто</w:t>
            </w:r>
          </w:p>
        </w:tc>
        <w:tc>
          <w:tcPr>
            <w:tcW w:w="403" w:type="pct"/>
            <w:tcBorders>
              <w:top w:val="nil"/>
              <w:left w:val="nil"/>
              <w:bottom w:val="single" w:sz="8" w:space="0" w:color="auto"/>
              <w:right w:val="single" w:sz="8" w:space="0" w:color="auto"/>
            </w:tcBorders>
            <w:shd w:val="clear" w:color="auto" w:fill="auto"/>
            <w:vAlign w:val="center"/>
            <w:hideMark/>
          </w:tcPr>
          <w:p w14:paraId="485C061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0D63A50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42BE1E1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1294FC1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320" w:type="pct"/>
            <w:tcBorders>
              <w:top w:val="nil"/>
              <w:left w:val="nil"/>
              <w:bottom w:val="single" w:sz="8" w:space="0" w:color="auto"/>
              <w:right w:val="single" w:sz="8" w:space="0" w:color="auto"/>
            </w:tcBorders>
            <w:shd w:val="clear" w:color="auto" w:fill="auto"/>
            <w:vAlign w:val="center"/>
            <w:hideMark/>
          </w:tcPr>
          <w:p w14:paraId="7898173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7DBF3B1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2C4A144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30F7DF0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3034BC9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723459B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5D622E9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1AA2861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67FFDAE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5D7DBDF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1" w:type="pct"/>
            <w:tcBorders>
              <w:top w:val="nil"/>
              <w:left w:val="nil"/>
              <w:bottom w:val="single" w:sz="8" w:space="0" w:color="auto"/>
              <w:right w:val="single" w:sz="8" w:space="0" w:color="auto"/>
            </w:tcBorders>
            <w:shd w:val="clear" w:color="auto" w:fill="auto"/>
            <w:vAlign w:val="center"/>
            <w:hideMark/>
          </w:tcPr>
          <w:p w14:paraId="3BEE663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r>
      <w:tr w:rsidR="00BE1ADE" w:rsidRPr="00A70328" w14:paraId="518BAD54" w14:textId="77777777" w:rsidTr="00BE1ADE">
        <w:trPr>
          <w:trHeight w:val="227"/>
          <w:jc w:val="center"/>
        </w:trPr>
        <w:tc>
          <w:tcPr>
            <w:tcW w:w="564" w:type="pct"/>
            <w:vMerge w:val="restart"/>
            <w:tcBorders>
              <w:top w:val="nil"/>
              <w:left w:val="single" w:sz="8" w:space="0" w:color="auto"/>
              <w:bottom w:val="single" w:sz="8" w:space="0" w:color="000000"/>
              <w:right w:val="single" w:sz="8" w:space="0" w:color="auto"/>
            </w:tcBorders>
            <w:shd w:val="clear" w:color="auto" w:fill="auto"/>
            <w:vAlign w:val="center"/>
            <w:hideMark/>
          </w:tcPr>
          <w:p w14:paraId="53A3B32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Потери в тепловых сетях</w:t>
            </w:r>
          </w:p>
        </w:tc>
        <w:tc>
          <w:tcPr>
            <w:tcW w:w="403" w:type="pct"/>
            <w:tcBorders>
              <w:top w:val="nil"/>
              <w:left w:val="nil"/>
              <w:bottom w:val="single" w:sz="8" w:space="0" w:color="auto"/>
              <w:right w:val="single" w:sz="8" w:space="0" w:color="auto"/>
            </w:tcBorders>
            <w:shd w:val="clear" w:color="auto" w:fill="auto"/>
            <w:vAlign w:val="center"/>
            <w:hideMark/>
          </w:tcPr>
          <w:p w14:paraId="4A1C19B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3313265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00B2E5E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6A2A598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0,04</w:t>
            </w:r>
          </w:p>
        </w:tc>
        <w:tc>
          <w:tcPr>
            <w:tcW w:w="320" w:type="pct"/>
            <w:tcBorders>
              <w:top w:val="nil"/>
              <w:left w:val="nil"/>
              <w:bottom w:val="single" w:sz="8" w:space="0" w:color="auto"/>
              <w:right w:val="single" w:sz="8" w:space="0" w:color="auto"/>
            </w:tcBorders>
            <w:shd w:val="clear" w:color="auto" w:fill="auto"/>
            <w:vAlign w:val="center"/>
            <w:hideMark/>
          </w:tcPr>
          <w:p w14:paraId="75BA94D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11ED1C3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5060BD5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2A4D0F3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694CC16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40A4C79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0C89BBA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1AF0E0A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25E7C24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47152CE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0,04</w:t>
            </w:r>
          </w:p>
        </w:tc>
        <w:tc>
          <w:tcPr>
            <w:tcW w:w="281" w:type="pct"/>
            <w:tcBorders>
              <w:top w:val="nil"/>
              <w:left w:val="nil"/>
              <w:bottom w:val="single" w:sz="8" w:space="0" w:color="auto"/>
              <w:right w:val="single" w:sz="8" w:space="0" w:color="auto"/>
            </w:tcBorders>
            <w:shd w:val="clear" w:color="auto" w:fill="auto"/>
            <w:vAlign w:val="center"/>
            <w:hideMark/>
          </w:tcPr>
          <w:p w14:paraId="1268979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0,04</w:t>
            </w:r>
          </w:p>
        </w:tc>
      </w:tr>
      <w:tr w:rsidR="00BE1ADE" w:rsidRPr="00A70328" w14:paraId="2D50C0B2" w14:textId="77777777" w:rsidTr="00BE1ADE">
        <w:trPr>
          <w:trHeight w:val="227"/>
          <w:jc w:val="center"/>
        </w:trPr>
        <w:tc>
          <w:tcPr>
            <w:tcW w:w="564" w:type="pct"/>
            <w:vMerge/>
            <w:tcBorders>
              <w:top w:val="nil"/>
              <w:left w:val="single" w:sz="8" w:space="0" w:color="auto"/>
              <w:bottom w:val="single" w:sz="8" w:space="0" w:color="000000"/>
              <w:right w:val="single" w:sz="8" w:space="0" w:color="auto"/>
            </w:tcBorders>
            <w:vAlign w:val="center"/>
            <w:hideMark/>
          </w:tcPr>
          <w:p w14:paraId="768561EE" w14:textId="77777777" w:rsidR="00BE1ADE" w:rsidRPr="00A70328" w:rsidRDefault="00BE1ADE" w:rsidP="00BE1ADE">
            <w:pPr>
              <w:widowControl/>
              <w:autoSpaceDE/>
              <w:autoSpaceDN/>
              <w:rPr>
                <w:color w:val="000000"/>
                <w:sz w:val="20"/>
                <w:szCs w:val="20"/>
                <w:lang w:bidi="ar-SA"/>
              </w:rPr>
            </w:pPr>
          </w:p>
        </w:tc>
        <w:tc>
          <w:tcPr>
            <w:tcW w:w="403" w:type="pct"/>
            <w:tcBorders>
              <w:top w:val="nil"/>
              <w:left w:val="nil"/>
              <w:bottom w:val="single" w:sz="8" w:space="0" w:color="auto"/>
              <w:right w:val="single" w:sz="8" w:space="0" w:color="auto"/>
            </w:tcBorders>
            <w:shd w:val="clear" w:color="auto" w:fill="auto"/>
            <w:vAlign w:val="center"/>
            <w:hideMark/>
          </w:tcPr>
          <w:p w14:paraId="760ACF4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17C0009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34,86%</w:t>
            </w:r>
          </w:p>
        </w:tc>
        <w:tc>
          <w:tcPr>
            <w:tcW w:w="286" w:type="pct"/>
            <w:tcBorders>
              <w:top w:val="nil"/>
              <w:left w:val="nil"/>
              <w:bottom w:val="single" w:sz="8" w:space="0" w:color="auto"/>
              <w:right w:val="single" w:sz="8" w:space="0" w:color="auto"/>
            </w:tcBorders>
            <w:shd w:val="clear" w:color="auto" w:fill="auto"/>
            <w:vAlign w:val="center"/>
            <w:hideMark/>
          </w:tcPr>
          <w:p w14:paraId="3BE444B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34,86%</w:t>
            </w:r>
          </w:p>
        </w:tc>
        <w:tc>
          <w:tcPr>
            <w:tcW w:w="286" w:type="pct"/>
            <w:tcBorders>
              <w:top w:val="nil"/>
              <w:left w:val="nil"/>
              <w:bottom w:val="single" w:sz="8" w:space="0" w:color="auto"/>
              <w:right w:val="single" w:sz="8" w:space="0" w:color="auto"/>
            </w:tcBorders>
            <w:shd w:val="clear" w:color="auto" w:fill="auto"/>
            <w:vAlign w:val="center"/>
            <w:hideMark/>
          </w:tcPr>
          <w:p w14:paraId="3F2C73A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29,25%</w:t>
            </w:r>
          </w:p>
        </w:tc>
        <w:tc>
          <w:tcPr>
            <w:tcW w:w="320" w:type="pct"/>
            <w:tcBorders>
              <w:top w:val="nil"/>
              <w:left w:val="nil"/>
              <w:bottom w:val="single" w:sz="8" w:space="0" w:color="auto"/>
              <w:right w:val="single" w:sz="8" w:space="0" w:color="auto"/>
            </w:tcBorders>
            <w:shd w:val="clear" w:color="auto" w:fill="auto"/>
            <w:vAlign w:val="center"/>
            <w:hideMark/>
          </w:tcPr>
          <w:p w14:paraId="275E75D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6DDC53B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388532D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68FBDFA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21BF23E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3CD1AE9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53237D8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139326A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0F3F2F5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0606C49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29,25%</w:t>
            </w:r>
          </w:p>
        </w:tc>
        <w:tc>
          <w:tcPr>
            <w:tcW w:w="281" w:type="pct"/>
            <w:tcBorders>
              <w:top w:val="nil"/>
              <w:left w:val="nil"/>
              <w:bottom w:val="single" w:sz="8" w:space="0" w:color="auto"/>
              <w:right w:val="single" w:sz="8" w:space="0" w:color="auto"/>
            </w:tcBorders>
            <w:shd w:val="clear" w:color="auto" w:fill="auto"/>
            <w:vAlign w:val="center"/>
            <w:hideMark/>
          </w:tcPr>
          <w:p w14:paraId="4CB094F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29,25%</w:t>
            </w:r>
          </w:p>
        </w:tc>
      </w:tr>
      <w:tr w:rsidR="00BE1ADE" w:rsidRPr="00A70328" w14:paraId="704E0539"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0DFD402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Присоединенная нагрузка</w:t>
            </w:r>
          </w:p>
        </w:tc>
        <w:tc>
          <w:tcPr>
            <w:tcW w:w="403" w:type="pct"/>
            <w:tcBorders>
              <w:top w:val="nil"/>
              <w:left w:val="nil"/>
              <w:bottom w:val="single" w:sz="8" w:space="0" w:color="auto"/>
              <w:right w:val="single" w:sz="8" w:space="0" w:color="auto"/>
            </w:tcBorders>
            <w:shd w:val="clear" w:color="auto" w:fill="auto"/>
            <w:vAlign w:val="center"/>
            <w:hideMark/>
          </w:tcPr>
          <w:p w14:paraId="47923F8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509BFC7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0,07</w:t>
            </w:r>
          </w:p>
        </w:tc>
        <w:tc>
          <w:tcPr>
            <w:tcW w:w="286" w:type="pct"/>
            <w:tcBorders>
              <w:top w:val="nil"/>
              <w:left w:val="nil"/>
              <w:bottom w:val="single" w:sz="8" w:space="0" w:color="auto"/>
              <w:right w:val="single" w:sz="8" w:space="0" w:color="auto"/>
            </w:tcBorders>
            <w:shd w:val="clear" w:color="auto" w:fill="auto"/>
            <w:vAlign w:val="center"/>
            <w:hideMark/>
          </w:tcPr>
          <w:p w14:paraId="0B30C2E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0,07</w:t>
            </w:r>
          </w:p>
        </w:tc>
        <w:tc>
          <w:tcPr>
            <w:tcW w:w="286" w:type="pct"/>
            <w:tcBorders>
              <w:top w:val="nil"/>
              <w:left w:val="nil"/>
              <w:bottom w:val="single" w:sz="8" w:space="0" w:color="auto"/>
              <w:right w:val="single" w:sz="8" w:space="0" w:color="auto"/>
            </w:tcBorders>
            <w:shd w:val="clear" w:color="auto" w:fill="auto"/>
            <w:vAlign w:val="center"/>
            <w:hideMark/>
          </w:tcPr>
          <w:p w14:paraId="68B142A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320" w:type="pct"/>
            <w:tcBorders>
              <w:top w:val="nil"/>
              <w:left w:val="nil"/>
              <w:bottom w:val="single" w:sz="8" w:space="0" w:color="auto"/>
              <w:right w:val="single" w:sz="8" w:space="0" w:color="auto"/>
            </w:tcBorders>
            <w:shd w:val="clear" w:color="auto" w:fill="auto"/>
            <w:vAlign w:val="center"/>
            <w:hideMark/>
          </w:tcPr>
          <w:p w14:paraId="7356BF6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61F8EDB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25C45A8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78D1A6B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1DF6754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12FD1B4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130D26E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7A9A1BC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05293D9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1A2BE99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1" w:type="pct"/>
            <w:tcBorders>
              <w:top w:val="nil"/>
              <w:left w:val="nil"/>
              <w:bottom w:val="single" w:sz="8" w:space="0" w:color="auto"/>
              <w:right w:val="single" w:sz="8" w:space="0" w:color="auto"/>
            </w:tcBorders>
            <w:shd w:val="clear" w:color="auto" w:fill="auto"/>
            <w:vAlign w:val="center"/>
            <w:hideMark/>
          </w:tcPr>
          <w:p w14:paraId="21AC769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r>
      <w:tr w:rsidR="00BE1ADE" w:rsidRPr="00A70328" w14:paraId="0E8F3E80"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7C2B466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Располагаемая тепловая мощность нетто при аварийном выводе самого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2338D06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55A1054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1D5404D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3B4A0DE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0,237</w:t>
            </w:r>
          </w:p>
        </w:tc>
        <w:tc>
          <w:tcPr>
            <w:tcW w:w="320" w:type="pct"/>
            <w:tcBorders>
              <w:top w:val="nil"/>
              <w:left w:val="nil"/>
              <w:bottom w:val="single" w:sz="8" w:space="0" w:color="auto"/>
              <w:right w:val="single" w:sz="8" w:space="0" w:color="auto"/>
            </w:tcBorders>
            <w:shd w:val="clear" w:color="auto" w:fill="auto"/>
            <w:vAlign w:val="center"/>
            <w:hideMark/>
          </w:tcPr>
          <w:p w14:paraId="230475C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7D26BD0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522F047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70CC4A4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684ABDA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165B195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3FE9199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6C87AC0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2BDF007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2521244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0,237</w:t>
            </w:r>
          </w:p>
        </w:tc>
        <w:tc>
          <w:tcPr>
            <w:tcW w:w="281" w:type="pct"/>
            <w:tcBorders>
              <w:top w:val="nil"/>
              <w:left w:val="nil"/>
              <w:bottom w:val="single" w:sz="8" w:space="0" w:color="auto"/>
              <w:right w:val="single" w:sz="8" w:space="0" w:color="auto"/>
            </w:tcBorders>
            <w:shd w:val="clear" w:color="auto" w:fill="auto"/>
            <w:vAlign w:val="center"/>
            <w:hideMark/>
          </w:tcPr>
          <w:p w14:paraId="037A86B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0,237</w:t>
            </w:r>
          </w:p>
        </w:tc>
      </w:tr>
      <w:tr w:rsidR="00BE1ADE" w:rsidRPr="00A70328" w14:paraId="6C42DE15"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285D7F6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Располагаемая тепловая мощность без вывода из эксплуатации наиболее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25EE6B0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468C39F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0C97A2F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30531A4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320" w:type="pct"/>
            <w:tcBorders>
              <w:top w:val="nil"/>
              <w:left w:val="nil"/>
              <w:bottom w:val="single" w:sz="8" w:space="0" w:color="auto"/>
              <w:right w:val="single" w:sz="8" w:space="0" w:color="auto"/>
            </w:tcBorders>
            <w:shd w:val="clear" w:color="auto" w:fill="auto"/>
            <w:vAlign w:val="center"/>
            <w:hideMark/>
          </w:tcPr>
          <w:p w14:paraId="7F249D2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3AAE400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49DA47F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5608CF1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2AFE5E5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7B75B1B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6D2F238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4472C37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01C27D5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1D4F077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c>
          <w:tcPr>
            <w:tcW w:w="281" w:type="pct"/>
            <w:tcBorders>
              <w:top w:val="nil"/>
              <w:left w:val="nil"/>
              <w:bottom w:val="single" w:sz="8" w:space="0" w:color="auto"/>
              <w:right w:val="single" w:sz="8" w:space="0" w:color="auto"/>
            </w:tcBorders>
            <w:shd w:val="clear" w:color="auto" w:fill="auto"/>
            <w:vAlign w:val="center"/>
            <w:hideMark/>
          </w:tcPr>
          <w:p w14:paraId="7BDD1A3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0,497</w:t>
            </w:r>
          </w:p>
        </w:tc>
      </w:tr>
      <w:tr w:rsidR="00BE1ADE" w:rsidRPr="00A70328" w14:paraId="5806CB9B" w14:textId="77777777" w:rsidTr="00BE1ADE">
        <w:trPr>
          <w:trHeight w:val="227"/>
          <w:jc w:val="center"/>
        </w:trPr>
        <w:tc>
          <w:tcPr>
            <w:tcW w:w="564" w:type="pct"/>
            <w:tcBorders>
              <w:top w:val="nil"/>
              <w:left w:val="single" w:sz="8" w:space="0" w:color="auto"/>
              <w:bottom w:val="nil"/>
              <w:right w:val="single" w:sz="8" w:space="0" w:color="auto"/>
            </w:tcBorders>
            <w:shd w:val="clear" w:color="auto" w:fill="auto"/>
            <w:vAlign w:val="center"/>
            <w:hideMark/>
          </w:tcPr>
          <w:p w14:paraId="5C4EB77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Резерв ("+") / Дефицит ("-")</w:t>
            </w:r>
          </w:p>
        </w:tc>
        <w:tc>
          <w:tcPr>
            <w:tcW w:w="403" w:type="pct"/>
            <w:tcBorders>
              <w:top w:val="nil"/>
              <w:left w:val="nil"/>
              <w:bottom w:val="single" w:sz="8" w:space="0" w:color="auto"/>
              <w:right w:val="single" w:sz="8" w:space="0" w:color="auto"/>
            </w:tcBorders>
            <w:shd w:val="clear" w:color="auto" w:fill="auto"/>
            <w:vAlign w:val="center"/>
            <w:hideMark/>
          </w:tcPr>
          <w:p w14:paraId="52E09F4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0E4C35B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0,12</w:t>
            </w:r>
          </w:p>
        </w:tc>
        <w:tc>
          <w:tcPr>
            <w:tcW w:w="286" w:type="pct"/>
            <w:tcBorders>
              <w:top w:val="nil"/>
              <w:left w:val="nil"/>
              <w:bottom w:val="single" w:sz="8" w:space="0" w:color="auto"/>
              <w:right w:val="single" w:sz="8" w:space="0" w:color="auto"/>
            </w:tcBorders>
            <w:shd w:val="clear" w:color="auto" w:fill="auto"/>
            <w:vAlign w:val="center"/>
            <w:hideMark/>
          </w:tcPr>
          <w:p w14:paraId="1CB5D18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0,12</w:t>
            </w:r>
          </w:p>
        </w:tc>
        <w:tc>
          <w:tcPr>
            <w:tcW w:w="286" w:type="pct"/>
            <w:tcBorders>
              <w:top w:val="nil"/>
              <w:left w:val="nil"/>
              <w:bottom w:val="single" w:sz="8" w:space="0" w:color="auto"/>
              <w:right w:val="single" w:sz="8" w:space="0" w:color="auto"/>
            </w:tcBorders>
            <w:shd w:val="clear" w:color="auto" w:fill="auto"/>
            <w:vAlign w:val="center"/>
            <w:hideMark/>
          </w:tcPr>
          <w:p w14:paraId="0632E66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320" w:type="pct"/>
            <w:tcBorders>
              <w:top w:val="nil"/>
              <w:left w:val="nil"/>
              <w:bottom w:val="single" w:sz="8" w:space="0" w:color="auto"/>
              <w:right w:val="single" w:sz="8" w:space="0" w:color="auto"/>
            </w:tcBorders>
            <w:shd w:val="clear" w:color="auto" w:fill="auto"/>
            <w:vAlign w:val="center"/>
            <w:hideMark/>
          </w:tcPr>
          <w:p w14:paraId="69BED60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592518F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7F3AA5F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07FD314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1758F82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4B354F0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5724BAD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3720D65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01CCD58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2A29504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c>
          <w:tcPr>
            <w:tcW w:w="281" w:type="pct"/>
            <w:tcBorders>
              <w:top w:val="nil"/>
              <w:left w:val="nil"/>
              <w:bottom w:val="single" w:sz="8" w:space="0" w:color="auto"/>
              <w:right w:val="single" w:sz="8" w:space="0" w:color="auto"/>
            </w:tcBorders>
            <w:shd w:val="clear" w:color="auto" w:fill="auto"/>
            <w:vAlign w:val="center"/>
            <w:hideMark/>
          </w:tcPr>
          <w:p w14:paraId="0DFA57C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0,10</w:t>
            </w:r>
          </w:p>
        </w:tc>
      </w:tr>
      <w:tr w:rsidR="00BE1ADE" w:rsidRPr="00A70328" w14:paraId="08A7E27F"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17BDD06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(при выходе из строя наиболее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67EFCF4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75EF15C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24,60%</w:t>
            </w:r>
          </w:p>
        </w:tc>
        <w:tc>
          <w:tcPr>
            <w:tcW w:w="286" w:type="pct"/>
            <w:tcBorders>
              <w:top w:val="nil"/>
              <w:left w:val="nil"/>
              <w:bottom w:val="single" w:sz="8" w:space="0" w:color="auto"/>
              <w:right w:val="single" w:sz="8" w:space="0" w:color="auto"/>
            </w:tcBorders>
            <w:shd w:val="clear" w:color="auto" w:fill="auto"/>
            <w:vAlign w:val="center"/>
            <w:hideMark/>
          </w:tcPr>
          <w:p w14:paraId="702273D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24,60%</w:t>
            </w:r>
          </w:p>
        </w:tc>
        <w:tc>
          <w:tcPr>
            <w:tcW w:w="286" w:type="pct"/>
            <w:tcBorders>
              <w:top w:val="nil"/>
              <w:left w:val="nil"/>
              <w:bottom w:val="single" w:sz="8" w:space="0" w:color="auto"/>
              <w:right w:val="single" w:sz="8" w:space="0" w:color="auto"/>
            </w:tcBorders>
            <w:shd w:val="clear" w:color="auto" w:fill="auto"/>
            <w:vAlign w:val="center"/>
            <w:hideMark/>
          </w:tcPr>
          <w:p w14:paraId="74C2DA2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20,17%</w:t>
            </w:r>
          </w:p>
        </w:tc>
        <w:tc>
          <w:tcPr>
            <w:tcW w:w="320" w:type="pct"/>
            <w:tcBorders>
              <w:top w:val="nil"/>
              <w:left w:val="nil"/>
              <w:bottom w:val="single" w:sz="8" w:space="0" w:color="auto"/>
              <w:right w:val="single" w:sz="8" w:space="0" w:color="auto"/>
            </w:tcBorders>
            <w:shd w:val="clear" w:color="auto" w:fill="auto"/>
            <w:vAlign w:val="center"/>
            <w:hideMark/>
          </w:tcPr>
          <w:p w14:paraId="72378B9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57F30B1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21FCD56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7B93DA2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7224450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747844E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44F8306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0065BB3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59CBA74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74DD7CD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20,17%</w:t>
            </w:r>
          </w:p>
        </w:tc>
        <w:tc>
          <w:tcPr>
            <w:tcW w:w="281" w:type="pct"/>
            <w:tcBorders>
              <w:top w:val="nil"/>
              <w:left w:val="nil"/>
              <w:bottom w:val="single" w:sz="8" w:space="0" w:color="auto"/>
              <w:right w:val="single" w:sz="8" w:space="0" w:color="auto"/>
            </w:tcBorders>
            <w:shd w:val="clear" w:color="auto" w:fill="auto"/>
            <w:vAlign w:val="center"/>
            <w:hideMark/>
          </w:tcPr>
          <w:p w14:paraId="700B9D8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20,17%</w:t>
            </w:r>
          </w:p>
        </w:tc>
      </w:tr>
      <w:tr w:rsidR="00BE1ADE" w:rsidRPr="00A70328" w14:paraId="2FCFF2BA" w14:textId="77777777" w:rsidTr="00BE1ADE">
        <w:trPr>
          <w:trHeight w:val="227"/>
          <w:jc w:val="center"/>
        </w:trPr>
        <w:tc>
          <w:tcPr>
            <w:tcW w:w="564" w:type="pct"/>
            <w:tcBorders>
              <w:top w:val="nil"/>
              <w:left w:val="single" w:sz="8" w:space="0" w:color="auto"/>
              <w:bottom w:val="nil"/>
              <w:right w:val="single" w:sz="8" w:space="0" w:color="auto"/>
            </w:tcBorders>
            <w:shd w:val="clear" w:color="auto" w:fill="auto"/>
            <w:vAlign w:val="center"/>
            <w:hideMark/>
          </w:tcPr>
          <w:p w14:paraId="2BA8E58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Резерв ("+") / Дефицит ("-")</w:t>
            </w:r>
          </w:p>
        </w:tc>
        <w:tc>
          <w:tcPr>
            <w:tcW w:w="403" w:type="pct"/>
            <w:tcBorders>
              <w:top w:val="nil"/>
              <w:left w:val="nil"/>
              <w:bottom w:val="single" w:sz="8" w:space="0" w:color="auto"/>
              <w:right w:val="single" w:sz="8" w:space="0" w:color="auto"/>
            </w:tcBorders>
            <w:shd w:val="clear" w:color="auto" w:fill="auto"/>
            <w:vAlign w:val="center"/>
            <w:hideMark/>
          </w:tcPr>
          <w:p w14:paraId="09791E4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068BDEF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0,38</w:t>
            </w:r>
          </w:p>
        </w:tc>
        <w:tc>
          <w:tcPr>
            <w:tcW w:w="286" w:type="pct"/>
            <w:tcBorders>
              <w:top w:val="nil"/>
              <w:left w:val="nil"/>
              <w:bottom w:val="single" w:sz="8" w:space="0" w:color="auto"/>
              <w:right w:val="single" w:sz="8" w:space="0" w:color="auto"/>
            </w:tcBorders>
            <w:shd w:val="clear" w:color="auto" w:fill="auto"/>
            <w:vAlign w:val="center"/>
            <w:hideMark/>
          </w:tcPr>
          <w:p w14:paraId="3EF57AA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0,38</w:t>
            </w:r>
          </w:p>
        </w:tc>
        <w:tc>
          <w:tcPr>
            <w:tcW w:w="286" w:type="pct"/>
            <w:tcBorders>
              <w:top w:val="nil"/>
              <w:left w:val="nil"/>
              <w:bottom w:val="single" w:sz="8" w:space="0" w:color="auto"/>
              <w:right w:val="single" w:sz="8" w:space="0" w:color="auto"/>
            </w:tcBorders>
            <w:shd w:val="clear" w:color="auto" w:fill="auto"/>
            <w:vAlign w:val="center"/>
            <w:hideMark/>
          </w:tcPr>
          <w:p w14:paraId="6A6F391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0,36</w:t>
            </w:r>
          </w:p>
        </w:tc>
        <w:tc>
          <w:tcPr>
            <w:tcW w:w="320" w:type="pct"/>
            <w:tcBorders>
              <w:top w:val="nil"/>
              <w:left w:val="nil"/>
              <w:bottom w:val="single" w:sz="8" w:space="0" w:color="auto"/>
              <w:right w:val="single" w:sz="8" w:space="0" w:color="auto"/>
            </w:tcBorders>
            <w:shd w:val="clear" w:color="auto" w:fill="auto"/>
            <w:vAlign w:val="center"/>
            <w:hideMark/>
          </w:tcPr>
          <w:p w14:paraId="47EE6B8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209F955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253059F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4AF8E14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48E82F1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0E64A48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4608E14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5DB8366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7F0B77F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760700B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0,36</w:t>
            </w:r>
          </w:p>
        </w:tc>
        <w:tc>
          <w:tcPr>
            <w:tcW w:w="281" w:type="pct"/>
            <w:tcBorders>
              <w:top w:val="nil"/>
              <w:left w:val="nil"/>
              <w:bottom w:val="single" w:sz="8" w:space="0" w:color="auto"/>
              <w:right w:val="single" w:sz="8" w:space="0" w:color="auto"/>
            </w:tcBorders>
            <w:shd w:val="clear" w:color="auto" w:fill="auto"/>
            <w:vAlign w:val="center"/>
            <w:hideMark/>
          </w:tcPr>
          <w:p w14:paraId="05B29A2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0,36</w:t>
            </w:r>
          </w:p>
        </w:tc>
      </w:tr>
      <w:tr w:rsidR="00BE1ADE" w:rsidRPr="00A70328" w14:paraId="0EB9BB9D" w14:textId="77777777" w:rsidTr="00BE1ADE">
        <w:trPr>
          <w:trHeight w:val="227"/>
          <w:jc w:val="center"/>
        </w:trPr>
        <w:tc>
          <w:tcPr>
            <w:tcW w:w="564" w:type="pct"/>
            <w:tcBorders>
              <w:top w:val="nil"/>
              <w:left w:val="single" w:sz="8" w:space="0" w:color="auto"/>
              <w:bottom w:val="single" w:sz="8" w:space="0" w:color="000000"/>
              <w:right w:val="single" w:sz="8" w:space="0" w:color="auto"/>
            </w:tcBorders>
            <w:shd w:val="clear" w:color="auto" w:fill="auto"/>
            <w:vAlign w:val="center"/>
            <w:hideMark/>
          </w:tcPr>
          <w:p w14:paraId="579FA46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lastRenderedPageBreak/>
              <w:t>(при нормальной работе котельной)</w:t>
            </w:r>
          </w:p>
        </w:tc>
        <w:tc>
          <w:tcPr>
            <w:tcW w:w="403" w:type="pct"/>
            <w:tcBorders>
              <w:top w:val="nil"/>
              <w:left w:val="nil"/>
              <w:bottom w:val="single" w:sz="8" w:space="0" w:color="auto"/>
              <w:right w:val="single" w:sz="8" w:space="0" w:color="auto"/>
            </w:tcBorders>
            <w:shd w:val="clear" w:color="auto" w:fill="auto"/>
            <w:vAlign w:val="center"/>
            <w:hideMark/>
          </w:tcPr>
          <w:p w14:paraId="2272232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0FBABFE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76,91%</w:t>
            </w:r>
          </w:p>
        </w:tc>
        <w:tc>
          <w:tcPr>
            <w:tcW w:w="286" w:type="pct"/>
            <w:tcBorders>
              <w:top w:val="nil"/>
              <w:left w:val="nil"/>
              <w:bottom w:val="single" w:sz="8" w:space="0" w:color="auto"/>
              <w:right w:val="single" w:sz="8" w:space="0" w:color="auto"/>
            </w:tcBorders>
            <w:shd w:val="clear" w:color="auto" w:fill="auto"/>
            <w:vAlign w:val="center"/>
            <w:hideMark/>
          </w:tcPr>
          <w:p w14:paraId="0A60874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76,91%</w:t>
            </w:r>
          </w:p>
        </w:tc>
        <w:tc>
          <w:tcPr>
            <w:tcW w:w="286" w:type="pct"/>
            <w:tcBorders>
              <w:top w:val="nil"/>
              <w:left w:val="nil"/>
              <w:bottom w:val="single" w:sz="8" w:space="0" w:color="auto"/>
              <w:right w:val="single" w:sz="8" w:space="0" w:color="auto"/>
            </w:tcBorders>
            <w:shd w:val="clear" w:color="auto" w:fill="auto"/>
            <w:vAlign w:val="center"/>
            <w:hideMark/>
          </w:tcPr>
          <w:p w14:paraId="3432E63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72,49%</w:t>
            </w:r>
          </w:p>
        </w:tc>
        <w:tc>
          <w:tcPr>
            <w:tcW w:w="320" w:type="pct"/>
            <w:tcBorders>
              <w:top w:val="nil"/>
              <w:left w:val="nil"/>
              <w:bottom w:val="single" w:sz="8" w:space="0" w:color="auto"/>
              <w:right w:val="single" w:sz="8" w:space="0" w:color="auto"/>
            </w:tcBorders>
            <w:shd w:val="clear" w:color="auto" w:fill="auto"/>
            <w:vAlign w:val="center"/>
            <w:hideMark/>
          </w:tcPr>
          <w:p w14:paraId="1FB6BEF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40CA0F8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22C1C40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7E89CCD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0783D92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682D810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34BCED8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4EF0F5A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0D0E29C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7365335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72,49%</w:t>
            </w:r>
          </w:p>
        </w:tc>
        <w:tc>
          <w:tcPr>
            <w:tcW w:w="281" w:type="pct"/>
            <w:tcBorders>
              <w:top w:val="nil"/>
              <w:left w:val="nil"/>
              <w:bottom w:val="single" w:sz="8" w:space="0" w:color="auto"/>
              <w:right w:val="single" w:sz="8" w:space="0" w:color="auto"/>
            </w:tcBorders>
            <w:shd w:val="clear" w:color="auto" w:fill="auto"/>
            <w:vAlign w:val="center"/>
            <w:hideMark/>
          </w:tcPr>
          <w:p w14:paraId="0C6EB8F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72,49%</w:t>
            </w:r>
          </w:p>
        </w:tc>
      </w:tr>
      <w:tr w:rsidR="00BE1ADE" w:rsidRPr="00A70328" w14:paraId="0AD40342" w14:textId="77777777" w:rsidTr="00BE1ADE">
        <w:trPr>
          <w:trHeight w:val="227"/>
          <w:jc w:val="center"/>
        </w:trPr>
        <w:tc>
          <w:tcPr>
            <w:tcW w:w="5000" w:type="pct"/>
            <w:gridSpan w:val="16"/>
            <w:tcBorders>
              <w:top w:val="nil"/>
              <w:left w:val="single" w:sz="8" w:space="0" w:color="auto"/>
              <w:bottom w:val="single" w:sz="8" w:space="0" w:color="auto"/>
              <w:right w:val="single" w:sz="8" w:space="0" w:color="000000"/>
            </w:tcBorders>
            <w:shd w:val="clear" w:color="auto" w:fill="auto"/>
            <w:vAlign w:val="center"/>
            <w:hideMark/>
          </w:tcPr>
          <w:p w14:paraId="065F2325" w14:textId="77777777" w:rsidR="00BE1ADE" w:rsidRPr="00A70328" w:rsidRDefault="00BE1ADE" w:rsidP="00BE1ADE">
            <w:pPr>
              <w:widowControl/>
              <w:autoSpaceDE/>
              <w:autoSpaceDN/>
              <w:jc w:val="center"/>
              <w:rPr>
                <w:b/>
                <w:bCs/>
                <w:color w:val="000000"/>
                <w:sz w:val="20"/>
                <w:szCs w:val="20"/>
                <w:lang w:bidi="ar-SA"/>
              </w:rPr>
            </w:pPr>
            <w:r w:rsidRPr="00A70328">
              <w:rPr>
                <w:b/>
                <w:bCs/>
                <w:color w:val="000000"/>
                <w:sz w:val="20"/>
                <w:szCs w:val="20"/>
                <w:lang w:bidi="ar-SA"/>
              </w:rPr>
              <w:t>Котельная №27</w:t>
            </w:r>
          </w:p>
        </w:tc>
      </w:tr>
      <w:tr w:rsidR="00BE1ADE" w:rsidRPr="00A70328" w14:paraId="363217D2"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028DB30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Установленная мощность</w:t>
            </w:r>
          </w:p>
        </w:tc>
        <w:tc>
          <w:tcPr>
            <w:tcW w:w="403" w:type="pct"/>
            <w:tcBorders>
              <w:top w:val="nil"/>
              <w:left w:val="nil"/>
              <w:bottom w:val="single" w:sz="8" w:space="0" w:color="auto"/>
              <w:right w:val="single" w:sz="8" w:space="0" w:color="auto"/>
            </w:tcBorders>
            <w:shd w:val="clear" w:color="auto" w:fill="auto"/>
            <w:vAlign w:val="center"/>
            <w:hideMark/>
          </w:tcPr>
          <w:p w14:paraId="1119C1E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2431654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1607773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3776313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320" w:type="pct"/>
            <w:tcBorders>
              <w:top w:val="nil"/>
              <w:left w:val="nil"/>
              <w:bottom w:val="single" w:sz="8" w:space="0" w:color="auto"/>
              <w:right w:val="single" w:sz="8" w:space="0" w:color="auto"/>
            </w:tcBorders>
            <w:shd w:val="clear" w:color="auto" w:fill="auto"/>
            <w:vAlign w:val="center"/>
            <w:hideMark/>
          </w:tcPr>
          <w:p w14:paraId="4C4A941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6421493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6C03C38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6770595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5C1F8BC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4143690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5222044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7E0B92A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1D05EF9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07C5C62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1" w:type="pct"/>
            <w:tcBorders>
              <w:top w:val="nil"/>
              <w:left w:val="nil"/>
              <w:bottom w:val="single" w:sz="8" w:space="0" w:color="auto"/>
              <w:right w:val="single" w:sz="8" w:space="0" w:color="auto"/>
            </w:tcBorders>
            <w:shd w:val="clear" w:color="auto" w:fill="auto"/>
            <w:vAlign w:val="center"/>
            <w:hideMark/>
          </w:tcPr>
          <w:p w14:paraId="4950A761"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r>
      <w:tr w:rsidR="00BE1ADE" w:rsidRPr="00A70328" w14:paraId="59A3AC52"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3AC8962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Располагаемая мощность</w:t>
            </w:r>
          </w:p>
        </w:tc>
        <w:tc>
          <w:tcPr>
            <w:tcW w:w="403" w:type="pct"/>
            <w:tcBorders>
              <w:top w:val="nil"/>
              <w:left w:val="nil"/>
              <w:bottom w:val="single" w:sz="8" w:space="0" w:color="auto"/>
              <w:right w:val="single" w:sz="8" w:space="0" w:color="auto"/>
            </w:tcBorders>
            <w:shd w:val="clear" w:color="auto" w:fill="auto"/>
            <w:vAlign w:val="center"/>
            <w:hideMark/>
          </w:tcPr>
          <w:p w14:paraId="3C34245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3763DC5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0D09370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358FA75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320" w:type="pct"/>
            <w:tcBorders>
              <w:top w:val="nil"/>
              <w:left w:val="nil"/>
              <w:bottom w:val="single" w:sz="8" w:space="0" w:color="auto"/>
              <w:right w:val="single" w:sz="8" w:space="0" w:color="auto"/>
            </w:tcBorders>
            <w:shd w:val="clear" w:color="auto" w:fill="auto"/>
            <w:vAlign w:val="center"/>
            <w:hideMark/>
          </w:tcPr>
          <w:p w14:paraId="63143C4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1A59510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6F8730B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3064EA3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2A7B3FD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554CE37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01BFF7B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3C8F285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5B0C151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7991B84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c>
          <w:tcPr>
            <w:tcW w:w="281" w:type="pct"/>
            <w:tcBorders>
              <w:top w:val="nil"/>
              <w:left w:val="nil"/>
              <w:bottom w:val="single" w:sz="8" w:space="0" w:color="auto"/>
              <w:right w:val="single" w:sz="8" w:space="0" w:color="auto"/>
            </w:tcBorders>
            <w:shd w:val="clear" w:color="auto" w:fill="auto"/>
            <w:vAlign w:val="center"/>
            <w:hideMark/>
          </w:tcPr>
          <w:p w14:paraId="6658042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5,42</w:t>
            </w:r>
          </w:p>
        </w:tc>
      </w:tr>
      <w:tr w:rsidR="00BE1ADE" w:rsidRPr="00A70328" w14:paraId="0E086A7A" w14:textId="77777777" w:rsidTr="00BE1ADE">
        <w:trPr>
          <w:trHeight w:val="227"/>
          <w:jc w:val="center"/>
        </w:trPr>
        <w:tc>
          <w:tcPr>
            <w:tcW w:w="564" w:type="pct"/>
            <w:vMerge w:val="restart"/>
            <w:tcBorders>
              <w:top w:val="nil"/>
              <w:left w:val="single" w:sz="8" w:space="0" w:color="auto"/>
              <w:bottom w:val="single" w:sz="8" w:space="0" w:color="000000"/>
              <w:right w:val="single" w:sz="8" w:space="0" w:color="auto"/>
            </w:tcBorders>
            <w:shd w:val="clear" w:color="auto" w:fill="auto"/>
            <w:vAlign w:val="center"/>
            <w:hideMark/>
          </w:tcPr>
          <w:p w14:paraId="7716BE6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Собственные нужды</w:t>
            </w:r>
          </w:p>
        </w:tc>
        <w:tc>
          <w:tcPr>
            <w:tcW w:w="403" w:type="pct"/>
            <w:tcBorders>
              <w:top w:val="nil"/>
              <w:left w:val="nil"/>
              <w:bottom w:val="single" w:sz="8" w:space="0" w:color="auto"/>
              <w:right w:val="single" w:sz="8" w:space="0" w:color="auto"/>
            </w:tcBorders>
            <w:shd w:val="clear" w:color="auto" w:fill="auto"/>
            <w:vAlign w:val="center"/>
            <w:hideMark/>
          </w:tcPr>
          <w:p w14:paraId="3E94200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539CC06C"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3F8EC4F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632696A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0,082</w:t>
            </w:r>
          </w:p>
        </w:tc>
        <w:tc>
          <w:tcPr>
            <w:tcW w:w="320" w:type="pct"/>
            <w:tcBorders>
              <w:top w:val="nil"/>
              <w:left w:val="nil"/>
              <w:bottom w:val="single" w:sz="8" w:space="0" w:color="auto"/>
              <w:right w:val="single" w:sz="8" w:space="0" w:color="auto"/>
            </w:tcBorders>
            <w:shd w:val="clear" w:color="auto" w:fill="auto"/>
            <w:vAlign w:val="center"/>
            <w:hideMark/>
          </w:tcPr>
          <w:p w14:paraId="5A6FB3C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0A51C5D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7E1ED6E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0027AFB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0D8DD2A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14D8421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476B5AC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7C855C3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232F5537"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69E4F179"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0,082</w:t>
            </w:r>
          </w:p>
        </w:tc>
        <w:tc>
          <w:tcPr>
            <w:tcW w:w="281" w:type="pct"/>
            <w:tcBorders>
              <w:top w:val="nil"/>
              <w:left w:val="nil"/>
              <w:bottom w:val="single" w:sz="8" w:space="0" w:color="auto"/>
              <w:right w:val="single" w:sz="8" w:space="0" w:color="auto"/>
            </w:tcBorders>
            <w:shd w:val="clear" w:color="auto" w:fill="auto"/>
            <w:vAlign w:val="center"/>
            <w:hideMark/>
          </w:tcPr>
          <w:p w14:paraId="0F10AEA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0,082</w:t>
            </w:r>
          </w:p>
        </w:tc>
      </w:tr>
      <w:tr w:rsidR="00BE1ADE" w:rsidRPr="00A70328" w14:paraId="6EDE2F92" w14:textId="77777777" w:rsidTr="00BE1ADE">
        <w:trPr>
          <w:trHeight w:val="227"/>
          <w:jc w:val="center"/>
        </w:trPr>
        <w:tc>
          <w:tcPr>
            <w:tcW w:w="564" w:type="pct"/>
            <w:vMerge/>
            <w:tcBorders>
              <w:top w:val="nil"/>
              <w:left w:val="single" w:sz="8" w:space="0" w:color="auto"/>
              <w:bottom w:val="single" w:sz="8" w:space="0" w:color="000000"/>
              <w:right w:val="single" w:sz="8" w:space="0" w:color="auto"/>
            </w:tcBorders>
            <w:vAlign w:val="center"/>
            <w:hideMark/>
          </w:tcPr>
          <w:p w14:paraId="73E973D4" w14:textId="77777777" w:rsidR="00BE1ADE" w:rsidRPr="00A70328" w:rsidRDefault="00BE1ADE" w:rsidP="00BE1ADE">
            <w:pPr>
              <w:widowControl/>
              <w:autoSpaceDE/>
              <w:autoSpaceDN/>
              <w:rPr>
                <w:color w:val="000000"/>
                <w:sz w:val="20"/>
                <w:szCs w:val="20"/>
                <w:lang w:bidi="ar-SA"/>
              </w:rPr>
            </w:pPr>
          </w:p>
        </w:tc>
        <w:tc>
          <w:tcPr>
            <w:tcW w:w="403" w:type="pct"/>
            <w:tcBorders>
              <w:top w:val="nil"/>
              <w:left w:val="nil"/>
              <w:bottom w:val="single" w:sz="8" w:space="0" w:color="auto"/>
              <w:right w:val="single" w:sz="8" w:space="0" w:color="auto"/>
            </w:tcBorders>
            <w:shd w:val="clear" w:color="auto" w:fill="auto"/>
            <w:vAlign w:val="center"/>
            <w:hideMark/>
          </w:tcPr>
          <w:p w14:paraId="5E0D7DF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46A6EAA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0C85457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6FC79C0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1,50%</w:t>
            </w:r>
          </w:p>
        </w:tc>
        <w:tc>
          <w:tcPr>
            <w:tcW w:w="320" w:type="pct"/>
            <w:tcBorders>
              <w:top w:val="nil"/>
              <w:left w:val="nil"/>
              <w:bottom w:val="single" w:sz="8" w:space="0" w:color="auto"/>
              <w:right w:val="single" w:sz="8" w:space="0" w:color="auto"/>
            </w:tcBorders>
            <w:shd w:val="clear" w:color="auto" w:fill="auto"/>
            <w:vAlign w:val="center"/>
            <w:hideMark/>
          </w:tcPr>
          <w:p w14:paraId="57BAC88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33AB142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45309F0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7551328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470CF36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56E1DE3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321738E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3FEFBE7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6B6B3B1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0BC7BDD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1,50%</w:t>
            </w:r>
          </w:p>
        </w:tc>
        <w:tc>
          <w:tcPr>
            <w:tcW w:w="281" w:type="pct"/>
            <w:tcBorders>
              <w:top w:val="nil"/>
              <w:left w:val="nil"/>
              <w:bottom w:val="single" w:sz="8" w:space="0" w:color="auto"/>
              <w:right w:val="single" w:sz="8" w:space="0" w:color="auto"/>
            </w:tcBorders>
            <w:shd w:val="clear" w:color="auto" w:fill="auto"/>
            <w:vAlign w:val="center"/>
            <w:hideMark/>
          </w:tcPr>
          <w:p w14:paraId="08CB007B"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1,50%</w:t>
            </w:r>
          </w:p>
        </w:tc>
      </w:tr>
      <w:tr w:rsidR="00BE1ADE" w:rsidRPr="00A70328" w14:paraId="6A51CC8D"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5CD3D96A"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Тепловая мощность нетто</w:t>
            </w:r>
          </w:p>
        </w:tc>
        <w:tc>
          <w:tcPr>
            <w:tcW w:w="403" w:type="pct"/>
            <w:tcBorders>
              <w:top w:val="nil"/>
              <w:left w:val="nil"/>
              <w:bottom w:val="single" w:sz="8" w:space="0" w:color="auto"/>
              <w:right w:val="single" w:sz="8" w:space="0" w:color="auto"/>
            </w:tcBorders>
            <w:shd w:val="clear" w:color="auto" w:fill="auto"/>
            <w:vAlign w:val="center"/>
            <w:hideMark/>
          </w:tcPr>
          <w:p w14:paraId="4648AE9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000000" w:fill="FFFFFF"/>
            <w:vAlign w:val="center"/>
            <w:hideMark/>
          </w:tcPr>
          <w:p w14:paraId="6D5DE29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45C9B21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65C2C97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5,338</w:t>
            </w:r>
          </w:p>
        </w:tc>
        <w:tc>
          <w:tcPr>
            <w:tcW w:w="320" w:type="pct"/>
            <w:tcBorders>
              <w:top w:val="nil"/>
              <w:left w:val="nil"/>
              <w:bottom w:val="single" w:sz="8" w:space="0" w:color="auto"/>
              <w:right w:val="single" w:sz="8" w:space="0" w:color="auto"/>
            </w:tcBorders>
            <w:shd w:val="clear" w:color="000000" w:fill="FFFFFF"/>
            <w:vAlign w:val="center"/>
            <w:hideMark/>
          </w:tcPr>
          <w:p w14:paraId="7CB8C122"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56D637CD"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73279673"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50C3B7F5"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7F750758"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47A7B6E6"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0820802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61E22A64"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3C813BAF"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44DB7DFE"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5,338</w:t>
            </w:r>
          </w:p>
        </w:tc>
        <w:tc>
          <w:tcPr>
            <w:tcW w:w="281" w:type="pct"/>
            <w:tcBorders>
              <w:top w:val="nil"/>
              <w:left w:val="nil"/>
              <w:bottom w:val="single" w:sz="8" w:space="0" w:color="auto"/>
              <w:right w:val="single" w:sz="8" w:space="0" w:color="auto"/>
            </w:tcBorders>
            <w:shd w:val="clear" w:color="000000" w:fill="FFFFFF"/>
            <w:vAlign w:val="center"/>
            <w:hideMark/>
          </w:tcPr>
          <w:p w14:paraId="337D55D0" w14:textId="77777777" w:rsidR="00BE1ADE" w:rsidRPr="00A70328" w:rsidRDefault="00BE1ADE" w:rsidP="00BE1ADE">
            <w:pPr>
              <w:widowControl/>
              <w:autoSpaceDE/>
              <w:autoSpaceDN/>
              <w:jc w:val="center"/>
              <w:rPr>
                <w:color w:val="000000"/>
                <w:sz w:val="20"/>
                <w:szCs w:val="20"/>
                <w:lang w:bidi="ar-SA"/>
              </w:rPr>
            </w:pPr>
            <w:r w:rsidRPr="00A70328">
              <w:rPr>
                <w:color w:val="000000"/>
                <w:sz w:val="20"/>
                <w:szCs w:val="20"/>
                <w:lang w:bidi="ar-SA"/>
              </w:rPr>
              <w:t>5,338</w:t>
            </w:r>
          </w:p>
        </w:tc>
      </w:tr>
      <w:tr w:rsidR="009734CE" w:rsidRPr="00A70328" w14:paraId="29AC6044" w14:textId="77777777" w:rsidTr="002C2AF5">
        <w:trPr>
          <w:trHeight w:val="227"/>
          <w:jc w:val="center"/>
        </w:trPr>
        <w:tc>
          <w:tcPr>
            <w:tcW w:w="564" w:type="pct"/>
            <w:vMerge w:val="restart"/>
            <w:tcBorders>
              <w:top w:val="nil"/>
              <w:left w:val="single" w:sz="8" w:space="0" w:color="auto"/>
              <w:bottom w:val="single" w:sz="8" w:space="0" w:color="000000"/>
              <w:right w:val="single" w:sz="8" w:space="0" w:color="auto"/>
            </w:tcBorders>
            <w:shd w:val="clear" w:color="auto" w:fill="auto"/>
            <w:vAlign w:val="center"/>
            <w:hideMark/>
          </w:tcPr>
          <w:p w14:paraId="5F211BB5"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Потери в тепловых сетях</w:t>
            </w:r>
          </w:p>
        </w:tc>
        <w:tc>
          <w:tcPr>
            <w:tcW w:w="403" w:type="pct"/>
            <w:tcBorders>
              <w:top w:val="nil"/>
              <w:left w:val="nil"/>
              <w:bottom w:val="single" w:sz="8" w:space="0" w:color="auto"/>
              <w:right w:val="single" w:sz="8" w:space="0" w:color="auto"/>
            </w:tcBorders>
            <w:shd w:val="clear" w:color="auto" w:fill="auto"/>
            <w:vAlign w:val="center"/>
            <w:hideMark/>
          </w:tcPr>
          <w:p w14:paraId="1430CA78"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2ED41DA9" w14:textId="3CC7C2D9" w:rsidR="009734CE" w:rsidRPr="009734CE" w:rsidRDefault="009734CE" w:rsidP="009734CE">
            <w:pPr>
              <w:widowControl/>
              <w:autoSpaceDE/>
              <w:autoSpaceDN/>
              <w:jc w:val="center"/>
              <w:rPr>
                <w:color w:val="000000"/>
                <w:sz w:val="20"/>
                <w:szCs w:val="20"/>
                <w:lang w:val="en-US" w:bidi="ar-SA"/>
              </w:rPr>
            </w:pPr>
            <w:r w:rsidRPr="00A70328">
              <w:rPr>
                <w:color w:val="000000"/>
                <w:sz w:val="20"/>
                <w:szCs w:val="20"/>
                <w:lang w:bidi="ar-SA"/>
              </w:rPr>
              <w:t>0,</w:t>
            </w:r>
            <w:r>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1A829B7D" w14:textId="60E51DDD" w:rsidR="009734CE" w:rsidRPr="00A70328" w:rsidRDefault="009734CE" w:rsidP="009734CE">
            <w:pPr>
              <w:widowControl/>
              <w:autoSpaceDE/>
              <w:autoSpaceDN/>
              <w:jc w:val="center"/>
              <w:rPr>
                <w:color w:val="000000"/>
                <w:sz w:val="20"/>
                <w:szCs w:val="20"/>
                <w:lang w:bidi="ar-SA"/>
              </w:rPr>
            </w:pPr>
            <w:r w:rsidRPr="006513C8">
              <w:rPr>
                <w:color w:val="000000"/>
                <w:sz w:val="20"/>
                <w:szCs w:val="20"/>
                <w:lang w:bidi="ar-SA"/>
              </w:rPr>
              <w:t>0,</w:t>
            </w:r>
            <w:r w:rsidRPr="006513C8">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1F93BBA4" w14:textId="2D00C1DB" w:rsidR="009734CE" w:rsidRPr="00A70328" w:rsidRDefault="009734CE" w:rsidP="009734CE">
            <w:pPr>
              <w:widowControl/>
              <w:autoSpaceDE/>
              <w:autoSpaceDN/>
              <w:jc w:val="center"/>
              <w:rPr>
                <w:color w:val="000000"/>
                <w:sz w:val="20"/>
                <w:szCs w:val="20"/>
                <w:lang w:bidi="ar-SA"/>
              </w:rPr>
            </w:pPr>
            <w:r w:rsidRPr="006513C8">
              <w:rPr>
                <w:color w:val="000000"/>
                <w:sz w:val="20"/>
                <w:szCs w:val="20"/>
                <w:lang w:bidi="ar-SA"/>
              </w:rPr>
              <w:t>0,</w:t>
            </w:r>
            <w:r w:rsidRPr="006513C8">
              <w:rPr>
                <w:color w:val="000000"/>
                <w:sz w:val="20"/>
                <w:szCs w:val="20"/>
                <w:lang w:val="en-US" w:bidi="ar-SA"/>
              </w:rPr>
              <w:t>13</w:t>
            </w:r>
          </w:p>
        </w:tc>
        <w:tc>
          <w:tcPr>
            <w:tcW w:w="320" w:type="pct"/>
            <w:tcBorders>
              <w:top w:val="nil"/>
              <w:left w:val="nil"/>
              <w:bottom w:val="single" w:sz="8" w:space="0" w:color="auto"/>
              <w:right w:val="single" w:sz="8" w:space="0" w:color="auto"/>
            </w:tcBorders>
            <w:shd w:val="clear" w:color="auto" w:fill="auto"/>
            <w:hideMark/>
          </w:tcPr>
          <w:p w14:paraId="01924305" w14:textId="235AF78D" w:rsidR="009734CE" w:rsidRPr="00A70328" w:rsidRDefault="009734CE" w:rsidP="009734CE">
            <w:pPr>
              <w:widowControl/>
              <w:autoSpaceDE/>
              <w:autoSpaceDN/>
              <w:jc w:val="center"/>
              <w:rPr>
                <w:color w:val="000000"/>
                <w:sz w:val="20"/>
                <w:szCs w:val="20"/>
                <w:lang w:bidi="ar-SA"/>
              </w:rPr>
            </w:pPr>
            <w:r w:rsidRPr="006513C8">
              <w:rPr>
                <w:color w:val="000000"/>
                <w:sz w:val="20"/>
                <w:szCs w:val="20"/>
                <w:lang w:bidi="ar-SA"/>
              </w:rPr>
              <w:t>0,</w:t>
            </w:r>
            <w:r w:rsidRPr="006513C8">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6321D262" w14:textId="315164F3" w:rsidR="009734CE" w:rsidRPr="00A70328" w:rsidRDefault="009734CE" w:rsidP="009734CE">
            <w:pPr>
              <w:widowControl/>
              <w:autoSpaceDE/>
              <w:autoSpaceDN/>
              <w:jc w:val="center"/>
              <w:rPr>
                <w:color w:val="000000"/>
                <w:sz w:val="20"/>
                <w:szCs w:val="20"/>
                <w:lang w:bidi="ar-SA"/>
              </w:rPr>
            </w:pPr>
            <w:r w:rsidRPr="006513C8">
              <w:rPr>
                <w:color w:val="000000"/>
                <w:sz w:val="20"/>
                <w:szCs w:val="20"/>
                <w:lang w:bidi="ar-SA"/>
              </w:rPr>
              <w:t>0,</w:t>
            </w:r>
            <w:r w:rsidRPr="006513C8">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2390E2F4" w14:textId="346C2F5E" w:rsidR="009734CE" w:rsidRPr="00A70328" w:rsidRDefault="009734CE" w:rsidP="009734CE">
            <w:pPr>
              <w:widowControl/>
              <w:autoSpaceDE/>
              <w:autoSpaceDN/>
              <w:jc w:val="center"/>
              <w:rPr>
                <w:color w:val="000000"/>
                <w:sz w:val="20"/>
                <w:szCs w:val="20"/>
                <w:lang w:bidi="ar-SA"/>
              </w:rPr>
            </w:pPr>
            <w:r w:rsidRPr="006513C8">
              <w:rPr>
                <w:color w:val="000000"/>
                <w:sz w:val="20"/>
                <w:szCs w:val="20"/>
                <w:lang w:bidi="ar-SA"/>
              </w:rPr>
              <w:t>0,</w:t>
            </w:r>
            <w:r w:rsidRPr="006513C8">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085F786B" w14:textId="0D55A75C" w:rsidR="009734CE" w:rsidRPr="00A70328" w:rsidRDefault="009734CE" w:rsidP="009734CE">
            <w:pPr>
              <w:widowControl/>
              <w:autoSpaceDE/>
              <w:autoSpaceDN/>
              <w:jc w:val="center"/>
              <w:rPr>
                <w:color w:val="000000"/>
                <w:sz w:val="20"/>
                <w:szCs w:val="20"/>
                <w:lang w:bidi="ar-SA"/>
              </w:rPr>
            </w:pPr>
            <w:r w:rsidRPr="006513C8">
              <w:rPr>
                <w:color w:val="000000"/>
                <w:sz w:val="20"/>
                <w:szCs w:val="20"/>
                <w:lang w:bidi="ar-SA"/>
              </w:rPr>
              <w:t>0,</w:t>
            </w:r>
            <w:r w:rsidRPr="006513C8">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519B692D" w14:textId="30BE68D9" w:rsidR="009734CE" w:rsidRPr="00A70328" w:rsidRDefault="009734CE" w:rsidP="009734CE">
            <w:pPr>
              <w:widowControl/>
              <w:autoSpaceDE/>
              <w:autoSpaceDN/>
              <w:jc w:val="center"/>
              <w:rPr>
                <w:color w:val="000000"/>
                <w:sz w:val="20"/>
                <w:szCs w:val="20"/>
                <w:lang w:bidi="ar-SA"/>
              </w:rPr>
            </w:pPr>
            <w:r w:rsidRPr="006513C8">
              <w:rPr>
                <w:color w:val="000000"/>
                <w:sz w:val="20"/>
                <w:szCs w:val="20"/>
                <w:lang w:bidi="ar-SA"/>
              </w:rPr>
              <w:t>0,</w:t>
            </w:r>
            <w:r w:rsidRPr="006513C8">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521EC80D" w14:textId="243144F0" w:rsidR="009734CE" w:rsidRPr="00A70328" w:rsidRDefault="009734CE" w:rsidP="009734CE">
            <w:pPr>
              <w:widowControl/>
              <w:autoSpaceDE/>
              <w:autoSpaceDN/>
              <w:jc w:val="center"/>
              <w:rPr>
                <w:color w:val="000000"/>
                <w:sz w:val="20"/>
                <w:szCs w:val="20"/>
                <w:lang w:bidi="ar-SA"/>
              </w:rPr>
            </w:pPr>
            <w:r w:rsidRPr="006513C8">
              <w:rPr>
                <w:color w:val="000000"/>
                <w:sz w:val="20"/>
                <w:szCs w:val="20"/>
                <w:lang w:bidi="ar-SA"/>
              </w:rPr>
              <w:t>0,</w:t>
            </w:r>
            <w:r w:rsidRPr="006513C8">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01ED795C" w14:textId="3E22CCB4" w:rsidR="009734CE" w:rsidRPr="00A70328" w:rsidRDefault="009734CE" w:rsidP="009734CE">
            <w:pPr>
              <w:widowControl/>
              <w:autoSpaceDE/>
              <w:autoSpaceDN/>
              <w:jc w:val="center"/>
              <w:rPr>
                <w:color w:val="000000"/>
                <w:sz w:val="20"/>
                <w:szCs w:val="20"/>
                <w:lang w:bidi="ar-SA"/>
              </w:rPr>
            </w:pPr>
            <w:r w:rsidRPr="006513C8">
              <w:rPr>
                <w:color w:val="000000"/>
                <w:sz w:val="20"/>
                <w:szCs w:val="20"/>
                <w:lang w:bidi="ar-SA"/>
              </w:rPr>
              <w:t>0,</w:t>
            </w:r>
            <w:r w:rsidRPr="006513C8">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0E5581B6" w14:textId="0CD0DE82" w:rsidR="009734CE" w:rsidRPr="00A70328" w:rsidRDefault="009734CE" w:rsidP="009734CE">
            <w:pPr>
              <w:widowControl/>
              <w:autoSpaceDE/>
              <w:autoSpaceDN/>
              <w:jc w:val="center"/>
              <w:rPr>
                <w:color w:val="000000"/>
                <w:sz w:val="20"/>
                <w:szCs w:val="20"/>
                <w:lang w:bidi="ar-SA"/>
              </w:rPr>
            </w:pPr>
            <w:r w:rsidRPr="006513C8">
              <w:rPr>
                <w:color w:val="000000"/>
                <w:sz w:val="20"/>
                <w:szCs w:val="20"/>
                <w:lang w:bidi="ar-SA"/>
              </w:rPr>
              <w:t>0,</w:t>
            </w:r>
            <w:r w:rsidRPr="006513C8">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015DDAF2" w14:textId="25CCA9D2" w:rsidR="009734CE" w:rsidRPr="00A70328" w:rsidRDefault="009734CE" w:rsidP="009734CE">
            <w:pPr>
              <w:widowControl/>
              <w:autoSpaceDE/>
              <w:autoSpaceDN/>
              <w:jc w:val="center"/>
              <w:rPr>
                <w:color w:val="000000"/>
                <w:sz w:val="20"/>
                <w:szCs w:val="20"/>
                <w:lang w:bidi="ar-SA"/>
              </w:rPr>
            </w:pPr>
            <w:r w:rsidRPr="006513C8">
              <w:rPr>
                <w:color w:val="000000"/>
                <w:sz w:val="20"/>
                <w:szCs w:val="20"/>
                <w:lang w:bidi="ar-SA"/>
              </w:rPr>
              <w:t>0,</w:t>
            </w:r>
            <w:r w:rsidRPr="006513C8">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08A52665" w14:textId="66583D83" w:rsidR="009734CE" w:rsidRPr="00A70328" w:rsidRDefault="009734CE" w:rsidP="009734CE">
            <w:pPr>
              <w:widowControl/>
              <w:autoSpaceDE/>
              <w:autoSpaceDN/>
              <w:jc w:val="center"/>
              <w:rPr>
                <w:color w:val="000000"/>
                <w:sz w:val="20"/>
                <w:szCs w:val="20"/>
                <w:lang w:bidi="ar-SA"/>
              </w:rPr>
            </w:pPr>
            <w:r w:rsidRPr="006513C8">
              <w:rPr>
                <w:color w:val="000000"/>
                <w:sz w:val="20"/>
                <w:szCs w:val="20"/>
                <w:lang w:bidi="ar-SA"/>
              </w:rPr>
              <w:t>0,</w:t>
            </w:r>
            <w:r w:rsidRPr="006513C8">
              <w:rPr>
                <w:color w:val="000000"/>
                <w:sz w:val="20"/>
                <w:szCs w:val="20"/>
                <w:lang w:val="en-US" w:bidi="ar-SA"/>
              </w:rPr>
              <w:t>13</w:t>
            </w:r>
          </w:p>
        </w:tc>
        <w:tc>
          <w:tcPr>
            <w:tcW w:w="281" w:type="pct"/>
            <w:tcBorders>
              <w:top w:val="nil"/>
              <w:left w:val="nil"/>
              <w:bottom w:val="single" w:sz="8" w:space="0" w:color="auto"/>
              <w:right w:val="single" w:sz="8" w:space="0" w:color="auto"/>
            </w:tcBorders>
            <w:shd w:val="clear" w:color="auto" w:fill="auto"/>
            <w:hideMark/>
          </w:tcPr>
          <w:p w14:paraId="42BEB82D" w14:textId="4C9C54B3" w:rsidR="009734CE" w:rsidRPr="00A70328" w:rsidRDefault="009734CE" w:rsidP="009734CE">
            <w:pPr>
              <w:widowControl/>
              <w:autoSpaceDE/>
              <w:autoSpaceDN/>
              <w:jc w:val="center"/>
              <w:rPr>
                <w:color w:val="000000"/>
                <w:sz w:val="20"/>
                <w:szCs w:val="20"/>
                <w:lang w:bidi="ar-SA"/>
              </w:rPr>
            </w:pPr>
            <w:r w:rsidRPr="006513C8">
              <w:rPr>
                <w:color w:val="000000"/>
                <w:sz w:val="20"/>
                <w:szCs w:val="20"/>
                <w:lang w:bidi="ar-SA"/>
              </w:rPr>
              <w:t>0,</w:t>
            </w:r>
            <w:r w:rsidRPr="006513C8">
              <w:rPr>
                <w:color w:val="000000"/>
                <w:sz w:val="20"/>
                <w:szCs w:val="20"/>
                <w:lang w:val="en-US" w:bidi="ar-SA"/>
              </w:rPr>
              <w:t>13</w:t>
            </w:r>
          </w:p>
        </w:tc>
      </w:tr>
      <w:tr w:rsidR="009734CE" w:rsidRPr="00A70328" w14:paraId="14500655" w14:textId="77777777" w:rsidTr="00BE1ADE">
        <w:trPr>
          <w:trHeight w:val="227"/>
          <w:jc w:val="center"/>
        </w:trPr>
        <w:tc>
          <w:tcPr>
            <w:tcW w:w="564" w:type="pct"/>
            <w:vMerge/>
            <w:tcBorders>
              <w:top w:val="nil"/>
              <w:left w:val="single" w:sz="8" w:space="0" w:color="auto"/>
              <w:bottom w:val="single" w:sz="8" w:space="0" w:color="000000"/>
              <w:right w:val="single" w:sz="8" w:space="0" w:color="auto"/>
            </w:tcBorders>
            <w:vAlign w:val="center"/>
            <w:hideMark/>
          </w:tcPr>
          <w:p w14:paraId="54F5DEA1" w14:textId="77777777" w:rsidR="009734CE" w:rsidRPr="00A70328" w:rsidRDefault="009734CE" w:rsidP="009734CE">
            <w:pPr>
              <w:widowControl/>
              <w:autoSpaceDE/>
              <w:autoSpaceDN/>
              <w:rPr>
                <w:color w:val="000000"/>
                <w:sz w:val="20"/>
                <w:szCs w:val="20"/>
                <w:lang w:bidi="ar-SA"/>
              </w:rPr>
            </w:pPr>
          </w:p>
        </w:tc>
        <w:tc>
          <w:tcPr>
            <w:tcW w:w="403" w:type="pct"/>
            <w:tcBorders>
              <w:top w:val="nil"/>
              <w:left w:val="nil"/>
              <w:bottom w:val="single" w:sz="8" w:space="0" w:color="auto"/>
              <w:right w:val="single" w:sz="8" w:space="0" w:color="auto"/>
            </w:tcBorders>
            <w:shd w:val="clear" w:color="auto" w:fill="auto"/>
            <w:vAlign w:val="center"/>
            <w:hideMark/>
          </w:tcPr>
          <w:p w14:paraId="776A9CBA"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500B8E65" w14:textId="1449BAF4" w:rsidR="009734CE" w:rsidRPr="00A70328" w:rsidRDefault="009734CE" w:rsidP="009734CE">
            <w:pPr>
              <w:widowControl/>
              <w:autoSpaceDE/>
              <w:autoSpaceDN/>
              <w:jc w:val="center"/>
              <w:rPr>
                <w:color w:val="000000"/>
                <w:sz w:val="20"/>
                <w:szCs w:val="20"/>
                <w:lang w:bidi="ar-SA"/>
              </w:rPr>
            </w:pPr>
            <w:r w:rsidRPr="00A70328">
              <w:rPr>
                <w:color w:val="000000"/>
                <w:sz w:val="18"/>
                <w:szCs w:val="18"/>
                <w:lang w:bidi="ar-SA"/>
              </w:rPr>
              <w:t>3,87%</w:t>
            </w:r>
          </w:p>
        </w:tc>
        <w:tc>
          <w:tcPr>
            <w:tcW w:w="286" w:type="pct"/>
            <w:tcBorders>
              <w:top w:val="nil"/>
              <w:left w:val="nil"/>
              <w:bottom w:val="single" w:sz="8" w:space="0" w:color="auto"/>
              <w:right w:val="single" w:sz="8" w:space="0" w:color="auto"/>
            </w:tcBorders>
            <w:shd w:val="clear" w:color="auto" w:fill="auto"/>
            <w:vAlign w:val="center"/>
            <w:hideMark/>
          </w:tcPr>
          <w:p w14:paraId="66629839" w14:textId="6E440E91" w:rsidR="009734CE" w:rsidRPr="00A70328" w:rsidRDefault="009734CE" w:rsidP="009734CE">
            <w:pPr>
              <w:widowControl/>
              <w:autoSpaceDE/>
              <w:autoSpaceDN/>
              <w:jc w:val="center"/>
              <w:rPr>
                <w:color w:val="000000"/>
                <w:sz w:val="20"/>
                <w:szCs w:val="20"/>
                <w:lang w:bidi="ar-SA"/>
              </w:rPr>
            </w:pPr>
            <w:r w:rsidRPr="00A70328">
              <w:rPr>
                <w:color w:val="000000"/>
                <w:sz w:val="18"/>
                <w:szCs w:val="18"/>
                <w:lang w:bidi="ar-SA"/>
              </w:rPr>
              <w:t>3,87%</w:t>
            </w:r>
          </w:p>
        </w:tc>
        <w:tc>
          <w:tcPr>
            <w:tcW w:w="286" w:type="pct"/>
            <w:tcBorders>
              <w:top w:val="nil"/>
              <w:left w:val="nil"/>
              <w:bottom w:val="single" w:sz="8" w:space="0" w:color="auto"/>
              <w:right w:val="single" w:sz="8" w:space="0" w:color="auto"/>
            </w:tcBorders>
            <w:shd w:val="clear" w:color="auto" w:fill="auto"/>
            <w:vAlign w:val="center"/>
            <w:hideMark/>
          </w:tcPr>
          <w:p w14:paraId="6F76B33F" w14:textId="62219A00" w:rsidR="009734CE" w:rsidRPr="00A70328" w:rsidRDefault="009734CE" w:rsidP="009734CE">
            <w:pPr>
              <w:widowControl/>
              <w:autoSpaceDE/>
              <w:autoSpaceDN/>
              <w:jc w:val="center"/>
              <w:rPr>
                <w:color w:val="000000"/>
                <w:sz w:val="20"/>
                <w:szCs w:val="20"/>
                <w:lang w:bidi="ar-SA"/>
              </w:rPr>
            </w:pPr>
            <w:r w:rsidRPr="00A70328">
              <w:rPr>
                <w:color w:val="000000"/>
                <w:sz w:val="18"/>
                <w:szCs w:val="18"/>
                <w:lang w:bidi="ar-SA"/>
              </w:rPr>
              <w:t>3,85%</w:t>
            </w:r>
          </w:p>
        </w:tc>
        <w:tc>
          <w:tcPr>
            <w:tcW w:w="320" w:type="pct"/>
            <w:tcBorders>
              <w:top w:val="nil"/>
              <w:left w:val="nil"/>
              <w:bottom w:val="single" w:sz="8" w:space="0" w:color="auto"/>
              <w:right w:val="single" w:sz="8" w:space="0" w:color="auto"/>
            </w:tcBorders>
            <w:shd w:val="clear" w:color="auto" w:fill="auto"/>
            <w:vAlign w:val="center"/>
            <w:hideMark/>
          </w:tcPr>
          <w:p w14:paraId="37C77159" w14:textId="1B944114" w:rsidR="009734CE" w:rsidRPr="00A70328" w:rsidRDefault="009734CE" w:rsidP="009734CE">
            <w:pPr>
              <w:widowControl/>
              <w:autoSpaceDE/>
              <w:autoSpaceDN/>
              <w:jc w:val="center"/>
              <w:rPr>
                <w:color w:val="000000"/>
                <w:sz w:val="20"/>
                <w:szCs w:val="20"/>
                <w:lang w:bidi="ar-SA"/>
              </w:rPr>
            </w:pPr>
            <w:r w:rsidRPr="00A70328">
              <w:rPr>
                <w:color w:val="000000"/>
                <w:sz w:val="18"/>
                <w:szCs w:val="18"/>
                <w:lang w:bidi="ar-SA"/>
              </w:rPr>
              <w:t>3,85%</w:t>
            </w:r>
          </w:p>
        </w:tc>
        <w:tc>
          <w:tcPr>
            <w:tcW w:w="286" w:type="pct"/>
            <w:tcBorders>
              <w:top w:val="nil"/>
              <w:left w:val="nil"/>
              <w:bottom w:val="single" w:sz="8" w:space="0" w:color="auto"/>
              <w:right w:val="single" w:sz="8" w:space="0" w:color="auto"/>
            </w:tcBorders>
            <w:shd w:val="clear" w:color="auto" w:fill="auto"/>
            <w:vAlign w:val="center"/>
            <w:hideMark/>
          </w:tcPr>
          <w:p w14:paraId="795427BD" w14:textId="5EBB5D0C" w:rsidR="009734CE" w:rsidRPr="00A70328" w:rsidRDefault="009734CE" w:rsidP="009734CE">
            <w:pPr>
              <w:widowControl/>
              <w:autoSpaceDE/>
              <w:autoSpaceDN/>
              <w:jc w:val="center"/>
              <w:rPr>
                <w:color w:val="000000"/>
                <w:sz w:val="20"/>
                <w:szCs w:val="20"/>
                <w:lang w:bidi="ar-SA"/>
              </w:rPr>
            </w:pPr>
            <w:r w:rsidRPr="00A70328">
              <w:rPr>
                <w:color w:val="000000"/>
                <w:sz w:val="18"/>
                <w:szCs w:val="18"/>
                <w:lang w:bidi="ar-SA"/>
              </w:rPr>
              <w:t>3,85%</w:t>
            </w:r>
          </w:p>
        </w:tc>
        <w:tc>
          <w:tcPr>
            <w:tcW w:w="286" w:type="pct"/>
            <w:tcBorders>
              <w:top w:val="nil"/>
              <w:left w:val="nil"/>
              <w:bottom w:val="single" w:sz="8" w:space="0" w:color="auto"/>
              <w:right w:val="single" w:sz="8" w:space="0" w:color="auto"/>
            </w:tcBorders>
            <w:shd w:val="clear" w:color="auto" w:fill="auto"/>
            <w:vAlign w:val="center"/>
            <w:hideMark/>
          </w:tcPr>
          <w:p w14:paraId="2C8577A5" w14:textId="3667CB53" w:rsidR="009734CE" w:rsidRPr="00A70328" w:rsidRDefault="009734CE" w:rsidP="009734CE">
            <w:pPr>
              <w:widowControl/>
              <w:autoSpaceDE/>
              <w:autoSpaceDN/>
              <w:jc w:val="center"/>
              <w:rPr>
                <w:color w:val="000000"/>
                <w:sz w:val="20"/>
                <w:szCs w:val="20"/>
                <w:lang w:bidi="ar-SA"/>
              </w:rPr>
            </w:pPr>
            <w:r w:rsidRPr="00A70328">
              <w:rPr>
                <w:color w:val="000000"/>
                <w:sz w:val="18"/>
                <w:szCs w:val="18"/>
                <w:lang w:bidi="ar-SA"/>
              </w:rPr>
              <w:t>3,85%</w:t>
            </w:r>
          </w:p>
        </w:tc>
        <w:tc>
          <w:tcPr>
            <w:tcW w:w="286" w:type="pct"/>
            <w:tcBorders>
              <w:top w:val="nil"/>
              <w:left w:val="nil"/>
              <w:bottom w:val="single" w:sz="8" w:space="0" w:color="auto"/>
              <w:right w:val="single" w:sz="8" w:space="0" w:color="auto"/>
            </w:tcBorders>
            <w:shd w:val="clear" w:color="auto" w:fill="auto"/>
            <w:vAlign w:val="center"/>
            <w:hideMark/>
          </w:tcPr>
          <w:p w14:paraId="174BC3B2" w14:textId="02959E70" w:rsidR="009734CE" w:rsidRPr="00A70328" w:rsidRDefault="009734CE" w:rsidP="009734CE">
            <w:pPr>
              <w:widowControl/>
              <w:autoSpaceDE/>
              <w:autoSpaceDN/>
              <w:jc w:val="center"/>
              <w:rPr>
                <w:color w:val="000000"/>
                <w:sz w:val="20"/>
                <w:szCs w:val="20"/>
                <w:lang w:bidi="ar-SA"/>
              </w:rPr>
            </w:pPr>
            <w:r w:rsidRPr="00A70328">
              <w:rPr>
                <w:color w:val="000000"/>
                <w:sz w:val="18"/>
                <w:szCs w:val="18"/>
                <w:lang w:bidi="ar-SA"/>
              </w:rPr>
              <w:t>3,85%</w:t>
            </w:r>
          </w:p>
        </w:tc>
        <w:tc>
          <w:tcPr>
            <w:tcW w:w="286" w:type="pct"/>
            <w:tcBorders>
              <w:top w:val="nil"/>
              <w:left w:val="nil"/>
              <w:bottom w:val="single" w:sz="8" w:space="0" w:color="auto"/>
              <w:right w:val="single" w:sz="8" w:space="0" w:color="auto"/>
            </w:tcBorders>
            <w:shd w:val="clear" w:color="auto" w:fill="auto"/>
            <w:vAlign w:val="center"/>
            <w:hideMark/>
          </w:tcPr>
          <w:p w14:paraId="509F3378" w14:textId="36C5BA9C" w:rsidR="009734CE" w:rsidRPr="00A70328" w:rsidRDefault="009734CE" w:rsidP="009734CE">
            <w:pPr>
              <w:widowControl/>
              <w:autoSpaceDE/>
              <w:autoSpaceDN/>
              <w:jc w:val="center"/>
              <w:rPr>
                <w:color w:val="000000"/>
                <w:sz w:val="20"/>
                <w:szCs w:val="20"/>
                <w:lang w:bidi="ar-SA"/>
              </w:rPr>
            </w:pPr>
            <w:r w:rsidRPr="00A70328">
              <w:rPr>
                <w:color w:val="000000"/>
                <w:sz w:val="18"/>
                <w:szCs w:val="18"/>
                <w:lang w:bidi="ar-SA"/>
              </w:rPr>
              <w:t>3,85%</w:t>
            </w:r>
          </w:p>
        </w:tc>
        <w:tc>
          <w:tcPr>
            <w:tcW w:w="286" w:type="pct"/>
            <w:tcBorders>
              <w:top w:val="nil"/>
              <w:left w:val="nil"/>
              <w:bottom w:val="single" w:sz="8" w:space="0" w:color="auto"/>
              <w:right w:val="single" w:sz="8" w:space="0" w:color="auto"/>
            </w:tcBorders>
            <w:shd w:val="clear" w:color="auto" w:fill="auto"/>
            <w:vAlign w:val="center"/>
            <w:hideMark/>
          </w:tcPr>
          <w:p w14:paraId="06865817" w14:textId="19D28B20" w:rsidR="009734CE" w:rsidRPr="00A70328" w:rsidRDefault="009734CE" w:rsidP="009734CE">
            <w:pPr>
              <w:widowControl/>
              <w:autoSpaceDE/>
              <w:autoSpaceDN/>
              <w:jc w:val="center"/>
              <w:rPr>
                <w:color w:val="000000"/>
                <w:sz w:val="20"/>
                <w:szCs w:val="20"/>
                <w:lang w:bidi="ar-SA"/>
              </w:rPr>
            </w:pPr>
            <w:r w:rsidRPr="00A70328">
              <w:rPr>
                <w:color w:val="000000"/>
                <w:sz w:val="18"/>
                <w:szCs w:val="18"/>
                <w:lang w:bidi="ar-SA"/>
              </w:rPr>
              <w:t>3,85%</w:t>
            </w:r>
          </w:p>
        </w:tc>
        <w:tc>
          <w:tcPr>
            <w:tcW w:w="286" w:type="pct"/>
            <w:tcBorders>
              <w:top w:val="nil"/>
              <w:left w:val="nil"/>
              <w:bottom w:val="single" w:sz="8" w:space="0" w:color="auto"/>
              <w:right w:val="single" w:sz="8" w:space="0" w:color="auto"/>
            </w:tcBorders>
            <w:shd w:val="clear" w:color="auto" w:fill="auto"/>
            <w:vAlign w:val="center"/>
            <w:hideMark/>
          </w:tcPr>
          <w:p w14:paraId="6AEE277F" w14:textId="785E98A5" w:rsidR="009734CE" w:rsidRPr="00A70328" w:rsidRDefault="009734CE" w:rsidP="009734CE">
            <w:pPr>
              <w:widowControl/>
              <w:autoSpaceDE/>
              <w:autoSpaceDN/>
              <w:jc w:val="center"/>
              <w:rPr>
                <w:color w:val="000000"/>
                <w:sz w:val="20"/>
                <w:szCs w:val="20"/>
                <w:lang w:bidi="ar-SA"/>
              </w:rPr>
            </w:pPr>
            <w:r w:rsidRPr="00A70328">
              <w:rPr>
                <w:color w:val="000000"/>
                <w:sz w:val="18"/>
                <w:szCs w:val="18"/>
                <w:lang w:bidi="ar-SA"/>
              </w:rPr>
              <w:t>3,85%</w:t>
            </w:r>
          </w:p>
        </w:tc>
        <w:tc>
          <w:tcPr>
            <w:tcW w:w="286" w:type="pct"/>
            <w:tcBorders>
              <w:top w:val="nil"/>
              <w:left w:val="nil"/>
              <w:bottom w:val="single" w:sz="8" w:space="0" w:color="auto"/>
              <w:right w:val="single" w:sz="8" w:space="0" w:color="auto"/>
            </w:tcBorders>
            <w:shd w:val="clear" w:color="auto" w:fill="auto"/>
            <w:vAlign w:val="center"/>
            <w:hideMark/>
          </w:tcPr>
          <w:p w14:paraId="4D6E155E" w14:textId="501FDB5D" w:rsidR="009734CE" w:rsidRPr="00A70328" w:rsidRDefault="009734CE" w:rsidP="009734CE">
            <w:pPr>
              <w:widowControl/>
              <w:autoSpaceDE/>
              <w:autoSpaceDN/>
              <w:jc w:val="center"/>
              <w:rPr>
                <w:color w:val="000000"/>
                <w:sz w:val="20"/>
                <w:szCs w:val="20"/>
                <w:lang w:bidi="ar-SA"/>
              </w:rPr>
            </w:pPr>
            <w:r w:rsidRPr="00A70328">
              <w:rPr>
                <w:color w:val="000000"/>
                <w:sz w:val="18"/>
                <w:szCs w:val="18"/>
                <w:lang w:bidi="ar-SA"/>
              </w:rPr>
              <w:t>3,85%</w:t>
            </w:r>
          </w:p>
        </w:tc>
        <w:tc>
          <w:tcPr>
            <w:tcW w:w="286" w:type="pct"/>
            <w:tcBorders>
              <w:top w:val="nil"/>
              <w:left w:val="nil"/>
              <w:bottom w:val="single" w:sz="8" w:space="0" w:color="auto"/>
              <w:right w:val="single" w:sz="8" w:space="0" w:color="auto"/>
            </w:tcBorders>
            <w:shd w:val="clear" w:color="auto" w:fill="auto"/>
            <w:vAlign w:val="center"/>
            <w:hideMark/>
          </w:tcPr>
          <w:p w14:paraId="13369616" w14:textId="3FFD6895" w:rsidR="009734CE" w:rsidRPr="00A70328" w:rsidRDefault="009734CE" w:rsidP="009734CE">
            <w:pPr>
              <w:widowControl/>
              <w:autoSpaceDE/>
              <w:autoSpaceDN/>
              <w:jc w:val="center"/>
              <w:rPr>
                <w:color w:val="000000"/>
                <w:sz w:val="20"/>
                <w:szCs w:val="20"/>
                <w:lang w:bidi="ar-SA"/>
              </w:rPr>
            </w:pPr>
            <w:r w:rsidRPr="00A70328">
              <w:rPr>
                <w:color w:val="000000"/>
                <w:sz w:val="18"/>
                <w:szCs w:val="18"/>
                <w:lang w:bidi="ar-SA"/>
              </w:rPr>
              <w:t>3,85%</w:t>
            </w:r>
          </w:p>
        </w:tc>
        <w:tc>
          <w:tcPr>
            <w:tcW w:w="286" w:type="pct"/>
            <w:tcBorders>
              <w:top w:val="nil"/>
              <w:left w:val="nil"/>
              <w:bottom w:val="single" w:sz="8" w:space="0" w:color="auto"/>
              <w:right w:val="single" w:sz="8" w:space="0" w:color="auto"/>
            </w:tcBorders>
            <w:shd w:val="clear" w:color="auto" w:fill="auto"/>
            <w:vAlign w:val="center"/>
            <w:hideMark/>
          </w:tcPr>
          <w:p w14:paraId="302882CA" w14:textId="1B323F19" w:rsidR="009734CE" w:rsidRPr="00A70328" w:rsidRDefault="009734CE" w:rsidP="009734CE">
            <w:pPr>
              <w:widowControl/>
              <w:autoSpaceDE/>
              <w:autoSpaceDN/>
              <w:jc w:val="center"/>
              <w:rPr>
                <w:color w:val="000000"/>
                <w:sz w:val="20"/>
                <w:szCs w:val="20"/>
                <w:lang w:bidi="ar-SA"/>
              </w:rPr>
            </w:pPr>
            <w:r w:rsidRPr="00A70328">
              <w:rPr>
                <w:color w:val="000000"/>
                <w:sz w:val="18"/>
                <w:szCs w:val="18"/>
                <w:lang w:bidi="ar-SA"/>
              </w:rPr>
              <w:t>3,85%</w:t>
            </w:r>
          </w:p>
        </w:tc>
        <w:tc>
          <w:tcPr>
            <w:tcW w:w="281" w:type="pct"/>
            <w:tcBorders>
              <w:top w:val="nil"/>
              <w:left w:val="nil"/>
              <w:bottom w:val="single" w:sz="8" w:space="0" w:color="auto"/>
              <w:right w:val="single" w:sz="8" w:space="0" w:color="auto"/>
            </w:tcBorders>
            <w:shd w:val="clear" w:color="auto" w:fill="auto"/>
            <w:vAlign w:val="center"/>
            <w:hideMark/>
          </w:tcPr>
          <w:p w14:paraId="1D2E4D16" w14:textId="548B25CB" w:rsidR="009734CE" w:rsidRPr="00A70328" w:rsidRDefault="009734CE" w:rsidP="009734CE">
            <w:pPr>
              <w:widowControl/>
              <w:autoSpaceDE/>
              <w:autoSpaceDN/>
              <w:jc w:val="center"/>
              <w:rPr>
                <w:color w:val="000000"/>
                <w:sz w:val="20"/>
                <w:szCs w:val="20"/>
                <w:lang w:bidi="ar-SA"/>
              </w:rPr>
            </w:pPr>
            <w:r w:rsidRPr="00A70328">
              <w:rPr>
                <w:color w:val="000000"/>
                <w:sz w:val="18"/>
                <w:szCs w:val="18"/>
                <w:lang w:bidi="ar-SA"/>
              </w:rPr>
              <w:t>3,85%</w:t>
            </w:r>
          </w:p>
        </w:tc>
      </w:tr>
      <w:tr w:rsidR="009734CE" w:rsidRPr="00A70328" w14:paraId="4FEE437C"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5D0FAD57"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Присоединенная нагрузка</w:t>
            </w:r>
          </w:p>
        </w:tc>
        <w:tc>
          <w:tcPr>
            <w:tcW w:w="403" w:type="pct"/>
            <w:tcBorders>
              <w:top w:val="nil"/>
              <w:left w:val="nil"/>
              <w:bottom w:val="single" w:sz="8" w:space="0" w:color="auto"/>
              <w:right w:val="single" w:sz="8" w:space="0" w:color="auto"/>
            </w:tcBorders>
            <w:shd w:val="clear" w:color="auto" w:fill="auto"/>
            <w:vAlign w:val="center"/>
            <w:hideMark/>
          </w:tcPr>
          <w:p w14:paraId="3D79C0DE"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000000" w:fill="FFFFFF"/>
            <w:vAlign w:val="center"/>
            <w:hideMark/>
          </w:tcPr>
          <w:p w14:paraId="02E8CB76"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3,33</w:t>
            </w:r>
          </w:p>
        </w:tc>
        <w:tc>
          <w:tcPr>
            <w:tcW w:w="286" w:type="pct"/>
            <w:tcBorders>
              <w:top w:val="nil"/>
              <w:left w:val="nil"/>
              <w:bottom w:val="single" w:sz="8" w:space="0" w:color="auto"/>
              <w:right w:val="single" w:sz="8" w:space="0" w:color="auto"/>
            </w:tcBorders>
            <w:shd w:val="clear" w:color="000000" w:fill="FFFFFF"/>
            <w:vAlign w:val="center"/>
            <w:hideMark/>
          </w:tcPr>
          <w:p w14:paraId="37D213EE"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3,33</w:t>
            </w:r>
          </w:p>
        </w:tc>
        <w:tc>
          <w:tcPr>
            <w:tcW w:w="286" w:type="pct"/>
            <w:tcBorders>
              <w:top w:val="nil"/>
              <w:left w:val="nil"/>
              <w:bottom w:val="single" w:sz="8" w:space="0" w:color="auto"/>
              <w:right w:val="single" w:sz="8" w:space="0" w:color="auto"/>
            </w:tcBorders>
            <w:shd w:val="clear" w:color="000000" w:fill="FFFFFF"/>
            <w:vAlign w:val="center"/>
            <w:hideMark/>
          </w:tcPr>
          <w:p w14:paraId="115375CC"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3,35</w:t>
            </w:r>
          </w:p>
        </w:tc>
        <w:tc>
          <w:tcPr>
            <w:tcW w:w="320" w:type="pct"/>
            <w:tcBorders>
              <w:top w:val="nil"/>
              <w:left w:val="nil"/>
              <w:bottom w:val="single" w:sz="8" w:space="0" w:color="auto"/>
              <w:right w:val="single" w:sz="8" w:space="0" w:color="auto"/>
            </w:tcBorders>
            <w:shd w:val="clear" w:color="000000" w:fill="FFFFFF"/>
            <w:vAlign w:val="center"/>
            <w:hideMark/>
          </w:tcPr>
          <w:p w14:paraId="49DABF8B"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67F30652"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714654EC"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3234D979"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3087B4A0"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61292468"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02669229"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3401E358"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477B8681"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68E3E40B"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3,35</w:t>
            </w:r>
          </w:p>
        </w:tc>
        <w:tc>
          <w:tcPr>
            <w:tcW w:w="281" w:type="pct"/>
            <w:tcBorders>
              <w:top w:val="nil"/>
              <w:left w:val="nil"/>
              <w:bottom w:val="single" w:sz="8" w:space="0" w:color="auto"/>
              <w:right w:val="single" w:sz="8" w:space="0" w:color="auto"/>
            </w:tcBorders>
            <w:shd w:val="clear" w:color="000000" w:fill="FFFFFF"/>
            <w:vAlign w:val="center"/>
            <w:hideMark/>
          </w:tcPr>
          <w:p w14:paraId="09B06A64"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3,35</w:t>
            </w:r>
          </w:p>
        </w:tc>
      </w:tr>
      <w:tr w:rsidR="009734CE" w:rsidRPr="00A70328" w14:paraId="0BD8DE4A"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029FDEFE"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Располагаемая тепловая мощность нетто при аварийном выводе самого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4A3A5BD0"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000000" w:fill="FFFFFF"/>
            <w:vAlign w:val="center"/>
            <w:hideMark/>
          </w:tcPr>
          <w:p w14:paraId="3BE1147B"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44DB7BF7"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332F7EEF"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2,628</w:t>
            </w:r>
          </w:p>
        </w:tc>
        <w:tc>
          <w:tcPr>
            <w:tcW w:w="320" w:type="pct"/>
            <w:tcBorders>
              <w:top w:val="nil"/>
              <w:left w:val="nil"/>
              <w:bottom w:val="single" w:sz="8" w:space="0" w:color="auto"/>
              <w:right w:val="single" w:sz="8" w:space="0" w:color="auto"/>
            </w:tcBorders>
            <w:shd w:val="clear" w:color="000000" w:fill="FFFFFF"/>
            <w:vAlign w:val="center"/>
            <w:hideMark/>
          </w:tcPr>
          <w:p w14:paraId="40256640"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75D06D67"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5802058C"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609BB2E2"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502A7EF0"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09549A2D"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0DAB73C9"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0585ABC8"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741BCF40"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69EAC1E9"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2,628</w:t>
            </w:r>
          </w:p>
        </w:tc>
        <w:tc>
          <w:tcPr>
            <w:tcW w:w="281" w:type="pct"/>
            <w:tcBorders>
              <w:top w:val="nil"/>
              <w:left w:val="nil"/>
              <w:bottom w:val="single" w:sz="8" w:space="0" w:color="auto"/>
              <w:right w:val="single" w:sz="8" w:space="0" w:color="auto"/>
            </w:tcBorders>
            <w:shd w:val="clear" w:color="000000" w:fill="FFFFFF"/>
            <w:vAlign w:val="center"/>
            <w:hideMark/>
          </w:tcPr>
          <w:p w14:paraId="6E1DE4A1"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2,628</w:t>
            </w:r>
          </w:p>
        </w:tc>
      </w:tr>
      <w:tr w:rsidR="009734CE" w:rsidRPr="00A70328" w14:paraId="3E4E72B0"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19D482A5"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Располагаемая тепловая мощность без вывода из эксплуатации наиболее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08A4AB8B"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000000" w:fill="FFFFFF"/>
            <w:vAlign w:val="center"/>
            <w:hideMark/>
          </w:tcPr>
          <w:p w14:paraId="30559E6E"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5FABBEDF"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5AC653D7"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5,338</w:t>
            </w:r>
          </w:p>
        </w:tc>
        <w:tc>
          <w:tcPr>
            <w:tcW w:w="320" w:type="pct"/>
            <w:tcBorders>
              <w:top w:val="nil"/>
              <w:left w:val="nil"/>
              <w:bottom w:val="single" w:sz="8" w:space="0" w:color="auto"/>
              <w:right w:val="single" w:sz="8" w:space="0" w:color="auto"/>
            </w:tcBorders>
            <w:shd w:val="clear" w:color="000000" w:fill="FFFFFF"/>
            <w:vAlign w:val="center"/>
            <w:hideMark/>
          </w:tcPr>
          <w:p w14:paraId="058B4F5A"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4C6FE6EB"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7BFA9A30"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57FA14F4"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3002B5AD"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730069F0"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71ED0FF3"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2E89CF8B"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77EBE17B"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2F3631A8"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5,338</w:t>
            </w:r>
          </w:p>
        </w:tc>
        <w:tc>
          <w:tcPr>
            <w:tcW w:w="281" w:type="pct"/>
            <w:tcBorders>
              <w:top w:val="nil"/>
              <w:left w:val="nil"/>
              <w:bottom w:val="single" w:sz="8" w:space="0" w:color="auto"/>
              <w:right w:val="single" w:sz="8" w:space="0" w:color="auto"/>
            </w:tcBorders>
            <w:shd w:val="clear" w:color="000000" w:fill="FFFFFF"/>
            <w:vAlign w:val="center"/>
            <w:hideMark/>
          </w:tcPr>
          <w:p w14:paraId="4D1BCB2E"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5,338</w:t>
            </w:r>
          </w:p>
        </w:tc>
      </w:tr>
      <w:tr w:rsidR="009734CE" w:rsidRPr="00A70328" w14:paraId="293DF654" w14:textId="77777777" w:rsidTr="00BE1ADE">
        <w:trPr>
          <w:trHeight w:val="227"/>
          <w:jc w:val="center"/>
        </w:trPr>
        <w:tc>
          <w:tcPr>
            <w:tcW w:w="564" w:type="pct"/>
            <w:tcBorders>
              <w:top w:val="nil"/>
              <w:left w:val="single" w:sz="8" w:space="0" w:color="auto"/>
              <w:bottom w:val="nil"/>
              <w:right w:val="single" w:sz="8" w:space="0" w:color="auto"/>
            </w:tcBorders>
            <w:shd w:val="clear" w:color="auto" w:fill="auto"/>
            <w:vAlign w:val="center"/>
            <w:hideMark/>
          </w:tcPr>
          <w:p w14:paraId="62928EA5"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Резерв ("+") / Дефицит ("-")</w:t>
            </w:r>
          </w:p>
        </w:tc>
        <w:tc>
          <w:tcPr>
            <w:tcW w:w="403" w:type="pct"/>
            <w:tcBorders>
              <w:top w:val="nil"/>
              <w:left w:val="nil"/>
              <w:bottom w:val="single" w:sz="8" w:space="0" w:color="auto"/>
              <w:right w:val="single" w:sz="8" w:space="0" w:color="auto"/>
            </w:tcBorders>
            <w:shd w:val="clear" w:color="auto" w:fill="auto"/>
            <w:vAlign w:val="center"/>
            <w:hideMark/>
          </w:tcPr>
          <w:p w14:paraId="2B773F70"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000000" w:fill="FFFFFF"/>
            <w:vAlign w:val="center"/>
            <w:hideMark/>
          </w:tcPr>
          <w:p w14:paraId="18C969F5"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-0,97</w:t>
            </w:r>
          </w:p>
        </w:tc>
        <w:tc>
          <w:tcPr>
            <w:tcW w:w="286" w:type="pct"/>
            <w:tcBorders>
              <w:top w:val="nil"/>
              <w:left w:val="nil"/>
              <w:bottom w:val="single" w:sz="8" w:space="0" w:color="auto"/>
              <w:right w:val="single" w:sz="8" w:space="0" w:color="auto"/>
            </w:tcBorders>
            <w:shd w:val="clear" w:color="000000" w:fill="FFFFFF"/>
            <w:vAlign w:val="center"/>
            <w:hideMark/>
          </w:tcPr>
          <w:p w14:paraId="01F28D50"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-0,97</w:t>
            </w:r>
          </w:p>
        </w:tc>
        <w:tc>
          <w:tcPr>
            <w:tcW w:w="286" w:type="pct"/>
            <w:tcBorders>
              <w:top w:val="nil"/>
              <w:left w:val="nil"/>
              <w:bottom w:val="single" w:sz="8" w:space="0" w:color="auto"/>
              <w:right w:val="single" w:sz="8" w:space="0" w:color="auto"/>
            </w:tcBorders>
            <w:shd w:val="clear" w:color="000000" w:fill="FFFFFF"/>
            <w:vAlign w:val="center"/>
            <w:hideMark/>
          </w:tcPr>
          <w:p w14:paraId="5123D71B"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-0,99</w:t>
            </w:r>
          </w:p>
        </w:tc>
        <w:tc>
          <w:tcPr>
            <w:tcW w:w="320" w:type="pct"/>
            <w:tcBorders>
              <w:top w:val="nil"/>
              <w:left w:val="nil"/>
              <w:bottom w:val="single" w:sz="8" w:space="0" w:color="auto"/>
              <w:right w:val="single" w:sz="8" w:space="0" w:color="auto"/>
            </w:tcBorders>
            <w:shd w:val="clear" w:color="000000" w:fill="FFFFFF"/>
            <w:vAlign w:val="center"/>
            <w:hideMark/>
          </w:tcPr>
          <w:p w14:paraId="6700049E"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06BE2221"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473001B6"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17BE8606"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03286508"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3FB89702"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2785FCED"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5A44C85E"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1BC7A7CD"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557D1B4B"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-0,99</w:t>
            </w:r>
          </w:p>
        </w:tc>
        <w:tc>
          <w:tcPr>
            <w:tcW w:w="281" w:type="pct"/>
            <w:tcBorders>
              <w:top w:val="nil"/>
              <w:left w:val="nil"/>
              <w:bottom w:val="single" w:sz="8" w:space="0" w:color="auto"/>
              <w:right w:val="single" w:sz="8" w:space="0" w:color="auto"/>
            </w:tcBorders>
            <w:shd w:val="clear" w:color="000000" w:fill="FFFFFF"/>
            <w:vAlign w:val="center"/>
            <w:hideMark/>
          </w:tcPr>
          <w:p w14:paraId="3B8CF273"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-0,99</w:t>
            </w:r>
          </w:p>
        </w:tc>
      </w:tr>
      <w:tr w:rsidR="009734CE" w:rsidRPr="00A70328" w14:paraId="543AE58D" w14:textId="77777777" w:rsidTr="00BE1ADE">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491FB21B"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(при выходе из строя наиболее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60009B7C"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w:t>
            </w:r>
          </w:p>
        </w:tc>
        <w:tc>
          <w:tcPr>
            <w:tcW w:w="286" w:type="pct"/>
            <w:tcBorders>
              <w:top w:val="nil"/>
              <w:left w:val="nil"/>
              <w:bottom w:val="single" w:sz="8" w:space="0" w:color="auto"/>
              <w:right w:val="single" w:sz="8" w:space="0" w:color="auto"/>
            </w:tcBorders>
            <w:shd w:val="clear" w:color="000000" w:fill="FFFFFF"/>
            <w:vAlign w:val="center"/>
            <w:hideMark/>
          </w:tcPr>
          <w:p w14:paraId="1259D08C"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-18,18%</w:t>
            </w:r>
          </w:p>
        </w:tc>
        <w:tc>
          <w:tcPr>
            <w:tcW w:w="286" w:type="pct"/>
            <w:tcBorders>
              <w:top w:val="nil"/>
              <w:left w:val="nil"/>
              <w:bottom w:val="single" w:sz="8" w:space="0" w:color="auto"/>
              <w:right w:val="single" w:sz="8" w:space="0" w:color="auto"/>
            </w:tcBorders>
            <w:shd w:val="clear" w:color="000000" w:fill="FFFFFF"/>
            <w:vAlign w:val="center"/>
            <w:hideMark/>
          </w:tcPr>
          <w:p w14:paraId="1AA23EF0"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-18,18%</w:t>
            </w:r>
          </w:p>
        </w:tc>
        <w:tc>
          <w:tcPr>
            <w:tcW w:w="286" w:type="pct"/>
            <w:tcBorders>
              <w:top w:val="nil"/>
              <w:left w:val="nil"/>
              <w:bottom w:val="single" w:sz="8" w:space="0" w:color="auto"/>
              <w:right w:val="single" w:sz="8" w:space="0" w:color="auto"/>
            </w:tcBorders>
            <w:shd w:val="clear" w:color="000000" w:fill="FFFFFF"/>
            <w:vAlign w:val="center"/>
            <w:hideMark/>
          </w:tcPr>
          <w:p w14:paraId="5D5539E1"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-18,61%</w:t>
            </w:r>
          </w:p>
        </w:tc>
        <w:tc>
          <w:tcPr>
            <w:tcW w:w="320" w:type="pct"/>
            <w:tcBorders>
              <w:top w:val="nil"/>
              <w:left w:val="nil"/>
              <w:bottom w:val="single" w:sz="8" w:space="0" w:color="auto"/>
              <w:right w:val="single" w:sz="8" w:space="0" w:color="auto"/>
            </w:tcBorders>
            <w:shd w:val="clear" w:color="000000" w:fill="FFFFFF"/>
            <w:vAlign w:val="center"/>
            <w:hideMark/>
          </w:tcPr>
          <w:p w14:paraId="299A4B86"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1F5024E7"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60A487DC"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22FCE9E0"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5BA4FFE1"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63F93BD8"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6B79B6E4"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376A3879"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01054650"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4267220F"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-18,61%</w:t>
            </w:r>
          </w:p>
        </w:tc>
        <w:tc>
          <w:tcPr>
            <w:tcW w:w="281" w:type="pct"/>
            <w:tcBorders>
              <w:top w:val="nil"/>
              <w:left w:val="nil"/>
              <w:bottom w:val="single" w:sz="8" w:space="0" w:color="auto"/>
              <w:right w:val="single" w:sz="8" w:space="0" w:color="auto"/>
            </w:tcBorders>
            <w:shd w:val="clear" w:color="000000" w:fill="FFFFFF"/>
            <w:vAlign w:val="center"/>
            <w:hideMark/>
          </w:tcPr>
          <w:p w14:paraId="09927FBB"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-18,61%</w:t>
            </w:r>
          </w:p>
        </w:tc>
      </w:tr>
      <w:tr w:rsidR="009734CE" w:rsidRPr="00A70328" w14:paraId="55EC68AC" w14:textId="77777777" w:rsidTr="00BE1ADE">
        <w:trPr>
          <w:trHeight w:val="227"/>
          <w:jc w:val="center"/>
        </w:trPr>
        <w:tc>
          <w:tcPr>
            <w:tcW w:w="564" w:type="pct"/>
            <w:tcBorders>
              <w:top w:val="nil"/>
              <w:left w:val="single" w:sz="8" w:space="0" w:color="auto"/>
              <w:bottom w:val="nil"/>
              <w:right w:val="single" w:sz="8" w:space="0" w:color="auto"/>
            </w:tcBorders>
            <w:shd w:val="clear" w:color="auto" w:fill="auto"/>
            <w:vAlign w:val="center"/>
            <w:hideMark/>
          </w:tcPr>
          <w:p w14:paraId="72852A09"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Резерв ("+") / Дефицит ("-")</w:t>
            </w:r>
          </w:p>
        </w:tc>
        <w:tc>
          <w:tcPr>
            <w:tcW w:w="403" w:type="pct"/>
            <w:tcBorders>
              <w:top w:val="nil"/>
              <w:left w:val="nil"/>
              <w:bottom w:val="single" w:sz="8" w:space="0" w:color="auto"/>
              <w:right w:val="single" w:sz="8" w:space="0" w:color="auto"/>
            </w:tcBorders>
            <w:shd w:val="clear" w:color="auto" w:fill="auto"/>
            <w:vAlign w:val="center"/>
            <w:hideMark/>
          </w:tcPr>
          <w:p w14:paraId="79AA96F9"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Гкал/ч</w:t>
            </w:r>
          </w:p>
        </w:tc>
        <w:tc>
          <w:tcPr>
            <w:tcW w:w="286" w:type="pct"/>
            <w:tcBorders>
              <w:top w:val="nil"/>
              <w:left w:val="nil"/>
              <w:bottom w:val="single" w:sz="8" w:space="0" w:color="auto"/>
              <w:right w:val="single" w:sz="8" w:space="0" w:color="auto"/>
            </w:tcBorders>
            <w:shd w:val="clear" w:color="000000" w:fill="FFFFFF"/>
            <w:vAlign w:val="center"/>
            <w:hideMark/>
          </w:tcPr>
          <w:p w14:paraId="206ECA77"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1,74</w:t>
            </w:r>
          </w:p>
        </w:tc>
        <w:tc>
          <w:tcPr>
            <w:tcW w:w="286" w:type="pct"/>
            <w:tcBorders>
              <w:top w:val="nil"/>
              <w:left w:val="nil"/>
              <w:bottom w:val="single" w:sz="8" w:space="0" w:color="auto"/>
              <w:right w:val="single" w:sz="8" w:space="0" w:color="auto"/>
            </w:tcBorders>
            <w:shd w:val="clear" w:color="000000" w:fill="FFFFFF"/>
            <w:vAlign w:val="center"/>
            <w:hideMark/>
          </w:tcPr>
          <w:p w14:paraId="555A0262"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1,74</w:t>
            </w:r>
          </w:p>
        </w:tc>
        <w:tc>
          <w:tcPr>
            <w:tcW w:w="286" w:type="pct"/>
            <w:tcBorders>
              <w:top w:val="nil"/>
              <w:left w:val="nil"/>
              <w:bottom w:val="single" w:sz="8" w:space="0" w:color="auto"/>
              <w:right w:val="single" w:sz="8" w:space="0" w:color="auto"/>
            </w:tcBorders>
            <w:shd w:val="clear" w:color="000000" w:fill="FFFFFF"/>
            <w:vAlign w:val="center"/>
            <w:hideMark/>
          </w:tcPr>
          <w:p w14:paraId="791A4A8E"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1,72</w:t>
            </w:r>
          </w:p>
        </w:tc>
        <w:tc>
          <w:tcPr>
            <w:tcW w:w="320" w:type="pct"/>
            <w:tcBorders>
              <w:top w:val="nil"/>
              <w:left w:val="nil"/>
              <w:bottom w:val="single" w:sz="8" w:space="0" w:color="auto"/>
              <w:right w:val="single" w:sz="8" w:space="0" w:color="auto"/>
            </w:tcBorders>
            <w:shd w:val="clear" w:color="000000" w:fill="FFFFFF"/>
            <w:vAlign w:val="center"/>
            <w:hideMark/>
          </w:tcPr>
          <w:p w14:paraId="00AB2B71"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41AE3949"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53D877F1"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327E365D"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2EF85126"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074DDD99"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513AF24D"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5D6E44E5"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6A55E59F"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7C56FC32"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1,72</w:t>
            </w:r>
          </w:p>
        </w:tc>
        <w:tc>
          <w:tcPr>
            <w:tcW w:w="281" w:type="pct"/>
            <w:tcBorders>
              <w:top w:val="nil"/>
              <w:left w:val="nil"/>
              <w:bottom w:val="single" w:sz="8" w:space="0" w:color="auto"/>
              <w:right w:val="single" w:sz="8" w:space="0" w:color="auto"/>
            </w:tcBorders>
            <w:shd w:val="clear" w:color="000000" w:fill="FFFFFF"/>
            <w:vAlign w:val="center"/>
            <w:hideMark/>
          </w:tcPr>
          <w:p w14:paraId="3015F889"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1,72</w:t>
            </w:r>
          </w:p>
        </w:tc>
      </w:tr>
      <w:tr w:rsidR="009734CE" w:rsidRPr="00A70328" w14:paraId="6AEC9DB9" w14:textId="77777777" w:rsidTr="009734CE">
        <w:trPr>
          <w:trHeight w:val="227"/>
          <w:jc w:val="center"/>
        </w:trPr>
        <w:tc>
          <w:tcPr>
            <w:tcW w:w="564" w:type="pct"/>
            <w:tcBorders>
              <w:top w:val="nil"/>
              <w:left w:val="single" w:sz="8" w:space="0" w:color="auto"/>
              <w:bottom w:val="single" w:sz="8" w:space="0" w:color="000000"/>
              <w:right w:val="single" w:sz="8" w:space="0" w:color="auto"/>
            </w:tcBorders>
            <w:shd w:val="clear" w:color="auto" w:fill="auto"/>
            <w:vAlign w:val="center"/>
            <w:hideMark/>
          </w:tcPr>
          <w:p w14:paraId="69788492"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lastRenderedPageBreak/>
              <w:t>(при нормальной работе котельной)</w:t>
            </w:r>
          </w:p>
        </w:tc>
        <w:tc>
          <w:tcPr>
            <w:tcW w:w="403" w:type="pct"/>
            <w:tcBorders>
              <w:top w:val="nil"/>
              <w:left w:val="nil"/>
              <w:bottom w:val="single" w:sz="8" w:space="0" w:color="auto"/>
              <w:right w:val="single" w:sz="8" w:space="0" w:color="auto"/>
            </w:tcBorders>
            <w:shd w:val="clear" w:color="auto" w:fill="auto"/>
            <w:vAlign w:val="center"/>
            <w:hideMark/>
          </w:tcPr>
          <w:p w14:paraId="4F82B911"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w:t>
            </w:r>
          </w:p>
        </w:tc>
        <w:tc>
          <w:tcPr>
            <w:tcW w:w="286" w:type="pct"/>
            <w:tcBorders>
              <w:top w:val="nil"/>
              <w:left w:val="nil"/>
              <w:bottom w:val="single" w:sz="8" w:space="0" w:color="auto"/>
              <w:right w:val="single" w:sz="8" w:space="0" w:color="auto"/>
            </w:tcBorders>
            <w:shd w:val="clear" w:color="000000" w:fill="FFFFFF"/>
            <w:vAlign w:val="center"/>
            <w:hideMark/>
          </w:tcPr>
          <w:p w14:paraId="6502ADD2"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32,59%</w:t>
            </w:r>
          </w:p>
        </w:tc>
        <w:tc>
          <w:tcPr>
            <w:tcW w:w="286" w:type="pct"/>
            <w:tcBorders>
              <w:top w:val="nil"/>
              <w:left w:val="nil"/>
              <w:bottom w:val="single" w:sz="8" w:space="0" w:color="auto"/>
              <w:right w:val="single" w:sz="8" w:space="0" w:color="auto"/>
            </w:tcBorders>
            <w:shd w:val="clear" w:color="000000" w:fill="FFFFFF"/>
            <w:vAlign w:val="center"/>
            <w:hideMark/>
          </w:tcPr>
          <w:p w14:paraId="32D339AA" w14:textId="77777777"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32,59%</w:t>
            </w:r>
          </w:p>
        </w:tc>
        <w:tc>
          <w:tcPr>
            <w:tcW w:w="286" w:type="pct"/>
            <w:tcBorders>
              <w:top w:val="nil"/>
              <w:left w:val="nil"/>
              <w:bottom w:val="single" w:sz="8" w:space="0" w:color="auto"/>
              <w:right w:val="single" w:sz="8" w:space="0" w:color="auto"/>
            </w:tcBorders>
            <w:shd w:val="clear" w:color="000000" w:fill="FFFFFF"/>
            <w:vAlign w:val="center"/>
            <w:hideMark/>
          </w:tcPr>
          <w:p w14:paraId="6C580992" w14:textId="116CDE9E" w:rsidR="009734CE" w:rsidRPr="00A70328" w:rsidRDefault="009734CE" w:rsidP="009734CE">
            <w:pPr>
              <w:widowControl/>
              <w:autoSpaceDE/>
              <w:autoSpaceDN/>
              <w:jc w:val="center"/>
              <w:rPr>
                <w:color w:val="000000"/>
                <w:sz w:val="20"/>
                <w:szCs w:val="20"/>
                <w:lang w:bidi="ar-SA"/>
              </w:rPr>
            </w:pPr>
            <w:r w:rsidRPr="00A70328">
              <w:rPr>
                <w:color w:val="000000"/>
                <w:sz w:val="20"/>
                <w:szCs w:val="20"/>
                <w:lang w:bidi="ar-SA"/>
              </w:rPr>
              <w:t>32,</w:t>
            </w:r>
            <w:r>
              <w:rPr>
                <w:color w:val="000000"/>
                <w:sz w:val="20"/>
                <w:szCs w:val="20"/>
                <w:lang w:val="en-US" w:bidi="ar-SA"/>
              </w:rPr>
              <w:t>2</w:t>
            </w:r>
            <w:r w:rsidRPr="00A70328">
              <w:rPr>
                <w:color w:val="000000"/>
                <w:sz w:val="20"/>
                <w:szCs w:val="20"/>
                <w:lang w:bidi="ar-SA"/>
              </w:rPr>
              <w:t>%</w:t>
            </w:r>
          </w:p>
        </w:tc>
        <w:tc>
          <w:tcPr>
            <w:tcW w:w="320" w:type="pct"/>
            <w:tcBorders>
              <w:top w:val="nil"/>
              <w:left w:val="nil"/>
              <w:bottom w:val="single" w:sz="8" w:space="0" w:color="auto"/>
              <w:right w:val="single" w:sz="8" w:space="0" w:color="auto"/>
            </w:tcBorders>
            <w:shd w:val="clear" w:color="000000" w:fill="FFFFFF"/>
            <w:vAlign w:val="center"/>
            <w:hideMark/>
          </w:tcPr>
          <w:p w14:paraId="08740594" w14:textId="0673F609" w:rsidR="009734CE" w:rsidRPr="00A70328" w:rsidRDefault="009734CE" w:rsidP="009734CE">
            <w:pPr>
              <w:widowControl/>
              <w:autoSpaceDE/>
              <w:autoSpaceDN/>
              <w:jc w:val="center"/>
              <w:rPr>
                <w:color w:val="000000"/>
                <w:sz w:val="20"/>
                <w:szCs w:val="20"/>
                <w:lang w:bidi="ar-SA"/>
              </w:rPr>
            </w:pPr>
            <w:r w:rsidRPr="007C4DC6">
              <w:rPr>
                <w:color w:val="000000"/>
                <w:sz w:val="20"/>
                <w:szCs w:val="20"/>
                <w:lang w:bidi="ar-SA"/>
              </w:rPr>
              <w:t>32,</w:t>
            </w:r>
            <w:r w:rsidRPr="007C4DC6">
              <w:rPr>
                <w:color w:val="000000"/>
                <w:sz w:val="20"/>
                <w:szCs w:val="20"/>
                <w:lang w:val="en-US" w:bidi="ar-SA"/>
              </w:rPr>
              <w:t>2</w:t>
            </w:r>
            <w:r w:rsidRPr="007C4DC6">
              <w:rPr>
                <w:color w:val="000000"/>
                <w:sz w:val="20"/>
                <w:szCs w:val="20"/>
                <w:lang w:bidi="ar-SA"/>
              </w:rPr>
              <w:t>%</w:t>
            </w:r>
          </w:p>
        </w:tc>
        <w:tc>
          <w:tcPr>
            <w:tcW w:w="286" w:type="pct"/>
            <w:tcBorders>
              <w:top w:val="nil"/>
              <w:left w:val="nil"/>
              <w:bottom w:val="single" w:sz="8" w:space="0" w:color="auto"/>
              <w:right w:val="single" w:sz="8" w:space="0" w:color="auto"/>
            </w:tcBorders>
            <w:shd w:val="clear" w:color="000000" w:fill="FFFFFF"/>
            <w:vAlign w:val="center"/>
            <w:hideMark/>
          </w:tcPr>
          <w:p w14:paraId="6606A2A7" w14:textId="3D4E4C34" w:rsidR="009734CE" w:rsidRPr="00A70328" w:rsidRDefault="009734CE" w:rsidP="009734CE">
            <w:pPr>
              <w:widowControl/>
              <w:autoSpaceDE/>
              <w:autoSpaceDN/>
              <w:jc w:val="center"/>
              <w:rPr>
                <w:color w:val="000000"/>
                <w:sz w:val="20"/>
                <w:szCs w:val="20"/>
                <w:lang w:bidi="ar-SA"/>
              </w:rPr>
            </w:pPr>
            <w:r w:rsidRPr="007C4DC6">
              <w:rPr>
                <w:color w:val="000000"/>
                <w:sz w:val="20"/>
                <w:szCs w:val="20"/>
                <w:lang w:bidi="ar-SA"/>
              </w:rPr>
              <w:t>32,</w:t>
            </w:r>
            <w:r w:rsidRPr="007C4DC6">
              <w:rPr>
                <w:color w:val="000000"/>
                <w:sz w:val="20"/>
                <w:szCs w:val="20"/>
                <w:lang w:val="en-US" w:bidi="ar-SA"/>
              </w:rPr>
              <w:t>2</w:t>
            </w:r>
            <w:r w:rsidRPr="007C4DC6">
              <w:rPr>
                <w:color w:val="000000"/>
                <w:sz w:val="20"/>
                <w:szCs w:val="20"/>
                <w:lang w:bidi="ar-SA"/>
              </w:rPr>
              <w:t>%</w:t>
            </w:r>
          </w:p>
        </w:tc>
        <w:tc>
          <w:tcPr>
            <w:tcW w:w="286" w:type="pct"/>
            <w:tcBorders>
              <w:top w:val="nil"/>
              <w:left w:val="nil"/>
              <w:bottom w:val="single" w:sz="8" w:space="0" w:color="auto"/>
              <w:right w:val="single" w:sz="8" w:space="0" w:color="auto"/>
            </w:tcBorders>
            <w:shd w:val="clear" w:color="000000" w:fill="FFFFFF"/>
            <w:vAlign w:val="center"/>
            <w:hideMark/>
          </w:tcPr>
          <w:p w14:paraId="279AE119" w14:textId="28482414" w:rsidR="009734CE" w:rsidRPr="00A70328" w:rsidRDefault="009734CE" w:rsidP="009734CE">
            <w:pPr>
              <w:widowControl/>
              <w:autoSpaceDE/>
              <w:autoSpaceDN/>
              <w:jc w:val="center"/>
              <w:rPr>
                <w:color w:val="000000"/>
                <w:sz w:val="20"/>
                <w:szCs w:val="20"/>
                <w:lang w:bidi="ar-SA"/>
              </w:rPr>
            </w:pPr>
            <w:r w:rsidRPr="007C4DC6">
              <w:rPr>
                <w:color w:val="000000"/>
                <w:sz w:val="20"/>
                <w:szCs w:val="20"/>
                <w:lang w:bidi="ar-SA"/>
              </w:rPr>
              <w:t>32,</w:t>
            </w:r>
            <w:r w:rsidRPr="007C4DC6">
              <w:rPr>
                <w:color w:val="000000"/>
                <w:sz w:val="20"/>
                <w:szCs w:val="20"/>
                <w:lang w:val="en-US" w:bidi="ar-SA"/>
              </w:rPr>
              <w:t>2</w:t>
            </w:r>
            <w:r w:rsidRPr="007C4DC6">
              <w:rPr>
                <w:color w:val="000000"/>
                <w:sz w:val="20"/>
                <w:szCs w:val="20"/>
                <w:lang w:bidi="ar-SA"/>
              </w:rPr>
              <w:t>%</w:t>
            </w:r>
          </w:p>
        </w:tc>
        <w:tc>
          <w:tcPr>
            <w:tcW w:w="286" w:type="pct"/>
            <w:tcBorders>
              <w:top w:val="nil"/>
              <w:left w:val="nil"/>
              <w:bottom w:val="single" w:sz="8" w:space="0" w:color="auto"/>
              <w:right w:val="single" w:sz="8" w:space="0" w:color="auto"/>
            </w:tcBorders>
            <w:shd w:val="clear" w:color="000000" w:fill="FFFFFF"/>
            <w:vAlign w:val="center"/>
            <w:hideMark/>
          </w:tcPr>
          <w:p w14:paraId="7BBA3C4B" w14:textId="07EDC5BF" w:rsidR="009734CE" w:rsidRPr="00A70328" w:rsidRDefault="009734CE" w:rsidP="009734CE">
            <w:pPr>
              <w:widowControl/>
              <w:autoSpaceDE/>
              <w:autoSpaceDN/>
              <w:jc w:val="center"/>
              <w:rPr>
                <w:color w:val="000000"/>
                <w:sz w:val="20"/>
                <w:szCs w:val="20"/>
                <w:lang w:bidi="ar-SA"/>
              </w:rPr>
            </w:pPr>
            <w:r w:rsidRPr="007C4DC6">
              <w:rPr>
                <w:color w:val="000000"/>
                <w:sz w:val="20"/>
                <w:szCs w:val="20"/>
                <w:lang w:bidi="ar-SA"/>
              </w:rPr>
              <w:t>32,</w:t>
            </w:r>
            <w:r w:rsidRPr="007C4DC6">
              <w:rPr>
                <w:color w:val="000000"/>
                <w:sz w:val="20"/>
                <w:szCs w:val="20"/>
                <w:lang w:val="en-US" w:bidi="ar-SA"/>
              </w:rPr>
              <w:t>2</w:t>
            </w:r>
            <w:r w:rsidRPr="007C4DC6">
              <w:rPr>
                <w:color w:val="000000"/>
                <w:sz w:val="20"/>
                <w:szCs w:val="20"/>
                <w:lang w:bidi="ar-SA"/>
              </w:rPr>
              <w:t>%</w:t>
            </w:r>
          </w:p>
        </w:tc>
        <w:tc>
          <w:tcPr>
            <w:tcW w:w="286" w:type="pct"/>
            <w:tcBorders>
              <w:top w:val="nil"/>
              <w:left w:val="nil"/>
              <w:bottom w:val="single" w:sz="8" w:space="0" w:color="auto"/>
              <w:right w:val="single" w:sz="8" w:space="0" w:color="auto"/>
            </w:tcBorders>
            <w:shd w:val="clear" w:color="000000" w:fill="FFFFFF"/>
            <w:vAlign w:val="center"/>
            <w:hideMark/>
          </w:tcPr>
          <w:p w14:paraId="32A7FCA3" w14:textId="588EFD33" w:rsidR="009734CE" w:rsidRPr="00A70328" w:rsidRDefault="009734CE" w:rsidP="009734CE">
            <w:pPr>
              <w:widowControl/>
              <w:autoSpaceDE/>
              <w:autoSpaceDN/>
              <w:jc w:val="center"/>
              <w:rPr>
                <w:color w:val="000000"/>
                <w:sz w:val="20"/>
                <w:szCs w:val="20"/>
                <w:lang w:bidi="ar-SA"/>
              </w:rPr>
            </w:pPr>
            <w:r w:rsidRPr="007C4DC6">
              <w:rPr>
                <w:color w:val="000000"/>
                <w:sz w:val="20"/>
                <w:szCs w:val="20"/>
                <w:lang w:bidi="ar-SA"/>
              </w:rPr>
              <w:t>32,</w:t>
            </w:r>
            <w:r w:rsidRPr="007C4DC6">
              <w:rPr>
                <w:color w:val="000000"/>
                <w:sz w:val="20"/>
                <w:szCs w:val="20"/>
                <w:lang w:val="en-US" w:bidi="ar-SA"/>
              </w:rPr>
              <w:t>2</w:t>
            </w:r>
            <w:r w:rsidRPr="007C4DC6">
              <w:rPr>
                <w:color w:val="000000"/>
                <w:sz w:val="20"/>
                <w:szCs w:val="20"/>
                <w:lang w:bidi="ar-SA"/>
              </w:rPr>
              <w:t>%</w:t>
            </w:r>
          </w:p>
        </w:tc>
        <w:tc>
          <w:tcPr>
            <w:tcW w:w="286" w:type="pct"/>
            <w:tcBorders>
              <w:top w:val="nil"/>
              <w:left w:val="nil"/>
              <w:bottom w:val="single" w:sz="8" w:space="0" w:color="auto"/>
              <w:right w:val="single" w:sz="8" w:space="0" w:color="auto"/>
            </w:tcBorders>
            <w:shd w:val="clear" w:color="000000" w:fill="FFFFFF"/>
            <w:vAlign w:val="center"/>
            <w:hideMark/>
          </w:tcPr>
          <w:p w14:paraId="7193C890" w14:textId="5AFA740A" w:rsidR="009734CE" w:rsidRPr="00A70328" w:rsidRDefault="009734CE" w:rsidP="009734CE">
            <w:pPr>
              <w:widowControl/>
              <w:autoSpaceDE/>
              <w:autoSpaceDN/>
              <w:jc w:val="center"/>
              <w:rPr>
                <w:color w:val="000000"/>
                <w:sz w:val="20"/>
                <w:szCs w:val="20"/>
                <w:lang w:bidi="ar-SA"/>
              </w:rPr>
            </w:pPr>
            <w:r w:rsidRPr="007C4DC6">
              <w:rPr>
                <w:color w:val="000000"/>
                <w:sz w:val="20"/>
                <w:szCs w:val="20"/>
                <w:lang w:bidi="ar-SA"/>
              </w:rPr>
              <w:t>32,</w:t>
            </w:r>
            <w:r w:rsidRPr="007C4DC6">
              <w:rPr>
                <w:color w:val="000000"/>
                <w:sz w:val="20"/>
                <w:szCs w:val="20"/>
                <w:lang w:val="en-US" w:bidi="ar-SA"/>
              </w:rPr>
              <w:t>2</w:t>
            </w:r>
            <w:r w:rsidRPr="007C4DC6">
              <w:rPr>
                <w:color w:val="000000"/>
                <w:sz w:val="20"/>
                <w:szCs w:val="20"/>
                <w:lang w:bidi="ar-SA"/>
              </w:rPr>
              <w:t>%</w:t>
            </w:r>
          </w:p>
        </w:tc>
        <w:tc>
          <w:tcPr>
            <w:tcW w:w="286" w:type="pct"/>
            <w:tcBorders>
              <w:top w:val="nil"/>
              <w:left w:val="nil"/>
              <w:bottom w:val="single" w:sz="8" w:space="0" w:color="auto"/>
              <w:right w:val="single" w:sz="8" w:space="0" w:color="auto"/>
            </w:tcBorders>
            <w:shd w:val="clear" w:color="000000" w:fill="FFFFFF"/>
            <w:vAlign w:val="center"/>
            <w:hideMark/>
          </w:tcPr>
          <w:p w14:paraId="4D8223DD" w14:textId="75414C28" w:rsidR="009734CE" w:rsidRPr="00A70328" w:rsidRDefault="009734CE" w:rsidP="009734CE">
            <w:pPr>
              <w:widowControl/>
              <w:autoSpaceDE/>
              <w:autoSpaceDN/>
              <w:jc w:val="center"/>
              <w:rPr>
                <w:color w:val="000000"/>
                <w:sz w:val="20"/>
                <w:szCs w:val="20"/>
                <w:lang w:bidi="ar-SA"/>
              </w:rPr>
            </w:pPr>
            <w:r w:rsidRPr="007C4DC6">
              <w:rPr>
                <w:color w:val="000000"/>
                <w:sz w:val="20"/>
                <w:szCs w:val="20"/>
                <w:lang w:bidi="ar-SA"/>
              </w:rPr>
              <w:t>32,</w:t>
            </w:r>
            <w:r w:rsidRPr="007C4DC6">
              <w:rPr>
                <w:color w:val="000000"/>
                <w:sz w:val="20"/>
                <w:szCs w:val="20"/>
                <w:lang w:val="en-US" w:bidi="ar-SA"/>
              </w:rPr>
              <w:t>2</w:t>
            </w:r>
            <w:r w:rsidRPr="007C4DC6">
              <w:rPr>
                <w:color w:val="000000"/>
                <w:sz w:val="20"/>
                <w:szCs w:val="20"/>
                <w:lang w:bidi="ar-SA"/>
              </w:rPr>
              <w:t>%</w:t>
            </w:r>
          </w:p>
        </w:tc>
        <w:tc>
          <w:tcPr>
            <w:tcW w:w="286" w:type="pct"/>
            <w:tcBorders>
              <w:top w:val="nil"/>
              <w:left w:val="nil"/>
              <w:bottom w:val="single" w:sz="8" w:space="0" w:color="auto"/>
              <w:right w:val="single" w:sz="8" w:space="0" w:color="auto"/>
            </w:tcBorders>
            <w:shd w:val="clear" w:color="000000" w:fill="FFFFFF"/>
            <w:vAlign w:val="center"/>
            <w:hideMark/>
          </w:tcPr>
          <w:p w14:paraId="14A6B053" w14:textId="39B42C2F" w:rsidR="009734CE" w:rsidRPr="00A70328" w:rsidRDefault="009734CE" w:rsidP="009734CE">
            <w:pPr>
              <w:widowControl/>
              <w:autoSpaceDE/>
              <w:autoSpaceDN/>
              <w:jc w:val="center"/>
              <w:rPr>
                <w:color w:val="000000"/>
                <w:sz w:val="20"/>
                <w:szCs w:val="20"/>
                <w:lang w:bidi="ar-SA"/>
              </w:rPr>
            </w:pPr>
            <w:r w:rsidRPr="007C4DC6">
              <w:rPr>
                <w:color w:val="000000"/>
                <w:sz w:val="20"/>
                <w:szCs w:val="20"/>
                <w:lang w:bidi="ar-SA"/>
              </w:rPr>
              <w:t>32,</w:t>
            </w:r>
            <w:r w:rsidRPr="007C4DC6">
              <w:rPr>
                <w:color w:val="000000"/>
                <w:sz w:val="20"/>
                <w:szCs w:val="20"/>
                <w:lang w:val="en-US" w:bidi="ar-SA"/>
              </w:rPr>
              <w:t>2</w:t>
            </w:r>
            <w:r w:rsidRPr="007C4DC6">
              <w:rPr>
                <w:color w:val="000000"/>
                <w:sz w:val="20"/>
                <w:szCs w:val="20"/>
                <w:lang w:bidi="ar-SA"/>
              </w:rPr>
              <w:t>%</w:t>
            </w:r>
          </w:p>
        </w:tc>
        <w:tc>
          <w:tcPr>
            <w:tcW w:w="286" w:type="pct"/>
            <w:tcBorders>
              <w:top w:val="nil"/>
              <w:left w:val="nil"/>
              <w:bottom w:val="single" w:sz="8" w:space="0" w:color="auto"/>
              <w:right w:val="single" w:sz="8" w:space="0" w:color="auto"/>
            </w:tcBorders>
            <w:shd w:val="clear" w:color="000000" w:fill="FFFFFF"/>
            <w:vAlign w:val="center"/>
            <w:hideMark/>
          </w:tcPr>
          <w:p w14:paraId="59C72E3A" w14:textId="0A42F90E" w:rsidR="009734CE" w:rsidRPr="00A70328" w:rsidRDefault="009734CE" w:rsidP="009734CE">
            <w:pPr>
              <w:widowControl/>
              <w:autoSpaceDE/>
              <w:autoSpaceDN/>
              <w:jc w:val="center"/>
              <w:rPr>
                <w:color w:val="000000"/>
                <w:sz w:val="20"/>
                <w:szCs w:val="20"/>
                <w:lang w:bidi="ar-SA"/>
              </w:rPr>
            </w:pPr>
            <w:r w:rsidRPr="007C4DC6">
              <w:rPr>
                <w:color w:val="000000"/>
                <w:sz w:val="20"/>
                <w:szCs w:val="20"/>
                <w:lang w:bidi="ar-SA"/>
              </w:rPr>
              <w:t>32,</w:t>
            </w:r>
            <w:r w:rsidRPr="007C4DC6">
              <w:rPr>
                <w:color w:val="000000"/>
                <w:sz w:val="20"/>
                <w:szCs w:val="20"/>
                <w:lang w:val="en-US" w:bidi="ar-SA"/>
              </w:rPr>
              <w:t>2</w:t>
            </w:r>
            <w:r w:rsidRPr="007C4DC6">
              <w:rPr>
                <w:color w:val="000000"/>
                <w:sz w:val="20"/>
                <w:szCs w:val="20"/>
                <w:lang w:bidi="ar-SA"/>
              </w:rPr>
              <w:t>%</w:t>
            </w:r>
          </w:p>
        </w:tc>
        <w:tc>
          <w:tcPr>
            <w:tcW w:w="286" w:type="pct"/>
            <w:tcBorders>
              <w:top w:val="nil"/>
              <w:left w:val="nil"/>
              <w:bottom w:val="single" w:sz="8" w:space="0" w:color="auto"/>
              <w:right w:val="single" w:sz="8" w:space="0" w:color="auto"/>
            </w:tcBorders>
            <w:shd w:val="clear" w:color="000000" w:fill="FFFFFF"/>
            <w:vAlign w:val="center"/>
            <w:hideMark/>
          </w:tcPr>
          <w:p w14:paraId="49454B40" w14:textId="6C7F3D17" w:rsidR="009734CE" w:rsidRPr="00A70328" w:rsidRDefault="009734CE" w:rsidP="009734CE">
            <w:pPr>
              <w:widowControl/>
              <w:autoSpaceDE/>
              <w:autoSpaceDN/>
              <w:jc w:val="center"/>
              <w:rPr>
                <w:color w:val="000000"/>
                <w:sz w:val="20"/>
                <w:szCs w:val="20"/>
                <w:lang w:bidi="ar-SA"/>
              </w:rPr>
            </w:pPr>
            <w:r w:rsidRPr="007C4DC6">
              <w:rPr>
                <w:color w:val="000000"/>
                <w:sz w:val="20"/>
                <w:szCs w:val="20"/>
                <w:lang w:bidi="ar-SA"/>
              </w:rPr>
              <w:t>32,</w:t>
            </w:r>
            <w:r w:rsidRPr="007C4DC6">
              <w:rPr>
                <w:color w:val="000000"/>
                <w:sz w:val="20"/>
                <w:szCs w:val="20"/>
                <w:lang w:val="en-US" w:bidi="ar-SA"/>
              </w:rPr>
              <w:t>2</w:t>
            </w:r>
            <w:r w:rsidRPr="007C4DC6">
              <w:rPr>
                <w:color w:val="000000"/>
                <w:sz w:val="20"/>
                <w:szCs w:val="20"/>
                <w:lang w:bidi="ar-SA"/>
              </w:rPr>
              <w:t>%</w:t>
            </w:r>
          </w:p>
        </w:tc>
        <w:tc>
          <w:tcPr>
            <w:tcW w:w="281" w:type="pct"/>
            <w:tcBorders>
              <w:top w:val="nil"/>
              <w:left w:val="nil"/>
              <w:bottom w:val="single" w:sz="8" w:space="0" w:color="auto"/>
              <w:right w:val="single" w:sz="8" w:space="0" w:color="auto"/>
            </w:tcBorders>
            <w:shd w:val="clear" w:color="000000" w:fill="FFFFFF"/>
            <w:vAlign w:val="center"/>
            <w:hideMark/>
          </w:tcPr>
          <w:p w14:paraId="0264AA79" w14:textId="012BCEFA" w:rsidR="009734CE" w:rsidRPr="00A70328" w:rsidRDefault="009734CE" w:rsidP="009734CE">
            <w:pPr>
              <w:widowControl/>
              <w:autoSpaceDE/>
              <w:autoSpaceDN/>
              <w:jc w:val="center"/>
              <w:rPr>
                <w:color w:val="000000"/>
                <w:sz w:val="20"/>
                <w:szCs w:val="20"/>
                <w:lang w:bidi="ar-SA"/>
              </w:rPr>
            </w:pPr>
            <w:r w:rsidRPr="007C4DC6">
              <w:rPr>
                <w:color w:val="000000"/>
                <w:sz w:val="20"/>
                <w:szCs w:val="20"/>
                <w:lang w:bidi="ar-SA"/>
              </w:rPr>
              <w:t>32,</w:t>
            </w:r>
            <w:r w:rsidRPr="007C4DC6">
              <w:rPr>
                <w:color w:val="000000"/>
                <w:sz w:val="20"/>
                <w:szCs w:val="20"/>
                <w:lang w:val="en-US" w:bidi="ar-SA"/>
              </w:rPr>
              <w:t>2</w:t>
            </w:r>
            <w:r w:rsidRPr="007C4DC6">
              <w:rPr>
                <w:color w:val="000000"/>
                <w:sz w:val="20"/>
                <w:szCs w:val="20"/>
                <w:lang w:bidi="ar-SA"/>
              </w:rPr>
              <w:t>%</w:t>
            </w:r>
          </w:p>
        </w:tc>
      </w:tr>
    </w:tbl>
    <w:p w14:paraId="01026CE4" w14:textId="32286A73" w:rsidR="000353FE" w:rsidRPr="00A70328" w:rsidRDefault="000353FE" w:rsidP="00BE1ADE">
      <w:pPr>
        <w:rPr>
          <w:rFonts w:eastAsia="Calibri"/>
          <w:lang w:eastAsia="en-US" w:bidi="ar-SA"/>
        </w:rPr>
      </w:pPr>
    </w:p>
    <w:p w14:paraId="7563A605" w14:textId="77777777" w:rsidR="00880A46" w:rsidRPr="00A70328" w:rsidRDefault="00880A46" w:rsidP="000353FE">
      <w:pPr>
        <w:widowControl/>
        <w:tabs>
          <w:tab w:val="left" w:pos="0"/>
        </w:tabs>
        <w:spacing w:before="120" w:after="120" w:line="360" w:lineRule="auto"/>
        <w:jc w:val="both"/>
        <w:rPr>
          <w:sz w:val="26"/>
          <w:szCs w:val="26"/>
        </w:rPr>
      </w:pPr>
    </w:p>
    <w:p w14:paraId="3EB6D010" w14:textId="77777777" w:rsidR="000353FE" w:rsidRPr="00A70328" w:rsidRDefault="000353FE" w:rsidP="000353FE">
      <w:pPr>
        <w:widowControl/>
        <w:tabs>
          <w:tab w:val="left" w:pos="0"/>
        </w:tabs>
        <w:spacing w:before="120" w:after="120" w:line="360" w:lineRule="auto"/>
        <w:jc w:val="both"/>
        <w:rPr>
          <w:sz w:val="26"/>
          <w:szCs w:val="26"/>
        </w:rPr>
        <w:sectPr w:rsidR="000353FE" w:rsidRPr="00A70328" w:rsidSect="00AC0B1C">
          <w:pgSz w:w="16840" w:h="11910" w:orient="landscape"/>
          <w:pgMar w:top="1701" w:right="567" w:bottom="567" w:left="567" w:header="0" w:footer="590" w:gutter="0"/>
          <w:cols w:space="720"/>
          <w:docGrid w:linePitch="299"/>
        </w:sectPr>
      </w:pPr>
    </w:p>
    <w:p w14:paraId="44128A86" w14:textId="5A31CAC5" w:rsidR="00294BB4" w:rsidRPr="00A70328" w:rsidRDefault="00942830" w:rsidP="008A15CE">
      <w:pPr>
        <w:pStyle w:val="12"/>
        <w:numPr>
          <w:ilvl w:val="0"/>
          <w:numId w:val="1"/>
        </w:numPr>
        <w:tabs>
          <w:tab w:val="left" w:pos="1418"/>
          <w:tab w:val="left" w:pos="1843"/>
          <w:tab w:val="left" w:pos="4423"/>
          <w:tab w:val="left" w:pos="7016"/>
          <w:tab w:val="left" w:pos="7976"/>
        </w:tabs>
        <w:spacing w:after="120" w:line="276" w:lineRule="auto"/>
        <w:ind w:left="0" w:right="141" w:firstLine="648"/>
        <w:jc w:val="both"/>
      </w:pPr>
      <w:bookmarkStart w:id="54" w:name="_Toc134065820"/>
      <w:r w:rsidRPr="00A70328">
        <w:lastRenderedPageBreak/>
        <w:t>РАЗДЕЛ 5. ПРЕДЛОЖЕНИЯ ПО СТРОИТЕЛЬСТВУ, РЕКОНСТРУКЦИИ</w:t>
      </w:r>
      <w:r w:rsidR="003A7201" w:rsidRPr="00A70328">
        <w:t>,</w:t>
      </w:r>
      <w:r w:rsidRPr="00A70328">
        <w:t xml:space="preserve"> ТЕХНИЧЕСКОМУ ПЕРЕВООРУЖЕНИЮ </w:t>
      </w:r>
      <w:r w:rsidR="003A7201" w:rsidRPr="00A70328">
        <w:t xml:space="preserve">И (ИЛИ) МОДЕРНИЗАЦИИ </w:t>
      </w:r>
      <w:r w:rsidRPr="00A70328">
        <w:t>ИСТОЧНИКОВ ТЕПЛОВОЙ ЭНЕРГИИ</w:t>
      </w:r>
      <w:bookmarkEnd w:id="54"/>
    </w:p>
    <w:p w14:paraId="16590F3F" w14:textId="30A40AE9" w:rsidR="00CA2718" w:rsidRPr="00A70328" w:rsidRDefault="00D70097" w:rsidP="008A15CE">
      <w:pPr>
        <w:pStyle w:val="23"/>
        <w:numPr>
          <w:ilvl w:val="1"/>
          <w:numId w:val="1"/>
        </w:numPr>
        <w:tabs>
          <w:tab w:val="left" w:pos="1560"/>
        </w:tabs>
        <w:spacing w:before="120" w:after="120" w:line="276" w:lineRule="auto"/>
        <w:ind w:left="0" w:firstLine="709"/>
        <w:jc w:val="both"/>
        <w:rPr>
          <w:i w:val="0"/>
        </w:rPr>
      </w:pPr>
      <w:bookmarkStart w:id="55" w:name="_Toc5789150"/>
      <w:bookmarkStart w:id="56" w:name="_Toc134065821"/>
      <w:r w:rsidRPr="00A70328">
        <w:rPr>
          <w:i w:val="0"/>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55"/>
      <w:bookmarkEnd w:id="56"/>
    </w:p>
    <w:p w14:paraId="71AAB22F" w14:textId="77777777" w:rsidR="000A4D64" w:rsidRPr="00A70328" w:rsidRDefault="000A4D64" w:rsidP="008A15CE">
      <w:pPr>
        <w:widowControl/>
        <w:tabs>
          <w:tab w:val="left" w:pos="0"/>
        </w:tabs>
        <w:spacing w:before="120" w:after="120" w:line="360" w:lineRule="auto"/>
        <w:ind w:firstLine="709"/>
        <w:jc w:val="both"/>
        <w:rPr>
          <w:sz w:val="26"/>
        </w:rPr>
      </w:pPr>
      <w:r w:rsidRPr="00A70328">
        <w:rPr>
          <w:sz w:val="26"/>
        </w:rPr>
        <w:t>Строительство новых источников тепловой энергии на территории Рождественского сельского поселения не предусмотрено.</w:t>
      </w:r>
    </w:p>
    <w:p w14:paraId="3C82AE29" w14:textId="77777777" w:rsidR="00DC7874" w:rsidRPr="00A70328" w:rsidRDefault="00AD7F1F" w:rsidP="008A15CE">
      <w:pPr>
        <w:pStyle w:val="23"/>
        <w:numPr>
          <w:ilvl w:val="1"/>
          <w:numId w:val="1"/>
        </w:numPr>
        <w:tabs>
          <w:tab w:val="left" w:pos="1560"/>
        </w:tabs>
        <w:spacing w:line="276" w:lineRule="auto"/>
        <w:ind w:left="0" w:firstLine="709"/>
        <w:jc w:val="both"/>
        <w:rPr>
          <w:i w:val="0"/>
        </w:rPr>
      </w:pPr>
      <w:bookmarkStart w:id="57" w:name="_Toc134065822"/>
      <w:r w:rsidRPr="00A70328">
        <w:rPr>
          <w:i w:val="0"/>
        </w:rPr>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57"/>
    </w:p>
    <w:p w14:paraId="7C6022BF" w14:textId="77777777" w:rsidR="00DF5530" w:rsidRPr="00A70328" w:rsidRDefault="00DF5530" w:rsidP="008A15CE">
      <w:pPr>
        <w:widowControl/>
        <w:tabs>
          <w:tab w:val="left" w:pos="0"/>
        </w:tabs>
        <w:spacing w:before="120" w:after="120" w:line="360" w:lineRule="auto"/>
        <w:ind w:firstLine="709"/>
        <w:jc w:val="both"/>
        <w:rPr>
          <w:sz w:val="26"/>
        </w:rPr>
      </w:pPr>
      <w:r w:rsidRPr="00A70328">
        <w:rPr>
          <w:sz w:val="26"/>
        </w:rPr>
        <w:t>В настоящее время источников, расположенных в непосредственной близости друг от друга на территории Рождественского сельского поселения, нет. Поэтому, увеличение зон теплоснабжения котельных путем включения зон действия существующих источников не предполагается.</w:t>
      </w:r>
    </w:p>
    <w:p w14:paraId="0F220103" w14:textId="42206972" w:rsidR="00DC7874" w:rsidRPr="00A70328" w:rsidRDefault="00AD7F1F" w:rsidP="008A15CE">
      <w:pPr>
        <w:pStyle w:val="23"/>
        <w:numPr>
          <w:ilvl w:val="1"/>
          <w:numId w:val="1"/>
        </w:numPr>
        <w:tabs>
          <w:tab w:val="left" w:pos="1560"/>
        </w:tabs>
        <w:spacing w:line="276" w:lineRule="auto"/>
        <w:ind w:left="0" w:firstLine="709"/>
        <w:jc w:val="both"/>
        <w:rPr>
          <w:i w:val="0"/>
        </w:rPr>
      </w:pPr>
      <w:bookmarkStart w:id="58" w:name="_Toc134065823"/>
      <w:r w:rsidRPr="00A70328">
        <w:rPr>
          <w:i w:val="0"/>
        </w:rPr>
        <w:t xml:space="preserve">Техническое перевооружение </w:t>
      </w:r>
      <w:r w:rsidR="003A7201" w:rsidRPr="00A70328">
        <w:rPr>
          <w:i w:val="0"/>
        </w:rPr>
        <w:t xml:space="preserve">и (или) модернизация </w:t>
      </w:r>
      <w:r w:rsidRPr="00A70328">
        <w:rPr>
          <w:i w:val="0"/>
        </w:rPr>
        <w:t>источников тепловой энергии с целью повышения эффективности работы систем теплоснабжения</w:t>
      </w:r>
      <w:bookmarkEnd w:id="58"/>
    </w:p>
    <w:p w14:paraId="268D7AE0" w14:textId="74CA9B27" w:rsidR="00D635E2" w:rsidRPr="00A70328" w:rsidRDefault="000A4D64" w:rsidP="008A15CE">
      <w:pPr>
        <w:spacing w:before="120" w:after="120" w:line="360" w:lineRule="auto"/>
        <w:ind w:firstLine="709"/>
        <w:jc w:val="both"/>
        <w:rPr>
          <w:sz w:val="26"/>
          <w:szCs w:val="26"/>
        </w:rPr>
      </w:pPr>
      <w:r w:rsidRPr="00A70328">
        <w:rPr>
          <w:sz w:val="26"/>
          <w:szCs w:val="26"/>
        </w:rPr>
        <w:t>Данные по техническому перевооружению источников теплово</w:t>
      </w:r>
      <w:r w:rsidR="003A4200" w:rsidRPr="00A70328">
        <w:rPr>
          <w:sz w:val="26"/>
          <w:szCs w:val="26"/>
        </w:rPr>
        <w:t>й энергии указаны в пункте 5.9 П</w:t>
      </w:r>
      <w:r w:rsidRPr="00A70328">
        <w:rPr>
          <w:sz w:val="26"/>
          <w:szCs w:val="26"/>
        </w:rPr>
        <w:t>ояснительной записки.</w:t>
      </w:r>
    </w:p>
    <w:p w14:paraId="1BAF0BF3" w14:textId="2DDEC8C5" w:rsidR="00AC0B1C" w:rsidRPr="00A70328" w:rsidRDefault="00AC0B1C" w:rsidP="008A15CE">
      <w:pPr>
        <w:spacing w:before="120" w:after="120" w:line="360" w:lineRule="auto"/>
        <w:ind w:firstLine="709"/>
        <w:jc w:val="both"/>
        <w:rPr>
          <w:sz w:val="26"/>
          <w:szCs w:val="26"/>
        </w:rPr>
      </w:pPr>
    </w:p>
    <w:p w14:paraId="56C8EA2F" w14:textId="5CECB588" w:rsidR="00AC0B1C" w:rsidRPr="00A70328" w:rsidRDefault="00AC0B1C" w:rsidP="008A15CE">
      <w:pPr>
        <w:spacing w:before="120" w:after="120" w:line="360" w:lineRule="auto"/>
        <w:ind w:firstLine="709"/>
        <w:jc w:val="both"/>
        <w:rPr>
          <w:sz w:val="26"/>
          <w:szCs w:val="26"/>
        </w:rPr>
      </w:pPr>
    </w:p>
    <w:p w14:paraId="7FFD0023" w14:textId="77777777" w:rsidR="00AC0B1C" w:rsidRPr="00A70328" w:rsidRDefault="00AC0B1C" w:rsidP="008A15CE">
      <w:pPr>
        <w:spacing w:before="120" w:after="120" w:line="360" w:lineRule="auto"/>
        <w:ind w:firstLine="709"/>
        <w:jc w:val="both"/>
        <w:rPr>
          <w:sz w:val="26"/>
          <w:szCs w:val="26"/>
        </w:rPr>
      </w:pPr>
    </w:p>
    <w:p w14:paraId="1CAFB25A" w14:textId="77777777" w:rsidR="00AD7F1F" w:rsidRPr="00A70328" w:rsidRDefault="00AD7F1F" w:rsidP="008A15CE">
      <w:pPr>
        <w:pStyle w:val="23"/>
        <w:numPr>
          <w:ilvl w:val="1"/>
          <w:numId w:val="1"/>
        </w:numPr>
        <w:tabs>
          <w:tab w:val="left" w:pos="1560"/>
        </w:tabs>
        <w:spacing w:line="276" w:lineRule="auto"/>
        <w:ind w:left="0" w:firstLine="709"/>
        <w:jc w:val="both"/>
        <w:rPr>
          <w:i w:val="0"/>
        </w:rPr>
      </w:pPr>
      <w:bookmarkStart w:id="59" w:name="_Toc134065824"/>
      <w:r w:rsidRPr="00A70328">
        <w:rPr>
          <w:i w:val="0"/>
        </w:rPr>
        <w:lastRenderedPageBreak/>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59"/>
    </w:p>
    <w:p w14:paraId="6E07F2B3" w14:textId="72E0BE2B" w:rsidR="005A1CAB" w:rsidRPr="00A70328" w:rsidRDefault="001917BC" w:rsidP="008A15CE">
      <w:pPr>
        <w:widowControl/>
        <w:tabs>
          <w:tab w:val="left" w:pos="0"/>
        </w:tabs>
        <w:spacing w:before="120" w:after="120" w:line="360" w:lineRule="auto"/>
        <w:ind w:firstLine="709"/>
        <w:jc w:val="both"/>
        <w:rPr>
          <w:sz w:val="26"/>
        </w:rPr>
      </w:pPr>
      <w:r w:rsidRPr="00A70328">
        <w:rPr>
          <w:sz w:val="26"/>
        </w:rPr>
        <w:t>Действующие источники тепловой энергии с комбинированной выработкой тепловой и электрической энергии на территории Рождественского сельского поселения отсутствуют.</w:t>
      </w:r>
    </w:p>
    <w:p w14:paraId="63A8BDE9" w14:textId="77777777" w:rsidR="00AD7F1F" w:rsidRPr="00A70328" w:rsidRDefault="00AD7F1F" w:rsidP="00CD6D15">
      <w:pPr>
        <w:pStyle w:val="23"/>
        <w:numPr>
          <w:ilvl w:val="1"/>
          <w:numId w:val="1"/>
        </w:numPr>
        <w:tabs>
          <w:tab w:val="left" w:pos="1560"/>
        </w:tabs>
        <w:spacing w:line="276" w:lineRule="auto"/>
        <w:ind w:left="0" w:firstLine="709"/>
        <w:jc w:val="both"/>
        <w:rPr>
          <w:i w:val="0"/>
        </w:rPr>
      </w:pPr>
      <w:bookmarkStart w:id="60" w:name="_Toc134065825"/>
      <w:r w:rsidRPr="00A70328">
        <w:rPr>
          <w:i w:val="0"/>
        </w:rPr>
        <w:t>Вывод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60"/>
    </w:p>
    <w:p w14:paraId="5B8A7846" w14:textId="77777777" w:rsidR="001917BC" w:rsidRPr="00A70328" w:rsidRDefault="001917BC" w:rsidP="00CD6D15">
      <w:pPr>
        <w:widowControl/>
        <w:tabs>
          <w:tab w:val="left" w:pos="0"/>
        </w:tabs>
        <w:spacing w:before="120" w:after="120" w:line="360" w:lineRule="auto"/>
        <w:ind w:firstLine="709"/>
        <w:jc w:val="both"/>
        <w:rPr>
          <w:sz w:val="26"/>
        </w:rPr>
      </w:pPr>
      <w:r w:rsidRPr="00A70328">
        <w:rPr>
          <w:sz w:val="26"/>
        </w:rPr>
        <w:t>В настоящем проекте принят за основу сценарий, предусматривающий сохранение существующего состава источников теплоснабжения.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0B789F7E" w14:textId="77777777" w:rsidR="00AD7F1F" w:rsidRPr="00A70328" w:rsidRDefault="00AD7F1F" w:rsidP="00A77165">
      <w:pPr>
        <w:pStyle w:val="23"/>
        <w:numPr>
          <w:ilvl w:val="1"/>
          <w:numId w:val="1"/>
        </w:numPr>
        <w:tabs>
          <w:tab w:val="left" w:pos="1560"/>
        </w:tabs>
        <w:spacing w:after="120" w:line="276" w:lineRule="auto"/>
        <w:ind w:left="0" w:firstLine="709"/>
        <w:jc w:val="both"/>
        <w:rPr>
          <w:i w:val="0"/>
        </w:rPr>
      </w:pPr>
      <w:bookmarkStart w:id="61" w:name="_Toc134065826"/>
      <w:r w:rsidRPr="00A70328">
        <w:rPr>
          <w:i w:val="0"/>
        </w:rPr>
        <w:t>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61"/>
    </w:p>
    <w:p w14:paraId="2D8B5C39" w14:textId="77777777" w:rsidR="001917BC" w:rsidRPr="00A70328" w:rsidRDefault="001917BC" w:rsidP="00A77165">
      <w:pPr>
        <w:widowControl/>
        <w:tabs>
          <w:tab w:val="left" w:pos="0"/>
        </w:tabs>
        <w:spacing w:before="120" w:line="360" w:lineRule="auto"/>
        <w:ind w:firstLine="709"/>
        <w:jc w:val="both"/>
        <w:rPr>
          <w:sz w:val="26"/>
        </w:rPr>
      </w:pPr>
      <w:r w:rsidRPr="00A70328">
        <w:rPr>
          <w:sz w:val="26"/>
        </w:rPr>
        <w:t xml:space="preserve">В «Схеме и Программе развития электроэнергетики Ленинградской области на 2018-2022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w:t>
      </w:r>
      <w:proofErr w:type="spellStart"/>
      <w:r w:rsidRPr="00A70328">
        <w:rPr>
          <w:sz w:val="26"/>
        </w:rPr>
        <w:t>блочно</w:t>
      </w:r>
      <w:proofErr w:type="spellEnd"/>
      <w:r w:rsidRPr="00A70328">
        <w:rPr>
          <w:sz w:val="26"/>
        </w:rPr>
        <w:t>-модульных котельных.</w:t>
      </w:r>
    </w:p>
    <w:p w14:paraId="565DBA11" w14:textId="77777777" w:rsidR="001917BC" w:rsidRPr="00A70328" w:rsidRDefault="001917BC" w:rsidP="00A77165">
      <w:pPr>
        <w:widowControl/>
        <w:tabs>
          <w:tab w:val="left" w:pos="0"/>
        </w:tabs>
        <w:spacing w:line="360" w:lineRule="auto"/>
        <w:ind w:firstLine="709"/>
        <w:jc w:val="both"/>
        <w:rPr>
          <w:sz w:val="26"/>
        </w:rPr>
      </w:pPr>
      <w:r w:rsidRPr="00A70328">
        <w:rPr>
          <w:sz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6D25115A" w14:textId="77777777" w:rsidR="005A1CAB" w:rsidRPr="00A70328" w:rsidRDefault="001917BC" w:rsidP="00A77165">
      <w:pPr>
        <w:widowControl/>
        <w:tabs>
          <w:tab w:val="left" w:pos="0"/>
        </w:tabs>
        <w:spacing w:line="360" w:lineRule="auto"/>
        <w:ind w:firstLine="709"/>
        <w:jc w:val="both"/>
        <w:rPr>
          <w:sz w:val="26"/>
        </w:rPr>
        <w:sectPr w:rsidR="005A1CAB" w:rsidRPr="00A70328" w:rsidSect="000353FE">
          <w:pgSz w:w="11910" w:h="16840"/>
          <w:pgMar w:top="1134" w:right="851" w:bottom="851" w:left="1701" w:header="0" w:footer="590" w:gutter="0"/>
          <w:cols w:space="720"/>
          <w:docGrid w:linePitch="299"/>
        </w:sectPr>
      </w:pPr>
      <w:r w:rsidRPr="00A70328">
        <w:rPr>
          <w:sz w:val="26"/>
        </w:rPr>
        <w:lastRenderedPageBreak/>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02648F9A" w14:textId="77777777" w:rsidR="00D635E2" w:rsidRPr="00A70328" w:rsidRDefault="00AD7F1F" w:rsidP="00FC01BA">
      <w:pPr>
        <w:pStyle w:val="23"/>
        <w:numPr>
          <w:ilvl w:val="1"/>
          <w:numId w:val="1"/>
        </w:numPr>
        <w:tabs>
          <w:tab w:val="left" w:pos="1560"/>
        </w:tabs>
        <w:spacing w:after="120" w:line="276" w:lineRule="auto"/>
        <w:ind w:left="0" w:firstLine="709"/>
        <w:jc w:val="both"/>
        <w:rPr>
          <w:i w:val="0"/>
        </w:rPr>
      </w:pPr>
      <w:bookmarkStart w:id="62" w:name="_Toc134065827"/>
      <w:r w:rsidRPr="00A70328">
        <w:rPr>
          <w:i w:val="0"/>
        </w:rPr>
        <w:lastRenderedPageBreak/>
        <w:t>Перевод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bookmarkEnd w:id="62"/>
    </w:p>
    <w:p w14:paraId="66E5B181" w14:textId="77777777" w:rsidR="001917BC" w:rsidRPr="00A70328" w:rsidRDefault="001917BC" w:rsidP="00FC01BA">
      <w:pPr>
        <w:widowControl/>
        <w:tabs>
          <w:tab w:val="left" w:pos="0"/>
        </w:tabs>
        <w:spacing w:before="120" w:after="120" w:line="360" w:lineRule="auto"/>
        <w:ind w:firstLine="709"/>
        <w:jc w:val="both"/>
        <w:rPr>
          <w:sz w:val="26"/>
        </w:rPr>
      </w:pPr>
      <w:r w:rsidRPr="00A70328">
        <w:rPr>
          <w:sz w:val="26"/>
        </w:rPr>
        <w:t>Схемой теплоснабжения перевод существующих котельных в «пиковый» режим работы не предусмотрен.</w:t>
      </w:r>
    </w:p>
    <w:p w14:paraId="14D7824D" w14:textId="77777777" w:rsidR="00AD7F1F" w:rsidRPr="00A70328" w:rsidRDefault="00AD7F1F" w:rsidP="00FC01BA">
      <w:pPr>
        <w:pStyle w:val="23"/>
        <w:numPr>
          <w:ilvl w:val="1"/>
          <w:numId w:val="1"/>
        </w:numPr>
        <w:tabs>
          <w:tab w:val="left" w:pos="1560"/>
        </w:tabs>
        <w:spacing w:after="120" w:line="276" w:lineRule="auto"/>
        <w:ind w:left="0" w:firstLine="709"/>
        <w:jc w:val="both"/>
        <w:rPr>
          <w:i w:val="0"/>
        </w:rPr>
      </w:pPr>
      <w:bookmarkStart w:id="63" w:name="_Toc134065828"/>
      <w:r w:rsidRPr="00A70328">
        <w:rPr>
          <w:i w:val="0"/>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bookmarkEnd w:id="63"/>
    </w:p>
    <w:p w14:paraId="2AAE85B0" w14:textId="43D19306" w:rsidR="00DF20CE" w:rsidRPr="00A70328" w:rsidRDefault="00DF20CE" w:rsidP="00FC01BA">
      <w:pPr>
        <w:widowControl/>
        <w:tabs>
          <w:tab w:val="left" w:pos="0"/>
        </w:tabs>
        <w:spacing w:before="120" w:line="360" w:lineRule="auto"/>
        <w:ind w:firstLine="709"/>
        <w:jc w:val="both"/>
        <w:rPr>
          <w:sz w:val="26"/>
        </w:rPr>
      </w:pPr>
      <w:r w:rsidRPr="00A70328">
        <w:rPr>
          <w:sz w:val="26"/>
        </w:rPr>
        <w:t>Температурный график регулирования отпуска тепловой энергии от котельной №6 представлен в таблице</w:t>
      </w:r>
      <w:r w:rsidR="001C3009" w:rsidRPr="00A70328">
        <w:rPr>
          <w:sz w:val="26"/>
        </w:rPr>
        <w:t xml:space="preserve"> ниже</w:t>
      </w:r>
      <w:r w:rsidRPr="00A70328">
        <w:rPr>
          <w:sz w:val="26"/>
        </w:rPr>
        <w:t>.</w:t>
      </w:r>
    </w:p>
    <w:p w14:paraId="044B6FE2" w14:textId="68B4982E" w:rsidR="00DF20CE" w:rsidRPr="00A70328" w:rsidRDefault="00FC01BA" w:rsidP="00EC2BE5">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bookmarkStart w:id="64" w:name="_Ref101254185"/>
      <w:r w:rsidRPr="00A70328">
        <w:rPr>
          <w:rFonts w:eastAsia="Calibri"/>
          <w:b/>
          <w:sz w:val="24"/>
          <w:szCs w:val="24"/>
          <w:lang w:eastAsia="en-US" w:bidi="ar-SA"/>
        </w:rPr>
        <w:t>Температурный график регулирования отпуска тепловой энергии от котельной №6</w:t>
      </w:r>
      <w:bookmarkEnd w:id="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4"/>
        <w:gridCol w:w="2270"/>
        <w:gridCol w:w="2126"/>
        <w:gridCol w:w="2548"/>
      </w:tblGrid>
      <w:tr w:rsidR="00FC01BA" w:rsidRPr="00A70328" w14:paraId="3AC48611" w14:textId="77777777" w:rsidTr="009A4784">
        <w:trPr>
          <w:trHeight w:val="283"/>
          <w:tblHeader/>
        </w:trPr>
        <w:tc>
          <w:tcPr>
            <w:tcW w:w="1286" w:type="pct"/>
            <w:vAlign w:val="center"/>
          </w:tcPr>
          <w:p w14:paraId="05F1D5A0" w14:textId="77777777" w:rsidR="00FC01BA" w:rsidRPr="00A70328" w:rsidRDefault="00FC01BA" w:rsidP="00FC01BA">
            <w:pPr>
              <w:widowControl/>
              <w:adjustRightInd w:val="0"/>
              <w:jc w:val="center"/>
              <w:rPr>
                <w:rFonts w:eastAsiaTheme="minorHAnsi"/>
                <w:b/>
                <w:color w:val="000000"/>
                <w:sz w:val="20"/>
                <w:szCs w:val="20"/>
                <w:lang w:eastAsia="en-US" w:bidi="ar-SA"/>
              </w:rPr>
            </w:pPr>
            <w:r w:rsidRPr="00A70328">
              <w:rPr>
                <w:rFonts w:eastAsiaTheme="minorHAnsi"/>
                <w:b/>
                <w:color w:val="000000"/>
                <w:sz w:val="20"/>
                <w:szCs w:val="20"/>
                <w:lang w:eastAsia="en-US" w:bidi="ar-SA"/>
              </w:rPr>
              <w:t>t наружного воздуха, °С</w:t>
            </w:r>
          </w:p>
        </w:tc>
        <w:tc>
          <w:tcPr>
            <w:tcW w:w="1214" w:type="pct"/>
            <w:vAlign w:val="center"/>
          </w:tcPr>
          <w:p w14:paraId="299D1AF7" w14:textId="77777777" w:rsidR="00FC01BA" w:rsidRPr="00A70328" w:rsidRDefault="00FC01BA" w:rsidP="00FC01BA">
            <w:pPr>
              <w:widowControl/>
              <w:adjustRightInd w:val="0"/>
              <w:jc w:val="center"/>
              <w:rPr>
                <w:rFonts w:eastAsiaTheme="minorHAnsi"/>
                <w:b/>
                <w:color w:val="000000"/>
                <w:sz w:val="20"/>
                <w:szCs w:val="20"/>
                <w:lang w:eastAsia="en-US" w:bidi="ar-SA"/>
              </w:rPr>
            </w:pPr>
            <w:r w:rsidRPr="00A70328">
              <w:rPr>
                <w:rFonts w:eastAsiaTheme="minorHAnsi"/>
                <w:b/>
                <w:color w:val="000000"/>
                <w:sz w:val="20"/>
                <w:szCs w:val="20"/>
                <w:lang w:eastAsia="en-US" w:bidi="ar-SA"/>
              </w:rPr>
              <w:t>t прямой воды, °С</w:t>
            </w:r>
          </w:p>
        </w:tc>
        <w:tc>
          <w:tcPr>
            <w:tcW w:w="1137" w:type="pct"/>
            <w:vAlign w:val="center"/>
          </w:tcPr>
          <w:p w14:paraId="0B204648" w14:textId="77777777" w:rsidR="00FC01BA" w:rsidRPr="00A70328" w:rsidRDefault="00FC01BA" w:rsidP="00FC01BA">
            <w:pPr>
              <w:widowControl/>
              <w:adjustRightInd w:val="0"/>
              <w:jc w:val="center"/>
              <w:rPr>
                <w:rFonts w:eastAsiaTheme="minorHAnsi"/>
                <w:b/>
                <w:color w:val="000000"/>
                <w:sz w:val="20"/>
                <w:szCs w:val="20"/>
                <w:lang w:eastAsia="en-US" w:bidi="ar-SA"/>
              </w:rPr>
            </w:pPr>
            <w:r w:rsidRPr="00A70328">
              <w:rPr>
                <w:rFonts w:eastAsiaTheme="minorHAnsi"/>
                <w:b/>
                <w:color w:val="000000"/>
                <w:sz w:val="20"/>
                <w:szCs w:val="20"/>
                <w:lang w:eastAsia="en-US" w:bidi="ar-SA"/>
              </w:rPr>
              <w:t>t обратной воды, °С</w:t>
            </w:r>
          </w:p>
        </w:tc>
        <w:tc>
          <w:tcPr>
            <w:tcW w:w="1363" w:type="pct"/>
            <w:vAlign w:val="center"/>
          </w:tcPr>
          <w:p w14:paraId="7034F5BF" w14:textId="77777777" w:rsidR="00FC01BA" w:rsidRPr="00A70328" w:rsidRDefault="00FC01BA" w:rsidP="00FC01BA">
            <w:pPr>
              <w:widowControl/>
              <w:adjustRightInd w:val="0"/>
              <w:jc w:val="center"/>
              <w:rPr>
                <w:rFonts w:eastAsiaTheme="minorHAnsi"/>
                <w:b/>
                <w:color w:val="000000"/>
                <w:sz w:val="20"/>
                <w:szCs w:val="20"/>
                <w:lang w:eastAsia="en-US" w:bidi="ar-SA"/>
              </w:rPr>
            </w:pPr>
            <w:r w:rsidRPr="00A70328">
              <w:rPr>
                <w:rFonts w:eastAsiaTheme="minorHAnsi"/>
                <w:b/>
                <w:color w:val="000000"/>
                <w:sz w:val="20"/>
                <w:szCs w:val="20"/>
                <w:lang w:eastAsia="en-US" w:bidi="ar-SA"/>
              </w:rPr>
              <w:t>Разность температур, °С</w:t>
            </w:r>
          </w:p>
        </w:tc>
      </w:tr>
      <w:tr w:rsidR="00FC01BA" w:rsidRPr="00A70328" w14:paraId="1230B729" w14:textId="77777777" w:rsidTr="009A4784">
        <w:trPr>
          <w:trHeight w:val="283"/>
        </w:trPr>
        <w:tc>
          <w:tcPr>
            <w:tcW w:w="1286" w:type="pct"/>
            <w:vAlign w:val="center"/>
          </w:tcPr>
          <w:p w14:paraId="20580063"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10</w:t>
            </w:r>
          </w:p>
        </w:tc>
        <w:tc>
          <w:tcPr>
            <w:tcW w:w="1214" w:type="pct"/>
            <w:vAlign w:val="center"/>
          </w:tcPr>
          <w:p w14:paraId="6B139102"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w:t>
            </w:r>
          </w:p>
        </w:tc>
        <w:tc>
          <w:tcPr>
            <w:tcW w:w="1137" w:type="pct"/>
            <w:vAlign w:val="center"/>
          </w:tcPr>
          <w:p w14:paraId="68AED8A9"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47</w:t>
            </w:r>
          </w:p>
        </w:tc>
        <w:tc>
          <w:tcPr>
            <w:tcW w:w="1363" w:type="pct"/>
            <w:vAlign w:val="center"/>
          </w:tcPr>
          <w:p w14:paraId="16BAAAA2"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13,0</w:t>
            </w:r>
          </w:p>
        </w:tc>
      </w:tr>
      <w:tr w:rsidR="00FC01BA" w:rsidRPr="00A70328" w14:paraId="504FF63A" w14:textId="77777777" w:rsidTr="009A4784">
        <w:trPr>
          <w:trHeight w:val="283"/>
        </w:trPr>
        <w:tc>
          <w:tcPr>
            <w:tcW w:w="1286" w:type="pct"/>
            <w:vAlign w:val="center"/>
          </w:tcPr>
          <w:p w14:paraId="71EF5D1C"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9</w:t>
            </w:r>
          </w:p>
        </w:tc>
        <w:tc>
          <w:tcPr>
            <w:tcW w:w="1214" w:type="pct"/>
            <w:vAlign w:val="center"/>
          </w:tcPr>
          <w:p w14:paraId="06D3E460"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w:t>
            </w:r>
          </w:p>
        </w:tc>
        <w:tc>
          <w:tcPr>
            <w:tcW w:w="1137" w:type="pct"/>
            <w:vAlign w:val="center"/>
          </w:tcPr>
          <w:p w14:paraId="09ECEB41"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47</w:t>
            </w:r>
          </w:p>
        </w:tc>
        <w:tc>
          <w:tcPr>
            <w:tcW w:w="1363" w:type="pct"/>
            <w:vAlign w:val="center"/>
          </w:tcPr>
          <w:p w14:paraId="6109CED0"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13,0</w:t>
            </w:r>
          </w:p>
        </w:tc>
      </w:tr>
      <w:tr w:rsidR="00FC01BA" w:rsidRPr="00A70328" w14:paraId="626D47DD" w14:textId="77777777" w:rsidTr="009A4784">
        <w:trPr>
          <w:trHeight w:val="283"/>
        </w:trPr>
        <w:tc>
          <w:tcPr>
            <w:tcW w:w="1286" w:type="pct"/>
            <w:vAlign w:val="center"/>
          </w:tcPr>
          <w:p w14:paraId="26A5E1CB"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8</w:t>
            </w:r>
          </w:p>
        </w:tc>
        <w:tc>
          <w:tcPr>
            <w:tcW w:w="1214" w:type="pct"/>
            <w:vAlign w:val="center"/>
          </w:tcPr>
          <w:p w14:paraId="44D3F09A"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w:t>
            </w:r>
          </w:p>
        </w:tc>
        <w:tc>
          <w:tcPr>
            <w:tcW w:w="1137" w:type="pct"/>
            <w:vAlign w:val="center"/>
          </w:tcPr>
          <w:p w14:paraId="11C22535"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47</w:t>
            </w:r>
          </w:p>
        </w:tc>
        <w:tc>
          <w:tcPr>
            <w:tcW w:w="1363" w:type="pct"/>
            <w:vAlign w:val="center"/>
          </w:tcPr>
          <w:p w14:paraId="601A0CE3"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13,0</w:t>
            </w:r>
          </w:p>
        </w:tc>
      </w:tr>
      <w:tr w:rsidR="00FC01BA" w:rsidRPr="00A70328" w14:paraId="529D8548" w14:textId="77777777" w:rsidTr="009A4784">
        <w:trPr>
          <w:trHeight w:val="283"/>
        </w:trPr>
        <w:tc>
          <w:tcPr>
            <w:tcW w:w="1286" w:type="pct"/>
            <w:vAlign w:val="center"/>
          </w:tcPr>
          <w:p w14:paraId="156ADC9A"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7</w:t>
            </w:r>
          </w:p>
        </w:tc>
        <w:tc>
          <w:tcPr>
            <w:tcW w:w="1214" w:type="pct"/>
            <w:vAlign w:val="center"/>
          </w:tcPr>
          <w:p w14:paraId="3F9DC854"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w:t>
            </w:r>
          </w:p>
        </w:tc>
        <w:tc>
          <w:tcPr>
            <w:tcW w:w="1137" w:type="pct"/>
            <w:vAlign w:val="center"/>
          </w:tcPr>
          <w:p w14:paraId="231B03D4"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47</w:t>
            </w:r>
          </w:p>
        </w:tc>
        <w:tc>
          <w:tcPr>
            <w:tcW w:w="1363" w:type="pct"/>
            <w:vAlign w:val="center"/>
          </w:tcPr>
          <w:p w14:paraId="5E6E902A"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13,0</w:t>
            </w:r>
          </w:p>
        </w:tc>
      </w:tr>
      <w:tr w:rsidR="00FC01BA" w:rsidRPr="00A70328" w14:paraId="0371557B" w14:textId="77777777" w:rsidTr="009A4784">
        <w:trPr>
          <w:trHeight w:val="283"/>
        </w:trPr>
        <w:tc>
          <w:tcPr>
            <w:tcW w:w="1286" w:type="pct"/>
            <w:vAlign w:val="center"/>
          </w:tcPr>
          <w:p w14:paraId="000EF5D3"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w:t>
            </w:r>
          </w:p>
        </w:tc>
        <w:tc>
          <w:tcPr>
            <w:tcW w:w="1214" w:type="pct"/>
            <w:vAlign w:val="center"/>
          </w:tcPr>
          <w:p w14:paraId="58F94AE3"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w:t>
            </w:r>
          </w:p>
        </w:tc>
        <w:tc>
          <w:tcPr>
            <w:tcW w:w="1137" w:type="pct"/>
            <w:vAlign w:val="center"/>
          </w:tcPr>
          <w:p w14:paraId="6EBAB8E3"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47</w:t>
            </w:r>
          </w:p>
        </w:tc>
        <w:tc>
          <w:tcPr>
            <w:tcW w:w="1363" w:type="pct"/>
            <w:vAlign w:val="center"/>
          </w:tcPr>
          <w:p w14:paraId="0C53BC74"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13,0</w:t>
            </w:r>
          </w:p>
        </w:tc>
      </w:tr>
      <w:tr w:rsidR="00FC01BA" w:rsidRPr="00A70328" w14:paraId="77B1056E" w14:textId="77777777" w:rsidTr="009A4784">
        <w:trPr>
          <w:trHeight w:val="283"/>
        </w:trPr>
        <w:tc>
          <w:tcPr>
            <w:tcW w:w="1286" w:type="pct"/>
            <w:vAlign w:val="center"/>
          </w:tcPr>
          <w:p w14:paraId="2DE91106"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5</w:t>
            </w:r>
          </w:p>
        </w:tc>
        <w:tc>
          <w:tcPr>
            <w:tcW w:w="1214" w:type="pct"/>
            <w:vAlign w:val="center"/>
          </w:tcPr>
          <w:p w14:paraId="613ED5A4"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w:t>
            </w:r>
          </w:p>
        </w:tc>
        <w:tc>
          <w:tcPr>
            <w:tcW w:w="1137" w:type="pct"/>
            <w:vAlign w:val="center"/>
          </w:tcPr>
          <w:p w14:paraId="4296D2D7"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47</w:t>
            </w:r>
          </w:p>
        </w:tc>
        <w:tc>
          <w:tcPr>
            <w:tcW w:w="1363" w:type="pct"/>
            <w:vAlign w:val="center"/>
          </w:tcPr>
          <w:p w14:paraId="2F2348EA"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13,0</w:t>
            </w:r>
          </w:p>
        </w:tc>
      </w:tr>
      <w:tr w:rsidR="00FC01BA" w:rsidRPr="00A70328" w14:paraId="026B4BDA" w14:textId="77777777" w:rsidTr="009A4784">
        <w:trPr>
          <w:trHeight w:val="283"/>
        </w:trPr>
        <w:tc>
          <w:tcPr>
            <w:tcW w:w="1286" w:type="pct"/>
            <w:vAlign w:val="center"/>
          </w:tcPr>
          <w:p w14:paraId="5D2A57A7"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w:t>
            </w:r>
          </w:p>
        </w:tc>
        <w:tc>
          <w:tcPr>
            <w:tcW w:w="1214" w:type="pct"/>
            <w:vAlign w:val="center"/>
          </w:tcPr>
          <w:p w14:paraId="3C7183E6"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w:t>
            </w:r>
          </w:p>
        </w:tc>
        <w:tc>
          <w:tcPr>
            <w:tcW w:w="1137" w:type="pct"/>
            <w:vAlign w:val="center"/>
          </w:tcPr>
          <w:p w14:paraId="69DDED69"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47</w:t>
            </w:r>
          </w:p>
        </w:tc>
        <w:tc>
          <w:tcPr>
            <w:tcW w:w="1363" w:type="pct"/>
            <w:vAlign w:val="center"/>
          </w:tcPr>
          <w:p w14:paraId="01E9D3B4"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13,0</w:t>
            </w:r>
          </w:p>
        </w:tc>
      </w:tr>
      <w:tr w:rsidR="00FC01BA" w:rsidRPr="00A70328" w14:paraId="0017DFED" w14:textId="77777777" w:rsidTr="009A4784">
        <w:trPr>
          <w:trHeight w:val="283"/>
        </w:trPr>
        <w:tc>
          <w:tcPr>
            <w:tcW w:w="1286" w:type="pct"/>
            <w:vAlign w:val="center"/>
          </w:tcPr>
          <w:p w14:paraId="6949AB29"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3</w:t>
            </w:r>
          </w:p>
        </w:tc>
        <w:tc>
          <w:tcPr>
            <w:tcW w:w="1214" w:type="pct"/>
            <w:vAlign w:val="center"/>
          </w:tcPr>
          <w:p w14:paraId="4A3820E0"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w:t>
            </w:r>
          </w:p>
        </w:tc>
        <w:tc>
          <w:tcPr>
            <w:tcW w:w="1137" w:type="pct"/>
            <w:vAlign w:val="center"/>
          </w:tcPr>
          <w:p w14:paraId="66521387"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47</w:t>
            </w:r>
          </w:p>
        </w:tc>
        <w:tc>
          <w:tcPr>
            <w:tcW w:w="1363" w:type="pct"/>
            <w:vAlign w:val="center"/>
          </w:tcPr>
          <w:p w14:paraId="75C4204B"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13,0</w:t>
            </w:r>
          </w:p>
        </w:tc>
      </w:tr>
      <w:tr w:rsidR="00FC01BA" w:rsidRPr="00A70328" w14:paraId="6C7C547B" w14:textId="77777777" w:rsidTr="009A4784">
        <w:trPr>
          <w:trHeight w:val="283"/>
        </w:trPr>
        <w:tc>
          <w:tcPr>
            <w:tcW w:w="1286" w:type="pct"/>
            <w:vAlign w:val="center"/>
          </w:tcPr>
          <w:p w14:paraId="2EF6322F"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w:t>
            </w:r>
          </w:p>
        </w:tc>
        <w:tc>
          <w:tcPr>
            <w:tcW w:w="1214" w:type="pct"/>
            <w:vAlign w:val="center"/>
          </w:tcPr>
          <w:p w14:paraId="35EFF990"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w:t>
            </w:r>
          </w:p>
        </w:tc>
        <w:tc>
          <w:tcPr>
            <w:tcW w:w="1137" w:type="pct"/>
            <w:vAlign w:val="center"/>
          </w:tcPr>
          <w:p w14:paraId="5245CB2C"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47</w:t>
            </w:r>
          </w:p>
        </w:tc>
        <w:tc>
          <w:tcPr>
            <w:tcW w:w="1363" w:type="pct"/>
            <w:vAlign w:val="center"/>
          </w:tcPr>
          <w:p w14:paraId="5A904A39"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13,0</w:t>
            </w:r>
          </w:p>
        </w:tc>
      </w:tr>
      <w:tr w:rsidR="00FC01BA" w:rsidRPr="00A70328" w14:paraId="17F31B1B" w14:textId="77777777" w:rsidTr="009A4784">
        <w:trPr>
          <w:trHeight w:val="283"/>
        </w:trPr>
        <w:tc>
          <w:tcPr>
            <w:tcW w:w="1286" w:type="pct"/>
            <w:vAlign w:val="center"/>
          </w:tcPr>
          <w:p w14:paraId="78C1E279"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w:t>
            </w:r>
          </w:p>
        </w:tc>
        <w:tc>
          <w:tcPr>
            <w:tcW w:w="1214" w:type="pct"/>
            <w:vAlign w:val="center"/>
          </w:tcPr>
          <w:p w14:paraId="411A3C76"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w:t>
            </w:r>
          </w:p>
        </w:tc>
        <w:tc>
          <w:tcPr>
            <w:tcW w:w="1137" w:type="pct"/>
            <w:vAlign w:val="center"/>
          </w:tcPr>
          <w:p w14:paraId="268E4220"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47</w:t>
            </w:r>
          </w:p>
        </w:tc>
        <w:tc>
          <w:tcPr>
            <w:tcW w:w="1363" w:type="pct"/>
            <w:vAlign w:val="center"/>
          </w:tcPr>
          <w:p w14:paraId="3A8B9580"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13,0</w:t>
            </w:r>
          </w:p>
        </w:tc>
      </w:tr>
      <w:tr w:rsidR="00FC01BA" w:rsidRPr="00A70328" w14:paraId="10117667" w14:textId="77777777" w:rsidTr="009A4784">
        <w:trPr>
          <w:trHeight w:val="283"/>
        </w:trPr>
        <w:tc>
          <w:tcPr>
            <w:tcW w:w="1286" w:type="pct"/>
            <w:vAlign w:val="center"/>
          </w:tcPr>
          <w:p w14:paraId="646398D9"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0</w:t>
            </w:r>
          </w:p>
        </w:tc>
        <w:tc>
          <w:tcPr>
            <w:tcW w:w="1214" w:type="pct"/>
            <w:vAlign w:val="center"/>
          </w:tcPr>
          <w:p w14:paraId="5BEBA5F4"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w:t>
            </w:r>
          </w:p>
        </w:tc>
        <w:tc>
          <w:tcPr>
            <w:tcW w:w="1137" w:type="pct"/>
            <w:vAlign w:val="center"/>
          </w:tcPr>
          <w:p w14:paraId="7A4A7BC5"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47</w:t>
            </w:r>
          </w:p>
        </w:tc>
        <w:tc>
          <w:tcPr>
            <w:tcW w:w="1363" w:type="pct"/>
            <w:vAlign w:val="center"/>
          </w:tcPr>
          <w:p w14:paraId="167B379E"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13,0</w:t>
            </w:r>
          </w:p>
        </w:tc>
      </w:tr>
      <w:tr w:rsidR="00FC01BA" w:rsidRPr="00A70328" w14:paraId="6C8F0855" w14:textId="77777777" w:rsidTr="009A4784">
        <w:trPr>
          <w:trHeight w:val="283"/>
        </w:trPr>
        <w:tc>
          <w:tcPr>
            <w:tcW w:w="1286" w:type="pct"/>
            <w:vAlign w:val="center"/>
          </w:tcPr>
          <w:p w14:paraId="08F80445"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w:t>
            </w:r>
          </w:p>
        </w:tc>
        <w:tc>
          <w:tcPr>
            <w:tcW w:w="1214" w:type="pct"/>
            <w:vAlign w:val="center"/>
          </w:tcPr>
          <w:p w14:paraId="2DC87D0C"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w:t>
            </w:r>
          </w:p>
        </w:tc>
        <w:tc>
          <w:tcPr>
            <w:tcW w:w="1137" w:type="pct"/>
            <w:vAlign w:val="center"/>
          </w:tcPr>
          <w:p w14:paraId="7F71EEC0"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47</w:t>
            </w:r>
          </w:p>
        </w:tc>
        <w:tc>
          <w:tcPr>
            <w:tcW w:w="1363" w:type="pct"/>
            <w:vAlign w:val="center"/>
          </w:tcPr>
          <w:p w14:paraId="50E14132"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13,0</w:t>
            </w:r>
          </w:p>
        </w:tc>
      </w:tr>
      <w:tr w:rsidR="00FC01BA" w:rsidRPr="00A70328" w14:paraId="185EF0DF" w14:textId="77777777" w:rsidTr="009A4784">
        <w:trPr>
          <w:trHeight w:val="283"/>
        </w:trPr>
        <w:tc>
          <w:tcPr>
            <w:tcW w:w="1286" w:type="pct"/>
            <w:vAlign w:val="center"/>
          </w:tcPr>
          <w:p w14:paraId="463F97AB"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w:t>
            </w:r>
          </w:p>
        </w:tc>
        <w:tc>
          <w:tcPr>
            <w:tcW w:w="1214" w:type="pct"/>
            <w:vAlign w:val="center"/>
          </w:tcPr>
          <w:p w14:paraId="10AA5F74"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w:t>
            </w:r>
          </w:p>
        </w:tc>
        <w:tc>
          <w:tcPr>
            <w:tcW w:w="1137" w:type="pct"/>
            <w:vAlign w:val="center"/>
          </w:tcPr>
          <w:p w14:paraId="731CA0EE"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47</w:t>
            </w:r>
          </w:p>
        </w:tc>
        <w:tc>
          <w:tcPr>
            <w:tcW w:w="1363" w:type="pct"/>
            <w:vAlign w:val="center"/>
          </w:tcPr>
          <w:p w14:paraId="2C56C8B7"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13,0</w:t>
            </w:r>
          </w:p>
        </w:tc>
      </w:tr>
      <w:tr w:rsidR="00FC01BA" w:rsidRPr="00A70328" w14:paraId="0F93B1BE" w14:textId="77777777" w:rsidTr="009A4784">
        <w:trPr>
          <w:trHeight w:val="283"/>
        </w:trPr>
        <w:tc>
          <w:tcPr>
            <w:tcW w:w="1286" w:type="pct"/>
            <w:vAlign w:val="center"/>
          </w:tcPr>
          <w:p w14:paraId="0D4B4D11"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-3</w:t>
            </w:r>
          </w:p>
        </w:tc>
        <w:tc>
          <w:tcPr>
            <w:tcW w:w="1214" w:type="pct"/>
            <w:vAlign w:val="center"/>
          </w:tcPr>
          <w:p w14:paraId="1CD8458B"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w:t>
            </w:r>
          </w:p>
        </w:tc>
        <w:tc>
          <w:tcPr>
            <w:tcW w:w="1137" w:type="pct"/>
            <w:vAlign w:val="center"/>
          </w:tcPr>
          <w:p w14:paraId="2FF09A19"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47</w:t>
            </w:r>
          </w:p>
        </w:tc>
        <w:tc>
          <w:tcPr>
            <w:tcW w:w="1363" w:type="pct"/>
            <w:vAlign w:val="center"/>
          </w:tcPr>
          <w:p w14:paraId="3C547831"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13,0</w:t>
            </w:r>
          </w:p>
        </w:tc>
      </w:tr>
      <w:tr w:rsidR="00FC01BA" w:rsidRPr="00A70328" w14:paraId="4B4CB2AE" w14:textId="77777777" w:rsidTr="009A4784">
        <w:trPr>
          <w:trHeight w:val="283"/>
        </w:trPr>
        <w:tc>
          <w:tcPr>
            <w:tcW w:w="1286" w:type="pct"/>
            <w:vAlign w:val="center"/>
          </w:tcPr>
          <w:p w14:paraId="30167382"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w:t>
            </w:r>
          </w:p>
        </w:tc>
        <w:tc>
          <w:tcPr>
            <w:tcW w:w="1214" w:type="pct"/>
            <w:vAlign w:val="center"/>
          </w:tcPr>
          <w:p w14:paraId="6859FF84"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w:t>
            </w:r>
          </w:p>
        </w:tc>
        <w:tc>
          <w:tcPr>
            <w:tcW w:w="1137" w:type="pct"/>
            <w:vAlign w:val="center"/>
          </w:tcPr>
          <w:p w14:paraId="5FAC5B1F"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47</w:t>
            </w:r>
          </w:p>
        </w:tc>
        <w:tc>
          <w:tcPr>
            <w:tcW w:w="1363" w:type="pct"/>
            <w:vAlign w:val="center"/>
          </w:tcPr>
          <w:p w14:paraId="72308AE0"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13,0</w:t>
            </w:r>
          </w:p>
        </w:tc>
      </w:tr>
      <w:tr w:rsidR="00FC01BA" w:rsidRPr="00A70328" w14:paraId="2BAC9983" w14:textId="77777777" w:rsidTr="009A4784">
        <w:trPr>
          <w:trHeight w:val="283"/>
        </w:trPr>
        <w:tc>
          <w:tcPr>
            <w:tcW w:w="1286" w:type="pct"/>
            <w:vAlign w:val="center"/>
          </w:tcPr>
          <w:p w14:paraId="586F8810"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-5</w:t>
            </w:r>
          </w:p>
        </w:tc>
        <w:tc>
          <w:tcPr>
            <w:tcW w:w="1214" w:type="pct"/>
            <w:vAlign w:val="center"/>
          </w:tcPr>
          <w:p w14:paraId="49C3B942"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60,5</w:t>
            </w:r>
          </w:p>
        </w:tc>
        <w:tc>
          <w:tcPr>
            <w:tcW w:w="1137" w:type="pct"/>
            <w:vAlign w:val="center"/>
          </w:tcPr>
          <w:p w14:paraId="74A704F2"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47,5</w:t>
            </w:r>
          </w:p>
        </w:tc>
        <w:tc>
          <w:tcPr>
            <w:tcW w:w="1363" w:type="pct"/>
            <w:vAlign w:val="center"/>
          </w:tcPr>
          <w:p w14:paraId="4675AE4D"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13,0</w:t>
            </w:r>
          </w:p>
        </w:tc>
      </w:tr>
      <w:tr w:rsidR="00FC01BA" w:rsidRPr="00A70328" w14:paraId="46E20EF2" w14:textId="77777777" w:rsidTr="009A4784">
        <w:trPr>
          <w:trHeight w:val="283"/>
        </w:trPr>
        <w:tc>
          <w:tcPr>
            <w:tcW w:w="1286" w:type="pct"/>
            <w:vAlign w:val="center"/>
          </w:tcPr>
          <w:p w14:paraId="178A12C1"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w:t>
            </w:r>
          </w:p>
        </w:tc>
        <w:tc>
          <w:tcPr>
            <w:tcW w:w="1214" w:type="pct"/>
            <w:vAlign w:val="center"/>
          </w:tcPr>
          <w:p w14:paraId="26FE39A0"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62</w:t>
            </w:r>
          </w:p>
        </w:tc>
        <w:tc>
          <w:tcPr>
            <w:tcW w:w="1137" w:type="pct"/>
            <w:vAlign w:val="center"/>
          </w:tcPr>
          <w:p w14:paraId="01F57BDB"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48,4</w:t>
            </w:r>
          </w:p>
        </w:tc>
        <w:tc>
          <w:tcPr>
            <w:tcW w:w="1363" w:type="pct"/>
            <w:vAlign w:val="center"/>
          </w:tcPr>
          <w:p w14:paraId="419D3409"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13,6</w:t>
            </w:r>
          </w:p>
        </w:tc>
      </w:tr>
      <w:tr w:rsidR="00FC01BA" w:rsidRPr="00A70328" w14:paraId="7603B367" w14:textId="77777777" w:rsidTr="009A4784">
        <w:trPr>
          <w:trHeight w:val="283"/>
        </w:trPr>
        <w:tc>
          <w:tcPr>
            <w:tcW w:w="1286" w:type="pct"/>
            <w:vAlign w:val="center"/>
          </w:tcPr>
          <w:p w14:paraId="696423F1"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-7</w:t>
            </w:r>
          </w:p>
        </w:tc>
        <w:tc>
          <w:tcPr>
            <w:tcW w:w="1214" w:type="pct"/>
            <w:vAlign w:val="center"/>
          </w:tcPr>
          <w:p w14:paraId="41C3C013"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63,5</w:t>
            </w:r>
          </w:p>
        </w:tc>
        <w:tc>
          <w:tcPr>
            <w:tcW w:w="1137" w:type="pct"/>
            <w:vAlign w:val="center"/>
          </w:tcPr>
          <w:p w14:paraId="0DAC657C"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49,3</w:t>
            </w:r>
          </w:p>
        </w:tc>
        <w:tc>
          <w:tcPr>
            <w:tcW w:w="1363" w:type="pct"/>
            <w:vAlign w:val="center"/>
          </w:tcPr>
          <w:p w14:paraId="29BDEB96"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14,2</w:t>
            </w:r>
          </w:p>
        </w:tc>
      </w:tr>
      <w:tr w:rsidR="00FC01BA" w:rsidRPr="00A70328" w14:paraId="1AF3F9CF" w14:textId="77777777" w:rsidTr="009A4784">
        <w:trPr>
          <w:trHeight w:val="283"/>
        </w:trPr>
        <w:tc>
          <w:tcPr>
            <w:tcW w:w="1286" w:type="pct"/>
            <w:vAlign w:val="center"/>
          </w:tcPr>
          <w:p w14:paraId="0706756D"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-8</w:t>
            </w:r>
          </w:p>
        </w:tc>
        <w:tc>
          <w:tcPr>
            <w:tcW w:w="1214" w:type="pct"/>
            <w:vAlign w:val="center"/>
          </w:tcPr>
          <w:p w14:paraId="1DD38595"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65</w:t>
            </w:r>
          </w:p>
        </w:tc>
        <w:tc>
          <w:tcPr>
            <w:tcW w:w="1137" w:type="pct"/>
            <w:vAlign w:val="center"/>
          </w:tcPr>
          <w:p w14:paraId="56B85455"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50,2</w:t>
            </w:r>
          </w:p>
        </w:tc>
        <w:tc>
          <w:tcPr>
            <w:tcW w:w="1363" w:type="pct"/>
            <w:vAlign w:val="center"/>
          </w:tcPr>
          <w:p w14:paraId="78882B59"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14,8</w:t>
            </w:r>
          </w:p>
        </w:tc>
      </w:tr>
      <w:tr w:rsidR="00FC01BA" w:rsidRPr="00A70328" w14:paraId="4469C681" w14:textId="77777777" w:rsidTr="009A4784">
        <w:trPr>
          <w:trHeight w:val="283"/>
        </w:trPr>
        <w:tc>
          <w:tcPr>
            <w:tcW w:w="1286" w:type="pct"/>
            <w:vAlign w:val="center"/>
          </w:tcPr>
          <w:p w14:paraId="1CC33313"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-9</w:t>
            </w:r>
          </w:p>
        </w:tc>
        <w:tc>
          <w:tcPr>
            <w:tcW w:w="1214" w:type="pct"/>
            <w:vAlign w:val="center"/>
          </w:tcPr>
          <w:p w14:paraId="078B0E36"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66,5</w:t>
            </w:r>
          </w:p>
        </w:tc>
        <w:tc>
          <w:tcPr>
            <w:tcW w:w="1137" w:type="pct"/>
            <w:vAlign w:val="center"/>
          </w:tcPr>
          <w:p w14:paraId="7CACEAD5"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51,5</w:t>
            </w:r>
          </w:p>
        </w:tc>
        <w:tc>
          <w:tcPr>
            <w:tcW w:w="1363" w:type="pct"/>
            <w:vAlign w:val="center"/>
          </w:tcPr>
          <w:p w14:paraId="10B9D695"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15,4</w:t>
            </w:r>
          </w:p>
        </w:tc>
      </w:tr>
      <w:tr w:rsidR="00FC01BA" w:rsidRPr="00A70328" w14:paraId="6F8ADC60" w14:textId="77777777" w:rsidTr="009A4784">
        <w:trPr>
          <w:trHeight w:val="283"/>
        </w:trPr>
        <w:tc>
          <w:tcPr>
            <w:tcW w:w="1286" w:type="pct"/>
            <w:vAlign w:val="center"/>
          </w:tcPr>
          <w:p w14:paraId="28F11B6E"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-10</w:t>
            </w:r>
          </w:p>
        </w:tc>
        <w:tc>
          <w:tcPr>
            <w:tcW w:w="1214" w:type="pct"/>
            <w:vAlign w:val="center"/>
          </w:tcPr>
          <w:p w14:paraId="44B61943"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68</w:t>
            </w:r>
          </w:p>
        </w:tc>
        <w:tc>
          <w:tcPr>
            <w:tcW w:w="1137" w:type="pct"/>
            <w:vAlign w:val="center"/>
          </w:tcPr>
          <w:p w14:paraId="18F3F210"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52</w:t>
            </w:r>
          </w:p>
        </w:tc>
        <w:tc>
          <w:tcPr>
            <w:tcW w:w="1363" w:type="pct"/>
            <w:vAlign w:val="center"/>
          </w:tcPr>
          <w:p w14:paraId="619A17AB"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16,0</w:t>
            </w:r>
          </w:p>
        </w:tc>
      </w:tr>
      <w:tr w:rsidR="00FC01BA" w:rsidRPr="00A70328" w14:paraId="4D53F4B0" w14:textId="77777777" w:rsidTr="009A4784">
        <w:trPr>
          <w:trHeight w:val="283"/>
        </w:trPr>
        <w:tc>
          <w:tcPr>
            <w:tcW w:w="1286" w:type="pct"/>
            <w:vAlign w:val="center"/>
          </w:tcPr>
          <w:p w14:paraId="3D35463C"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-11</w:t>
            </w:r>
          </w:p>
        </w:tc>
        <w:tc>
          <w:tcPr>
            <w:tcW w:w="1214" w:type="pct"/>
            <w:vAlign w:val="center"/>
          </w:tcPr>
          <w:p w14:paraId="3FD45346"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69,5</w:t>
            </w:r>
          </w:p>
        </w:tc>
        <w:tc>
          <w:tcPr>
            <w:tcW w:w="1137" w:type="pct"/>
            <w:vAlign w:val="center"/>
          </w:tcPr>
          <w:p w14:paraId="4F8B7859"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53</w:t>
            </w:r>
          </w:p>
        </w:tc>
        <w:tc>
          <w:tcPr>
            <w:tcW w:w="1363" w:type="pct"/>
            <w:vAlign w:val="center"/>
          </w:tcPr>
          <w:p w14:paraId="3494D8F5"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16,5</w:t>
            </w:r>
          </w:p>
        </w:tc>
      </w:tr>
      <w:tr w:rsidR="00FC01BA" w:rsidRPr="00A70328" w14:paraId="7202774A" w14:textId="77777777" w:rsidTr="009A4784">
        <w:trPr>
          <w:trHeight w:val="283"/>
        </w:trPr>
        <w:tc>
          <w:tcPr>
            <w:tcW w:w="1286" w:type="pct"/>
            <w:vAlign w:val="center"/>
          </w:tcPr>
          <w:p w14:paraId="28DEDAEE"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-12</w:t>
            </w:r>
          </w:p>
        </w:tc>
        <w:tc>
          <w:tcPr>
            <w:tcW w:w="1214" w:type="pct"/>
            <w:vAlign w:val="center"/>
          </w:tcPr>
          <w:p w14:paraId="0881B1E2"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71</w:t>
            </w:r>
          </w:p>
        </w:tc>
        <w:tc>
          <w:tcPr>
            <w:tcW w:w="1137" w:type="pct"/>
            <w:vAlign w:val="center"/>
          </w:tcPr>
          <w:p w14:paraId="7291E146"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54</w:t>
            </w:r>
          </w:p>
        </w:tc>
        <w:tc>
          <w:tcPr>
            <w:tcW w:w="1363" w:type="pct"/>
            <w:vAlign w:val="center"/>
          </w:tcPr>
          <w:p w14:paraId="617C20C8"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17,0</w:t>
            </w:r>
          </w:p>
        </w:tc>
      </w:tr>
      <w:tr w:rsidR="00FC01BA" w:rsidRPr="00A70328" w14:paraId="673092FF" w14:textId="77777777" w:rsidTr="009A4784">
        <w:trPr>
          <w:trHeight w:val="283"/>
        </w:trPr>
        <w:tc>
          <w:tcPr>
            <w:tcW w:w="1286" w:type="pct"/>
            <w:vAlign w:val="center"/>
          </w:tcPr>
          <w:p w14:paraId="63A73B88"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-13</w:t>
            </w:r>
          </w:p>
        </w:tc>
        <w:tc>
          <w:tcPr>
            <w:tcW w:w="1214" w:type="pct"/>
            <w:vAlign w:val="center"/>
          </w:tcPr>
          <w:p w14:paraId="21A3AEBE"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72,5</w:t>
            </w:r>
          </w:p>
        </w:tc>
        <w:tc>
          <w:tcPr>
            <w:tcW w:w="1137" w:type="pct"/>
            <w:vAlign w:val="center"/>
          </w:tcPr>
          <w:p w14:paraId="1F737CCD"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55</w:t>
            </w:r>
          </w:p>
        </w:tc>
        <w:tc>
          <w:tcPr>
            <w:tcW w:w="1363" w:type="pct"/>
            <w:vAlign w:val="center"/>
          </w:tcPr>
          <w:p w14:paraId="2C878CC8"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17,5</w:t>
            </w:r>
          </w:p>
        </w:tc>
      </w:tr>
      <w:tr w:rsidR="00FC01BA" w:rsidRPr="00A70328" w14:paraId="344AD9EB" w14:textId="77777777" w:rsidTr="009A4784">
        <w:trPr>
          <w:trHeight w:val="283"/>
        </w:trPr>
        <w:tc>
          <w:tcPr>
            <w:tcW w:w="1286" w:type="pct"/>
            <w:vAlign w:val="center"/>
          </w:tcPr>
          <w:p w14:paraId="4D841F45"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-14</w:t>
            </w:r>
          </w:p>
        </w:tc>
        <w:tc>
          <w:tcPr>
            <w:tcW w:w="1214" w:type="pct"/>
            <w:vAlign w:val="center"/>
          </w:tcPr>
          <w:p w14:paraId="60B083B7"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74</w:t>
            </w:r>
          </w:p>
        </w:tc>
        <w:tc>
          <w:tcPr>
            <w:tcW w:w="1137" w:type="pct"/>
            <w:vAlign w:val="center"/>
          </w:tcPr>
          <w:p w14:paraId="6EB9E1AA"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56</w:t>
            </w:r>
          </w:p>
        </w:tc>
        <w:tc>
          <w:tcPr>
            <w:tcW w:w="1363" w:type="pct"/>
            <w:vAlign w:val="center"/>
          </w:tcPr>
          <w:p w14:paraId="6C131CF5"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18,0</w:t>
            </w:r>
          </w:p>
        </w:tc>
      </w:tr>
      <w:tr w:rsidR="00FC01BA" w:rsidRPr="00A70328" w14:paraId="1DA9A80B" w14:textId="77777777" w:rsidTr="009A4784">
        <w:trPr>
          <w:trHeight w:val="283"/>
        </w:trPr>
        <w:tc>
          <w:tcPr>
            <w:tcW w:w="1286" w:type="pct"/>
            <w:vAlign w:val="center"/>
          </w:tcPr>
          <w:p w14:paraId="3696CA0A"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-15</w:t>
            </w:r>
          </w:p>
        </w:tc>
        <w:tc>
          <w:tcPr>
            <w:tcW w:w="1214" w:type="pct"/>
            <w:vAlign w:val="center"/>
          </w:tcPr>
          <w:p w14:paraId="51D1A7EA"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75,5</w:t>
            </w:r>
          </w:p>
        </w:tc>
        <w:tc>
          <w:tcPr>
            <w:tcW w:w="1137" w:type="pct"/>
            <w:vAlign w:val="center"/>
          </w:tcPr>
          <w:p w14:paraId="7323A461"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57</w:t>
            </w:r>
          </w:p>
        </w:tc>
        <w:tc>
          <w:tcPr>
            <w:tcW w:w="1363" w:type="pct"/>
            <w:vAlign w:val="center"/>
          </w:tcPr>
          <w:p w14:paraId="39661E6A"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18,5</w:t>
            </w:r>
          </w:p>
        </w:tc>
      </w:tr>
      <w:tr w:rsidR="00FC01BA" w:rsidRPr="00A70328" w14:paraId="567A7A4A" w14:textId="77777777" w:rsidTr="009A4784">
        <w:trPr>
          <w:trHeight w:val="283"/>
        </w:trPr>
        <w:tc>
          <w:tcPr>
            <w:tcW w:w="1286" w:type="pct"/>
            <w:vAlign w:val="center"/>
          </w:tcPr>
          <w:p w14:paraId="10A0782E"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-16</w:t>
            </w:r>
          </w:p>
        </w:tc>
        <w:tc>
          <w:tcPr>
            <w:tcW w:w="1214" w:type="pct"/>
            <w:vAlign w:val="center"/>
          </w:tcPr>
          <w:p w14:paraId="772F2971"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77</w:t>
            </w:r>
          </w:p>
        </w:tc>
        <w:tc>
          <w:tcPr>
            <w:tcW w:w="1137" w:type="pct"/>
            <w:vAlign w:val="center"/>
          </w:tcPr>
          <w:p w14:paraId="6755BEBF"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58</w:t>
            </w:r>
          </w:p>
        </w:tc>
        <w:tc>
          <w:tcPr>
            <w:tcW w:w="1363" w:type="pct"/>
            <w:vAlign w:val="center"/>
          </w:tcPr>
          <w:p w14:paraId="5F839866"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19,0</w:t>
            </w:r>
          </w:p>
        </w:tc>
      </w:tr>
      <w:tr w:rsidR="00FC01BA" w:rsidRPr="00A70328" w14:paraId="3367C8CF" w14:textId="77777777" w:rsidTr="009A4784">
        <w:trPr>
          <w:trHeight w:val="283"/>
        </w:trPr>
        <w:tc>
          <w:tcPr>
            <w:tcW w:w="1286" w:type="pct"/>
            <w:vAlign w:val="center"/>
          </w:tcPr>
          <w:p w14:paraId="33B23EAD"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-17</w:t>
            </w:r>
          </w:p>
        </w:tc>
        <w:tc>
          <w:tcPr>
            <w:tcW w:w="1214" w:type="pct"/>
            <w:vAlign w:val="center"/>
          </w:tcPr>
          <w:p w14:paraId="581B4BDC"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78,5</w:t>
            </w:r>
          </w:p>
        </w:tc>
        <w:tc>
          <w:tcPr>
            <w:tcW w:w="1137" w:type="pct"/>
            <w:vAlign w:val="center"/>
          </w:tcPr>
          <w:p w14:paraId="2A3A2F09"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59</w:t>
            </w:r>
          </w:p>
        </w:tc>
        <w:tc>
          <w:tcPr>
            <w:tcW w:w="1363" w:type="pct"/>
            <w:vAlign w:val="center"/>
          </w:tcPr>
          <w:p w14:paraId="152B2644"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19,5</w:t>
            </w:r>
          </w:p>
        </w:tc>
      </w:tr>
      <w:tr w:rsidR="00FC01BA" w:rsidRPr="00A70328" w14:paraId="4D1C9F56" w14:textId="77777777" w:rsidTr="009A4784">
        <w:trPr>
          <w:trHeight w:val="283"/>
        </w:trPr>
        <w:tc>
          <w:tcPr>
            <w:tcW w:w="1286" w:type="pct"/>
            <w:vAlign w:val="center"/>
          </w:tcPr>
          <w:p w14:paraId="2F8F7954"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-18</w:t>
            </w:r>
          </w:p>
        </w:tc>
        <w:tc>
          <w:tcPr>
            <w:tcW w:w="1214" w:type="pct"/>
            <w:vAlign w:val="center"/>
          </w:tcPr>
          <w:p w14:paraId="2E2E53F9"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80</w:t>
            </w:r>
          </w:p>
        </w:tc>
        <w:tc>
          <w:tcPr>
            <w:tcW w:w="1137" w:type="pct"/>
            <w:vAlign w:val="center"/>
          </w:tcPr>
          <w:p w14:paraId="425843BC"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60</w:t>
            </w:r>
          </w:p>
        </w:tc>
        <w:tc>
          <w:tcPr>
            <w:tcW w:w="1363" w:type="pct"/>
            <w:vAlign w:val="center"/>
          </w:tcPr>
          <w:p w14:paraId="4F2B59B0"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20,0</w:t>
            </w:r>
          </w:p>
        </w:tc>
      </w:tr>
      <w:tr w:rsidR="00FC01BA" w:rsidRPr="00A70328" w14:paraId="4C30098F" w14:textId="77777777" w:rsidTr="009A4784">
        <w:trPr>
          <w:trHeight w:val="283"/>
        </w:trPr>
        <w:tc>
          <w:tcPr>
            <w:tcW w:w="1286" w:type="pct"/>
            <w:vAlign w:val="center"/>
          </w:tcPr>
          <w:p w14:paraId="5E197D62"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-19</w:t>
            </w:r>
          </w:p>
        </w:tc>
        <w:tc>
          <w:tcPr>
            <w:tcW w:w="1214" w:type="pct"/>
            <w:vAlign w:val="center"/>
          </w:tcPr>
          <w:p w14:paraId="12EBFBF6"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81,5</w:t>
            </w:r>
          </w:p>
        </w:tc>
        <w:tc>
          <w:tcPr>
            <w:tcW w:w="1137" w:type="pct"/>
            <w:vAlign w:val="center"/>
          </w:tcPr>
          <w:p w14:paraId="022DBA4D"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61</w:t>
            </w:r>
          </w:p>
        </w:tc>
        <w:tc>
          <w:tcPr>
            <w:tcW w:w="1363" w:type="pct"/>
            <w:vAlign w:val="center"/>
          </w:tcPr>
          <w:p w14:paraId="2F50DCB6"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20,5</w:t>
            </w:r>
          </w:p>
        </w:tc>
      </w:tr>
      <w:tr w:rsidR="00FC01BA" w:rsidRPr="00A70328" w14:paraId="6A3EDC18" w14:textId="77777777" w:rsidTr="009A4784">
        <w:trPr>
          <w:trHeight w:val="283"/>
        </w:trPr>
        <w:tc>
          <w:tcPr>
            <w:tcW w:w="1286" w:type="pct"/>
            <w:vAlign w:val="center"/>
          </w:tcPr>
          <w:p w14:paraId="69EBA2D1"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lastRenderedPageBreak/>
              <w:t>-20</w:t>
            </w:r>
          </w:p>
        </w:tc>
        <w:tc>
          <w:tcPr>
            <w:tcW w:w="1214" w:type="pct"/>
            <w:vAlign w:val="center"/>
          </w:tcPr>
          <w:p w14:paraId="0FD20D09"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83</w:t>
            </w:r>
          </w:p>
        </w:tc>
        <w:tc>
          <w:tcPr>
            <w:tcW w:w="1137" w:type="pct"/>
            <w:vAlign w:val="center"/>
          </w:tcPr>
          <w:p w14:paraId="084AD556"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62</w:t>
            </w:r>
          </w:p>
        </w:tc>
        <w:tc>
          <w:tcPr>
            <w:tcW w:w="1363" w:type="pct"/>
            <w:vAlign w:val="center"/>
          </w:tcPr>
          <w:p w14:paraId="39E6E729"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21,0</w:t>
            </w:r>
          </w:p>
        </w:tc>
      </w:tr>
      <w:tr w:rsidR="00FC01BA" w:rsidRPr="00A70328" w14:paraId="0E54D715" w14:textId="77777777" w:rsidTr="009A4784">
        <w:trPr>
          <w:trHeight w:val="283"/>
        </w:trPr>
        <w:tc>
          <w:tcPr>
            <w:tcW w:w="1286" w:type="pct"/>
            <w:vAlign w:val="center"/>
          </w:tcPr>
          <w:p w14:paraId="088E7A82"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-21</w:t>
            </w:r>
          </w:p>
        </w:tc>
        <w:tc>
          <w:tcPr>
            <w:tcW w:w="1214" w:type="pct"/>
            <w:vAlign w:val="center"/>
          </w:tcPr>
          <w:p w14:paraId="5CFE9562"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84,5</w:t>
            </w:r>
          </w:p>
        </w:tc>
        <w:tc>
          <w:tcPr>
            <w:tcW w:w="1137" w:type="pct"/>
            <w:vAlign w:val="center"/>
          </w:tcPr>
          <w:p w14:paraId="2DB5A75F"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63</w:t>
            </w:r>
          </w:p>
        </w:tc>
        <w:tc>
          <w:tcPr>
            <w:tcW w:w="1363" w:type="pct"/>
            <w:vAlign w:val="center"/>
          </w:tcPr>
          <w:p w14:paraId="2CE2A807"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21,5</w:t>
            </w:r>
          </w:p>
        </w:tc>
      </w:tr>
      <w:tr w:rsidR="00FC01BA" w:rsidRPr="00A70328" w14:paraId="756D55D3" w14:textId="77777777" w:rsidTr="009A4784">
        <w:trPr>
          <w:trHeight w:val="283"/>
        </w:trPr>
        <w:tc>
          <w:tcPr>
            <w:tcW w:w="1286" w:type="pct"/>
            <w:vAlign w:val="center"/>
          </w:tcPr>
          <w:p w14:paraId="67CBFF7E"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-22</w:t>
            </w:r>
          </w:p>
        </w:tc>
        <w:tc>
          <w:tcPr>
            <w:tcW w:w="1214" w:type="pct"/>
            <w:vAlign w:val="center"/>
          </w:tcPr>
          <w:p w14:paraId="18156DD3"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86</w:t>
            </w:r>
          </w:p>
        </w:tc>
        <w:tc>
          <w:tcPr>
            <w:tcW w:w="1137" w:type="pct"/>
            <w:vAlign w:val="center"/>
          </w:tcPr>
          <w:p w14:paraId="09230475"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64</w:t>
            </w:r>
          </w:p>
        </w:tc>
        <w:tc>
          <w:tcPr>
            <w:tcW w:w="1363" w:type="pct"/>
            <w:vAlign w:val="center"/>
          </w:tcPr>
          <w:p w14:paraId="1F6EB6F3"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22,0</w:t>
            </w:r>
          </w:p>
        </w:tc>
      </w:tr>
      <w:tr w:rsidR="00FC01BA" w:rsidRPr="00A70328" w14:paraId="4970E04A" w14:textId="77777777" w:rsidTr="009A4784">
        <w:trPr>
          <w:trHeight w:val="283"/>
        </w:trPr>
        <w:tc>
          <w:tcPr>
            <w:tcW w:w="1286" w:type="pct"/>
            <w:vAlign w:val="center"/>
          </w:tcPr>
          <w:p w14:paraId="7E827FC7"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-23</w:t>
            </w:r>
          </w:p>
        </w:tc>
        <w:tc>
          <w:tcPr>
            <w:tcW w:w="1214" w:type="pct"/>
            <w:vAlign w:val="center"/>
          </w:tcPr>
          <w:p w14:paraId="6F6CE682"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87,5</w:t>
            </w:r>
          </w:p>
        </w:tc>
        <w:tc>
          <w:tcPr>
            <w:tcW w:w="1137" w:type="pct"/>
            <w:vAlign w:val="center"/>
          </w:tcPr>
          <w:p w14:paraId="3FD3F4C0"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65</w:t>
            </w:r>
          </w:p>
        </w:tc>
        <w:tc>
          <w:tcPr>
            <w:tcW w:w="1363" w:type="pct"/>
            <w:vAlign w:val="center"/>
          </w:tcPr>
          <w:p w14:paraId="41613667"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22,5</w:t>
            </w:r>
          </w:p>
        </w:tc>
      </w:tr>
      <w:tr w:rsidR="00FC01BA" w:rsidRPr="00A70328" w14:paraId="686C36F4" w14:textId="77777777" w:rsidTr="009A4784">
        <w:trPr>
          <w:trHeight w:val="283"/>
        </w:trPr>
        <w:tc>
          <w:tcPr>
            <w:tcW w:w="1286" w:type="pct"/>
            <w:vAlign w:val="center"/>
          </w:tcPr>
          <w:p w14:paraId="0A594CAE"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-24</w:t>
            </w:r>
          </w:p>
        </w:tc>
        <w:tc>
          <w:tcPr>
            <w:tcW w:w="1214" w:type="pct"/>
            <w:vAlign w:val="center"/>
          </w:tcPr>
          <w:p w14:paraId="1EDF61DD"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89</w:t>
            </w:r>
          </w:p>
        </w:tc>
        <w:tc>
          <w:tcPr>
            <w:tcW w:w="1137" w:type="pct"/>
            <w:vAlign w:val="center"/>
          </w:tcPr>
          <w:p w14:paraId="7ABA2D07"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66</w:t>
            </w:r>
          </w:p>
        </w:tc>
        <w:tc>
          <w:tcPr>
            <w:tcW w:w="1363" w:type="pct"/>
            <w:vAlign w:val="center"/>
          </w:tcPr>
          <w:p w14:paraId="535E6C43"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23,0</w:t>
            </w:r>
          </w:p>
        </w:tc>
      </w:tr>
      <w:tr w:rsidR="00FC01BA" w:rsidRPr="00A70328" w14:paraId="77CB1226" w14:textId="77777777" w:rsidTr="009A4784">
        <w:trPr>
          <w:trHeight w:val="283"/>
        </w:trPr>
        <w:tc>
          <w:tcPr>
            <w:tcW w:w="1286" w:type="pct"/>
            <w:vAlign w:val="center"/>
          </w:tcPr>
          <w:p w14:paraId="1A852F12"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-25</w:t>
            </w:r>
          </w:p>
        </w:tc>
        <w:tc>
          <w:tcPr>
            <w:tcW w:w="1214" w:type="pct"/>
            <w:vAlign w:val="center"/>
          </w:tcPr>
          <w:p w14:paraId="026B85C2"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90,5</w:t>
            </w:r>
          </w:p>
        </w:tc>
        <w:tc>
          <w:tcPr>
            <w:tcW w:w="1137" w:type="pct"/>
            <w:vAlign w:val="center"/>
          </w:tcPr>
          <w:p w14:paraId="71F70A23"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67</w:t>
            </w:r>
          </w:p>
        </w:tc>
        <w:tc>
          <w:tcPr>
            <w:tcW w:w="1363" w:type="pct"/>
            <w:vAlign w:val="center"/>
          </w:tcPr>
          <w:p w14:paraId="2D4CD66E"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23,5</w:t>
            </w:r>
          </w:p>
        </w:tc>
      </w:tr>
      <w:tr w:rsidR="00FC01BA" w:rsidRPr="00A70328" w14:paraId="307415ED" w14:textId="77777777" w:rsidTr="009A4784">
        <w:trPr>
          <w:trHeight w:val="283"/>
        </w:trPr>
        <w:tc>
          <w:tcPr>
            <w:tcW w:w="1286" w:type="pct"/>
            <w:vAlign w:val="center"/>
          </w:tcPr>
          <w:p w14:paraId="448433FD"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-26</w:t>
            </w:r>
          </w:p>
        </w:tc>
        <w:tc>
          <w:tcPr>
            <w:tcW w:w="1214" w:type="pct"/>
            <w:vAlign w:val="center"/>
          </w:tcPr>
          <w:p w14:paraId="1ECB583D"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92</w:t>
            </w:r>
          </w:p>
        </w:tc>
        <w:tc>
          <w:tcPr>
            <w:tcW w:w="1137" w:type="pct"/>
            <w:vAlign w:val="center"/>
          </w:tcPr>
          <w:p w14:paraId="7A04E224"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68</w:t>
            </w:r>
          </w:p>
        </w:tc>
        <w:tc>
          <w:tcPr>
            <w:tcW w:w="1363" w:type="pct"/>
            <w:vAlign w:val="center"/>
          </w:tcPr>
          <w:p w14:paraId="286471F2"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24,0</w:t>
            </w:r>
          </w:p>
        </w:tc>
      </w:tr>
      <w:tr w:rsidR="00FC01BA" w:rsidRPr="00A70328" w14:paraId="67B50794" w14:textId="77777777" w:rsidTr="009A4784">
        <w:trPr>
          <w:trHeight w:val="283"/>
        </w:trPr>
        <w:tc>
          <w:tcPr>
            <w:tcW w:w="1286" w:type="pct"/>
            <w:vAlign w:val="center"/>
          </w:tcPr>
          <w:p w14:paraId="7079E3BC"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-27</w:t>
            </w:r>
          </w:p>
        </w:tc>
        <w:tc>
          <w:tcPr>
            <w:tcW w:w="1214" w:type="pct"/>
            <w:vAlign w:val="center"/>
          </w:tcPr>
          <w:p w14:paraId="0F229DCF"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93,5</w:t>
            </w:r>
          </w:p>
        </w:tc>
        <w:tc>
          <w:tcPr>
            <w:tcW w:w="1137" w:type="pct"/>
            <w:vAlign w:val="center"/>
          </w:tcPr>
          <w:p w14:paraId="3E0CC113"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69</w:t>
            </w:r>
          </w:p>
        </w:tc>
        <w:tc>
          <w:tcPr>
            <w:tcW w:w="1363" w:type="pct"/>
            <w:vAlign w:val="center"/>
          </w:tcPr>
          <w:p w14:paraId="0A57DC8F"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24,5</w:t>
            </w:r>
          </w:p>
        </w:tc>
      </w:tr>
      <w:tr w:rsidR="00FC01BA" w:rsidRPr="00A70328" w14:paraId="13C8CC08" w14:textId="77777777" w:rsidTr="009A4784">
        <w:trPr>
          <w:trHeight w:val="283"/>
        </w:trPr>
        <w:tc>
          <w:tcPr>
            <w:tcW w:w="1286" w:type="pct"/>
            <w:vAlign w:val="center"/>
          </w:tcPr>
          <w:p w14:paraId="26F0AA5C"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- 28 и ниже</w:t>
            </w:r>
          </w:p>
        </w:tc>
        <w:tc>
          <w:tcPr>
            <w:tcW w:w="1214" w:type="pct"/>
            <w:vAlign w:val="center"/>
          </w:tcPr>
          <w:p w14:paraId="79C44CFB"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95</w:t>
            </w:r>
          </w:p>
        </w:tc>
        <w:tc>
          <w:tcPr>
            <w:tcW w:w="1137" w:type="pct"/>
            <w:vAlign w:val="center"/>
          </w:tcPr>
          <w:p w14:paraId="7ACA36E9"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70</w:t>
            </w:r>
          </w:p>
        </w:tc>
        <w:tc>
          <w:tcPr>
            <w:tcW w:w="1363" w:type="pct"/>
            <w:vAlign w:val="center"/>
          </w:tcPr>
          <w:p w14:paraId="3AA9810E" w14:textId="77777777" w:rsidR="00FC01BA" w:rsidRPr="00A70328" w:rsidRDefault="00FC01BA" w:rsidP="00FC01BA">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25,0</w:t>
            </w:r>
          </w:p>
        </w:tc>
      </w:tr>
    </w:tbl>
    <w:p w14:paraId="2C59995C" w14:textId="355CA546" w:rsidR="00DF20CE" w:rsidRPr="00A70328" w:rsidRDefault="00DF20CE" w:rsidP="00FC01BA">
      <w:pPr>
        <w:tabs>
          <w:tab w:val="left" w:pos="0"/>
        </w:tabs>
        <w:spacing w:before="120" w:after="120" w:line="360" w:lineRule="auto"/>
        <w:ind w:firstLine="709"/>
        <w:jc w:val="both"/>
        <w:rPr>
          <w:sz w:val="24"/>
          <w:szCs w:val="24"/>
        </w:rPr>
      </w:pPr>
      <w:r w:rsidRPr="00A70328">
        <w:rPr>
          <w:sz w:val="24"/>
          <w:szCs w:val="24"/>
        </w:rPr>
        <w:t>Примечание: допустимо отклонение температуры теплоносителя - 3°С.</w:t>
      </w:r>
    </w:p>
    <w:p w14:paraId="045D2083" w14:textId="77777777" w:rsidR="00DF20CE" w:rsidRPr="00A70328" w:rsidRDefault="00DF20CE" w:rsidP="00E12CEC">
      <w:pPr>
        <w:tabs>
          <w:tab w:val="left" w:pos="0"/>
        </w:tabs>
        <w:spacing w:before="120" w:line="360" w:lineRule="auto"/>
        <w:ind w:firstLine="709"/>
        <w:jc w:val="both"/>
        <w:rPr>
          <w:sz w:val="26"/>
        </w:rPr>
      </w:pPr>
      <w:r w:rsidRPr="00A70328">
        <w:rPr>
          <w:sz w:val="26"/>
        </w:rPr>
        <w:t xml:space="preserve">Регулирование отпуска тепловой энергии </w:t>
      </w:r>
      <w:r w:rsidR="004D23E6" w:rsidRPr="00A70328">
        <w:rPr>
          <w:sz w:val="26"/>
        </w:rPr>
        <w:t xml:space="preserve">котельной №8 </w:t>
      </w:r>
      <w:r w:rsidRPr="00A70328">
        <w:rPr>
          <w:sz w:val="26"/>
        </w:rPr>
        <w:t xml:space="preserve">осуществляется качественно-количественным способом, </w:t>
      </w:r>
      <w:proofErr w:type="gramStart"/>
      <w:r w:rsidRPr="00A70328">
        <w:rPr>
          <w:sz w:val="26"/>
        </w:rPr>
        <w:t>т.е.</w:t>
      </w:r>
      <w:proofErr w:type="gramEnd"/>
      <w:r w:rsidRPr="00A70328">
        <w:rPr>
          <w:sz w:val="26"/>
        </w:rPr>
        <w:t xml:space="preserve"> изменением температуры теплоносителя в подающем трубопроводе в зависимости от температуры наружного воздуха.</w:t>
      </w:r>
    </w:p>
    <w:p w14:paraId="03B4FD03" w14:textId="0AD73363" w:rsidR="004D23E6" w:rsidRPr="00A70328" w:rsidRDefault="004D23E6" w:rsidP="00E12CEC">
      <w:pPr>
        <w:tabs>
          <w:tab w:val="left" w:pos="0"/>
        </w:tabs>
        <w:spacing w:line="360" w:lineRule="auto"/>
        <w:ind w:firstLine="709"/>
        <w:jc w:val="both"/>
        <w:rPr>
          <w:sz w:val="26"/>
        </w:rPr>
      </w:pPr>
      <w:r w:rsidRPr="00A70328">
        <w:rPr>
          <w:sz w:val="26"/>
        </w:rPr>
        <w:t>Температурный график регулирования отпуска тепловой энергии от котельной №27 представлен в таблице </w:t>
      </w:r>
      <w:r w:rsidR="001C3009" w:rsidRPr="00A70328">
        <w:rPr>
          <w:sz w:val="26"/>
        </w:rPr>
        <w:t>18</w:t>
      </w:r>
      <w:r w:rsidRPr="00A70328">
        <w:rPr>
          <w:sz w:val="26"/>
        </w:rPr>
        <w:t>.</w:t>
      </w:r>
    </w:p>
    <w:p w14:paraId="515B1123" w14:textId="5BB72612" w:rsidR="004D23E6" w:rsidRPr="00A70328" w:rsidRDefault="00E12CEC" w:rsidP="00EC2BE5">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bookmarkStart w:id="65" w:name="_Ref101947891"/>
      <w:r w:rsidRPr="00A70328">
        <w:rPr>
          <w:rFonts w:eastAsia="Calibri"/>
          <w:b/>
          <w:sz w:val="24"/>
          <w:szCs w:val="24"/>
          <w:lang w:eastAsia="en-US" w:bidi="ar-SA"/>
        </w:rPr>
        <w:t>Температурный график регулирования отпуска тепловой энергии от котельной №27</w:t>
      </w:r>
      <w:bookmarkEnd w:id="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37"/>
        <w:gridCol w:w="2337"/>
        <w:gridCol w:w="2337"/>
        <w:gridCol w:w="2337"/>
      </w:tblGrid>
      <w:tr w:rsidR="00E12CEC" w:rsidRPr="00A70328" w14:paraId="45D9A6C8" w14:textId="77777777" w:rsidTr="00E12CEC">
        <w:trPr>
          <w:trHeight w:val="284"/>
          <w:tblHeader/>
        </w:trPr>
        <w:tc>
          <w:tcPr>
            <w:tcW w:w="1250" w:type="pct"/>
            <w:vAlign w:val="center"/>
          </w:tcPr>
          <w:p w14:paraId="6211EA96" w14:textId="77777777" w:rsidR="00E12CEC" w:rsidRPr="00A70328" w:rsidRDefault="00E12CEC" w:rsidP="00E12CEC">
            <w:pPr>
              <w:widowControl/>
              <w:adjustRightInd w:val="0"/>
              <w:jc w:val="center"/>
              <w:rPr>
                <w:rFonts w:eastAsiaTheme="minorHAnsi"/>
                <w:b/>
                <w:color w:val="000000"/>
                <w:sz w:val="20"/>
                <w:szCs w:val="20"/>
                <w:lang w:eastAsia="en-US" w:bidi="ar-SA"/>
              </w:rPr>
            </w:pPr>
            <w:r w:rsidRPr="00A70328">
              <w:rPr>
                <w:rFonts w:eastAsiaTheme="minorHAnsi"/>
                <w:b/>
                <w:color w:val="000000"/>
                <w:sz w:val="20"/>
                <w:szCs w:val="20"/>
                <w:lang w:eastAsia="en-US" w:bidi="ar-SA"/>
              </w:rPr>
              <w:t>t наружного воздуха, °С</w:t>
            </w:r>
          </w:p>
        </w:tc>
        <w:tc>
          <w:tcPr>
            <w:tcW w:w="1250" w:type="pct"/>
            <w:vAlign w:val="center"/>
          </w:tcPr>
          <w:p w14:paraId="64616F48" w14:textId="77777777" w:rsidR="00E12CEC" w:rsidRPr="00A70328" w:rsidRDefault="00E12CEC" w:rsidP="00E12CEC">
            <w:pPr>
              <w:widowControl/>
              <w:adjustRightInd w:val="0"/>
              <w:jc w:val="center"/>
              <w:rPr>
                <w:rFonts w:eastAsiaTheme="minorHAnsi"/>
                <w:b/>
                <w:color w:val="000000"/>
                <w:sz w:val="20"/>
                <w:szCs w:val="20"/>
                <w:lang w:eastAsia="en-US" w:bidi="ar-SA"/>
              </w:rPr>
            </w:pPr>
            <w:r w:rsidRPr="00A70328">
              <w:rPr>
                <w:rFonts w:eastAsiaTheme="minorHAnsi"/>
                <w:b/>
                <w:color w:val="000000"/>
                <w:sz w:val="20"/>
                <w:szCs w:val="20"/>
                <w:lang w:eastAsia="en-US" w:bidi="ar-SA"/>
              </w:rPr>
              <w:t>t прямой воды, °С</w:t>
            </w:r>
          </w:p>
        </w:tc>
        <w:tc>
          <w:tcPr>
            <w:tcW w:w="1250" w:type="pct"/>
            <w:vAlign w:val="center"/>
          </w:tcPr>
          <w:p w14:paraId="08F7017D" w14:textId="77777777" w:rsidR="00E12CEC" w:rsidRPr="00A70328" w:rsidRDefault="00E12CEC" w:rsidP="00E12CEC">
            <w:pPr>
              <w:widowControl/>
              <w:adjustRightInd w:val="0"/>
              <w:jc w:val="center"/>
              <w:rPr>
                <w:rFonts w:eastAsiaTheme="minorHAnsi"/>
                <w:b/>
                <w:color w:val="000000"/>
                <w:sz w:val="20"/>
                <w:szCs w:val="20"/>
                <w:lang w:eastAsia="en-US" w:bidi="ar-SA"/>
              </w:rPr>
            </w:pPr>
            <w:r w:rsidRPr="00A70328">
              <w:rPr>
                <w:rFonts w:eastAsiaTheme="minorHAnsi"/>
                <w:b/>
                <w:color w:val="000000"/>
                <w:sz w:val="20"/>
                <w:szCs w:val="20"/>
                <w:lang w:eastAsia="en-US" w:bidi="ar-SA"/>
              </w:rPr>
              <w:t>t обратной воды, °С</w:t>
            </w:r>
          </w:p>
        </w:tc>
        <w:tc>
          <w:tcPr>
            <w:tcW w:w="1250" w:type="pct"/>
            <w:vAlign w:val="center"/>
          </w:tcPr>
          <w:p w14:paraId="0700D435" w14:textId="77777777" w:rsidR="00E12CEC" w:rsidRPr="00A70328" w:rsidRDefault="00E12CEC" w:rsidP="00E12CEC">
            <w:pPr>
              <w:widowControl/>
              <w:adjustRightInd w:val="0"/>
              <w:jc w:val="center"/>
              <w:rPr>
                <w:rFonts w:eastAsiaTheme="minorHAnsi"/>
                <w:b/>
                <w:color w:val="000000"/>
                <w:sz w:val="20"/>
                <w:szCs w:val="20"/>
                <w:lang w:eastAsia="en-US" w:bidi="ar-SA"/>
              </w:rPr>
            </w:pPr>
            <w:r w:rsidRPr="00A70328">
              <w:rPr>
                <w:rFonts w:eastAsiaTheme="minorHAnsi"/>
                <w:b/>
                <w:color w:val="000000"/>
                <w:sz w:val="20"/>
                <w:szCs w:val="20"/>
                <w:lang w:eastAsia="en-US" w:bidi="ar-SA"/>
              </w:rPr>
              <w:t>Разность температур, °С</w:t>
            </w:r>
          </w:p>
        </w:tc>
      </w:tr>
      <w:tr w:rsidR="00E12CEC" w:rsidRPr="00A70328" w14:paraId="2F7DB28F" w14:textId="77777777" w:rsidTr="00E12CEC">
        <w:trPr>
          <w:trHeight w:val="284"/>
        </w:trPr>
        <w:tc>
          <w:tcPr>
            <w:tcW w:w="1250" w:type="pct"/>
          </w:tcPr>
          <w:p w14:paraId="49E022F8"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10</w:t>
            </w:r>
          </w:p>
        </w:tc>
        <w:tc>
          <w:tcPr>
            <w:tcW w:w="1250" w:type="pct"/>
          </w:tcPr>
          <w:p w14:paraId="36AA558B"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36</w:t>
            </w:r>
          </w:p>
        </w:tc>
        <w:tc>
          <w:tcPr>
            <w:tcW w:w="1250" w:type="pct"/>
          </w:tcPr>
          <w:p w14:paraId="3FA079FB"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32 </w:t>
            </w:r>
          </w:p>
        </w:tc>
        <w:tc>
          <w:tcPr>
            <w:tcW w:w="1250" w:type="pct"/>
          </w:tcPr>
          <w:p w14:paraId="0A746CC7"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4,0</w:t>
            </w:r>
          </w:p>
        </w:tc>
      </w:tr>
      <w:tr w:rsidR="00E12CEC" w:rsidRPr="00A70328" w14:paraId="7EE6D63E" w14:textId="77777777" w:rsidTr="00E12CEC">
        <w:trPr>
          <w:trHeight w:val="284"/>
        </w:trPr>
        <w:tc>
          <w:tcPr>
            <w:tcW w:w="1250" w:type="pct"/>
          </w:tcPr>
          <w:p w14:paraId="0437EE7F"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9</w:t>
            </w:r>
          </w:p>
        </w:tc>
        <w:tc>
          <w:tcPr>
            <w:tcW w:w="1250" w:type="pct"/>
          </w:tcPr>
          <w:p w14:paraId="70C529BE"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37,5 </w:t>
            </w:r>
          </w:p>
        </w:tc>
        <w:tc>
          <w:tcPr>
            <w:tcW w:w="1250" w:type="pct"/>
          </w:tcPr>
          <w:p w14:paraId="56DF5349"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32,9</w:t>
            </w:r>
          </w:p>
        </w:tc>
        <w:tc>
          <w:tcPr>
            <w:tcW w:w="1250" w:type="pct"/>
          </w:tcPr>
          <w:p w14:paraId="508AFBB3"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4,6</w:t>
            </w:r>
          </w:p>
        </w:tc>
      </w:tr>
      <w:tr w:rsidR="00E12CEC" w:rsidRPr="00A70328" w14:paraId="6D108982" w14:textId="77777777" w:rsidTr="00E12CEC">
        <w:trPr>
          <w:trHeight w:val="284"/>
        </w:trPr>
        <w:tc>
          <w:tcPr>
            <w:tcW w:w="1250" w:type="pct"/>
          </w:tcPr>
          <w:p w14:paraId="78B60F04"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8</w:t>
            </w:r>
          </w:p>
        </w:tc>
        <w:tc>
          <w:tcPr>
            <w:tcW w:w="1250" w:type="pct"/>
          </w:tcPr>
          <w:p w14:paraId="7B6B0E73"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39</w:t>
            </w:r>
          </w:p>
        </w:tc>
        <w:tc>
          <w:tcPr>
            <w:tcW w:w="1250" w:type="pct"/>
          </w:tcPr>
          <w:p w14:paraId="551657AC"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33,8</w:t>
            </w:r>
          </w:p>
        </w:tc>
        <w:tc>
          <w:tcPr>
            <w:tcW w:w="1250" w:type="pct"/>
          </w:tcPr>
          <w:p w14:paraId="552E521A"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5,2</w:t>
            </w:r>
          </w:p>
        </w:tc>
      </w:tr>
      <w:tr w:rsidR="00E12CEC" w:rsidRPr="00A70328" w14:paraId="2F99C296" w14:textId="77777777" w:rsidTr="00E12CEC">
        <w:trPr>
          <w:trHeight w:val="284"/>
        </w:trPr>
        <w:tc>
          <w:tcPr>
            <w:tcW w:w="1250" w:type="pct"/>
          </w:tcPr>
          <w:p w14:paraId="2E7826CE"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7</w:t>
            </w:r>
          </w:p>
        </w:tc>
        <w:tc>
          <w:tcPr>
            <w:tcW w:w="1250" w:type="pct"/>
          </w:tcPr>
          <w:p w14:paraId="527579F0"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41</w:t>
            </w:r>
          </w:p>
        </w:tc>
        <w:tc>
          <w:tcPr>
            <w:tcW w:w="1250" w:type="pct"/>
          </w:tcPr>
          <w:p w14:paraId="7FD3C280"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35,2</w:t>
            </w:r>
          </w:p>
        </w:tc>
        <w:tc>
          <w:tcPr>
            <w:tcW w:w="1250" w:type="pct"/>
          </w:tcPr>
          <w:p w14:paraId="79D9B24A"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5,8</w:t>
            </w:r>
          </w:p>
        </w:tc>
      </w:tr>
      <w:tr w:rsidR="00E12CEC" w:rsidRPr="00A70328" w14:paraId="5A11EFDE" w14:textId="77777777" w:rsidTr="00E12CEC">
        <w:trPr>
          <w:trHeight w:val="284"/>
        </w:trPr>
        <w:tc>
          <w:tcPr>
            <w:tcW w:w="1250" w:type="pct"/>
          </w:tcPr>
          <w:p w14:paraId="38CAB827"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w:t>
            </w:r>
          </w:p>
        </w:tc>
        <w:tc>
          <w:tcPr>
            <w:tcW w:w="1250" w:type="pct"/>
          </w:tcPr>
          <w:p w14:paraId="54078AD5"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43</w:t>
            </w:r>
          </w:p>
        </w:tc>
        <w:tc>
          <w:tcPr>
            <w:tcW w:w="1250" w:type="pct"/>
          </w:tcPr>
          <w:p w14:paraId="4065DEFA"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36,6</w:t>
            </w:r>
          </w:p>
        </w:tc>
        <w:tc>
          <w:tcPr>
            <w:tcW w:w="1250" w:type="pct"/>
          </w:tcPr>
          <w:p w14:paraId="1F27EF3E"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6,4</w:t>
            </w:r>
          </w:p>
        </w:tc>
      </w:tr>
      <w:tr w:rsidR="00E12CEC" w:rsidRPr="00A70328" w14:paraId="56308959" w14:textId="77777777" w:rsidTr="00E12CEC">
        <w:trPr>
          <w:trHeight w:val="284"/>
        </w:trPr>
        <w:tc>
          <w:tcPr>
            <w:tcW w:w="1250" w:type="pct"/>
          </w:tcPr>
          <w:p w14:paraId="7D2C0963"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 </w:t>
            </w:r>
          </w:p>
        </w:tc>
        <w:tc>
          <w:tcPr>
            <w:tcW w:w="1250" w:type="pct"/>
          </w:tcPr>
          <w:p w14:paraId="1D7110D4"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44,5 </w:t>
            </w:r>
          </w:p>
        </w:tc>
        <w:tc>
          <w:tcPr>
            <w:tcW w:w="1250" w:type="pct"/>
          </w:tcPr>
          <w:p w14:paraId="159F6438"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37,5 </w:t>
            </w:r>
          </w:p>
        </w:tc>
        <w:tc>
          <w:tcPr>
            <w:tcW w:w="1250" w:type="pct"/>
          </w:tcPr>
          <w:p w14:paraId="1ED46B99"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7,0 </w:t>
            </w:r>
          </w:p>
        </w:tc>
      </w:tr>
      <w:tr w:rsidR="00E12CEC" w:rsidRPr="00A70328" w14:paraId="3107EF4B" w14:textId="77777777" w:rsidTr="00E12CEC">
        <w:trPr>
          <w:trHeight w:val="284"/>
        </w:trPr>
        <w:tc>
          <w:tcPr>
            <w:tcW w:w="1250" w:type="pct"/>
          </w:tcPr>
          <w:p w14:paraId="1F120116"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4 </w:t>
            </w:r>
          </w:p>
        </w:tc>
        <w:tc>
          <w:tcPr>
            <w:tcW w:w="1250" w:type="pct"/>
          </w:tcPr>
          <w:p w14:paraId="10C07619"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46 </w:t>
            </w:r>
          </w:p>
        </w:tc>
        <w:tc>
          <w:tcPr>
            <w:tcW w:w="1250" w:type="pct"/>
          </w:tcPr>
          <w:p w14:paraId="427F4D09"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38,4 </w:t>
            </w:r>
          </w:p>
        </w:tc>
        <w:tc>
          <w:tcPr>
            <w:tcW w:w="1250" w:type="pct"/>
          </w:tcPr>
          <w:p w14:paraId="28BB35B3"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7,6 </w:t>
            </w:r>
          </w:p>
        </w:tc>
      </w:tr>
      <w:tr w:rsidR="00E12CEC" w:rsidRPr="00A70328" w14:paraId="7EDD2ABF" w14:textId="77777777" w:rsidTr="00E12CEC">
        <w:trPr>
          <w:trHeight w:val="284"/>
        </w:trPr>
        <w:tc>
          <w:tcPr>
            <w:tcW w:w="1250" w:type="pct"/>
          </w:tcPr>
          <w:p w14:paraId="1873CCDE"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3 </w:t>
            </w:r>
          </w:p>
        </w:tc>
        <w:tc>
          <w:tcPr>
            <w:tcW w:w="1250" w:type="pct"/>
          </w:tcPr>
          <w:p w14:paraId="2D87121A"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48 </w:t>
            </w:r>
          </w:p>
        </w:tc>
        <w:tc>
          <w:tcPr>
            <w:tcW w:w="1250" w:type="pct"/>
          </w:tcPr>
          <w:p w14:paraId="31CE44CA"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39,8 </w:t>
            </w:r>
          </w:p>
        </w:tc>
        <w:tc>
          <w:tcPr>
            <w:tcW w:w="1250" w:type="pct"/>
          </w:tcPr>
          <w:p w14:paraId="5131CEF3"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8,2 </w:t>
            </w:r>
          </w:p>
        </w:tc>
      </w:tr>
      <w:tr w:rsidR="00E12CEC" w:rsidRPr="00A70328" w14:paraId="564D3002" w14:textId="77777777" w:rsidTr="00E12CEC">
        <w:trPr>
          <w:trHeight w:val="284"/>
        </w:trPr>
        <w:tc>
          <w:tcPr>
            <w:tcW w:w="1250" w:type="pct"/>
          </w:tcPr>
          <w:p w14:paraId="05BDE5DD"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 </w:t>
            </w:r>
          </w:p>
        </w:tc>
        <w:tc>
          <w:tcPr>
            <w:tcW w:w="1250" w:type="pct"/>
          </w:tcPr>
          <w:p w14:paraId="61280827"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50 </w:t>
            </w:r>
          </w:p>
        </w:tc>
        <w:tc>
          <w:tcPr>
            <w:tcW w:w="1250" w:type="pct"/>
          </w:tcPr>
          <w:p w14:paraId="57CDBB33"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41,2 </w:t>
            </w:r>
          </w:p>
        </w:tc>
        <w:tc>
          <w:tcPr>
            <w:tcW w:w="1250" w:type="pct"/>
          </w:tcPr>
          <w:p w14:paraId="0A93771C"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8,8 </w:t>
            </w:r>
          </w:p>
        </w:tc>
      </w:tr>
      <w:tr w:rsidR="00E12CEC" w:rsidRPr="00A70328" w14:paraId="37778A60" w14:textId="77777777" w:rsidTr="00E12CEC">
        <w:trPr>
          <w:trHeight w:val="284"/>
        </w:trPr>
        <w:tc>
          <w:tcPr>
            <w:tcW w:w="1250" w:type="pct"/>
          </w:tcPr>
          <w:p w14:paraId="6A379776"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 </w:t>
            </w:r>
          </w:p>
        </w:tc>
        <w:tc>
          <w:tcPr>
            <w:tcW w:w="1250" w:type="pct"/>
          </w:tcPr>
          <w:p w14:paraId="71BA88CB"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51,5 </w:t>
            </w:r>
          </w:p>
        </w:tc>
        <w:tc>
          <w:tcPr>
            <w:tcW w:w="1250" w:type="pct"/>
          </w:tcPr>
          <w:p w14:paraId="1C1EC869"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42,1 </w:t>
            </w:r>
          </w:p>
        </w:tc>
        <w:tc>
          <w:tcPr>
            <w:tcW w:w="1250" w:type="pct"/>
          </w:tcPr>
          <w:p w14:paraId="63FB36F0"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9,4 </w:t>
            </w:r>
          </w:p>
        </w:tc>
      </w:tr>
      <w:tr w:rsidR="00E12CEC" w:rsidRPr="00A70328" w14:paraId="661A0F69" w14:textId="77777777" w:rsidTr="00E12CEC">
        <w:trPr>
          <w:trHeight w:val="284"/>
        </w:trPr>
        <w:tc>
          <w:tcPr>
            <w:tcW w:w="1250" w:type="pct"/>
          </w:tcPr>
          <w:p w14:paraId="00046204"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0 </w:t>
            </w:r>
          </w:p>
        </w:tc>
        <w:tc>
          <w:tcPr>
            <w:tcW w:w="1250" w:type="pct"/>
          </w:tcPr>
          <w:p w14:paraId="4330DE76"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53 </w:t>
            </w:r>
          </w:p>
        </w:tc>
        <w:tc>
          <w:tcPr>
            <w:tcW w:w="1250" w:type="pct"/>
          </w:tcPr>
          <w:p w14:paraId="44D338BF"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43 </w:t>
            </w:r>
          </w:p>
        </w:tc>
        <w:tc>
          <w:tcPr>
            <w:tcW w:w="1250" w:type="pct"/>
          </w:tcPr>
          <w:p w14:paraId="7634E3F4"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10,0 </w:t>
            </w:r>
          </w:p>
        </w:tc>
      </w:tr>
      <w:tr w:rsidR="00E12CEC" w:rsidRPr="00A70328" w14:paraId="3E603D86" w14:textId="77777777" w:rsidTr="00E12CEC">
        <w:trPr>
          <w:trHeight w:val="284"/>
        </w:trPr>
        <w:tc>
          <w:tcPr>
            <w:tcW w:w="1250" w:type="pct"/>
          </w:tcPr>
          <w:p w14:paraId="10CE0E15"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 </w:t>
            </w:r>
          </w:p>
        </w:tc>
        <w:tc>
          <w:tcPr>
            <w:tcW w:w="1250" w:type="pct"/>
          </w:tcPr>
          <w:p w14:paraId="4BFEF46D"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54,5 </w:t>
            </w:r>
          </w:p>
        </w:tc>
        <w:tc>
          <w:tcPr>
            <w:tcW w:w="1250" w:type="pct"/>
          </w:tcPr>
          <w:p w14:paraId="0EF3C74D"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43,9 </w:t>
            </w:r>
          </w:p>
        </w:tc>
        <w:tc>
          <w:tcPr>
            <w:tcW w:w="1250" w:type="pct"/>
          </w:tcPr>
          <w:p w14:paraId="39319650"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10,6 </w:t>
            </w:r>
          </w:p>
        </w:tc>
      </w:tr>
      <w:tr w:rsidR="00E12CEC" w:rsidRPr="00A70328" w14:paraId="7A44A80C" w14:textId="77777777" w:rsidTr="00E12CEC">
        <w:trPr>
          <w:trHeight w:val="284"/>
        </w:trPr>
        <w:tc>
          <w:tcPr>
            <w:tcW w:w="1250" w:type="pct"/>
          </w:tcPr>
          <w:p w14:paraId="0D251BF1"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 </w:t>
            </w:r>
          </w:p>
        </w:tc>
        <w:tc>
          <w:tcPr>
            <w:tcW w:w="1250" w:type="pct"/>
          </w:tcPr>
          <w:p w14:paraId="63ADB35B"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56 </w:t>
            </w:r>
          </w:p>
        </w:tc>
        <w:tc>
          <w:tcPr>
            <w:tcW w:w="1250" w:type="pct"/>
          </w:tcPr>
          <w:p w14:paraId="19C69CDA"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44,8 </w:t>
            </w:r>
          </w:p>
        </w:tc>
        <w:tc>
          <w:tcPr>
            <w:tcW w:w="1250" w:type="pct"/>
          </w:tcPr>
          <w:p w14:paraId="737C1528"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11,2 </w:t>
            </w:r>
          </w:p>
        </w:tc>
      </w:tr>
      <w:tr w:rsidR="00E12CEC" w:rsidRPr="00A70328" w14:paraId="36DEE79C" w14:textId="77777777" w:rsidTr="00E12CEC">
        <w:trPr>
          <w:trHeight w:val="284"/>
        </w:trPr>
        <w:tc>
          <w:tcPr>
            <w:tcW w:w="1250" w:type="pct"/>
          </w:tcPr>
          <w:p w14:paraId="36EFD2C4"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-3 </w:t>
            </w:r>
          </w:p>
        </w:tc>
        <w:tc>
          <w:tcPr>
            <w:tcW w:w="1250" w:type="pct"/>
          </w:tcPr>
          <w:p w14:paraId="29756D2A"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57,5 </w:t>
            </w:r>
          </w:p>
        </w:tc>
        <w:tc>
          <w:tcPr>
            <w:tcW w:w="1250" w:type="pct"/>
          </w:tcPr>
          <w:p w14:paraId="18E9B46F"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45,7 </w:t>
            </w:r>
          </w:p>
        </w:tc>
        <w:tc>
          <w:tcPr>
            <w:tcW w:w="1250" w:type="pct"/>
          </w:tcPr>
          <w:p w14:paraId="58BBC770"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11,8 </w:t>
            </w:r>
          </w:p>
        </w:tc>
      </w:tr>
      <w:tr w:rsidR="00E12CEC" w:rsidRPr="00A70328" w14:paraId="41605960" w14:textId="77777777" w:rsidTr="00E12CEC">
        <w:trPr>
          <w:trHeight w:val="284"/>
        </w:trPr>
        <w:tc>
          <w:tcPr>
            <w:tcW w:w="1250" w:type="pct"/>
          </w:tcPr>
          <w:p w14:paraId="20680FEF"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-4 </w:t>
            </w:r>
          </w:p>
        </w:tc>
        <w:tc>
          <w:tcPr>
            <w:tcW w:w="1250" w:type="pct"/>
          </w:tcPr>
          <w:p w14:paraId="53380982"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59 </w:t>
            </w:r>
          </w:p>
        </w:tc>
        <w:tc>
          <w:tcPr>
            <w:tcW w:w="1250" w:type="pct"/>
          </w:tcPr>
          <w:p w14:paraId="27D19738"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46,6 </w:t>
            </w:r>
          </w:p>
        </w:tc>
        <w:tc>
          <w:tcPr>
            <w:tcW w:w="1250" w:type="pct"/>
          </w:tcPr>
          <w:p w14:paraId="2EA314C3"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12,4 </w:t>
            </w:r>
          </w:p>
        </w:tc>
      </w:tr>
      <w:tr w:rsidR="00E12CEC" w:rsidRPr="00A70328" w14:paraId="69D964CC" w14:textId="77777777" w:rsidTr="00E12CEC">
        <w:trPr>
          <w:trHeight w:val="284"/>
        </w:trPr>
        <w:tc>
          <w:tcPr>
            <w:tcW w:w="1250" w:type="pct"/>
          </w:tcPr>
          <w:p w14:paraId="28519E3B"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 </w:t>
            </w:r>
          </w:p>
        </w:tc>
        <w:tc>
          <w:tcPr>
            <w:tcW w:w="1250" w:type="pct"/>
          </w:tcPr>
          <w:p w14:paraId="5E2FF58E"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60,5 </w:t>
            </w:r>
          </w:p>
        </w:tc>
        <w:tc>
          <w:tcPr>
            <w:tcW w:w="1250" w:type="pct"/>
          </w:tcPr>
          <w:p w14:paraId="70EC244C"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47,5 </w:t>
            </w:r>
          </w:p>
        </w:tc>
        <w:tc>
          <w:tcPr>
            <w:tcW w:w="1250" w:type="pct"/>
          </w:tcPr>
          <w:p w14:paraId="2E395E0A"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13,0 </w:t>
            </w:r>
          </w:p>
        </w:tc>
      </w:tr>
      <w:tr w:rsidR="00E12CEC" w:rsidRPr="00A70328" w14:paraId="445CC968" w14:textId="77777777" w:rsidTr="00E12CEC">
        <w:trPr>
          <w:trHeight w:val="284"/>
        </w:trPr>
        <w:tc>
          <w:tcPr>
            <w:tcW w:w="1250" w:type="pct"/>
          </w:tcPr>
          <w:p w14:paraId="53FCC4AB"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 </w:t>
            </w:r>
          </w:p>
        </w:tc>
        <w:tc>
          <w:tcPr>
            <w:tcW w:w="1250" w:type="pct"/>
          </w:tcPr>
          <w:p w14:paraId="2311B6CE"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62 </w:t>
            </w:r>
          </w:p>
        </w:tc>
        <w:tc>
          <w:tcPr>
            <w:tcW w:w="1250" w:type="pct"/>
          </w:tcPr>
          <w:p w14:paraId="799EB8C6"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48,4 </w:t>
            </w:r>
          </w:p>
        </w:tc>
        <w:tc>
          <w:tcPr>
            <w:tcW w:w="1250" w:type="pct"/>
          </w:tcPr>
          <w:p w14:paraId="5923901F"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13,6 </w:t>
            </w:r>
          </w:p>
        </w:tc>
      </w:tr>
      <w:tr w:rsidR="00E12CEC" w:rsidRPr="00A70328" w14:paraId="2EAEEB30" w14:textId="77777777" w:rsidTr="00E12CEC">
        <w:trPr>
          <w:trHeight w:val="284"/>
        </w:trPr>
        <w:tc>
          <w:tcPr>
            <w:tcW w:w="1250" w:type="pct"/>
          </w:tcPr>
          <w:p w14:paraId="36A773F2"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-7 </w:t>
            </w:r>
          </w:p>
        </w:tc>
        <w:tc>
          <w:tcPr>
            <w:tcW w:w="1250" w:type="pct"/>
          </w:tcPr>
          <w:p w14:paraId="5117EA99"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63,5 </w:t>
            </w:r>
          </w:p>
        </w:tc>
        <w:tc>
          <w:tcPr>
            <w:tcW w:w="1250" w:type="pct"/>
          </w:tcPr>
          <w:p w14:paraId="1D8FC7B3"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49,3 </w:t>
            </w:r>
          </w:p>
        </w:tc>
        <w:tc>
          <w:tcPr>
            <w:tcW w:w="1250" w:type="pct"/>
          </w:tcPr>
          <w:p w14:paraId="2FECE8E2"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14,2 </w:t>
            </w:r>
          </w:p>
        </w:tc>
      </w:tr>
      <w:tr w:rsidR="00E12CEC" w:rsidRPr="00A70328" w14:paraId="697B7E08" w14:textId="77777777" w:rsidTr="00E12CEC">
        <w:trPr>
          <w:trHeight w:val="284"/>
        </w:trPr>
        <w:tc>
          <w:tcPr>
            <w:tcW w:w="1250" w:type="pct"/>
          </w:tcPr>
          <w:p w14:paraId="0781560D"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-8 </w:t>
            </w:r>
          </w:p>
        </w:tc>
        <w:tc>
          <w:tcPr>
            <w:tcW w:w="1250" w:type="pct"/>
          </w:tcPr>
          <w:p w14:paraId="07CEDA63"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65 </w:t>
            </w:r>
          </w:p>
        </w:tc>
        <w:tc>
          <w:tcPr>
            <w:tcW w:w="1250" w:type="pct"/>
          </w:tcPr>
          <w:p w14:paraId="259CBB25"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50,2 </w:t>
            </w:r>
          </w:p>
        </w:tc>
        <w:tc>
          <w:tcPr>
            <w:tcW w:w="1250" w:type="pct"/>
          </w:tcPr>
          <w:p w14:paraId="08C4303E"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14,8 </w:t>
            </w:r>
          </w:p>
        </w:tc>
      </w:tr>
      <w:tr w:rsidR="00E12CEC" w:rsidRPr="00A70328" w14:paraId="72E4B8FB" w14:textId="77777777" w:rsidTr="00E12CEC">
        <w:trPr>
          <w:trHeight w:val="284"/>
        </w:trPr>
        <w:tc>
          <w:tcPr>
            <w:tcW w:w="1250" w:type="pct"/>
          </w:tcPr>
          <w:p w14:paraId="419EEBFF"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-9 </w:t>
            </w:r>
          </w:p>
        </w:tc>
        <w:tc>
          <w:tcPr>
            <w:tcW w:w="1250" w:type="pct"/>
          </w:tcPr>
          <w:p w14:paraId="08D06F7B"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66,5 </w:t>
            </w:r>
          </w:p>
        </w:tc>
        <w:tc>
          <w:tcPr>
            <w:tcW w:w="1250" w:type="pct"/>
          </w:tcPr>
          <w:p w14:paraId="3F516CFE"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51,5 </w:t>
            </w:r>
          </w:p>
        </w:tc>
        <w:tc>
          <w:tcPr>
            <w:tcW w:w="1250" w:type="pct"/>
          </w:tcPr>
          <w:p w14:paraId="31CF25AA"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15,4 </w:t>
            </w:r>
          </w:p>
        </w:tc>
      </w:tr>
      <w:tr w:rsidR="00E12CEC" w:rsidRPr="00A70328" w14:paraId="61E6205A" w14:textId="77777777" w:rsidTr="00E12CEC">
        <w:trPr>
          <w:trHeight w:val="284"/>
        </w:trPr>
        <w:tc>
          <w:tcPr>
            <w:tcW w:w="1250" w:type="pct"/>
          </w:tcPr>
          <w:p w14:paraId="4B99674D"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-10 </w:t>
            </w:r>
          </w:p>
        </w:tc>
        <w:tc>
          <w:tcPr>
            <w:tcW w:w="1250" w:type="pct"/>
          </w:tcPr>
          <w:p w14:paraId="571CC106"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68 </w:t>
            </w:r>
          </w:p>
        </w:tc>
        <w:tc>
          <w:tcPr>
            <w:tcW w:w="1250" w:type="pct"/>
          </w:tcPr>
          <w:p w14:paraId="0525EB09"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52 </w:t>
            </w:r>
          </w:p>
        </w:tc>
        <w:tc>
          <w:tcPr>
            <w:tcW w:w="1250" w:type="pct"/>
          </w:tcPr>
          <w:p w14:paraId="1AB6624F"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16,0 </w:t>
            </w:r>
          </w:p>
        </w:tc>
      </w:tr>
      <w:tr w:rsidR="00E12CEC" w:rsidRPr="00A70328" w14:paraId="19334171" w14:textId="77777777" w:rsidTr="00E12CEC">
        <w:trPr>
          <w:trHeight w:val="284"/>
        </w:trPr>
        <w:tc>
          <w:tcPr>
            <w:tcW w:w="1250" w:type="pct"/>
          </w:tcPr>
          <w:p w14:paraId="54740A9D"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-11 </w:t>
            </w:r>
          </w:p>
        </w:tc>
        <w:tc>
          <w:tcPr>
            <w:tcW w:w="1250" w:type="pct"/>
          </w:tcPr>
          <w:p w14:paraId="02C814C9"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69,5 </w:t>
            </w:r>
          </w:p>
        </w:tc>
        <w:tc>
          <w:tcPr>
            <w:tcW w:w="1250" w:type="pct"/>
          </w:tcPr>
          <w:p w14:paraId="50D21E23"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53 </w:t>
            </w:r>
          </w:p>
        </w:tc>
        <w:tc>
          <w:tcPr>
            <w:tcW w:w="1250" w:type="pct"/>
          </w:tcPr>
          <w:p w14:paraId="27DB0A9F"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16,5 </w:t>
            </w:r>
          </w:p>
        </w:tc>
      </w:tr>
      <w:tr w:rsidR="00E12CEC" w:rsidRPr="00A70328" w14:paraId="21813921" w14:textId="77777777" w:rsidTr="00E12CEC">
        <w:trPr>
          <w:trHeight w:val="284"/>
        </w:trPr>
        <w:tc>
          <w:tcPr>
            <w:tcW w:w="1250" w:type="pct"/>
          </w:tcPr>
          <w:p w14:paraId="5E62510F"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-12 </w:t>
            </w:r>
          </w:p>
        </w:tc>
        <w:tc>
          <w:tcPr>
            <w:tcW w:w="1250" w:type="pct"/>
          </w:tcPr>
          <w:p w14:paraId="7CCC9173"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71 </w:t>
            </w:r>
          </w:p>
        </w:tc>
        <w:tc>
          <w:tcPr>
            <w:tcW w:w="1250" w:type="pct"/>
          </w:tcPr>
          <w:p w14:paraId="4EF4E349"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54 </w:t>
            </w:r>
          </w:p>
        </w:tc>
        <w:tc>
          <w:tcPr>
            <w:tcW w:w="1250" w:type="pct"/>
          </w:tcPr>
          <w:p w14:paraId="23C040C3"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17,0 </w:t>
            </w:r>
          </w:p>
        </w:tc>
      </w:tr>
      <w:tr w:rsidR="00E12CEC" w:rsidRPr="00A70328" w14:paraId="4ADA2925" w14:textId="77777777" w:rsidTr="00E12CEC">
        <w:trPr>
          <w:trHeight w:val="284"/>
        </w:trPr>
        <w:tc>
          <w:tcPr>
            <w:tcW w:w="1250" w:type="pct"/>
          </w:tcPr>
          <w:p w14:paraId="75797AFB"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-13 </w:t>
            </w:r>
          </w:p>
        </w:tc>
        <w:tc>
          <w:tcPr>
            <w:tcW w:w="1250" w:type="pct"/>
          </w:tcPr>
          <w:p w14:paraId="506FE0C6"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72,5 </w:t>
            </w:r>
          </w:p>
        </w:tc>
        <w:tc>
          <w:tcPr>
            <w:tcW w:w="1250" w:type="pct"/>
          </w:tcPr>
          <w:p w14:paraId="6F0EF3DA"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55 </w:t>
            </w:r>
          </w:p>
        </w:tc>
        <w:tc>
          <w:tcPr>
            <w:tcW w:w="1250" w:type="pct"/>
          </w:tcPr>
          <w:p w14:paraId="2BADEFED"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17,5 </w:t>
            </w:r>
          </w:p>
        </w:tc>
      </w:tr>
      <w:tr w:rsidR="00E12CEC" w:rsidRPr="00A70328" w14:paraId="2EE054ED" w14:textId="77777777" w:rsidTr="00E12CEC">
        <w:trPr>
          <w:trHeight w:val="284"/>
        </w:trPr>
        <w:tc>
          <w:tcPr>
            <w:tcW w:w="1250" w:type="pct"/>
          </w:tcPr>
          <w:p w14:paraId="2E694650"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lastRenderedPageBreak/>
              <w:t xml:space="preserve">-14 </w:t>
            </w:r>
          </w:p>
        </w:tc>
        <w:tc>
          <w:tcPr>
            <w:tcW w:w="1250" w:type="pct"/>
          </w:tcPr>
          <w:p w14:paraId="17BB24AF"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74 </w:t>
            </w:r>
          </w:p>
        </w:tc>
        <w:tc>
          <w:tcPr>
            <w:tcW w:w="1250" w:type="pct"/>
          </w:tcPr>
          <w:p w14:paraId="017B1B34"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56 </w:t>
            </w:r>
          </w:p>
        </w:tc>
        <w:tc>
          <w:tcPr>
            <w:tcW w:w="1250" w:type="pct"/>
          </w:tcPr>
          <w:p w14:paraId="6ACF5442"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18,0 </w:t>
            </w:r>
          </w:p>
        </w:tc>
      </w:tr>
      <w:tr w:rsidR="00E12CEC" w:rsidRPr="00A70328" w14:paraId="3787673E" w14:textId="77777777" w:rsidTr="00E12CEC">
        <w:trPr>
          <w:trHeight w:val="284"/>
        </w:trPr>
        <w:tc>
          <w:tcPr>
            <w:tcW w:w="1250" w:type="pct"/>
          </w:tcPr>
          <w:p w14:paraId="6F26CB28"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-15 </w:t>
            </w:r>
          </w:p>
        </w:tc>
        <w:tc>
          <w:tcPr>
            <w:tcW w:w="1250" w:type="pct"/>
          </w:tcPr>
          <w:p w14:paraId="3E4CAD2D"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75,5 </w:t>
            </w:r>
          </w:p>
        </w:tc>
        <w:tc>
          <w:tcPr>
            <w:tcW w:w="1250" w:type="pct"/>
          </w:tcPr>
          <w:p w14:paraId="1E9C63B4"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57 </w:t>
            </w:r>
          </w:p>
        </w:tc>
        <w:tc>
          <w:tcPr>
            <w:tcW w:w="1250" w:type="pct"/>
          </w:tcPr>
          <w:p w14:paraId="70A9A763"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18,5 </w:t>
            </w:r>
          </w:p>
        </w:tc>
      </w:tr>
      <w:tr w:rsidR="00E12CEC" w:rsidRPr="00A70328" w14:paraId="2B4E878E" w14:textId="77777777" w:rsidTr="00E12CEC">
        <w:trPr>
          <w:trHeight w:val="284"/>
        </w:trPr>
        <w:tc>
          <w:tcPr>
            <w:tcW w:w="1250" w:type="pct"/>
          </w:tcPr>
          <w:p w14:paraId="60908D1D"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-16 </w:t>
            </w:r>
          </w:p>
        </w:tc>
        <w:tc>
          <w:tcPr>
            <w:tcW w:w="1250" w:type="pct"/>
          </w:tcPr>
          <w:p w14:paraId="24827857"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77 </w:t>
            </w:r>
          </w:p>
        </w:tc>
        <w:tc>
          <w:tcPr>
            <w:tcW w:w="1250" w:type="pct"/>
          </w:tcPr>
          <w:p w14:paraId="3C4F5D2D"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58 </w:t>
            </w:r>
          </w:p>
        </w:tc>
        <w:tc>
          <w:tcPr>
            <w:tcW w:w="1250" w:type="pct"/>
          </w:tcPr>
          <w:p w14:paraId="4BB64A55"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19,0 </w:t>
            </w:r>
          </w:p>
        </w:tc>
      </w:tr>
      <w:tr w:rsidR="00E12CEC" w:rsidRPr="00A70328" w14:paraId="481700B7" w14:textId="77777777" w:rsidTr="00E12CEC">
        <w:trPr>
          <w:trHeight w:val="284"/>
        </w:trPr>
        <w:tc>
          <w:tcPr>
            <w:tcW w:w="1250" w:type="pct"/>
          </w:tcPr>
          <w:p w14:paraId="7EB322E8"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-17 </w:t>
            </w:r>
          </w:p>
        </w:tc>
        <w:tc>
          <w:tcPr>
            <w:tcW w:w="1250" w:type="pct"/>
          </w:tcPr>
          <w:p w14:paraId="394F13B2"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78,5 </w:t>
            </w:r>
          </w:p>
        </w:tc>
        <w:tc>
          <w:tcPr>
            <w:tcW w:w="1250" w:type="pct"/>
          </w:tcPr>
          <w:p w14:paraId="29B35F6B"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59 </w:t>
            </w:r>
          </w:p>
        </w:tc>
        <w:tc>
          <w:tcPr>
            <w:tcW w:w="1250" w:type="pct"/>
          </w:tcPr>
          <w:p w14:paraId="616057D9"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19,5 </w:t>
            </w:r>
          </w:p>
        </w:tc>
      </w:tr>
      <w:tr w:rsidR="00E12CEC" w:rsidRPr="00A70328" w14:paraId="6E6FFA71" w14:textId="77777777" w:rsidTr="00E12CEC">
        <w:trPr>
          <w:trHeight w:val="284"/>
        </w:trPr>
        <w:tc>
          <w:tcPr>
            <w:tcW w:w="1250" w:type="pct"/>
          </w:tcPr>
          <w:p w14:paraId="35834100"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-18 </w:t>
            </w:r>
          </w:p>
        </w:tc>
        <w:tc>
          <w:tcPr>
            <w:tcW w:w="1250" w:type="pct"/>
          </w:tcPr>
          <w:p w14:paraId="076172A6"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80 </w:t>
            </w:r>
          </w:p>
        </w:tc>
        <w:tc>
          <w:tcPr>
            <w:tcW w:w="1250" w:type="pct"/>
          </w:tcPr>
          <w:p w14:paraId="4077EF05"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60 </w:t>
            </w:r>
          </w:p>
        </w:tc>
        <w:tc>
          <w:tcPr>
            <w:tcW w:w="1250" w:type="pct"/>
          </w:tcPr>
          <w:p w14:paraId="54196CCE"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20,0 </w:t>
            </w:r>
          </w:p>
        </w:tc>
      </w:tr>
      <w:tr w:rsidR="00E12CEC" w:rsidRPr="00A70328" w14:paraId="5754F52A" w14:textId="77777777" w:rsidTr="00E12CEC">
        <w:trPr>
          <w:trHeight w:val="284"/>
        </w:trPr>
        <w:tc>
          <w:tcPr>
            <w:tcW w:w="1250" w:type="pct"/>
          </w:tcPr>
          <w:p w14:paraId="58E7B88F"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-19 </w:t>
            </w:r>
          </w:p>
        </w:tc>
        <w:tc>
          <w:tcPr>
            <w:tcW w:w="1250" w:type="pct"/>
          </w:tcPr>
          <w:p w14:paraId="4CA03B5D"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81,5 </w:t>
            </w:r>
          </w:p>
        </w:tc>
        <w:tc>
          <w:tcPr>
            <w:tcW w:w="1250" w:type="pct"/>
          </w:tcPr>
          <w:p w14:paraId="3A122A77"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61 </w:t>
            </w:r>
          </w:p>
        </w:tc>
        <w:tc>
          <w:tcPr>
            <w:tcW w:w="1250" w:type="pct"/>
          </w:tcPr>
          <w:p w14:paraId="65F3DC3D"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20,5 </w:t>
            </w:r>
          </w:p>
        </w:tc>
      </w:tr>
      <w:tr w:rsidR="00E12CEC" w:rsidRPr="00A70328" w14:paraId="1EE25BD9" w14:textId="77777777" w:rsidTr="00E12CEC">
        <w:trPr>
          <w:trHeight w:val="284"/>
        </w:trPr>
        <w:tc>
          <w:tcPr>
            <w:tcW w:w="1250" w:type="pct"/>
          </w:tcPr>
          <w:p w14:paraId="714E2066"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-20 </w:t>
            </w:r>
          </w:p>
        </w:tc>
        <w:tc>
          <w:tcPr>
            <w:tcW w:w="1250" w:type="pct"/>
          </w:tcPr>
          <w:p w14:paraId="5D3DE895"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83 </w:t>
            </w:r>
          </w:p>
        </w:tc>
        <w:tc>
          <w:tcPr>
            <w:tcW w:w="1250" w:type="pct"/>
          </w:tcPr>
          <w:p w14:paraId="2B107BF7"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62 </w:t>
            </w:r>
          </w:p>
        </w:tc>
        <w:tc>
          <w:tcPr>
            <w:tcW w:w="1250" w:type="pct"/>
          </w:tcPr>
          <w:p w14:paraId="3270726C"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21,0 </w:t>
            </w:r>
          </w:p>
        </w:tc>
      </w:tr>
      <w:tr w:rsidR="00E12CEC" w:rsidRPr="00A70328" w14:paraId="0DE0B65D" w14:textId="77777777" w:rsidTr="00E12CEC">
        <w:trPr>
          <w:trHeight w:val="284"/>
        </w:trPr>
        <w:tc>
          <w:tcPr>
            <w:tcW w:w="1250" w:type="pct"/>
          </w:tcPr>
          <w:p w14:paraId="6CEA59AA"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-21 </w:t>
            </w:r>
          </w:p>
        </w:tc>
        <w:tc>
          <w:tcPr>
            <w:tcW w:w="1250" w:type="pct"/>
          </w:tcPr>
          <w:p w14:paraId="757EB3AF"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84,5 </w:t>
            </w:r>
          </w:p>
        </w:tc>
        <w:tc>
          <w:tcPr>
            <w:tcW w:w="1250" w:type="pct"/>
          </w:tcPr>
          <w:p w14:paraId="18C03431"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63 </w:t>
            </w:r>
          </w:p>
        </w:tc>
        <w:tc>
          <w:tcPr>
            <w:tcW w:w="1250" w:type="pct"/>
          </w:tcPr>
          <w:p w14:paraId="209EF9C5"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21,5 </w:t>
            </w:r>
          </w:p>
        </w:tc>
      </w:tr>
      <w:tr w:rsidR="00E12CEC" w:rsidRPr="00A70328" w14:paraId="32BBB7C2" w14:textId="77777777" w:rsidTr="00E12CEC">
        <w:trPr>
          <w:trHeight w:val="284"/>
        </w:trPr>
        <w:tc>
          <w:tcPr>
            <w:tcW w:w="1250" w:type="pct"/>
          </w:tcPr>
          <w:p w14:paraId="00C0BF51"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-22 </w:t>
            </w:r>
          </w:p>
        </w:tc>
        <w:tc>
          <w:tcPr>
            <w:tcW w:w="1250" w:type="pct"/>
          </w:tcPr>
          <w:p w14:paraId="7D783C5F"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86 </w:t>
            </w:r>
          </w:p>
        </w:tc>
        <w:tc>
          <w:tcPr>
            <w:tcW w:w="1250" w:type="pct"/>
          </w:tcPr>
          <w:p w14:paraId="08B10054"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64 </w:t>
            </w:r>
          </w:p>
        </w:tc>
        <w:tc>
          <w:tcPr>
            <w:tcW w:w="1250" w:type="pct"/>
          </w:tcPr>
          <w:p w14:paraId="09664041"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22,0 </w:t>
            </w:r>
          </w:p>
        </w:tc>
      </w:tr>
      <w:tr w:rsidR="00E12CEC" w:rsidRPr="00A70328" w14:paraId="0B5B0DF9" w14:textId="77777777" w:rsidTr="00E12CEC">
        <w:trPr>
          <w:trHeight w:val="284"/>
        </w:trPr>
        <w:tc>
          <w:tcPr>
            <w:tcW w:w="1250" w:type="pct"/>
          </w:tcPr>
          <w:p w14:paraId="66856584"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-23 </w:t>
            </w:r>
          </w:p>
        </w:tc>
        <w:tc>
          <w:tcPr>
            <w:tcW w:w="1250" w:type="pct"/>
          </w:tcPr>
          <w:p w14:paraId="26946334"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87,5 </w:t>
            </w:r>
          </w:p>
        </w:tc>
        <w:tc>
          <w:tcPr>
            <w:tcW w:w="1250" w:type="pct"/>
          </w:tcPr>
          <w:p w14:paraId="25AE8B19"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65 </w:t>
            </w:r>
          </w:p>
        </w:tc>
        <w:tc>
          <w:tcPr>
            <w:tcW w:w="1250" w:type="pct"/>
          </w:tcPr>
          <w:p w14:paraId="341B0351"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22,5 </w:t>
            </w:r>
          </w:p>
        </w:tc>
      </w:tr>
      <w:tr w:rsidR="00E12CEC" w:rsidRPr="00A70328" w14:paraId="0C39B3D2" w14:textId="77777777" w:rsidTr="00E12CEC">
        <w:trPr>
          <w:trHeight w:val="284"/>
        </w:trPr>
        <w:tc>
          <w:tcPr>
            <w:tcW w:w="1250" w:type="pct"/>
          </w:tcPr>
          <w:p w14:paraId="3F33D13D"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-24 </w:t>
            </w:r>
          </w:p>
        </w:tc>
        <w:tc>
          <w:tcPr>
            <w:tcW w:w="1250" w:type="pct"/>
          </w:tcPr>
          <w:p w14:paraId="41EEEB73"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89 </w:t>
            </w:r>
          </w:p>
        </w:tc>
        <w:tc>
          <w:tcPr>
            <w:tcW w:w="1250" w:type="pct"/>
          </w:tcPr>
          <w:p w14:paraId="05CB6FE6"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66 </w:t>
            </w:r>
          </w:p>
        </w:tc>
        <w:tc>
          <w:tcPr>
            <w:tcW w:w="1250" w:type="pct"/>
          </w:tcPr>
          <w:p w14:paraId="68908B37"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23,0 </w:t>
            </w:r>
          </w:p>
        </w:tc>
      </w:tr>
      <w:tr w:rsidR="00E12CEC" w:rsidRPr="00A70328" w14:paraId="40C1F236" w14:textId="77777777" w:rsidTr="00E12CEC">
        <w:trPr>
          <w:trHeight w:val="284"/>
        </w:trPr>
        <w:tc>
          <w:tcPr>
            <w:tcW w:w="1250" w:type="pct"/>
          </w:tcPr>
          <w:p w14:paraId="1CB435EA"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-25 </w:t>
            </w:r>
          </w:p>
        </w:tc>
        <w:tc>
          <w:tcPr>
            <w:tcW w:w="1250" w:type="pct"/>
          </w:tcPr>
          <w:p w14:paraId="48851571"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90,5 </w:t>
            </w:r>
          </w:p>
        </w:tc>
        <w:tc>
          <w:tcPr>
            <w:tcW w:w="1250" w:type="pct"/>
          </w:tcPr>
          <w:p w14:paraId="34947C2C"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67 </w:t>
            </w:r>
          </w:p>
        </w:tc>
        <w:tc>
          <w:tcPr>
            <w:tcW w:w="1250" w:type="pct"/>
          </w:tcPr>
          <w:p w14:paraId="3F6C81F2"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23,5 </w:t>
            </w:r>
          </w:p>
        </w:tc>
      </w:tr>
      <w:tr w:rsidR="00E12CEC" w:rsidRPr="00A70328" w14:paraId="6601743C" w14:textId="77777777" w:rsidTr="00E12CEC">
        <w:trPr>
          <w:trHeight w:val="284"/>
        </w:trPr>
        <w:tc>
          <w:tcPr>
            <w:tcW w:w="1250" w:type="pct"/>
          </w:tcPr>
          <w:p w14:paraId="6B75DE87"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-26 </w:t>
            </w:r>
          </w:p>
        </w:tc>
        <w:tc>
          <w:tcPr>
            <w:tcW w:w="1250" w:type="pct"/>
          </w:tcPr>
          <w:p w14:paraId="23E6C3E0"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92 </w:t>
            </w:r>
          </w:p>
        </w:tc>
        <w:tc>
          <w:tcPr>
            <w:tcW w:w="1250" w:type="pct"/>
          </w:tcPr>
          <w:p w14:paraId="66F53254"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68 </w:t>
            </w:r>
          </w:p>
        </w:tc>
        <w:tc>
          <w:tcPr>
            <w:tcW w:w="1250" w:type="pct"/>
          </w:tcPr>
          <w:p w14:paraId="6798A511"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24,0 </w:t>
            </w:r>
          </w:p>
        </w:tc>
      </w:tr>
      <w:tr w:rsidR="00E12CEC" w:rsidRPr="00A70328" w14:paraId="3D026138" w14:textId="77777777" w:rsidTr="00E12CEC">
        <w:trPr>
          <w:trHeight w:val="284"/>
        </w:trPr>
        <w:tc>
          <w:tcPr>
            <w:tcW w:w="1250" w:type="pct"/>
          </w:tcPr>
          <w:p w14:paraId="60D513B0"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-27 </w:t>
            </w:r>
          </w:p>
        </w:tc>
        <w:tc>
          <w:tcPr>
            <w:tcW w:w="1250" w:type="pct"/>
          </w:tcPr>
          <w:p w14:paraId="6961245F"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93,5 </w:t>
            </w:r>
          </w:p>
        </w:tc>
        <w:tc>
          <w:tcPr>
            <w:tcW w:w="1250" w:type="pct"/>
          </w:tcPr>
          <w:p w14:paraId="4EBD3DC2"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69 </w:t>
            </w:r>
          </w:p>
        </w:tc>
        <w:tc>
          <w:tcPr>
            <w:tcW w:w="1250" w:type="pct"/>
          </w:tcPr>
          <w:p w14:paraId="4CF70EDF"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24,5 </w:t>
            </w:r>
          </w:p>
        </w:tc>
      </w:tr>
      <w:tr w:rsidR="00E12CEC" w:rsidRPr="00A70328" w14:paraId="37625FE0" w14:textId="77777777" w:rsidTr="00E12CEC">
        <w:trPr>
          <w:trHeight w:val="284"/>
        </w:trPr>
        <w:tc>
          <w:tcPr>
            <w:tcW w:w="1250" w:type="pct"/>
          </w:tcPr>
          <w:p w14:paraId="1F5883E0"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- 28 и ниже </w:t>
            </w:r>
          </w:p>
        </w:tc>
        <w:tc>
          <w:tcPr>
            <w:tcW w:w="1250" w:type="pct"/>
          </w:tcPr>
          <w:p w14:paraId="21C7FCBF"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95 </w:t>
            </w:r>
          </w:p>
        </w:tc>
        <w:tc>
          <w:tcPr>
            <w:tcW w:w="1250" w:type="pct"/>
          </w:tcPr>
          <w:p w14:paraId="1037F319"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70 </w:t>
            </w:r>
          </w:p>
        </w:tc>
        <w:tc>
          <w:tcPr>
            <w:tcW w:w="1250" w:type="pct"/>
          </w:tcPr>
          <w:p w14:paraId="4D75B30A" w14:textId="77777777" w:rsidR="00E12CEC" w:rsidRPr="00A70328" w:rsidRDefault="00E12CEC" w:rsidP="00E12CEC">
            <w:pPr>
              <w:widowControl/>
              <w:adjustRightInd w:val="0"/>
              <w:jc w:val="center"/>
              <w:rPr>
                <w:rFonts w:eastAsiaTheme="minorHAnsi"/>
                <w:color w:val="000000"/>
                <w:sz w:val="20"/>
                <w:szCs w:val="20"/>
                <w:lang w:eastAsia="en-US" w:bidi="ar-SA"/>
              </w:rPr>
            </w:pPr>
            <w:r w:rsidRPr="00A70328">
              <w:rPr>
                <w:rFonts w:eastAsiaTheme="minorHAnsi"/>
                <w:color w:val="000000"/>
                <w:sz w:val="20"/>
                <w:szCs w:val="20"/>
                <w:lang w:eastAsia="en-US" w:bidi="ar-SA"/>
              </w:rPr>
              <w:t xml:space="preserve">25,0 </w:t>
            </w:r>
          </w:p>
        </w:tc>
      </w:tr>
    </w:tbl>
    <w:p w14:paraId="58FDD8BF" w14:textId="2C4CF72B" w:rsidR="00DF20CE" w:rsidRPr="00A70328" w:rsidRDefault="004D23E6" w:rsidP="00E12CEC">
      <w:pPr>
        <w:tabs>
          <w:tab w:val="left" w:pos="0"/>
        </w:tabs>
        <w:spacing w:before="120" w:after="120" w:line="360" w:lineRule="auto"/>
        <w:ind w:firstLine="709"/>
        <w:jc w:val="both"/>
        <w:rPr>
          <w:sz w:val="24"/>
        </w:rPr>
      </w:pPr>
      <w:r w:rsidRPr="00A70328">
        <w:rPr>
          <w:sz w:val="24"/>
        </w:rPr>
        <w:t>Примечание: допустимо отклонение т</w:t>
      </w:r>
      <w:r w:rsidR="005A1CAB" w:rsidRPr="00A70328">
        <w:rPr>
          <w:sz w:val="24"/>
        </w:rPr>
        <w:t>емпературы теплоносителя - 3°С.</w:t>
      </w:r>
    </w:p>
    <w:p w14:paraId="1D71060F" w14:textId="77777777" w:rsidR="00AD7F1F" w:rsidRPr="00A70328" w:rsidRDefault="00AD7F1F" w:rsidP="00BA7CA5">
      <w:pPr>
        <w:pStyle w:val="23"/>
        <w:numPr>
          <w:ilvl w:val="1"/>
          <w:numId w:val="1"/>
        </w:numPr>
        <w:tabs>
          <w:tab w:val="left" w:pos="1560"/>
        </w:tabs>
        <w:spacing w:after="120" w:line="276" w:lineRule="auto"/>
        <w:ind w:left="0" w:firstLine="709"/>
        <w:jc w:val="both"/>
        <w:rPr>
          <w:i w:val="0"/>
        </w:rPr>
      </w:pPr>
      <w:bookmarkStart w:id="66" w:name="_Toc134065829"/>
      <w:r w:rsidRPr="00A70328">
        <w:rPr>
          <w:i w:val="0"/>
        </w:rPr>
        <w:t>Перспективная установленная тепловая мощность каждого источника тепловой энергии с предложениями по сроку ввода в эксплуатацию новых мощностей</w:t>
      </w:r>
      <w:bookmarkEnd w:id="66"/>
    </w:p>
    <w:p w14:paraId="14022BCB" w14:textId="77777777" w:rsidR="001917BC" w:rsidRPr="00A70328" w:rsidRDefault="001917BC" w:rsidP="00BA7CA5">
      <w:pPr>
        <w:widowControl/>
        <w:tabs>
          <w:tab w:val="left" w:pos="0"/>
        </w:tabs>
        <w:spacing w:before="120" w:after="120" w:line="360" w:lineRule="auto"/>
        <w:ind w:firstLine="709"/>
        <w:jc w:val="both"/>
        <w:rPr>
          <w:sz w:val="26"/>
        </w:rPr>
      </w:pPr>
      <w:r w:rsidRPr="00A70328">
        <w:rPr>
          <w:sz w:val="26"/>
        </w:rPr>
        <w:t>Перспективные балансы тепловой мощности источников тепловой энергии и теплоносителя и присоединенной тепловой нагрузки во всех системах теплоснабжения Рождественского сельского поселения рассчитаны на основании прироста площади строительных фондов.</w:t>
      </w:r>
    </w:p>
    <w:p w14:paraId="3256C305" w14:textId="77777777" w:rsidR="001917BC" w:rsidRPr="00A70328" w:rsidRDefault="001917BC" w:rsidP="00BA7CA5">
      <w:pPr>
        <w:widowControl/>
        <w:tabs>
          <w:tab w:val="left" w:pos="0"/>
        </w:tabs>
        <w:spacing w:line="360" w:lineRule="auto"/>
        <w:ind w:firstLine="709"/>
        <w:jc w:val="both"/>
        <w:rPr>
          <w:b/>
          <w:sz w:val="26"/>
        </w:rPr>
      </w:pPr>
      <w:r w:rsidRPr="00A70328">
        <w:rPr>
          <w:b/>
          <w:sz w:val="26"/>
        </w:rPr>
        <w:t>Котельная №6 с. Рождествено</w:t>
      </w:r>
    </w:p>
    <w:p w14:paraId="45845A1A" w14:textId="0504C3D1" w:rsidR="001917BC" w:rsidRPr="00A70328" w:rsidRDefault="001917BC" w:rsidP="00BA7CA5">
      <w:pPr>
        <w:tabs>
          <w:tab w:val="left" w:pos="0"/>
        </w:tabs>
        <w:spacing w:line="360" w:lineRule="auto"/>
        <w:ind w:right="2" w:firstLine="709"/>
        <w:jc w:val="both"/>
        <w:rPr>
          <w:sz w:val="26"/>
        </w:rPr>
      </w:pPr>
      <w:r w:rsidRPr="00A70328">
        <w:rPr>
          <w:sz w:val="26"/>
        </w:rPr>
        <w:t>На котельной №6 установлено 2 водогрейных котла типа КВ-ГМ-2,0 завода АО «Дорогобужкотломаш» номинальной тепловой мощностью 1,72 Гкал/ч каждый. Основное топливо – природный газ.</w:t>
      </w:r>
    </w:p>
    <w:p w14:paraId="018175A2" w14:textId="77777777" w:rsidR="001917BC" w:rsidRPr="00A70328" w:rsidRDefault="001917BC" w:rsidP="00BA7CA5">
      <w:pPr>
        <w:tabs>
          <w:tab w:val="left" w:pos="0"/>
        </w:tabs>
        <w:spacing w:line="360" w:lineRule="auto"/>
        <w:ind w:firstLine="709"/>
        <w:jc w:val="both"/>
        <w:rPr>
          <w:sz w:val="26"/>
        </w:rPr>
      </w:pPr>
      <w:r w:rsidRPr="00A70328">
        <w:rPr>
          <w:sz w:val="26"/>
        </w:rPr>
        <w:t>Котельная была построена в 2007 году. Функционирующее теплофикационное оборудование котельной эксплуатируется с 2008 года. В 2014 году на котельной № 6 установлен новый сетевой насос.</w:t>
      </w:r>
    </w:p>
    <w:p w14:paraId="5E8A87B0" w14:textId="5475E504" w:rsidR="001917BC" w:rsidRPr="00A70328" w:rsidRDefault="001917BC" w:rsidP="00BA7CA5">
      <w:pPr>
        <w:widowControl/>
        <w:tabs>
          <w:tab w:val="left" w:pos="0"/>
        </w:tabs>
        <w:spacing w:line="360" w:lineRule="auto"/>
        <w:ind w:firstLine="709"/>
        <w:jc w:val="both"/>
        <w:rPr>
          <w:sz w:val="26"/>
        </w:rPr>
      </w:pPr>
      <w:r w:rsidRPr="00A70328">
        <w:rPr>
          <w:sz w:val="26"/>
        </w:rPr>
        <w:t>Подключенная нагрузка котельной составляет 2,</w:t>
      </w:r>
      <w:r w:rsidR="00284A61" w:rsidRPr="00A70328">
        <w:rPr>
          <w:sz w:val="26"/>
        </w:rPr>
        <w:t>0</w:t>
      </w:r>
      <w:r w:rsidRPr="00A70328">
        <w:rPr>
          <w:sz w:val="26"/>
        </w:rPr>
        <w:t xml:space="preserve"> Гкал/ч. Нагрузка котельной на рассматриваемую перспективу для</w:t>
      </w:r>
      <w:r w:rsidR="004030AB" w:rsidRPr="00A70328">
        <w:rPr>
          <w:sz w:val="26"/>
        </w:rPr>
        <w:t xml:space="preserve"> п</w:t>
      </w:r>
      <w:r w:rsidR="00284A61" w:rsidRPr="00A70328">
        <w:rPr>
          <w:sz w:val="26"/>
        </w:rPr>
        <w:t>ринятого сценария составит 6,27</w:t>
      </w:r>
      <w:r w:rsidRPr="00A70328">
        <w:rPr>
          <w:sz w:val="26"/>
        </w:rPr>
        <w:t> Гкал/ч.</w:t>
      </w:r>
    </w:p>
    <w:p w14:paraId="038461DB" w14:textId="19B28969" w:rsidR="001917BC" w:rsidRPr="00A70328" w:rsidRDefault="001917BC" w:rsidP="00BA7CA5">
      <w:pPr>
        <w:widowControl/>
        <w:tabs>
          <w:tab w:val="left" w:pos="0"/>
        </w:tabs>
        <w:spacing w:line="360" w:lineRule="auto"/>
        <w:ind w:firstLine="709"/>
        <w:jc w:val="both"/>
        <w:rPr>
          <w:sz w:val="26"/>
        </w:rPr>
      </w:pPr>
      <w:r w:rsidRPr="00A70328">
        <w:rPr>
          <w:sz w:val="26"/>
        </w:rPr>
        <w:t>С учетом принятого сценария, в 20</w:t>
      </w:r>
      <w:r w:rsidR="00A51E25" w:rsidRPr="00A70328">
        <w:rPr>
          <w:sz w:val="26"/>
        </w:rPr>
        <w:t>26</w:t>
      </w:r>
      <w:r w:rsidRPr="00A70328">
        <w:rPr>
          <w:sz w:val="26"/>
        </w:rPr>
        <w:t xml:space="preserve"> г. на котельной ожидается дефицит теп</w:t>
      </w:r>
      <w:r w:rsidR="00284A61" w:rsidRPr="00A70328">
        <w:rPr>
          <w:sz w:val="26"/>
        </w:rPr>
        <w:t>ловой мощности нетто</w:t>
      </w:r>
      <w:r w:rsidRPr="00A70328">
        <w:rPr>
          <w:sz w:val="26"/>
        </w:rPr>
        <w:t>. Для покрытия дефицита тепловой мощности необходимо провести реконструкцию котельной, а именно:</w:t>
      </w:r>
    </w:p>
    <w:p w14:paraId="08AAB141" w14:textId="77777777" w:rsidR="001917BC" w:rsidRPr="00A70328" w:rsidRDefault="001917BC" w:rsidP="00BA7CA5">
      <w:pPr>
        <w:pStyle w:val="aa"/>
        <w:widowControl/>
        <w:numPr>
          <w:ilvl w:val="0"/>
          <w:numId w:val="11"/>
        </w:numPr>
        <w:tabs>
          <w:tab w:val="left" w:pos="0"/>
          <w:tab w:val="left" w:pos="993"/>
        </w:tabs>
        <w:spacing w:line="360" w:lineRule="auto"/>
        <w:ind w:left="0" w:firstLine="709"/>
        <w:jc w:val="both"/>
        <w:rPr>
          <w:sz w:val="26"/>
        </w:rPr>
      </w:pPr>
      <w:r w:rsidRPr="00A70328">
        <w:rPr>
          <w:sz w:val="26"/>
        </w:rPr>
        <w:t>замена изношенного оборудования и элементов системы автоматики;</w:t>
      </w:r>
    </w:p>
    <w:p w14:paraId="175EC1EA" w14:textId="77777777" w:rsidR="001917BC" w:rsidRPr="00A70328" w:rsidRDefault="001917BC" w:rsidP="00BA7CA5">
      <w:pPr>
        <w:pStyle w:val="aa"/>
        <w:widowControl/>
        <w:numPr>
          <w:ilvl w:val="0"/>
          <w:numId w:val="11"/>
        </w:numPr>
        <w:tabs>
          <w:tab w:val="left" w:pos="0"/>
          <w:tab w:val="left" w:pos="993"/>
        </w:tabs>
        <w:spacing w:line="360" w:lineRule="auto"/>
        <w:ind w:left="0" w:firstLine="709"/>
        <w:jc w:val="both"/>
        <w:rPr>
          <w:sz w:val="26"/>
        </w:rPr>
      </w:pPr>
      <w:r w:rsidRPr="00A70328">
        <w:rPr>
          <w:sz w:val="26"/>
        </w:rPr>
        <w:lastRenderedPageBreak/>
        <w:t>ремонт архитектурно-строительных элементов котельных установок на газообразном топливе;</w:t>
      </w:r>
    </w:p>
    <w:p w14:paraId="2941E36F" w14:textId="35C853EE" w:rsidR="001917BC" w:rsidRPr="00A70328" w:rsidRDefault="001917BC" w:rsidP="00BA7CA5">
      <w:pPr>
        <w:pStyle w:val="aa"/>
        <w:widowControl/>
        <w:numPr>
          <w:ilvl w:val="0"/>
          <w:numId w:val="11"/>
        </w:numPr>
        <w:tabs>
          <w:tab w:val="left" w:pos="0"/>
          <w:tab w:val="left" w:pos="993"/>
        </w:tabs>
        <w:spacing w:line="360" w:lineRule="auto"/>
        <w:ind w:left="0" w:firstLine="709"/>
        <w:jc w:val="both"/>
        <w:rPr>
          <w:sz w:val="26"/>
        </w:rPr>
      </w:pPr>
      <w:r w:rsidRPr="00A70328">
        <w:rPr>
          <w:sz w:val="26"/>
        </w:rPr>
        <w:t xml:space="preserve">увеличение установленной мощности с 3,44 Гкал/ч до </w:t>
      </w:r>
      <w:r w:rsidR="0084570E" w:rsidRPr="00A70328">
        <w:rPr>
          <w:sz w:val="26"/>
        </w:rPr>
        <w:t>11</w:t>
      </w:r>
      <w:r w:rsidRPr="00A70328">
        <w:rPr>
          <w:sz w:val="26"/>
        </w:rPr>
        <w:t xml:space="preserve"> Гкал/ч.</w:t>
      </w:r>
    </w:p>
    <w:p w14:paraId="1F31C142" w14:textId="41C3BD96" w:rsidR="001917BC" w:rsidRPr="00A70328" w:rsidRDefault="001917BC" w:rsidP="00BA7CA5">
      <w:pPr>
        <w:widowControl/>
        <w:tabs>
          <w:tab w:val="left" w:pos="0"/>
        </w:tabs>
        <w:spacing w:line="360" w:lineRule="auto"/>
        <w:ind w:firstLine="709"/>
        <w:jc w:val="both"/>
        <w:rPr>
          <w:sz w:val="26"/>
        </w:rPr>
      </w:pPr>
      <w:r w:rsidRPr="00A70328">
        <w:rPr>
          <w:sz w:val="26"/>
        </w:rPr>
        <w:t>Технико-экономические показатели работы источника тепловой энергии с. Рождествено представлены в таблице</w:t>
      </w:r>
      <w:r w:rsidR="001C3009" w:rsidRPr="00A70328">
        <w:rPr>
          <w:sz w:val="26"/>
          <w:szCs w:val="26"/>
        </w:rPr>
        <w:t xml:space="preserve"> 19</w:t>
      </w:r>
      <w:r w:rsidRPr="00A70328">
        <w:rPr>
          <w:sz w:val="26"/>
        </w:rPr>
        <w:t>.</w:t>
      </w:r>
    </w:p>
    <w:p w14:paraId="52CFBB1F" w14:textId="77777777" w:rsidR="001917BC" w:rsidRPr="00A70328" w:rsidRDefault="001917BC" w:rsidP="001917BC">
      <w:pPr>
        <w:pStyle w:val="af2"/>
        <w:keepNext/>
        <w:spacing w:before="120"/>
        <w:jc w:val="both"/>
        <w:rPr>
          <w:b/>
          <w:i w:val="0"/>
          <w:color w:val="auto"/>
          <w:sz w:val="24"/>
          <w:szCs w:val="24"/>
        </w:rPr>
        <w:sectPr w:rsidR="001917BC" w:rsidRPr="00A70328" w:rsidSect="008D21F0">
          <w:type w:val="nextColumn"/>
          <w:pgSz w:w="11910" w:h="16840"/>
          <w:pgMar w:top="1134" w:right="851" w:bottom="851" w:left="1701" w:header="0" w:footer="590" w:gutter="0"/>
          <w:cols w:space="720"/>
          <w:docGrid w:linePitch="299"/>
        </w:sectPr>
      </w:pPr>
    </w:p>
    <w:p w14:paraId="2BB1BECB" w14:textId="77777777" w:rsidR="00284A61" w:rsidRPr="00A70328" w:rsidRDefault="005229E7" w:rsidP="00EC2BE5">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bookmarkStart w:id="67" w:name="_Ref101948220"/>
      <w:bookmarkStart w:id="68" w:name="_Hlk522190885"/>
      <w:proofErr w:type="spellStart"/>
      <w:r w:rsidRPr="00A70328">
        <w:rPr>
          <w:rFonts w:eastAsia="Calibri"/>
          <w:b/>
          <w:sz w:val="24"/>
          <w:szCs w:val="24"/>
          <w:lang w:eastAsia="en-US" w:bidi="ar-SA"/>
        </w:rPr>
        <w:lastRenderedPageBreak/>
        <w:t>Технико</w:t>
      </w:r>
      <w:proofErr w:type="spellEnd"/>
      <w:r w:rsidRPr="00A70328">
        <w:rPr>
          <w:rFonts w:eastAsia="Calibri"/>
          <w:b/>
          <w:sz w:val="24"/>
          <w:szCs w:val="24"/>
          <w:lang w:eastAsia="en-US" w:bidi="ar-SA"/>
        </w:rPr>
        <w:t xml:space="preserve"> – экономические показатели работы котельной №6 с. Рождествено</w:t>
      </w:r>
      <w:bookmarkEnd w:id="67"/>
    </w:p>
    <w:tbl>
      <w:tblPr>
        <w:tblW w:w="5000" w:type="pct"/>
        <w:tblLook w:val="04A0" w:firstRow="1" w:lastRow="0" w:firstColumn="1" w:lastColumn="0" w:noHBand="0" w:noVBand="1"/>
      </w:tblPr>
      <w:tblGrid>
        <w:gridCol w:w="1555"/>
        <w:gridCol w:w="1176"/>
        <w:gridCol w:w="868"/>
        <w:gridCol w:w="783"/>
        <w:gridCol w:w="868"/>
        <w:gridCol w:w="868"/>
        <w:gridCol w:w="956"/>
        <w:gridCol w:w="956"/>
        <w:gridCol w:w="957"/>
        <w:gridCol w:w="957"/>
        <w:gridCol w:w="957"/>
        <w:gridCol w:w="957"/>
        <w:gridCol w:w="957"/>
        <w:gridCol w:w="957"/>
        <w:gridCol w:w="957"/>
        <w:gridCol w:w="957"/>
      </w:tblGrid>
      <w:tr w:rsidR="00284A61" w:rsidRPr="00A70328" w14:paraId="3FF83B27" w14:textId="77777777" w:rsidTr="00284A61">
        <w:trPr>
          <w:trHeight w:val="227"/>
          <w:tblHeader/>
        </w:trPr>
        <w:tc>
          <w:tcPr>
            <w:tcW w:w="485"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5CF142AB" w14:textId="77777777" w:rsidR="00284A61" w:rsidRPr="00A70328" w:rsidRDefault="00284A61" w:rsidP="00284A61">
            <w:pPr>
              <w:widowControl/>
              <w:autoSpaceDE/>
              <w:autoSpaceDN/>
              <w:jc w:val="center"/>
              <w:rPr>
                <w:b/>
                <w:bCs/>
                <w:color w:val="000000"/>
                <w:sz w:val="20"/>
                <w:szCs w:val="20"/>
                <w:lang w:bidi="ar-SA"/>
              </w:rPr>
            </w:pPr>
            <w:r w:rsidRPr="00A70328">
              <w:rPr>
                <w:b/>
                <w:bCs/>
                <w:color w:val="000000"/>
                <w:sz w:val="20"/>
                <w:szCs w:val="20"/>
                <w:lang w:bidi="ar-SA"/>
              </w:rPr>
              <w:t>Наименование</w:t>
            </w:r>
          </w:p>
        </w:tc>
        <w:tc>
          <w:tcPr>
            <w:tcW w:w="367" w:type="pct"/>
            <w:tcBorders>
              <w:top w:val="single" w:sz="8" w:space="0" w:color="auto"/>
              <w:left w:val="nil"/>
              <w:bottom w:val="single" w:sz="8" w:space="0" w:color="auto"/>
              <w:right w:val="single" w:sz="8" w:space="0" w:color="auto"/>
            </w:tcBorders>
            <w:shd w:val="clear" w:color="auto" w:fill="auto"/>
            <w:vAlign w:val="center"/>
            <w:hideMark/>
          </w:tcPr>
          <w:p w14:paraId="2E977A8E" w14:textId="77777777" w:rsidR="00284A61" w:rsidRPr="00A70328" w:rsidRDefault="00284A61" w:rsidP="00284A61">
            <w:pPr>
              <w:widowControl/>
              <w:autoSpaceDE/>
              <w:autoSpaceDN/>
              <w:jc w:val="center"/>
              <w:rPr>
                <w:b/>
                <w:bCs/>
                <w:color w:val="000000"/>
                <w:sz w:val="20"/>
                <w:szCs w:val="20"/>
                <w:lang w:bidi="ar-SA"/>
              </w:rPr>
            </w:pPr>
            <w:r w:rsidRPr="00A70328">
              <w:rPr>
                <w:b/>
                <w:bCs/>
                <w:color w:val="000000"/>
                <w:sz w:val="20"/>
                <w:szCs w:val="20"/>
                <w:lang w:bidi="ar-SA"/>
              </w:rPr>
              <w:t>Единица измерения</w:t>
            </w:r>
          </w:p>
        </w:tc>
        <w:tc>
          <w:tcPr>
            <w:tcW w:w="278" w:type="pct"/>
            <w:tcBorders>
              <w:top w:val="single" w:sz="8" w:space="0" w:color="auto"/>
              <w:left w:val="nil"/>
              <w:bottom w:val="single" w:sz="8" w:space="0" w:color="auto"/>
              <w:right w:val="single" w:sz="8" w:space="0" w:color="auto"/>
            </w:tcBorders>
            <w:shd w:val="clear" w:color="auto" w:fill="auto"/>
            <w:vAlign w:val="center"/>
            <w:hideMark/>
          </w:tcPr>
          <w:p w14:paraId="04456AAA" w14:textId="77777777" w:rsidR="00284A61" w:rsidRPr="00A70328" w:rsidRDefault="00284A61" w:rsidP="00284A61">
            <w:pPr>
              <w:widowControl/>
              <w:autoSpaceDE/>
              <w:autoSpaceDN/>
              <w:jc w:val="center"/>
              <w:rPr>
                <w:b/>
                <w:bCs/>
                <w:color w:val="000000"/>
                <w:sz w:val="20"/>
                <w:szCs w:val="20"/>
                <w:lang w:bidi="ar-SA"/>
              </w:rPr>
            </w:pPr>
            <w:r w:rsidRPr="00A70328">
              <w:rPr>
                <w:b/>
                <w:bCs/>
                <w:color w:val="000000"/>
                <w:sz w:val="20"/>
                <w:szCs w:val="20"/>
                <w:lang w:bidi="ar-SA"/>
              </w:rPr>
              <w:t>2022</w:t>
            </w:r>
          </w:p>
        </w:tc>
        <w:tc>
          <w:tcPr>
            <w:tcW w:w="251" w:type="pct"/>
            <w:tcBorders>
              <w:top w:val="single" w:sz="8" w:space="0" w:color="auto"/>
              <w:left w:val="nil"/>
              <w:bottom w:val="single" w:sz="8" w:space="0" w:color="auto"/>
              <w:right w:val="single" w:sz="8" w:space="0" w:color="auto"/>
            </w:tcBorders>
            <w:shd w:val="clear" w:color="auto" w:fill="auto"/>
            <w:vAlign w:val="center"/>
            <w:hideMark/>
          </w:tcPr>
          <w:p w14:paraId="76199D66" w14:textId="77777777" w:rsidR="00284A61" w:rsidRPr="00A70328" w:rsidRDefault="00284A61" w:rsidP="00284A61">
            <w:pPr>
              <w:widowControl/>
              <w:autoSpaceDE/>
              <w:autoSpaceDN/>
              <w:jc w:val="center"/>
              <w:rPr>
                <w:b/>
                <w:bCs/>
                <w:color w:val="000000"/>
                <w:sz w:val="20"/>
                <w:szCs w:val="20"/>
                <w:lang w:bidi="ar-SA"/>
              </w:rPr>
            </w:pPr>
            <w:r w:rsidRPr="00A70328">
              <w:rPr>
                <w:b/>
                <w:bCs/>
                <w:color w:val="000000"/>
                <w:sz w:val="20"/>
                <w:szCs w:val="20"/>
                <w:lang w:bidi="ar-SA"/>
              </w:rPr>
              <w:t>2023</w:t>
            </w:r>
          </w:p>
        </w:tc>
        <w:tc>
          <w:tcPr>
            <w:tcW w:w="278" w:type="pct"/>
            <w:tcBorders>
              <w:top w:val="single" w:sz="8" w:space="0" w:color="auto"/>
              <w:left w:val="nil"/>
              <w:bottom w:val="single" w:sz="8" w:space="0" w:color="auto"/>
              <w:right w:val="single" w:sz="8" w:space="0" w:color="auto"/>
            </w:tcBorders>
            <w:shd w:val="clear" w:color="auto" w:fill="auto"/>
            <w:vAlign w:val="center"/>
            <w:hideMark/>
          </w:tcPr>
          <w:p w14:paraId="4FB8413F" w14:textId="77777777" w:rsidR="00284A61" w:rsidRPr="00A70328" w:rsidRDefault="00284A61" w:rsidP="00284A61">
            <w:pPr>
              <w:widowControl/>
              <w:autoSpaceDE/>
              <w:autoSpaceDN/>
              <w:jc w:val="center"/>
              <w:rPr>
                <w:b/>
                <w:bCs/>
                <w:color w:val="000000"/>
                <w:sz w:val="20"/>
                <w:szCs w:val="20"/>
                <w:lang w:bidi="ar-SA"/>
              </w:rPr>
            </w:pPr>
            <w:r w:rsidRPr="00A70328">
              <w:rPr>
                <w:b/>
                <w:bCs/>
                <w:color w:val="000000"/>
                <w:sz w:val="20"/>
                <w:szCs w:val="20"/>
                <w:lang w:bidi="ar-SA"/>
              </w:rPr>
              <w:t>2024</w:t>
            </w:r>
          </w:p>
        </w:tc>
        <w:tc>
          <w:tcPr>
            <w:tcW w:w="278" w:type="pct"/>
            <w:tcBorders>
              <w:top w:val="single" w:sz="8" w:space="0" w:color="auto"/>
              <w:left w:val="nil"/>
              <w:bottom w:val="single" w:sz="8" w:space="0" w:color="auto"/>
              <w:right w:val="single" w:sz="8" w:space="0" w:color="auto"/>
            </w:tcBorders>
            <w:shd w:val="clear" w:color="auto" w:fill="auto"/>
            <w:vAlign w:val="center"/>
            <w:hideMark/>
          </w:tcPr>
          <w:p w14:paraId="6AABFD01" w14:textId="77777777" w:rsidR="00284A61" w:rsidRPr="00A70328" w:rsidRDefault="00284A61" w:rsidP="00284A61">
            <w:pPr>
              <w:widowControl/>
              <w:autoSpaceDE/>
              <w:autoSpaceDN/>
              <w:jc w:val="center"/>
              <w:rPr>
                <w:b/>
                <w:bCs/>
                <w:color w:val="000000"/>
                <w:sz w:val="20"/>
                <w:szCs w:val="20"/>
                <w:lang w:bidi="ar-SA"/>
              </w:rPr>
            </w:pPr>
            <w:r w:rsidRPr="00A70328">
              <w:rPr>
                <w:b/>
                <w:bCs/>
                <w:color w:val="000000"/>
                <w:sz w:val="20"/>
                <w:szCs w:val="20"/>
                <w:lang w:bidi="ar-SA"/>
              </w:rPr>
              <w:t>2025</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6315F783" w14:textId="77777777" w:rsidR="00284A61" w:rsidRPr="00A70328" w:rsidRDefault="00284A61" w:rsidP="00284A61">
            <w:pPr>
              <w:widowControl/>
              <w:autoSpaceDE/>
              <w:autoSpaceDN/>
              <w:jc w:val="center"/>
              <w:rPr>
                <w:b/>
                <w:bCs/>
                <w:color w:val="000000"/>
                <w:sz w:val="20"/>
                <w:szCs w:val="20"/>
                <w:lang w:bidi="ar-SA"/>
              </w:rPr>
            </w:pPr>
            <w:r w:rsidRPr="00A70328">
              <w:rPr>
                <w:b/>
                <w:bCs/>
                <w:color w:val="000000"/>
                <w:sz w:val="20"/>
                <w:szCs w:val="20"/>
                <w:lang w:bidi="ar-SA"/>
              </w:rPr>
              <w:t>2026</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5CC548DC" w14:textId="77777777" w:rsidR="00284A61" w:rsidRPr="00A70328" w:rsidRDefault="00284A61" w:rsidP="00284A61">
            <w:pPr>
              <w:widowControl/>
              <w:autoSpaceDE/>
              <w:autoSpaceDN/>
              <w:jc w:val="center"/>
              <w:rPr>
                <w:b/>
                <w:bCs/>
                <w:color w:val="000000"/>
                <w:sz w:val="20"/>
                <w:szCs w:val="20"/>
                <w:lang w:bidi="ar-SA"/>
              </w:rPr>
            </w:pPr>
            <w:r w:rsidRPr="00A70328">
              <w:rPr>
                <w:b/>
                <w:bCs/>
                <w:color w:val="000000"/>
                <w:sz w:val="20"/>
                <w:szCs w:val="20"/>
                <w:lang w:bidi="ar-SA"/>
              </w:rPr>
              <w:t>2027</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17890BD2" w14:textId="77777777" w:rsidR="00284A61" w:rsidRPr="00A70328" w:rsidRDefault="00284A61" w:rsidP="00284A61">
            <w:pPr>
              <w:widowControl/>
              <w:autoSpaceDE/>
              <w:autoSpaceDN/>
              <w:jc w:val="center"/>
              <w:rPr>
                <w:b/>
                <w:bCs/>
                <w:color w:val="000000"/>
                <w:sz w:val="20"/>
                <w:szCs w:val="20"/>
                <w:lang w:bidi="ar-SA"/>
              </w:rPr>
            </w:pPr>
            <w:r w:rsidRPr="00A70328">
              <w:rPr>
                <w:b/>
                <w:bCs/>
                <w:color w:val="000000"/>
                <w:sz w:val="20"/>
                <w:szCs w:val="20"/>
                <w:lang w:bidi="ar-SA"/>
              </w:rPr>
              <w:t>2028</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7F974057" w14:textId="77777777" w:rsidR="00284A61" w:rsidRPr="00A70328" w:rsidRDefault="00284A61" w:rsidP="00284A61">
            <w:pPr>
              <w:widowControl/>
              <w:autoSpaceDE/>
              <w:autoSpaceDN/>
              <w:jc w:val="center"/>
              <w:rPr>
                <w:b/>
                <w:bCs/>
                <w:color w:val="000000"/>
                <w:sz w:val="20"/>
                <w:szCs w:val="20"/>
                <w:lang w:bidi="ar-SA"/>
              </w:rPr>
            </w:pPr>
            <w:r w:rsidRPr="00A70328">
              <w:rPr>
                <w:b/>
                <w:bCs/>
                <w:color w:val="000000"/>
                <w:sz w:val="20"/>
                <w:szCs w:val="20"/>
                <w:lang w:bidi="ar-SA"/>
              </w:rPr>
              <w:t>2029</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688C4DA1" w14:textId="77777777" w:rsidR="00284A61" w:rsidRPr="00A70328" w:rsidRDefault="00284A61" w:rsidP="00284A61">
            <w:pPr>
              <w:widowControl/>
              <w:autoSpaceDE/>
              <w:autoSpaceDN/>
              <w:jc w:val="center"/>
              <w:rPr>
                <w:b/>
                <w:bCs/>
                <w:color w:val="000000"/>
                <w:sz w:val="20"/>
                <w:szCs w:val="20"/>
                <w:lang w:bidi="ar-SA"/>
              </w:rPr>
            </w:pPr>
            <w:r w:rsidRPr="00A70328">
              <w:rPr>
                <w:b/>
                <w:bCs/>
                <w:color w:val="000000"/>
                <w:sz w:val="20"/>
                <w:szCs w:val="20"/>
                <w:lang w:bidi="ar-SA"/>
              </w:rPr>
              <w:t>2030</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698AF56C" w14:textId="77777777" w:rsidR="00284A61" w:rsidRPr="00A70328" w:rsidRDefault="00284A61" w:rsidP="00284A61">
            <w:pPr>
              <w:widowControl/>
              <w:autoSpaceDE/>
              <w:autoSpaceDN/>
              <w:jc w:val="center"/>
              <w:rPr>
                <w:b/>
                <w:bCs/>
                <w:color w:val="000000"/>
                <w:sz w:val="20"/>
                <w:szCs w:val="20"/>
                <w:lang w:bidi="ar-SA"/>
              </w:rPr>
            </w:pPr>
            <w:r w:rsidRPr="00A70328">
              <w:rPr>
                <w:b/>
                <w:bCs/>
                <w:color w:val="000000"/>
                <w:sz w:val="20"/>
                <w:szCs w:val="20"/>
                <w:lang w:bidi="ar-SA"/>
              </w:rPr>
              <w:t>2031</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12F62B92" w14:textId="77777777" w:rsidR="00284A61" w:rsidRPr="00A70328" w:rsidRDefault="00284A61" w:rsidP="00284A61">
            <w:pPr>
              <w:widowControl/>
              <w:autoSpaceDE/>
              <w:autoSpaceDN/>
              <w:jc w:val="center"/>
              <w:rPr>
                <w:b/>
                <w:bCs/>
                <w:color w:val="000000"/>
                <w:sz w:val="20"/>
                <w:szCs w:val="20"/>
                <w:lang w:bidi="ar-SA"/>
              </w:rPr>
            </w:pPr>
            <w:r w:rsidRPr="00A70328">
              <w:rPr>
                <w:b/>
                <w:bCs/>
                <w:color w:val="000000"/>
                <w:sz w:val="20"/>
                <w:szCs w:val="20"/>
                <w:lang w:bidi="ar-SA"/>
              </w:rPr>
              <w:t>2032</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08F232C5" w14:textId="77777777" w:rsidR="00284A61" w:rsidRPr="00A70328" w:rsidRDefault="00284A61" w:rsidP="00284A61">
            <w:pPr>
              <w:widowControl/>
              <w:autoSpaceDE/>
              <w:autoSpaceDN/>
              <w:jc w:val="center"/>
              <w:rPr>
                <w:b/>
                <w:bCs/>
                <w:color w:val="000000"/>
                <w:sz w:val="20"/>
                <w:szCs w:val="20"/>
                <w:lang w:bidi="ar-SA"/>
              </w:rPr>
            </w:pPr>
            <w:r w:rsidRPr="00A70328">
              <w:rPr>
                <w:b/>
                <w:bCs/>
                <w:color w:val="000000"/>
                <w:sz w:val="20"/>
                <w:szCs w:val="20"/>
                <w:lang w:bidi="ar-SA"/>
              </w:rPr>
              <w:t>2033</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4E9261EB" w14:textId="77777777" w:rsidR="00284A61" w:rsidRPr="00A70328" w:rsidRDefault="00284A61" w:rsidP="00284A61">
            <w:pPr>
              <w:widowControl/>
              <w:autoSpaceDE/>
              <w:autoSpaceDN/>
              <w:jc w:val="center"/>
              <w:rPr>
                <w:b/>
                <w:bCs/>
                <w:color w:val="000000"/>
                <w:sz w:val="20"/>
                <w:szCs w:val="20"/>
                <w:lang w:bidi="ar-SA"/>
              </w:rPr>
            </w:pPr>
            <w:r w:rsidRPr="00A70328">
              <w:rPr>
                <w:b/>
                <w:bCs/>
                <w:color w:val="000000"/>
                <w:sz w:val="20"/>
                <w:szCs w:val="20"/>
                <w:lang w:bidi="ar-SA"/>
              </w:rPr>
              <w:t>2034</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60C3509B" w14:textId="77777777" w:rsidR="00284A61" w:rsidRPr="00A70328" w:rsidRDefault="00284A61" w:rsidP="00284A61">
            <w:pPr>
              <w:widowControl/>
              <w:autoSpaceDE/>
              <w:autoSpaceDN/>
              <w:jc w:val="center"/>
              <w:rPr>
                <w:b/>
                <w:bCs/>
                <w:color w:val="000000"/>
                <w:sz w:val="20"/>
                <w:szCs w:val="20"/>
                <w:lang w:bidi="ar-SA"/>
              </w:rPr>
            </w:pPr>
            <w:r w:rsidRPr="00A70328">
              <w:rPr>
                <w:b/>
                <w:bCs/>
                <w:color w:val="000000"/>
                <w:sz w:val="20"/>
                <w:szCs w:val="20"/>
                <w:lang w:bidi="ar-SA"/>
              </w:rPr>
              <w:t>2035</w:t>
            </w:r>
          </w:p>
        </w:tc>
      </w:tr>
      <w:tr w:rsidR="00284A61" w:rsidRPr="00A70328" w14:paraId="037738D1"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31020FC6"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Нагрузка источника, в том числе:</w:t>
            </w:r>
          </w:p>
        </w:tc>
        <w:tc>
          <w:tcPr>
            <w:tcW w:w="367" w:type="pct"/>
            <w:tcBorders>
              <w:top w:val="nil"/>
              <w:left w:val="nil"/>
              <w:bottom w:val="single" w:sz="8" w:space="0" w:color="auto"/>
              <w:right w:val="single" w:sz="8" w:space="0" w:color="auto"/>
            </w:tcBorders>
            <w:shd w:val="clear" w:color="auto" w:fill="auto"/>
            <w:vAlign w:val="center"/>
            <w:hideMark/>
          </w:tcPr>
          <w:p w14:paraId="3723F925"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Гкал/ч</w:t>
            </w:r>
          </w:p>
        </w:tc>
        <w:tc>
          <w:tcPr>
            <w:tcW w:w="278" w:type="pct"/>
            <w:tcBorders>
              <w:top w:val="nil"/>
              <w:left w:val="nil"/>
              <w:bottom w:val="single" w:sz="8" w:space="0" w:color="auto"/>
              <w:right w:val="single" w:sz="8" w:space="0" w:color="auto"/>
            </w:tcBorders>
            <w:shd w:val="clear" w:color="auto" w:fill="auto"/>
            <w:vAlign w:val="center"/>
            <w:hideMark/>
          </w:tcPr>
          <w:p w14:paraId="7A19CE9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2,00</w:t>
            </w:r>
          </w:p>
        </w:tc>
        <w:tc>
          <w:tcPr>
            <w:tcW w:w="251" w:type="pct"/>
            <w:tcBorders>
              <w:top w:val="nil"/>
              <w:left w:val="nil"/>
              <w:bottom w:val="single" w:sz="8" w:space="0" w:color="auto"/>
              <w:right w:val="single" w:sz="8" w:space="0" w:color="auto"/>
            </w:tcBorders>
            <w:shd w:val="clear" w:color="auto" w:fill="auto"/>
            <w:vAlign w:val="center"/>
            <w:hideMark/>
          </w:tcPr>
          <w:p w14:paraId="4B17620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2,00</w:t>
            </w:r>
          </w:p>
        </w:tc>
        <w:tc>
          <w:tcPr>
            <w:tcW w:w="278" w:type="pct"/>
            <w:tcBorders>
              <w:top w:val="nil"/>
              <w:left w:val="nil"/>
              <w:bottom w:val="single" w:sz="8" w:space="0" w:color="auto"/>
              <w:right w:val="single" w:sz="8" w:space="0" w:color="auto"/>
            </w:tcBorders>
            <w:shd w:val="clear" w:color="auto" w:fill="auto"/>
            <w:vAlign w:val="center"/>
            <w:hideMark/>
          </w:tcPr>
          <w:p w14:paraId="5B17909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2,41</w:t>
            </w:r>
          </w:p>
        </w:tc>
        <w:tc>
          <w:tcPr>
            <w:tcW w:w="278" w:type="pct"/>
            <w:tcBorders>
              <w:top w:val="nil"/>
              <w:left w:val="nil"/>
              <w:bottom w:val="single" w:sz="8" w:space="0" w:color="auto"/>
              <w:right w:val="single" w:sz="8" w:space="0" w:color="auto"/>
            </w:tcBorders>
            <w:shd w:val="clear" w:color="auto" w:fill="auto"/>
            <w:vAlign w:val="center"/>
            <w:hideMark/>
          </w:tcPr>
          <w:p w14:paraId="32139F1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2,70</w:t>
            </w:r>
          </w:p>
        </w:tc>
        <w:tc>
          <w:tcPr>
            <w:tcW w:w="306" w:type="pct"/>
            <w:tcBorders>
              <w:top w:val="nil"/>
              <w:left w:val="nil"/>
              <w:bottom w:val="single" w:sz="8" w:space="0" w:color="auto"/>
              <w:right w:val="single" w:sz="8" w:space="0" w:color="auto"/>
            </w:tcBorders>
            <w:shd w:val="clear" w:color="auto" w:fill="auto"/>
            <w:vAlign w:val="center"/>
            <w:hideMark/>
          </w:tcPr>
          <w:p w14:paraId="35CC11B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2,99</w:t>
            </w:r>
          </w:p>
        </w:tc>
        <w:tc>
          <w:tcPr>
            <w:tcW w:w="306" w:type="pct"/>
            <w:tcBorders>
              <w:top w:val="nil"/>
              <w:left w:val="nil"/>
              <w:bottom w:val="single" w:sz="8" w:space="0" w:color="auto"/>
              <w:right w:val="single" w:sz="8" w:space="0" w:color="auto"/>
            </w:tcBorders>
            <w:shd w:val="clear" w:color="auto" w:fill="auto"/>
            <w:vAlign w:val="center"/>
            <w:hideMark/>
          </w:tcPr>
          <w:p w14:paraId="70CFC4A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3,27</w:t>
            </w:r>
          </w:p>
        </w:tc>
        <w:tc>
          <w:tcPr>
            <w:tcW w:w="306" w:type="pct"/>
            <w:tcBorders>
              <w:top w:val="nil"/>
              <w:left w:val="nil"/>
              <w:bottom w:val="single" w:sz="8" w:space="0" w:color="auto"/>
              <w:right w:val="single" w:sz="8" w:space="0" w:color="auto"/>
            </w:tcBorders>
            <w:shd w:val="clear" w:color="auto" w:fill="auto"/>
            <w:vAlign w:val="center"/>
            <w:hideMark/>
          </w:tcPr>
          <w:p w14:paraId="6DB86FE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3,56</w:t>
            </w:r>
          </w:p>
        </w:tc>
        <w:tc>
          <w:tcPr>
            <w:tcW w:w="306" w:type="pct"/>
            <w:tcBorders>
              <w:top w:val="nil"/>
              <w:left w:val="nil"/>
              <w:bottom w:val="single" w:sz="8" w:space="0" w:color="auto"/>
              <w:right w:val="single" w:sz="8" w:space="0" w:color="auto"/>
            </w:tcBorders>
            <w:shd w:val="clear" w:color="auto" w:fill="auto"/>
            <w:vAlign w:val="center"/>
            <w:hideMark/>
          </w:tcPr>
          <w:p w14:paraId="57AA7332"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3,95</w:t>
            </w:r>
          </w:p>
        </w:tc>
        <w:tc>
          <w:tcPr>
            <w:tcW w:w="306" w:type="pct"/>
            <w:tcBorders>
              <w:top w:val="nil"/>
              <w:left w:val="nil"/>
              <w:bottom w:val="single" w:sz="8" w:space="0" w:color="auto"/>
              <w:right w:val="single" w:sz="8" w:space="0" w:color="auto"/>
            </w:tcBorders>
            <w:shd w:val="clear" w:color="auto" w:fill="auto"/>
            <w:vAlign w:val="center"/>
            <w:hideMark/>
          </w:tcPr>
          <w:p w14:paraId="41122380"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4,33</w:t>
            </w:r>
          </w:p>
        </w:tc>
        <w:tc>
          <w:tcPr>
            <w:tcW w:w="306" w:type="pct"/>
            <w:tcBorders>
              <w:top w:val="nil"/>
              <w:left w:val="nil"/>
              <w:bottom w:val="single" w:sz="8" w:space="0" w:color="auto"/>
              <w:right w:val="single" w:sz="8" w:space="0" w:color="auto"/>
            </w:tcBorders>
            <w:shd w:val="clear" w:color="auto" w:fill="auto"/>
            <w:vAlign w:val="center"/>
            <w:hideMark/>
          </w:tcPr>
          <w:p w14:paraId="6FE8B34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4,72</w:t>
            </w:r>
          </w:p>
        </w:tc>
        <w:tc>
          <w:tcPr>
            <w:tcW w:w="306" w:type="pct"/>
            <w:tcBorders>
              <w:top w:val="nil"/>
              <w:left w:val="nil"/>
              <w:bottom w:val="single" w:sz="8" w:space="0" w:color="auto"/>
              <w:right w:val="single" w:sz="8" w:space="0" w:color="auto"/>
            </w:tcBorders>
            <w:shd w:val="clear" w:color="auto" w:fill="auto"/>
            <w:vAlign w:val="center"/>
            <w:hideMark/>
          </w:tcPr>
          <w:p w14:paraId="4D32731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5,11</w:t>
            </w:r>
          </w:p>
        </w:tc>
        <w:tc>
          <w:tcPr>
            <w:tcW w:w="306" w:type="pct"/>
            <w:tcBorders>
              <w:top w:val="nil"/>
              <w:left w:val="nil"/>
              <w:bottom w:val="single" w:sz="8" w:space="0" w:color="auto"/>
              <w:right w:val="single" w:sz="8" w:space="0" w:color="auto"/>
            </w:tcBorders>
            <w:shd w:val="clear" w:color="auto" w:fill="auto"/>
            <w:vAlign w:val="center"/>
            <w:hideMark/>
          </w:tcPr>
          <w:p w14:paraId="23766ADD"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5,50</w:t>
            </w:r>
          </w:p>
        </w:tc>
        <w:tc>
          <w:tcPr>
            <w:tcW w:w="306" w:type="pct"/>
            <w:tcBorders>
              <w:top w:val="nil"/>
              <w:left w:val="nil"/>
              <w:bottom w:val="single" w:sz="8" w:space="0" w:color="auto"/>
              <w:right w:val="single" w:sz="8" w:space="0" w:color="auto"/>
            </w:tcBorders>
            <w:shd w:val="clear" w:color="auto" w:fill="auto"/>
            <w:vAlign w:val="center"/>
            <w:hideMark/>
          </w:tcPr>
          <w:p w14:paraId="10EE5F8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5,89</w:t>
            </w:r>
          </w:p>
        </w:tc>
        <w:tc>
          <w:tcPr>
            <w:tcW w:w="306" w:type="pct"/>
            <w:tcBorders>
              <w:top w:val="nil"/>
              <w:left w:val="nil"/>
              <w:bottom w:val="single" w:sz="8" w:space="0" w:color="auto"/>
              <w:right w:val="single" w:sz="8" w:space="0" w:color="auto"/>
            </w:tcBorders>
            <w:shd w:val="clear" w:color="auto" w:fill="auto"/>
            <w:vAlign w:val="center"/>
            <w:hideMark/>
          </w:tcPr>
          <w:p w14:paraId="23D37D3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6,27</w:t>
            </w:r>
          </w:p>
        </w:tc>
      </w:tr>
      <w:tr w:rsidR="00284A61" w:rsidRPr="00A70328" w14:paraId="5955D6E7"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0FCB663F"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Подключенная нагрузка отопления</w:t>
            </w:r>
          </w:p>
        </w:tc>
        <w:tc>
          <w:tcPr>
            <w:tcW w:w="367" w:type="pct"/>
            <w:tcBorders>
              <w:top w:val="nil"/>
              <w:left w:val="nil"/>
              <w:bottom w:val="single" w:sz="8" w:space="0" w:color="auto"/>
              <w:right w:val="single" w:sz="8" w:space="0" w:color="auto"/>
            </w:tcBorders>
            <w:shd w:val="clear" w:color="auto" w:fill="auto"/>
            <w:vAlign w:val="center"/>
            <w:hideMark/>
          </w:tcPr>
          <w:p w14:paraId="091E3AD5"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Гкал/ч</w:t>
            </w:r>
          </w:p>
        </w:tc>
        <w:tc>
          <w:tcPr>
            <w:tcW w:w="278" w:type="pct"/>
            <w:tcBorders>
              <w:top w:val="nil"/>
              <w:left w:val="nil"/>
              <w:bottom w:val="single" w:sz="8" w:space="0" w:color="auto"/>
              <w:right w:val="single" w:sz="8" w:space="0" w:color="auto"/>
            </w:tcBorders>
            <w:shd w:val="clear" w:color="auto" w:fill="auto"/>
            <w:vAlign w:val="center"/>
            <w:hideMark/>
          </w:tcPr>
          <w:p w14:paraId="67C3BCD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1,87</w:t>
            </w:r>
          </w:p>
        </w:tc>
        <w:tc>
          <w:tcPr>
            <w:tcW w:w="251" w:type="pct"/>
            <w:tcBorders>
              <w:top w:val="nil"/>
              <w:left w:val="nil"/>
              <w:bottom w:val="single" w:sz="8" w:space="0" w:color="auto"/>
              <w:right w:val="single" w:sz="8" w:space="0" w:color="auto"/>
            </w:tcBorders>
            <w:shd w:val="clear" w:color="auto" w:fill="auto"/>
            <w:vAlign w:val="center"/>
            <w:hideMark/>
          </w:tcPr>
          <w:p w14:paraId="5B307E8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1,87</w:t>
            </w:r>
          </w:p>
        </w:tc>
        <w:tc>
          <w:tcPr>
            <w:tcW w:w="278" w:type="pct"/>
            <w:tcBorders>
              <w:top w:val="nil"/>
              <w:left w:val="nil"/>
              <w:bottom w:val="single" w:sz="8" w:space="0" w:color="auto"/>
              <w:right w:val="single" w:sz="8" w:space="0" w:color="auto"/>
            </w:tcBorders>
            <w:shd w:val="clear" w:color="auto" w:fill="auto"/>
            <w:vAlign w:val="center"/>
            <w:hideMark/>
          </w:tcPr>
          <w:p w14:paraId="6E73465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2,25</w:t>
            </w:r>
          </w:p>
        </w:tc>
        <w:tc>
          <w:tcPr>
            <w:tcW w:w="278" w:type="pct"/>
            <w:tcBorders>
              <w:top w:val="nil"/>
              <w:left w:val="nil"/>
              <w:bottom w:val="single" w:sz="8" w:space="0" w:color="auto"/>
              <w:right w:val="single" w:sz="8" w:space="0" w:color="auto"/>
            </w:tcBorders>
            <w:shd w:val="clear" w:color="auto" w:fill="auto"/>
            <w:vAlign w:val="center"/>
            <w:hideMark/>
          </w:tcPr>
          <w:p w14:paraId="575DE852"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2,51</w:t>
            </w:r>
          </w:p>
        </w:tc>
        <w:tc>
          <w:tcPr>
            <w:tcW w:w="306" w:type="pct"/>
            <w:tcBorders>
              <w:top w:val="nil"/>
              <w:left w:val="nil"/>
              <w:bottom w:val="single" w:sz="8" w:space="0" w:color="auto"/>
              <w:right w:val="single" w:sz="8" w:space="0" w:color="auto"/>
            </w:tcBorders>
            <w:shd w:val="clear" w:color="auto" w:fill="auto"/>
            <w:vAlign w:val="center"/>
            <w:hideMark/>
          </w:tcPr>
          <w:p w14:paraId="48A66988"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2,77</w:t>
            </w:r>
          </w:p>
        </w:tc>
        <w:tc>
          <w:tcPr>
            <w:tcW w:w="306" w:type="pct"/>
            <w:tcBorders>
              <w:top w:val="nil"/>
              <w:left w:val="nil"/>
              <w:bottom w:val="single" w:sz="8" w:space="0" w:color="auto"/>
              <w:right w:val="single" w:sz="8" w:space="0" w:color="auto"/>
            </w:tcBorders>
            <w:shd w:val="clear" w:color="auto" w:fill="auto"/>
            <w:vAlign w:val="center"/>
            <w:hideMark/>
          </w:tcPr>
          <w:p w14:paraId="332B54C8"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3,03</w:t>
            </w:r>
          </w:p>
        </w:tc>
        <w:tc>
          <w:tcPr>
            <w:tcW w:w="306" w:type="pct"/>
            <w:tcBorders>
              <w:top w:val="nil"/>
              <w:left w:val="nil"/>
              <w:bottom w:val="single" w:sz="8" w:space="0" w:color="auto"/>
              <w:right w:val="single" w:sz="8" w:space="0" w:color="auto"/>
            </w:tcBorders>
            <w:shd w:val="clear" w:color="auto" w:fill="auto"/>
            <w:vAlign w:val="center"/>
            <w:hideMark/>
          </w:tcPr>
          <w:p w14:paraId="2060565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3,29</w:t>
            </w:r>
          </w:p>
        </w:tc>
        <w:tc>
          <w:tcPr>
            <w:tcW w:w="306" w:type="pct"/>
            <w:tcBorders>
              <w:top w:val="nil"/>
              <w:left w:val="nil"/>
              <w:bottom w:val="single" w:sz="8" w:space="0" w:color="auto"/>
              <w:right w:val="single" w:sz="8" w:space="0" w:color="auto"/>
            </w:tcBorders>
            <w:shd w:val="clear" w:color="auto" w:fill="auto"/>
            <w:vAlign w:val="center"/>
            <w:hideMark/>
          </w:tcPr>
          <w:p w14:paraId="2ADD5812"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3,64</w:t>
            </w:r>
          </w:p>
        </w:tc>
        <w:tc>
          <w:tcPr>
            <w:tcW w:w="306" w:type="pct"/>
            <w:tcBorders>
              <w:top w:val="nil"/>
              <w:left w:val="nil"/>
              <w:bottom w:val="single" w:sz="8" w:space="0" w:color="auto"/>
              <w:right w:val="single" w:sz="8" w:space="0" w:color="auto"/>
            </w:tcBorders>
            <w:shd w:val="clear" w:color="auto" w:fill="auto"/>
            <w:vAlign w:val="center"/>
            <w:hideMark/>
          </w:tcPr>
          <w:p w14:paraId="088865D0"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4,00</w:t>
            </w:r>
          </w:p>
        </w:tc>
        <w:tc>
          <w:tcPr>
            <w:tcW w:w="306" w:type="pct"/>
            <w:tcBorders>
              <w:top w:val="nil"/>
              <w:left w:val="nil"/>
              <w:bottom w:val="single" w:sz="8" w:space="0" w:color="auto"/>
              <w:right w:val="single" w:sz="8" w:space="0" w:color="auto"/>
            </w:tcBorders>
            <w:shd w:val="clear" w:color="auto" w:fill="auto"/>
            <w:vAlign w:val="center"/>
            <w:hideMark/>
          </w:tcPr>
          <w:p w14:paraId="73B683A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4,35</w:t>
            </w:r>
          </w:p>
        </w:tc>
        <w:tc>
          <w:tcPr>
            <w:tcW w:w="306" w:type="pct"/>
            <w:tcBorders>
              <w:top w:val="nil"/>
              <w:left w:val="nil"/>
              <w:bottom w:val="single" w:sz="8" w:space="0" w:color="auto"/>
              <w:right w:val="single" w:sz="8" w:space="0" w:color="auto"/>
            </w:tcBorders>
            <w:shd w:val="clear" w:color="auto" w:fill="auto"/>
            <w:vAlign w:val="center"/>
            <w:hideMark/>
          </w:tcPr>
          <w:p w14:paraId="3BE656A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4,70</w:t>
            </w:r>
          </w:p>
        </w:tc>
        <w:tc>
          <w:tcPr>
            <w:tcW w:w="306" w:type="pct"/>
            <w:tcBorders>
              <w:top w:val="nil"/>
              <w:left w:val="nil"/>
              <w:bottom w:val="single" w:sz="8" w:space="0" w:color="auto"/>
              <w:right w:val="single" w:sz="8" w:space="0" w:color="auto"/>
            </w:tcBorders>
            <w:shd w:val="clear" w:color="auto" w:fill="auto"/>
            <w:vAlign w:val="center"/>
            <w:hideMark/>
          </w:tcPr>
          <w:p w14:paraId="0E96C6D8"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5,06</w:t>
            </w:r>
          </w:p>
        </w:tc>
        <w:tc>
          <w:tcPr>
            <w:tcW w:w="306" w:type="pct"/>
            <w:tcBorders>
              <w:top w:val="nil"/>
              <w:left w:val="nil"/>
              <w:bottom w:val="single" w:sz="8" w:space="0" w:color="auto"/>
              <w:right w:val="single" w:sz="8" w:space="0" w:color="auto"/>
            </w:tcBorders>
            <w:shd w:val="clear" w:color="auto" w:fill="auto"/>
            <w:vAlign w:val="center"/>
            <w:hideMark/>
          </w:tcPr>
          <w:p w14:paraId="49570A3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5,41</w:t>
            </w:r>
          </w:p>
        </w:tc>
        <w:tc>
          <w:tcPr>
            <w:tcW w:w="306" w:type="pct"/>
            <w:tcBorders>
              <w:top w:val="nil"/>
              <w:left w:val="nil"/>
              <w:bottom w:val="single" w:sz="8" w:space="0" w:color="auto"/>
              <w:right w:val="single" w:sz="8" w:space="0" w:color="auto"/>
            </w:tcBorders>
            <w:shd w:val="clear" w:color="auto" w:fill="auto"/>
            <w:vAlign w:val="center"/>
            <w:hideMark/>
          </w:tcPr>
          <w:p w14:paraId="2B2F86D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5,76</w:t>
            </w:r>
          </w:p>
        </w:tc>
      </w:tr>
      <w:tr w:rsidR="00284A61" w:rsidRPr="00A70328" w14:paraId="15E30C73"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4D22371B"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Нагрузка средней ГВС</w:t>
            </w:r>
          </w:p>
        </w:tc>
        <w:tc>
          <w:tcPr>
            <w:tcW w:w="367" w:type="pct"/>
            <w:tcBorders>
              <w:top w:val="nil"/>
              <w:left w:val="nil"/>
              <w:bottom w:val="single" w:sz="8" w:space="0" w:color="auto"/>
              <w:right w:val="single" w:sz="8" w:space="0" w:color="auto"/>
            </w:tcBorders>
            <w:shd w:val="clear" w:color="auto" w:fill="auto"/>
            <w:vAlign w:val="center"/>
            <w:hideMark/>
          </w:tcPr>
          <w:p w14:paraId="34A8E2D2"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Гкал/ч</w:t>
            </w:r>
          </w:p>
        </w:tc>
        <w:tc>
          <w:tcPr>
            <w:tcW w:w="278" w:type="pct"/>
            <w:tcBorders>
              <w:top w:val="nil"/>
              <w:left w:val="nil"/>
              <w:bottom w:val="single" w:sz="8" w:space="0" w:color="auto"/>
              <w:right w:val="single" w:sz="8" w:space="0" w:color="auto"/>
            </w:tcBorders>
            <w:shd w:val="clear" w:color="auto" w:fill="auto"/>
            <w:vAlign w:val="center"/>
            <w:hideMark/>
          </w:tcPr>
          <w:p w14:paraId="4E126E3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0,13</w:t>
            </w:r>
          </w:p>
        </w:tc>
        <w:tc>
          <w:tcPr>
            <w:tcW w:w="251" w:type="pct"/>
            <w:tcBorders>
              <w:top w:val="nil"/>
              <w:left w:val="nil"/>
              <w:bottom w:val="single" w:sz="8" w:space="0" w:color="auto"/>
              <w:right w:val="single" w:sz="8" w:space="0" w:color="auto"/>
            </w:tcBorders>
            <w:shd w:val="clear" w:color="auto" w:fill="auto"/>
            <w:vAlign w:val="center"/>
            <w:hideMark/>
          </w:tcPr>
          <w:p w14:paraId="341B7C0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0,13</w:t>
            </w:r>
          </w:p>
        </w:tc>
        <w:tc>
          <w:tcPr>
            <w:tcW w:w="278" w:type="pct"/>
            <w:tcBorders>
              <w:top w:val="nil"/>
              <w:left w:val="nil"/>
              <w:bottom w:val="single" w:sz="8" w:space="0" w:color="auto"/>
              <w:right w:val="single" w:sz="8" w:space="0" w:color="auto"/>
            </w:tcBorders>
            <w:shd w:val="clear" w:color="auto" w:fill="auto"/>
            <w:vAlign w:val="center"/>
            <w:hideMark/>
          </w:tcPr>
          <w:p w14:paraId="1D7264B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0,17</w:t>
            </w:r>
          </w:p>
        </w:tc>
        <w:tc>
          <w:tcPr>
            <w:tcW w:w="278" w:type="pct"/>
            <w:tcBorders>
              <w:top w:val="nil"/>
              <w:left w:val="nil"/>
              <w:bottom w:val="single" w:sz="8" w:space="0" w:color="auto"/>
              <w:right w:val="single" w:sz="8" w:space="0" w:color="auto"/>
            </w:tcBorders>
            <w:shd w:val="clear" w:color="auto" w:fill="auto"/>
            <w:vAlign w:val="center"/>
            <w:hideMark/>
          </w:tcPr>
          <w:p w14:paraId="488EE5E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0,19</w:t>
            </w:r>
          </w:p>
        </w:tc>
        <w:tc>
          <w:tcPr>
            <w:tcW w:w="306" w:type="pct"/>
            <w:tcBorders>
              <w:top w:val="nil"/>
              <w:left w:val="nil"/>
              <w:bottom w:val="single" w:sz="8" w:space="0" w:color="auto"/>
              <w:right w:val="single" w:sz="8" w:space="0" w:color="auto"/>
            </w:tcBorders>
            <w:shd w:val="clear" w:color="auto" w:fill="auto"/>
            <w:vAlign w:val="center"/>
            <w:hideMark/>
          </w:tcPr>
          <w:p w14:paraId="2D176AF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766F9CE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0,24</w:t>
            </w:r>
          </w:p>
        </w:tc>
        <w:tc>
          <w:tcPr>
            <w:tcW w:w="306" w:type="pct"/>
            <w:tcBorders>
              <w:top w:val="nil"/>
              <w:left w:val="nil"/>
              <w:bottom w:val="single" w:sz="8" w:space="0" w:color="auto"/>
              <w:right w:val="single" w:sz="8" w:space="0" w:color="auto"/>
            </w:tcBorders>
            <w:shd w:val="clear" w:color="auto" w:fill="auto"/>
            <w:vAlign w:val="center"/>
            <w:hideMark/>
          </w:tcPr>
          <w:p w14:paraId="32E46BC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0,27</w:t>
            </w:r>
          </w:p>
        </w:tc>
        <w:tc>
          <w:tcPr>
            <w:tcW w:w="306" w:type="pct"/>
            <w:tcBorders>
              <w:top w:val="nil"/>
              <w:left w:val="nil"/>
              <w:bottom w:val="single" w:sz="8" w:space="0" w:color="auto"/>
              <w:right w:val="single" w:sz="8" w:space="0" w:color="auto"/>
            </w:tcBorders>
            <w:shd w:val="clear" w:color="auto" w:fill="auto"/>
            <w:vAlign w:val="center"/>
            <w:hideMark/>
          </w:tcPr>
          <w:p w14:paraId="0008250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0,30</w:t>
            </w:r>
          </w:p>
        </w:tc>
        <w:tc>
          <w:tcPr>
            <w:tcW w:w="306" w:type="pct"/>
            <w:tcBorders>
              <w:top w:val="nil"/>
              <w:left w:val="nil"/>
              <w:bottom w:val="single" w:sz="8" w:space="0" w:color="auto"/>
              <w:right w:val="single" w:sz="8" w:space="0" w:color="auto"/>
            </w:tcBorders>
            <w:shd w:val="clear" w:color="auto" w:fill="auto"/>
            <w:vAlign w:val="center"/>
            <w:hideMark/>
          </w:tcPr>
          <w:p w14:paraId="53819F6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0,34</w:t>
            </w:r>
          </w:p>
        </w:tc>
        <w:tc>
          <w:tcPr>
            <w:tcW w:w="306" w:type="pct"/>
            <w:tcBorders>
              <w:top w:val="nil"/>
              <w:left w:val="nil"/>
              <w:bottom w:val="single" w:sz="8" w:space="0" w:color="auto"/>
              <w:right w:val="single" w:sz="8" w:space="0" w:color="auto"/>
            </w:tcBorders>
            <w:shd w:val="clear" w:color="auto" w:fill="auto"/>
            <w:vAlign w:val="center"/>
            <w:hideMark/>
          </w:tcPr>
          <w:p w14:paraId="2ECC7FF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0,37</w:t>
            </w:r>
          </w:p>
        </w:tc>
        <w:tc>
          <w:tcPr>
            <w:tcW w:w="306" w:type="pct"/>
            <w:tcBorders>
              <w:top w:val="nil"/>
              <w:left w:val="nil"/>
              <w:bottom w:val="single" w:sz="8" w:space="0" w:color="auto"/>
              <w:right w:val="single" w:sz="8" w:space="0" w:color="auto"/>
            </w:tcBorders>
            <w:shd w:val="clear" w:color="auto" w:fill="auto"/>
            <w:vAlign w:val="center"/>
            <w:hideMark/>
          </w:tcPr>
          <w:p w14:paraId="7657116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0,41</w:t>
            </w:r>
          </w:p>
        </w:tc>
        <w:tc>
          <w:tcPr>
            <w:tcW w:w="306" w:type="pct"/>
            <w:tcBorders>
              <w:top w:val="nil"/>
              <w:left w:val="nil"/>
              <w:bottom w:val="single" w:sz="8" w:space="0" w:color="auto"/>
              <w:right w:val="single" w:sz="8" w:space="0" w:color="auto"/>
            </w:tcBorders>
            <w:shd w:val="clear" w:color="auto" w:fill="auto"/>
            <w:vAlign w:val="center"/>
            <w:hideMark/>
          </w:tcPr>
          <w:p w14:paraId="0542BBD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0,44</w:t>
            </w:r>
          </w:p>
        </w:tc>
        <w:tc>
          <w:tcPr>
            <w:tcW w:w="306" w:type="pct"/>
            <w:tcBorders>
              <w:top w:val="nil"/>
              <w:left w:val="nil"/>
              <w:bottom w:val="single" w:sz="8" w:space="0" w:color="auto"/>
              <w:right w:val="single" w:sz="8" w:space="0" w:color="auto"/>
            </w:tcBorders>
            <w:shd w:val="clear" w:color="auto" w:fill="auto"/>
            <w:vAlign w:val="center"/>
            <w:hideMark/>
          </w:tcPr>
          <w:p w14:paraId="6C2CD57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0,48</w:t>
            </w:r>
          </w:p>
        </w:tc>
        <w:tc>
          <w:tcPr>
            <w:tcW w:w="306" w:type="pct"/>
            <w:tcBorders>
              <w:top w:val="nil"/>
              <w:left w:val="nil"/>
              <w:bottom w:val="single" w:sz="8" w:space="0" w:color="auto"/>
              <w:right w:val="single" w:sz="8" w:space="0" w:color="auto"/>
            </w:tcBorders>
            <w:shd w:val="clear" w:color="auto" w:fill="auto"/>
            <w:vAlign w:val="center"/>
            <w:hideMark/>
          </w:tcPr>
          <w:p w14:paraId="0F06E09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0,51</w:t>
            </w:r>
          </w:p>
        </w:tc>
      </w:tr>
      <w:tr w:rsidR="00284A61" w:rsidRPr="00A70328" w14:paraId="42D31526"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42615A77"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Собственные нужды в тепловой энергии</w:t>
            </w:r>
          </w:p>
        </w:tc>
        <w:tc>
          <w:tcPr>
            <w:tcW w:w="367" w:type="pct"/>
            <w:tcBorders>
              <w:top w:val="nil"/>
              <w:left w:val="nil"/>
              <w:bottom w:val="single" w:sz="8" w:space="0" w:color="auto"/>
              <w:right w:val="single" w:sz="8" w:space="0" w:color="auto"/>
            </w:tcBorders>
            <w:shd w:val="clear" w:color="auto" w:fill="auto"/>
            <w:vAlign w:val="center"/>
            <w:hideMark/>
          </w:tcPr>
          <w:p w14:paraId="2BD85409"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Гкал/ч</w:t>
            </w:r>
          </w:p>
        </w:tc>
        <w:tc>
          <w:tcPr>
            <w:tcW w:w="278" w:type="pct"/>
            <w:tcBorders>
              <w:top w:val="nil"/>
              <w:left w:val="nil"/>
              <w:bottom w:val="single" w:sz="8" w:space="0" w:color="auto"/>
              <w:right w:val="single" w:sz="8" w:space="0" w:color="auto"/>
            </w:tcBorders>
            <w:shd w:val="clear" w:color="auto" w:fill="auto"/>
            <w:vAlign w:val="center"/>
            <w:hideMark/>
          </w:tcPr>
          <w:p w14:paraId="251C97B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0,07</w:t>
            </w:r>
          </w:p>
        </w:tc>
        <w:tc>
          <w:tcPr>
            <w:tcW w:w="251" w:type="pct"/>
            <w:tcBorders>
              <w:top w:val="nil"/>
              <w:left w:val="nil"/>
              <w:bottom w:val="single" w:sz="8" w:space="0" w:color="auto"/>
              <w:right w:val="single" w:sz="8" w:space="0" w:color="auto"/>
            </w:tcBorders>
            <w:shd w:val="clear" w:color="auto" w:fill="auto"/>
            <w:vAlign w:val="center"/>
            <w:hideMark/>
          </w:tcPr>
          <w:p w14:paraId="54F51508"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0,07</w:t>
            </w:r>
          </w:p>
        </w:tc>
        <w:tc>
          <w:tcPr>
            <w:tcW w:w="278" w:type="pct"/>
            <w:tcBorders>
              <w:top w:val="nil"/>
              <w:left w:val="nil"/>
              <w:bottom w:val="single" w:sz="8" w:space="0" w:color="auto"/>
              <w:right w:val="single" w:sz="8" w:space="0" w:color="auto"/>
            </w:tcBorders>
            <w:shd w:val="clear" w:color="auto" w:fill="auto"/>
            <w:vAlign w:val="center"/>
            <w:hideMark/>
          </w:tcPr>
          <w:p w14:paraId="5934ADA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0,07</w:t>
            </w:r>
          </w:p>
        </w:tc>
        <w:tc>
          <w:tcPr>
            <w:tcW w:w="278" w:type="pct"/>
            <w:tcBorders>
              <w:top w:val="nil"/>
              <w:left w:val="nil"/>
              <w:bottom w:val="single" w:sz="8" w:space="0" w:color="auto"/>
              <w:right w:val="single" w:sz="8" w:space="0" w:color="auto"/>
            </w:tcBorders>
            <w:shd w:val="clear" w:color="auto" w:fill="auto"/>
            <w:vAlign w:val="center"/>
            <w:hideMark/>
          </w:tcPr>
          <w:p w14:paraId="54F76A30"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0,07</w:t>
            </w:r>
          </w:p>
        </w:tc>
        <w:tc>
          <w:tcPr>
            <w:tcW w:w="306" w:type="pct"/>
            <w:tcBorders>
              <w:top w:val="nil"/>
              <w:left w:val="nil"/>
              <w:bottom w:val="single" w:sz="8" w:space="0" w:color="auto"/>
              <w:right w:val="single" w:sz="8" w:space="0" w:color="auto"/>
            </w:tcBorders>
            <w:shd w:val="clear" w:color="auto" w:fill="auto"/>
            <w:vAlign w:val="center"/>
            <w:hideMark/>
          </w:tcPr>
          <w:p w14:paraId="32B190F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61128820"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1EFD294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7124CFE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2C496FB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1850B22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6ACF4BB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2D99C67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7F5F823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0E147B8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0,22</w:t>
            </w:r>
          </w:p>
        </w:tc>
      </w:tr>
      <w:tr w:rsidR="00284A61" w:rsidRPr="00A70328" w14:paraId="0DDDB053"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36DF345D"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Потери в тепловых сетях</w:t>
            </w:r>
          </w:p>
        </w:tc>
        <w:tc>
          <w:tcPr>
            <w:tcW w:w="367" w:type="pct"/>
            <w:tcBorders>
              <w:top w:val="nil"/>
              <w:left w:val="nil"/>
              <w:bottom w:val="single" w:sz="8" w:space="0" w:color="auto"/>
              <w:right w:val="single" w:sz="8" w:space="0" w:color="auto"/>
            </w:tcBorders>
            <w:shd w:val="clear" w:color="auto" w:fill="auto"/>
            <w:vAlign w:val="center"/>
            <w:hideMark/>
          </w:tcPr>
          <w:p w14:paraId="2BE89A4B"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Гкал/ч</w:t>
            </w:r>
          </w:p>
        </w:tc>
        <w:tc>
          <w:tcPr>
            <w:tcW w:w="278" w:type="pct"/>
            <w:tcBorders>
              <w:top w:val="nil"/>
              <w:left w:val="nil"/>
              <w:bottom w:val="single" w:sz="8" w:space="0" w:color="auto"/>
              <w:right w:val="single" w:sz="8" w:space="0" w:color="auto"/>
            </w:tcBorders>
            <w:shd w:val="clear" w:color="auto" w:fill="auto"/>
            <w:vAlign w:val="center"/>
            <w:hideMark/>
          </w:tcPr>
          <w:p w14:paraId="1574062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0,461</w:t>
            </w:r>
          </w:p>
        </w:tc>
        <w:tc>
          <w:tcPr>
            <w:tcW w:w="251" w:type="pct"/>
            <w:tcBorders>
              <w:top w:val="nil"/>
              <w:left w:val="nil"/>
              <w:bottom w:val="single" w:sz="8" w:space="0" w:color="auto"/>
              <w:right w:val="single" w:sz="8" w:space="0" w:color="auto"/>
            </w:tcBorders>
            <w:shd w:val="clear" w:color="auto" w:fill="auto"/>
            <w:vAlign w:val="center"/>
            <w:hideMark/>
          </w:tcPr>
          <w:p w14:paraId="1F1D47B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0,461</w:t>
            </w:r>
          </w:p>
        </w:tc>
        <w:tc>
          <w:tcPr>
            <w:tcW w:w="278" w:type="pct"/>
            <w:tcBorders>
              <w:top w:val="nil"/>
              <w:left w:val="nil"/>
              <w:bottom w:val="single" w:sz="8" w:space="0" w:color="auto"/>
              <w:right w:val="single" w:sz="8" w:space="0" w:color="auto"/>
            </w:tcBorders>
            <w:shd w:val="clear" w:color="auto" w:fill="auto"/>
            <w:vAlign w:val="center"/>
            <w:hideMark/>
          </w:tcPr>
          <w:p w14:paraId="4154CB6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0,521</w:t>
            </w:r>
          </w:p>
        </w:tc>
        <w:tc>
          <w:tcPr>
            <w:tcW w:w="278" w:type="pct"/>
            <w:tcBorders>
              <w:top w:val="nil"/>
              <w:left w:val="nil"/>
              <w:bottom w:val="single" w:sz="8" w:space="0" w:color="auto"/>
              <w:right w:val="single" w:sz="8" w:space="0" w:color="auto"/>
            </w:tcBorders>
            <w:shd w:val="clear" w:color="auto" w:fill="auto"/>
            <w:vAlign w:val="center"/>
            <w:hideMark/>
          </w:tcPr>
          <w:p w14:paraId="6D0C611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0,621</w:t>
            </w:r>
          </w:p>
        </w:tc>
        <w:tc>
          <w:tcPr>
            <w:tcW w:w="306" w:type="pct"/>
            <w:tcBorders>
              <w:top w:val="nil"/>
              <w:left w:val="nil"/>
              <w:bottom w:val="single" w:sz="8" w:space="0" w:color="auto"/>
              <w:right w:val="single" w:sz="8" w:space="0" w:color="auto"/>
            </w:tcBorders>
            <w:shd w:val="clear" w:color="auto" w:fill="auto"/>
            <w:vAlign w:val="center"/>
            <w:hideMark/>
          </w:tcPr>
          <w:p w14:paraId="0EF6C44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0,711</w:t>
            </w:r>
          </w:p>
        </w:tc>
        <w:tc>
          <w:tcPr>
            <w:tcW w:w="306" w:type="pct"/>
            <w:tcBorders>
              <w:top w:val="nil"/>
              <w:left w:val="nil"/>
              <w:bottom w:val="single" w:sz="8" w:space="0" w:color="auto"/>
              <w:right w:val="single" w:sz="8" w:space="0" w:color="auto"/>
            </w:tcBorders>
            <w:shd w:val="clear" w:color="auto" w:fill="auto"/>
            <w:vAlign w:val="center"/>
            <w:hideMark/>
          </w:tcPr>
          <w:p w14:paraId="2BD4550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0,811</w:t>
            </w:r>
          </w:p>
        </w:tc>
        <w:tc>
          <w:tcPr>
            <w:tcW w:w="306" w:type="pct"/>
            <w:tcBorders>
              <w:top w:val="nil"/>
              <w:left w:val="nil"/>
              <w:bottom w:val="single" w:sz="8" w:space="0" w:color="auto"/>
              <w:right w:val="single" w:sz="8" w:space="0" w:color="auto"/>
            </w:tcBorders>
            <w:shd w:val="clear" w:color="auto" w:fill="auto"/>
            <w:vAlign w:val="center"/>
            <w:hideMark/>
          </w:tcPr>
          <w:p w14:paraId="0BCE8560"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0,911</w:t>
            </w:r>
          </w:p>
        </w:tc>
        <w:tc>
          <w:tcPr>
            <w:tcW w:w="306" w:type="pct"/>
            <w:tcBorders>
              <w:top w:val="nil"/>
              <w:left w:val="nil"/>
              <w:bottom w:val="single" w:sz="8" w:space="0" w:color="auto"/>
              <w:right w:val="single" w:sz="8" w:space="0" w:color="auto"/>
            </w:tcBorders>
            <w:shd w:val="clear" w:color="auto" w:fill="auto"/>
            <w:vAlign w:val="center"/>
            <w:hideMark/>
          </w:tcPr>
          <w:p w14:paraId="0CDF5E3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1,011</w:t>
            </w:r>
          </w:p>
        </w:tc>
        <w:tc>
          <w:tcPr>
            <w:tcW w:w="306" w:type="pct"/>
            <w:tcBorders>
              <w:top w:val="nil"/>
              <w:left w:val="nil"/>
              <w:bottom w:val="single" w:sz="8" w:space="0" w:color="auto"/>
              <w:right w:val="single" w:sz="8" w:space="0" w:color="auto"/>
            </w:tcBorders>
            <w:shd w:val="clear" w:color="auto" w:fill="auto"/>
            <w:vAlign w:val="center"/>
            <w:hideMark/>
          </w:tcPr>
          <w:p w14:paraId="702E092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1,101</w:t>
            </w:r>
          </w:p>
        </w:tc>
        <w:tc>
          <w:tcPr>
            <w:tcW w:w="306" w:type="pct"/>
            <w:tcBorders>
              <w:top w:val="nil"/>
              <w:left w:val="nil"/>
              <w:bottom w:val="single" w:sz="8" w:space="0" w:color="auto"/>
              <w:right w:val="single" w:sz="8" w:space="0" w:color="auto"/>
            </w:tcBorders>
            <w:shd w:val="clear" w:color="auto" w:fill="auto"/>
            <w:vAlign w:val="center"/>
            <w:hideMark/>
          </w:tcPr>
          <w:p w14:paraId="3121ADE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1,201</w:t>
            </w:r>
          </w:p>
        </w:tc>
        <w:tc>
          <w:tcPr>
            <w:tcW w:w="306" w:type="pct"/>
            <w:tcBorders>
              <w:top w:val="nil"/>
              <w:left w:val="nil"/>
              <w:bottom w:val="single" w:sz="8" w:space="0" w:color="auto"/>
              <w:right w:val="single" w:sz="8" w:space="0" w:color="auto"/>
            </w:tcBorders>
            <w:shd w:val="clear" w:color="auto" w:fill="auto"/>
            <w:vAlign w:val="center"/>
            <w:hideMark/>
          </w:tcPr>
          <w:p w14:paraId="741857B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1,291</w:t>
            </w:r>
          </w:p>
        </w:tc>
        <w:tc>
          <w:tcPr>
            <w:tcW w:w="306" w:type="pct"/>
            <w:tcBorders>
              <w:top w:val="nil"/>
              <w:left w:val="nil"/>
              <w:bottom w:val="single" w:sz="8" w:space="0" w:color="auto"/>
              <w:right w:val="single" w:sz="8" w:space="0" w:color="auto"/>
            </w:tcBorders>
            <w:shd w:val="clear" w:color="auto" w:fill="auto"/>
            <w:vAlign w:val="center"/>
            <w:hideMark/>
          </w:tcPr>
          <w:p w14:paraId="64E9220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1,391</w:t>
            </w:r>
          </w:p>
        </w:tc>
        <w:tc>
          <w:tcPr>
            <w:tcW w:w="306" w:type="pct"/>
            <w:tcBorders>
              <w:top w:val="nil"/>
              <w:left w:val="nil"/>
              <w:bottom w:val="single" w:sz="8" w:space="0" w:color="auto"/>
              <w:right w:val="single" w:sz="8" w:space="0" w:color="auto"/>
            </w:tcBorders>
            <w:shd w:val="clear" w:color="auto" w:fill="auto"/>
            <w:vAlign w:val="center"/>
            <w:hideMark/>
          </w:tcPr>
          <w:p w14:paraId="5ECB42C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1,491</w:t>
            </w:r>
          </w:p>
        </w:tc>
        <w:tc>
          <w:tcPr>
            <w:tcW w:w="306" w:type="pct"/>
            <w:tcBorders>
              <w:top w:val="nil"/>
              <w:left w:val="nil"/>
              <w:bottom w:val="single" w:sz="8" w:space="0" w:color="auto"/>
              <w:right w:val="single" w:sz="8" w:space="0" w:color="auto"/>
            </w:tcBorders>
            <w:shd w:val="clear" w:color="auto" w:fill="auto"/>
            <w:vAlign w:val="center"/>
            <w:hideMark/>
          </w:tcPr>
          <w:p w14:paraId="36CDBD2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1,581</w:t>
            </w:r>
          </w:p>
        </w:tc>
      </w:tr>
      <w:tr w:rsidR="00284A61" w:rsidRPr="00A70328" w14:paraId="7563C1F6"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0CC21402"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Собственные нужды в тепловой энергии</w:t>
            </w:r>
          </w:p>
        </w:tc>
        <w:tc>
          <w:tcPr>
            <w:tcW w:w="367" w:type="pct"/>
            <w:tcBorders>
              <w:top w:val="nil"/>
              <w:left w:val="nil"/>
              <w:bottom w:val="single" w:sz="8" w:space="0" w:color="auto"/>
              <w:right w:val="single" w:sz="8" w:space="0" w:color="auto"/>
            </w:tcBorders>
            <w:shd w:val="clear" w:color="auto" w:fill="auto"/>
            <w:vAlign w:val="center"/>
            <w:hideMark/>
          </w:tcPr>
          <w:p w14:paraId="0C863884"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1432E4B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2,00%</w:t>
            </w:r>
          </w:p>
        </w:tc>
        <w:tc>
          <w:tcPr>
            <w:tcW w:w="251" w:type="pct"/>
            <w:tcBorders>
              <w:top w:val="nil"/>
              <w:left w:val="nil"/>
              <w:bottom w:val="single" w:sz="8" w:space="0" w:color="auto"/>
              <w:right w:val="single" w:sz="8" w:space="0" w:color="auto"/>
            </w:tcBorders>
            <w:shd w:val="clear" w:color="auto" w:fill="auto"/>
            <w:vAlign w:val="center"/>
            <w:hideMark/>
          </w:tcPr>
          <w:p w14:paraId="7F7DF6C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2,00%</w:t>
            </w:r>
          </w:p>
        </w:tc>
        <w:tc>
          <w:tcPr>
            <w:tcW w:w="278" w:type="pct"/>
            <w:tcBorders>
              <w:top w:val="nil"/>
              <w:left w:val="nil"/>
              <w:bottom w:val="single" w:sz="8" w:space="0" w:color="auto"/>
              <w:right w:val="single" w:sz="8" w:space="0" w:color="auto"/>
            </w:tcBorders>
            <w:shd w:val="clear" w:color="auto" w:fill="auto"/>
            <w:vAlign w:val="center"/>
            <w:hideMark/>
          </w:tcPr>
          <w:p w14:paraId="1E7050FD"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2,00%</w:t>
            </w:r>
          </w:p>
        </w:tc>
        <w:tc>
          <w:tcPr>
            <w:tcW w:w="278" w:type="pct"/>
            <w:tcBorders>
              <w:top w:val="nil"/>
              <w:left w:val="nil"/>
              <w:bottom w:val="single" w:sz="8" w:space="0" w:color="auto"/>
              <w:right w:val="single" w:sz="8" w:space="0" w:color="auto"/>
            </w:tcBorders>
            <w:shd w:val="clear" w:color="auto" w:fill="auto"/>
            <w:vAlign w:val="center"/>
            <w:hideMark/>
          </w:tcPr>
          <w:p w14:paraId="55DFAB9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00C683B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5AB8D93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007271A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417F8C2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552FB41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221DB7F2"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6926789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03EDCD4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54E88650"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7775986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2,00%</w:t>
            </w:r>
          </w:p>
        </w:tc>
      </w:tr>
      <w:tr w:rsidR="00284A61" w:rsidRPr="00A70328" w14:paraId="3AC0A3C5"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0F14FCF8"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Потери в тепловых сетях</w:t>
            </w:r>
          </w:p>
        </w:tc>
        <w:tc>
          <w:tcPr>
            <w:tcW w:w="367" w:type="pct"/>
            <w:tcBorders>
              <w:top w:val="nil"/>
              <w:left w:val="nil"/>
              <w:bottom w:val="single" w:sz="8" w:space="0" w:color="auto"/>
              <w:right w:val="single" w:sz="8" w:space="0" w:color="auto"/>
            </w:tcBorders>
            <w:shd w:val="clear" w:color="auto" w:fill="auto"/>
            <w:vAlign w:val="center"/>
            <w:hideMark/>
          </w:tcPr>
          <w:p w14:paraId="333980A6"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w:t>
            </w:r>
          </w:p>
        </w:tc>
        <w:tc>
          <w:tcPr>
            <w:tcW w:w="278" w:type="pct"/>
            <w:tcBorders>
              <w:top w:val="nil"/>
              <w:left w:val="nil"/>
              <w:bottom w:val="single" w:sz="8" w:space="0" w:color="auto"/>
              <w:right w:val="single" w:sz="8" w:space="0" w:color="auto"/>
            </w:tcBorders>
            <w:shd w:val="clear" w:color="000000" w:fill="FFFFFF"/>
            <w:vAlign w:val="center"/>
            <w:hideMark/>
          </w:tcPr>
          <w:p w14:paraId="40092FE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18,73%</w:t>
            </w:r>
          </w:p>
        </w:tc>
        <w:tc>
          <w:tcPr>
            <w:tcW w:w="251" w:type="pct"/>
            <w:tcBorders>
              <w:top w:val="nil"/>
              <w:left w:val="nil"/>
              <w:bottom w:val="single" w:sz="8" w:space="0" w:color="auto"/>
              <w:right w:val="single" w:sz="8" w:space="0" w:color="auto"/>
            </w:tcBorders>
            <w:shd w:val="clear" w:color="auto" w:fill="auto"/>
            <w:vAlign w:val="center"/>
            <w:hideMark/>
          </w:tcPr>
          <w:p w14:paraId="3B7EA0D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18,73%</w:t>
            </w:r>
          </w:p>
        </w:tc>
        <w:tc>
          <w:tcPr>
            <w:tcW w:w="278" w:type="pct"/>
            <w:tcBorders>
              <w:top w:val="nil"/>
              <w:left w:val="nil"/>
              <w:bottom w:val="single" w:sz="8" w:space="0" w:color="auto"/>
              <w:right w:val="single" w:sz="8" w:space="0" w:color="auto"/>
            </w:tcBorders>
            <w:shd w:val="clear" w:color="auto" w:fill="auto"/>
            <w:vAlign w:val="center"/>
            <w:hideMark/>
          </w:tcPr>
          <w:p w14:paraId="03ECD9E8"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17,75%</w:t>
            </w:r>
          </w:p>
        </w:tc>
        <w:tc>
          <w:tcPr>
            <w:tcW w:w="278" w:type="pct"/>
            <w:tcBorders>
              <w:top w:val="nil"/>
              <w:left w:val="nil"/>
              <w:bottom w:val="single" w:sz="8" w:space="0" w:color="auto"/>
              <w:right w:val="single" w:sz="8" w:space="0" w:color="auto"/>
            </w:tcBorders>
            <w:shd w:val="clear" w:color="auto" w:fill="auto"/>
            <w:vAlign w:val="center"/>
            <w:hideMark/>
          </w:tcPr>
          <w:p w14:paraId="30705A8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18,70%</w:t>
            </w:r>
          </w:p>
        </w:tc>
        <w:tc>
          <w:tcPr>
            <w:tcW w:w="306" w:type="pct"/>
            <w:tcBorders>
              <w:top w:val="nil"/>
              <w:left w:val="nil"/>
              <w:bottom w:val="single" w:sz="8" w:space="0" w:color="auto"/>
              <w:right w:val="single" w:sz="8" w:space="0" w:color="auto"/>
            </w:tcBorders>
            <w:shd w:val="clear" w:color="auto" w:fill="auto"/>
            <w:vAlign w:val="center"/>
            <w:hideMark/>
          </w:tcPr>
          <w:p w14:paraId="614E685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19,23%</w:t>
            </w:r>
          </w:p>
        </w:tc>
        <w:tc>
          <w:tcPr>
            <w:tcW w:w="306" w:type="pct"/>
            <w:tcBorders>
              <w:top w:val="nil"/>
              <w:left w:val="nil"/>
              <w:bottom w:val="single" w:sz="8" w:space="0" w:color="auto"/>
              <w:right w:val="single" w:sz="8" w:space="0" w:color="auto"/>
            </w:tcBorders>
            <w:shd w:val="clear" w:color="auto" w:fill="auto"/>
            <w:vAlign w:val="center"/>
            <w:hideMark/>
          </w:tcPr>
          <w:p w14:paraId="1806271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19,86%</w:t>
            </w:r>
          </w:p>
        </w:tc>
        <w:tc>
          <w:tcPr>
            <w:tcW w:w="306" w:type="pct"/>
            <w:tcBorders>
              <w:top w:val="nil"/>
              <w:left w:val="nil"/>
              <w:bottom w:val="single" w:sz="8" w:space="0" w:color="auto"/>
              <w:right w:val="single" w:sz="8" w:space="0" w:color="auto"/>
            </w:tcBorders>
            <w:shd w:val="clear" w:color="auto" w:fill="auto"/>
            <w:vAlign w:val="center"/>
            <w:hideMark/>
          </w:tcPr>
          <w:p w14:paraId="3F15F0B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20,38%</w:t>
            </w:r>
          </w:p>
        </w:tc>
        <w:tc>
          <w:tcPr>
            <w:tcW w:w="306" w:type="pct"/>
            <w:tcBorders>
              <w:top w:val="nil"/>
              <w:left w:val="nil"/>
              <w:bottom w:val="single" w:sz="8" w:space="0" w:color="auto"/>
              <w:right w:val="single" w:sz="8" w:space="0" w:color="auto"/>
            </w:tcBorders>
            <w:shd w:val="clear" w:color="auto" w:fill="auto"/>
            <w:vAlign w:val="center"/>
            <w:hideMark/>
          </w:tcPr>
          <w:p w14:paraId="47BFD2F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20,39%</w:t>
            </w:r>
          </w:p>
        </w:tc>
        <w:tc>
          <w:tcPr>
            <w:tcW w:w="306" w:type="pct"/>
            <w:tcBorders>
              <w:top w:val="nil"/>
              <w:left w:val="nil"/>
              <w:bottom w:val="single" w:sz="8" w:space="0" w:color="auto"/>
              <w:right w:val="single" w:sz="8" w:space="0" w:color="auto"/>
            </w:tcBorders>
            <w:shd w:val="clear" w:color="auto" w:fill="auto"/>
            <w:vAlign w:val="center"/>
            <w:hideMark/>
          </w:tcPr>
          <w:p w14:paraId="250D936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20,26%</w:t>
            </w:r>
          </w:p>
        </w:tc>
        <w:tc>
          <w:tcPr>
            <w:tcW w:w="306" w:type="pct"/>
            <w:tcBorders>
              <w:top w:val="nil"/>
              <w:left w:val="nil"/>
              <w:bottom w:val="single" w:sz="8" w:space="0" w:color="auto"/>
              <w:right w:val="single" w:sz="8" w:space="0" w:color="auto"/>
            </w:tcBorders>
            <w:shd w:val="clear" w:color="auto" w:fill="auto"/>
            <w:vAlign w:val="center"/>
            <w:hideMark/>
          </w:tcPr>
          <w:p w14:paraId="14DC439D"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20,28%</w:t>
            </w:r>
          </w:p>
        </w:tc>
        <w:tc>
          <w:tcPr>
            <w:tcW w:w="306" w:type="pct"/>
            <w:tcBorders>
              <w:top w:val="nil"/>
              <w:left w:val="nil"/>
              <w:bottom w:val="single" w:sz="8" w:space="0" w:color="auto"/>
              <w:right w:val="single" w:sz="8" w:space="0" w:color="auto"/>
            </w:tcBorders>
            <w:shd w:val="clear" w:color="auto" w:fill="auto"/>
            <w:vAlign w:val="center"/>
            <w:hideMark/>
          </w:tcPr>
          <w:p w14:paraId="611AA12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20,17%</w:t>
            </w:r>
          </w:p>
        </w:tc>
        <w:tc>
          <w:tcPr>
            <w:tcW w:w="306" w:type="pct"/>
            <w:tcBorders>
              <w:top w:val="nil"/>
              <w:left w:val="nil"/>
              <w:bottom w:val="single" w:sz="8" w:space="0" w:color="auto"/>
              <w:right w:val="single" w:sz="8" w:space="0" w:color="auto"/>
            </w:tcBorders>
            <w:shd w:val="clear" w:color="auto" w:fill="auto"/>
            <w:vAlign w:val="center"/>
            <w:hideMark/>
          </w:tcPr>
          <w:p w14:paraId="55A5E53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20,19%</w:t>
            </w:r>
          </w:p>
        </w:tc>
        <w:tc>
          <w:tcPr>
            <w:tcW w:w="306" w:type="pct"/>
            <w:tcBorders>
              <w:top w:val="nil"/>
              <w:left w:val="nil"/>
              <w:bottom w:val="single" w:sz="8" w:space="0" w:color="auto"/>
              <w:right w:val="single" w:sz="8" w:space="0" w:color="auto"/>
            </w:tcBorders>
            <w:shd w:val="clear" w:color="auto" w:fill="auto"/>
            <w:vAlign w:val="center"/>
            <w:hideMark/>
          </w:tcPr>
          <w:p w14:paraId="5857F6E0"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20,21%</w:t>
            </w:r>
          </w:p>
        </w:tc>
        <w:tc>
          <w:tcPr>
            <w:tcW w:w="306" w:type="pct"/>
            <w:tcBorders>
              <w:top w:val="nil"/>
              <w:left w:val="nil"/>
              <w:bottom w:val="single" w:sz="8" w:space="0" w:color="auto"/>
              <w:right w:val="single" w:sz="8" w:space="0" w:color="auto"/>
            </w:tcBorders>
            <w:shd w:val="clear" w:color="auto" w:fill="auto"/>
            <w:vAlign w:val="center"/>
            <w:hideMark/>
          </w:tcPr>
          <w:p w14:paraId="41A6E58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20,13%</w:t>
            </w:r>
          </w:p>
        </w:tc>
      </w:tr>
      <w:tr w:rsidR="00284A61" w:rsidRPr="00A70328" w14:paraId="2064A79A"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0B577EBB"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Выработка тепловой энергии на источнике</w:t>
            </w:r>
          </w:p>
        </w:tc>
        <w:tc>
          <w:tcPr>
            <w:tcW w:w="367" w:type="pct"/>
            <w:tcBorders>
              <w:top w:val="nil"/>
              <w:left w:val="nil"/>
              <w:bottom w:val="single" w:sz="8" w:space="0" w:color="auto"/>
              <w:right w:val="single" w:sz="8" w:space="0" w:color="auto"/>
            </w:tcBorders>
            <w:shd w:val="clear" w:color="auto" w:fill="auto"/>
            <w:vAlign w:val="center"/>
            <w:hideMark/>
          </w:tcPr>
          <w:p w14:paraId="36A58E52"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Гкал</w:t>
            </w:r>
          </w:p>
        </w:tc>
        <w:tc>
          <w:tcPr>
            <w:tcW w:w="278" w:type="pct"/>
            <w:tcBorders>
              <w:top w:val="nil"/>
              <w:left w:val="nil"/>
              <w:bottom w:val="single" w:sz="8" w:space="0" w:color="auto"/>
              <w:right w:val="single" w:sz="8" w:space="0" w:color="auto"/>
            </w:tcBorders>
            <w:shd w:val="clear" w:color="auto" w:fill="auto"/>
            <w:vAlign w:val="center"/>
            <w:hideMark/>
          </w:tcPr>
          <w:p w14:paraId="0851B71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7628</w:t>
            </w:r>
          </w:p>
        </w:tc>
        <w:tc>
          <w:tcPr>
            <w:tcW w:w="251" w:type="pct"/>
            <w:tcBorders>
              <w:top w:val="nil"/>
              <w:left w:val="nil"/>
              <w:bottom w:val="single" w:sz="8" w:space="0" w:color="auto"/>
              <w:right w:val="single" w:sz="8" w:space="0" w:color="auto"/>
            </w:tcBorders>
            <w:shd w:val="clear" w:color="auto" w:fill="auto"/>
            <w:vAlign w:val="center"/>
            <w:hideMark/>
          </w:tcPr>
          <w:p w14:paraId="41E96B8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7628</w:t>
            </w:r>
          </w:p>
        </w:tc>
        <w:tc>
          <w:tcPr>
            <w:tcW w:w="278" w:type="pct"/>
            <w:tcBorders>
              <w:top w:val="nil"/>
              <w:left w:val="nil"/>
              <w:bottom w:val="single" w:sz="8" w:space="0" w:color="auto"/>
              <w:right w:val="single" w:sz="8" w:space="0" w:color="auto"/>
            </w:tcBorders>
            <w:shd w:val="clear" w:color="auto" w:fill="auto"/>
            <w:vAlign w:val="center"/>
            <w:hideMark/>
          </w:tcPr>
          <w:p w14:paraId="32D0190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8427,758</w:t>
            </w:r>
          </w:p>
        </w:tc>
        <w:tc>
          <w:tcPr>
            <w:tcW w:w="278" w:type="pct"/>
            <w:tcBorders>
              <w:top w:val="nil"/>
              <w:left w:val="nil"/>
              <w:bottom w:val="single" w:sz="8" w:space="0" w:color="auto"/>
              <w:right w:val="single" w:sz="8" w:space="0" w:color="auto"/>
            </w:tcBorders>
            <w:shd w:val="clear" w:color="auto" w:fill="auto"/>
            <w:vAlign w:val="center"/>
            <w:hideMark/>
          </w:tcPr>
          <w:p w14:paraId="745BFCD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9377,918</w:t>
            </w:r>
          </w:p>
        </w:tc>
        <w:tc>
          <w:tcPr>
            <w:tcW w:w="306" w:type="pct"/>
            <w:tcBorders>
              <w:top w:val="nil"/>
              <w:left w:val="nil"/>
              <w:bottom w:val="single" w:sz="8" w:space="0" w:color="auto"/>
              <w:right w:val="single" w:sz="8" w:space="0" w:color="auto"/>
            </w:tcBorders>
            <w:shd w:val="clear" w:color="auto" w:fill="auto"/>
            <w:vAlign w:val="center"/>
            <w:hideMark/>
          </w:tcPr>
          <w:p w14:paraId="0800079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10297,694</w:t>
            </w:r>
          </w:p>
        </w:tc>
        <w:tc>
          <w:tcPr>
            <w:tcW w:w="306" w:type="pct"/>
            <w:tcBorders>
              <w:top w:val="nil"/>
              <w:left w:val="nil"/>
              <w:bottom w:val="single" w:sz="8" w:space="0" w:color="auto"/>
              <w:right w:val="single" w:sz="8" w:space="0" w:color="auto"/>
            </w:tcBorders>
            <w:shd w:val="clear" w:color="auto" w:fill="auto"/>
            <w:vAlign w:val="center"/>
            <w:hideMark/>
          </w:tcPr>
          <w:p w14:paraId="0430285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11243,016</w:t>
            </w:r>
          </w:p>
        </w:tc>
        <w:tc>
          <w:tcPr>
            <w:tcW w:w="306" w:type="pct"/>
            <w:tcBorders>
              <w:top w:val="nil"/>
              <w:left w:val="nil"/>
              <w:bottom w:val="single" w:sz="8" w:space="0" w:color="auto"/>
              <w:right w:val="single" w:sz="8" w:space="0" w:color="auto"/>
            </w:tcBorders>
            <w:shd w:val="clear" w:color="auto" w:fill="auto"/>
            <w:vAlign w:val="center"/>
            <w:hideMark/>
          </w:tcPr>
          <w:p w14:paraId="4687539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12186,637</w:t>
            </w:r>
          </w:p>
        </w:tc>
        <w:tc>
          <w:tcPr>
            <w:tcW w:w="306" w:type="pct"/>
            <w:tcBorders>
              <w:top w:val="nil"/>
              <w:left w:val="nil"/>
              <w:bottom w:val="single" w:sz="8" w:space="0" w:color="auto"/>
              <w:right w:val="single" w:sz="8" w:space="0" w:color="auto"/>
            </w:tcBorders>
            <w:shd w:val="clear" w:color="auto" w:fill="auto"/>
            <w:vAlign w:val="center"/>
            <w:hideMark/>
          </w:tcPr>
          <w:p w14:paraId="509E891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13342,042</w:t>
            </w:r>
          </w:p>
        </w:tc>
        <w:tc>
          <w:tcPr>
            <w:tcW w:w="306" w:type="pct"/>
            <w:tcBorders>
              <w:top w:val="nil"/>
              <w:left w:val="nil"/>
              <w:bottom w:val="single" w:sz="8" w:space="0" w:color="auto"/>
              <w:right w:val="single" w:sz="8" w:space="0" w:color="auto"/>
            </w:tcBorders>
            <w:shd w:val="clear" w:color="auto" w:fill="auto"/>
            <w:vAlign w:val="center"/>
            <w:hideMark/>
          </w:tcPr>
          <w:p w14:paraId="6CFF25C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14470,805</w:t>
            </w:r>
          </w:p>
        </w:tc>
        <w:tc>
          <w:tcPr>
            <w:tcW w:w="306" w:type="pct"/>
            <w:tcBorders>
              <w:top w:val="nil"/>
              <w:left w:val="nil"/>
              <w:bottom w:val="single" w:sz="8" w:space="0" w:color="auto"/>
              <w:right w:val="single" w:sz="8" w:space="0" w:color="auto"/>
            </w:tcBorders>
            <w:shd w:val="clear" w:color="auto" w:fill="auto"/>
            <w:vAlign w:val="center"/>
            <w:hideMark/>
          </w:tcPr>
          <w:p w14:paraId="13583F7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15625,909</w:t>
            </w:r>
          </w:p>
        </w:tc>
        <w:tc>
          <w:tcPr>
            <w:tcW w:w="306" w:type="pct"/>
            <w:tcBorders>
              <w:top w:val="nil"/>
              <w:left w:val="nil"/>
              <w:bottom w:val="single" w:sz="8" w:space="0" w:color="auto"/>
              <w:right w:val="single" w:sz="8" w:space="0" w:color="auto"/>
            </w:tcBorders>
            <w:shd w:val="clear" w:color="auto" w:fill="auto"/>
            <w:vAlign w:val="center"/>
            <w:hideMark/>
          </w:tcPr>
          <w:p w14:paraId="3B88B1A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16787,775</w:t>
            </w:r>
          </w:p>
        </w:tc>
        <w:tc>
          <w:tcPr>
            <w:tcW w:w="306" w:type="pct"/>
            <w:tcBorders>
              <w:top w:val="nil"/>
              <w:left w:val="nil"/>
              <w:bottom w:val="single" w:sz="8" w:space="0" w:color="auto"/>
              <w:right w:val="single" w:sz="8" w:space="0" w:color="auto"/>
            </w:tcBorders>
            <w:shd w:val="clear" w:color="auto" w:fill="auto"/>
            <w:vAlign w:val="center"/>
            <w:hideMark/>
          </w:tcPr>
          <w:p w14:paraId="0613DDDD"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17975,629</w:t>
            </w:r>
          </w:p>
        </w:tc>
        <w:tc>
          <w:tcPr>
            <w:tcW w:w="306" w:type="pct"/>
            <w:tcBorders>
              <w:top w:val="nil"/>
              <w:left w:val="nil"/>
              <w:bottom w:val="single" w:sz="8" w:space="0" w:color="auto"/>
              <w:right w:val="single" w:sz="8" w:space="0" w:color="auto"/>
            </w:tcBorders>
            <w:shd w:val="clear" w:color="auto" w:fill="auto"/>
            <w:vAlign w:val="center"/>
            <w:hideMark/>
          </w:tcPr>
          <w:p w14:paraId="43330F5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19163,372</w:t>
            </w:r>
          </w:p>
        </w:tc>
        <w:tc>
          <w:tcPr>
            <w:tcW w:w="306" w:type="pct"/>
            <w:tcBorders>
              <w:top w:val="nil"/>
              <w:left w:val="nil"/>
              <w:bottom w:val="single" w:sz="8" w:space="0" w:color="auto"/>
              <w:right w:val="single" w:sz="8" w:space="0" w:color="auto"/>
            </w:tcBorders>
            <w:shd w:val="clear" w:color="auto" w:fill="auto"/>
            <w:vAlign w:val="center"/>
            <w:hideMark/>
          </w:tcPr>
          <w:p w14:paraId="18E1902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20325,343</w:t>
            </w:r>
          </w:p>
        </w:tc>
      </w:tr>
      <w:tr w:rsidR="00284A61" w:rsidRPr="00A70328" w14:paraId="79954BF5"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507E7A96"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Собственные нужды источника</w:t>
            </w:r>
          </w:p>
        </w:tc>
        <w:tc>
          <w:tcPr>
            <w:tcW w:w="367" w:type="pct"/>
            <w:tcBorders>
              <w:top w:val="nil"/>
              <w:left w:val="nil"/>
              <w:bottom w:val="single" w:sz="8" w:space="0" w:color="auto"/>
              <w:right w:val="single" w:sz="8" w:space="0" w:color="auto"/>
            </w:tcBorders>
            <w:shd w:val="clear" w:color="auto" w:fill="auto"/>
            <w:vAlign w:val="center"/>
            <w:hideMark/>
          </w:tcPr>
          <w:p w14:paraId="1F31BCD0"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Гкал</w:t>
            </w:r>
          </w:p>
        </w:tc>
        <w:tc>
          <w:tcPr>
            <w:tcW w:w="278" w:type="pct"/>
            <w:tcBorders>
              <w:top w:val="nil"/>
              <w:left w:val="nil"/>
              <w:bottom w:val="single" w:sz="8" w:space="0" w:color="auto"/>
              <w:right w:val="single" w:sz="8" w:space="0" w:color="auto"/>
            </w:tcBorders>
            <w:shd w:val="clear" w:color="auto" w:fill="auto"/>
            <w:vAlign w:val="center"/>
            <w:hideMark/>
          </w:tcPr>
          <w:p w14:paraId="522535C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152</w:t>
            </w:r>
          </w:p>
        </w:tc>
        <w:tc>
          <w:tcPr>
            <w:tcW w:w="251" w:type="pct"/>
            <w:tcBorders>
              <w:top w:val="nil"/>
              <w:left w:val="nil"/>
              <w:bottom w:val="single" w:sz="8" w:space="0" w:color="auto"/>
              <w:right w:val="single" w:sz="8" w:space="0" w:color="auto"/>
            </w:tcBorders>
            <w:shd w:val="clear" w:color="auto" w:fill="auto"/>
            <w:vAlign w:val="center"/>
            <w:hideMark/>
          </w:tcPr>
          <w:p w14:paraId="788BFDC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152,00</w:t>
            </w:r>
          </w:p>
        </w:tc>
        <w:tc>
          <w:tcPr>
            <w:tcW w:w="278" w:type="pct"/>
            <w:tcBorders>
              <w:top w:val="nil"/>
              <w:left w:val="nil"/>
              <w:bottom w:val="single" w:sz="8" w:space="0" w:color="auto"/>
              <w:right w:val="single" w:sz="8" w:space="0" w:color="auto"/>
            </w:tcBorders>
            <w:shd w:val="clear" w:color="auto" w:fill="auto"/>
            <w:vAlign w:val="center"/>
            <w:hideMark/>
          </w:tcPr>
          <w:p w14:paraId="2D94E01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152,00</w:t>
            </w:r>
          </w:p>
        </w:tc>
        <w:tc>
          <w:tcPr>
            <w:tcW w:w="278" w:type="pct"/>
            <w:tcBorders>
              <w:top w:val="nil"/>
              <w:left w:val="nil"/>
              <w:bottom w:val="single" w:sz="8" w:space="0" w:color="auto"/>
              <w:right w:val="single" w:sz="8" w:space="0" w:color="auto"/>
            </w:tcBorders>
            <w:shd w:val="clear" w:color="auto" w:fill="auto"/>
            <w:vAlign w:val="center"/>
            <w:hideMark/>
          </w:tcPr>
          <w:p w14:paraId="4365AFC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2F15C5A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714B84E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7935B24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1C06633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3C19A2E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3E8A606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5DA191B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1A5FA65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627E474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2181548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152,00</w:t>
            </w:r>
          </w:p>
        </w:tc>
      </w:tr>
      <w:tr w:rsidR="00284A61" w:rsidRPr="00A70328" w14:paraId="7A1C22DA"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6F8FF2AF"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Отпуск источника в сеть</w:t>
            </w:r>
          </w:p>
        </w:tc>
        <w:tc>
          <w:tcPr>
            <w:tcW w:w="367" w:type="pct"/>
            <w:tcBorders>
              <w:top w:val="nil"/>
              <w:left w:val="nil"/>
              <w:bottom w:val="single" w:sz="8" w:space="0" w:color="auto"/>
              <w:right w:val="single" w:sz="8" w:space="0" w:color="auto"/>
            </w:tcBorders>
            <w:shd w:val="clear" w:color="auto" w:fill="auto"/>
            <w:vAlign w:val="center"/>
            <w:hideMark/>
          </w:tcPr>
          <w:p w14:paraId="005E0702"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Гкал</w:t>
            </w:r>
          </w:p>
        </w:tc>
        <w:tc>
          <w:tcPr>
            <w:tcW w:w="278" w:type="pct"/>
            <w:tcBorders>
              <w:top w:val="nil"/>
              <w:left w:val="nil"/>
              <w:bottom w:val="single" w:sz="8" w:space="0" w:color="auto"/>
              <w:right w:val="single" w:sz="8" w:space="0" w:color="auto"/>
            </w:tcBorders>
            <w:shd w:val="clear" w:color="auto" w:fill="auto"/>
            <w:vAlign w:val="center"/>
            <w:hideMark/>
          </w:tcPr>
          <w:p w14:paraId="323F8CB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7476</w:t>
            </w:r>
          </w:p>
        </w:tc>
        <w:tc>
          <w:tcPr>
            <w:tcW w:w="251" w:type="pct"/>
            <w:tcBorders>
              <w:top w:val="nil"/>
              <w:left w:val="nil"/>
              <w:bottom w:val="single" w:sz="8" w:space="0" w:color="auto"/>
              <w:right w:val="single" w:sz="8" w:space="0" w:color="auto"/>
            </w:tcBorders>
            <w:shd w:val="clear" w:color="auto" w:fill="auto"/>
            <w:vAlign w:val="center"/>
            <w:hideMark/>
          </w:tcPr>
          <w:p w14:paraId="4B0598F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7476,00</w:t>
            </w:r>
          </w:p>
        </w:tc>
        <w:tc>
          <w:tcPr>
            <w:tcW w:w="278" w:type="pct"/>
            <w:tcBorders>
              <w:top w:val="nil"/>
              <w:left w:val="nil"/>
              <w:bottom w:val="single" w:sz="8" w:space="0" w:color="auto"/>
              <w:right w:val="single" w:sz="8" w:space="0" w:color="auto"/>
            </w:tcBorders>
            <w:shd w:val="clear" w:color="auto" w:fill="auto"/>
            <w:vAlign w:val="center"/>
            <w:hideMark/>
          </w:tcPr>
          <w:p w14:paraId="30CA90E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8275,76</w:t>
            </w:r>
          </w:p>
        </w:tc>
        <w:tc>
          <w:tcPr>
            <w:tcW w:w="278" w:type="pct"/>
            <w:tcBorders>
              <w:top w:val="nil"/>
              <w:left w:val="nil"/>
              <w:bottom w:val="single" w:sz="8" w:space="0" w:color="auto"/>
              <w:right w:val="single" w:sz="8" w:space="0" w:color="auto"/>
            </w:tcBorders>
            <w:shd w:val="clear" w:color="auto" w:fill="auto"/>
            <w:vAlign w:val="center"/>
            <w:hideMark/>
          </w:tcPr>
          <w:p w14:paraId="6625BED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9225,92</w:t>
            </w:r>
          </w:p>
        </w:tc>
        <w:tc>
          <w:tcPr>
            <w:tcW w:w="306" w:type="pct"/>
            <w:tcBorders>
              <w:top w:val="nil"/>
              <w:left w:val="nil"/>
              <w:bottom w:val="single" w:sz="8" w:space="0" w:color="auto"/>
              <w:right w:val="single" w:sz="8" w:space="0" w:color="auto"/>
            </w:tcBorders>
            <w:shd w:val="clear" w:color="auto" w:fill="auto"/>
            <w:vAlign w:val="center"/>
            <w:hideMark/>
          </w:tcPr>
          <w:p w14:paraId="51171E8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10145,69</w:t>
            </w:r>
          </w:p>
        </w:tc>
        <w:tc>
          <w:tcPr>
            <w:tcW w:w="306" w:type="pct"/>
            <w:tcBorders>
              <w:top w:val="nil"/>
              <w:left w:val="nil"/>
              <w:bottom w:val="single" w:sz="8" w:space="0" w:color="auto"/>
              <w:right w:val="single" w:sz="8" w:space="0" w:color="auto"/>
            </w:tcBorders>
            <w:shd w:val="clear" w:color="auto" w:fill="auto"/>
            <w:vAlign w:val="center"/>
            <w:hideMark/>
          </w:tcPr>
          <w:p w14:paraId="7EFB653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11091,02</w:t>
            </w:r>
          </w:p>
        </w:tc>
        <w:tc>
          <w:tcPr>
            <w:tcW w:w="306" w:type="pct"/>
            <w:tcBorders>
              <w:top w:val="nil"/>
              <w:left w:val="nil"/>
              <w:bottom w:val="single" w:sz="8" w:space="0" w:color="auto"/>
              <w:right w:val="single" w:sz="8" w:space="0" w:color="auto"/>
            </w:tcBorders>
            <w:shd w:val="clear" w:color="auto" w:fill="auto"/>
            <w:vAlign w:val="center"/>
            <w:hideMark/>
          </w:tcPr>
          <w:p w14:paraId="0D666A4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12034,64</w:t>
            </w:r>
          </w:p>
        </w:tc>
        <w:tc>
          <w:tcPr>
            <w:tcW w:w="306" w:type="pct"/>
            <w:tcBorders>
              <w:top w:val="nil"/>
              <w:left w:val="nil"/>
              <w:bottom w:val="single" w:sz="8" w:space="0" w:color="auto"/>
              <w:right w:val="single" w:sz="8" w:space="0" w:color="auto"/>
            </w:tcBorders>
            <w:shd w:val="clear" w:color="auto" w:fill="auto"/>
            <w:vAlign w:val="center"/>
            <w:hideMark/>
          </w:tcPr>
          <w:p w14:paraId="2D07553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13190,04</w:t>
            </w:r>
          </w:p>
        </w:tc>
        <w:tc>
          <w:tcPr>
            <w:tcW w:w="306" w:type="pct"/>
            <w:tcBorders>
              <w:top w:val="nil"/>
              <w:left w:val="nil"/>
              <w:bottom w:val="single" w:sz="8" w:space="0" w:color="auto"/>
              <w:right w:val="single" w:sz="8" w:space="0" w:color="auto"/>
            </w:tcBorders>
            <w:shd w:val="clear" w:color="auto" w:fill="auto"/>
            <w:vAlign w:val="center"/>
            <w:hideMark/>
          </w:tcPr>
          <w:p w14:paraId="0D5E219D"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14318,81</w:t>
            </w:r>
          </w:p>
        </w:tc>
        <w:tc>
          <w:tcPr>
            <w:tcW w:w="306" w:type="pct"/>
            <w:tcBorders>
              <w:top w:val="nil"/>
              <w:left w:val="nil"/>
              <w:bottom w:val="single" w:sz="8" w:space="0" w:color="auto"/>
              <w:right w:val="single" w:sz="8" w:space="0" w:color="auto"/>
            </w:tcBorders>
            <w:shd w:val="clear" w:color="auto" w:fill="auto"/>
            <w:vAlign w:val="center"/>
            <w:hideMark/>
          </w:tcPr>
          <w:p w14:paraId="6F3C41B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15473,91</w:t>
            </w:r>
          </w:p>
        </w:tc>
        <w:tc>
          <w:tcPr>
            <w:tcW w:w="306" w:type="pct"/>
            <w:tcBorders>
              <w:top w:val="nil"/>
              <w:left w:val="nil"/>
              <w:bottom w:val="single" w:sz="8" w:space="0" w:color="auto"/>
              <w:right w:val="single" w:sz="8" w:space="0" w:color="auto"/>
            </w:tcBorders>
            <w:shd w:val="clear" w:color="auto" w:fill="auto"/>
            <w:vAlign w:val="center"/>
            <w:hideMark/>
          </w:tcPr>
          <w:p w14:paraId="75B15CA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16635,78</w:t>
            </w:r>
          </w:p>
        </w:tc>
        <w:tc>
          <w:tcPr>
            <w:tcW w:w="306" w:type="pct"/>
            <w:tcBorders>
              <w:top w:val="nil"/>
              <w:left w:val="nil"/>
              <w:bottom w:val="single" w:sz="8" w:space="0" w:color="auto"/>
              <w:right w:val="single" w:sz="8" w:space="0" w:color="auto"/>
            </w:tcBorders>
            <w:shd w:val="clear" w:color="auto" w:fill="auto"/>
            <w:vAlign w:val="center"/>
            <w:hideMark/>
          </w:tcPr>
          <w:p w14:paraId="303D1B0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17823,63</w:t>
            </w:r>
          </w:p>
        </w:tc>
        <w:tc>
          <w:tcPr>
            <w:tcW w:w="306" w:type="pct"/>
            <w:tcBorders>
              <w:top w:val="nil"/>
              <w:left w:val="nil"/>
              <w:bottom w:val="single" w:sz="8" w:space="0" w:color="auto"/>
              <w:right w:val="single" w:sz="8" w:space="0" w:color="auto"/>
            </w:tcBorders>
            <w:shd w:val="clear" w:color="auto" w:fill="auto"/>
            <w:vAlign w:val="center"/>
            <w:hideMark/>
          </w:tcPr>
          <w:p w14:paraId="3342048D"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19011,37</w:t>
            </w:r>
          </w:p>
        </w:tc>
        <w:tc>
          <w:tcPr>
            <w:tcW w:w="306" w:type="pct"/>
            <w:tcBorders>
              <w:top w:val="nil"/>
              <w:left w:val="nil"/>
              <w:bottom w:val="single" w:sz="8" w:space="0" w:color="auto"/>
              <w:right w:val="single" w:sz="8" w:space="0" w:color="auto"/>
            </w:tcBorders>
            <w:shd w:val="clear" w:color="auto" w:fill="auto"/>
            <w:vAlign w:val="center"/>
            <w:hideMark/>
          </w:tcPr>
          <w:p w14:paraId="06B5737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20173,34</w:t>
            </w:r>
          </w:p>
        </w:tc>
      </w:tr>
      <w:tr w:rsidR="00284A61" w:rsidRPr="00A70328" w14:paraId="70441A23"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2471F7FD"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Потери в тепловых сетях</w:t>
            </w:r>
          </w:p>
        </w:tc>
        <w:tc>
          <w:tcPr>
            <w:tcW w:w="367" w:type="pct"/>
            <w:tcBorders>
              <w:top w:val="nil"/>
              <w:left w:val="nil"/>
              <w:bottom w:val="single" w:sz="8" w:space="0" w:color="auto"/>
              <w:right w:val="single" w:sz="8" w:space="0" w:color="auto"/>
            </w:tcBorders>
            <w:shd w:val="clear" w:color="auto" w:fill="auto"/>
            <w:vAlign w:val="center"/>
            <w:hideMark/>
          </w:tcPr>
          <w:p w14:paraId="434362E0"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Гкал</w:t>
            </w:r>
          </w:p>
        </w:tc>
        <w:tc>
          <w:tcPr>
            <w:tcW w:w="278" w:type="pct"/>
            <w:tcBorders>
              <w:top w:val="nil"/>
              <w:left w:val="nil"/>
              <w:bottom w:val="single" w:sz="8" w:space="0" w:color="auto"/>
              <w:right w:val="single" w:sz="8" w:space="0" w:color="auto"/>
            </w:tcBorders>
            <w:shd w:val="clear" w:color="auto" w:fill="auto"/>
            <w:vAlign w:val="center"/>
            <w:hideMark/>
          </w:tcPr>
          <w:p w14:paraId="0B350D8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1401</w:t>
            </w:r>
          </w:p>
        </w:tc>
        <w:tc>
          <w:tcPr>
            <w:tcW w:w="251" w:type="pct"/>
            <w:tcBorders>
              <w:top w:val="nil"/>
              <w:left w:val="nil"/>
              <w:bottom w:val="single" w:sz="8" w:space="0" w:color="auto"/>
              <w:right w:val="single" w:sz="8" w:space="0" w:color="auto"/>
            </w:tcBorders>
            <w:shd w:val="clear" w:color="auto" w:fill="auto"/>
            <w:vAlign w:val="center"/>
            <w:hideMark/>
          </w:tcPr>
          <w:p w14:paraId="0D54F24D"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1401,00</w:t>
            </w:r>
          </w:p>
        </w:tc>
        <w:tc>
          <w:tcPr>
            <w:tcW w:w="278" w:type="pct"/>
            <w:tcBorders>
              <w:top w:val="nil"/>
              <w:left w:val="nil"/>
              <w:bottom w:val="single" w:sz="8" w:space="0" w:color="auto"/>
              <w:right w:val="single" w:sz="8" w:space="0" w:color="auto"/>
            </w:tcBorders>
            <w:shd w:val="clear" w:color="auto" w:fill="auto"/>
            <w:vAlign w:val="center"/>
            <w:hideMark/>
          </w:tcPr>
          <w:p w14:paraId="0EE029ED"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1477,67</w:t>
            </w:r>
          </w:p>
        </w:tc>
        <w:tc>
          <w:tcPr>
            <w:tcW w:w="278" w:type="pct"/>
            <w:tcBorders>
              <w:top w:val="nil"/>
              <w:left w:val="nil"/>
              <w:bottom w:val="single" w:sz="8" w:space="0" w:color="auto"/>
              <w:right w:val="single" w:sz="8" w:space="0" w:color="auto"/>
            </w:tcBorders>
            <w:shd w:val="clear" w:color="auto" w:fill="auto"/>
            <w:vAlign w:val="center"/>
            <w:hideMark/>
          </w:tcPr>
          <w:p w14:paraId="48B5142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1735,33</w:t>
            </w:r>
          </w:p>
        </w:tc>
        <w:tc>
          <w:tcPr>
            <w:tcW w:w="306" w:type="pct"/>
            <w:tcBorders>
              <w:top w:val="nil"/>
              <w:left w:val="nil"/>
              <w:bottom w:val="single" w:sz="8" w:space="0" w:color="auto"/>
              <w:right w:val="single" w:sz="8" w:space="0" w:color="auto"/>
            </w:tcBorders>
            <w:shd w:val="clear" w:color="auto" w:fill="auto"/>
            <w:vAlign w:val="center"/>
            <w:hideMark/>
          </w:tcPr>
          <w:p w14:paraId="65D4138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1962,60</w:t>
            </w:r>
          </w:p>
        </w:tc>
        <w:tc>
          <w:tcPr>
            <w:tcW w:w="306" w:type="pct"/>
            <w:tcBorders>
              <w:top w:val="nil"/>
              <w:left w:val="nil"/>
              <w:bottom w:val="single" w:sz="8" w:space="0" w:color="auto"/>
              <w:right w:val="single" w:sz="8" w:space="0" w:color="auto"/>
            </w:tcBorders>
            <w:shd w:val="clear" w:color="auto" w:fill="auto"/>
            <w:vAlign w:val="center"/>
            <w:hideMark/>
          </w:tcPr>
          <w:p w14:paraId="13FF2F8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2215,43</w:t>
            </w:r>
          </w:p>
        </w:tc>
        <w:tc>
          <w:tcPr>
            <w:tcW w:w="306" w:type="pct"/>
            <w:tcBorders>
              <w:top w:val="nil"/>
              <w:left w:val="nil"/>
              <w:bottom w:val="single" w:sz="8" w:space="0" w:color="auto"/>
              <w:right w:val="single" w:sz="8" w:space="0" w:color="auto"/>
            </w:tcBorders>
            <w:shd w:val="clear" w:color="auto" w:fill="auto"/>
            <w:vAlign w:val="center"/>
            <w:hideMark/>
          </w:tcPr>
          <w:p w14:paraId="3FCF8BC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2466,55</w:t>
            </w:r>
          </w:p>
        </w:tc>
        <w:tc>
          <w:tcPr>
            <w:tcW w:w="306" w:type="pct"/>
            <w:tcBorders>
              <w:top w:val="nil"/>
              <w:left w:val="nil"/>
              <w:bottom w:val="single" w:sz="8" w:space="0" w:color="auto"/>
              <w:right w:val="single" w:sz="8" w:space="0" w:color="auto"/>
            </w:tcBorders>
            <w:shd w:val="clear" w:color="auto" w:fill="auto"/>
            <w:vAlign w:val="center"/>
            <w:hideMark/>
          </w:tcPr>
          <w:p w14:paraId="18318E6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2704,64</w:t>
            </w:r>
          </w:p>
        </w:tc>
        <w:tc>
          <w:tcPr>
            <w:tcW w:w="306" w:type="pct"/>
            <w:tcBorders>
              <w:top w:val="nil"/>
              <w:left w:val="nil"/>
              <w:bottom w:val="single" w:sz="8" w:space="0" w:color="auto"/>
              <w:right w:val="single" w:sz="8" w:space="0" w:color="auto"/>
            </w:tcBorders>
            <w:shd w:val="clear" w:color="auto" w:fill="auto"/>
            <w:vAlign w:val="center"/>
            <w:hideMark/>
          </w:tcPr>
          <w:p w14:paraId="4030179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2916,10</w:t>
            </w:r>
          </w:p>
        </w:tc>
        <w:tc>
          <w:tcPr>
            <w:tcW w:w="306" w:type="pct"/>
            <w:tcBorders>
              <w:top w:val="nil"/>
              <w:left w:val="nil"/>
              <w:bottom w:val="single" w:sz="8" w:space="0" w:color="auto"/>
              <w:right w:val="single" w:sz="8" w:space="0" w:color="auto"/>
            </w:tcBorders>
            <w:shd w:val="clear" w:color="auto" w:fill="auto"/>
            <w:vAlign w:val="center"/>
            <w:hideMark/>
          </w:tcPr>
          <w:p w14:paraId="1005314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3153,89</w:t>
            </w:r>
          </w:p>
        </w:tc>
        <w:tc>
          <w:tcPr>
            <w:tcW w:w="306" w:type="pct"/>
            <w:tcBorders>
              <w:top w:val="nil"/>
              <w:left w:val="nil"/>
              <w:bottom w:val="single" w:sz="8" w:space="0" w:color="auto"/>
              <w:right w:val="single" w:sz="8" w:space="0" w:color="auto"/>
            </w:tcBorders>
            <w:shd w:val="clear" w:color="auto" w:fill="auto"/>
            <w:vAlign w:val="center"/>
            <w:hideMark/>
          </w:tcPr>
          <w:p w14:paraId="32413B1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3371,99</w:t>
            </w:r>
          </w:p>
        </w:tc>
        <w:tc>
          <w:tcPr>
            <w:tcW w:w="306" w:type="pct"/>
            <w:tcBorders>
              <w:top w:val="nil"/>
              <w:left w:val="nil"/>
              <w:bottom w:val="single" w:sz="8" w:space="0" w:color="auto"/>
              <w:right w:val="single" w:sz="8" w:space="0" w:color="auto"/>
            </w:tcBorders>
            <w:shd w:val="clear" w:color="auto" w:fill="auto"/>
            <w:vAlign w:val="center"/>
            <w:hideMark/>
          </w:tcPr>
          <w:p w14:paraId="0B843B8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3616,07</w:t>
            </w:r>
          </w:p>
        </w:tc>
        <w:tc>
          <w:tcPr>
            <w:tcW w:w="306" w:type="pct"/>
            <w:tcBorders>
              <w:top w:val="nil"/>
              <w:left w:val="nil"/>
              <w:bottom w:val="single" w:sz="8" w:space="0" w:color="auto"/>
              <w:right w:val="single" w:sz="8" w:space="0" w:color="auto"/>
            </w:tcBorders>
            <w:shd w:val="clear" w:color="auto" w:fill="auto"/>
            <w:vAlign w:val="center"/>
            <w:hideMark/>
          </w:tcPr>
          <w:p w14:paraId="6AEC1B3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3860,04</w:t>
            </w:r>
          </w:p>
        </w:tc>
        <w:tc>
          <w:tcPr>
            <w:tcW w:w="306" w:type="pct"/>
            <w:tcBorders>
              <w:top w:val="nil"/>
              <w:left w:val="nil"/>
              <w:bottom w:val="single" w:sz="8" w:space="0" w:color="auto"/>
              <w:right w:val="single" w:sz="8" w:space="0" w:color="auto"/>
            </w:tcBorders>
            <w:shd w:val="clear" w:color="auto" w:fill="auto"/>
            <w:vAlign w:val="center"/>
            <w:hideMark/>
          </w:tcPr>
          <w:p w14:paraId="7EDC9B70"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4078,24</w:t>
            </w:r>
          </w:p>
        </w:tc>
      </w:tr>
      <w:tr w:rsidR="00284A61" w:rsidRPr="00A70328" w14:paraId="22AB705C"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7FAB93B1"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Полезный отпуск потребителям</w:t>
            </w:r>
          </w:p>
        </w:tc>
        <w:tc>
          <w:tcPr>
            <w:tcW w:w="367" w:type="pct"/>
            <w:tcBorders>
              <w:top w:val="nil"/>
              <w:left w:val="nil"/>
              <w:bottom w:val="single" w:sz="8" w:space="0" w:color="auto"/>
              <w:right w:val="single" w:sz="8" w:space="0" w:color="auto"/>
            </w:tcBorders>
            <w:shd w:val="clear" w:color="auto" w:fill="auto"/>
            <w:vAlign w:val="center"/>
            <w:hideMark/>
          </w:tcPr>
          <w:p w14:paraId="744DEB8D"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Гкал</w:t>
            </w:r>
          </w:p>
        </w:tc>
        <w:tc>
          <w:tcPr>
            <w:tcW w:w="278" w:type="pct"/>
            <w:tcBorders>
              <w:top w:val="nil"/>
              <w:left w:val="nil"/>
              <w:bottom w:val="single" w:sz="8" w:space="0" w:color="auto"/>
              <w:right w:val="single" w:sz="8" w:space="0" w:color="auto"/>
            </w:tcBorders>
            <w:shd w:val="clear" w:color="auto" w:fill="auto"/>
            <w:vAlign w:val="center"/>
            <w:hideMark/>
          </w:tcPr>
          <w:p w14:paraId="6C5282F8"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6075</w:t>
            </w:r>
          </w:p>
        </w:tc>
        <w:tc>
          <w:tcPr>
            <w:tcW w:w="251" w:type="pct"/>
            <w:tcBorders>
              <w:top w:val="nil"/>
              <w:left w:val="nil"/>
              <w:bottom w:val="single" w:sz="8" w:space="0" w:color="auto"/>
              <w:right w:val="single" w:sz="8" w:space="0" w:color="auto"/>
            </w:tcBorders>
            <w:shd w:val="clear" w:color="auto" w:fill="auto"/>
            <w:vAlign w:val="center"/>
            <w:hideMark/>
          </w:tcPr>
          <w:p w14:paraId="347762F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6075,00</w:t>
            </w:r>
          </w:p>
        </w:tc>
        <w:tc>
          <w:tcPr>
            <w:tcW w:w="278" w:type="pct"/>
            <w:tcBorders>
              <w:top w:val="nil"/>
              <w:left w:val="nil"/>
              <w:bottom w:val="single" w:sz="8" w:space="0" w:color="auto"/>
              <w:right w:val="single" w:sz="8" w:space="0" w:color="auto"/>
            </w:tcBorders>
            <w:shd w:val="clear" w:color="auto" w:fill="auto"/>
            <w:vAlign w:val="center"/>
            <w:hideMark/>
          </w:tcPr>
          <w:p w14:paraId="631BCBA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6798,09</w:t>
            </w:r>
          </w:p>
        </w:tc>
        <w:tc>
          <w:tcPr>
            <w:tcW w:w="278" w:type="pct"/>
            <w:tcBorders>
              <w:top w:val="nil"/>
              <w:left w:val="nil"/>
              <w:bottom w:val="single" w:sz="8" w:space="0" w:color="auto"/>
              <w:right w:val="single" w:sz="8" w:space="0" w:color="auto"/>
            </w:tcBorders>
            <w:shd w:val="clear" w:color="auto" w:fill="auto"/>
            <w:vAlign w:val="center"/>
            <w:hideMark/>
          </w:tcPr>
          <w:p w14:paraId="3C61D66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7490,59</w:t>
            </w:r>
          </w:p>
        </w:tc>
        <w:tc>
          <w:tcPr>
            <w:tcW w:w="306" w:type="pct"/>
            <w:tcBorders>
              <w:top w:val="nil"/>
              <w:left w:val="nil"/>
              <w:bottom w:val="single" w:sz="8" w:space="0" w:color="auto"/>
              <w:right w:val="single" w:sz="8" w:space="0" w:color="auto"/>
            </w:tcBorders>
            <w:shd w:val="clear" w:color="auto" w:fill="auto"/>
            <w:vAlign w:val="center"/>
            <w:hideMark/>
          </w:tcPr>
          <w:p w14:paraId="106A575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8183,09</w:t>
            </w:r>
          </w:p>
        </w:tc>
        <w:tc>
          <w:tcPr>
            <w:tcW w:w="306" w:type="pct"/>
            <w:tcBorders>
              <w:top w:val="nil"/>
              <w:left w:val="nil"/>
              <w:bottom w:val="single" w:sz="8" w:space="0" w:color="auto"/>
              <w:right w:val="single" w:sz="8" w:space="0" w:color="auto"/>
            </w:tcBorders>
            <w:shd w:val="clear" w:color="auto" w:fill="auto"/>
            <w:vAlign w:val="center"/>
            <w:hideMark/>
          </w:tcPr>
          <w:p w14:paraId="5AA4F04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8875,59</w:t>
            </w:r>
          </w:p>
        </w:tc>
        <w:tc>
          <w:tcPr>
            <w:tcW w:w="306" w:type="pct"/>
            <w:tcBorders>
              <w:top w:val="nil"/>
              <w:left w:val="nil"/>
              <w:bottom w:val="single" w:sz="8" w:space="0" w:color="auto"/>
              <w:right w:val="single" w:sz="8" w:space="0" w:color="auto"/>
            </w:tcBorders>
            <w:shd w:val="clear" w:color="auto" w:fill="auto"/>
            <w:vAlign w:val="center"/>
            <w:hideMark/>
          </w:tcPr>
          <w:p w14:paraId="04A3C26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9568,09</w:t>
            </w:r>
          </w:p>
        </w:tc>
        <w:tc>
          <w:tcPr>
            <w:tcW w:w="306" w:type="pct"/>
            <w:tcBorders>
              <w:top w:val="nil"/>
              <w:left w:val="nil"/>
              <w:bottom w:val="single" w:sz="8" w:space="0" w:color="auto"/>
              <w:right w:val="single" w:sz="8" w:space="0" w:color="auto"/>
            </w:tcBorders>
            <w:shd w:val="clear" w:color="auto" w:fill="auto"/>
            <w:vAlign w:val="center"/>
            <w:hideMark/>
          </w:tcPr>
          <w:p w14:paraId="196653C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10485,40</w:t>
            </w:r>
          </w:p>
        </w:tc>
        <w:tc>
          <w:tcPr>
            <w:tcW w:w="306" w:type="pct"/>
            <w:tcBorders>
              <w:top w:val="nil"/>
              <w:left w:val="nil"/>
              <w:bottom w:val="single" w:sz="8" w:space="0" w:color="auto"/>
              <w:right w:val="single" w:sz="8" w:space="0" w:color="auto"/>
            </w:tcBorders>
            <w:shd w:val="clear" w:color="auto" w:fill="auto"/>
            <w:vAlign w:val="center"/>
            <w:hideMark/>
          </w:tcPr>
          <w:p w14:paraId="05A9732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11402,71</w:t>
            </w:r>
          </w:p>
        </w:tc>
        <w:tc>
          <w:tcPr>
            <w:tcW w:w="306" w:type="pct"/>
            <w:tcBorders>
              <w:top w:val="nil"/>
              <w:left w:val="nil"/>
              <w:bottom w:val="single" w:sz="8" w:space="0" w:color="auto"/>
              <w:right w:val="single" w:sz="8" w:space="0" w:color="auto"/>
            </w:tcBorders>
            <w:shd w:val="clear" w:color="auto" w:fill="auto"/>
            <w:vAlign w:val="center"/>
            <w:hideMark/>
          </w:tcPr>
          <w:p w14:paraId="50B47CC8"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12320,02</w:t>
            </w:r>
          </w:p>
        </w:tc>
        <w:tc>
          <w:tcPr>
            <w:tcW w:w="306" w:type="pct"/>
            <w:tcBorders>
              <w:top w:val="nil"/>
              <w:left w:val="nil"/>
              <w:bottom w:val="single" w:sz="8" w:space="0" w:color="auto"/>
              <w:right w:val="single" w:sz="8" w:space="0" w:color="auto"/>
            </w:tcBorders>
            <w:shd w:val="clear" w:color="auto" w:fill="auto"/>
            <w:vAlign w:val="center"/>
            <w:hideMark/>
          </w:tcPr>
          <w:p w14:paraId="3723F30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13263,79</w:t>
            </w:r>
          </w:p>
        </w:tc>
        <w:tc>
          <w:tcPr>
            <w:tcW w:w="306" w:type="pct"/>
            <w:tcBorders>
              <w:top w:val="nil"/>
              <w:left w:val="nil"/>
              <w:bottom w:val="single" w:sz="8" w:space="0" w:color="auto"/>
              <w:right w:val="single" w:sz="8" w:space="0" w:color="auto"/>
            </w:tcBorders>
            <w:shd w:val="clear" w:color="auto" w:fill="auto"/>
            <w:vAlign w:val="center"/>
            <w:hideMark/>
          </w:tcPr>
          <w:p w14:paraId="792F1C5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14207,56</w:t>
            </w:r>
          </w:p>
        </w:tc>
        <w:tc>
          <w:tcPr>
            <w:tcW w:w="306" w:type="pct"/>
            <w:tcBorders>
              <w:top w:val="nil"/>
              <w:left w:val="nil"/>
              <w:bottom w:val="single" w:sz="8" w:space="0" w:color="auto"/>
              <w:right w:val="single" w:sz="8" w:space="0" w:color="auto"/>
            </w:tcBorders>
            <w:shd w:val="clear" w:color="auto" w:fill="auto"/>
            <w:vAlign w:val="center"/>
            <w:hideMark/>
          </w:tcPr>
          <w:p w14:paraId="1F6057A2"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15151,33</w:t>
            </w:r>
          </w:p>
        </w:tc>
        <w:tc>
          <w:tcPr>
            <w:tcW w:w="306" w:type="pct"/>
            <w:tcBorders>
              <w:top w:val="nil"/>
              <w:left w:val="nil"/>
              <w:bottom w:val="single" w:sz="8" w:space="0" w:color="auto"/>
              <w:right w:val="single" w:sz="8" w:space="0" w:color="auto"/>
            </w:tcBorders>
            <w:shd w:val="clear" w:color="auto" w:fill="auto"/>
            <w:vAlign w:val="center"/>
            <w:hideMark/>
          </w:tcPr>
          <w:p w14:paraId="4E0EA3B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16095,10</w:t>
            </w:r>
          </w:p>
        </w:tc>
      </w:tr>
      <w:tr w:rsidR="00284A61" w:rsidRPr="00A70328" w14:paraId="73C44CBD"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26023AD6"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lastRenderedPageBreak/>
              <w:t>В том числе:</w:t>
            </w:r>
          </w:p>
        </w:tc>
        <w:tc>
          <w:tcPr>
            <w:tcW w:w="367" w:type="pct"/>
            <w:tcBorders>
              <w:top w:val="nil"/>
              <w:left w:val="nil"/>
              <w:bottom w:val="single" w:sz="8" w:space="0" w:color="auto"/>
              <w:right w:val="single" w:sz="8" w:space="0" w:color="auto"/>
            </w:tcBorders>
            <w:shd w:val="clear" w:color="auto" w:fill="auto"/>
            <w:vAlign w:val="center"/>
            <w:hideMark/>
          </w:tcPr>
          <w:p w14:paraId="3E97ED2C" w14:textId="77777777" w:rsidR="00284A61" w:rsidRPr="00A70328" w:rsidRDefault="00284A61" w:rsidP="00284A61">
            <w:pPr>
              <w:widowControl/>
              <w:autoSpaceDE/>
              <w:autoSpaceDN/>
              <w:rPr>
                <w:rFonts w:ascii="Calibri" w:hAnsi="Calibri"/>
                <w:color w:val="000000"/>
                <w:lang w:bidi="ar-SA"/>
              </w:rPr>
            </w:pPr>
            <w:r w:rsidRPr="00A70328">
              <w:rPr>
                <w:rFonts w:ascii="Calibri" w:hAnsi="Calibri"/>
                <w:color w:val="000000"/>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65728B1F"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251" w:type="pct"/>
            <w:tcBorders>
              <w:top w:val="nil"/>
              <w:left w:val="nil"/>
              <w:bottom w:val="single" w:sz="8" w:space="0" w:color="auto"/>
              <w:right w:val="single" w:sz="8" w:space="0" w:color="auto"/>
            </w:tcBorders>
            <w:shd w:val="clear" w:color="auto" w:fill="auto"/>
            <w:vAlign w:val="center"/>
            <w:hideMark/>
          </w:tcPr>
          <w:p w14:paraId="765011C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78C7FB1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2AF90A9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2F18C762"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4A5C3B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4652C190"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FD888F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10BCC9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1CB49AB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57A1355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5E889EB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3A3E280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7D9261F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 </w:t>
            </w:r>
          </w:p>
        </w:tc>
      </w:tr>
      <w:tr w:rsidR="00284A61" w:rsidRPr="00A70328" w14:paraId="5A5FA5F0"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4CC0E7F8"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Полезный отпуск тепловой энергии на отопление и вентиляцию</w:t>
            </w:r>
          </w:p>
        </w:tc>
        <w:tc>
          <w:tcPr>
            <w:tcW w:w="367" w:type="pct"/>
            <w:tcBorders>
              <w:top w:val="nil"/>
              <w:left w:val="nil"/>
              <w:bottom w:val="single" w:sz="8" w:space="0" w:color="auto"/>
              <w:right w:val="single" w:sz="8" w:space="0" w:color="auto"/>
            </w:tcBorders>
            <w:shd w:val="clear" w:color="auto" w:fill="auto"/>
            <w:vAlign w:val="center"/>
            <w:hideMark/>
          </w:tcPr>
          <w:p w14:paraId="1F8FF1EF"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Гкал</w:t>
            </w:r>
          </w:p>
        </w:tc>
        <w:tc>
          <w:tcPr>
            <w:tcW w:w="278" w:type="pct"/>
            <w:tcBorders>
              <w:top w:val="nil"/>
              <w:left w:val="nil"/>
              <w:bottom w:val="single" w:sz="8" w:space="0" w:color="auto"/>
              <w:right w:val="single" w:sz="8" w:space="0" w:color="auto"/>
            </w:tcBorders>
            <w:shd w:val="clear" w:color="auto" w:fill="auto"/>
            <w:vAlign w:val="center"/>
            <w:hideMark/>
          </w:tcPr>
          <w:p w14:paraId="70411352"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4952</w:t>
            </w:r>
          </w:p>
        </w:tc>
        <w:tc>
          <w:tcPr>
            <w:tcW w:w="251" w:type="pct"/>
            <w:tcBorders>
              <w:top w:val="nil"/>
              <w:left w:val="nil"/>
              <w:bottom w:val="single" w:sz="8" w:space="0" w:color="auto"/>
              <w:right w:val="single" w:sz="8" w:space="0" w:color="auto"/>
            </w:tcBorders>
            <w:shd w:val="clear" w:color="auto" w:fill="auto"/>
            <w:vAlign w:val="center"/>
            <w:hideMark/>
          </w:tcPr>
          <w:p w14:paraId="0B8F2528"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4952,00</w:t>
            </w:r>
          </w:p>
        </w:tc>
        <w:tc>
          <w:tcPr>
            <w:tcW w:w="278" w:type="pct"/>
            <w:tcBorders>
              <w:top w:val="nil"/>
              <w:left w:val="nil"/>
              <w:bottom w:val="single" w:sz="8" w:space="0" w:color="auto"/>
              <w:right w:val="single" w:sz="8" w:space="0" w:color="auto"/>
            </w:tcBorders>
            <w:shd w:val="clear" w:color="auto" w:fill="auto"/>
            <w:vAlign w:val="center"/>
            <w:hideMark/>
          </w:tcPr>
          <w:p w14:paraId="0D91267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5571,97</w:t>
            </w:r>
          </w:p>
        </w:tc>
        <w:tc>
          <w:tcPr>
            <w:tcW w:w="278" w:type="pct"/>
            <w:tcBorders>
              <w:top w:val="nil"/>
              <w:left w:val="nil"/>
              <w:bottom w:val="single" w:sz="8" w:space="0" w:color="auto"/>
              <w:right w:val="single" w:sz="8" w:space="0" w:color="auto"/>
            </w:tcBorders>
            <w:shd w:val="clear" w:color="auto" w:fill="auto"/>
            <w:vAlign w:val="center"/>
            <w:hideMark/>
          </w:tcPr>
          <w:p w14:paraId="147D0F7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6191,94</w:t>
            </w:r>
          </w:p>
        </w:tc>
        <w:tc>
          <w:tcPr>
            <w:tcW w:w="306" w:type="pct"/>
            <w:tcBorders>
              <w:top w:val="nil"/>
              <w:left w:val="nil"/>
              <w:bottom w:val="single" w:sz="8" w:space="0" w:color="auto"/>
              <w:right w:val="single" w:sz="8" w:space="0" w:color="auto"/>
            </w:tcBorders>
            <w:shd w:val="clear" w:color="auto" w:fill="auto"/>
            <w:vAlign w:val="center"/>
            <w:hideMark/>
          </w:tcPr>
          <w:p w14:paraId="1CC68A6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6811,91</w:t>
            </w:r>
          </w:p>
        </w:tc>
        <w:tc>
          <w:tcPr>
            <w:tcW w:w="306" w:type="pct"/>
            <w:tcBorders>
              <w:top w:val="nil"/>
              <w:left w:val="nil"/>
              <w:bottom w:val="single" w:sz="8" w:space="0" w:color="auto"/>
              <w:right w:val="single" w:sz="8" w:space="0" w:color="auto"/>
            </w:tcBorders>
            <w:shd w:val="clear" w:color="auto" w:fill="auto"/>
            <w:vAlign w:val="center"/>
            <w:hideMark/>
          </w:tcPr>
          <w:p w14:paraId="07B8E3F8"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7431,88</w:t>
            </w:r>
          </w:p>
        </w:tc>
        <w:tc>
          <w:tcPr>
            <w:tcW w:w="306" w:type="pct"/>
            <w:tcBorders>
              <w:top w:val="nil"/>
              <w:left w:val="nil"/>
              <w:bottom w:val="single" w:sz="8" w:space="0" w:color="auto"/>
              <w:right w:val="single" w:sz="8" w:space="0" w:color="auto"/>
            </w:tcBorders>
            <w:shd w:val="clear" w:color="auto" w:fill="auto"/>
            <w:vAlign w:val="center"/>
            <w:hideMark/>
          </w:tcPr>
          <w:p w14:paraId="5B0E644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8051,85</w:t>
            </w:r>
          </w:p>
        </w:tc>
        <w:tc>
          <w:tcPr>
            <w:tcW w:w="306" w:type="pct"/>
            <w:tcBorders>
              <w:top w:val="nil"/>
              <w:left w:val="nil"/>
              <w:bottom w:val="single" w:sz="8" w:space="0" w:color="auto"/>
              <w:right w:val="single" w:sz="8" w:space="0" w:color="auto"/>
            </w:tcBorders>
            <w:shd w:val="clear" w:color="auto" w:fill="auto"/>
            <w:vAlign w:val="center"/>
            <w:hideMark/>
          </w:tcPr>
          <w:p w14:paraId="522ADB8D"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8864,93</w:t>
            </w:r>
          </w:p>
        </w:tc>
        <w:tc>
          <w:tcPr>
            <w:tcW w:w="306" w:type="pct"/>
            <w:tcBorders>
              <w:top w:val="nil"/>
              <w:left w:val="nil"/>
              <w:bottom w:val="single" w:sz="8" w:space="0" w:color="auto"/>
              <w:right w:val="single" w:sz="8" w:space="0" w:color="auto"/>
            </w:tcBorders>
            <w:shd w:val="clear" w:color="auto" w:fill="auto"/>
            <w:vAlign w:val="center"/>
            <w:hideMark/>
          </w:tcPr>
          <w:p w14:paraId="51359A8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9678,01</w:t>
            </w:r>
          </w:p>
        </w:tc>
        <w:tc>
          <w:tcPr>
            <w:tcW w:w="306" w:type="pct"/>
            <w:tcBorders>
              <w:top w:val="nil"/>
              <w:left w:val="nil"/>
              <w:bottom w:val="single" w:sz="8" w:space="0" w:color="auto"/>
              <w:right w:val="single" w:sz="8" w:space="0" w:color="auto"/>
            </w:tcBorders>
            <w:shd w:val="clear" w:color="auto" w:fill="auto"/>
            <w:vAlign w:val="center"/>
            <w:hideMark/>
          </w:tcPr>
          <w:p w14:paraId="1076BD0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10491,09</w:t>
            </w:r>
          </w:p>
        </w:tc>
        <w:tc>
          <w:tcPr>
            <w:tcW w:w="306" w:type="pct"/>
            <w:tcBorders>
              <w:top w:val="nil"/>
              <w:left w:val="nil"/>
              <w:bottom w:val="single" w:sz="8" w:space="0" w:color="auto"/>
              <w:right w:val="single" w:sz="8" w:space="0" w:color="auto"/>
            </w:tcBorders>
            <w:shd w:val="clear" w:color="auto" w:fill="auto"/>
            <w:vAlign w:val="center"/>
            <w:hideMark/>
          </w:tcPr>
          <w:p w14:paraId="363EC362"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11330,63</w:t>
            </w:r>
          </w:p>
        </w:tc>
        <w:tc>
          <w:tcPr>
            <w:tcW w:w="306" w:type="pct"/>
            <w:tcBorders>
              <w:top w:val="nil"/>
              <w:left w:val="nil"/>
              <w:bottom w:val="single" w:sz="8" w:space="0" w:color="auto"/>
              <w:right w:val="single" w:sz="8" w:space="0" w:color="auto"/>
            </w:tcBorders>
            <w:shd w:val="clear" w:color="auto" w:fill="auto"/>
            <w:vAlign w:val="center"/>
            <w:hideMark/>
          </w:tcPr>
          <w:p w14:paraId="20DA5A8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12170,17</w:t>
            </w:r>
          </w:p>
        </w:tc>
        <w:tc>
          <w:tcPr>
            <w:tcW w:w="306" w:type="pct"/>
            <w:tcBorders>
              <w:top w:val="nil"/>
              <w:left w:val="nil"/>
              <w:bottom w:val="single" w:sz="8" w:space="0" w:color="auto"/>
              <w:right w:val="single" w:sz="8" w:space="0" w:color="auto"/>
            </w:tcBorders>
            <w:shd w:val="clear" w:color="auto" w:fill="auto"/>
            <w:vAlign w:val="center"/>
            <w:hideMark/>
          </w:tcPr>
          <w:p w14:paraId="73CF8AF0"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13009,71</w:t>
            </w:r>
          </w:p>
        </w:tc>
        <w:tc>
          <w:tcPr>
            <w:tcW w:w="306" w:type="pct"/>
            <w:tcBorders>
              <w:top w:val="nil"/>
              <w:left w:val="nil"/>
              <w:bottom w:val="single" w:sz="8" w:space="0" w:color="auto"/>
              <w:right w:val="single" w:sz="8" w:space="0" w:color="auto"/>
            </w:tcBorders>
            <w:shd w:val="clear" w:color="auto" w:fill="auto"/>
            <w:vAlign w:val="center"/>
            <w:hideMark/>
          </w:tcPr>
          <w:p w14:paraId="7C12053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13849,25</w:t>
            </w:r>
          </w:p>
        </w:tc>
      </w:tr>
      <w:tr w:rsidR="00284A61" w:rsidRPr="00A70328" w14:paraId="6E7370DE"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226DCB9F"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Полезный отпуск тепловой энергии на ГВС</w:t>
            </w:r>
          </w:p>
        </w:tc>
        <w:tc>
          <w:tcPr>
            <w:tcW w:w="367" w:type="pct"/>
            <w:tcBorders>
              <w:top w:val="nil"/>
              <w:left w:val="nil"/>
              <w:bottom w:val="single" w:sz="8" w:space="0" w:color="auto"/>
              <w:right w:val="single" w:sz="8" w:space="0" w:color="auto"/>
            </w:tcBorders>
            <w:shd w:val="clear" w:color="auto" w:fill="auto"/>
            <w:vAlign w:val="center"/>
            <w:hideMark/>
          </w:tcPr>
          <w:p w14:paraId="692947A9"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Гкал</w:t>
            </w:r>
          </w:p>
        </w:tc>
        <w:tc>
          <w:tcPr>
            <w:tcW w:w="278" w:type="pct"/>
            <w:tcBorders>
              <w:top w:val="nil"/>
              <w:left w:val="nil"/>
              <w:bottom w:val="single" w:sz="8" w:space="0" w:color="auto"/>
              <w:right w:val="single" w:sz="8" w:space="0" w:color="auto"/>
            </w:tcBorders>
            <w:shd w:val="clear" w:color="auto" w:fill="auto"/>
            <w:vAlign w:val="center"/>
            <w:hideMark/>
          </w:tcPr>
          <w:p w14:paraId="6FAF015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1123</w:t>
            </w:r>
          </w:p>
        </w:tc>
        <w:tc>
          <w:tcPr>
            <w:tcW w:w="251" w:type="pct"/>
            <w:tcBorders>
              <w:top w:val="nil"/>
              <w:left w:val="nil"/>
              <w:bottom w:val="single" w:sz="8" w:space="0" w:color="auto"/>
              <w:right w:val="single" w:sz="8" w:space="0" w:color="auto"/>
            </w:tcBorders>
            <w:shd w:val="clear" w:color="auto" w:fill="auto"/>
            <w:vAlign w:val="center"/>
            <w:hideMark/>
          </w:tcPr>
          <w:p w14:paraId="27D497B1" w14:textId="0D4D09EC"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1123,0</w:t>
            </w:r>
          </w:p>
        </w:tc>
        <w:tc>
          <w:tcPr>
            <w:tcW w:w="278" w:type="pct"/>
            <w:tcBorders>
              <w:top w:val="nil"/>
              <w:left w:val="nil"/>
              <w:bottom w:val="single" w:sz="8" w:space="0" w:color="auto"/>
              <w:right w:val="single" w:sz="8" w:space="0" w:color="auto"/>
            </w:tcBorders>
            <w:shd w:val="clear" w:color="auto" w:fill="auto"/>
            <w:vAlign w:val="center"/>
            <w:hideMark/>
          </w:tcPr>
          <w:p w14:paraId="21CC36A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1226,12</w:t>
            </w:r>
          </w:p>
        </w:tc>
        <w:tc>
          <w:tcPr>
            <w:tcW w:w="278" w:type="pct"/>
            <w:tcBorders>
              <w:top w:val="nil"/>
              <w:left w:val="nil"/>
              <w:bottom w:val="single" w:sz="8" w:space="0" w:color="auto"/>
              <w:right w:val="single" w:sz="8" w:space="0" w:color="auto"/>
            </w:tcBorders>
            <w:shd w:val="clear" w:color="auto" w:fill="auto"/>
            <w:vAlign w:val="center"/>
            <w:hideMark/>
          </w:tcPr>
          <w:p w14:paraId="32592D8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1298,65</w:t>
            </w:r>
          </w:p>
        </w:tc>
        <w:tc>
          <w:tcPr>
            <w:tcW w:w="306" w:type="pct"/>
            <w:tcBorders>
              <w:top w:val="nil"/>
              <w:left w:val="nil"/>
              <w:bottom w:val="single" w:sz="8" w:space="0" w:color="auto"/>
              <w:right w:val="single" w:sz="8" w:space="0" w:color="auto"/>
            </w:tcBorders>
            <w:shd w:val="clear" w:color="auto" w:fill="auto"/>
            <w:vAlign w:val="center"/>
            <w:hideMark/>
          </w:tcPr>
          <w:p w14:paraId="2233BEB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1371,18</w:t>
            </w:r>
          </w:p>
        </w:tc>
        <w:tc>
          <w:tcPr>
            <w:tcW w:w="306" w:type="pct"/>
            <w:tcBorders>
              <w:top w:val="nil"/>
              <w:left w:val="nil"/>
              <w:bottom w:val="single" w:sz="8" w:space="0" w:color="auto"/>
              <w:right w:val="single" w:sz="8" w:space="0" w:color="auto"/>
            </w:tcBorders>
            <w:shd w:val="clear" w:color="auto" w:fill="auto"/>
            <w:vAlign w:val="center"/>
            <w:hideMark/>
          </w:tcPr>
          <w:p w14:paraId="3627B72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1443,71</w:t>
            </w:r>
          </w:p>
        </w:tc>
        <w:tc>
          <w:tcPr>
            <w:tcW w:w="306" w:type="pct"/>
            <w:tcBorders>
              <w:top w:val="nil"/>
              <w:left w:val="nil"/>
              <w:bottom w:val="single" w:sz="8" w:space="0" w:color="auto"/>
              <w:right w:val="single" w:sz="8" w:space="0" w:color="auto"/>
            </w:tcBorders>
            <w:shd w:val="clear" w:color="auto" w:fill="auto"/>
            <w:vAlign w:val="center"/>
            <w:hideMark/>
          </w:tcPr>
          <w:p w14:paraId="2CA998F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1516,24</w:t>
            </w:r>
          </w:p>
        </w:tc>
        <w:tc>
          <w:tcPr>
            <w:tcW w:w="306" w:type="pct"/>
            <w:tcBorders>
              <w:top w:val="nil"/>
              <w:left w:val="nil"/>
              <w:bottom w:val="single" w:sz="8" w:space="0" w:color="auto"/>
              <w:right w:val="single" w:sz="8" w:space="0" w:color="auto"/>
            </w:tcBorders>
            <w:shd w:val="clear" w:color="auto" w:fill="auto"/>
            <w:vAlign w:val="center"/>
            <w:hideMark/>
          </w:tcPr>
          <w:p w14:paraId="015D76F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1620,47</w:t>
            </w:r>
          </w:p>
        </w:tc>
        <w:tc>
          <w:tcPr>
            <w:tcW w:w="306" w:type="pct"/>
            <w:tcBorders>
              <w:top w:val="nil"/>
              <w:left w:val="nil"/>
              <w:bottom w:val="single" w:sz="8" w:space="0" w:color="auto"/>
              <w:right w:val="single" w:sz="8" w:space="0" w:color="auto"/>
            </w:tcBorders>
            <w:shd w:val="clear" w:color="auto" w:fill="auto"/>
            <w:vAlign w:val="center"/>
            <w:hideMark/>
          </w:tcPr>
          <w:p w14:paraId="79A9057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1724,70</w:t>
            </w:r>
          </w:p>
        </w:tc>
        <w:tc>
          <w:tcPr>
            <w:tcW w:w="306" w:type="pct"/>
            <w:tcBorders>
              <w:top w:val="nil"/>
              <w:left w:val="nil"/>
              <w:bottom w:val="single" w:sz="8" w:space="0" w:color="auto"/>
              <w:right w:val="single" w:sz="8" w:space="0" w:color="auto"/>
            </w:tcBorders>
            <w:shd w:val="clear" w:color="auto" w:fill="auto"/>
            <w:vAlign w:val="center"/>
            <w:hideMark/>
          </w:tcPr>
          <w:p w14:paraId="64449BF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1828,93</w:t>
            </w:r>
          </w:p>
        </w:tc>
        <w:tc>
          <w:tcPr>
            <w:tcW w:w="306" w:type="pct"/>
            <w:tcBorders>
              <w:top w:val="nil"/>
              <w:left w:val="nil"/>
              <w:bottom w:val="single" w:sz="8" w:space="0" w:color="auto"/>
              <w:right w:val="single" w:sz="8" w:space="0" w:color="auto"/>
            </w:tcBorders>
            <w:shd w:val="clear" w:color="auto" w:fill="auto"/>
            <w:vAlign w:val="center"/>
            <w:hideMark/>
          </w:tcPr>
          <w:p w14:paraId="372085B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1933,16</w:t>
            </w:r>
          </w:p>
        </w:tc>
        <w:tc>
          <w:tcPr>
            <w:tcW w:w="306" w:type="pct"/>
            <w:tcBorders>
              <w:top w:val="nil"/>
              <w:left w:val="nil"/>
              <w:bottom w:val="single" w:sz="8" w:space="0" w:color="auto"/>
              <w:right w:val="single" w:sz="8" w:space="0" w:color="auto"/>
            </w:tcBorders>
            <w:shd w:val="clear" w:color="auto" w:fill="auto"/>
            <w:vAlign w:val="center"/>
            <w:hideMark/>
          </w:tcPr>
          <w:p w14:paraId="75B754C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2037,39</w:t>
            </w:r>
          </w:p>
        </w:tc>
        <w:tc>
          <w:tcPr>
            <w:tcW w:w="306" w:type="pct"/>
            <w:tcBorders>
              <w:top w:val="nil"/>
              <w:left w:val="nil"/>
              <w:bottom w:val="single" w:sz="8" w:space="0" w:color="auto"/>
              <w:right w:val="single" w:sz="8" w:space="0" w:color="auto"/>
            </w:tcBorders>
            <w:shd w:val="clear" w:color="auto" w:fill="auto"/>
            <w:vAlign w:val="center"/>
            <w:hideMark/>
          </w:tcPr>
          <w:p w14:paraId="153D8F6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2141,62</w:t>
            </w:r>
          </w:p>
        </w:tc>
        <w:tc>
          <w:tcPr>
            <w:tcW w:w="306" w:type="pct"/>
            <w:tcBorders>
              <w:top w:val="nil"/>
              <w:left w:val="nil"/>
              <w:bottom w:val="single" w:sz="8" w:space="0" w:color="auto"/>
              <w:right w:val="single" w:sz="8" w:space="0" w:color="auto"/>
            </w:tcBorders>
            <w:shd w:val="clear" w:color="auto" w:fill="auto"/>
            <w:vAlign w:val="center"/>
            <w:hideMark/>
          </w:tcPr>
          <w:p w14:paraId="75B2FBD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2245,85</w:t>
            </w:r>
          </w:p>
        </w:tc>
      </w:tr>
      <w:tr w:rsidR="00284A61" w:rsidRPr="00A70328" w14:paraId="7FCF8F96"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5DBDDCDF"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Структура топливного баланса</w:t>
            </w:r>
          </w:p>
        </w:tc>
        <w:tc>
          <w:tcPr>
            <w:tcW w:w="367" w:type="pct"/>
            <w:tcBorders>
              <w:top w:val="nil"/>
              <w:left w:val="nil"/>
              <w:bottom w:val="single" w:sz="8" w:space="0" w:color="auto"/>
              <w:right w:val="single" w:sz="8" w:space="0" w:color="auto"/>
            </w:tcBorders>
            <w:shd w:val="clear" w:color="auto" w:fill="auto"/>
            <w:vAlign w:val="center"/>
            <w:hideMark/>
          </w:tcPr>
          <w:p w14:paraId="57CF4A53"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466340E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251" w:type="pct"/>
            <w:tcBorders>
              <w:top w:val="nil"/>
              <w:left w:val="nil"/>
              <w:bottom w:val="single" w:sz="8" w:space="0" w:color="auto"/>
              <w:right w:val="single" w:sz="8" w:space="0" w:color="auto"/>
            </w:tcBorders>
            <w:shd w:val="clear" w:color="auto" w:fill="auto"/>
            <w:vAlign w:val="center"/>
            <w:hideMark/>
          </w:tcPr>
          <w:p w14:paraId="68BD7CD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278" w:type="pct"/>
            <w:tcBorders>
              <w:top w:val="nil"/>
              <w:left w:val="nil"/>
              <w:bottom w:val="single" w:sz="8" w:space="0" w:color="auto"/>
              <w:right w:val="single" w:sz="8" w:space="0" w:color="auto"/>
            </w:tcBorders>
            <w:shd w:val="clear" w:color="auto" w:fill="auto"/>
            <w:vAlign w:val="center"/>
            <w:hideMark/>
          </w:tcPr>
          <w:p w14:paraId="486C04C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278" w:type="pct"/>
            <w:tcBorders>
              <w:top w:val="nil"/>
              <w:left w:val="nil"/>
              <w:bottom w:val="single" w:sz="8" w:space="0" w:color="auto"/>
              <w:right w:val="single" w:sz="8" w:space="0" w:color="auto"/>
            </w:tcBorders>
            <w:shd w:val="clear" w:color="auto" w:fill="auto"/>
            <w:vAlign w:val="center"/>
            <w:hideMark/>
          </w:tcPr>
          <w:p w14:paraId="7300F02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0609230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2791223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05D9DEE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12487492"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00ACD12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00E1271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58A4F68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4B93146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6481FC0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69AF2948"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r>
      <w:tr w:rsidR="00284A61" w:rsidRPr="00A70328" w14:paraId="03816845"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58C464ED"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Природный газ</w:t>
            </w:r>
          </w:p>
        </w:tc>
        <w:tc>
          <w:tcPr>
            <w:tcW w:w="367" w:type="pct"/>
            <w:tcBorders>
              <w:top w:val="nil"/>
              <w:left w:val="nil"/>
              <w:bottom w:val="single" w:sz="8" w:space="0" w:color="auto"/>
              <w:right w:val="single" w:sz="8" w:space="0" w:color="auto"/>
            </w:tcBorders>
            <w:shd w:val="clear" w:color="auto" w:fill="auto"/>
            <w:vAlign w:val="center"/>
            <w:hideMark/>
          </w:tcPr>
          <w:p w14:paraId="0160C69F"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78B0722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251" w:type="pct"/>
            <w:tcBorders>
              <w:top w:val="nil"/>
              <w:left w:val="nil"/>
              <w:bottom w:val="single" w:sz="8" w:space="0" w:color="auto"/>
              <w:right w:val="single" w:sz="8" w:space="0" w:color="auto"/>
            </w:tcBorders>
            <w:shd w:val="clear" w:color="auto" w:fill="auto"/>
            <w:vAlign w:val="center"/>
            <w:hideMark/>
          </w:tcPr>
          <w:p w14:paraId="24189C2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278" w:type="pct"/>
            <w:tcBorders>
              <w:top w:val="nil"/>
              <w:left w:val="nil"/>
              <w:bottom w:val="single" w:sz="8" w:space="0" w:color="auto"/>
              <w:right w:val="single" w:sz="8" w:space="0" w:color="auto"/>
            </w:tcBorders>
            <w:shd w:val="clear" w:color="auto" w:fill="auto"/>
            <w:vAlign w:val="center"/>
            <w:hideMark/>
          </w:tcPr>
          <w:p w14:paraId="5F2AB8DD"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278" w:type="pct"/>
            <w:tcBorders>
              <w:top w:val="nil"/>
              <w:left w:val="nil"/>
              <w:bottom w:val="single" w:sz="8" w:space="0" w:color="auto"/>
              <w:right w:val="single" w:sz="8" w:space="0" w:color="auto"/>
            </w:tcBorders>
            <w:shd w:val="clear" w:color="auto" w:fill="auto"/>
            <w:vAlign w:val="center"/>
            <w:hideMark/>
          </w:tcPr>
          <w:p w14:paraId="0502E170"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5A8F2F6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421B22B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2610AB1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687F6F0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7BD4820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228CBF0D"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0C8A294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2B5E03D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50C6761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68AE586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100</w:t>
            </w:r>
          </w:p>
        </w:tc>
      </w:tr>
      <w:tr w:rsidR="00284A61" w:rsidRPr="00A70328" w14:paraId="44C99670"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1689C92E"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Удельный расход топлива на ВЫРАБОТКУ тепловой энергии</w:t>
            </w:r>
          </w:p>
        </w:tc>
        <w:tc>
          <w:tcPr>
            <w:tcW w:w="367" w:type="pct"/>
            <w:tcBorders>
              <w:top w:val="nil"/>
              <w:left w:val="nil"/>
              <w:bottom w:val="single" w:sz="8" w:space="0" w:color="auto"/>
              <w:right w:val="single" w:sz="8" w:space="0" w:color="auto"/>
            </w:tcBorders>
            <w:shd w:val="clear" w:color="auto" w:fill="auto"/>
            <w:vAlign w:val="center"/>
            <w:hideMark/>
          </w:tcPr>
          <w:p w14:paraId="3EF7A056" w14:textId="77777777" w:rsidR="00284A61" w:rsidRPr="00A70328" w:rsidRDefault="00284A61" w:rsidP="00284A61">
            <w:pPr>
              <w:widowControl/>
              <w:autoSpaceDE/>
              <w:autoSpaceDN/>
              <w:rPr>
                <w:rFonts w:ascii="Calibri" w:hAnsi="Calibri"/>
                <w:color w:val="000000"/>
                <w:lang w:bidi="ar-SA"/>
              </w:rPr>
            </w:pPr>
            <w:r w:rsidRPr="00A70328">
              <w:rPr>
                <w:rFonts w:ascii="Calibri" w:hAnsi="Calibri"/>
                <w:color w:val="000000"/>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3CCEC6AE"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251" w:type="pct"/>
            <w:tcBorders>
              <w:top w:val="nil"/>
              <w:left w:val="nil"/>
              <w:bottom w:val="single" w:sz="8" w:space="0" w:color="auto"/>
              <w:right w:val="single" w:sz="8" w:space="0" w:color="auto"/>
            </w:tcBorders>
            <w:shd w:val="clear" w:color="auto" w:fill="auto"/>
            <w:vAlign w:val="center"/>
            <w:hideMark/>
          </w:tcPr>
          <w:p w14:paraId="63A8C6F8"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5CE5F60D"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7D1D4861"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76EB483"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1D0FE86C"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0654411E"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952D31E"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297A2115"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4D53EDC8"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27D5F29E"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55C94C86"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26898234"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0454D059"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r>
      <w:tr w:rsidR="00284A61" w:rsidRPr="00A70328" w14:paraId="5104296E"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049D11B2"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Природный газ</w:t>
            </w:r>
          </w:p>
        </w:tc>
        <w:tc>
          <w:tcPr>
            <w:tcW w:w="367" w:type="pct"/>
            <w:tcBorders>
              <w:top w:val="nil"/>
              <w:left w:val="nil"/>
              <w:bottom w:val="single" w:sz="8" w:space="0" w:color="auto"/>
              <w:right w:val="single" w:sz="8" w:space="0" w:color="auto"/>
            </w:tcBorders>
            <w:shd w:val="clear" w:color="auto" w:fill="auto"/>
            <w:vAlign w:val="center"/>
            <w:hideMark/>
          </w:tcPr>
          <w:p w14:paraId="18BC8653"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 xml:space="preserve">кг </w:t>
            </w:r>
            <w:proofErr w:type="spellStart"/>
            <w:r w:rsidRPr="00A70328">
              <w:rPr>
                <w:color w:val="000000"/>
                <w:sz w:val="20"/>
                <w:szCs w:val="20"/>
                <w:lang w:bidi="ar-SA"/>
              </w:rPr>
              <w:t>у.т</w:t>
            </w:r>
            <w:proofErr w:type="spellEnd"/>
            <w:r w:rsidRPr="00A70328">
              <w:rPr>
                <w:color w:val="000000"/>
                <w:sz w:val="20"/>
                <w:szCs w:val="20"/>
                <w:lang w:bidi="ar-SA"/>
              </w:rPr>
              <w:t>./Гкал</w:t>
            </w:r>
          </w:p>
        </w:tc>
        <w:tc>
          <w:tcPr>
            <w:tcW w:w="278" w:type="pct"/>
            <w:tcBorders>
              <w:top w:val="nil"/>
              <w:left w:val="nil"/>
              <w:bottom w:val="single" w:sz="8" w:space="0" w:color="auto"/>
              <w:right w:val="single" w:sz="8" w:space="0" w:color="auto"/>
            </w:tcBorders>
            <w:shd w:val="clear" w:color="auto" w:fill="auto"/>
            <w:vAlign w:val="center"/>
            <w:hideMark/>
          </w:tcPr>
          <w:p w14:paraId="1379DB8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154,96</w:t>
            </w:r>
          </w:p>
        </w:tc>
        <w:tc>
          <w:tcPr>
            <w:tcW w:w="251" w:type="pct"/>
            <w:tcBorders>
              <w:top w:val="nil"/>
              <w:left w:val="nil"/>
              <w:bottom w:val="single" w:sz="8" w:space="0" w:color="auto"/>
              <w:right w:val="single" w:sz="8" w:space="0" w:color="auto"/>
            </w:tcBorders>
            <w:shd w:val="clear" w:color="auto" w:fill="auto"/>
            <w:vAlign w:val="center"/>
            <w:hideMark/>
          </w:tcPr>
          <w:p w14:paraId="44E74E1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154,96</w:t>
            </w:r>
          </w:p>
        </w:tc>
        <w:tc>
          <w:tcPr>
            <w:tcW w:w="278" w:type="pct"/>
            <w:tcBorders>
              <w:top w:val="nil"/>
              <w:left w:val="nil"/>
              <w:bottom w:val="single" w:sz="8" w:space="0" w:color="auto"/>
              <w:right w:val="single" w:sz="8" w:space="0" w:color="auto"/>
            </w:tcBorders>
            <w:shd w:val="clear" w:color="auto" w:fill="auto"/>
            <w:vAlign w:val="center"/>
            <w:hideMark/>
          </w:tcPr>
          <w:p w14:paraId="78AB9AD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154,96</w:t>
            </w:r>
          </w:p>
        </w:tc>
        <w:tc>
          <w:tcPr>
            <w:tcW w:w="278" w:type="pct"/>
            <w:tcBorders>
              <w:top w:val="nil"/>
              <w:left w:val="nil"/>
              <w:bottom w:val="single" w:sz="8" w:space="0" w:color="auto"/>
              <w:right w:val="single" w:sz="8" w:space="0" w:color="auto"/>
            </w:tcBorders>
            <w:shd w:val="clear" w:color="auto" w:fill="auto"/>
            <w:vAlign w:val="center"/>
            <w:hideMark/>
          </w:tcPr>
          <w:p w14:paraId="6A607682"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11AF46D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0C3DC2B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3863655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5834387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6666EFFD"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1611B70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40A7FDA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07BBF08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500634B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1922397D"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154,96</w:t>
            </w:r>
          </w:p>
        </w:tc>
      </w:tr>
      <w:tr w:rsidR="00284A61" w:rsidRPr="00A70328" w14:paraId="43AD43F7"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27B64392"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Расход условного топлива</w:t>
            </w:r>
          </w:p>
        </w:tc>
        <w:tc>
          <w:tcPr>
            <w:tcW w:w="367" w:type="pct"/>
            <w:tcBorders>
              <w:top w:val="nil"/>
              <w:left w:val="nil"/>
              <w:bottom w:val="single" w:sz="8" w:space="0" w:color="auto"/>
              <w:right w:val="single" w:sz="8" w:space="0" w:color="auto"/>
            </w:tcBorders>
            <w:shd w:val="clear" w:color="auto" w:fill="auto"/>
            <w:vAlign w:val="center"/>
            <w:hideMark/>
          </w:tcPr>
          <w:p w14:paraId="164AED04"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 xml:space="preserve">т </w:t>
            </w:r>
            <w:proofErr w:type="spellStart"/>
            <w:r w:rsidRPr="00A70328">
              <w:rPr>
                <w:color w:val="000000"/>
                <w:sz w:val="20"/>
                <w:szCs w:val="20"/>
                <w:lang w:bidi="ar-SA"/>
              </w:rPr>
              <w:t>у.т</w:t>
            </w:r>
            <w:proofErr w:type="spellEnd"/>
            <w:r w:rsidRPr="00A70328">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5373760A"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1182,042</w:t>
            </w:r>
          </w:p>
        </w:tc>
        <w:tc>
          <w:tcPr>
            <w:tcW w:w="251" w:type="pct"/>
            <w:tcBorders>
              <w:top w:val="nil"/>
              <w:left w:val="nil"/>
              <w:bottom w:val="single" w:sz="8" w:space="0" w:color="auto"/>
              <w:right w:val="single" w:sz="8" w:space="0" w:color="auto"/>
            </w:tcBorders>
            <w:shd w:val="clear" w:color="auto" w:fill="auto"/>
            <w:vAlign w:val="center"/>
            <w:hideMark/>
          </w:tcPr>
          <w:p w14:paraId="0F84315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1182,03</w:t>
            </w:r>
          </w:p>
        </w:tc>
        <w:tc>
          <w:tcPr>
            <w:tcW w:w="278" w:type="pct"/>
            <w:tcBorders>
              <w:top w:val="nil"/>
              <w:left w:val="nil"/>
              <w:bottom w:val="single" w:sz="8" w:space="0" w:color="auto"/>
              <w:right w:val="single" w:sz="8" w:space="0" w:color="auto"/>
            </w:tcBorders>
            <w:shd w:val="clear" w:color="auto" w:fill="auto"/>
            <w:vAlign w:val="center"/>
            <w:hideMark/>
          </w:tcPr>
          <w:p w14:paraId="5D65393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1310,31</w:t>
            </w:r>
          </w:p>
        </w:tc>
        <w:tc>
          <w:tcPr>
            <w:tcW w:w="278" w:type="pct"/>
            <w:tcBorders>
              <w:top w:val="nil"/>
              <w:left w:val="nil"/>
              <w:bottom w:val="single" w:sz="8" w:space="0" w:color="auto"/>
              <w:right w:val="single" w:sz="8" w:space="0" w:color="auto"/>
            </w:tcBorders>
            <w:shd w:val="clear" w:color="auto" w:fill="auto"/>
            <w:vAlign w:val="center"/>
            <w:hideMark/>
          </w:tcPr>
          <w:p w14:paraId="0F5184D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1462,70</w:t>
            </w:r>
          </w:p>
        </w:tc>
        <w:tc>
          <w:tcPr>
            <w:tcW w:w="306" w:type="pct"/>
            <w:tcBorders>
              <w:top w:val="nil"/>
              <w:left w:val="nil"/>
              <w:bottom w:val="single" w:sz="8" w:space="0" w:color="auto"/>
              <w:right w:val="single" w:sz="8" w:space="0" w:color="auto"/>
            </w:tcBorders>
            <w:shd w:val="clear" w:color="auto" w:fill="auto"/>
            <w:vAlign w:val="center"/>
            <w:hideMark/>
          </w:tcPr>
          <w:p w14:paraId="4562285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1587,25</w:t>
            </w:r>
          </w:p>
        </w:tc>
        <w:tc>
          <w:tcPr>
            <w:tcW w:w="306" w:type="pct"/>
            <w:tcBorders>
              <w:top w:val="nil"/>
              <w:left w:val="nil"/>
              <w:bottom w:val="single" w:sz="8" w:space="0" w:color="auto"/>
              <w:right w:val="single" w:sz="8" w:space="0" w:color="auto"/>
            </w:tcBorders>
            <w:shd w:val="clear" w:color="auto" w:fill="auto"/>
            <w:vAlign w:val="center"/>
            <w:hideMark/>
          </w:tcPr>
          <w:p w14:paraId="61B24B3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1736,73</w:t>
            </w:r>
          </w:p>
        </w:tc>
        <w:tc>
          <w:tcPr>
            <w:tcW w:w="306" w:type="pct"/>
            <w:tcBorders>
              <w:top w:val="nil"/>
              <w:left w:val="nil"/>
              <w:bottom w:val="single" w:sz="8" w:space="0" w:color="auto"/>
              <w:right w:val="single" w:sz="8" w:space="0" w:color="auto"/>
            </w:tcBorders>
            <w:shd w:val="clear" w:color="auto" w:fill="auto"/>
            <w:vAlign w:val="center"/>
            <w:hideMark/>
          </w:tcPr>
          <w:p w14:paraId="0FFCBDB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1885,94</w:t>
            </w:r>
          </w:p>
        </w:tc>
        <w:tc>
          <w:tcPr>
            <w:tcW w:w="306" w:type="pct"/>
            <w:tcBorders>
              <w:top w:val="nil"/>
              <w:left w:val="nil"/>
              <w:bottom w:val="single" w:sz="8" w:space="0" w:color="auto"/>
              <w:right w:val="single" w:sz="8" w:space="0" w:color="auto"/>
            </w:tcBorders>
            <w:shd w:val="clear" w:color="auto" w:fill="auto"/>
            <w:vAlign w:val="center"/>
            <w:hideMark/>
          </w:tcPr>
          <w:p w14:paraId="6E06366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2068,63</w:t>
            </w:r>
          </w:p>
        </w:tc>
        <w:tc>
          <w:tcPr>
            <w:tcW w:w="306" w:type="pct"/>
            <w:tcBorders>
              <w:top w:val="nil"/>
              <w:left w:val="nil"/>
              <w:bottom w:val="single" w:sz="8" w:space="0" w:color="auto"/>
              <w:right w:val="single" w:sz="8" w:space="0" w:color="auto"/>
            </w:tcBorders>
            <w:shd w:val="clear" w:color="auto" w:fill="auto"/>
            <w:vAlign w:val="center"/>
            <w:hideMark/>
          </w:tcPr>
          <w:p w14:paraId="7F61ADA2"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2247,12</w:t>
            </w:r>
          </w:p>
        </w:tc>
        <w:tc>
          <w:tcPr>
            <w:tcW w:w="306" w:type="pct"/>
            <w:tcBorders>
              <w:top w:val="nil"/>
              <w:left w:val="nil"/>
              <w:bottom w:val="single" w:sz="8" w:space="0" w:color="auto"/>
              <w:right w:val="single" w:sz="8" w:space="0" w:color="auto"/>
            </w:tcBorders>
            <w:shd w:val="clear" w:color="auto" w:fill="auto"/>
            <w:vAlign w:val="center"/>
            <w:hideMark/>
          </w:tcPr>
          <w:p w14:paraId="614F2440"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2429,77</w:t>
            </w:r>
          </w:p>
        </w:tc>
        <w:tc>
          <w:tcPr>
            <w:tcW w:w="306" w:type="pct"/>
            <w:tcBorders>
              <w:top w:val="nil"/>
              <w:left w:val="nil"/>
              <w:bottom w:val="single" w:sz="8" w:space="0" w:color="auto"/>
              <w:right w:val="single" w:sz="8" w:space="0" w:color="auto"/>
            </w:tcBorders>
            <w:shd w:val="clear" w:color="auto" w:fill="auto"/>
            <w:vAlign w:val="center"/>
            <w:hideMark/>
          </w:tcPr>
          <w:p w14:paraId="342E839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2613,48</w:t>
            </w:r>
          </w:p>
        </w:tc>
        <w:tc>
          <w:tcPr>
            <w:tcW w:w="306" w:type="pct"/>
            <w:tcBorders>
              <w:top w:val="nil"/>
              <w:left w:val="nil"/>
              <w:bottom w:val="single" w:sz="8" w:space="0" w:color="auto"/>
              <w:right w:val="single" w:sz="8" w:space="0" w:color="auto"/>
            </w:tcBorders>
            <w:shd w:val="clear" w:color="auto" w:fill="auto"/>
            <w:vAlign w:val="center"/>
            <w:hideMark/>
          </w:tcPr>
          <w:p w14:paraId="777B179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2801,31</w:t>
            </w:r>
          </w:p>
        </w:tc>
        <w:tc>
          <w:tcPr>
            <w:tcW w:w="306" w:type="pct"/>
            <w:tcBorders>
              <w:top w:val="nil"/>
              <w:left w:val="nil"/>
              <w:bottom w:val="single" w:sz="8" w:space="0" w:color="auto"/>
              <w:right w:val="single" w:sz="8" w:space="0" w:color="auto"/>
            </w:tcBorders>
            <w:shd w:val="clear" w:color="auto" w:fill="auto"/>
            <w:vAlign w:val="center"/>
            <w:hideMark/>
          </w:tcPr>
          <w:p w14:paraId="4845C11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2989,12</w:t>
            </w:r>
          </w:p>
        </w:tc>
        <w:tc>
          <w:tcPr>
            <w:tcW w:w="306" w:type="pct"/>
            <w:tcBorders>
              <w:top w:val="nil"/>
              <w:left w:val="nil"/>
              <w:bottom w:val="single" w:sz="8" w:space="0" w:color="auto"/>
              <w:right w:val="single" w:sz="8" w:space="0" w:color="auto"/>
            </w:tcBorders>
            <w:shd w:val="clear" w:color="auto" w:fill="auto"/>
            <w:vAlign w:val="center"/>
            <w:hideMark/>
          </w:tcPr>
          <w:p w14:paraId="370E8912"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3172,85</w:t>
            </w:r>
          </w:p>
        </w:tc>
      </w:tr>
      <w:tr w:rsidR="00284A61" w:rsidRPr="00A70328" w14:paraId="2B27EDD3"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69153F0F"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Природный газ</w:t>
            </w:r>
          </w:p>
        </w:tc>
        <w:tc>
          <w:tcPr>
            <w:tcW w:w="367" w:type="pct"/>
            <w:tcBorders>
              <w:top w:val="nil"/>
              <w:left w:val="nil"/>
              <w:bottom w:val="single" w:sz="8" w:space="0" w:color="auto"/>
              <w:right w:val="single" w:sz="8" w:space="0" w:color="auto"/>
            </w:tcBorders>
            <w:shd w:val="clear" w:color="auto" w:fill="auto"/>
            <w:vAlign w:val="center"/>
            <w:hideMark/>
          </w:tcPr>
          <w:p w14:paraId="6F21049A"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 xml:space="preserve">т </w:t>
            </w:r>
            <w:proofErr w:type="spellStart"/>
            <w:r w:rsidRPr="00A70328">
              <w:rPr>
                <w:color w:val="000000"/>
                <w:sz w:val="20"/>
                <w:szCs w:val="20"/>
                <w:lang w:bidi="ar-SA"/>
              </w:rPr>
              <w:t>у.т</w:t>
            </w:r>
            <w:proofErr w:type="spellEnd"/>
            <w:r w:rsidRPr="00A70328">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60BA863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1182,042</w:t>
            </w:r>
          </w:p>
        </w:tc>
        <w:tc>
          <w:tcPr>
            <w:tcW w:w="251" w:type="pct"/>
            <w:tcBorders>
              <w:top w:val="nil"/>
              <w:left w:val="nil"/>
              <w:bottom w:val="single" w:sz="8" w:space="0" w:color="auto"/>
              <w:right w:val="single" w:sz="8" w:space="0" w:color="auto"/>
            </w:tcBorders>
            <w:shd w:val="clear" w:color="auto" w:fill="auto"/>
            <w:vAlign w:val="center"/>
            <w:hideMark/>
          </w:tcPr>
          <w:p w14:paraId="6EBB2EE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1182,03</w:t>
            </w:r>
          </w:p>
        </w:tc>
        <w:tc>
          <w:tcPr>
            <w:tcW w:w="278" w:type="pct"/>
            <w:tcBorders>
              <w:top w:val="nil"/>
              <w:left w:val="nil"/>
              <w:bottom w:val="single" w:sz="8" w:space="0" w:color="auto"/>
              <w:right w:val="single" w:sz="8" w:space="0" w:color="auto"/>
            </w:tcBorders>
            <w:shd w:val="clear" w:color="auto" w:fill="auto"/>
            <w:vAlign w:val="center"/>
            <w:hideMark/>
          </w:tcPr>
          <w:p w14:paraId="1E039F6D"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1310,31</w:t>
            </w:r>
          </w:p>
        </w:tc>
        <w:tc>
          <w:tcPr>
            <w:tcW w:w="278" w:type="pct"/>
            <w:tcBorders>
              <w:top w:val="nil"/>
              <w:left w:val="nil"/>
              <w:bottom w:val="single" w:sz="8" w:space="0" w:color="auto"/>
              <w:right w:val="single" w:sz="8" w:space="0" w:color="auto"/>
            </w:tcBorders>
            <w:shd w:val="clear" w:color="auto" w:fill="auto"/>
            <w:vAlign w:val="center"/>
            <w:hideMark/>
          </w:tcPr>
          <w:p w14:paraId="0C07D8F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1462,70</w:t>
            </w:r>
          </w:p>
        </w:tc>
        <w:tc>
          <w:tcPr>
            <w:tcW w:w="306" w:type="pct"/>
            <w:tcBorders>
              <w:top w:val="nil"/>
              <w:left w:val="nil"/>
              <w:bottom w:val="single" w:sz="8" w:space="0" w:color="auto"/>
              <w:right w:val="single" w:sz="8" w:space="0" w:color="auto"/>
            </w:tcBorders>
            <w:shd w:val="clear" w:color="auto" w:fill="auto"/>
            <w:vAlign w:val="center"/>
            <w:hideMark/>
          </w:tcPr>
          <w:p w14:paraId="241B305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1587,25</w:t>
            </w:r>
          </w:p>
        </w:tc>
        <w:tc>
          <w:tcPr>
            <w:tcW w:w="306" w:type="pct"/>
            <w:tcBorders>
              <w:top w:val="nil"/>
              <w:left w:val="nil"/>
              <w:bottom w:val="single" w:sz="8" w:space="0" w:color="auto"/>
              <w:right w:val="single" w:sz="8" w:space="0" w:color="auto"/>
            </w:tcBorders>
            <w:shd w:val="clear" w:color="auto" w:fill="auto"/>
            <w:vAlign w:val="center"/>
            <w:hideMark/>
          </w:tcPr>
          <w:p w14:paraId="4219F3F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1736,73</w:t>
            </w:r>
          </w:p>
        </w:tc>
        <w:tc>
          <w:tcPr>
            <w:tcW w:w="306" w:type="pct"/>
            <w:tcBorders>
              <w:top w:val="nil"/>
              <w:left w:val="nil"/>
              <w:bottom w:val="single" w:sz="8" w:space="0" w:color="auto"/>
              <w:right w:val="single" w:sz="8" w:space="0" w:color="auto"/>
            </w:tcBorders>
            <w:shd w:val="clear" w:color="auto" w:fill="auto"/>
            <w:vAlign w:val="center"/>
            <w:hideMark/>
          </w:tcPr>
          <w:p w14:paraId="78B1F2D8"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1885,94</w:t>
            </w:r>
          </w:p>
        </w:tc>
        <w:tc>
          <w:tcPr>
            <w:tcW w:w="306" w:type="pct"/>
            <w:tcBorders>
              <w:top w:val="nil"/>
              <w:left w:val="nil"/>
              <w:bottom w:val="single" w:sz="8" w:space="0" w:color="auto"/>
              <w:right w:val="single" w:sz="8" w:space="0" w:color="auto"/>
            </w:tcBorders>
            <w:shd w:val="clear" w:color="auto" w:fill="auto"/>
            <w:vAlign w:val="center"/>
            <w:hideMark/>
          </w:tcPr>
          <w:p w14:paraId="5DBE42AD"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2068,63</w:t>
            </w:r>
          </w:p>
        </w:tc>
        <w:tc>
          <w:tcPr>
            <w:tcW w:w="306" w:type="pct"/>
            <w:tcBorders>
              <w:top w:val="nil"/>
              <w:left w:val="nil"/>
              <w:bottom w:val="single" w:sz="8" w:space="0" w:color="auto"/>
              <w:right w:val="single" w:sz="8" w:space="0" w:color="auto"/>
            </w:tcBorders>
            <w:shd w:val="clear" w:color="auto" w:fill="auto"/>
            <w:vAlign w:val="center"/>
            <w:hideMark/>
          </w:tcPr>
          <w:p w14:paraId="6710CA9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2247,12</w:t>
            </w:r>
          </w:p>
        </w:tc>
        <w:tc>
          <w:tcPr>
            <w:tcW w:w="306" w:type="pct"/>
            <w:tcBorders>
              <w:top w:val="nil"/>
              <w:left w:val="nil"/>
              <w:bottom w:val="single" w:sz="8" w:space="0" w:color="auto"/>
              <w:right w:val="single" w:sz="8" w:space="0" w:color="auto"/>
            </w:tcBorders>
            <w:shd w:val="clear" w:color="auto" w:fill="auto"/>
            <w:vAlign w:val="center"/>
            <w:hideMark/>
          </w:tcPr>
          <w:p w14:paraId="0A38608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2429,77</w:t>
            </w:r>
          </w:p>
        </w:tc>
        <w:tc>
          <w:tcPr>
            <w:tcW w:w="306" w:type="pct"/>
            <w:tcBorders>
              <w:top w:val="nil"/>
              <w:left w:val="nil"/>
              <w:bottom w:val="single" w:sz="8" w:space="0" w:color="auto"/>
              <w:right w:val="single" w:sz="8" w:space="0" w:color="auto"/>
            </w:tcBorders>
            <w:shd w:val="clear" w:color="auto" w:fill="auto"/>
            <w:vAlign w:val="center"/>
            <w:hideMark/>
          </w:tcPr>
          <w:p w14:paraId="2FDC60A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2613,48</w:t>
            </w:r>
          </w:p>
        </w:tc>
        <w:tc>
          <w:tcPr>
            <w:tcW w:w="306" w:type="pct"/>
            <w:tcBorders>
              <w:top w:val="nil"/>
              <w:left w:val="nil"/>
              <w:bottom w:val="single" w:sz="8" w:space="0" w:color="auto"/>
              <w:right w:val="single" w:sz="8" w:space="0" w:color="auto"/>
            </w:tcBorders>
            <w:shd w:val="clear" w:color="auto" w:fill="auto"/>
            <w:vAlign w:val="center"/>
            <w:hideMark/>
          </w:tcPr>
          <w:p w14:paraId="3473D9CE"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2801,31</w:t>
            </w:r>
          </w:p>
        </w:tc>
        <w:tc>
          <w:tcPr>
            <w:tcW w:w="306" w:type="pct"/>
            <w:tcBorders>
              <w:top w:val="nil"/>
              <w:left w:val="nil"/>
              <w:bottom w:val="single" w:sz="8" w:space="0" w:color="auto"/>
              <w:right w:val="single" w:sz="8" w:space="0" w:color="auto"/>
            </w:tcBorders>
            <w:shd w:val="clear" w:color="auto" w:fill="auto"/>
            <w:vAlign w:val="center"/>
            <w:hideMark/>
          </w:tcPr>
          <w:p w14:paraId="5B777B1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2989,12</w:t>
            </w:r>
          </w:p>
        </w:tc>
        <w:tc>
          <w:tcPr>
            <w:tcW w:w="306" w:type="pct"/>
            <w:tcBorders>
              <w:top w:val="nil"/>
              <w:left w:val="nil"/>
              <w:bottom w:val="single" w:sz="8" w:space="0" w:color="auto"/>
              <w:right w:val="single" w:sz="8" w:space="0" w:color="auto"/>
            </w:tcBorders>
            <w:shd w:val="clear" w:color="auto" w:fill="auto"/>
            <w:vAlign w:val="center"/>
            <w:hideMark/>
          </w:tcPr>
          <w:p w14:paraId="11BA1798"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3172,85</w:t>
            </w:r>
          </w:p>
        </w:tc>
      </w:tr>
      <w:tr w:rsidR="00284A61" w:rsidRPr="00A70328" w14:paraId="6C9C8AE2"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35DB75B2"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Удельный расход топлива на ОТПУСК тепловой энергии</w:t>
            </w:r>
          </w:p>
        </w:tc>
        <w:tc>
          <w:tcPr>
            <w:tcW w:w="367" w:type="pct"/>
            <w:tcBorders>
              <w:top w:val="nil"/>
              <w:left w:val="nil"/>
              <w:bottom w:val="single" w:sz="8" w:space="0" w:color="auto"/>
              <w:right w:val="single" w:sz="8" w:space="0" w:color="auto"/>
            </w:tcBorders>
            <w:shd w:val="clear" w:color="auto" w:fill="auto"/>
            <w:vAlign w:val="center"/>
            <w:hideMark/>
          </w:tcPr>
          <w:p w14:paraId="3F3EF06D" w14:textId="77777777" w:rsidR="00284A61" w:rsidRPr="00A70328" w:rsidRDefault="00284A61" w:rsidP="00284A61">
            <w:pPr>
              <w:widowControl/>
              <w:autoSpaceDE/>
              <w:autoSpaceDN/>
              <w:rPr>
                <w:rFonts w:ascii="Calibri" w:hAnsi="Calibri"/>
                <w:color w:val="000000"/>
                <w:lang w:bidi="ar-SA"/>
              </w:rPr>
            </w:pPr>
            <w:r w:rsidRPr="00A70328">
              <w:rPr>
                <w:rFonts w:ascii="Calibri" w:hAnsi="Calibri"/>
                <w:color w:val="000000"/>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6C9A595D"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251" w:type="pct"/>
            <w:tcBorders>
              <w:top w:val="nil"/>
              <w:left w:val="nil"/>
              <w:bottom w:val="single" w:sz="8" w:space="0" w:color="auto"/>
              <w:right w:val="single" w:sz="8" w:space="0" w:color="auto"/>
            </w:tcBorders>
            <w:shd w:val="clear" w:color="auto" w:fill="auto"/>
            <w:vAlign w:val="center"/>
            <w:hideMark/>
          </w:tcPr>
          <w:p w14:paraId="786347D5"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13C7AABF"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6DEE184F"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2276E02"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1DB41E5E"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21FDB53F"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1D1EF51A"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47AD974C"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99228EE"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27392900"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56E6A61D"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97F7A74"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5A899EC3"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r>
      <w:tr w:rsidR="00284A61" w:rsidRPr="00A70328" w14:paraId="75DB9554"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4C88FD75"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Природный газ</w:t>
            </w:r>
          </w:p>
        </w:tc>
        <w:tc>
          <w:tcPr>
            <w:tcW w:w="367" w:type="pct"/>
            <w:tcBorders>
              <w:top w:val="nil"/>
              <w:left w:val="nil"/>
              <w:bottom w:val="single" w:sz="8" w:space="0" w:color="auto"/>
              <w:right w:val="single" w:sz="8" w:space="0" w:color="auto"/>
            </w:tcBorders>
            <w:shd w:val="clear" w:color="auto" w:fill="auto"/>
            <w:vAlign w:val="center"/>
            <w:hideMark/>
          </w:tcPr>
          <w:p w14:paraId="3E7046FF"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 xml:space="preserve">кг </w:t>
            </w:r>
            <w:proofErr w:type="spellStart"/>
            <w:r w:rsidRPr="00A70328">
              <w:rPr>
                <w:color w:val="000000"/>
                <w:sz w:val="20"/>
                <w:szCs w:val="20"/>
                <w:lang w:bidi="ar-SA"/>
              </w:rPr>
              <w:t>у.т</w:t>
            </w:r>
            <w:proofErr w:type="spellEnd"/>
            <w:r w:rsidRPr="00A70328">
              <w:rPr>
                <w:color w:val="000000"/>
                <w:sz w:val="20"/>
                <w:szCs w:val="20"/>
                <w:lang w:bidi="ar-SA"/>
              </w:rPr>
              <w:t>./Гкал</w:t>
            </w:r>
          </w:p>
        </w:tc>
        <w:tc>
          <w:tcPr>
            <w:tcW w:w="278" w:type="pct"/>
            <w:tcBorders>
              <w:top w:val="nil"/>
              <w:left w:val="nil"/>
              <w:bottom w:val="single" w:sz="8" w:space="0" w:color="auto"/>
              <w:right w:val="single" w:sz="8" w:space="0" w:color="auto"/>
            </w:tcBorders>
            <w:shd w:val="clear" w:color="auto" w:fill="auto"/>
            <w:vAlign w:val="center"/>
            <w:hideMark/>
          </w:tcPr>
          <w:p w14:paraId="7460882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158,09</w:t>
            </w:r>
          </w:p>
        </w:tc>
        <w:tc>
          <w:tcPr>
            <w:tcW w:w="251" w:type="pct"/>
            <w:tcBorders>
              <w:top w:val="nil"/>
              <w:left w:val="nil"/>
              <w:bottom w:val="single" w:sz="8" w:space="0" w:color="auto"/>
              <w:right w:val="single" w:sz="8" w:space="0" w:color="auto"/>
            </w:tcBorders>
            <w:shd w:val="clear" w:color="auto" w:fill="auto"/>
            <w:vAlign w:val="center"/>
            <w:hideMark/>
          </w:tcPr>
          <w:p w14:paraId="3653AF4F"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158,09</w:t>
            </w:r>
          </w:p>
        </w:tc>
        <w:tc>
          <w:tcPr>
            <w:tcW w:w="278" w:type="pct"/>
            <w:tcBorders>
              <w:top w:val="nil"/>
              <w:left w:val="nil"/>
              <w:bottom w:val="single" w:sz="8" w:space="0" w:color="auto"/>
              <w:right w:val="single" w:sz="8" w:space="0" w:color="auto"/>
            </w:tcBorders>
            <w:shd w:val="clear" w:color="auto" w:fill="auto"/>
            <w:vAlign w:val="center"/>
            <w:hideMark/>
          </w:tcPr>
          <w:p w14:paraId="437948A2"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158,09</w:t>
            </w:r>
          </w:p>
        </w:tc>
        <w:tc>
          <w:tcPr>
            <w:tcW w:w="278" w:type="pct"/>
            <w:tcBorders>
              <w:top w:val="nil"/>
              <w:left w:val="nil"/>
              <w:bottom w:val="single" w:sz="8" w:space="0" w:color="auto"/>
              <w:right w:val="single" w:sz="8" w:space="0" w:color="auto"/>
            </w:tcBorders>
            <w:shd w:val="clear" w:color="auto" w:fill="auto"/>
            <w:vAlign w:val="center"/>
            <w:hideMark/>
          </w:tcPr>
          <w:p w14:paraId="1EE44E03"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379196C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6752AB1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697A2D7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0F2E996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09BFCB3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1DE43C80"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57F1B87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6F3E8F62"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4E0FA0D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489ACDF2"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158,09</w:t>
            </w:r>
          </w:p>
        </w:tc>
      </w:tr>
      <w:tr w:rsidR="00284A61" w:rsidRPr="00A70328" w14:paraId="48C02390"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03FC9E3F"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Переводной коэффициент</w:t>
            </w:r>
          </w:p>
        </w:tc>
        <w:tc>
          <w:tcPr>
            <w:tcW w:w="367" w:type="pct"/>
            <w:tcBorders>
              <w:top w:val="nil"/>
              <w:left w:val="nil"/>
              <w:bottom w:val="single" w:sz="8" w:space="0" w:color="auto"/>
              <w:right w:val="single" w:sz="8" w:space="0" w:color="auto"/>
            </w:tcBorders>
            <w:shd w:val="clear" w:color="auto" w:fill="auto"/>
            <w:vAlign w:val="center"/>
            <w:hideMark/>
          </w:tcPr>
          <w:p w14:paraId="0D4F8B91" w14:textId="77777777" w:rsidR="00284A61" w:rsidRPr="00A70328" w:rsidRDefault="00284A61" w:rsidP="00284A61">
            <w:pPr>
              <w:widowControl/>
              <w:autoSpaceDE/>
              <w:autoSpaceDN/>
              <w:rPr>
                <w:rFonts w:ascii="Calibri" w:hAnsi="Calibri"/>
                <w:color w:val="000000"/>
                <w:lang w:bidi="ar-SA"/>
              </w:rPr>
            </w:pPr>
            <w:r w:rsidRPr="00A70328">
              <w:rPr>
                <w:rFonts w:ascii="Calibri" w:hAnsi="Calibri"/>
                <w:color w:val="000000"/>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3FA9E163"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251" w:type="pct"/>
            <w:tcBorders>
              <w:top w:val="nil"/>
              <w:left w:val="nil"/>
              <w:bottom w:val="single" w:sz="8" w:space="0" w:color="auto"/>
              <w:right w:val="single" w:sz="8" w:space="0" w:color="auto"/>
            </w:tcBorders>
            <w:shd w:val="clear" w:color="auto" w:fill="auto"/>
            <w:vAlign w:val="center"/>
            <w:hideMark/>
          </w:tcPr>
          <w:p w14:paraId="73387724"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583F9AA9"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1B1D2588"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4835879B"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48A01DCC"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41A408CE"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4CF29DAD"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1297E3B2"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806E214"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B1BFEDE"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2C0D702E"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1A954CFC"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CB722D5"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r>
      <w:tr w:rsidR="00284A61" w:rsidRPr="00A70328" w14:paraId="4AB98E0F"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0E213198"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lastRenderedPageBreak/>
              <w:t>Природный газ</w:t>
            </w:r>
          </w:p>
        </w:tc>
        <w:tc>
          <w:tcPr>
            <w:tcW w:w="367" w:type="pct"/>
            <w:tcBorders>
              <w:top w:val="nil"/>
              <w:left w:val="nil"/>
              <w:bottom w:val="single" w:sz="8" w:space="0" w:color="auto"/>
              <w:right w:val="single" w:sz="8" w:space="0" w:color="auto"/>
            </w:tcBorders>
            <w:shd w:val="clear" w:color="auto" w:fill="auto"/>
            <w:vAlign w:val="center"/>
            <w:hideMark/>
          </w:tcPr>
          <w:p w14:paraId="2A784560"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 xml:space="preserve">т </w:t>
            </w:r>
            <w:proofErr w:type="spellStart"/>
            <w:r w:rsidRPr="00A70328">
              <w:rPr>
                <w:color w:val="000000"/>
                <w:sz w:val="20"/>
                <w:szCs w:val="20"/>
                <w:lang w:bidi="ar-SA"/>
              </w:rPr>
              <w:t>у.т</w:t>
            </w:r>
            <w:proofErr w:type="spellEnd"/>
            <w:r w:rsidRPr="00A70328">
              <w:rPr>
                <w:color w:val="000000"/>
                <w:sz w:val="20"/>
                <w:szCs w:val="20"/>
                <w:lang w:bidi="ar-SA"/>
              </w:rPr>
              <w:t>./тыс. м</w:t>
            </w:r>
            <w:r w:rsidRPr="00A70328">
              <w:rPr>
                <w:color w:val="000000"/>
                <w:sz w:val="20"/>
                <w:szCs w:val="20"/>
                <w:vertAlign w:val="superscript"/>
                <w:lang w:bidi="ar-SA"/>
              </w:rPr>
              <w:t>3</w:t>
            </w:r>
          </w:p>
        </w:tc>
        <w:tc>
          <w:tcPr>
            <w:tcW w:w="278" w:type="pct"/>
            <w:tcBorders>
              <w:top w:val="nil"/>
              <w:left w:val="nil"/>
              <w:bottom w:val="single" w:sz="8" w:space="0" w:color="auto"/>
              <w:right w:val="single" w:sz="8" w:space="0" w:color="auto"/>
            </w:tcBorders>
            <w:shd w:val="clear" w:color="auto" w:fill="auto"/>
            <w:vAlign w:val="center"/>
            <w:hideMark/>
          </w:tcPr>
          <w:p w14:paraId="630A2D58"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1,146</w:t>
            </w:r>
          </w:p>
        </w:tc>
        <w:tc>
          <w:tcPr>
            <w:tcW w:w="251" w:type="pct"/>
            <w:tcBorders>
              <w:top w:val="nil"/>
              <w:left w:val="nil"/>
              <w:bottom w:val="single" w:sz="8" w:space="0" w:color="auto"/>
              <w:right w:val="single" w:sz="8" w:space="0" w:color="auto"/>
            </w:tcBorders>
            <w:shd w:val="clear" w:color="auto" w:fill="auto"/>
            <w:vAlign w:val="center"/>
            <w:hideMark/>
          </w:tcPr>
          <w:p w14:paraId="187A6F0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1,146</w:t>
            </w:r>
          </w:p>
        </w:tc>
        <w:tc>
          <w:tcPr>
            <w:tcW w:w="278" w:type="pct"/>
            <w:tcBorders>
              <w:top w:val="nil"/>
              <w:left w:val="nil"/>
              <w:bottom w:val="single" w:sz="8" w:space="0" w:color="auto"/>
              <w:right w:val="single" w:sz="8" w:space="0" w:color="auto"/>
            </w:tcBorders>
            <w:shd w:val="clear" w:color="auto" w:fill="auto"/>
            <w:vAlign w:val="center"/>
            <w:hideMark/>
          </w:tcPr>
          <w:p w14:paraId="2C01FBCB"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1,146</w:t>
            </w:r>
          </w:p>
        </w:tc>
        <w:tc>
          <w:tcPr>
            <w:tcW w:w="278" w:type="pct"/>
            <w:tcBorders>
              <w:top w:val="nil"/>
              <w:left w:val="nil"/>
              <w:bottom w:val="single" w:sz="8" w:space="0" w:color="auto"/>
              <w:right w:val="single" w:sz="8" w:space="0" w:color="auto"/>
            </w:tcBorders>
            <w:shd w:val="clear" w:color="auto" w:fill="auto"/>
            <w:vAlign w:val="center"/>
            <w:hideMark/>
          </w:tcPr>
          <w:p w14:paraId="6325609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2BF6F2B2"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3BC963D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38080C6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27D037A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79F343D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047EE1A8"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12A3AD65"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2C3FBA7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23E1E2C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2BC54A2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1,146</w:t>
            </w:r>
          </w:p>
        </w:tc>
      </w:tr>
      <w:tr w:rsidR="00284A61" w:rsidRPr="00A70328" w14:paraId="6A19CCBA"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4B8BA685"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Расход натурального топлива</w:t>
            </w:r>
          </w:p>
        </w:tc>
        <w:tc>
          <w:tcPr>
            <w:tcW w:w="367" w:type="pct"/>
            <w:tcBorders>
              <w:top w:val="nil"/>
              <w:left w:val="nil"/>
              <w:bottom w:val="single" w:sz="8" w:space="0" w:color="auto"/>
              <w:right w:val="single" w:sz="8" w:space="0" w:color="auto"/>
            </w:tcBorders>
            <w:shd w:val="clear" w:color="auto" w:fill="auto"/>
            <w:vAlign w:val="center"/>
            <w:hideMark/>
          </w:tcPr>
          <w:p w14:paraId="47802AB0" w14:textId="77777777" w:rsidR="00284A61" w:rsidRPr="00A70328" w:rsidRDefault="00284A61" w:rsidP="00284A61">
            <w:pPr>
              <w:widowControl/>
              <w:autoSpaceDE/>
              <w:autoSpaceDN/>
              <w:rPr>
                <w:rFonts w:ascii="Calibri" w:hAnsi="Calibri"/>
                <w:color w:val="000000"/>
                <w:lang w:bidi="ar-SA"/>
              </w:rPr>
            </w:pPr>
            <w:r w:rsidRPr="00A70328">
              <w:rPr>
                <w:rFonts w:ascii="Calibri" w:hAnsi="Calibri"/>
                <w:color w:val="000000"/>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1AF26AC5"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251" w:type="pct"/>
            <w:tcBorders>
              <w:top w:val="nil"/>
              <w:left w:val="nil"/>
              <w:bottom w:val="single" w:sz="8" w:space="0" w:color="auto"/>
              <w:right w:val="single" w:sz="8" w:space="0" w:color="auto"/>
            </w:tcBorders>
            <w:shd w:val="clear" w:color="auto" w:fill="auto"/>
            <w:vAlign w:val="center"/>
            <w:hideMark/>
          </w:tcPr>
          <w:p w14:paraId="60F6D052"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77A2C1F0"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39F70076"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53D9747A"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58563C58"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7F55D581"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1AECB864"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066A97FE"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42559F93"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9D79BFF"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0F887E6D"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0266C796"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3C036A82" w14:textId="77777777" w:rsidR="00284A61" w:rsidRPr="009734CE" w:rsidRDefault="00284A61" w:rsidP="00284A61">
            <w:pPr>
              <w:widowControl/>
              <w:autoSpaceDE/>
              <w:autoSpaceDN/>
              <w:rPr>
                <w:rFonts w:ascii="Calibri" w:hAnsi="Calibri"/>
                <w:color w:val="000000"/>
                <w:sz w:val="16"/>
                <w:szCs w:val="16"/>
                <w:lang w:bidi="ar-SA"/>
              </w:rPr>
            </w:pPr>
            <w:r w:rsidRPr="009734CE">
              <w:rPr>
                <w:rFonts w:ascii="Calibri" w:hAnsi="Calibri"/>
                <w:color w:val="000000"/>
                <w:sz w:val="16"/>
                <w:szCs w:val="16"/>
                <w:lang w:bidi="ar-SA"/>
              </w:rPr>
              <w:t> </w:t>
            </w:r>
          </w:p>
        </w:tc>
      </w:tr>
      <w:tr w:rsidR="00284A61" w:rsidRPr="00A70328" w14:paraId="6D6238CF" w14:textId="77777777" w:rsidTr="00284A61">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7ACFE1B2"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Природный газ</w:t>
            </w:r>
          </w:p>
        </w:tc>
        <w:tc>
          <w:tcPr>
            <w:tcW w:w="367" w:type="pct"/>
            <w:tcBorders>
              <w:top w:val="nil"/>
              <w:left w:val="nil"/>
              <w:bottom w:val="single" w:sz="8" w:space="0" w:color="auto"/>
              <w:right w:val="single" w:sz="8" w:space="0" w:color="auto"/>
            </w:tcBorders>
            <w:shd w:val="clear" w:color="auto" w:fill="auto"/>
            <w:vAlign w:val="center"/>
            <w:hideMark/>
          </w:tcPr>
          <w:p w14:paraId="1412599C" w14:textId="77777777" w:rsidR="00284A61" w:rsidRPr="00A70328" w:rsidRDefault="00284A61" w:rsidP="00284A61">
            <w:pPr>
              <w:widowControl/>
              <w:autoSpaceDE/>
              <w:autoSpaceDN/>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3</w:t>
            </w:r>
          </w:p>
        </w:tc>
        <w:tc>
          <w:tcPr>
            <w:tcW w:w="278" w:type="pct"/>
            <w:tcBorders>
              <w:top w:val="nil"/>
              <w:left w:val="nil"/>
              <w:bottom w:val="single" w:sz="8" w:space="0" w:color="auto"/>
              <w:right w:val="single" w:sz="8" w:space="0" w:color="auto"/>
            </w:tcBorders>
            <w:shd w:val="clear" w:color="auto" w:fill="auto"/>
            <w:vAlign w:val="center"/>
            <w:hideMark/>
          </w:tcPr>
          <w:p w14:paraId="1F04778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1031,45</w:t>
            </w:r>
          </w:p>
        </w:tc>
        <w:tc>
          <w:tcPr>
            <w:tcW w:w="251" w:type="pct"/>
            <w:tcBorders>
              <w:top w:val="nil"/>
              <w:left w:val="nil"/>
              <w:bottom w:val="single" w:sz="8" w:space="0" w:color="auto"/>
              <w:right w:val="single" w:sz="8" w:space="0" w:color="auto"/>
            </w:tcBorders>
            <w:shd w:val="clear" w:color="auto" w:fill="auto"/>
            <w:vAlign w:val="center"/>
            <w:hideMark/>
          </w:tcPr>
          <w:p w14:paraId="096A8FA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1031,44</w:t>
            </w:r>
          </w:p>
        </w:tc>
        <w:tc>
          <w:tcPr>
            <w:tcW w:w="278" w:type="pct"/>
            <w:tcBorders>
              <w:top w:val="nil"/>
              <w:left w:val="nil"/>
              <w:bottom w:val="single" w:sz="8" w:space="0" w:color="auto"/>
              <w:right w:val="single" w:sz="8" w:space="0" w:color="auto"/>
            </w:tcBorders>
            <w:shd w:val="clear" w:color="auto" w:fill="auto"/>
            <w:vAlign w:val="center"/>
            <w:hideMark/>
          </w:tcPr>
          <w:p w14:paraId="581594B7"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1143,37</w:t>
            </w:r>
          </w:p>
        </w:tc>
        <w:tc>
          <w:tcPr>
            <w:tcW w:w="278" w:type="pct"/>
            <w:tcBorders>
              <w:top w:val="nil"/>
              <w:left w:val="nil"/>
              <w:bottom w:val="single" w:sz="8" w:space="0" w:color="auto"/>
              <w:right w:val="single" w:sz="8" w:space="0" w:color="auto"/>
            </w:tcBorders>
            <w:shd w:val="clear" w:color="auto" w:fill="auto"/>
            <w:vAlign w:val="center"/>
            <w:hideMark/>
          </w:tcPr>
          <w:p w14:paraId="4EF7204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1276,35</w:t>
            </w:r>
          </w:p>
        </w:tc>
        <w:tc>
          <w:tcPr>
            <w:tcW w:w="306" w:type="pct"/>
            <w:tcBorders>
              <w:top w:val="nil"/>
              <w:left w:val="nil"/>
              <w:bottom w:val="single" w:sz="8" w:space="0" w:color="auto"/>
              <w:right w:val="single" w:sz="8" w:space="0" w:color="auto"/>
            </w:tcBorders>
            <w:shd w:val="clear" w:color="auto" w:fill="auto"/>
            <w:vAlign w:val="center"/>
            <w:hideMark/>
          </w:tcPr>
          <w:p w14:paraId="799DF79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1385,04</w:t>
            </w:r>
          </w:p>
        </w:tc>
        <w:tc>
          <w:tcPr>
            <w:tcW w:w="306" w:type="pct"/>
            <w:tcBorders>
              <w:top w:val="nil"/>
              <w:left w:val="nil"/>
              <w:bottom w:val="single" w:sz="8" w:space="0" w:color="auto"/>
              <w:right w:val="single" w:sz="8" w:space="0" w:color="auto"/>
            </w:tcBorders>
            <w:shd w:val="clear" w:color="auto" w:fill="auto"/>
            <w:vAlign w:val="center"/>
            <w:hideMark/>
          </w:tcPr>
          <w:p w14:paraId="3C2F633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1515,47</w:t>
            </w:r>
          </w:p>
        </w:tc>
        <w:tc>
          <w:tcPr>
            <w:tcW w:w="306" w:type="pct"/>
            <w:tcBorders>
              <w:top w:val="nil"/>
              <w:left w:val="nil"/>
              <w:bottom w:val="single" w:sz="8" w:space="0" w:color="auto"/>
              <w:right w:val="single" w:sz="8" w:space="0" w:color="auto"/>
            </w:tcBorders>
            <w:shd w:val="clear" w:color="auto" w:fill="auto"/>
            <w:vAlign w:val="center"/>
            <w:hideMark/>
          </w:tcPr>
          <w:p w14:paraId="00FE4AC4"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1645,67</w:t>
            </w:r>
          </w:p>
        </w:tc>
        <w:tc>
          <w:tcPr>
            <w:tcW w:w="306" w:type="pct"/>
            <w:tcBorders>
              <w:top w:val="nil"/>
              <w:left w:val="nil"/>
              <w:bottom w:val="single" w:sz="8" w:space="0" w:color="auto"/>
              <w:right w:val="single" w:sz="8" w:space="0" w:color="auto"/>
            </w:tcBorders>
            <w:shd w:val="clear" w:color="auto" w:fill="auto"/>
            <w:vAlign w:val="center"/>
            <w:hideMark/>
          </w:tcPr>
          <w:p w14:paraId="3686F880"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1805,09</w:t>
            </w:r>
          </w:p>
        </w:tc>
        <w:tc>
          <w:tcPr>
            <w:tcW w:w="306" w:type="pct"/>
            <w:tcBorders>
              <w:top w:val="nil"/>
              <w:left w:val="nil"/>
              <w:bottom w:val="single" w:sz="8" w:space="0" w:color="auto"/>
              <w:right w:val="single" w:sz="8" w:space="0" w:color="auto"/>
            </w:tcBorders>
            <w:shd w:val="clear" w:color="auto" w:fill="auto"/>
            <w:vAlign w:val="center"/>
            <w:hideMark/>
          </w:tcPr>
          <w:p w14:paraId="72F82249"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1960,84</w:t>
            </w:r>
          </w:p>
        </w:tc>
        <w:tc>
          <w:tcPr>
            <w:tcW w:w="306" w:type="pct"/>
            <w:tcBorders>
              <w:top w:val="nil"/>
              <w:left w:val="nil"/>
              <w:bottom w:val="single" w:sz="8" w:space="0" w:color="auto"/>
              <w:right w:val="single" w:sz="8" w:space="0" w:color="auto"/>
            </w:tcBorders>
            <w:shd w:val="clear" w:color="auto" w:fill="auto"/>
            <w:vAlign w:val="center"/>
            <w:hideMark/>
          </w:tcPr>
          <w:p w14:paraId="34484361"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2120,21</w:t>
            </w:r>
          </w:p>
        </w:tc>
        <w:tc>
          <w:tcPr>
            <w:tcW w:w="306" w:type="pct"/>
            <w:tcBorders>
              <w:top w:val="nil"/>
              <w:left w:val="nil"/>
              <w:bottom w:val="single" w:sz="8" w:space="0" w:color="auto"/>
              <w:right w:val="single" w:sz="8" w:space="0" w:color="auto"/>
            </w:tcBorders>
            <w:shd w:val="clear" w:color="auto" w:fill="auto"/>
            <w:vAlign w:val="center"/>
            <w:hideMark/>
          </w:tcPr>
          <w:p w14:paraId="534DB9A0"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2280,53</w:t>
            </w:r>
          </w:p>
        </w:tc>
        <w:tc>
          <w:tcPr>
            <w:tcW w:w="306" w:type="pct"/>
            <w:tcBorders>
              <w:top w:val="nil"/>
              <w:left w:val="nil"/>
              <w:bottom w:val="single" w:sz="8" w:space="0" w:color="auto"/>
              <w:right w:val="single" w:sz="8" w:space="0" w:color="auto"/>
            </w:tcBorders>
            <w:shd w:val="clear" w:color="auto" w:fill="auto"/>
            <w:vAlign w:val="center"/>
            <w:hideMark/>
          </w:tcPr>
          <w:p w14:paraId="67D723B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2444,42</w:t>
            </w:r>
          </w:p>
        </w:tc>
        <w:tc>
          <w:tcPr>
            <w:tcW w:w="306" w:type="pct"/>
            <w:tcBorders>
              <w:top w:val="nil"/>
              <w:left w:val="nil"/>
              <w:bottom w:val="single" w:sz="8" w:space="0" w:color="auto"/>
              <w:right w:val="single" w:sz="8" w:space="0" w:color="auto"/>
            </w:tcBorders>
            <w:shd w:val="clear" w:color="auto" w:fill="auto"/>
            <w:vAlign w:val="center"/>
            <w:hideMark/>
          </w:tcPr>
          <w:p w14:paraId="4381EF3C"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2608,30</w:t>
            </w:r>
          </w:p>
        </w:tc>
        <w:tc>
          <w:tcPr>
            <w:tcW w:w="306" w:type="pct"/>
            <w:tcBorders>
              <w:top w:val="nil"/>
              <w:left w:val="nil"/>
              <w:bottom w:val="single" w:sz="8" w:space="0" w:color="auto"/>
              <w:right w:val="single" w:sz="8" w:space="0" w:color="auto"/>
            </w:tcBorders>
            <w:shd w:val="clear" w:color="auto" w:fill="auto"/>
            <w:vAlign w:val="center"/>
            <w:hideMark/>
          </w:tcPr>
          <w:p w14:paraId="6AC39CC6" w14:textId="77777777" w:rsidR="00284A61" w:rsidRPr="009734CE" w:rsidRDefault="00284A61" w:rsidP="00284A61">
            <w:pPr>
              <w:widowControl/>
              <w:autoSpaceDE/>
              <w:autoSpaceDN/>
              <w:jc w:val="center"/>
              <w:rPr>
                <w:color w:val="000000"/>
                <w:sz w:val="16"/>
                <w:szCs w:val="16"/>
                <w:lang w:bidi="ar-SA"/>
              </w:rPr>
            </w:pPr>
            <w:r w:rsidRPr="009734CE">
              <w:rPr>
                <w:color w:val="000000"/>
                <w:sz w:val="16"/>
                <w:szCs w:val="16"/>
                <w:lang w:bidi="ar-SA"/>
              </w:rPr>
              <w:t>2768,63</w:t>
            </w:r>
          </w:p>
        </w:tc>
      </w:tr>
    </w:tbl>
    <w:p w14:paraId="064A6C4E" w14:textId="3E46582E" w:rsidR="001917BC" w:rsidRPr="00A70328" w:rsidRDefault="001917BC" w:rsidP="00284A61">
      <w:pPr>
        <w:rPr>
          <w:rFonts w:eastAsia="Calibri"/>
          <w:lang w:eastAsia="en-US" w:bidi="ar-SA"/>
        </w:rPr>
      </w:pPr>
    </w:p>
    <w:p w14:paraId="2AA7620F" w14:textId="77777777" w:rsidR="00880A46" w:rsidRPr="00A70328" w:rsidRDefault="00880A46" w:rsidP="001917BC">
      <w:pPr>
        <w:widowControl/>
        <w:tabs>
          <w:tab w:val="left" w:pos="0"/>
        </w:tabs>
        <w:spacing w:before="120" w:after="120" w:line="360" w:lineRule="auto"/>
        <w:ind w:firstLine="851"/>
        <w:jc w:val="both"/>
        <w:rPr>
          <w:sz w:val="26"/>
        </w:rPr>
      </w:pPr>
    </w:p>
    <w:p w14:paraId="5DC577F7" w14:textId="77777777" w:rsidR="001917BC" w:rsidRPr="00A70328" w:rsidRDefault="001917BC" w:rsidP="001917BC">
      <w:pPr>
        <w:widowControl/>
        <w:tabs>
          <w:tab w:val="left" w:pos="0"/>
        </w:tabs>
        <w:spacing w:before="120" w:after="120" w:line="360" w:lineRule="auto"/>
        <w:ind w:firstLine="851"/>
        <w:jc w:val="both"/>
        <w:rPr>
          <w:sz w:val="26"/>
        </w:rPr>
        <w:sectPr w:rsidR="001917BC" w:rsidRPr="00A70328" w:rsidSect="00AC0B1C">
          <w:pgSz w:w="16840" w:h="11910" w:orient="landscape"/>
          <w:pgMar w:top="1701" w:right="567" w:bottom="567" w:left="567" w:header="0" w:footer="590" w:gutter="0"/>
          <w:cols w:space="720"/>
          <w:docGrid w:linePitch="299"/>
        </w:sectPr>
      </w:pPr>
    </w:p>
    <w:bookmarkEnd w:id="68"/>
    <w:p w14:paraId="7B9815A5" w14:textId="77777777" w:rsidR="001917BC" w:rsidRPr="00A70328" w:rsidRDefault="001917BC" w:rsidP="009075E7">
      <w:pPr>
        <w:widowControl/>
        <w:tabs>
          <w:tab w:val="left" w:pos="0"/>
        </w:tabs>
        <w:spacing w:line="360" w:lineRule="auto"/>
        <w:ind w:firstLine="709"/>
        <w:jc w:val="both"/>
        <w:rPr>
          <w:b/>
          <w:sz w:val="26"/>
        </w:rPr>
      </w:pPr>
      <w:r w:rsidRPr="00A70328">
        <w:rPr>
          <w:b/>
          <w:sz w:val="26"/>
        </w:rPr>
        <w:lastRenderedPageBreak/>
        <w:t>Котельная №8 п. Дивенский</w:t>
      </w:r>
    </w:p>
    <w:p w14:paraId="14834FC2" w14:textId="77777777" w:rsidR="001917BC" w:rsidRPr="00A70328" w:rsidRDefault="001917BC" w:rsidP="009075E7">
      <w:pPr>
        <w:tabs>
          <w:tab w:val="left" w:pos="0"/>
        </w:tabs>
        <w:spacing w:line="360" w:lineRule="auto"/>
        <w:ind w:firstLine="709"/>
        <w:jc w:val="both"/>
        <w:rPr>
          <w:sz w:val="26"/>
        </w:rPr>
      </w:pPr>
      <w:r w:rsidRPr="00A70328">
        <w:rPr>
          <w:sz w:val="26"/>
        </w:rPr>
        <w:t>Котельная №8 расположена в п. Дивенский и используется для обеспечения отопительной нагрузки здания Дивенской СОШ. Прочие внешние потребители у источника отсутствуют.</w:t>
      </w:r>
    </w:p>
    <w:p w14:paraId="60B9174B" w14:textId="77777777" w:rsidR="00A76E95" w:rsidRPr="00A70328" w:rsidRDefault="00A76E95" w:rsidP="009075E7">
      <w:pPr>
        <w:tabs>
          <w:tab w:val="left" w:pos="0"/>
        </w:tabs>
        <w:spacing w:line="360" w:lineRule="auto"/>
        <w:ind w:firstLine="709"/>
        <w:jc w:val="both"/>
        <w:rPr>
          <w:sz w:val="26"/>
        </w:rPr>
      </w:pPr>
      <w:r w:rsidRPr="00A70328">
        <w:rPr>
          <w:sz w:val="26"/>
        </w:rPr>
        <w:t>На источнике установлено 2 водогрейных котла типа Универсал 6М номинальной тепловой мощностью 0,26 Гкал/ч каждый. Основное топливо – уголь.</w:t>
      </w:r>
    </w:p>
    <w:p w14:paraId="37BF7801" w14:textId="77777777" w:rsidR="00A76E95" w:rsidRPr="00A70328" w:rsidRDefault="00A76E95" w:rsidP="009075E7">
      <w:pPr>
        <w:tabs>
          <w:tab w:val="left" w:pos="0"/>
        </w:tabs>
        <w:spacing w:line="360" w:lineRule="auto"/>
        <w:ind w:firstLine="709"/>
        <w:jc w:val="both"/>
        <w:rPr>
          <w:sz w:val="26"/>
        </w:rPr>
      </w:pPr>
      <w:r w:rsidRPr="00A70328">
        <w:rPr>
          <w:sz w:val="26"/>
        </w:rPr>
        <w:t>Котельная введена в эксплуатацию в 1985 году. Оборудование котельной находится в исправном состоянии, но выработало свой ресурс. В 2014 году выполнялся ремонт котла № 2, установлен гидропневматический бак, промыты стояки системы отопления, заменена арматура.</w:t>
      </w:r>
    </w:p>
    <w:p w14:paraId="476B9D72" w14:textId="30700B41" w:rsidR="00A76E95" w:rsidRPr="00A70328" w:rsidRDefault="00A76E95" w:rsidP="009075E7">
      <w:pPr>
        <w:widowControl/>
        <w:tabs>
          <w:tab w:val="left" w:pos="0"/>
        </w:tabs>
        <w:spacing w:line="360" w:lineRule="auto"/>
        <w:ind w:firstLine="709"/>
        <w:jc w:val="both"/>
        <w:rPr>
          <w:sz w:val="26"/>
        </w:rPr>
      </w:pPr>
      <w:r w:rsidRPr="00A70328">
        <w:rPr>
          <w:sz w:val="26"/>
        </w:rPr>
        <w:t>С у</w:t>
      </w:r>
      <w:r w:rsidR="00284A61" w:rsidRPr="00A70328">
        <w:rPr>
          <w:sz w:val="26"/>
        </w:rPr>
        <w:t>четом принят</w:t>
      </w:r>
      <w:r w:rsidR="00AB6702" w:rsidRPr="00A70328">
        <w:rPr>
          <w:sz w:val="26"/>
        </w:rPr>
        <w:t>ого сценария, в 2023</w:t>
      </w:r>
      <w:r w:rsidRPr="00A70328">
        <w:rPr>
          <w:sz w:val="26"/>
        </w:rPr>
        <w:t xml:space="preserve"> г. на котельной необходимо провести реконструкцию с заменой изношенного оборудования.</w:t>
      </w:r>
    </w:p>
    <w:p w14:paraId="33F59FD9" w14:textId="1CC9AA16" w:rsidR="001917BC" w:rsidRPr="00A70328" w:rsidRDefault="001917BC" w:rsidP="009075E7">
      <w:pPr>
        <w:widowControl/>
        <w:tabs>
          <w:tab w:val="left" w:pos="0"/>
        </w:tabs>
        <w:spacing w:line="360" w:lineRule="auto"/>
        <w:ind w:firstLine="709"/>
        <w:jc w:val="both"/>
        <w:rPr>
          <w:sz w:val="26"/>
        </w:rPr>
      </w:pPr>
      <w:r w:rsidRPr="00A70328">
        <w:rPr>
          <w:sz w:val="26"/>
        </w:rPr>
        <w:t>Технико-экономические показатели работы источника тепловой энергии п. Дивенский представлены в таблице</w:t>
      </w:r>
      <w:r w:rsidR="001C3009" w:rsidRPr="00A70328">
        <w:rPr>
          <w:sz w:val="26"/>
          <w:szCs w:val="26"/>
        </w:rPr>
        <w:t xml:space="preserve"> 20</w:t>
      </w:r>
      <w:r w:rsidRPr="00A70328">
        <w:rPr>
          <w:sz w:val="26"/>
        </w:rPr>
        <w:t>.</w:t>
      </w:r>
    </w:p>
    <w:p w14:paraId="71022A49" w14:textId="77777777" w:rsidR="001917BC" w:rsidRPr="00A70328" w:rsidRDefault="001917BC" w:rsidP="001917BC">
      <w:pPr>
        <w:widowControl/>
        <w:tabs>
          <w:tab w:val="left" w:pos="0"/>
        </w:tabs>
        <w:spacing w:before="120" w:after="120" w:line="360" w:lineRule="auto"/>
        <w:ind w:firstLine="851"/>
        <w:jc w:val="both"/>
        <w:rPr>
          <w:sz w:val="26"/>
        </w:rPr>
        <w:sectPr w:rsidR="001917BC" w:rsidRPr="00A70328" w:rsidSect="00AC0B1C">
          <w:pgSz w:w="11910" w:h="16840"/>
          <w:pgMar w:top="1134" w:right="851" w:bottom="851" w:left="1701" w:header="0" w:footer="590" w:gutter="0"/>
          <w:cols w:space="720"/>
          <w:docGrid w:linePitch="299"/>
        </w:sectPr>
      </w:pPr>
    </w:p>
    <w:p w14:paraId="01C40816" w14:textId="77777777" w:rsidR="00AB6702" w:rsidRPr="00A70328" w:rsidRDefault="009075E7" w:rsidP="00EC2BE5">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bookmarkStart w:id="69" w:name="_Ref101948480"/>
      <w:proofErr w:type="spellStart"/>
      <w:r w:rsidRPr="00A70328">
        <w:rPr>
          <w:rFonts w:eastAsia="Calibri"/>
          <w:b/>
          <w:sz w:val="24"/>
          <w:szCs w:val="24"/>
          <w:lang w:eastAsia="en-US" w:bidi="ar-SA"/>
        </w:rPr>
        <w:lastRenderedPageBreak/>
        <w:t>Технико</w:t>
      </w:r>
      <w:proofErr w:type="spellEnd"/>
      <w:r w:rsidRPr="00A70328">
        <w:rPr>
          <w:rFonts w:eastAsia="Calibri"/>
          <w:b/>
          <w:sz w:val="24"/>
          <w:szCs w:val="24"/>
          <w:lang w:eastAsia="en-US" w:bidi="ar-SA"/>
        </w:rPr>
        <w:t xml:space="preserve"> – экономические показатели работы котельной №8 п. Дивенский</w:t>
      </w:r>
      <w:bookmarkEnd w:id="69"/>
    </w:p>
    <w:tbl>
      <w:tblPr>
        <w:tblW w:w="5000" w:type="pct"/>
        <w:tblLook w:val="04A0" w:firstRow="1" w:lastRow="0" w:firstColumn="1" w:lastColumn="0" w:noHBand="0" w:noVBand="1"/>
      </w:tblPr>
      <w:tblGrid>
        <w:gridCol w:w="1933"/>
        <w:gridCol w:w="1176"/>
        <w:gridCol w:w="1138"/>
        <w:gridCol w:w="1138"/>
        <w:gridCol w:w="1138"/>
        <w:gridCol w:w="833"/>
        <w:gridCol w:w="833"/>
        <w:gridCol w:w="833"/>
        <w:gridCol w:w="833"/>
        <w:gridCol w:w="833"/>
        <w:gridCol w:w="833"/>
        <w:gridCol w:w="833"/>
        <w:gridCol w:w="833"/>
        <w:gridCol w:w="833"/>
        <w:gridCol w:w="833"/>
        <w:gridCol w:w="833"/>
      </w:tblGrid>
      <w:tr w:rsidR="00AB6702" w:rsidRPr="00A70328" w14:paraId="51842B66" w14:textId="77777777" w:rsidTr="00AB6702">
        <w:trPr>
          <w:trHeight w:val="227"/>
          <w:tblHeader/>
        </w:trPr>
        <w:tc>
          <w:tcPr>
            <w:tcW w:w="710"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5876E631" w14:textId="77777777" w:rsidR="00AB6702" w:rsidRPr="00A70328" w:rsidRDefault="00AB6702" w:rsidP="00AB6702">
            <w:pPr>
              <w:widowControl/>
              <w:autoSpaceDE/>
              <w:autoSpaceDN/>
              <w:jc w:val="center"/>
              <w:rPr>
                <w:b/>
                <w:bCs/>
                <w:color w:val="000000"/>
                <w:sz w:val="20"/>
                <w:szCs w:val="20"/>
                <w:lang w:bidi="ar-SA"/>
              </w:rPr>
            </w:pPr>
            <w:r w:rsidRPr="00A70328">
              <w:rPr>
                <w:b/>
                <w:bCs/>
                <w:color w:val="000000"/>
                <w:sz w:val="20"/>
                <w:szCs w:val="20"/>
                <w:lang w:bidi="ar-SA"/>
              </w:rPr>
              <w:t>Наименование</w:t>
            </w:r>
          </w:p>
        </w:tc>
        <w:tc>
          <w:tcPr>
            <w:tcW w:w="279" w:type="pct"/>
            <w:tcBorders>
              <w:top w:val="single" w:sz="8" w:space="0" w:color="auto"/>
              <w:left w:val="nil"/>
              <w:bottom w:val="single" w:sz="8" w:space="0" w:color="auto"/>
              <w:right w:val="single" w:sz="8" w:space="0" w:color="auto"/>
            </w:tcBorders>
            <w:shd w:val="clear" w:color="auto" w:fill="auto"/>
            <w:vAlign w:val="center"/>
            <w:hideMark/>
          </w:tcPr>
          <w:p w14:paraId="6469DA77" w14:textId="77777777" w:rsidR="00AB6702" w:rsidRPr="00A70328" w:rsidRDefault="00AB6702" w:rsidP="00AB6702">
            <w:pPr>
              <w:widowControl/>
              <w:autoSpaceDE/>
              <w:autoSpaceDN/>
              <w:jc w:val="center"/>
              <w:rPr>
                <w:b/>
                <w:bCs/>
                <w:color w:val="000000"/>
                <w:sz w:val="20"/>
                <w:szCs w:val="20"/>
                <w:lang w:bidi="ar-SA"/>
              </w:rPr>
            </w:pPr>
            <w:r w:rsidRPr="00A70328">
              <w:rPr>
                <w:b/>
                <w:bCs/>
                <w:color w:val="000000"/>
                <w:sz w:val="20"/>
                <w:szCs w:val="20"/>
                <w:lang w:bidi="ar-SA"/>
              </w:rPr>
              <w:t>Единица измерения</w:t>
            </w:r>
          </w:p>
        </w:tc>
        <w:tc>
          <w:tcPr>
            <w:tcW w:w="456" w:type="pct"/>
            <w:tcBorders>
              <w:top w:val="single" w:sz="8" w:space="0" w:color="auto"/>
              <w:left w:val="nil"/>
              <w:bottom w:val="single" w:sz="8" w:space="0" w:color="auto"/>
              <w:right w:val="single" w:sz="8" w:space="0" w:color="auto"/>
            </w:tcBorders>
            <w:shd w:val="clear" w:color="auto" w:fill="auto"/>
            <w:vAlign w:val="center"/>
            <w:hideMark/>
          </w:tcPr>
          <w:p w14:paraId="4BEEF0F4" w14:textId="77777777" w:rsidR="00AB6702" w:rsidRPr="00A70328" w:rsidRDefault="00AB6702" w:rsidP="00AB6702">
            <w:pPr>
              <w:widowControl/>
              <w:autoSpaceDE/>
              <w:autoSpaceDN/>
              <w:jc w:val="center"/>
              <w:rPr>
                <w:b/>
                <w:bCs/>
                <w:color w:val="000000"/>
                <w:sz w:val="20"/>
                <w:szCs w:val="20"/>
                <w:lang w:bidi="ar-SA"/>
              </w:rPr>
            </w:pPr>
            <w:r w:rsidRPr="00A70328">
              <w:rPr>
                <w:b/>
                <w:bCs/>
                <w:color w:val="000000"/>
                <w:sz w:val="20"/>
                <w:szCs w:val="20"/>
                <w:lang w:bidi="ar-SA"/>
              </w:rPr>
              <w:t>2022</w:t>
            </w:r>
          </w:p>
        </w:tc>
        <w:tc>
          <w:tcPr>
            <w:tcW w:w="456" w:type="pct"/>
            <w:tcBorders>
              <w:top w:val="single" w:sz="8" w:space="0" w:color="auto"/>
              <w:left w:val="nil"/>
              <w:bottom w:val="single" w:sz="8" w:space="0" w:color="auto"/>
              <w:right w:val="single" w:sz="8" w:space="0" w:color="auto"/>
            </w:tcBorders>
            <w:shd w:val="clear" w:color="auto" w:fill="auto"/>
            <w:vAlign w:val="center"/>
            <w:hideMark/>
          </w:tcPr>
          <w:p w14:paraId="289EA5CC" w14:textId="77777777" w:rsidR="00AB6702" w:rsidRPr="00A70328" w:rsidRDefault="00AB6702" w:rsidP="00AB6702">
            <w:pPr>
              <w:widowControl/>
              <w:autoSpaceDE/>
              <w:autoSpaceDN/>
              <w:jc w:val="center"/>
              <w:rPr>
                <w:b/>
                <w:bCs/>
                <w:color w:val="000000"/>
                <w:sz w:val="20"/>
                <w:szCs w:val="20"/>
                <w:lang w:bidi="ar-SA"/>
              </w:rPr>
            </w:pPr>
            <w:r w:rsidRPr="00A70328">
              <w:rPr>
                <w:b/>
                <w:bCs/>
                <w:color w:val="000000"/>
                <w:sz w:val="20"/>
                <w:szCs w:val="20"/>
                <w:lang w:bidi="ar-SA"/>
              </w:rPr>
              <w:t>2023</w:t>
            </w:r>
          </w:p>
        </w:tc>
        <w:tc>
          <w:tcPr>
            <w:tcW w:w="456" w:type="pct"/>
            <w:tcBorders>
              <w:top w:val="single" w:sz="8" w:space="0" w:color="auto"/>
              <w:left w:val="nil"/>
              <w:bottom w:val="single" w:sz="8" w:space="0" w:color="auto"/>
              <w:right w:val="single" w:sz="8" w:space="0" w:color="auto"/>
            </w:tcBorders>
            <w:shd w:val="clear" w:color="auto" w:fill="auto"/>
            <w:vAlign w:val="center"/>
            <w:hideMark/>
          </w:tcPr>
          <w:p w14:paraId="694B3ED3" w14:textId="77777777" w:rsidR="00AB6702" w:rsidRPr="00A70328" w:rsidRDefault="00AB6702" w:rsidP="00AB6702">
            <w:pPr>
              <w:widowControl/>
              <w:autoSpaceDE/>
              <w:autoSpaceDN/>
              <w:jc w:val="center"/>
              <w:rPr>
                <w:b/>
                <w:bCs/>
                <w:color w:val="000000"/>
                <w:sz w:val="20"/>
                <w:szCs w:val="20"/>
                <w:lang w:bidi="ar-SA"/>
              </w:rPr>
            </w:pPr>
            <w:r w:rsidRPr="00A70328">
              <w:rPr>
                <w:b/>
                <w:bCs/>
                <w:color w:val="000000"/>
                <w:sz w:val="20"/>
                <w:szCs w:val="20"/>
                <w:lang w:bidi="ar-SA"/>
              </w:rPr>
              <w:t>2024</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06B61BF1" w14:textId="77777777" w:rsidR="00AB6702" w:rsidRPr="00A70328" w:rsidRDefault="00AB6702" w:rsidP="00AB6702">
            <w:pPr>
              <w:widowControl/>
              <w:autoSpaceDE/>
              <w:autoSpaceDN/>
              <w:jc w:val="center"/>
              <w:rPr>
                <w:b/>
                <w:bCs/>
                <w:color w:val="000000"/>
                <w:sz w:val="20"/>
                <w:szCs w:val="20"/>
                <w:lang w:bidi="ar-SA"/>
              </w:rPr>
            </w:pPr>
            <w:r w:rsidRPr="00A70328">
              <w:rPr>
                <w:b/>
                <w:bCs/>
                <w:color w:val="000000"/>
                <w:sz w:val="20"/>
                <w:szCs w:val="20"/>
                <w:lang w:bidi="ar-SA"/>
              </w:rPr>
              <w:t>2025</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135AA6A0" w14:textId="77777777" w:rsidR="00AB6702" w:rsidRPr="00A70328" w:rsidRDefault="00AB6702" w:rsidP="00AB6702">
            <w:pPr>
              <w:widowControl/>
              <w:autoSpaceDE/>
              <w:autoSpaceDN/>
              <w:jc w:val="center"/>
              <w:rPr>
                <w:b/>
                <w:bCs/>
                <w:color w:val="000000"/>
                <w:sz w:val="20"/>
                <w:szCs w:val="20"/>
                <w:lang w:bidi="ar-SA"/>
              </w:rPr>
            </w:pPr>
            <w:r w:rsidRPr="00A70328">
              <w:rPr>
                <w:b/>
                <w:bCs/>
                <w:color w:val="000000"/>
                <w:sz w:val="20"/>
                <w:szCs w:val="20"/>
                <w:lang w:bidi="ar-SA"/>
              </w:rPr>
              <w:t>2026</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17B6F2D6" w14:textId="77777777" w:rsidR="00AB6702" w:rsidRPr="00A70328" w:rsidRDefault="00AB6702" w:rsidP="00AB6702">
            <w:pPr>
              <w:widowControl/>
              <w:autoSpaceDE/>
              <w:autoSpaceDN/>
              <w:jc w:val="center"/>
              <w:rPr>
                <w:b/>
                <w:bCs/>
                <w:color w:val="000000"/>
                <w:sz w:val="20"/>
                <w:szCs w:val="20"/>
                <w:lang w:bidi="ar-SA"/>
              </w:rPr>
            </w:pPr>
            <w:r w:rsidRPr="00A70328">
              <w:rPr>
                <w:b/>
                <w:bCs/>
                <w:color w:val="000000"/>
                <w:sz w:val="20"/>
                <w:szCs w:val="20"/>
                <w:lang w:bidi="ar-SA"/>
              </w:rPr>
              <w:t>2027</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608EC3BF" w14:textId="77777777" w:rsidR="00AB6702" w:rsidRPr="00A70328" w:rsidRDefault="00AB6702" w:rsidP="00AB6702">
            <w:pPr>
              <w:widowControl/>
              <w:autoSpaceDE/>
              <w:autoSpaceDN/>
              <w:jc w:val="center"/>
              <w:rPr>
                <w:b/>
                <w:bCs/>
                <w:color w:val="000000"/>
                <w:sz w:val="20"/>
                <w:szCs w:val="20"/>
                <w:lang w:bidi="ar-SA"/>
              </w:rPr>
            </w:pPr>
            <w:r w:rsidRPr="00A70328">
              <w:rPr>
                <w:b/>
                <w:bCs/>
                <w:color w:val="000000"/>
                <w:sz w:val="20"/>
                <w:szCs w:val="20"/>
                <w:lang w:bidi="ar-SA"/>
              </w:rPr>
              <w:t>2028</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5FF86594" w14:textId="77777777" w:rsidR="00AB6702" w:rsidRPr="00A70328" w:rsidRDefault="00AB6702" w:rsidP="00AB6702">
            <w:pPr>
              <w:widowControl/>
              <w:autoSpaceDE/>
              <w:autoSpaceDN/>
              <w:jc w:val="center"/>
              <w:rPr>
                <w:b/>
                <w:bCs/>
                <w:color w:val="000000"/>
                <w:sz w:val="20"/>
                <w:szCs w:val="20"/>
                <w:lang w:bidi="ar-SA"/>
              </w:rPr>
            </w:pPr>
            <w:r w:rsidRPr="00A70328">
              <w:rPr>
                <w:b/>
                <w:bCs/>
                <w:color w:val="000000"/>
                <w:sz w:val="20"/>
                <w:szCs w:val="20"/>
                <w:lang w:bidi="ar-SA"/>
              </w:rPr>
              <w:t>2029</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575DCDE2" w14:textId="77777777" w:rsidR="00AB6702" w:rsidRPr="00A70328" w:rsidRDefault="00AB6702" w:rsidP="00AB6702">
            <w:pPr>
              <w:widowControl/>
              <w:autoSpaceDE/>
              <w:autoSpaceDN/>
              <w:jc w:val="center"/>
              <w:rPr>
                <w:b/>
                <w:bCs/>
                <w:color w:val="000000"/>
                <w:sz w:val="20"/>
                <w:szCs w:val="20"/>
                <w:lang w:bidi="ar-SA"/>
              </w:rPr>
            </w:pPr>
            <w:r w:rsidRPr="00A70328">
              <w:rPr>
                <w:b/>
                <w:bCs/>
                <w:color w:val="000000"/>
                <w:sz w:val="20"/>
                <w:szCs w:val="20"/>
                <w:lang w:bidi="ar-SA"/>
              </w:rPr>
              <w:t>2030</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44B03F40" w14:textId="77777777" w:rsidR="00AB6702" w:rsidRPr="00A70328" w:rsidRDefault="00AB6702" w:rsidP="00AB6702">
            <w:pPr>
              <w:widowControl/>
              <w:autoSpaceDE/>
              <w:autoSpaceDN/>
              <w:jc w:val="center"/>
              <w:rPr>
                <w:b/>
                <w:bCs/>
                <w:color w:val="000000"/>
                <w:sz w:val="20"/>
                <w:szCs w:val="20"/>
                <w:lang w:bidi="ar-SA"/>
              </w:rPr>
            </w:pPr>
            <w:r w:rsidRPr="00A70328">
              <w:rPr>
                <w:b/>
                <w:bCs/>
                <w:color w:val="000000"/>
                <w:sz w:val="20"/>
                <w:szCs w:val="20"/>
                <w:lang w:bidi="ar-SA"/>
              </w:rPr>
              <w:t>2031</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38776686" w14:textId="77777777" w:rsidR="00AB6702" w:rsidRPr="00A70328" w:rsidRDefault="00AB6702" w:rsidP="00AB6702">
            <w:pPr>
              <w:widowControl/>
              <w:autoSpaceDE/>
              <w:autoSpaceDN/>
              <w:jc w:val="center"/>
              <w:rPr>
                <w:b/>
                <w:bCs/>
                <w:color w:val="000000"/>
                <w:sz w:val="20"/>
                <w:szCs w:val="20"/>
                <w:lang w:bidi="ar-SA"/>
              </w:rPr>
            </w:pPr>
            <w:r w:rsidRPr="00A70328">
              <w:rPr>
                <w:b/>
                <w:bCs/>
                <w:color w:val="000000"/>
                <w:sz w:val="20"/>
                <w:szCs w:val="20"/>
                <w:lang w:bidi="ar-SA"/>
              </w:rPr>
              <w:t>2032</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57A4E836" w14:textId="77777777" w:rsidR="00AB6702" w:rsidRPr="00A70328" w:rsidRDefault="00AB6702" w:rsidP="00AB6702">
            <w:pPr>
              <w:widowControl/>
              <w:autoSpaceDE/>
              <w:autoSpaceDN/>
              <w:jc w:val="center"/>
              <w:rPr>
                <w:b/>
                <w:bCs/>
                <w:color w:val="000000"/>
                <w:sz w:val="20"/>
                <w:szCs w:val="20"/>
                <w:lang w:bidi="ar-SA"/>
              </w:rPr>
            </w:pPr>
            <w:r w:rsidRPr="00A70328">
              <w:rPr>
                <w:b/>
                <w:bCs/>
                <w:color w:val="000000"/>
                <w:sz w:val="20"/>
                <w:szCs w:val="20"/>
                <w:lang w:bidi="ar-SA"/>
              </w:rPr>
              <w:t>2033</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6C6D4F08" w14:textId="77777777" w:rsidR="00AB6702" w:rsidRPr="00A70328" w:rsidRDefault="00AB6702" w:rsidP="00AB6702">
            <w:pPr>
              <w:widowControl/>
              <w:autoSpaceDE/>
              <w:autoSpaceDN/>
              <w:jc w:val="center"/>
              <w:rPr>
                <w:b/>
                <w:bCs/>
                <w:color w:val="000000"/>
                <w:sz w:val="20"/>
                <w:szCs w:val="20"/>
                <w:lang w:bidi="ar-SA"/>
              </w:rPr>
            </w:pPr>
            <w:r w:rsidRPr="00A70328">
              <w:rPr>
                <w:b/>
                <w:bCs/>
                <w:color w:val="000000"/>
                <w:sz w:val="20"/>
                <w:szCs w:val="20"/>
                <w:lang w:bidi="ar-SA"/>
              </w:rPr>
              <w:t>2034</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387DE9EE" w14:textId="77777777" w:rsidR="00AB6702" w:rsidRPr="00A70328" w:rsidRDefault="00AB6702" w:rsidP="00AB6702">
            <w:pPr>
              <w:widowControl/>
              <w:autoSpaceDE/>
              <w:autoSpaceDN/>
              <w:jc w:val="center"/>
              <w:rPr>
                <w:b/>
                <w:bCs/>
                <w:color w:val="000000"/>
                <w:sz w:val="20"/>
                <w:szCs w:val="20"/>
                <w:lang w:bidi="ar-SA"/>
              </w:rPr>
            </w:pPr>
            <w:r w:rsidRPr="00A70328">
              <w:rPr>
                <w:b/>
                <w:bCs/>
                <w:color w:val="000000"/>
                <w:sz w:val="20"/>
                <w:szCs w:val="20"/>
                <w:lang w:bidi="ar-SA"/>
              </w:rPr>
              <w:t>2035</w:t>
            </w:r>
          </w:p>
        </w:tc>
      </w:tr>
      <w:tr w:rsidR="00AB6702" w:rsidRPr="00A70328" w14:paraId="053ED041"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5681BD0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Нагрузка источника, в том числе:</w:t>
            </w:r>
          </w:p>
        </w:tc>
        <w:tc>
          <w:tcPr>
            <w:tcW w:w="279" w:type="pct"/>
            <w:tcBorders>
              <w:top w:val="nil"/>
              <w:left w:val="nil"/>
              <w:bottom w:val="single" w:sz="8" w:space="0" w:color="auto"/>
              <w:right w:val="single" w:sz="8" w:space="0" w:color="auto"/>
            </w:tcBorders>
            <w:shd w:val="clear" w:color="auto" w:fill="auto"/>
            <w:vAlign w:val="center"/>
            <w:hideMark/>
          </w:tcPr>
          <w:p w14:paraId="4A3D6845"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Гкал/ч</w:t>
            </w:r>
          </w:p>
        </w:tc>
        <w:tc>
          <w:tcPr>
            <w:tcW w:w="456" w:type="pct"/>
            <w:tcBorders>
              <w:top w:val="nil"/>
              <w:left w:val="nil"/>
              <w:bottom w:val="single" w:sz="8" w:space="0" w:color="auto"/>
              <w:right w:val="single" w:sz="8" w:space="0" w:color="auto"/>
            </w:tcBorders>
            <w:shd w:val="clear" w:color="auto" w:fill="auto"/>
            <w:vAlign w:val="center"/>
            <w:hideMark/>
          </w:tcPr>
          <w:p w14:paraId="30D5F7C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0,07</w:t>
            </w:r>
          </w:p>
        </w:tc>
        <w:tc>
          <w:tcPr>
            <w:tcW w:w="456" w:type="pct"/>
            <w:tcBorders>
              <w:top w:val="nil"/>
              <w:left w:val="nil"/>
              <w:bottom w:val="single" w:sz="8" w:space="0" w:color="auto"/>
              <w:right w:val="single" w:sz="8" w:space="0" w:color="auto"/>
            </w:tcBorders>
            <w:shd w:val="clear" w:color="auto" w:fill="auto"/>
            <w:vAlign w:val="center"/>
            <w:hideMark/>
          </w:tcPr>
          <w:p w14:paraId="1B8F8FE5"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0,07</w:t>
            </w:r>
          </w:p>
        </w:tc>
        <w:tc>
          <w:tcPr>
            <w:tcW w:w="456" w:type="pct"/>
            <w:tcBorders>
              <w:top w:val="nil"/>
              <w:left w:val="nil"/>
              <w:bottom w:val="single" w:sz="8" w:space="0" w:color="auto"/>
              <w:right w:val="single" w:sz="8" w:space="0" w:color="auto"/>
            </w:tcBorders>
            <w:shd w:val="clear" w:color="auto" w:fill="auto"/>
            <w:vAlign w:val="center"/>
            <w:hideMark/>
          </w:tcPr>
          <w:p w14:paraId="6D900EA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4A8FA51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03BD3DA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0DF2B81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338BFE7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1CAE5EC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68776EB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48DFE5B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507D230E"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6BB6AE0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5A3FD3A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5DA7B10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r>
      <w:tr w:rsidR="00AB6702" w:rsidRPr="00A70328" w14:paraId="14FEF178"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55C8135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Подключенная нагрузка отопления</w:t>
            </w:r>
          </w:p>
        </w:tc>
        <w:tc>
          <w:tcPr>
            <w:tcW w:w="279" w:type="pct"/>
            <w:tcBorders>
              <w:top w:val="nil"/>
              <w:left w:val="nil"/>
              <w:bottom w:val="single" w:sz="8" w:space="0" w:color="auto"/>
              <w:right w:val="single" w:sz="8" w:space="0" w:color="auto"/>
            </w:tcBorders>
            <w:shd w:val="clear" w:color="auto" w:fill="auto"/>
            <w:vAlign w:val="center"/>
            <w:hideMark/>
          </w:tcPr>
          <w:p w14:paraId="779C017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Гкал/ч</w:t>
            </w:r>
          </w:p>
        </w:tc>
        <w:tc>
          <w:tcPr>
            <w:tcW w:w="456" w:type="pct"/>
            <w:tcBorders>
              <w:top w:val="nil"/>
              <w:left w:val="nil"/>
              <w:bottom w:val="single" w:sz="8" w:space="0" w:color="auto"/>
              <w:right w:val="single" w:sz="8" w:space="0" w:color="auto"/>
            </w:tcBorders>
            <w:shd w:val="clear" w:color="auto" w:fill="auto"/>
            <w:vAlign w:val="center"/>
            <w:hideMark/>
          </w:tcPr>
          <w:p w14:paraId="36F1504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0,07</w:t>
            </w:r>
          </w:p>
        </w:tc>
        <w:tc>
          <w:tcPr>
            <w:tcW w:w="456" w:type="pct"/>
            <w:tcBorders>
              <w:top w:val="nil"/>
              <w:left w:val="nil"/>
              <w:bottom w:val="single" w:sz="8" w:space="0" w:color="auto"/>
              <w:right w:val="single" w:sz="8" w:space="0" w:color="auto"/>
            </w:tcBorders>
            <w:shd w:val="clear" w:color="auto" w:fill="auto"/>
            <w:vAlign w:val="center"/>
            <w:hideMark/>
          </w:tcPr>
          <w:p w14:paraId="62A0AA99"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0,07</w:t>
            </w:r>
          </w:p>
        </w:tc>
        <w:tc>
          <w:tcPr>
            <w:tcW w:w="456" w:type="pct"/>
            <w:tcBorders>
              <w:top w:val="nil"/>
              <w:left w:val="nil"/>
              <w:bottom w:val="single" w:sz="8" w:space="0" w:color="auto"/>
              <w:right w:val="single" w:sz="8" w:space="0" w:color="auto"/>
            </w:tcBorders>
            <w:shd w:val="clear" w:color="auto" w:fill="auto"/>
            <w:vAlign w:val="center"/>
            <w:hideMark/>
          </w:tcPr>
          <w:p w14:paraId="48BD996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2CB20A5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4544496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67C005E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4CAF257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763D290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235D14B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44EFA809"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390E440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7354837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0C43DAD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222F8B4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0,10</w:t>
            </w:r>
          </w:p>
        </w:tc>
      </w:tr>
      <w:tr w:rsidR="00AB6702" w:rsidRPr="00A70328" w14:paraId="2734C88F"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138257C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Нагрузка средней ГВС</w:t>
            </w:r>
          </w:p>
        </w:tc>
        <w:tc>
          <w:tcPr>
            <w:tcW w:w="279" w:type="pct"/>
            <w:tcBorders>
              <w:top w:val="nil"/>
              <w:left w:val="nil"/>
              <w:bottom w:val="single" w:sz="8" w:space="0" w:color="auto"/>
              <w:right w:val="single" w:sz="8" w:space="0" w:color="auto"/>
            </w:tcBorders>
            <w:shd w:val="clear" w:color="auto" w:fill="auto"/>
            <w:vAlign w:val="center"/>
            <w:hideMark/>
          </w:tcPr>
          <w:p w14:paraId="0A6EE05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Гкал/ч</w:t>
            </w:r>
          </w:p>
        </w:tc>
        <w:tc>
          <w:tcPr>
            <w:tcW w:w="456" w:type="pct"/>
            <w:tcBorders>
              <w:top w:val="nil"/>
              <w:left w:val="nil"/>
              <w:bottom w:val="single" w:sz="8" w:space="0" w:color="auto"/>
              <w:right w:val="single" w:sz="8" w:space="0" w:color="auto"/>
            </w:tcBorders>
            <w:shd w:val="clear" w:color="auto" w:fill="auto"/>
            <w:vAlign w:val="center"/>
            <w:hideMark/>
          </w:tcPr>
          <w:p w14:paraId="5AA20C8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456" w:type="pct"/>
            <w:tcBorders>
              <w:top w:val="nil"/>
              <w:left w:val="nil"/>
              <w:bottom w:val="single" w:sz="8" w:space="0" w:color="auto"/>
              <w:right w:val="single" w:sz="8" w:space="0" w:color="auto"/>
            </w:tcBorders>
            <w:shd w:val="clear" w:color="auto" w:fill="auto"/>
            <w:vAlign w:val="center"/>
            <w:hideMark/>
          </w:tcPr>
          <w:p w14:paraId="15C862F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456" w:type="pct"/>
            <w:tcBorders>
              <w:top w:val="nil"/>
              <w:left w:val="nil"/>
              <w:bottom w:val="single" w:sz="8" w:space="0" w:color="auto"/>
              <w:right w:val="single" w:sz="8" w:space="0" w:color="auto"/>
            </w:tcBorders>
            <w:shd w:val="clear" w:color="auto" w:fill="auto"/>
            <w:vAlign w:val="center"/>
            <w:hideMark/>
          </w:tcPr>
          <w:p w14:paraId="4389DDE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1B137D0E"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55B13F2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0BD0966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5C27DCF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0053E15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2CF9A87E"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00C1BF59"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23D6657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72FF5F8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4A01509E"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2F7E9C09"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r>
      <w:tr w:rsidR="00AB6702" w:rsidRPr="00A70328" w14:paraId="29E96ADA"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2EFECDC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Собственные нужды в тепловой энергии</w:t>
            </w:r>
          </w:p>
        </w:tc>
        <w:tc>
          <w:tcPr>
            <w:tcW w:w="279" w:type="pct"/>
            <w:tcBorders>
              <w:top w:val="nil"/>
              <w:left w:val="nil"/>
              <w:bottom w:val="single" w:sz="8" w:space="0" w:color="auto"/>
              <w:right w:val="single" w:sz="8" w:space="0" w:color="auto"/>
            </w:tcBorders>
            <w:shd w:val="clear" w:color="auto" w:fill="auto"/>
            <w:vAlign w:val="center"/>
            <w:hideMark/>
          </w:tcPr>
          <w:p w14:paraId="0028E4C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Гкал/ч</w:t>
            </w:r>
          </w:p>
        </w:tc>
        <w:tc>
          <w:tcPr>
            <w:tcW w:w="456" w:type="pct"/>
            <w:tcBorders>
              <w:top w:val="nil"/>
              <w:left w:val="nil"/>
              <w:bottom w:val="single" w:sz="8" w:space="0" w:color="auto"/>
              <w:right w:val="single" w:sz="8" w:space="0" w:color="auto"/>
            </w:tcBorders>
            <w:shd w:val="clear" w:color="auto" w:fill="auto"/>
            <w:vAlign w:val="center"/>
            <w:hideMark/>
          </w:tcPr>
          <w:p w14:paraId="3BDD2A1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0,035</w:t>
            </w:r>
          </w:p>
        </w:tc>
        <w:tc>
          <w:tcPr>
            <w:tcW w:w="456" w:type="pct"/>
            <w:tcBorders>
              <w:top w:val="nil"/>
              <w:left w:val="nil"/>
              <w:bottom w:val="single" w:sz="8" w:space="0" w:color="auto"/>
              <w:right w:val="single" w:sz="8" w:space="0" w:color="auto"/>
            </w:tcBorders>
            <w:shd w:val="clear" w:color="auto" w:fill="auto"/>
            <w:vAlign w:val="center"/>
            <w:hideMark/>
          </w:tcPr>
          <w:p w14:paraId="2EA57E7E"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0,035</w:t>
            </w:r>
          </w:p>
        </w:tc>
        <w:tc>
          <w:tcPr>
            <w:tcW w:w="456" w:type="pct"/>
            <w:tcBorders>
              <w:top w:val="nil"/>
              <w:left w:val="nil"/>
              <w:bottom w:val="single" w:sz="8" w:space="0" w:color="auto"/>
              <w:right w:val="single" w:sz="8" w:space="0" w:color="auto"/>
            </w:tcBorders>
            <w:shd w:val="clear" w:color="auto" w:fill="auto"/>
            <w:vAlign w:val="center"/>
            <w:hideMark/>
          </w:tcPr>
          <w:p w14:paraId="1DF2757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79918AA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5F8137D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7B48AAE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2DD0E0F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4153528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3492B78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7B967FE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57B5383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5E3AE03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13B85AF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2286D6C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0,035</w:t>
            </w:r>
          </w:p>
        </w:tc>
      </w:tr>
      <w:tr w:rsidR="00AB6702" w:rsidRPr="00A70328" w14:paraId="108258A0"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7AB504A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Потери в тепловых сетях</w:t>
            </w:r>
          </w:p>
        </w:tc>
        <w:tc>
          <w:tcPr>
            <w:tcW w:w="279" w:type="pct"/>
            <w:tcBorders>
              <w:top w:val="nil"/>
              <w:left w:val="nil"/>
              <w:bottom w:val="single" w:sz="8" w:space="0" w:color="auto"/>
              <w:right w:val="single" w:sz="8" w:space="0" w:color="auto"/>
            </w:tcBorders>
            <w:shd w:val="clear" w:color="auto" w:fill="auto"/>
            <w:vAlign w:val="center"/>
            <w:hideMark/>
          </w:tcPr>
          <w:p w14:paraId="0D7FBA15"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Гкал/ч</w:t>
            </w:r>
          </w:p>
        </w:tc>
        <w:tc>
          <w:tcPr>
            <w:tcW w:w="456" w:type="pct"/>
            <w:tcBorders>
              <w:top w:val="nil"/>
              <w:left w:val="nil"/>
              <w:bottom w:val="single" w:sz="8" w:space="0" w:color="auto"/>
              <w:right w:val="single" w:sz="8" w:space="0" w:color="auto"/>
            </w:tcBorders>
            <w:shd w:val="clear" w:color="auto" w:fill="auto"/>
            <w:vAlign w:val="center"/>
            <w:hideMark/>
          </w:tcPr>
          <w:p w14:paraId="78127B9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0,04</w:t>
            </w:r>
          </w:p>
        </w:tc>
        <w:tc>
          <w:tcPr>
            <w:tcW w:w="456" w:type="pct"/>
            <w:tcBorders>
              <w:top w:val="nil"/>
              <w:left w:val="nil"/>
              <w:bottom w:val="single" w:sz="8" w:space="0" w:color="auto"/>
              <w:right w:val="single" w:sz="8" w:space="0" w:color="auto"/>
            </w:tcBorders>
            <w:shd w:val="clear" w:color="auto" w:fill="auto"/>
            <w:vAlign w:val="center"/>
            <w:hideMark/>
          </w:tcPr>
          <w:p w14:paraId="781C200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0,04</w:t>
            </w:r>
          </w:p>
        </w:tc>
        <w:tc>
          <w:tcPr>
            <w:tcW w:w="456" w:type="pct"/>
            <w:tcBorders>
              <w:top w:val="nil"/>
              <w:left w:val="nil"/>
              <w:bottom w:val="single" w:sz="8" w:space="0" w:color="auto"/>
              <w:right w:val="single" w:sz="8" w:space="0" w:color="auto"/>
            </w:tcBorders>
            <w:shd w:val="clear" w:color="auto" w:fill="auto"/>
            <w:vAlign w:val="center"/>
            <w:hideMark/>
          </w:tcPr>
          <w:p w14:paraId="6A05942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7312178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181E659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612B7AD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5C154E8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387317A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325FC78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1F772A3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399A559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70D2801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56898E7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762BFC7E"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0,04</w:t>
            </w:r>
          </w:p>
        </w:tc>
      </w:tr>
      <w:tr w:rsidR="00AB6702" w:rsidRPr="00A70328" w14:paraId="2B5FFE1D"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738EA67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Собственные нужды в тепловой энергии</w:t>
            </w:r>
          </w:p>
        </w:tc>
        <w:tc>
          <w:tcPr>
            <w:tcW w:w="279" w:type="pct"/>
            <w:tcBorders>
              <w:top w:val="nil"/>
              <w:left w:val="nil"/>
              <w:bottom w:val="single" w:sz="8" w:space="0" w:color="auto"/>
              <w:right w:val="single" w:sz="8" w:space="0" w:color="auto"/>
            </w:tcBorders>
            <w:shd w:val="clear" w:color="auto" w:fill="auto"/>
            <w:vAlign w:val="center"/>
            <w:hideMark/>
          </w:tcPr>
          <w:p w14:paraId="4296551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w:t>
            </w:r>
          </w:p>
        </w:tc>
        <w:tc>
          <w:tcPr>
            <w:tcW w:w="456" w:type="pct"/>
            <w:tcBorders>
              <w:top w:val="nil"/>
              <w:left w:val="nil"/>
              <w:bottom w:val="single" w:sz="8" w:space="0" w:color="auto"/>
              <w:right w:val="single" w:sz="8" w:space="0" w:color="auto"/>
            </w:tcBorders>
            <w:shd w:val="clear" w:color="auto" w:fill="auto"/>
            <w:vAlign w:val="center"/>
            <w:hideMark/>
          </w:tcPr>
          <w:p w14:paraId="1C4A3BA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6,70%</w:t>
            </w:r>
          </w:p>
        </w:tc>
        <w:tc>
          <w:tcPr>
            <w:tcW w:w="456" w:type="pct"/>
            <w:tcBorders>
              <w:top w:val="nil"/>
              <w:left w:val="nil"/>
              <w:bottom w:val="single" w:sz="8" w:space="0" w:color="auto"/>
              <w:right w:val="single" w:sz="8" w:space="0" w:color="auto"/>
            </w:tcBorders>
            <w:shd w:val="clear" w:color="auto" w:fill="auto"/>
            <w:vAlign w:val="center"/>
            <w:hideMark/>
          </w:tcPr>
          <w:p w14:paraId="66DE49C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6,70%</w:t>
            </w:r>
          </w:p>
        </w:tc>
        <w:tc>
          <w:tcPr>
            <w:tcW w:w="456" w:type="pct"/>
            <w:tcBorders>
              <w:top w:val="nil"/>
              <w:left w:val="nil"/>
              <w:bottom w:val="single" w:sz="8" w:space="0" w:color="auto"/>
              <w:right w:val="single" w:sz="8" w:space="0" w:color="auto"/>
            </w:tcBorders>
            <w:shd w:val="clear" w:color="auto" w:fill="auto"/>
            <w:vAlign w:val="center"/>
            <w:hideMark/>
          </w:tcPr>
          <w:p w14:paraId="78C163A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2E181FD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6E8B04E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6646E9E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4989204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2CA9502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7675307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08D099C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45A80D4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5B12608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6B0D8E3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021644F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6,70%</w:t>
            </w:r>
          </w:p>
        </w:tc>
      </w:tr>
      <w:tr w:rsidR="00AB6702" w:rsidRPr="00A70328" w14:paraId="7E23D3FE"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1CA45E3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Потери в тепловых сетях</w:t>
            </w:r>
          </w:p>
        </w:tc>
        <w:tc>
          <w:tcPr>
            <w:tcW w:w="279" w:type="pct"/>
            <w:tcBorders>
              <w:top w:val="nil"/>
              <w:left w:val="nil"/>
              <w:bottom w:val="single" w:sz="8" w:space="0" w:color="auto"/>
              <w:right w:val="single" w:sz="8" w:space="0" w:color="auto"/>
            </w:tcBorders>
            <w:shd w:val="clear" w:color="auto" w:fill="auto"/>
            <w:vAlign w:val="center"/>
            <w:hideMark/>
          </w:tcPr>
          <w:p w14:paraId="68BFB0A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w:t>
            </w:r>
          </w:p>
        </w:tc>
        <w:tc>
          <w:tcPr>
            <w:tcW w:w="456" w:type="pct"/>
            <w:tcBorders>
              <w:top w:val="nil"/>
              <w:left w:val="nil"/>
              <w:bottom w:val="single" w:sz="8" w:space="0" w:color="auto"/>
              <w:right w:val="single" w:sz="8" w:space="0" w:color="auto"/>
            </w:tcBorders>
            <w:shd w:val="clear" w:color="auto" w:fill="auto"/>
            <w:vAlign w:val="center"/>
            <w:hideMark/>
          </w:tcPr>
          <w:p w14:paraId="1CEA0CB5"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34,86%</w:t>
            </w:r>
          </w:p>
        </w:tc>
        <w:tc>
          <w:tcPr>
            <w:tcW w:w="456" w:type="pct"/>
            <w:tcBorders>
              <w:top w:val="nil"/>
              <w:left w:val="nil"/>
              <w:bottom w:val="single" w:sz="8" w:space="0" w:color="auto"/>
              <w:right w:val="single" w:sz="8" w:space="0" w:color="auto"/>
            </w:tcBorders>
            <w:shd w:val="clear" w:color="auto" w:fill="auto"/>
            <w:vAlign w:val="center"/>
            <w:hideMark/>
          </w:tcPr>
          <w:p w14:paraId="59F63B2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34,86%</w:t>
            </w:r>
          </w:p>
        </w:tc>
        <w:tc>
          <w:tcPr>
            <w:tcW w:w="456" w:type="pct"/>
            <w:tcBorders>
              <w:top w:val="nil"/>
              <w:left w:val="nil"/>
              <w:bottom w:val="single" w:sz="8" w:space="0" w:color="auto"/>
              <w:right w:val="single" w:sz="8" w:space="0" w:color="auto"/>
            </w:tcBorders>
            <w:shd w:val="clear" w:color="auto" w:fill="auto"/>
            <w:vAlign w:val="center"/>
            <w:hideMark/>
          </w:tcPr>
          <w:p w14:paraId="5647C78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1ABEF5D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2AE90FFE"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4A175E89"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7D9290B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7AC7ED9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62F1A90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6BEDFA75"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23AE4BF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70A45D0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6C92A94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5174851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29,25%</w:t>
            </w:r>
          </w:p>
        </w:tc>
      </w:tr>
      <w:tr w:rsidR="00AB6702" w:rsidRPr="00A70328" w14:paraId="43943AAD"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3F88C06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Выработка тепловой энергии на источнике</w:t>
            </w:r>
          </w:p>
        </w:tc>
        <w:tc>
          <w:tcPr>
            <w:tcW w:w="279" w:type="pct"/>
            <w:tcBorders>
              <w:top w:val="nil"/>
              <w:left w:val="nil"/>
              <w:bottom w:val="single" w:sz="8" w:space="0" w:color="auto"/>
              <w:right w:val="single" w:sz="8" w:space="0" w:color="auto"/>
            </w:tcBorders>
            <w:shd w:val="clear" w:color="auto" w:fill="auto"/>
            <w:vAlign w:val="center"/>
            <w:hideMark/>
          </w:tcPr>
          <w:p w14:paraId="7C49A5C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Гкал</w:t>
            </w:r>
          </w:p>
        </w:tc>
        <w:tc>
          <w:tcPr>
            <w:tcW w:w="456" w:type="pct"/>
            <w:tcBorders>
              <w:top w:val="nil"/>
              <w:left w:val="nil"/>
              <w:bottom w:val="single" w:sz="8" w:space="0" w:color="auto"/>
              <w:right w:val="single" w:sz="8" w:space="0" w:color="auto"/>
            </w:tcBorders>
            <w:shd w:val="clear" w:color="auto" w:fill="auto"/>
            <w:vAlign w:val="center"/>
            <w:hideMark/>
          </w:tcPr>
          <w:p w14:paraId="3068A665"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319,2</w:t>
            </w:r>
          </w:p>
        </w:tc>
        <w:tc>
          <w:tcPr>
            <w:tcW w:w="456" w:type="pct"/>
            <w:tcBorders>
              <w:top w:val="nil"/>
              <w:left w:val="nil"/>
              <w:bottom w:val="single" w:sz="8" w:space="0" w:color="auto"/>
              <w:right w:val="single" w:sz="8" w:space="0" w:color="auto"/>
            </w:tcBorders>
            <w:shd w:val="clear" w:color="auto" w:fill="auto"/>
            <w:vAlign w:val="center"/>
            <w:hideMark/>
          </w:tcPr>
          <w:p w14:paraId="39C43D0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319,2</w:t>
            </w:r>
          </w:p>
        </w:tc>
        <w:tc>
          <w:tcPr>
            <w:tcW w:w="456" w:type="pct"/>
            <w:tcBorders>
              <w:top w:val="nil"/>
              <w:left w:val="nil"/>
              <w:bottom w:val="single" w:sz="8" w:space="0" w:color="auto"/>
              <w:right w:val="single" w:sz="8" w:space="0" w:color="auto"/>
            </w:tcBorders>
            <w:shd w:val="clear" w:color="auto" w:fill="auto"/>
            <w:vAlign w:val="center"/>
            <w:hideMark/>
          </w:tcPr>
          <w:p w14:paraId="3866AC5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55EF055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4DAC8BC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6F7A714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4759C9C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5A9DB3E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6F0A6C2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7DE3A42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211C53FE"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56CEEE3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5B94D379"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7781A49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371,93</w:t>
            </w:r>
          </w:p>
        </w:tc>
      </w:tr>
      <w:tr w:rsidR="00AB6702" w:rsidRPr="00A70328" w14:paraId="62087DAF"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289BE89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Собственные нужды источника</w:t>
            </w:r>
          </w:p>
        </w:tc>
        <w:tc>
          <w:tcPr>
            <w:tcW w:w="279" w:type="pct"/>
            <w:tcBorders>
              <w:top w:val="nil"/>
              <w:left w:val="nil"/>
              <w:bottom w:val="single" w:sz="8" w:space="0" w:color="auto"/>
              <w:right w:val="single" w:sz="8" w:space="0" w:color="auto"/>
            </w:tcBorders>
            <w:shd w:val="clear" w:color="auto" w:fill="auto"/>
            <w:vAlign w:val="center"/>
            <w:hideMark/>
          </w:tcPr>
          <w:p w14:paraId="00360E3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Гкал</w:t>
            </w:r>
          </w:p>
        </w:tc>
        <w:tc>
          <w:tcPr>
            <w:tcW w:w="456" w:type="pct"/>
            <w:tcBorders>
              <w:top w:val="nil"/>
              <w:left w:val="nil"/>
              <w:bottom w:val="single" w:sz="8" w:space="0" w:color="auto"/>
              <w:right w:val="single" w:sz="8" w:space="0" w:color="auto"/>
            </w:tcBorders>
            <w:shd w:val="clear" w:color="auto" w:fill="auto"/>
            <w:vAlign w:val="center"/>
            <w:hideMark/>
          </w:tcPr>
          <w:p w14:paraId="34CB4FE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8,6</w:t>
            </w:r>
          </w:p>
        </w:tc>
        <w:tc>
          <w:tcPr>
            <w:tcW w:w="456" w:type="pct"/>
            <w:tcBorders>
              <w:top w:val="nil"/>
              <w:left w:val="nil"/>
              <w:bottom w:val="single" w:sz="8" w:space="0" w:color="auto"/>
              <w:right w:val="single" w:sz="8" w:space="0" w:color="auto"/>
            </w:tcBorders>
            <w:shd w:val="clear" w:color="auto" w:fill="auto"/>
            <w:vAlign w:val="center"/>
            <w:hideMark/>
          </w:tcPr>
          <w:p w14:paraId="76C4620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8,6</w:t>
            </w:r>
          </w:p>
        </w:tc>
        <w:tc>
          <w:tcPr>
            <w:tcW w:w="456" w:type="pct"/>
            <w:tcBorders>
              <w:top w:val="nil"/>
              <w:left w:val="nil"/>
              <w:bottom w:val="single" w:sz="8" w:space="0" w:color="auto"/>
              <w:right w:val="single" w:sz="8" w:space="0" w:color="auto"/>
            </w:tcBorders>
            <w:shd w:val="clear" w:color="auto" w:fill="auto"/>
            <w:vAlign w:val="center"/>
            <w:hideMark/>
          </w:tcPr>
          <w:p w14:paraId="66F16EF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573C1F5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388B9D0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5F15085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44EEAF4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13C7FCC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7A3A50E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2A3DFD7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27309DF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0F28ABE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265785F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06BB7F1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8,6</w:t>
            </w:r>
          </w:p>
        </w:tc>
      </w:tr>
      <w:tr w:rsidR="00AB6702" w:rsidRPr="00A70328" w14:paraId="0AA25286"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7ACA8FF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Отпуск источника в сеть</w:t>
            </w:r>
          </w:p>
        </w:tc>
        <w:tc>
          <w:tcPr>
            <w:tcW w:w="279" w:type="pct"/>
            <w:tcBorders>
              <w:top w:val="nil"/>
              <w:left w:val="nil"/>
              <w:bottom w:val="single" w:sz="8" w:space="0" w:color="auto"/>
              <w:right w:val="single" w:sz="8" w:space="0" w:color="auto"/>
            </w:tcBorders>
            <w:shd w:val="clear" w:color="auto" w:fill="auto"/>
            <w:vAlign w:val="center"/>
            <w:hideMark/>
          </w:tcPr>
          <w:p w14:paraId="4801FE6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Гкал</w:t>
            </w:r>
          </w:p>
        </w:tc>
        <w:tc>
          <w:tcPr>
            <w:tcW w:w="456" w:type="pct"/>
            <w:tcBorders>
              <w:top w:val="nil"/>
              <w:left w:val="nil"/>
              <w:bottom w:val="single" w:sz="8" w:space="0" w:color="auto"/>
              <w:right w:val="single" w:sz="8" w:space="0" w:color="auto"/>
            </w:tcBorders>
            <w:shd w:val="clear" w:color="auto" w:fill="auto"/>
            <w:vAlign w:val="center"/>
            <w:hideMark/>
          </w:tcPr>
          <w:p w14:paraId="0F8A73A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310,6</w:t>
            </w:r>
          </w:p>
        </w:tc>
        <w:tc>
          <w:tcPr>
            <w:tcW w:w="456" w:type="pct"/>
            <w:tcBorders>
              <w:top w:val="nil"/>
              <w:left w:val="nil"/>
              <w:bottom w:val="single" w:sz="8" w:space="0" w:color="auto"/>
              <w:right w:val="single" w:sz="8" w:space="0" w:color="auto"/>
            </w:tcBorders>
            <w:shd w:val="clear" w:color="auto" w:fill="auto"/>
            <w:vAlign w:val="center"/>
            <w:hideMark/>
          </w:tcPr>
          <w:p w14:paraId="4D831E7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310,6</w:t>
            </w:r>
          </w:p>
        </w:tc>
        <w:tc>
          <w:tcPr>
            <w:tcW w:w="456" w:type="pct"/>
            <w:tcBorders>
              <w:top w:val="nil"/>
              <w:left w:val="nil"/>
              <w:bottom w:val="single" w:sz="8" w:space="0" w:color="auto"/>
              <w:right w:val="single" w:sz="8" w:space="0" w:color="auto"/>
            </w:tcBorders>
            <w:shd w:val="clear" w:color="auto" w:fill="auto"/>
            <w:vAlign w:val="center"/>
            <w:hideMark/>
          </w:tcPr>
          <w:p w14:paraId="3A34847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0BC981E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4C8A0E4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6752A7E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69017C79"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7911297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226F94B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2DA9010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47994D7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5F3EE6D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0B29A61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57D467E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361,04</w:t>
            </w:r>
          </w:p>
        </w:tc>
      </w:tr>
      <w:tr w:rsidR="00AB6702" w:rsidRPr="00A70328" w14:paraId="67AB0830"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1044971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Потери в тепловых сетях</w:t>
            </w:r>
          </w:p>
        </w:tc>
        <w:tc>
          <w:tcPr>
            <w:tcW w:w="279" w:type="pct"/>
            <w:tcBorders>
              <w:top w:val="nil"/>
              <w:left w:val="nil"/>
              <w:bottom w:val="single" w:sz="8" w:space="0" w:color="auto"/>
              <w:right w:val="single" w:sz="8" w:space="0" w:color="auto"/>
            </w:tcBorders>
            <w:shd w:val="clear" w:color="auto" w:fill="auto"/>
            <w:vAlign w:val="center"/>
            <w:hideMark/>
          </w:tcPr>
          <w:p w14:paraId="326591A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Гкал</w:t>
            </w:r>
          </w:p>
        </w:tc>
        <w:tc>
          <w:tcPr>
            <w:tcW w:w="456" w:type="pct"/>
            <w:tcBorders>
              <w:top w:val="nil"/>
              <w:left w:val="nil"/>
              <w:bottom w:val="single" w:sz="8" w:space="0" w:color="auto"/>
              <w:right w:val="single" w:sz="8" w:space="0" w:color="auto"/>
            </w:tcBorders>
            <w:shd w:val="clear" w:color="auto" w:fill="auto"/>
            <w:vAlign w:val="center"/>
            <w:hideMark/>
          </w:tcPr>
          <w:p w14:paraId="7D92230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111,6</w:t>
            </w:r>
          </w:p>
        </w:tc>
        <w:tc>
          <w:tcPr>
            <w:tcW w:w="456" w:type="pct"/>
            <w:tcBorders>
              <w:top w:val="nil"/>
              <w:left w:val="nil"/>
              <w:bottom w:val="single" w:sz="8" w:space="0" w:color="auto"/>
              <w:right w:val="single" w:sz="8" w:space="0" w:color="auto"/>
            </w:tcBorders>
            <w:shd w:val="clear" w:color="auto" w:fill="auto"/>
            <w:vAlign w:val="center"/>
            <w:hideMark/>
          </w:tcPr>
          <w:p w14:paraId="6A5803C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111,6</w:t>
            </w:r>
          </w:p>
        </w:tc>
        <w:tc>
          <w:tcPr>
            <w:tcW w:w="456" w:type="pct"/>
            <w:tcBorders>
              <w:top w:val="nil"/>
              <w:left w:val="nil"/>
              <w:bottom w:val="single" w:sz="8" w:space="0" w:color="auto"/>
              <w:right w:val="single" w:sz="8" w:space="0" w:color="auto"/>
            </w:tcBorders>
            <w:shd w:val="clear" w:color="auto" w:fill="auto"/>
            <w:vAlign w:val="center"/>
            <w:hideMark/>
          </w:tcPr>
          <w:p w14:paraId="4D953FD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71BFA39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5FF42C2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354DB81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019C3CD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61D71949"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13F1F82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44CA1EC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190A8E2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44FB74C9"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7DBC12F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333086A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111,6</w:t>
            </w:r>
          </w:p>
        </w:tc>
      </w:tr>
      <w:tr w:rsidR="00AB6702" w:rsidRPr="00A70328" w14:paraId="213B30D8"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276610E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Полезный отпуск потребителям</w:t>
            </w:r>
          </w:p>
        </w:tc>
        <w:tc>
          <w:tcPr>
            <w:tcW w:w="279" w:type="pct"/>
            <w:tcBorders>
              <w:top w:val="nil"/>
              <w:left w:val="nil"/>
              <w:bottom w:val="single" w:sz="8" w:space="0" w:color="auto"/>
              <w:right w:val="single" w:sz="8" w:space="0" w:color="auto"/>
            </w:tcBorders>
            <w:shd w:val="clear" w:color="auto" w:fill="auto"/>
            <w:vAlign w:val="center"/>
            <w:hideMark/>
          </w:tcPr>
          <w:p w14:paraId="11A2296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Гкал</w:t>
            </w:r>
          </w:p>
        </w:tc>
        <w:tc>
          <w:tcPr>
            <w:tcW w:w="456" w:type="pct"/>
            <w:tcBorders>
              <w:top w:val="nil"/>
              <w:left w:val="nil"/>
              <w:bottom w:val="single" w:sz="8" w:space="0" w:color="auto"/>
              <w:right w:val="single" w:sz="8" w:space="0" w:color="auto"/>
            </w:tcBorders>
            <w:shd w:val="clear" w:color="auto" w:fill="auto"/>
            <w:vAlign w:val="center"/>
            <w:hideMark/>
          </w:tcPr>
          <w:p w14:paraId="151A5D6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199</w:t>
            </w:r>
          </w:p>
        </w:tc>
        <w:tc>
          <w:tcPr>
            <w:tcW w:w="456" w:type="pct"/>
            <w:tcBorders>
              <w:top w:val="nil"/>
              <w:left w:val="nil"/>
              <w:bottom w:val="single" w:sz="8" w:space="0" w:color="auto"/>
              <w:right w:val="single" w:sz="8" w:space="0" w:color="auto"/>
            </w:tcBorders>
            <w:shd w:val="clear" w:color="auto" w:fill="auto"/>
            <w:vAlign w:val="center"/>
            <w:hideMark/>
          </w:tcPr>
          <w:p w14:paraId="2F7F3415"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199</w:t>
            </w:r>
          </w:p>
        </w:tc>
        <w:tc>
          <w:tcPr>
            <w:tcW w:w="456" w:type="pct"/>
            <w:tcBorders>
              <w:top w:val="nil"/>
              <w:left w:val="nil"/>
              <w:bottom w:val="single" w:sz="8" w:space="0" w:color="auto"/>
              <w:right w:val="single" w:sz="8" w:space="0" w:color="auto"/>
            </w:tcBorders>
            <w:shd w:val="clear" w:color="auto" w:fill="auto"/>
            <w:vAlign w:val="center"/>
            <w:hideMark/>
          </w:tcPr>
          <w:p w14:paraId="3DFDCB6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4C718DC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3B58F73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5F0FDBD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7E723E3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7FC9C62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7AC2CD75"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1E50E9E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212937A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4547DBA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70C1758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48C74F5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r>
      <w:tr w:rsidR="00AB6702" w:rsidRPr="00A70328" w14:paraId="1D344DA2"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76CD947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В том числе:</w:t>
            </w:r>
          </w:p>
        </w:tc>
        <w:tc>
          <w:tcPr>
            <w:tcW w:w="279" w:type="pct"/>
            <w:tcBorders>
              <w:top w:val="nil"/>
              <w:left w:val="nil"/>
              <w:bottom w:val="single" w:sz="8" w:space="0" w:color="auto"/>
              <w:right w:val="single" w:sz="8" w:space="0" w:color="auto"/>
            </w:tcBorders>
            <w:shd w:val="clear" w:color="auto" w:fill="auto"/>
            <w:vAlign w:val="center"/>
            <w:hideMark/>
          </w:tcPr>
          <w:p w14:paraId="47C4F2A4"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699D68F3"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56D01748"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0819F94E"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677DD823"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61D99666"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736B9F2B"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02C625D8"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06A66E45"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9E0F348"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05E1F40E"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485C7EA6"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1F737DAC"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2CA90162"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6AA6D488"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r>
      <w:tr w:rsidR="00AB6702" w:rsidRPr="00A70328" w14:paraId="59969C07"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7A930CB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Полезный отпуск тепловой энергии на отопление и вентиляцию</w:t>
            </w:r>
          </w:p>
        </w:tc>
        <w:tc>
          <w:tcPr>
            <w:tcW w:w="279" w:type="pct"/>
            <w:tcBorders>
              <w:top w:val="nil"/>
              <w:left w:val="nil"/>
              <w:bottom w:val="single" w:sz="8" w:space="0" w:color="auto"/>
              <w:right w:val="single" w:sz="8" w:space="0" w:color="auto"/>
            </w:tcBorders>
            <w:shd w:val="clear" w:color="auto" w:fill="auto"/>
            <w:vAlign w:val="center"/>
            <w:hideMark/>
          </w:tcPr>
          <w:p w14:paraId="765C235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Гкал</w:t>
            </w:r>
          </w:p>
        </w:tc>
        <w:tc>
          <w:tcPr>
            <w:tcW w:w="456" w:type="pct"/>
            <w:tcBorders>
              <w:top w:val="nil"/>
              <w:left w:val="nil"/>
              <w:bottom w:val="single" w:sz="8" w:space="0" w:color="auto"/>
              <w:right w:val="single" w:sz="8" w:space="0" w:color="auto"/>
            </w:tcBorders>
            <w:shd w:val="clear" w:color="auto" w:fill="auto"/>
            <w:vAlign w:val="center"/>
            <w:hideMark/>
          </w:tcPr>
          <w:p w14:paraId="47C4D6D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199</w:t>
            </w:r>
          </w:p>
        </w:tc>
        <w:tc>
          <w:tcPr>
            <w:tcW w:w="456" w:type="pct"/>
            <w:tcBorders>
              <w:top w:val="nil"/>
              <w:left w:val="nil"/>
              <w:bottom w:val="single" w:sz="8" w:space="0" w:color="auto"/>
              <w:right w:val="single" w:sz="8" w:space="0" w:color="auto"/>
            </w:tcBorders>
            <w:shd w:val="clear" w:color="auto" w:fill="auto"/>
            <w:vAlign w:val="center"/>
            <w:hideMark/>
          </w:tcPr>
          <w:p w14:paraId="6572B0E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199</w:t>
            </w:r>
          </w:p>
        </w:tc>
        <w:tc>
          <w:tcPr>
            <w:tcW w:w="456" w:type="pct"/>
            <w:tcBorders>
              <w:top w:val="nil"/>
              <w:left w:val="nil"/>
              <w:bottom w:val="single" w:sz="8" w:space="0" w:color="auto"/>
              <w:right w:val="single" w:sz="8" w:space="0" w:color="auto"/>
            </w:tcBorders>
            <w:shd w:val="clear" w:color="auto" w:fill="auto"/>
            <w:vAlign w:val="center"/>
            <w:hideMark/>
          </w:tcPr>
          <w:p w14:paraId="7BFA3E2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4A2E3D2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6AECA77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13E1066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3ABE66D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357B46E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555AEF3E"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1C98FEA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346D4FE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609F8D49"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63FC1C15"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59CE476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268,58</w:t>
            </w:r>
          </w:p>
        </w:tc>
      </w:tr>
      <w:tr w:rsidR="00AB6702" w:rsidRPr="00A70328" w14:paraId="3FBBEE7D"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01EC8F5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lastRenderedPageBreak/>
              <w:t>Полезный отпуск тепловой энергии на ГВС</w:t>
            </w:r>
          </w:p>
        </w:tc>
        <w:tc>
          <w:tcPr>
            <w:tcW w:w="279" w:type="pct"/>
            <w:tcBorders>
              <w:top w:val="nil"/>
              <w:left w:val="nil"/>
              <w:bottom w:val="single" w:sz="8" w:space="0" w:color="auto"/>
              <w:right w:val="single" w:sz="8" w:space="0" w:color="auto"/>
            </w:tcBorders>
            <w:shd w:val="clear" w:color="auto" w:fill="auto"/>
            <w:vAlign w:val="center"/>
            <w:hideMark/>
          </w:tcPr>
          <w:p w14:paraId="6B42B09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Гкал</w:t>
            </w:r>
          </w:p>
        </w:tc>
        <w:tc>
          <w:tcPr>
            <w:tcW w:w="456" w:type="pct"/>
            <w:tcBorders>
              <w:top w:val="nil"/>
              <w:left w:val="nil"/>
              <w:bottom w:val="single" w:sz="8" w:space="0" w:color="auto"/>
              <w:right w:val="single" w:sz="8" w:space="0" w:color="auto"/>
            </w:tcBorders>
            <w:shd w:val="clear" w:color="auto" w:fill="auto"/>
            <w:vAlign w:val="center"/>
            <w:hideMark/>
          </w:tcPr>
          <w:p w14:paraId="787CE04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456" w:type="pct"/>
            <w:tcBorders>
              <w:top w:val="nil"/>
              <w:left w:val="nil"/>
              <w:bottom w:val="single" w:sz="8" w:space="0" w:color="auto"/>
              <w:right w:val="single" w:sz="8" w:space="0" w:color="auto"/>
            </w:tcBorders>
            <w:shd w:val="clear" w:color="auto" w:fill="auto"/>
            <w:vAlign w:val="center"/>
            <w:hideMark/>
          </w:tcPr>
          <w:p w14:paraId="69B5E64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456" w:type="pct"/>
            <w:tcBorders>
              <w:top w:val="nil"/>
              <w:left w:val="nil"/>
              <w:bottom w:val="single" w:sz="8" w:space="0" w:color="auto"/>
              <w:right w:val="single" w:sz="8" w:space="0" w:color="auto"/>
            </w:tcBorders>
            <w:shd w:val="clear" w:color="auto" w:fill="auto"/>
            <w:vAlign w:val="center"/>
            <w:hideMark/>
          </w:tcPr>
          <w:p w14:paraId="025018D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55D500C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678B15D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5DD1407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3FA2853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58DCADF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250A148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0EC1487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2804FE0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629135DE"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77CC66C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778EE389"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w:t>
            </w:r>
          </w:p>
        </w:tc>
      </w:tr>
      <w:tr w:rsidR="00AB6702" w:rsidRPr="00A70328" w14:paraId="334B97F8"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27B904A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Структура топливного баланса</w:t>
            </w:r>
          </w:p>
        </w:tc>
        <w:tc>
          <w:tcPr>
            <w:tcW w:w="279" w:type="pct"/>
            <w:tcBorders>
              <w:top w:val="nil"/>
              <w:left w:val="nil"/>
              <w:bottom w:val="single" w:sz="8" w:space="0" w:color="auto"/>
              <w:right w:val="single" w:sz="8" w:space="0" w:color="auto"/>
            </w:tcBorders>
            <w:shd w:val="clear" w:color="auto" w:fill="auto"/>
            <w:vAlign w:val="center"/>
            <w:hideMark/>
          </w:tcPr>
          <w:p w14:paraId="7FF4734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w:t>
            </w:r>
          </w:p>
        </w:tc>
        <w:tc>
          <w:tcPr>
            <w:tcW w:w="456" w:type="pct"/>
            <w:tcBorders>
              <w:top w:val="nil"/>
              <w:left w:val="nil"/>
              <w:bottom w:val="single" w:sz="8" w:space="0" w:color="auto"/>
              <w:right w:val="single" w:sz="8" w:space="0" w:color="auto"/>
            </w:tcBorders>
            <w:shd w:val="clear" w:color="auto" w:fill="auto"/>
            <w:vAlign w:val="center"/>
            <w:hideMark/>
          </w:tcPr>
          <w:p w14:paraId="5FF83BBE"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456" w:type="pct"/>
            <w:tcBorders>
              <w:top w:val="nil"/>
              <w:left w:val="nil"/>
              <w:bottom w:val="single" w:sz="8" w:space="0" w:color="auto"/>
              <w:right w:val="single" w:sz="8" w:space="0" w:color="auto"/>
            </w:tcBorders>
            <w:shd w:val="clear" w:color="auto" w:fill="auto"/>
            <w:vAlign w:val="center"/>
            <w:hideMark/>
          </w:tcPr>
          <w:p w14:paraId="5118E215"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456" w:type="pct"/>
            <w:tcBorders>
              <w:top w:val="nil"/>
              <w:left w:val="nil"/>
              <w:bottom w:val="single" w:sz="8" w:space="0" w:color="auto"/>
              <w:right w:val="single" w:sz="8" w:space="0" w:color="auto"/>
            </w:tcBorders>
            <w:shd w:val="clear" w:color="auto" w:fill="auto"/>
            <w:vAlign w:val="center"/>
            <w:hideMark/>
          </w:tcPr>
          <w:p w14:paraId="42A61559"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788DC96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7273641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4FD43FF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1CA5DC3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21FCFCE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017EC6C5"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779C246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3C2E073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4CD6E4F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6B1A2BA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660A46D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r>
      <w:tr w:rsidR="00AB6702" w:rsidRPr="00A70328" w14:paraId="58263902"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7611C8F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Уголь</w:t>
            </w:r>
          </w:p>
        </w:tc>
        <w:tc>
          <w:tcPr>
            <w:tcW w:w="279" w:type="pct"/>
            <w:tcBorders>
              <w:top w:val="nil"/>
              <w:left w:val="nil"/>
              <w:bottom w:val="single" w:sz="8" w:space="0" w:color="auto"/>
              <w:right w:val="single" w:sz="8" w:space="0" w:color="auto"/>
            </w:tcBorders>
            <w:shd w:val="clear" w:color="auto" w:fill="auto"/>
            <w:vAlign w:val="center"/>
            <w:hideMark/>
          </w:tcPr>
          <w:p w14:paraId="23580E6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w:t>
            </w:r>
          </w:p>
        </w:tc>
        <w:tc>
          <w:tcPr>
            <w:tcW w:w="456" w:type="pct"/>
            <w:tcBorders>
              <w:top w:val="nil"/>
              <w:left w:val="nil"/>
              <w:bottom w:val="single" w:sz="8" w:space="0" w:color="auto"/>
              <w:right w:val="single" w:sz="8" w:space="0" w:color="auto"/>
            </w:tcBorders>
            <w:shd w:val="clear" w:color="auto" w:fill="auto"/>
            <w:vAlign w:val="center"/>
            <w:hideMark/>
          </w:tcPr>
          <w:p w14:paraId="042CD7A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456" w:type="pct"/>
            <w:tcBorders>
              <w:top w:val="nil"/>
              <w:left w:val="nil"/>
              <w:bottom w:val="single" w:sz="8" w:space="0" w:color="auto"/>
              <w:right w:val="single" w:sz="8" w:space="0" w:color="auto"/>
            </w:tcBorders>
            <w:shd w:val="clear" w:color="auto" w:fill="auto"/>
            <w:vAlign w:val="center"/>
            <w:hideMark/>
          </w:tcPr>
          <w:p w14:paraId="475962B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456" w:type="pct"/>
            <w:tcBorders>
              <w:top w:val="nil"/>
              <w:left w:val="nil"/>
              <w:bottom w:val="single" w:sz="8" w:space="0" w:color="auto"/>
              <w:right w:val="single" w:sz="8" w:space="0" w:color="auto"/>
            </w:tcBorders>
            <w:shd w:val="clear" w:color="auto" w:fill="auto"/>
            <w:vAlign w:val="center"/>
            <w:hideMark/>
          </w:tcPr>
          <w:p w14:paraId="4B2D639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275298E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26BFE7B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2B28907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4E3A5E1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3039BD0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32149ED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5C1F536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38CFB5C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137DEDA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6112453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14F6B90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100</w:t>
            </w:r>
          </w:p>
        </w:tc>
      </w:tr>
      <w:tr w:rsidR="00AB6702" w:rsidRPr="00A70328" w14:paraId="1A3FBE9A"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4D65E34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Удельный расход топлива на ВЫРАБОТКУ тепловой энергии</w:t>
            </w:r>
          </w:p>
        </w:tc>
        <w:tc>
          <w:tcPr>
            <w:tcW w:w="279" w:type="pct"/>
            <w:tcBorders>
              <w:top w:val="nil"/>
              <w:left w:val="nil"/>
              <w:bottom w:val="single" w:sz="8" w:space="0" w:color="auto"/>
              <w:right w:val="single" w:sz="8" w:space="0" w:color="auto"/>
            </w:tcBorders>
            <w:shd w:val="clear" w:color="auto" w:fill="auto"/>
            <w:vAlign w:val="center"/>
            <w:hideMark/>
          </w:tcPr>
          <w:p w14:paraId="58CD2E07"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526B9976"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04EB1252"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492A8E15"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0099A19C"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20D99951"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56DB8261"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E25B34B"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475C238E"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4CCDA39"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1DC9C2B"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775FE0D4"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4412299"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41D90B8B"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E9CA3AB"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r>
      <w:tr w:rsidR="00AB6702" w:rsidRPr="00A70328" w14:paraId="43880F04"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1A7FC78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Уголь</w:t>
            </w:r>
          </w:p>
        </w:tc>
        <w:tc>
          <w:tcPr>
            <w:tcW w:w="279" w:type="pct"/>
            <w:tcBorders>
              <w:top w:val="nil"/>
              <w:left w:val="nil"/>
              <w:bottom w:val="single" w:sz="8" w:space="0" w:color="auto"/>
              <w:right w:val="single" w:sz="8" w:space="0" w:color="auto"/>
            </w:tcBorders>
            <w:shd w:val="clear" w:color="auto" w:fill="auto"/>
            <w:vAlign w:val="center"/>
            <w:hideMark/>
          </w:tcPr>
          <w:p w14:paraId="3315642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 xml:space="preserve">кг </w:t>
            </w:r>
            <w:proofErr w:type="spellStart"/>
            <w:r w:rsidRPr="00A70328">
              <w:rPr>
                <w:color w:val="000000"/>
                <w:sz w:val="20"/>
                <w:szCs w:val="20"/>
                <w:lang w:bidi="ar-SA"/>
              </w:rPr>
              <w:t>у.т</w:t>
            </w:r>
            <w:proofErr w:type="spellEnd"/>
            <w:r w:rsidRPr="00A70328">
              <w:rPr>
                <w:color w:val="000000"/>
                <w:sz w:val="20"/>
                <w:szCs w:val="20"/>
                <w:lang w:bidi="ar-SA"/>
              </w:rPr>
              <w:t>./Гкал</w:t>
            </w:r>
          </w:p>
        </w:tc>
        <w:tc>
          <w:tcPr>
            <w:tcW w:w="456" w:type="pct"/>
            <w:tcBorders>
              <w:top w:val="nil"/>
              <w:left w:val="nil"/>
              <w:bottom w:val="single" w:sz="8" w:space="0" w:color="auto"/>
              <w:right w:val="single" w:sz="8" w:space="0" w:color="auto"/>
            </w:tcBorders>
            <w:shd w:val="clear" w:color="auto" w:fill="auto"/>
            <w:vAlign w:val="center"/>
            <w:hideMark/>
          </w:tcPr>
          <w:p w14:paraId="56AEE54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240,08</w:t>
            </w:r>
          </w:p>
        </w:tc>
        <w:tc>
          <w:tcPr>
            <w:tcW w:w="456" w:type="pct"/>
            <w:tcBorders>
              <w:top w:val="nil"/>
              <w:left w:val="nil"/>
              <w:bottom w:val="single" w:sz="8" w:space="0" w:color="auto"/>
              <w:right w:val="single" w:sz="8" w:space="0" w:color="auto"/>
            </w:tcBorders>
            <w:shd w:val="clear" w:color="auto" w:fill="auto"/>
            <w:vAlign w:val="center"/>
            <w:hideMark/>
          </w:tcPr>
          <w:p w14:paraId="0E9FDEB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240,08</w:t>
            </w:r>
          </w:p>
        </w:tc>
        <w:tc>
          <w:tcPr>
            <w:tcW w:w="456" w:type="pct"/>
            <w:tcBorders>
              <w:top w:val="nil"/>
              <w:left w:val="nil"/>
              <w:bottom w:val="single" w:sz="8" w:space="0" w:color="auto"/>
              <w:right w:val="single" w:sz="8" w:space="0" w:color="auto"/>
            </w:tcBorders>
            <w:shd w:val="clear" w:color="auto" w:fill="auto"/>
            <w:vAlign w:val="center"/>
            <w:hideMark/>
          </w:tcPr>
          <w:p w14:paraId="262F01B9"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240,08</w:t>
            </w:r>
          </w:p>
        </w:tc>
        <w:tc>
          <w:tcPr>
            <w:tcW w:w="240" w:type="pct"/>
            <w:tcBorders>
              <w:top w:val="nil"/>
              <w:left w:val="nil"/>
              <w:bottom w:val="single" w:sz="8" w:space="0" w:color="auto"/>
              <w:right w:val="single" w:sz="8" w:space="0" w:color="auto"/>
            </w:tcBorders>
            <w:shd w:val="clear" w:color="auto" w:fill="auto"/>
            <w:vAlign w:val="center"/>
            <w:hideMark/>
          </w:tcPr>
          <w:p w14:paraId="7461CC6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66EA8B9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4EF9FE7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67A4EB0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3CDA7CA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24EC390E"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15559EA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10B390C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53C7148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176AD21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780A706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190,67</w:t>
            </w:r>
          </w:p>
        </w:tc>
      </w:tr>
      <w:tr w:rsidR="00AB6702" w:rsidRPr="00A70328" w14:paraId="4CCBF25A"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55B4EB6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Расход условного топлива</w:t>
            </w:r>
          </w:p>
        </w:tc>
        <w:tc>
          <w:tcPr>
            <w:tcW w:w="279" w:type="pct"/>
            <w:tcBorders>
              <w:top w:val="nil"/>
              <w:left w:val="nil"/>
              <w:bottom w:val="single" w:sz="8" w:space="0" w:color="auto"/>
              <w:right w:val="single" w:sz="8" w:space="0" w:color="auto"/>
            </w:tcBorders>
            <w:shd w:val="clear" w:color="auto" w:fill="auto"/>
            <w:vAlign w:val="center"/>
            <w:hideMark/>
          </w:tcPr>
          <w:p w14:paraId="18B7142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 xml:space="preserve">т </w:t>
            </w:r>
            <w:proofErr w:type="spellStart"/>
            <w:r w:rsidRPr="00A70328">
              <w:rPr>
                <w:color w:val="000000"/>
                <w:sz w:val="20"/>
                <w:szCs w:val="20"/>
                <w:lang w:bidi="ar-SA"/>
              </w:rPr>
              <w:t>у.т</w:t>
            </w:r>
            <w:proofErr w:type="spellEnd"/>
            <w:r w:rsidRPr="00A70328">
              <w:rPr>
                <w:color w:val="000000"/>
                <w:sz w:val="20"/>
                <w:szCs w:val="20"/>
                <w:lang w:bidi="ar-SA"/>
              </w:rPr>
              <w:t>.</w:t>
            </w:r>
          </w:p>
        </w:tc>
        <w:tc>
          <w:tcPr>
            <w:tcW w:w="456" w:type="pct"/>
            <w:tcBorders>
              <w:top w:val="nil"/>
              <w:left w:val="nil"/>
              <w:bottom w:val="single" w:sz="8" w:space="0" w:color="auto"/>
              <w:right w:val="single" w:sz="8" w:space="0" w:color="auto"/>
            </w:tcBorders>
            <w:shd w:val="clear" w:color="auto" w:fill="auto"/>
            <w:vAlign w:val="center"/>
            <w:hideMark/>
          </w:tcPr>
          <w:p w14:paraId="428BDD5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76,635</w:t>
            </w:r>
          </w:p>
        </w:tc>
        <w:tc>
          <w:tcPr>
            <w:tcW w:w="456" w:type="pct"/>
            <w:tcBorders>
              <w:top w:val="nil"/>
              <w:left w:val="nil"/>
              <w:bottom w:val="single" w:sz="8" w:space="0" w:color="auto"/>
              <w:right w:val="single" w:sz="8" w:space="0" w:color="auto"/>
            </w:tcBorders>
            <w:shd w:val="clear" w:color="auto" w:fill="auto"/>
            <w:vAlign w:val="center"/>
            <w:hideMark/>
          </w:tcPr>
          <w:p w14:paraId="0AB6A0D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76,635</w:t>
            </w:r>
          </w:p>
        </w:tc>
        <w:tc>
          <w:tcPr>
            <w:tcW w:w="456" w:type="pct"/>
            <w:tcBorders>
              <w:top w:val="nil"/>
              <w:left w:val="nil"/>
              <w:bottom w:val="single" w:sz="8" w:space="0" w:color="auto"/>
              <w:right w:val="single" w:sz="8" w:space="0" w:color="auto"/>
            </w:tcBorders>
            <w:shd w:val="clear" w:color="auto" w:fill="auto"/>
            <w:vAlign w:val="center"/>
            <w:hideMark/>
          </w:tcPr>
          <w:p w14:paraId="1B45B40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89,29</w:t>
            </w:r>
          </w:p>
        </w:tc>
        <w:tc>
          <w:tcPr>
            <w:tcW w:w="240" w:type="pct"/>
            <w:tcBorders>
              <w:top w:val="nil"/>
              <w:left w:val="nil"/>
              <w:bottom w:val="single" w:sz="8" w:space="0" w:color="auto"/>
              <w:right w:val="single" w:sz="8" w:space="0" w:color="auto"/>
            </w:tcBorders>
            <w:shd w:val="clear" w:color="auto" w:fill="auto"/>
            <w:vAlign w:val="center"/>
            <w:hideMark/>
          </w:tcPr>
          <w:p w14:paraId="5C18021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2014801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4D82255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14DEEBD9"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470A9FA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7D9A950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2E5396C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57CBAEA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3BF8012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34510FC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24D6501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r>
      <w:tr w:rsidR="00AB6702" w:rsidRPr="00A70328" w14:paraId="67791F32"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471D38A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Уголь</w:t>
            </w:r>
          </w:p>
        </w:tc>
        <w:tc>
          <w:tcPr>
            <w:tcW w:w="279" w:type="pct"/>
            <w:tcBorders>
              <w:top w:val="nil"/>
              <w:left w:val="nil"/>
              <w:bottom w:val="single" w:sz="8" w:space="0" w:color="auto"/>
              <w:right w:val="single" w:sz="8" w:space="0" w:color="auto"/>
            </w:tcBorders>
            <w:shd w:val="clear" w:color="auto" w:fill="auto"/>
            <w:vAlign w:val="center"/>
            <w:hideMark/>
          </w:tcPr>
          <w:p w14:paraId="4713C705"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 xml:space="preserve">т </w:t>
            </w:r>
            <w:proofErr w:type="spellStart"/>
            <w:r w:rsidRPr="00A70328">
              <w:rPr>
                <w:color w:val="000000"/>
                <w:sz w:val="20"/>
                <w:szCs w:val="20"/>
                <w:lang w:bidi="ar-SA"/>
              </w:rPr>
              <w:t>у.т</w:t>
            </w:r>
            <w:proofErr w:type="spellEnd"/>
            <w:r w:rsidRPr="00A70328">
              <w:rPr>
                <w:color w:val="000000"/>
                <w:sz w:val="20"/>
                <w:szCs w:val="20"/>
                <w:lang w:bidi="ar-SA"/>
              </w:rPr>
              <w:t>.</w:t>
            </w:r>
          </w:p>
        </w:tc>
        <w:tc>
          <w:tcPr>
            <w:tcW w:w="456" w:type="pct"/>
            <w:tcBorders>
              <w:top w:val="nil"/>
              <w:left w:val="nil"/>
              <w:bottom w:val="single" w:sz="8" w:space="0" w:color="auto"/>
              <w:right w:val="single" w:sz="8" w:space="0" w:color="auto"/>
            </w:tcBorders>
            <w:shd w:val="clear" w:color="auto" w:fill="auto"/>
            <w:vAlign w:val="center"/>
            <w:hideMark/>
          </w:tcPr>
          <w:p w14:paraId="5CC6EEE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76,635</w:t>
            </w:r>
          </w:p>
        </w:tc>
        <w:tc>
          <w:tcPr>
            <w:tcW w:w="456" w:type="pct"/>
            <w:tcBorders>
              <w:top w:val="nil"/>
              <w:left w:val="nil"/>
              <w:bottom w:val="single" w:sz="8" w:space="0" w:color="auto"/>
              <w:right w:val="single" w:sz="8" w:space="0" w:color="auto"/>
            </w:tcBorders>
            <w:shd w:val="clear" w:color="auto" w:fill="auto"/>
            <w:vAlign w:val="center"/>
            <w:hideMark/>
          </w:tcPr>
          <w:p w14:paraId="56C8A0F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76,635</w:t>
            </w:r>
          </w:p>
        </w:tc>
        <w:tc>
          <w:tcPr>
            <w:tcW w:w="456" w:type="pct"/>
            <w:tcBorders>
              <w:top w:val="nil"/>
              <w:left w:val="nil"/>
              <w:bottom w:val="single" w:sz="8" w:space="0" w:color="auto"/>
              <w:right w:val="single" w:sz="8" w:space="0" w:color="auto"/>
            </w:tcBorders>
            <w:shd w:val="clear" w:color="auto" w:fill="auto"/>
            <w:vAlign w:val="center"/>
            <w:hideMark/>
          </w:tcPr>
          <w:p w14:paraId="69D4C7C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89,29</w:t>
            </w:r>
          </w:p>
        </w:tc>
        <w:tc>
          <w:tcPr>
            <w:tcW w:w="240" w:type="pct"/>
            <w:tcBorders>
              <w:top w:val="nil"/>
              <w:left w:val="nil"/>
              <w:bottom w:val="single" w:sz="8" w:space="0" w:color="auto"/>
              <w:right w:val="single" w:sz="8" w:space="0" w:color="auto"/>
            </w:tcBorders>
            <w:shd w:val="clear" w:color="auto" w:fill="auto"/>
            <w:vAlign w:val="center"/>
            <w:hideMark/>
          </w:tcPr>
          <w:p w14:paraId="2301DEA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19C7D569"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2252D2B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5E6AB1D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3E3451A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782D4C6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7CD827D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0B7D2DA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5C4D7C0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239C8F0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4828FCD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70,92</w:t>
            </w:r>
          </w:p>
        </w:tc>
      </w:tr>
      <w:tr w:rsidR="00AB6702" w:rsidRPr="00A70328" w14:paraId="4F1D6D49"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2CAE9F8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Удельный расход топлива на ОТПУСК тепловой энергии</w:t>
            </w:r>
          </w:p>
        </w:tc>
        <w:tc>
          <w:tcPr>
            <w:tcW w:w="279" w:type="pct"/>
            <w:tcBorders>
              <w:top w:val="nil"/>
              <w:left w:val="nil"/>
              <w:bottom w:val="single" w:sz="8" w:space="0" w:color="auto"/>
              <w:right w:val="single" w:sz="8" w:space="0" w:color="auto"/>
            </w:tcBorders>
            <w:shd w:val="clear" w:color="auto" w:fill="auto"/>
            <w:vAlign w:val="center"/>
            <w:hideMark/>
          </w:tcPr>
          <w:p w14:paraId="4229BF47"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569BCF19"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3264D6C9"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6190BBA7"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087BDF52"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1333049D"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2744BAE0"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12C1F3ED"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5B788B1"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5D03AD9D"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71284C87"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20CD7D9"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1C15C9A"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620A3F55"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E2C9358"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r>
      <w:tr w:rsidR="00AB6702" w:rsidRPr="00A70328" w14:paraId="097D8150"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36F66CF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Уголь</w:t>
            </w:r>
          </w:p>
        </w:tc>
        <w:tc>
          <w:tcPr>
            <w:tcW w:w="279" w:type="pct"/>
            <w:tcBorders>
              <w:top w:val="nil"/>
              <w:left w:val="nil"/>
              <w:bottom w:val="single" w:sz="8" w:space="0" w:color="auto"/>
              <w:right w:val="single" w:sz="8" w:space="0" w:color="auto"/>
            </w:tcBorders>
            <w:shd w:val="clear" w:color="auto" w:fill="auto"/>
            <w:vAlign w:val="center"/>
            <w:hideMark/>
          </w:tcPr>
          <w:p w14:paraId="26BE818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 xml:space="preserve">кг </w:t>
            </w:r>
            <w:proofErr w:type="spellStart"/>
            <w:r w:rsidRPr="00A70328">
              <w:rPr>
                <w:color w:val="000000"/>
                <w:sz w:val="20"/>
                <w:szCs w:val="20"/>
                <w:lang w:bidi="ar-SA"/>
              </w:rPr>
              <w:t>у.т</w:t>
            </w:r>
            <w:proofErr w:type="spellEnd"/>
            <w:r w:rsidRPr="00A70328">
              <w:rPr>
                <w:color w:val="000000"/>
                <w:sz w:val="20"/>
                <w:szCs w:val="20"/>
                <w:lang w:bidi="ar-SA"/>
              </w:rPr>
              <w:t>./Гкал</w:t>
            </w:r>
          </w:p>
        </w:tc>
        <w:tc>
          <w:tcPr>
            <w:tcW w:w="456" w:type="pct"/>
            <w:tcBorders>
              <w:top w:val="nil"/>
              <w:left w:val="nil"/>
              <w:bottom w:val="single" w:sz="8" w:space="0" w:color="auto"/>
              <w:right w:val="single" w:sz="8" w:space="0" w:color="auto"/>
            </w:tcBorders>
            <w:shd w:val="clear" w:color="auto" w:fill="auto"/>
            <w:vAlign w:val="center"/>
            <w:hideMark/>
          </w:tcPr>
          <w:p w14:paraId="757C6E1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246,73</w:t>
            </w:r>
          </w:p>
        </w:tc>
        <w:tc>
          <w:tcPr>
            <w:tcW w:w="456" w:type="pct"/>
            <w:tcBorders>
              <w:top w:val="nil"/>
              <w:left w:val="nil"/>
              <w:bottom w:val="single" w:sz="8" w:space="0" w:color="auto"/>
              <w:right w:val="single" w:sz="8" w:space="0" w:color="auto"/>
            </w:tcBorders>
            <w:shd w:val="clear" w:color="auto" w:fill="auto"/>
            <w:vAlign w:val="center"/>
            <w:hideMark/>
          </w:tcPr>
          <w:p w14:paraId="4199265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246,73</w:t>
            </w:r>
          </w:p>
        </w:tc>
        <w:tc>
          <w:tcPr>
            <w:tcW w:w="456" w:type="pct"/>
            <w:tcBorders>
              <w:top w:val="nil"/>
              <w:left w:val="nil"/>
              <w:bottom w:val="single" w:sz="8" w:space="0" w:color="auto"/>
              <w:right w:val="single" w:sz="8" w:space="0" w:color="auto"/>
            </w:tcBorders>
            <w:shd w:val="clear" w:color="auto" w:fill="auto"/>
            <w:vAlign w:val="center"/>
            <w:hideMark/>
          </w:tcPr>
          <w:p w14:paraId="2B61200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4816F53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33C9900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56A62E1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4043C76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0345B57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244EE05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0101EC4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41D191B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1FD00F59"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0BE97D9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1782A195"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246,73</w:t>
            </w:r>
          </w:p>
        </w:tc>
      </w:tr>
      <w:tr w:rsidR="00AB6702" w:rsidRPr="00A70328" w14:paraId="2C4AF3BA"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2ED685A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Переводной коэффициент</w:t>
            </w:r>
          </w:p>
        </w:tc>
        <w:tc>
          <w:tcPr>
            <w:tcW w:w="279" w:type="pct"/>
            <w:tcBorders>
              <w:top w:val="nil"/>
              <w:left w:val="nil"/>
              <w:bottom w:val="single" w:sz="8" w:space="0" w:color="auto"/>
              <w:right w:val="single" w:sz="8" w:space="0" w:color="auto"/>
            </w:tcBorders>
            <w:shd w:val="clear" w:color="auto" w:fill="auto"/>
            <w:vAlign w:val="center"/>
            <w:hideMark/>
          </w:tcPr>
          <w:p w14:paraId="76D2E661"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13DD21B5"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2562EA02"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5EB80C9E"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55C8E496"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16F62A82"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7CC972CC"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5745F771"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232834B"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56E39489"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73C61FC3"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12BD6D6F"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081BFCE4"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4C167D5"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7AB92846"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r>
      <w:tr w:rsidR="00AB6702" w:rsidRPr="00A70328" w14:paraId="23B601BE"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5274E86E"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Уголь</w:t>
            </w:r>
          </w:p>
        </w:tc>
        <w:tc>
          <w:tcPr>
            <w:tcW w:w="279" w:type="pct"/>
            <w:tcBorders>
              <w:top w:val="nil"/>
              <w:left w:val="nil"/>
              <w:bottom w:val="single" w:sz="8" w:space="0" w:color="auto"/>
              <w:right w:val="single" w:sz="8" w:space="0" w:color="auto"/>
            </w:tcBorders>
            <w:shd w:val="clear" w:color="auto" w:fill="auto"/>
            <w:vAlign w:val="center"/>
            <w:hideMark/>
          </w:tcPr>
          <w:p w14:paraId="6A05B73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 xml:space="preserve">т </w:t>
            </w:r>
            <w:proofErr w:type="spellStart"/>
            <w:r w:rsidRPr="00A70328">
              <w:rPr>
                <w:color w:val="000000"/>
                <w:sz w:val="20"/>
                <w:szCs w:val="20"/>
                <w:lang w:bidi="ar-SA"/>
              </w:rPr>
              <w:t>у.т</w:t>
            </w:r>
            <w:proofErr w:type="spellEnd"/>
            <w:r w:rsidRPr="00A70328">
              <w:rPr>
                <w:color w:val="000000"/>
                <w:sz w:val="20"/>
                <w:szCs w:val="20"/>
                <w:lang w:bidi="ar-SA"/>
              </w:rPr>
              <w:t>./тонн</w:t>
            </w:r>
          </w:p>
        </w:tc>
        <w:tc>
          <w:tcPr>
            <w:tcW w:w="456" w:type="pct"/>
            <w:tcBorders>
              <w:top w:val="nil"/>
              <w:left w:val="nil"/>
              <w:bottom w:val="single" w:sz="8" w:space="0" w:color="auto"/>
              <w:right w:val="single" w:sz="8" w:space="0" w:color="auto"/>
            </w:tcBorders>
            <w:shd w:val="clear" w:color="auto" w:fill="auto"/>
            <w:vAlign w:val="center"/>
            <w:hideMark/>
          </w:tcPr>
          <w:p w14:paraId="7852074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0,65</w:t>
            </w:r>
          </w:p>
        </w:tc>
        <w:tc>
          <w:tcPr>
            <w:tcW w:w="456" w:type="pct"/>
            <w:tcBorders>
              <w:top w:val="nil"/>
              <w:left w:val="nil"/>
              <w:bottom w:val="single" w:sz="8" w:space="0" w:color="auto"/>
              <w:right w:val="single" w:sz="8" w:space="0" w:color="auto"/>
            </w:tcBorders>
            <w:shd w:val="clear" w:color="auto" w:fill="auto"/>
            <w:vAlign w:val="center"/>
            <w:hideMark/>
          </w:tcPr>
          <w:p w14:paraId="7DEF04C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0,65</w:t>
            </w:r>
          </w:p>
        </w:tc>
        <w:tc>
          <w:tcPr>
            <w:tcW w:w="456" w:type="pct"/>
            <w:tcBorders>
              <w:top w:val="nil"/>
              <w:left w:val="nil"/>
              <w:bottom w:val="single" w:sz="8" w:space="0" w:color="auto"/>
              <w:right w:val="single" w:sz="8" w:space="0" w:color="auto"/>
            </w:tcBorders>
            <w:shd w:val="clear" w:color="auto" w:fill="auto"/>
            <w:vAlign w:val="center"/>
            <w:hideMark/>
          </w:tcPr>
          <w:p w14:paraId="5596AD5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1084D03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523510F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58D7DF8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6CA6AF5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51A21F2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539321EB"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4E89180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7C6B8E58"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4540C2F3"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6083BD3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38FED81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0,65</w:t>
            </w:r>
          </w:p>
        </w:tc>
      </w:tr>
      <w:tr w:rsidR="00AB6702" w:rsidRPr="00A70328" w14:paraId="5C6213FE" w14:textId="77777777" w:rsidTr="00AB6702">
        <w:trPr>
          <w:trHeight w:val="569"/>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186D9FC1"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Расход натурального топлива</w:t>
            </w:r>
          </w:p>
        </w:tc>
        <w:tc>
          <w:tcPr>
            <w:tcW w:w="279" w:type="pct"/>
            <w:tcBorders>
              <w:top w:val="nil"/>
              <w:left w:val="nil"/>
              <w:bottom w:val="single" w:sz="8" w:space="0" w:color="auto"/>
              <w:right w:val="single" w:sz="8" w:space="0" w:color="auto"/>
            </w:tcBorders>
            <w:shd w:val="clear" w:color="auto" w:fill="auto"/>
            <w:vAlign w:val="center"/>
            <w:hideMark/>
          </w:tcPr>
          <w:p w14:paraId="40967EC3"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6889DBE6"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0BC5F753"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44ADECCA"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5F61DFB7"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48D0639E"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7D8A9310"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4838D7E1"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47BEB15F"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79A77328"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27F9CA15"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4CA478B"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4F277703"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80D8DED"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7B0A7CC9" w14:textId="77777777" w:rsidR="00AB6702" w:rsidRPr="00A70328" w:rsidRDefault="00AB6702" w:rsidP="00AB6702">
            <w:pPr>
              <w:widowControl/>
              <w:autoSpaceDE/>
              <w:autoSpaceDN/>
              <w:rPr>
                <w:rFonts w:ascii="Calibri" w:hAnsi="Calibri"/>
                <w:color w:val="000000"/>
                <w:lang w:bidi="ar-SA"/>
              </w:rPr>
            </w:pPr>
            <w:r w:rsidRPr="00A70328">
              <w:rPr>
                <w:rFonts w:ascii="Calibri" w:hAnsi="Calibri"/>
                <w:color w:val="000000"/>
                <w:lang w:bidi="ar-SA"/>
              </w:rPr>
              <w:t> </w:t>
            </w:r>
          </w:p>
        </w:tc>
      </w:tr>
      <w:tr w:rsidR="00AB6702" w:rsidRPr="00A70328" w14:paraId="27832C82" w14:textId="77777777" w:rsidTr="00AB6702">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39A5E38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Уголь</w:t>
            </w:r>
          </w:p>
        </w:tc>
        <w:tc>
          <w:tcPr>
            <w:tcW w:w="279" w:type="pct"/>
            <w:tcBorders>
              <w:top w:val="nil"/>
              <w:left w:val="nil"/>
              <w:bottom w:val="single" w:sz="8" w:space="0" w:color="auto"/>
              <w:right w:val="single" w:sz="8" w:space="0" w:color="auto"/>
            </w:tcBorders>
            <w:shd w:val="clear" w:color="auto" w:fill="auto"/>
            <w:vAlign w:val="center"/>
            <w:hideMark/>
          </w:tcPr>
          <w:p w14:paraId="2C173765"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тонн</w:t>
            </w:r>
          </w:p>
        </w:tc>
        <w:tc>
          <w:tcPr>
            <w:tcW w:w="456" w:type="pct"/>
            <w:tcBorders>
              <w:top w:val="nil"/>
              <w:left w:val="nil"/>
              <w:bottom w:val="single" w:sz="8" w:space="0" w:color="auto"/>
              <w:right w:val="single" w:sz="8" w:space="0" w:color="auto"/>
            </w:tcBorders>
            <w:shd w:val="clear" w:color="auto" w:fill="auto"/>
            <w:vAlign w:val="center"/>
            <w:hideMark/>
          </w:tcPr>
          <w:p w14:paraId="11B4E6C0"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117,90</w:t>
            </w:r>
          </w:p>
        </w:tc>
        <w:tc>
          <w:tcPr>
            <w:tcW w:w="456" w:type="pct"/>
            <w:tcBorders>
              <w:top w:val="nil"/>
              <w:left w:val="nil"/>
              <w:bottom w:val="single" w:sz="8" w:space="0" w:color="auto"/>
              <w:right w:val="single" w:sz="8" w:space="0" w:color="auto"/>
            </w:tcBorders>
            <w:shd w:val="clear" w:color="auto" w:fill="auto"/>
            <w:vAlign w:val="center"/>
            <w:hideMark/>
          </w:tcPr>
          <w:p w14:paraId="64050B0C"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117,90</w:t>
            </w:r>
          </w:p>
        </w:tc>
        <w:tc>
          <w:tcPr>
            <w:tcW w:w="456" w:type="pct"/>
            <w:tcBorders>
              <w:top w:val="nil"/>
              <w:left w:val="nil"/>
              <w:bottom w:val="single" w:sz="8" w:space="0" w:color="auto"/>
              <w:right w:val="single" w:sz="8" w:space="0" w:color="auto"/>
            </w:tcBorders>
            <w:shd w:val="clear" w:color="auto" w:fill="auto"/>
            <w:vAlign w:val="center"/>
            <w:hideMark/>
          </w:tcPr>
          <w:p w14:paraId="3085A72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137,37</w:t>
            </w:r>
          </w:p>
        </w:tc>
        <w:tc>
          <w:tcPr>
            <w:tcW w:w="240" w:type="pct"/>
            <w:tcBorders>
              <w:top w:val="nil"/>
              <w:left w:val="nil"/>
              <w:bottom w:val="single" w:sz="8" w:space="0" w:color="auto"/>
              <w:right w:val="single" w:sz="8" w:space="0" w:color="auto"/>
            </w:tcBorders>
            <w:shd w:val="clear" w:color="auto" w:fill="auto"/>
            <w:vAlign w:val="center"/>
            <w:hideMark/>
          </w:tcPr>
          <w:p w14:paraId="126A23D7"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0CEDAA1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14A272DF"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371D91EE"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047424CA"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76B41E3D"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76F90796"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4AA50864"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383FCAC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02523392"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26911945" w14:textId="77777777" w:rsidR="00AB6702" w:rsidRPr="00A70328" w:rsidRDefault="00AB6702" w:rsidP="00AB6702">
            <w:pPr>
              <w:widowControl/>
              <w:autoSpaceDE/>
              <w:autoSpaceDN/>
              <w:jc w:val="center"/>
              <w:rPr>
                <w:color w:val="000000"/>
                <w:sz w:val="20"/>
                <w:szCs w:val="20"/>
                <w:lang w:bidi="ar-SA"/>
              </w:rPr>
            </w:pPr>
            <w:r w:rsidRPr="00A70328">
              <w:rPr>
                <w:color w:val="000000"/>
                <w:sz w:val="20"/>
                <w:szCs w:val="20"/>
                <w:lang w:bidi="ar-SA"/>
              </w:rPr>
              <w:t>109,10</w:t>
            </w:r>
          </w:p>
        </w:tc>
      </w:tr>
    </w:tbl>
    <w:p w14:paraId="7B1D2648" w14:textId="51CB5D38" w:rsidR="001917BC" w:rsidRPr="00A70328" w:rsidRDefault="001917BC" w:rsidP="00AB6702">
      <w:pPr>
        <w:rPr>
          <w:rFonts w:eastAsia="Calibri"/>
          <w:lang w:eastAsia="en-US" w:bidi="ar-SA"/>
        </w:rPr>
      </w:pPr>
    </w:p>
    <w:p w14:paraId="3B0A49E6" w14:textId="77777777" w:rsidR="00880A46" w:rsidRPr="00A70328" w:rsidRDefault="00880A46" w:rsidP="001917BC">
      <w:pPr>
        <w:widowControl/>
        <w:tabs>
          <w:tab w:val="left" w:pos="0"/>
        </w:tabs>
        <w:spacing w:before="120" w:after="120" w:line="360" w:lineRule="auto"/>
        <w:ind w:firstLine="851"/>
        <w:jc w:val="both"/>
        <w:rPr>
          <w:sz w:val="26"/>
        </w:rPr>
      </w:pPr>
    </w:p>
    <w:p w14:paraId="036671E4" w14:textId="77777777" w:rsidR="001917BC" w:rsidRPr="00A70328" w:rsidRDefault="001917BC" w:rsidP="001917BC">
      <w:pPr>
        <w:widowControl/>
        <w:tabs>
          <w:tab w:val="left" w:pos="0"/>
        </w:tabs>
        <w:spacing w:before="120" w:after="120" w:line="360" w:lineRule="auto"/>
        <w:ind w:firstLine="851"/>
        <w:jc w:val="both"/>
        <w:rPr>
          <w:sz w:val="26"/>
        </w:rPr>
        <w:sectPr w:rsidR="001917BC" w:rsidRPr="00A70328" w:rsidSect="00AC0B1C">
          <w:pgSz w:w="16840" w:h="11910" w:orient="landscape"/>
          <w:pgMar w:top="1701" w:right="567" w:bottom="567" w:left="567" w:header="0" w:footer="590" w:gutter="0"/>
          <w:cols w:space="720"/>
          <w:docGrid w:linePitch="299"/>
        </w:sectPr>
      </w:pPr>
    </w:p>
    <w:p w14:paraId="0C2BF8A5" w14:textId="77777777" w:rsidR="001917BC" w:rsidRPr="00A70328" w:rsidRDefault="001917BC" w:rsidP="00A50DD6">
      <w:pPr>
        <w:widowControl/>
        <w:tabs>
          <w:tab w:val="left" w:pos="0"/>
        </w:tabs>
        <w:spacing w:line="360" w:lineRule="auto"/>
        <w:ind w:firstLine="709"/>
        <w:jc w:val="both"/>
        <w:rPr>
          <w:b/>
          <w:sz w:val="26"/>
        </w:rPr>
      </w:pPr>
      <w:r w:rsidRPr="00A70328">
        <w:rPr>
          <w:b/>
          <w:sz w:val="26"/>
        </w:rPr>
        <w:lastRenderedPageBreak/>
        <w:t xml:space="preserve">Котельная №27 д. </w:t>
      </w:r>
      <w:proofErr w:type="spellStart"/>
      <w:r w:rsidRPr="00A70328">
        <w:rPr>
          <w:b/>
          <w:sz w:val="26"/>
        </w:rPr>
        <w:t>Батово</w:t>
      </w:r>
      <w:proofErr w:type="spellEnd"/>
    </w:p>
    <w:p w14:paraId="3823EEF3" w14:textId="77777777" w:rsidR="00A76E95" w:rsidRPr="00A70328" w:rsidRDefault="00A76E95" w:rsidP="00A50DD6">
      <w:pPr>
        <w:tabs>
          <w:tab w:val="left" w:pos="0"/>
        </w:tabs>
        <w:spacing w:line="360" w:lineRule="auto"/>
        <w:ind w:firstLine="709"/>
        <w:jc w:val="both"/>
        <w:rPr>
          <w:sz w:val="26"/>
        </w:rPr>
      </w:pPr>
      <w:bookmarkStart w:id="70" w:name="_Hlk522779997"/>
      <w:r w:rsidRPr="00A70328">
        <w:rPr>
          <w:sz w:val="26"/>
        </w:rPr>
        <w:t xml:space="preserve">Котельная №27 (БМК с персоналом) расположена в д. </w:t>
      </w:r>
      <w:proofErr w:type="spellStart"/>
      <w:r w:rsidRPr="00A70328">
        <w:rPr>
          <w:sz w:val="26"/>
        </w:rPr>
        <w:t>Батово</w:t>
      </w:r>
      <w:proofErr w:type="spellEnd"/>
      <w:r w:rsidRPr="00A70328">
        <w:rPr>
          <w:sz w:val="26"/>
        </w:rPr>
        <w:t>, работает на газовом топливе с 2007 года, обеспечивает тепловой энергией детский сад, птицефабрику «Оредеж», 8 многоквартирных жилых домов.</w:t>
      </w:r>
    </w:p>
    <w:p w14:paraId="5592A390" w14:textId="77777777" w:rsidR="00A76E95" w:rsidRPr="00A70328" w:rsidRDefault="00A76E95" w:rsidP="00A50DD6">
      <w:pPr>
        <w:tabs>
          <w:tab w:val="left" w:pos="0"/>
        </w:tabs>
        <w:spacing w:line="360" w:lineRule="auto"/>
        <w:ind w:firstLine="709"/>
        <w:jc w:val="both"/>
        <w:rPr>
          <w:sz w:val="26"/>
        </w:rPr>
      </w:pPr>
      <w:r w:rsidRPr="00A70328">
        <w:rPr>
          <w:sz w:val="26"/>
        </w:rPr>
        <w:t>На котельной №27 установлено два водогрейных котла КВ-ГМ-3,15. Номинальная теплопроизводительность каждого котла – 2,71 Гкал/ч.</w:t>
      </w:r>
    </w:p>
    <w:p w14:paraId="7599A97F" w14:textId="77777777" w:rsidR="00A76E95" w:rsidRPr="00A70328" w:rsidRDefault="00A76E95" w:rsidP="00A50DD6">
      <w:pPr>
        <w:tabs>
          <w:tab w:val="left" w:pos="0"/>
        </w:tabs>
        <w:spacing w:line="360" w:lineRule="auto"/>
        <w:ind w:firstLine="709"/>
        <w:jc w:val="both"/>
        <w:rPr>
          <w:sz w:val="26"/>
        </w:rPr>
      </w:pPr>
      <w:r w:rsidRPr="00A70328">
        <w:rPr>
          <w:sz w:val="26"/>
        </w:rPr>
        <w:t xml:space="preserve">Котлы оборудованы двухпозиционными горелочными устройствами CIB </w:t>
      </w:r>
      <w:proofErr w:type="spellStart"/>
      <w:r w:rsidRPr="00A70328">
        <w:rPr>
          <w:sz w:val="26"/>
        </w:rPr>
        <w:t>Unigas</w:t>
      </w:r>
      <w:proofErr w:type="spellEnd"/>
      <w:r w:rsidRPr="00A70328">
        <w:rPr>
          <w:sz w:val="26"/>
        </w:rPr>
        <w:t xml:space="preserve"> P93A с плавным регулированием мощности от 550 до 4100 кВт.</w:t>
      </w:r>
    </w:p>
    <w:p w14:paraId="23085357" w14:textId="77777777" w:rsidR="00A76E95" w:rsidRPr="00A70328" w:rsidRDefault="00A76E95" w:rsidP="00A50DD6">
      <w:pPr>
        <w:tabs>
          <w:tab w:val="left" w:pos="0"/>
        </w:tabs>
        <w:spacing w:line="360" w:lineRule="auto"/>
        <w:ind w:firstLine="709"/>
        <w:jc w:val="both"/>
        <w:rPr>
          <w:sz w:val="26"/>
        </w:rPr>
      </w:pPr>
      <w:r w:rsidRPr="00A70328">
        <w:rPr>
          <w:sz w:val="26"/>
        </w:rPr>
        <w:t>Котельная введена в эксплуатацию в 2007 году. Оборудование котельной находится в исправном состоянии, но выработало свой ресурс. В 2014 году на котельной установлен новый теплообменник.</w:t>
      </w:r>
    </w:p>
    <w:p w14:paraId="11720128" w14:textId="32EE22D6" w:rsidR="00A76E95" w:rsidRPr="00A70328" w:rsidRDefault="00A76E95" w:rsidP="00A50DD6">
      <w:pPr>
        <w:widowControl/>
        <w:tabs>
          <w:tab w:val="left" w:pos="0"/>
        </w:tabs>
        <w:spacing w:line="360" w:lineRule="auto"/>
        <w:ind w:firstLine="709"/>
        <w:jc w:val="both"/>
        <w:rPr>
          <w:sz w:val="26"/>
        </w:rPr>
      </w:pPr>
      <w:r w:rsidRPr="00A70328">
        <w:rPr>
          <w:sz w:val="26"/>
        </w:rPr>
        <w:t>С у</w:t>
      </w:r>
      <w:r w:rsidR="003540CC" w:rsidRPr="00A70328">
        <w:rPr>
          <w:sz w:val="26"/>
        </w:rPr>
        <w:t>четом принятого сценария, в 2028</w:t>
      </w:r>
      <w:r w:rsidRPr="00A70328">
        <w:rPr>
          <w:sz w:val="26"/>
        </w:rPr>
        <w:t xml:space="preserve"> г. на котельной необходимо провести частичную модернизация (с заменой изношенного оборудования), автоматизацию и диспетчеризацию котельной.</w:t>
      </w:r>
    </w:p>
    <w:bookmarkEnd w:id="70"/>
    <w:p w14:paraId="3D0DC931" w14:textId="3B9A4806" w:rsidR="001917BC" w:rsidRPr="00A70328" w:rsidRDefault="001917BC" w:rsidP="00A50DD6">
      <w:pPr>
        <w:widowControl/>
        <w:tabs>
          <w:tab w:val="left" w:pos="0"/>
        </w:tabs>
        <w:spacing w:line="360" w:lineRule="auto"/>
        <w:ind w:firstLine="709"/>
        <w:jc w:val="both"/>
        <w:rPr>
          <w:sz w:val="26"/>
        </w:rPr>
      </w:pPr>
      <w:r w:rsidRPr="00A70328">
        <w:rPr>
          <w:sz w:val="26"/>
        </w:rPr>
        <w:t>Технико-экономические показатели работы источника тепловой энергии д. </w:t>
      </w:r>
      <w:proofErr w:type="spellStart"/>
      <w:r w:rsidRPr="00A70328">
        <w:rPr>
          <w:sz w:val="26"/>
        </w:rPr>
        <w:t>Батово</w:t>
      </w:r>
      <w:proofErr w:type="spellEnd"/>
      <w:r w:rsidRPr="00A70328">
        <w:rPr>
          <w:sz w:val="26"/>
        </w:rPr>
        <w:t xml:space="preserve"> представлены в таблице</w:t>
      </w:r>
      <w:r w:rsidR="00AB6702" w:rsidRPr="00A70328">
        <w:rPr>
          <w:sz w:val="26"/>
          <w:szCs w:val="26"/>
        </w:rPr>
        <w:t xml:space="preserve"> ниже</w:t>
      </w:r>
      <w:r w:rsidR="00A50DD6" w:rsidRPr="00A70328">
        <w:rPr>
          <w:sz w:val="26"/>
        </w:rPr>
        <w:t>.</w:t>
      </w:r>
    </w:p>
    <w:p w14:paraId="54EC385D" w14:textId="77777777" w:rsidR="001917BC" w:rsidRPr="00A70328" w:rsidRDefault="001917BC" w:rsidP="001917BC">
      <w:pPr>
        <w:widowControl/>
        <w:tabs>
          <w:tab w:val="left" w:pos="0"/>
        </w:tabs>
        <w:spacing w:before="120" w:after="120" w:line="360" w:lineRule="auto"/>
        <w:ind w:firstLine="851"/>
        <w:jc w:val="both"/>
        <w:rPr>
          <w:sz w:val="26"/>
        </w:rPr>
        <w:sectPr w:rsidR="001917BC" w:rsidRPr="00A70328" w:rsidSect="00AC0B1C">
          <w:pgSz w:w="11910" w:h="16840"/>
          <w:pgMar w:top="1134" w:right="851" w:bottom="851" w:left="1701" w:header="0" w:footer="590" w:gutter="0"/>
          <w:cols w:space="720"/>
          <w:docGrid w:linePitch="299"/>
        </w:sectPr>
      </w:pPr>
    </w:p>
    <w:p w14:paraId="053B2048" w14:textId="680D4866" w:rsidR="001917BC" w:rsidRPr="00A70328" w:rsidRDefault="00A50DD6" w:rsidP="00EC2BE5">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bookmarkStart w:id="71" w:name="_Ref101948593"/>
      <w:proofErr w:type="spellStart"/>
      <w:r w:rsidRPr="00A70328">
        <w:rPr>
          <w:rFonts w:eastAsia="Calibri"/>
          <w:b/>
          <w:sz w:val="24"/>
          <w:szCs w:val="24"/>
          <w:lang w:eastAsia="en-US" w:bidi="ar-SA"/>
        </w:rPr>
        <w:lastRenderedPageBreak/>
        <w:t>Технико</w:t>
      </w:r>
      <w:proofErr w:type="spellEnd"/>
      <w:r w:rsidRPr="00A70328">
        <w:rPr>
          <w:rFonts w:eastAsia="Calibri"/>
          <w:b/>
          <w:sz w:val="24"/>
          <w:szCs w:val="24"/>
          <w:lang w:eastAsia="en-US" w:bidi="ar-SA"/>
        </w:rPr>
        <w:t xml:space="preserve"> – экономические показатели работы котельной №27 д. </w:t>
      </w:r>
      <w:proofErr w:type="spellStart"/>
      <w:r w:rsidRPr="00A70328">
        <w:rPr>
          <w:rFonts w:eastAsia="Calibri"/>
          <w:b/>
          <w:sz w:val="24"/>
          <w:szCs w:val="24"/>
          <w:lang w:eastAsia="en-US" w:bidi="ar-SA"/>
        </w:rPr>
        <w:t>Батово</w:t>
      </w:r>
      <w:bookmarkEnd w:id="71"/>
      <w:proofErr w:type="spellEnd"/>
    </w:p>
    <w:tbl>
      <w:tblPr>
        <w:tblW w:w="5000" w:type="pct"/>
        <w:tblLook w:val="04A0" w:firstRow="1" w:lastRow="0" w:firstColumn="1" w:lastColumn="0" w:noHBand="0" w:noVBand="1"/>
      </w:tblPr>
      <w:tblGrid>
        <w:gridCol w:w="1793"/>
        <w:gridCol w:w="1080"/>
        <w:gridCol w:w="1003"/>
        <w:gridCol w:w="1003"/>
        <w:gridCol w:w="1006"/>
        <w:gridCol w:w="891"/>
        <w:gridCol w:w="891"/>
        <w:gridCol w:w="891"/>
        <w:gridCol w:w="891"/>
        <w:gridCol w:w="891"/>
        <w:gridCol w:w="891"/>
        <w:gridCol w:w="891"/>
        <w:gridCol w:w="891"/>
        <w:gridCol w:w="891"/>
        <w:gridCol w:w="891"/>
        <w:gridCol w:w="891"/>
      </w:tblGrid>
      <w:tr w:rsidR="00AB6702" w:rsidRPr="00A70328" w14:paraId="716ABA25" w14:textId="77777777" w:rsidTr="00AB6702">
        <w:trPr>
          <w:trHeight w:val="227"/>
          <w:tblHeader/>
        </w:trPr>
        <w:tc>
          <w:tcPr>
            <w:tcW w:w="706"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7EE29BE7" w14:textId="77777777" w:rsidR="00AB6702" w:rsidRPr="00A70328" w:rsidRDefault="00AB6702" w:rsidP="00AB6702">
            <w:pPr>
              <w:widowControl/>
              <w:autoSpaceDE/>
              <w:autoSpaceDN/>
              <w:jc w:val="center"/>
              <w:rPr>
                <w:b/>
                <w:bCs/>
                <w:color w:val="000000"/>
                <w:sz w:val="18"/>
                <w:szCs w:val="18"/>
                <w:lang w:bidi="ar-SA"/>
              </w:rPr>
            </w:pPr>
            <w:r w:rsidRPr="00A70328">
              <w:rPr>
                <w:b/>
                <w:bCs/>
                <w:color w:val="000000"/>
                <w:sz w:val="18"/>
                <w:szCs w:val="18"/>
                <w:lang w:bidi="ar-SA"/>
              </w:rPr>
              <w:t>Наименование</w:t>
            </w:r>
          </w:p>
        </w:tc>
        <w:tc>
          <w:tcPr>
            <w:tcW w:w="279" w:type="pct"/>
            <w:tcBorders>
              <w:top w:val="single" w:sz="8" w:space="0" w:color="auto"/>
              <w:left w:val="nil"/>
              <w:bottom w:val="single" w:sz="8" w:space="0" w:color="auto"/>
              <w:right w:val="single" w:sz="8" w:space="0" w:color="auto"/>
            </w:tcBorders>
            <w:shd w:val="clear" w:color="auto" w:fill="auto"/>
            <w:vAlign w:val="center"/>
            <w:hideMark/>
          </w:tcPr>
          <w:p w14:paraId="5683F9B5" w14:textId="77777777" w:rsidR="00AB6702" w:rsidRPr="00A70328" w:rsidRDefault="00AB6702" w:rsidP="00AB6702">
            <w:pPr>
              <w:widowControl/>
              <w:autoSpaceDE/>
              <w:autoSpaceDN/>
              <w:jc w:val="center"/>
              <w:rPr>
                <w:b/>
                <w:bCs/>
                <w:color w:val="000000"/>
                <w:sz w:val="18"/>
                <w:szCs w:val="18"/>
                <w:lang w:bidi="ar-SA"/>
              </w:rPr>
            </w:pPr>
            <w:r w:rsidRPr="00A70328">
              <w:rPr>
                <w:b/>
                <w:bCs/>
                <w:color w:val="000000"/>
                <w:sz w:val="18"/>
                <w:szCs w:val="18"/>
                <w:lang w:bidi="ar-SA"/>
              </w:rPr>
              <w:t>Единица измерения</w:t>
            </w:r>
          </w:p>
        </w:tc>
        <w:tc>
          <w:tcPr>
            <w:tcW w:w="454" w:type="pct"/>
            <w:tcBorders>
              <w:top w:val="single" w:sz="8" w:space="0" w:color="auto"/>
              <w:left w:val="nil"/>
              <w:bottom w:val="single" w:sz="8" w:space="0" w:color="auto"/>
              <w:right w:val="single" w:sz="8" w:space="0" w:color="auto"/>
            </w:tcBorders>
            <w:shd w:val="clear" w:color="auto" w:fill="auto"/>
            <w:vAlign w:val="center"/>
            <w:hideMark/>
          </w:tcPr>
          <w:p w14:paraId="200F7A49" w14:textId="77777777" w:rsidR="00AB6702" w:rsidRPr="00A70328" w:rsidRDefault="00AB6702" w:rsidP="00AB6702">
            <w:pPr>
              <w:widowControl/>
              <w:autoSpaceDE/>
              <w:autoSpaceDN/>
              <w:jc w:val="center"/>
              <w:rPr>
                <w:b/>
                <w:bCs/>
                <w:color w:val="000000"/>
                <w:sz w:val="18"/>
                <w:szCs w:val="18"/>
                <w:lang w:bidi="ar-SA"/>
              </w:rPr>
            </w:pPr>
            <w:r w:rsidRPr="00A70328">
              <w:rPr>
                <w:b/>
                <w:bCs/>
                <w:color w:val="000000"/>
                <w:sz w:val="18"/>
                <w:szCs w:val="18"/>
                <w:lang w:bidi="ar-SA"/>
              </w:rPr>
              <w:t>2022</w:t>
            </w:r>
          </w:p>
        </w:tc>
        <w:tc>
          <w:tcPr>
            <w:tcW w:w="454" w:type="pct"/>
            <w:tcBorders>
              <w:top w:val="single" w:sz="8" w:space="0" w:color="auto"/>
              <w:left w:val="nil"/>
              <w:bottom w:val="single" w:sz="8" w:space="0" w:color="auto"/>
              <w:right w:val="single" w:sz="8" w:space="0" w:color="auto"/>
            </w:tcBorders>
            <w:shd w:val="clear" w:color="auto" w:fill="auto"/>
            <w:vAlign w:val="center"/>
            <w:hideMark/>
          </w:tcPr>
          <w:p w14:paraId="0CD2FAB8" w14:textId="77777777" w:rsidR="00AB6702" w:rsidRPr="00A70328" w:rsidRDefault="00AB6702" w:rsidP="00AB6702">
            <w:pPr>
              <w:widowControl/>
              <w:autoSpaceDE/>
              <w:autoSpaceDN/>
              <w:jc w:val="center"/>
              <w:rPr>
                <w:b/>
                <w:bCs/>
                <w:color w:val="000000"/>
                <w:sz w:val="18"/>
                <w:szCs w:val="18"/>
                <w:lang w:bidi="ar-SA"/>
              </w:rPr>
            </w:pPr>
            <w:r w:rsidRPr="00A70328">
              <w:rPr>
                <w:b/>
                <w:bCs/>
                <w:color w:val="000000"/>
                <w:sz w:val="18"/>
                <w:szCs w:val="18"/>
                <w:lang w:bidi="ar-SA"/>
              </w:rPr>
              <w:t>2023</w:t>
            </w:r>
          </w:p>
        </w:tc>
        <w:tc>
          <w:tcPr>
            <w:tcW w:w="455" w:type="pct"/>
            <w:tcBorders>
              <w:top w:val="single" w:sz="8" w:space="0" w:color="auto"/>
              <w:left w:val="nil"/>
              <w:bottom w:val="single" w:sz="8" w:space="0" w:color="auto"/>
              <w:right w:val="single" w:sz="8" w:space="0" w:color="auto"/>
            </w:tcBorders>
            <w:shd w:val="clear" w:color="auto" w:fill="auto"/>
            <w:vAlign w:val="center"/>
            <w:hideMark/>
          </w:tcPr>
          <w:p w14:paraId="14E9212A" w14:textId="77777777" w:rsidR="00AB6702" w:rsidRPr="00A70328" w:rsidRDefault="00AB6702" w:rsidP="00AB6702">
            <w:pPr>
              <w:widowControl/>
              <w:autoSpaceDE/>
              <w:autoSpaceDN/>
              <w:jc w:val="center"/>
              <w:rPr>
                <w:b/>
                <w:bCs/>
                <w:color w:val="000000"/>
                <w:sz w:val="18"/>
                <w:szCs w:val="18"/>
                <w:lang w:bidi="ar-SA"/>
              </w:rPr>
            </w:pPr>
            <w:r w:rsidRPr="00A70328">
              <w:rPr>
                <w:b/>
                <w:bCs/>
                <w:color w:val="000000"/>
                <w:sz w:val="18"/>
                <w:szCs w:val="18"/>
                <w:lang w:bidi="ar-SA"/>
              </w:rPr>
              <w:t>2024</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4EAA0433" w14:textId="77777777" w:rsidR="00AB6702" w:rsidRPr="00A70328" w:rsidRDefault="00AB6702" w:rsidP="00AB6702">
            <w:pPr>
              <w:widowControl/>
              <w:autoSpaceDE/>
              <w:autoSpaceDN/>
              <w:jc w:val="center"/>
              <w:rPr>
                <w:b/>
                <w:bCs/>
                <w:color w:val="000000"/>
                <w:sz w:val="18"/>
                <w:szCs w:val="18"/>
                <w:lang w:bidi="ar-SA"/>
              </w:rPr>
            </w:pPr>
            <w:r w:rsidRPr="00A70328">
              <w:rPr>
                <w:b/>
                <w:bCs/>
                <w:color w:val="000000"/>
                <w:sz w:val="18"/>
                <w:szCs w:val="18"/>
                <w:lang w:bidi="ar-SA"/>
              </w:rPr>
              <w:t>2025</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6B6FFE5A" w14:textId="77777777" w:rsidR="00AB6702" w:rsidRPr="00A70328" w:rsidRDefault="00AB6702" w:rsidP="00AB6702">
            <w:pPr>
              <w:widowControl/>
              <w:autoSpaceDE/>
              <w:autoSpaceDN/>
              <w:jc w:val="center"/>
              <w:rPr>
                <w:b/>
                <w:bCs/>
                <w:color w:val="000000"/>
                <w:sz w:val="18"/>
                <w:szCs w:val="18"/>
                <w:lang w:bidi="ar-SA"/>
              </w:rPr>
            </w:pPr>
            <w:r w:rsidRPr="00A70328">
              <w:rPr>
                <w:b/>
                <w:bCs/>
                <w:color w:val="000000"/>
                <w:sz w:val="18"/>
                <w:szCs w:val="18"/>
                <w:lang w:bidi="ar-SA"/>
              </w:rPr>
              <w:t>2026</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427DBD21" w14:textId="77777777" w:rsidR="00AB6702" w:rsidRPr="00A70328" w:rsidRDefault="00AB6702" w:rsidP="00AB6702">
            <w:pPr>
              <w:widowControl/>
              <w:autoSpaceDE/>
              <w:autoSpaceDN/>
              <w:jc w:val="center"/>
              <w:rPr>
                <w:b/>
                <w:bCs/>
                <w:color w:val="000000"/>
                <w:sz w:val="18"/>
                <w:szCs w:val="18"/>
                <w:lang w:bidi="ar-SA"/>
              </w:rPr>
            </w:pPr>
            <w:r w:rsidRPr="00A70328">
              <w:rPr>
                <w:b/>
                <w:bCs/>
                <w:color w:val="000000"/>
                <w:sz w:val="18"/>
                <w:szCs w:val="18"/>
                <w:lang w:bidi="ar-SA"/>
              </w:rPr>
              <w:t>2027</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6CCD6D55" w14:textId="77777777" w:rsidR="00AB6702" w:rsidRPr="00A70328" w:rsidRDefault="00AB6702" w:rsidP="00AB6702">
            <w:pPr>
              <w:widowControl/>
              <w:autoSpaceDE/>
              <w:autoSpaceDN/>
              <w:jc w:val="center"/>
              <w:rPr>
                <w:b/>
                <w:bCs/>
                <w:color w:val="000000"/>
                <w:sz w:val="18"/>
                <w:szCs w:val="18"/>
                <w:lang w:bidi="ar-SA"/>
              </w:rPr>
            </w:pPr>
            <w:r w:rsidRPr="00A70328">
              <w:rPr>
                <w:b/>
                <w:bCs/>
                <w:color w:val="000000"/>
                <w:sz w:val="18"/>
                <w:szCs w:val="18"/>
                <w:lang w:bidi="ar-SA"/>
              </w:rPr>
              <w:t>2028</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1FE8479F" w14:textId="77777777" w:rsidR="00AB6702" w:rsidRPr="00A70328" w:rsidRDefault="00AB6702" w:rsidP="00AB6702">
            <w:pPr>
              <w:widowControl/>
              <w:autoSpaceDE/>
              <w:autoSpaceDN/>
              <w:jc w:val="center"/>
              <w:rPr>
                <w:b/>
                <w:bCs/>
                <w:color w:val="000000"/>
                <w:sz w:val="18"/>
                <w:szCs w:val="18"/>
                <w:lang w:bidi="ar-SA"/>
              </w:rPr>
            </w:pPr>
            <w:r w:rsidRPr="00A70328">
              <w:rPr>
                <w:b/>
                <w:bCs/>
                <w:color w:val="000000"/>
                <w:sz w:val="18"/>
                <w:szCs w:val="18"/>
                <w:lang w:bidi="ar-SA"/>
              </w:rPr>
              <w:t>2029</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2D106E69" w14:textId="77777777" w:rsidR="00AB6702" w:rsidRPr="00A70328" w:rsidRDefault="00AB6702" w:rsidP="00AB6702">
            <w:pPr>
              <w:widowControl/>
              <w:autoSpaceDE/>
              <w:autoSpaceDN/>
              <w:jc w:val="center"/>
              <w:rPr>
                <w:b/>
                <w:bCs/>
                <w:color w:val="000000"/>
                <w:sz w:val="18"/>
                <w:szCs w:val="18"/>
                <w:lang w:bidi="ar-SA"/>
              </w:rPr>
            </w:pPr>
            <w:r w:rsidRPr="00A70328">
              <w:rPr>
                <w:b/>
                <w:bCs/>
                <w:color w:val="000000"/>
                <w:sz w:val="18"/>
                <w:szCs w:val="18"/>
                <w:lang w:bidi="ar-SA"/>
              </w:rPr>
              <w:t>2030</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6A688F34" w14:textId="77777777" w:rsidR="00AB6702" w:rsidRPr="00A70328" w:rsidRDefault="00AB6702" w:rsidP="00AB6702">
            <w:pPr>
              <w:widowControl/>
              <w:autoSpaceDE/>
              <w:autoSpaceDN/>
              <w:jc w:val="center"/>
              <w:rPr>
                <w:b/>
                <w:bCs/>
                <w:color w:val="000000"/>
                <w:sz w:val="18"/>
                <w:szCs w:val="18"/>
                <w:lang w:bidi="ar-SA"/>
              </w:rPr>
            </w:pPr>
            <w:r w:rsidRPr="00A70328">
              <w:rPr>
                <w:b/>
                <w:bCs/>
                <w:color w:val="000000"/>
                <w:sz w:val="18"/>
                <w:szCs w:val="18"/>
                <w:lang w:bidi="ar-SA"/>
              </w:rPr>
              <w:t>2031</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484AAEA8" w14:textId="77777777" w:rsidR="00AB6702" w:rsidRPr="00A70328" w:rsidRDefault="00AB6702" w:rsidP="00AB6702">
            <w:pPr>
              <w:widowControl/>
              <w:autoSpaceDE/>
              <w:autoSpaceDN/>
              <w:jc w:val="center"/>
              <w:rPr>
                <w:b/>
                <w:bCs/>
                <w:color w:val="000000"/>
                <w:sz w:val="18"/>
                <w:szCs w:val="18"/>
                <w:lang w:bidi="ar-SA"/>
              </w:rPr>
            </w:pPr>
            <w:r w:rsidRPr="00A70328">
              <w:rPr>
                <w:b/>
                <w:bCs/>
                <w:color w:val="000000"/>
                <w:sz w:val="18"/>
                <w:szCs w:val="18"/>
                <w:lang w:bidi="ar-SA"/>
              </w:rPr>
              <w:t>2032</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741B4B07" w14:textId="77777777" w:rsidR="00AB6702" w:rsidRPr="00A70328" w:rsidRDefault="00AB6702" w:rsidP="00AB6702">
            <w:pPr>
              <w:widowControl/>
              <w:autoSpaceDE/>
              <w:autoSpaceDN/>
              <w:jc w:val="center"/>
              <w:rPr>
                <w:b/>
                <w:bCs/>
                <w:color w:val="000000"/>
                <w:sz w:val="18"/>
                <w:szCs w:val="18"/>
                <w:lang w:bidi="ar-SA"/>
              </w:rPr>
            </w:pPr>
            <w:r w:rsidRPr="00A70328">
              <w:rPr>
                <w:b/>
                <w:bCs/>
                <w:color w:val="000000"/>
                <w:sz w:val="18"/>
                <w:szCs w:val="18"/>
                <w:lang w:bidi="ar-SA"/>
              </w:rPr>
              <w:t>2033</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561A503D" w14:textId="77777777" w:rsidR="00AB6702" w:rsidRPr="00A70328" w:rsidRDefault="00AB6702" w:rsidP="00AB6702">
            <w:pPr>
              <w:widowControl/>
              <w:autoSpaceDE/>
              <w:autoSpaceDN/>
              <w:jc w:val="center"/>
              <w:rPr>
                <w:b/>
                <w:bCs/>
                <w:color w:val="000000"/>
                <w:sz w:val="18"/>
                <w:szCs w:val="18"/>
                <w:lang w:bidi="ar-SA"/>
              </w:rPr>
            </w:pPr>
            <w:r w:rsidRPr="00A70328">
              <w:rPr>
                <w:b/>
                <w:bCs/>
                <w:color w:val="000000"/>
                <w:sz w:val="18"/>
                <w:szCs w:val="18"/>
                <w:lang w:bidi="ar-SA"/>
              </w:rPr>
              <w:t>2034</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4A852860" w14:textId="77777777" w:rsidR="00AB6702" w:rsidRPr="00A70328" w:rsidRDefault="00AB6702" w:rsidP="00AB6702">
            <w:pPr>
              <w:widowControl/>
              <w:autoSpaceDE/>
              <w:autoSpaceDN/>
              <w:jc w:val="center"/>
              <w:rPr>
                <w:b/>
                <w:bCs/>
                <w:color w:val="000000"/>
                <w:sz w:val="18"/>
                <w:szCs w:val="18"/>
                <w:lang w:bidi="ar-SA"/>
              </w:rPr>
            </w:pPr>
            <w:r w:rsidRPr="00A70328">
              <w:rPr>
                <w:b/>
                <w:bCs/>
                <w:color w:val="000000"/>
                <w:sz w:val="18"/>
                <w:szCs w:val="18"/>
                <w:lang w:bidi="ar-SA"/>
              </w:rPr>
              <w:t>2035</w:t>
            </w:r>
          </w:p>
        </w:tc>
      </w:tr>
      <w:tr w:rsidR="00AB6702" w:rsidRPr="00A70328" w14:paraId="6F7B2427"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2674246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Нагрузка источника, в том числе:</w:t>
            </w:r>
          </w:p>
        </w:tc>
        <w:tc>
          <w:tcPr>
            <w:tcW w:w="279" w:type="pct"/>
            <w:tcBorders>
              <w:top w:val="nil"/>
              <w:left w:val="nil"/>
              <w:bottom w:val="single" w:sz="8" w:space="0" w:color="auto"/>
              <w:right w:val="single" w:sz="8" w:space="0" w:color="auto"/>
            </w:tcBorders>
            <w:shd w:val="clear" w:color="auto" w:fill="auto"/>
            <w:vAlign w:val="center"/>
            <w:hideMark/>
          </w:tcPr>
          <w:p w14:paraId="50A4C90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Гкал/ч</w:t>
            </w:r>
          </w:p>
        </w:tc>
        <w:tc>
          <w:tcPr>
            <w:tcW w:w="454" w:type="pct"/>
            <w:tcBorders>
              <w:top w:val="nil"/>
              <w:left w:val="nil"/>
              <w:bottom w:val="single" w:sz="8" w:space="0" w:color="auto"/>
              <w:right w:val="single" w:sz="8" w:space="0" w:color="auto"/>
            </w:tcBorders>
            <w:shd w:val="clear" w:color="auto" w:fill="auto"/>
            <w:vAlign w:val="center"/>
            <w:hideMark/>
          </w:tcPr>
          <w:p w14:paraId="5CC1BE7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3,33</w:t>
            </w:r>
          </w:p>
        </w:tc>
        <w:tc>
          <w:tcPr>
            <w:tcW w:w="454" w:type="pct"/>
            <w:tcBorders>
              <w:top w:val="nil"/>
              <w:left w:val="nil"/>
              <w:bottom w:val="single" w:sz="8" w:space="0" w:color="auto"/>
              <w:right w:val="single" w:sz="8" w:space="0" w:color="auto"/>
            </w:tcBorders>
            <w:shd w:val="clear" w:color="auto" w:fill="auto"/>
            <w:vAlign w:val="center"/>
            <w:hideMark/>
          </w:tcPr>
          <w:p w14:paraId="0FB453F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3,33</w:t>
            </w:r>
          </w:p>
        </w:tc>
        <w:tc>
          <w:tcPr>
            <w:tcW w:w="455" w:type="pct"/>
            <w:tcBorders>
              <w:top w:val="nil"/>
              <w:left w:val="nil"/>
              <w:bottom w:val="single" w:sz="8" w:space="0" w:color="auto"/>
              <w:right w:val="single" w:sz="8" w:space="0" w:color="auto"/>
            </w:tcBorders>
            <w:shd w:val="clear" w:color="auto" w:fill="auto"/>
            <w:vAlign w:val="center"/>
            <w:hideMark/>
          </w:tcPr>
          <w:p w14:paraId="1405ECD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425AEFB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35AACE2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74B4122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3B2A17E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58E48EF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534DE94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6EFB4E8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3A00E6BD"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4FA0BBF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64590F9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47B7C13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3,35</w:t>
            </w:r>
          </w:p>
        </w:tc>
      </w:tr>
      <w:tr w:rsidR="00AB6702" w:rsidRPr="00A70328" w14:paraId="29D3DCB0"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6226E49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Подключенная нагрузка отопления</w:t>
            </w:r>
          </w:p>
        </w:tc>
        <w:tc>
          <w:tcPr>
            <w:tcW w:w="279" w:type="pct"/>
            <w:tcBorders>
              <w:top w:val="nil"/>
              <w:left w:val="nil"/>
              <w:bottom w:val="single" w:sz="8" w:space="0" w:color="auto"/>
              <w:right w:val="single" w:sz="8" w:space="0" w:color="auto"/>
            </w:tcBorders>
            <w:shd w:val="clear" w:color="auto" w:fill="auto"/>
            <w:vAlign w:val="center"/>
            <w:hideMark/>
          </w:tcPr>
          <w:p w14:paraId="091BD7B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Гкал/ч</w:t>
            </w:r>
          </w:p>
        </w:tc>
        <w:tc>
          <w:tcPr>
            <w:tcW w:w="454" w:type="pct"/>
            <w:tcBorders>
              <w:top w:val="nil"/>
              <w:left w:val="nil"/>
              <w:bottom w:val="single" w:sz="8" w:space="0" w:color="auto"/>
              <w:right w:val="single" w:sz="8" w:space="0" w:color="auto"/>
            </w:tcBorders>
            <w:shd w:val="clear" w:color="auto" w:fill="auto"/>
            <w:vAlign w:val="center"/>
            <w:hideMark/>
          </w:tcPr>
          <w:p w14:paraId="0C2F21B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3,22</w:t>
            </w:r>
          </w:p>
        </w:tc>
        <w:tc>
          <w:tcPr>
            <w:tcW w:w="454" w:type="pct"/>
            <w:tcBorders>
              <w:top w:val="nil"/>
              <w:left w:val="nil"/>
              <w:bottom w:val="single" w:sz="8" w:space="0" w:color="auto"/>
              <w:right w:val="single" w:sz="8" w:space="0" w:color="auto"/>
            </w:tcBorders>
            <w:shd w:val="clear" w:color="auto" w:fill="auto"/>
            <w:vAlign w:val="center"/>
            <w:hideMark/>
          </w:tcPr>
          <w:p w14:paraId="072CE64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3,22</w:t>
            </w:r>
          </w:p>
        </w:tc>
        <w:tc>
          <w:tcPr>
            <w:tcW w:w="455" w:type="pct"/>
            <w:tcBorders>
              <w:top w:val="nil"/>
              <w:left w:val="nil"/>
              <w:bottom w:val="single" w:sz="8" w:space="0" w:color="auto"/>
              <w:right w:val="single" w:sz="8" w:space="0" w:color="auto"/>
            </w:tcBorders>
            <w:shd w:val="clear" w:color="auto" w:fill="auto"/>
            <w:vAlign w:val="center"/>
            <w:hideMark/>
          </w:tcPr>
          <w:p w14:paraId="608A531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35A2360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2B00805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4D49625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134EE61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54DEFB6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09600EA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451E6A1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3AD8DD4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2CACEBD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00E0802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3FA14B5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3,24</w:t>
            </w:r>
          </w:p>
        </w:tc>
      </w:tr>
      <w:tr w:rsidR="00AB6702" w:rsidRPr="00A70328" w14:paraId="3AF7DABD"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3FC624F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Нагрузка средней ГВС</w:t>
            </w:r>
          </w:p>
        </w:tc>
        <w:tc>
          <w:tcPr>
            <w:tcW w:w="279" w:type="pct"/>
            <w:tcBorders>
              <w:top w:val="nil"/>
              <w:left w:val="nil"/>
              <w:bottom w:val="single" w:sz="8" w:space="0" w:color="auto"/>
              <w:right w:val="single" w:sz="8" w:space="0" w:color="auto"/>
            </w:tcBorders>
            <w:shd w:val="clear" w:color="auto" w:fill="auto"/>
            <w:vAlign w:val="center"/>
            <w:hideMark/>
          </w:tcPr>
          <w:p w14:paraId="2F84766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Гкал/ч</w:t>
            </w:r>
          </w:p>
        </w:tc>
        <w:tc>
          <w:tcPr>
            <w:tcW w:w="454" w:type="pct"/>
            <w:tcBorders>
              <w:top w:val="nil"/>
              <w:left w:val="nil"/>
              <w:bottom w:val="single" w:sz="8" w:space="0" w:color="auto"/>
              <w:right w:val="single" w:sz="8" w:space="0" w:color="auto"/>
            </w:tcBorders>
            <w:shd w:val="clear" w:color="auto" w:fill="auto"/>
            <w:vAlign w:val="center"/>
            <w:hideMark/>
          </w:tcPr>
          <w:p w14:paraId="07BE945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454" w:type="pct"/>
            <w:tcBorders>
              <w:top w:val="nil"/>
              <w:left w:val="nil"/>
              <w:bottom w:val="single" w:sz="8" w:space="0" w:color="auto"/>
              <w:right w:val="single" w:sz="8" w:space="0" w:color="auto"/>
            </w:tcBorders>
            <w:shd w:val="clear" w:color="auto" w:fill="auto"/>
            <w:vAlign w:val="center"/>
            <w:hideMark/>
          </w:tcPr>
          <w:p w14:paraId="354CFE4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455" w:type="pct"/>
            <w:tcBorders>
              <w:top w:val="nil"/>
              <w:left w:val="nil"/>
              <w:bottom w:val="single" w:sz="8" w:space="0" w:color="auto"/>
              <w:right w:val="single" w:sz="8" w:space="0" w:color="auto"/>
            </w:tcBorders>
            <w:shd w:val="clear" w:color="auto" w:fill="auto"/>
            <w:vAlign w:val="center"/>
            <w:hideMark/>
          </w:tcPr>
          <w:p w14:paraId="65C2F61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0368324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4F5D26F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43AD419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68B98EC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31A8259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1AB7DB6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1A685FA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31293DDD"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16371EB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5BA29E6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08A4F28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r>
      <w:tr w:rsidR="00AB6702" w:rsidRPr="00A70328" w14:paraId="5F6879BD"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518F4E0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Собственные нужды в тепловой энергии</w:t>
            </w:r>
          </w:p>
        </w:tc>
        <w:tc>
          <w:tcPr>
            <w:tcW w:w="279" w:type="pct"/>
            <w:tcBorders>
              <w:top w:val="nil"/>
              <w:left w:val="nil"/>
              <w:bottom w:val="single" w:sz="8" w:space="0" w:color="auto"/>
              <w:right w:val="single" w:sz="8" w:space="0" w:color="auto"/>
            </w:tcBorders>
            <w:shd w:val="clear" w:color="auto" w:fill="auto"/>
            <w:vAlign w:val="center"/>
            <w:hideMark/>
          </w:tcPr>
          <w:p w14:paraId="01B0C2A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Гкал/ч</w:t>
            </w:r>
          </w:p>
        </w:tc>
        <w:tc>
          <w:tcPr>
            <w:tcW w:w="454" w:type="pct"/>
            <w:tcBorders>
              <w:top w:val="nil"/>
              <w:left w:val="nil"/>
              <w:bottom w:val="single" w:sz="8" w:space="0" w:color="auto"/>
              <w:right w:val="single" w:sz="8" w:space="0" w:color="auto"/>
            </w:tcBorders>
            <w:shd w:val="clear" w:color="auto" w:fill="auto"/>
            <w:vAlign w:val="center"/>
            <w:hideMark/>
          </w:tcPr>
          <w:p w14:paraId="75273F6D"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454" w:type="pct"/>
            <w:tcBorders>
              <w:top w:val="nil"/>
              <w:left w:val="nil"/>
              <w:bottom w:val="single" w:sz="8" w:space="0" w:color="auto"/>
              <w:right w:val="single" w:sz="8" w:space="0" w:color="auto"/>
            </w:tcBorders>
            <w:shd w:val="clear" w:color="auto" w:fill="auto"/>
            <w:vAlign w:val="center"/>
            <w:hideMark/>
          </w:tcPr>
          <w:p w14:paraId="7DB9277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455" w:type="pct"/>
            <w:tcBorders>
              <w:top w:val="nil"/>
              <w:left w:val="nil"/>
              <w:bottom w:val="single" w:sz="8" w:space="0" w:color="auto"/>
              <w:right w:val="single" w:sz="8" w:space="0" w:color="auto"/>
            </w:tcBorders>
            <w:shd w:val="clear" w:color="auto" w:fill="auto"/>
            <w:vAlign w:val="center"/>
            <w:hideMark/>
          </w:tcPr>
          <w:p w14:paraId="432CF71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2F104A5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1F0066F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6D7ABB2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186B254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6181172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3061827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27D6E68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7A566D9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60B7C5B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0529322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187519B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0,11</w:t>
            </w:r>
          </w:p>
        </w:tc>
      </w:tr>
      <w:tr w:rsidR="00AB6702" w:rsidRPr="00A70328" w14:paraId="7383BB8E"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461335F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Потери в тепловых сетях</w:t>
            </w:r>
          </w:p>
        </w:tc>
        <w:tc>
          <w:tcPr>
            <w:tcW w:w="279" w:type="pct"/>
            <w:tcBorders>
              <w:top w:val="nil"/>
              <w:left w:val="nil"/>
              <w:bottom w:val="single" w:sz="8" w:space="0" w:color="auto"/>
              <w:right w:val="single" w:sz="8" w:space="0" w:color="auto"/>
            </w:tcBorders>
            <w:shd w:val="clear" w:color="auto" w:fill="auto"/>
            <w:vAlign w:val="center"/>
            <w:hideMark/>
          </w:tcPr>
          <w:p w14:paraId="6A09B9DD"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Гкал/ч</w:t>
            </w:r>
          </w:p>
        </w:tc>
        <w:tc>
          <w:tcPr>
            <w:tcW w:w="454" w:type="pct"/>
            <w:tcBorders>
              <w:top w:val="nil"/>
              <w:left w:val="nil"/>
              <w:bottom w:val="single" w:sz="8" w:space="0" w:color="auto"/>
              <w:right w:val="single" w:sz="8" w:space="0" w:color="auto"/>
            </w:tcBorders>
            <w:shd w:val="clear" w:color="auto" w:fill="auto"/>
            <w:vAlign w:val="center"/>
            <w:hideMark/>
          </w:tcPr>
          <w:p w14:paraId="122C468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0,13</w:t>
            </w:r>
          </w:p>
        </w:tc>
        <w:tc>
          <w:tcPr>
            <w:tcW w:w="454" w:type="pct"/>
            <w:tcBorders>
              <w:top w:val="nil"/>
              <w:left w:val="nil"/>
              <w:bottom w:val="single" w:sz="8" w:space="0" w:color="auto"/>
              <w:right w:val="single" w:sz="8" w:space="0" w:color="auto"/>
            </w:tcBorders>
            <w:shd w:val="clear" w:color="auto" w:fill="auto"/>
            <w:vAlign w:val="center"/>
            <w:hideMark/>
          </w:tcPr>
          <w:p w14:paraId="479A6A7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0,13</w:t>
            </w:r>
          </w:p>
        </w:tc>
        <w:tc>
          <w:tcPr>
            <w:tcW w:w="455" w:type="pct"/>
            <w:tcBorders>
              <w:top w:val="nil"/>
              <w:left w:val="nil"/>
              <w:bottom w:val="single" w:sz="8" w:space="0" w:color="auto"/>
              <w:right w:val="single" w:sz="8" w:space="0" w:color="auto"/>
            </w:tcBorders>
            <w:shd w:val="clear" w:color="auto" w:fill="auto"/>
            <w:vAlign w:val="center"/>
            <w:hideMark/>
          </w:tcPr>
          <w:p w14:paraId="09F2D3F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43B951F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378A37E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4C8FD4E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44E7E4B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0F3EBDF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750A730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2CEB227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53960A1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3E0F076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619BC07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2F33DBC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0,13</w:t>
            </w:r>
          </w:p>
        </w:tc>
      </w:tr>
      <w:tr w:rsidR="00AB6702" w:rsidRPr="00A70328" w14:paraId="013DD5C3"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1FBF3B5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Собственные нужды в тепловой энергии</w:t>
            </w:r>
          </w:p>
        </w:tc>
        <w:tc>
          <w:tcPr>
            <w:tcW w:w="279" w:type="pct"/>
            <w:tcBorders>
              <w:top w:val="nil"/>
              <w:left w:val="nil"/>
              <w:bottom w:val="single" w:sz="8" w:space="0" w:color="auto"/>
              <w:right w:val="single" w:sz="8" w:space="0" w:color="auto"/>
            </w:tcBorders>
            <w:shd w:val="clear" w:color="auto" w:fill="auto"/>
            <w:vAlign w:val="center"/>
            <w:hideMark/>
          </w:tcPr>
          <w:p w14:paraId="06550D2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w:t>
            </w:r>
          </w:p>
        </w:tc>
        <w:tc>
          <w:tcPr>
            <w:tcW w:w="454" w:type="pct"/>
            <w:tcBorders>
              <w:top w:val="nil"/>
              <w:left w:val="nil"/>
              <w:bottom w:val="single" w:sz="8" w:space="0" w:color="auto"/>
              <w:right w:val="single" w:sz="8" w:space="0" w:color="auto"/>
            </w:tcBorders>
            <w:shd w:val="clear" w:color="auto" w:fill="auto"/>
            <w:vAlign w:val="center"/>
            <w:hideMark/>
          </w:tcPr>
          <w:p w14:paraId="07E6EEC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1,50%</w:t>
            </w:r>
          </w:p>
        </w:tc>
        <w:tc>
          <w:tcPr>
            <w:tcW w:w="454" w:type="pct"/>
            <w:tcBorders>
              <w:top w:val="nil"/>
              <w:left w:val="nil"/>
              <w:bottom w:val="single" w:sz="8" w:space="0" w:color="auto"/>
              <w:right w:val="single" w:sz="8" w:space="0" w:color="auto"/>
            </w:tcBorders>
            <w:shd w:val="clear" w:color="auto" w:fill="auto"/>
            <w:vAlign w:val="center"/>
            <w:hideMark/>
          </w:tcPr>
          <w:p w14:paraId="416439E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1,50%</w:t>
            </w:r>
          </w:p>
        </w:tc>
        <w:tc>
          <w:tcPr>
            <w:tcW w:w="455" w:type="pct"/>
            <w:tcBorders>
              <w:top w:val="nil"/>
              <w:left w:val="nil"/>
              <w:bottom w:val="single" w:sz="8" w:space="0" w:color="auto"/>
              <w:right w:val="single" w:sz="8" w:space="0" w:color="auto"/>
            </w:tcBorders>
            <w:shd w:val="clear" w:color="auto" w:fill="auto"/>
            <w:vAlign w:val="center"/>
            <w:hideMark/>
          </w:tcPr>
          <w:p w14:paraId="3D0EA11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7547F74D"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64E74B6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1844367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0BE92AE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0B1E921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2ED7577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16436BA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33852C4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17004E0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01BE18C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74C9EAB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1,50%</w:t>
            </w:r>
          </w:p>
        </w:tc>
      </w:tr>
      <w:tr w:rsidR="00AB6702" w:rsidRPr="00A70328" w14:paraId="5CE61417"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3C3E404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Потери в тепловых сетях</w:t>
            </w:r>
          </w:p>
        </w:tc>
        <w:tc>
          <w:tcPr>
            <w:tcW w:w="279" w:type="pct"/>
            <w:tcBorders>
              <w:top w:val="nil"/>
              <w:left w:val="nil"/>
              <w:bottom w:val="single" w:sz="8" w:space="0" w:color="auto"/>
              <w:right w:val="single" w:sz="8" w:space="0" w:color="auto"/>
            </w:tcBorders>
            <w:shd w:val="clear" w:color="auto" w:fill="auto"/>
            <w:vAlign w:val="center"/>
            <w:hideMark/>
          </w:tcPr>
          <w:p w14:paraId="3B34C49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w:t>
            </w:r>
          </w:p>
        </w:tc>
        <w:tc>
          <w:tcPr>
            <w:tcW w:w="454" w:type="pct"/>
            <w:tcBorders>
              <w:top w:val="nil"/>
              <w:left w:val="nil"/>
              <w:bottom w:val="single" w:sz="8" w:space="0" w:color="auto"/>
              <w:right w:val="single" w:sz="8" w:space="0" w:color="auto"/>
            </w:tcBorders>
            <w:shd w:val="clear" w:color="auto" w:fill="auto"/>
            <w:vAlign w:val="center"/>
            <w:hideMark/>
          </w:tcPr>
          <w:p w14:paraId="726720F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3,87%</w:t>
            </w:r>
          </w:p>
        </w:tc>
        <w:tc>
          <w:tcPr>
            <w:tcW w:w="454" w:type="pct"/>
            <w:tcBorders>
              <w:top w:val="nil"/>
              <w:left w:val="nil"/>
              <w:bottom w:val="single" w:sz="8" w:space="0" w:color="auto"/>
              <w:right w:val="single" w:sz="8" w:space="0" w:color="auto"/>
            </w:tcBorders>
            <w:shd w:val="clear" w:color="auto" w:fill="auto"/>
            <w:vAlign w:val="center"/>
            <w:hideMark/>
          </w:tcPr>
          <w:p w14:paraId="79684F1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3,87%</w:t>
            </w:r>
          </w:p>
        </w:tc>
        <w:tc>
          <w:tcPr>
            <w:tcW w:w="455" w:type="pct"/>
            <w:tcBorders>
              <w:top w:val="nil"/>
              <w:left w:val="nil"/>
              <w:bottom w:val="single" w:sz="8" w:space="0" w:color="auto"/>
              <w:right w:val="single" w:sz="8" w:space="0" w:color="auto"/>
            </w:tcBorders>
            <w:shd w:val="clear" w:color="auto" w:fill="auto"/>
            <w:vAlign w:val="center"/>
            <w:hideMark/>
          </w:tcPr>
          <w:p w14:paraId="31AFEBF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44FC5A3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201ECB8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5871B23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1CCE8AC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3AADA60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32C6BF1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0D9ECFA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2091B0E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103D843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2304E43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0DB4672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3,85%</w:t>
            </w:r>
          </w:p>
        </w:tc>
      </w:tr>
      <w:tr w:rsidR="00AB6702" w:rsidRPr="00A70328" w14:paraId="6206456C"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019D96C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Выработка тепловой энергии на источнике</w:t>
            </w:r>
          </w:p>
        </w:tc>
        <w:tc>
          <w:tcPr>
            <w:tcW w:w="279" w:type="pct"/>
            <w:tcBorders>
              <w:top w:val="nil"/>
              <w:left w:val="nil"/>
              <w:bottom w:val="single" w:sz="8" w:space="0" w:color="auto"/>
              <w:right w:val="single" w:sz="8" w:space="0" w:color="auto"/>
            </w:tcBorders>
            <w:shd w:val="clear" w:color="auto" w:fill="auto"/>
            <w:vAlign w:val="center"/>
            <w:hideMark/>
          </w:tcPr>
          <w:p w14:paraId="15AE947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Гкал</w:t>
            </w:r>
          </w:p>
        </w:tc>
        <w:tc>
          <w:tcPr>
            <w:tcW w:w="454" w:type="pct"/>
            <w:tcBorders>
              <w:top w:val="nil"/>
              <w:left w:val="nil"/>
              <w:bottom w:val="single" w:sz="8" w:space="0" w:color="auto"/>
              <w:right w:val="single" w:sz="8" w:space="0" w:color="auto"/>
            </w:tcBorders>
            <w:shd w:val="clear" w:color="auto" w:fill="auto"/>
            <w:vAlign w:val="center"/>
            <w:hideMark/>
          </w:tcPr>
          <w:p w14:paraId="6582148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10034,5</w:t>
            </w:r>
          </w:p>
        </w:tc>
        <w:tc>
          <w:tcPr>
            <w:tcW w:w="454" w:type="pct"/>
            <w:tcBorders>
              <w:top w:val="nil"/>
              <w:left w:val="nil"/>
              <w:bottom w:val="single" w:sz="8" w:space="0" w:color="auto"/>
              <w:right w:val="single" w:sz="8" w:space="0" w:color="auto"/>
            </w:tcBorders>
            <w:shd w:val="clear" w:color="auto" w:fill="auto"/>
            <w:vAlign w:val="center"/>
            <w:hideMark/>
          </w:tcPr>
          <w:p w14:paraId="4A59B9E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10034,5</w:t>
            </w:r>
          </w:p>
        </w:tc>
        <w:tc>
          <w:tcPr>
            <w:tcW w:w="455" w:type="pct"/>
            <w:tcBorders>
              <w:top w:val="nil"/>
              <w:left w:val="nil"/>
              <w:bottom w:val="single" w:sz="8" w:space="0" w:color="auto"/>
              <w:right w:val="single" w:sz="8" w:space="0" w:color="auto"/>
            </w:tcBorders>
            <w:shd w:val="clear" w:color="auto" w:fill="auto"/>
            <w:vAlign w:val="center"/>
            <w:hideMark/>
          </w:tcPr>
          <w:p w14:paraId="6F3E6A1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4879395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6D99ACF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3B8DBBA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4764BE6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7EEA1D6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767624D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2D716AF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732215A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7DA53B7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46E682D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1435764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10089,33</w:t>
            </w:r>
          </w:p>
        </w:tc>
      </w:tr>
      <w:tr w:rsidR="00AB6702" w:rsidRPr="00A70328" w14:paraId="55444784"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25A227B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Собственные нужды источника</w:t>
            </w:r>
          </w:p>
        </w:tc>
        <w:tc>
          <w:tcPr>
            <w:tcW w:w="279" w:type="pct"/>
            <w:tcBorders>
              <w:top w:val="nil"/>
              <w:left w:val="nil"/>
              <w:bottom w:val="single" w:sz="8" w:space="0" w:color="auto"/>
              <w:right w:val="single" w:sz="8" w:space="0" w:color="auto"/>
            </w:tcBorders>
            <w:shd w:val="clear" w:color="auto" w:fill="auto"/>
            <w:vAlign w:val="center"/>
            <w:hideMark/>
          </w:tcPr>
          <w:p w14:paraId="58DA450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Гкал</w:t>
            </w:r>
          </w:p>
        </w:tc>
        <w:tc>
          <w:tcPr>
            <w:tcW w:w="454" w:type="pct"/>
            <w:tcBorders>
              <w:top w:val="nil"/>
              <w:left w:val="nil"/>
              <w:bottom w:val="single" w:sz="8" w:space="0" w:color="auto"/>
              <w:right w:val="single" w:sz="8" w:space="0" w:color="auto"/>
            </w:tcBorders>
            <w:shd w:val="clear" w:color="auto" w:fill="auto"/>
            <w:vAlign w:val="center"/>
            <w:hideMark/>
          </w:tcPr>
          <w:p w14:paraId="489754E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199,7</w:t>
            </w:r>
          </w:p>
        </w:tc>
        <w:tc>
          <w:tcPr>
            <w:tcW w:w="454" w:type="pct"/>
            <w:tcBorders>
              <w:top w:val="nil"/>
              <w:left w:val="nil"/>
              <w:bottom w:val="single" w:sz="8" w:space="0" w:color="auto"/>
              <w:right w:val="single" w:sz="8" w:space="0" w:color="auto"/>
            </w:tcBorders>
            <w:shd w:val="clear" w:color="auto" w:fill="auto"/>
            <w:vAlign w:val="center"/>
            <w:hideMark/>
          </w:tcPr>
          <w:p w14:paraId="70A09AD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199,7</w:t>
            </w:r>
          </w:p>
        </w:tc>
        <w:tc>
          <w:tcPr>
            <w:tcW w:w="455" w:type="pct"/>
            <w:tcBorders>
              <w:top w:val="nil"/>
              <w:left w:val="nil"/>
              <w:bottom w:val="single" w:sz="8" w:space="0" w:color="auto"/>
              <w:right w:val="single" w:sz="8" w:space="0" w:color="auto"/>
            </w:tcBorders>
            <w:shd w:val="clear" w:color="auto" w:fill="auto"/>
            <w:vAlign w:val="center"/>
            <w:hideMark/>
          </w:tcPr>
          <w:p w14:paraId="5C625A5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44319DA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3E79801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563387D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11EFE1C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3AB58DD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620F8FA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0A06E0F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44F25C9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20D80C4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1B5B51A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1957B84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199,7</w:t>
            </w:r>
          </w:p>
        </w:tc>
      </w:tr>
      <w:tr w:rsidR="00AB6702" w:rsidRPr="00A70328" w14:paraId="302879D3"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37786BB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Отпуск источника в сеть</w:t>
            </w:r>
          </w:p>
        </w:tc>
        <w:tc>
          <w:tcPr>
            <w:tcW w:w="279" w:type="pct"/>
            <w:tcBorders>
              <w:top w:val="nil"/>
              <w:left w:val="nil"/>
              <w:bottom w:val="single" w:sz="8" w:space="0" w:color="auto"/>
              <w:right w:val="single" w:sz="8" w:space="0" w:color="auto"/>
            </w:tcBorders>
            <w:shd w:val="clear" w:color="auto" w:fill="auto"/>
            <w:vAlign w:val="center"/>
            <w:hideMark/>
          </w:tcPr>
          <w:p w14:paraId="21CA3B3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Гкал</w:t>
            </w:r>
          </w:p>
        </w:tc>
        <w:tc>
          <w:tcPr>
            <w:tcW w:w="454" w:type="pct"/>
            <w:tcBorders>
              <w:top w:val="nil"/>
              <w:left w:val="nil"/>
              <w:bottom w:val="single" w:sz="8" w:space="0" w:color="auto"/>
              <w:right w:val="single" w:sz="8" w:space="0" w:color="auto"/>
            </w:tcBorders>
            <w:shd w:val="clear" w:color="auto" w:fill="auto"/>
            <w:vAlign w:val="center"/>
            <w:hideMark/>
          </w:tcPr>
          <w:p w14:paraId="664F0CC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9834,8</w:t>
            </w:r>
          </w:p>
        </w:tc>
        <w:tc>
          <w:tcPr>
            <w:tcW w:w="454" w:type="pct"/>
            <w:tcBorders>
              <w:top w:val="nil"/>
              <w:left w:val="nil"/>
              <w:bottom w:val="single" w:sz="8" w:space="0" w:color="auto"/>
              <w:right w:val="single" w:sz="8" w:space="0" w:color="auto"/>
            </w:tcBorders>
            <w:shd w:val="clear" w:color="auto" w:fill="auto"/>
            <w:vAlign w:val="center"/>
            <w:hideMark/>
          </w:tcPr>
          <w:p w14:paraId="01AA90B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9834,80</w:t>
            </w:r>
          </w:p>
        </w:tc>
        <w:tc>
          <w:tcPr>
            <w:tcW w:w="455" w:type="pct"/>
            <w:tcBorders>
              <w:top w:val="nil"/>
              <w:left w:val="nil"/>
              <w:bottom w:val="single" w:sz="8" w:space="0" w:color="auto"/>
              <w:right w:val="single" w:sz="8" w:space="0" w:color="auto"/>
            </w:tcBorders>
            <w:shd w:val="clear" w:color="auto" w:fill="auto"/>
            <w:vAlign w:val="center"/>
            <w:hideMark/>
          </w:tcPr>
          <w:p w14:paraId="077F064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2F20184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7D4F2CE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617A667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2FB9722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785CAE8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16A0A75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2C40B24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49037F4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2636461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0B2CD4C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51EA9A2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9889,63</w:t>
            </w:r>
          </w:p>
        </w:tc>
      </w:tr>
      <w:tr w:rsidR="00AB6702" w:rsidRPr="00A70328" w14:paraId="192F3841"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1BD65B3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Потери в тепловых сетях</w:t>
            </w:r>
          </w:p>
        </w:tc>
        <w:tc>
          <w:tcPr>
            <w:tcW w:w="279" w:type="pct"/>
            <w:tcBorders>
              <w:top w:val="nil"/>
              <w:left w:val="nil"/>
              <w:bottom w:val="single" w:sz="8" w:space="0" w:color="auto"/>
              <w:right w:val="single" w:sz="8" w:space="0" w:color="auto"/>
            </w:tcBorders>
            <w:shd w:val="clear" w:color="auto" w:fill="auto"/>
            <w:vAlign w:val="center"/>
            <w:hideMark/>
          </w:tcPr>
          <w:p w14:paraId="0975EC0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Гкал</w:t>
            </w:r>
          </w:p>
        </w:tc>
        <w:tc>
          <w:tcPr>
            <w:tcW w:w="454" w:type="pct"/>
            <w:tcBorders>
              <w:top w:val="nil"/>
              <w:left w:val="nil"/>
              <w:bottom w:val="single" w:sz="8" w:space="0" w:color="auto"/>
              <w:right w:val="single" w:sz="8" w:space="0" w:color="auto"/>
            </w:tcBorders>
            <w:shd w:val="clear" w:color="auto" w:fill="auto"/>
            <w:vAlign w:val="center"/>
            <w:hideMark/>
          </w:tcPr>
          <w:p w14:paraId="0BEB9D7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380,9</w:t>
            </w:r>
          </w:p>
        </w:tc>
        <w:tc>
          <w:tcPr>
            <w:tcW w:w="454" w:type="pct"/>
            <w:tcBorders>
              <w:top w:val="nil"/>
              <w:left w:val="nil"/>
              <w:bottom w:val="single" w:sz="8" w:space="0" w:color="auto"/>
              <w:right w:val="single" w:sz="8" w:space="0" w:color="auto"/>
            </w:tcBorders>
            <w:shd w:val="clear" w:color="auto" w:fill="auto"/>
            <w:vAlign w:val="center"/>
            <w:hideMark/>
          </w:tcPr>
          <w:p w14:paraId="69055D9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380,9</w:t>
            </w:r>
          </w:p>
        </w:tc>
        <w:tc>
          <w:tcPr>
            <w:tcW w:w="455" w:type="pct"/>
            <w:tcBorders>
              <w:top w:val="nil"/>
              <w:left w:val="nil"/>
              <w:bottom w:val="single" w:sz="8" w:space="0" w:color="auto"/>
              <w:right w:val="single" w:sz="8" w:space="0" w:color="auto"/>
            </w:tcBorders>
            <w:shd w:val="clear" w:color="auto" w:fill="auto"/>
            <w:vAlign w:val="center"/>
            <w:hideMark/>
          </w:tcPr>
          <w:p w14:paraId="0DE41E8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0374157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1768F3D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3060398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768AE9F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4A3FB73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0963F82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5B345EE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03291F6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5BA7873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44FA408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4F8AC18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387,48</w:t>
            </w:r>
          </w:p>
        </w:tc>
      </w:tr>
      <w:tr w:rsidR="00AB6702" w:rsidRPr="00A70328" w14:paraId="3B3FFE8F"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438DD1C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Полезный отпуск потребителям</w:t>
            </w:r>
          </w:p>
        </w:tc>
        <w:tc>
          <w:tcPr>
            <w:tcW w:w="279" w:type="pct"/>
            <w:tcBorders>
              <w:top w:val="nil"/>
              <w:left w:val="nil"/>
              <w:bottom w:val="single" w:sz="8" w:space="0" w:color="auto"/>
              <w:right w:val="single" w:sz="8" w:space="0" w:color="auto"/>
            </w:tcBorders>
            <w:shd w:val="clear" w:color="auto" w:fill="auto"/>
            <w:vAlign w:val="center"/>
            <w:hideMark/>
          </w:tcPr>
          <w:p w14:paraId="32B5BA0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Гкал</w:t>
            </w:r>
          </w:p>
        </w:tc>
        <w:tc>
          <w:tcPr>
            <w:tcW w:w="454" w:type="pct"/>
            <w:tcBorders>
              <w:top w:val="nil"/>
              <w:left w:val="nil"/>
              <w:bottom w:val="single" w:sz="8" w:space="0" w:color="auto"/>
              <w:right w:val="single" w:sz="8" w:space="0" w:color="auto"/>
            </w:tcBorders>
            <w:shd w:val="clear" w:color="auto" w:fill="auto"/>
            <w:vAlign w:val="center"/>
            <w:hideMark/>
          </w:tcPr>
          <w:p w14:paraId="00AE664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9453,9</w:t>
            </w:r>
          </w:p>
        </w:tc>
        <w:tc>
          <w:tcPr>
            <w:tcW w:w="454" w:type="pct"/>
            <w:tcBorders>
              <w:top w:val="nil"/>
              <w:left w:val="nil"/>
              <w:bottom w:val="single" w:sz="8" w:space="0" w:color="auto"/>
              <w:right w:val="single" w:sz="8" w:space="0" w:color="auto"/>
            </w:tcBorders>
            <w:shd w:val="clear" w:color="auto" w:fill="auto"/>
            <w:vAlign w:val="center"/>
            <w:hideMark/>
          </w:tcPr>
          <w:p w14:paraId="3D95789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9453,90</w:t>
            </w:r>
          </w:p>
        </w:tc>
        <w:tc>
          <w:tcPr>
            <w:tcW w:w="455" w:type="pct"/>
            <w:tcBorders>
              <w:top w:val="nil"/>
              <w:left w:val="nil"/>
              <w:bottom w:val="single" w:sz="8" w:space="0" w:color="auto"/>
              <w:right w:val="single" w:sz="8" w:space="0" w:color="auto"/>
            </w:tcBorders>
            <w:shd w:val="clear" w:color="auto" w:fill="auto"/>
            <w:vAlign w:val="center"/>
            <w:hideMark/>
          </w:tcPr>
          <w:p w14:paraId="2A3F524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5A445FE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0C2039A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4B4F69A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4094B37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23B58B8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06B5EBA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0C1ED91D"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167BE6C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2A5157C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0DA248D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25D0184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9502,15</w:t>
            </w:r>
          </w:p>
        </w:tc>
      </w:tr>
      <w:tr w:rsidR="00AB6702" w:rsidRPr="00A70328" w14:paraId="5CBC9CE5"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2115989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В том числе:</w:t>
            </w:r>
          </w:p>
        </w:tc>
        <w:tc>
          <w:tcPr>
            <w:tcW w:w="279" w:type="pct"/>
            <w:tcBorders>
              <w:top w:val="nil"/>
              <w:left w:val="nil"/>
              <w:bottom w:val="single" w:sz="8" w:space="0" w:color="auto"/>
              <w:right w:val="single" w:sz="8" w:space="0" w:color="auto"/>
            </w:tcBorders>
            <w:shd w:val="clear" w:color="auto" w:fill="auto"/>
            <w:vAlign w:val="center"/>
            <w:hideMark/>
          </w:tcPr>
          <w:p w14:paraId="548B3D6E"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7CC092BA"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02C9EDBF"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455" w:type="pct"/>
            <w:tcBorders>
              <w:top w:val="nil"/>
              <w:left w:val="nil"/>
              <w:bottom w:val="single" w:sz="8" w:space="0" w:color="auto"/>
              <w:right w:val="single" w:sz="8" w:space="0" w:color="auto"/>
            </w:tcBorders>
            <w:shd w:val="clear" w:color="auto" w:fill="auto"/>
            <w:vAlign w:val="center"/>
            <w:hideMark/>
          </w:tcPr>
          <w:p w14:paraId="17B27BC0"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3542338B"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47C02E37"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32B9E233"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20279FC9"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2B29B305"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9C587DA"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29F9A983"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69E8CF0B"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235BCBA3"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13A0029C"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C90DEB4"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r>
      <w:tr w:rsidR="00AB6702" w:rsidRPr="00A70328" w14:paraId="328F2641"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4ADBE09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Полезный отпуск тепловой энергии на отопление и вентиляцию</w:t>
            </w:r>
          </w:p>
        </w:tc>
        <w:tc>
          <w:tcPr>
            <w:tcW w:w="279" w:type="pct"/>
            <w:tcBorders>
              <w:top w:val="nil"/>
              <w:left w:val="nil"/>
              <w:bottom w:val="single" w:sz="8" w:space="0" w:color="auto"/>
              <w:right w:val="single" w:sz="8" w:space="0" w:color="auto"/>
            </w:tcBorders>
            <w:shd w:val="clear" w:color="auto" w:fill="auto"/>
            <w:vAlign w:val="center"/>
            <w:hideMark/>
          </w:tcPr>
          <w:p w14:paraId="70450F0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Гкал</w:t>
            </w:r>
          </w:p>
        </w:tc>
        <w:tc>
          <w:tcPr>
            <w:tcW w:w="454" w:type="pct"/>
            <w:tcBorders>
              <w:top w:val="nil"/>
              <w:left w:val="nil"/>
              <w:bottom w:val="single" w:sz="8" w:space="0" w:color="auto"/>
              <w:right w:val="single" w:sz="8" w:space="0" w:color="auto"/>
            </w:tcBorders>
            <w:shd w:val="clear" w:color="auto" w:fill="auto"/>
            <w:vAlign w:val="center"/>
            <w:hideMark/>
          </w:tcPr>
          <w:p w14:paraId="245E3C2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8565,79</w:t>
            </w:r>
          </w:p>
        </w:tc>
        <w:tc>
          <w:tcPr>
            <w:tcW w:w="454" w:type="pct"/>
            <w:tcBorders>
              <w:top w:val="nil"/>
              <w:left w:val="nil"/>
              <w:bottom w:val="single" w:sz="8" w:space="0" w:color="auto"/>
              <w:right w:val="single" w:sz="8" w:space="0" w:color="auto"/>
            </w:tcBorders>
            <w:shd w:val="clear" w:color="auto" w:fill="auto"/>
            <w:vAlign w:val="center"/>
            <w:hideMark/>
          </w:tcPr>
          <w:p w14:paraId="4E36C8C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8565,79</w:t>
            </w:r>
          </w:p>
        </w:tc>
        <w:tc>
          <w:tcPr>
            <w:tcW w:w="455" w:type="pct"/>
            <w:tcBorders>
              <w:top w:val="nil"/>
              <w:left w:val="nil"/>
              <w:bottom w:val="single" w:sz="8" w:space="0" w:color="auto"/>
              <w:right w:val="single" w:sz="8" w:space="0" w:color="auto"/>
            </w:tcBorders>
            <w:shd w:val="clear" w:color="auto" w:fill="auto"/>
            <w:vAlign w:val="center"/>
            <w:hideMark/>
          </w:tcPr>
          <w:p w14:paraId="26C1A35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6DA3C55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3ED5EC0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2FCB96BD"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3062A93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5402E45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0DFFE33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2CBD3CA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72CCB3E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321F5C1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781CEC3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089E0E1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8609,55</w:t>
            </w:r>
          </w:p>
        </w:tc>
      </w:tr>
      <w:tr w:rsidR="00AB6702" w:rsidRPr="00A70328" w14:paraId="560340C6"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38BB514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Полезный отпуск тепловой энергии на ГВС</w:t>
            </w:r>
          </w:p>
        </w:tc>
        <w:tc>
          <w:tcPr>
            <w:tcW w:w="279" w:type="pct"/>
            <w:tcBorders>
              <w:top w:val="nil"/>
              <w:left w:val="nil"/>
              <w:bottom w:val="single" w:sz="8" w:space="0" w:color="auto"/>
              <w:right w:val="single" w:sz="8" w:space="0" w:color="auto"/>
            </w:tcBorders>
            <w:shd w:val="clear" w:color="auto" w:fill="auto"/>
            <w:vAlign w:val="center"/>
            <w:hideMark/>
          </w:tcPr>
          <w:p w14:paraId="052AA79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Гкал</w:t>
            </w:r>
          </w:p>
        </w:tc>
        <w:tc>
          <w:tcPr>
            <w:tcW w:w="454" w:type="pct"/>
            <w:tcBorders>
              <w:top w:val="nil"/>
              <w:left w:val="nil"/>
              <w:bottom w:val="single" w:sz="8" w:space="0" w:color="auto"/>
              <w:right w:val="single" w:sz="8" w:space="0" w:color="auto"/>
            </w:tcBorders>
            <w:shd w:val="clear" w:color="auto" w:fill="auto"/>
            <w:vAlign w:val="center"/>
            <w:hideMark/>
          </w:tcPr>
          <w:p w14:paraId="506C945D"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888,062</w:t>
            </w:r>
          </w:p>
        </w:tc>
        <w:tc>
          <w:tcPr>
            <w:tcW w:w="454" w:type="pct"/>
            <w:tcBorders>
              <w:top w:val="nil"/>
              <w:left w:val="nil"/>
              <w:bottom w:val="single" w:sz="8" w:space="0" w:color="auto"/>
              <w:right w:val="single" w:sz="8" w:space="0" w:color="auto"/>
            </w:tcBorders>
            <w:shd w:val="clear" w:color="auto" w:fill="auto"/>
            <w:vAlign w:val="center"/>
            <w:hideMark/>
          </w:tcPr>
          <w:p w14:paraId="7084905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888,062</w:t>
            </w:r>
          </w:p>
        </w:tc>
        <w:tc>
          <w:tcPr>
            <w:tcW w:w="455" w:type="pct"/>
            <w:tcBorders>
              <w:top w:val="nil"/>
              <w:left w:val="nil"/>
              <w:bottom w:val="single" w:sz="8" w:space="0" w:color="auto"/>
              <w:right w:val="single" w:sz="8" w:space="0" w:color="auto"/>
            </w:tcBorders>
            <w:shd w:val="clear" w:color="auto" w:fill="auto"/>
            <w:vAlign w:val="center"/>
            <w:hideMark/>
          </w:tcPr>
          <w:p w14:paraId="28A1802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56BDC3B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490A06C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20B26B6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77CE9B2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4C23912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0B8502A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08C386F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501D00A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03AEE17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670D0B3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7A742D8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892,60</w:t>
            </w:r>
          </w:p>
        </w:tc>
      </w:tr>
      <w:tr w:rsidR="00AB6702" w:rsidRPr="00A70328" w14:paraId="560A04E0"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55D8D6B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Структура топливного баланса</w:t>
            </w:r>
          </w:p>
        </w:tc>
        <w:tc>
          <w:tcPr>
            <w:tcW w:w="279" w:type="pct"/>
            <w:tcBorders>
              <w:top w:val="nil"/>
              <w:left w:val="nil"/>
              <w:bottom w:val="single" w:sz="8" w:space="0" w:color="auto"/>
              <w:right w:val="single" w:sz="8" w:space="0" w:color="auto"/>
            </w:tcBorders>
            <w:shd w:val="clear" w:color="auto" w:fill="auto"/>
            <w:vAlign w:val="center"/>
            <w:hideMark/>
          </w:tcPr>
          <w:p w14:paraId="7AB18B0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w:t>
            </w:r>
          </w:p>
        </w:tc>
        <w:tc>
          <w:tcPr>
            <w:tcW w:w="454" w:type="pct"/>
            <w:tcBorders>
              <w:top w:val="nil"/>
              <w:left w:val="nil"/>
              <w:bottom w:val="single" w:sz="8" w:space="0" w:color="auto"/>
              <w:right w:val="single" w:sz="8" w:space="0" w:color="auto"/>
            </w:tcBorders>
            <w:shd w:val="clear" w:color="auto" w:fill="auto"/>
            <w:vAlign w:val="center"/>
            <w:hideMark/>
          </w:tcPr>
          <w:p w14:paraId="082EC0D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454" w:type="pct"/>
            <w:tcBorders>
              <w:top w:val="nil"/>
              <w:left w:val="nil"/>
              <w:bottom w:val="single" w:sz="8" w:space="0" w:color="auto"/>
              <w:right w:val="single" w:sz="8" w:space="0" w:color="auto"/>
            </w:tcBorders>
            <w:shd w:val="clear" w:color="auto" w:fill="auto"/>
            <w:vAlign w:val="center"/>
            <w:hideMark/>
          </w:tcPr>
          <w:p w14:paraId="04A8CE5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455" w:type="pct"/>
            <w:tcBorders>
              <w:top w:val="nil"/>
              <w:left w:val="nil"/>
              <w:bottom w:val="single" w:sz="8" w:space="0" w:color="auto"/>
              <w:right w:val="single" w:sz="8" w:space="0" w:color="auto"/>
            </w:tcBorders>
            <w:shd w:val="clear" w:color="auto" w:fill="auto"/>
            <w:vAlign w:val="center"/>
            <w:hideMark/>
          </w:tcPr>
          <w:p w14:paraId="5B0108C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51BB332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15A55B9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03B7B18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39237E8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21BA217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7CA2A7F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0711E75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54E4311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513C4CA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11562BF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31E26A0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r>
      <w:tr w:rsidR="00AB6702" w:rsidRPr="00A70328" w14:paraId="5AE6BFEE"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5969F50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Природный газ</w:t>
            </w:r>
          </w:p>
        </w:tc>
        <w:tc>
          <w:tcPr>
            <w:tcW w:w="279" w:type="pct"/>
            <w:tcBorders>
              <w:top w:val="nil"/>
              <w:left w:val="nil"/>
              <w:bottom w:val="single" w:sz="8" w:space="0" w:color="auto"/>
              <w:right w:val="single" w:sz="8" w:space="0" w:color="auto"/>
            </w:tcBorders>
            <w:shd w:val="clear" w:color="auto" w:fill="auto"/>
            <w:vAlign w:val="center"/>
            <w:hideMark/>
          </w:tcPr>
          <w:p w14:paraId="50E98D0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w:t>
            </w:r>
          </w:p>
        </w:tc>
        <w:tc>
          <w:tcPr>
            <w:tcW w:w="454" w:type="pct"/>
            <w:tcBorders>
              <w:top w:val="nil"/>
              <w:left w:val="nil"/>
              <w:bottom w:val="single" w:sz="8" w:space="0" w:color="auto"/>
              <w:right w:val="single" w:sz="8" w:space="0" w:color="auto"/>
            </w:tcBorders>
            <w:shd w:val="clear" w:color="auto" w:fill="auto"/>
            <w:vAlign w:val="center"/>
            <w:hideMark/>
          </w:tcPr>
          <w:p w14:paraId="2AD3C83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454" w:type="pct"/>
            <w:tcBorders>
              <w:top w:val="nil"/>
              <w:left w:val="nil"/>
              <w:bottom w:val="single" w:sz="8" w:space="0" w:color="auto"/>
              <w:right w:val="single" w:sz="8" w:space="0" w:color="auto"/>
            </w:tcBorders>
            <w:shd w:val="clear" w:color="auto" w:fill="auto"/>
            <w:vAlign w:val="center"/>
            <w:hideMark/>
          </w:tcPr>
          <w:p w14:paraId="19B5BAA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455" w:type="pct"/>
            <w:tcBorders>
              <w:top w:val="nil"/>
              <w:left w:val="nil"/>
              <w:bottom w:val="single" w:sz="8" w:space="0" w:color="auto"/>
              <w:right w:val="single" w:sz="8" w:space="0" w:color="auto"/>
            </w:tcBorders>
            <w:shd w:val="clear" w:color="auto" w:fill="auto"/>
            <w:vAlign w:val="center"/>
            <w:hideMark/>
          </w:tcPr>
          <w:p w14:paraId="6BC77BF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5EEC0CB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20AFF1A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18D5E66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60F52F1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391BB91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7798118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1FE62D8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5C6D960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7322037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7AEB62B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3336DDC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100</w:t>
            </w:r>
          </w:p>
        </w:tc>
      </w:tr>
      <w:tr w:rsidR="00AB6702" w:rsidRPr="00A70328" w14:paraId="59797A43"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615E06D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lastRenderedPageBreak/>
              <w:t>Удельный расход топлива на ВЫРАБОТКУ тепловой энергии</w:t>
            </w:r>
          </w:p>
        </w:tc>
        <w:tc>
          <w:tcPr>
            <w:tcW w:w="279" w:type="pct"/>
            <w:tcBorders>
              <w:top w:val="nil"/>
              <w:left w:val="nil"/>
              <w:bottom w:val="single" w:sz="8" w:space="0" w:color="auto"/>
              <w:right w:val="single" w:sz="8" w:space="0" w:color="auto"/>
            </w:tcBorders>
            <w:shd w:val="clear" w:color="auto" w:fill="auto"/>
            <w:vAlign w:val="center"/>
            <w:hideMark/>
          </w:tcPr>
          <w:p w14:paraId="6F397032"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0992254E"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46ADCD9E"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455" w:type="pct"/>
            <w:tcBorders>
              <w:top w:val="nil"/>
              <w:left w:val="nil"/>
              <w:bottom w:val="single" w:sz="8" w:space="0" w:color="auto"/>
              <w:right w:val="single" w:sz="8" w:space="0" w:color="auto"/>
            </w:tcBorders>
            <w:shd w:val="clear" w:color="auto" w:fill="auto"/>
            <w:vAlign w:val="center"/>
            <w:hideMark/>
          </w:tcPr>
          <w:p w14:paraId="14B60DA7"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27367EAF"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0A6D032"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4A8DF916"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4399A2A0"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800A199"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4B4463BE"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19B33EED"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0C81C7D8"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69DC505B"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44039750"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58D0B340"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r>
      <w:tr w:rsidR="00AB6702" w:rsidRPr="00A70328" w14:paraId="74C51B85"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2454384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Природный газ</w:t>
            </w:r>
          </w:p>
        </w:tc>
        <w:tc>
          <w:tcPr>
            <w:tcW w:w="279" w:type="pct"/>
            <w:tcBorders>
              <w:top w:val="nil"/>
              <w:left w:val="nil"/>
              <w:bottom w:val="single" w:sz="8" w:space="0" w:color="auto"/>
              <w:right w:val="single" w:sz="8" w:space="0" w:color="auto"/>
            </w:tcBorders>
            <w:shd w:val="clear" w:color="auto" w:fill="auto"/>
            <w:vAlign w:val="center"/>
            <w:hideMark/>
          </w:tcPr>
          <w:p w14:paraId="4DFFD0C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xml:space="preserve">кг </w:t>
            </w:r>
            <w:proofErr w:type="spellStart"/>
            <w:r w:rsidRPr="00A70328">
              <w:rPr>
                <w:color w:val="000000"/>
                <w:sz w:val="18"/>
                <w:szCs w:val="18"/>
                <w:lang w:bidi="ar-SA"/>
              </w:rPr>
              <w:t>у.т</w:t>
            </w:r>
            <w:proofErr w:type="spellEnd"/>
            <w:r w:rsidRPr="00A70328">
              <w:rPr>
                <w:color w:val="000000"/>
                <w:sz w:val="18"/>
                <w:szCs w:val="18"/>
                <w:lang w:bidi="ar-SA"/>
              </w:rPr>
              <w:t>./Гкал</w:t>
            </w:r>
          </w:p>
        </w:tc>
        <w:tc>
          <w:tcPr>
            <w:tcW w:w="454" w:type="pct"/>
            <w:tcBorders>
              <w:top w:val="nil"/>
              <w:left w:val="nil"/>
              <w:bottom w:val="single" w:sz="8" w:space="0" w:color="auto"/>
              <w:right w:val="single" w:sz="8" w:space="0" w:color="auto"/>
            </w:tcBorders>
            <w:shd w:val="clear" w:color="auto" w:fill="auto"/>
            <w:vAlign w:val="center"/>
            <w:hideMark/>
          </w:tcPr>
          <w:p w14:paraId="69F8A1ED"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154,95</w:t>
            </w:r>
          </w:p>
        </w:tc>
        <w:tc>
          <w:tcPr>
            <w:tcW w:w="454" w:type="pct"/>
            <w:tcBorders>
              <w:top w:val="nil"/>
              <w:left w:val="nil"/>
              <w:bottom w:val="single" w:sz="8" w:space="0" w:color="auto"/>
              <w:right w:val="single" w:sz="8" w:space="0" w:color="auto"/>
            </w:tcBorders>
            <w:shd w:val="clear" w:color="auto" w:fill="auto"/>
            <w:vAlign w:val="center"/>
            <w:hideMark/>
          </w:tcPr>
          <w:p w14:paraId="0269002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154,95</w:t>
            </w:r>
          </w:p>
        </w:tc>
        <w:tc>
          <w:tcPr>
            <w:tcW w:w="455" w:type="pct"/>
            <w:tcBorders>
              <w:top w:val="nil"/>
              <w:left w:val="nil"/>
              <w:bottom w:val="single" w:sz="8" w:space="0" w:color="auto"/>
              <w:right w:val="single" w:sz="8" w:space="0" w:color="auto"/>
            </w:tcBorders>
            <w:shd w:val="clear" w:color="auto" w:fill="auto"/>
            <w:vAlign w:val="center"/>
            <w:hideMark/>
          </w:tcPr>
          <w:p w14:paraId="11389A9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438F36F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683CCE1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7FBA335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254FC62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0070A4D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7C70EFE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13B026F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67D2CF9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1D724D6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45109D8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2977D22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154,95</w:t>
            </w:r>
          </w:p>
        </w:tc>
      </w:tr>
      <w:tr w:rsidR="00AB6702" w:rsidRPr="00A70328" w14:paraId="3DA75659"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48BDADD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Расход условного топлива</w:t>
            </w:r>
          </w:p>
        </w:tc>
        <w:tc>
          <w:tcPr>
            <w:tcW w:w="279" w:type="pct"/>
            <w:tcBorders>
              <w:top w:val="nil"/>
              <w:left w:val="nil"/>
              <w:bottom w:val="single" w:sz="8" w:space="0" w:color="auto"/>
              <w:right w:val="single" w:sz="8" w:space="0" w:color="auto"/>
            </w:tcBorders>
            <w:shd w:val="clear" w:color="auto" w:fill="auto"/>
            <w:vAlign w:val="center"/>
            <w:hideMark/>
          </w:tcPr>
          <w:p w14:paraId="2FC3A42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xml:space="preserve">т </w:t>
            </w:r>
            <w:proofErr w:type="spellStart"/>
            <w:r w:rsidRPr="00A70328">
              <w:rPr>
                <w:color w:val="000000"/>
                <w:sz w:val="18"/>
                <w:szCs w:val="18"/>
                <w:lang w:bidi="ar-SA"/>
              </w:rPr>
              <w:t>у.т</w:t>
            </w:r>
            <w:proofErr w:type="spellEnd"/>
            <w:r w:rsidRPr="00A70328">
              <w:rPr>
                <w:color w:val="000000"/>
                <w:sz w:val="18"/>
                <w:szCs w:val="18"/>
                <w:lang w:bidi="ar-SA"/>
              </w:rPr>
              <w:t>.</w:t>
            </w:r>
          </w:p>
        </w:tc>
        <w:tc>
          <w:tcPr>
            <w:tcW w:w="454" w:type="pct"/>
            <w:tcBorders>
              <w:top w:val="nil"/>
              <w:left w:val="nil"/>
              <w:bottom w:val="single" w:sz="8" w:space="0" w:color="auto"/>
              <w:right w:val="single" w:sz="8" w:space="0" w:color="auto"/>
            </w:tcBorders>
            <w:shd w:val="clear" w:color="auto" w:fill="auto"/>
            <w:vAlign w:val="center"/>
            <w:hideMark/>
          </w:tcPr>
          <w:p w14:paraId="7F7DD7E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1554,8</w:t>
            </w:r>
          </w:p>
        </w:tc>
        <w:tc>
          <w:tcPr>
            <w:tcW w:w="454" w:type="pct"/>
            <w:tcBorders>
              <w:top w:val="nil"/>
              <w:left w:val="nil"/>
              <w:bottom w:val="single" w:sz="8" w:space="0" w:color="auto"/>
              <w:right w:val="single" w:sz="8" w:space="0" w:color="auto"/>
            </w:tcBorders>
            <w:shd w:val="clear" w:color="auto" w:fill="auto"/>
            <w:vAlign w:val="center"/>
            <w:hideMark/>
          </w:tcPr>
          <w:p w14:paraId="19D0309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1554,8</w:t>
            </w:r>
          </w:p>
        </w:tc>
        <w:tc>
          <w:tcPr>
            <w:tcW w:w="455" w:type="pct"/>
            <w:tcBorders>
              <w:top w:val="nil"/>
              <w:left w:val="nil"/>
              <w:bottom w:val="single" w:sz="8" w:space="0" w:color="auto"/>
              <w:right w:val="single" w:sz="8" w:space="0" w:color="auto"/>
            </w:tcBorders>
            <w:shd w:val="clear" w:color="auto" w:fill="auto"/>
            <w:vAlign w:val="center"/>
            <w:hideMark/>
          </w:tcPr>
          <w:p w14:paraId="62E557A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1360044D"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6591A9A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202667E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7C6CC28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736FF5C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2933F43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492C824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4B8E9C4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390E62B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77EE5AF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0E2507C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r>
      <w:tr w:rsidR="00AB6702" w:rsidRPr="00A70328" w14:paraId="34468CB1"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57A8690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Природный газ</w:t>
            </w:r>
          </w:p>
        </w:tc>
        <w:tc>
          <w:tcPr>
            <w:tcW w:w="279" w:type="pct"/>
            <w:tcBorders>
              <w:top w:val="nil"/>
              <w:left w:val="nil"/>
              <w:bottom w:val="single" w:sz="8" w:space="0" w:color="auto"/>
              <w:right w:val="single" w:sz="8" w:space="0" w:color="auto"/>
            </w:tcBorders>
            <w:shd w:val="clear" w:color="auto" w:fill="auto"/>
            <w:vAlign w:val="center"/>
            <w:hideMark/>
          </w:tcPr>
          <w:p w14:paraId="72D1089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xml:space="preserve">т </w:t>
            </w:r>
            <w:proofErr w:type="spellStart"/>
            <w:r w:rsidRPr="00A70328">
              <w:rPr>
                <w:color w:val="000000"/>
                <w:sz w:val="18"/>
                <w:szCs w:val="18"/>
                <w:lang w:bidi="ar-SA"/>
              </w:rPr>
              <w:t>у.т</w:t>
            </w:r>
            <w:proofErr w:type="spellEnd"/>
            <w:r w:rsidRPr="00A70328">
              <w:rPr>
                <w:color w:val="000000"/>
                <w:sz w:val="18"/>
                <w:szCs w:val="18"/>
                <w:lang w:bidi="ar-SA"/>
              </w:rPr>
              <w:t>.</w:t>
            </w:r>
          </w:p>
        </w:tc>
        <w:tc>
          <w:tcPr>
            <w:tcW w:w="454" w:type="pct"/>
            <w:tcBorders>
              <w:top w:val="nil"/>
              <w:left w:val="nil"/>
              <w:bottom w:val="single" w:sz="8" w:space="0" w:color="auto"/>
              <w:right w:val="single" w:sz="8" w:space="0" w:color="auto"/>
            </w:tcBorders>
            <w:shd w:val="clear" w:color="auto" w:fill="auto"/>
            <w:vAlign w:val="center"/>
            <w:hideMark/>
          </w:tcPr>
          <w:p w14:paraId="5842FEF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1554,8</w:t>
            </w:r>
          </w:p>
        </w:tc>
        <w:tc>
          <w:tcPr>
            <w:tcW w:w="454" w:type="pct"/>
            <w:tcBorders>
              <w:top w:val="nil"/>
              <w:left w:val="nil"/>
              <w:bottom w:val="single" w:sz="8" w:space="0" w:color="auto"/>
              <w:right w:val="single" w:sz="8" w:space="0" w:color="auto"/>
            </w:tcBorders>
            <w:shd w:val="clear" w:color="auto" w:fill="auto"/>
            <w:vAlign w:val="center"/>
            <w:hideMark/>
          </w:tcPr>
          <w:p w14:paraId="1D3C247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1554,8</w:t>
            </w:r>
          </w:p>
        </w:tc>
        <w:tc>
          <w:tcPr>
            <w:tcW w:w="455" w:type="pct"/>
            <w:tcBorders>
              <w:top w:val="nil"/>
              <w:left w:val="nil"/>
              <w:bottom w:val="single" w:sz="8" w:space="0" w:color="auto"/>
              <w:right w:val="single" w:sz="8" w:space="0" w:color="auto"/>
            </w:tcBorders>
            <w:shd w:val="clear" w:color="auto" w:fill="auto"/>
            <w:vAlign w:val="center"/>
            <w:hideMark/>
          </w:tcPr>
          <w:p w14:paraId="274FE82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3F8A3B3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350DBFE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6B872F5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3C2F3E0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7B6C238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7E9B013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1B89ECC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154C58E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2CFB062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35290D5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02F2B64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1563,3</w:t>
            </w:r>
          </w:p>
        </w:tc>
      </w:tr>
      <w:tr w:rsidR="00AB6702" w:rsidRPr="00A70328" w14:paraId="5F9EA404"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11903B2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Удельный расход топлива на ОТПУСК тепловой энергии</w:t>
            </w:r>
          </w:p>
        </w:tc>
        <w:tc>
          <w:tcPr>
            <w:tcW w:w="279" w:type="pct"/>
            <w:tcBorders>
              <w:top w:val="nil"/>
              <w:left w:val="nil"/>
              <w:bottom w:val="single" w:sz="8" w:space="0" w:color="auto"/>
              <w:right w:val="single" w:sz="8" w:space="0" w:color="auto"/>
            </w:tcBorders>
            <w:shd w:val="clear" w:color="auto" w:fill="auto"/>
            <w:vAlign w:val="center"/>
            <w:hideMark/>
          </w:tcPr>
          <w:p w14:paraId="653ABB6F"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193570D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3237721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455" w:type="pct"/>
            <w:tcBorders>
              <w:top w:val="nil"/>
              <w:left w:val="nil"/>
              <w:bottom w:val="single" w:sz="8" w:space="0" w:color="auto"/>
              <w:right w:val="single" w:sz="8" w:space="0" w:color="auto"/>
            </w:tcBorders>
            <w:shd w:val="clear" w:color="auto" w:fill="auto"/>
            <w:vAlign w:val="center"/>
            <w:hideMark/>
          </w:tcPr>
          <w:p w14:paraId="1421228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5636F2D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150EA20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6D6ADFC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3817AB1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F0B441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6E3FB25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1CA9B63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35BFD9C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1C13A9C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3964E70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6EFF9FB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r>
      <w:tr w:rsidR="00AB6702" w:rsidRPr="00A70328" w14:paraId="3FD799D2"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64070F6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Природный газ</w:t>
            </w:r>
          </w:p>
        </w:tc>
        <w:tc>
          <w:tcPr>
            <w:tcW w:w="279" w:type="pct"/>
            <w:tcBorders>
              <w:top w:val="nil"/>
              <w:left w:val="nil"/>
              <w:bottom w:val="single" w:sz="8" w:space="0" w:color="auto"/>
              <w:right w:val="single" w:sz="8" w:space="0" w:color="auto"/>
            </w:tcBorders>
            <w:shd w:val="clear" w:color="auto" w:fill="auto"/>
            <w:vAlign w:val="center"/>
            <w:hideMark/>
          </w:tcPr>
          <w:p w14:paraId="7DE60BF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xml:space="preserve">кг </w:t>
            </w:r>
            <w:proofErr w:type="spellStart"/>
            <w:r w:rsidRPr="00A70328">
              <w:rPr>
                <w:color w:val="000000"/>
                <w:sz w:val="18"/>
                <w:szCs w:val="18"/>
                <w:lang w:bidi="ar-SA"/>
              </w:rPr>
              <w:t>у.т</w:t>
            </w:r>
            <w:proofErr w:type="spellEnd"/>
            <w:r w:rsidRPr="00A70328">
              <w:rPr>
                <w:color w:val="000000"/>
                <w:sz w:val="18"/>
                <w:szCs w:val="18"/>
                <w:lang w:bidi="ar-SA"/>
              </w:rPr>
              <w:t>./Гкал</w:t>
            </w:r>
          </w:p>
        </w:tc>
        <w:tc>
          <w:tcPr>
            <w:tcW w:w="454" w:type="pct"/>
            <w:tcBorders>
              <w:top w:val="nil"/>
              <w:left w:val="nil"/>
              <w:bottom w:val="single" w:sz="8" w:space="0" w:color="auto"/>
              <w:right w:val="single" w:sz="8" w:space="0" w:color="auto"/>
            </w:tcBorders>
            <w:shd w:val="clear" w:color="auto" w:fill="auto"/>
            <w:vAlign w:val="center"/>
            <w:hideMark/>
          </w:tcPr>
          <w:p w14:paraId="7D6551F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158,09</w:t>
            </w:r>
          </w:p>
        </w:tc>
        <w:tc>
          <w:tcPr>
            <w:tcW w:w="454" w:type="pct"/>
            <w:tcBorders>
              <w:top w:val="nil"/>
              <w:left w:val="nil"/>
              <w:bottom w:val="single" w:sz="8" w:space="0" w:color="auto"/>
              <w:right w:val="single" w:sz="8" w:space="0" w:color="auto"/>
            </w:tcBorders>
            <w:shd w:val="clear" w:color="auto" w:fill="auto"/>
            <w:vAlign w:val="center"/>
            <w:hideMark/>
          </w:tcPr>
          <w:p w14:paraId="3305CE0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158,09</w:t>
            </w:r>
          </w:p>
        </w:tc>
        <w:tc>
          <w:tcPr>
            <w:tcW w:w="455" w:type="pct"/>
            <w:tcBorders>
              <w:top w:val="nil"/>
              <w:left w:val="nil"/>
              <w:bottom w:val="single" w:sz="8" w:space="0" w:color="auto"/>
              <w:right w:val="single" w:sz="8" w:space="0" w:color="auto"/>
            </w:tcBorders>
            <w:shd w:val="clear" w:color="auto" w:fill="auto"/>
            <w:vAlign w:val="center"/>
            <w:hideMark/>
          </w:tcPr>
          <w:p w14:paraId="00BE2BB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1AA04D1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12BA795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16CE125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7AA1EB2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30C830E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0B098A8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0813364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641528B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1AC7CACD"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7DBBD78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2A48A46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158,09</w:t>
            </w:r>
          </w:p>
        </w:tc>
      </w:tr>
      <w:tr w:rsidR="00AB6702" w:rsidRPr="00A70328" w14:paraId="4502D4BD"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4D34F30B"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Переводной коэффициент</w:t>
            </w:r>
          </w:p>
        </w:tc>
        <w:tc>
          <w:tcPr>
            <w:tcW w:w="279" w:type="pct"/>
            <w:tcBorders>
              <w:top w:val="nil"/>
              <w:left w:val="nil"/>
              <w:bottom w:val="single" w:sz="8" w:space="0" w:color="auto"/>
              <w:right w:val="single" w:sz="8" w:space="0" w:color="auto"/>
            </w:tcBorders>
            <w:shd w:val="clear" w:color="auto" w:fill="auto"/>
            <w:vAlign w:val="center"/>
            <w:hideMark/>
          </w:tcPr>
          <w:p w14:paraId="035CBA1A"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175C276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4560577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455" w:type="pct"/>
            <w:tcBorders>
              <w:top w:val="nil"/>
              <w:left w:val="nil"/>
              <w:bottom w:val="single" w:sz="8" w:space="0" w:color="auto"/>
              <w:right w:val="single" w:sz="8" w:space="0" w:color="auto"/>
            </w:tcBorders>
            <w:shd w:val="clear" w:color="auto" w:fill="auto"/>
            <w:vAlign w:val="center"/>
            <w:hideMark/>
          </w:tcPr>
          <w:p w14:paraId="1C090B5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2203B8A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03D0C30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AD6B8E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1A7FB20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2FDDC78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6A3C721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2BF1B35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27A32B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54F9CC4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0E1EF2F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545B135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r>
      <w:tr w:rsidR="00AB6702" w:rsidRPr="00A70328" w14:paraId="5A4F9B25"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18A83D7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Природный газ</w:t>
            </w:r>
          </w:p>
        </w:tc>
        <w:tc>
          <w:tcPr>
            <w:tcW w:w="279" w:type="pct"/>
            <w:tcBorders>
              <w:top w:val="nil"/>
              <w:left w:val="nil"/>
              <w:bottom w:val="single" w:sz="8" w:space="0" w:color="auto"/>
              <w:right w:val="single" w:sz="8" w:space="0" w:color="auto"/>
            </w:tcBorders>
            <w:shd w:val="clear" w:color="auto" w:fill="auto"/>
            <w:vAlign w:val="center"/>
            <w:hideMark/>
          </w:tcPr>
          <w:p w14:paraId="094AB9CD"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xml:space="preserve">т </w:t>
            </w:r>
            <w:proofErr w:type="spellStart"/>
            <w:r w:rsidRPr="00A70328">
              <w:rPr>
                <w:color w:val="000000"/>
                <w:sz w:val="18"/>
                <w:szCs w:val="18"/>
                <w:lang w:bidi="ar-SA"/>
              </w:rPr>
              <w:t>у.т</w:t>
            </w:r>
            <w:proofErr w:type="spellEnd"/>
            <w:r w:rsidRPr="00A70328">
              <w:rPr>
                <w:color w:val="000000"/>
                <w:sz w:val="18"/>
                <w:szCs w:val="18"/>
                <w:lang w:bidi="ar-SA"/>
              </w:rPr>
              <w:t>./тыс. м</w:t>
            </w:r>
            <w:r w:rsidRPr="00A70328">
              <w:rPr>
                <w:color w:val="000000"/>
                <w:sz w:val="18"/>
                <w:szCs w:val="18"/>
                <w:vertAlign w:val="superscript"/>
                <w:lang w:bidi="ar-SA"/>
              </w:rPr>
              <w:t>3</w:t>
            </w:r>
          </w:p>
        </w:tc>
        <w:tc>
          <w:tcPr>
            <w:tcW w:w="454" w:type="pct"/>
            <w:tcBorders>
              <w:top w:val="nil"/>
              <w:left w:val="nil"/>
              <w:bottom w:val="single" w:sz="8" w:space="0" w:color="auto"/>
              <w:right w:val="single" w:sz="8" w:space="0" w:color="auto"/>
            </w:tcBorders>
            <w:shd w:val="clear" w:color="auto" w:fill="auto"/>
            <w:vAlign w:val="center"/>
            <w:hideMark/>
          </w:tcPr>
          <w:p w14:paraId="12C6B07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1,146</w:t>
            </w:r>
          </w:p>
        </w:tc>
        <w:tc>
          <w:tcPr>
            <w:tcW w:w="454" w:type="pct"/>
            <w:tcBorders>
              <w:top w:val="nil"/>
              <w:left w:val="nil"/>
              <w:bottom w:val="single" w:sz="8" w:space="0" w:color="auto"/>
              <w:right w:val="single" w:sz="8" w:space="0" w:color="auto"/>
            </w:tcBorders>
            <w:shd w:val="clear" w:color="auto" w:fill="auto"/>
            <w:vAlign w:val="center"/>
            <w:hideMark/>
          </w:tcPr>
          <w:p w14:paraId="6B6C612D"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1,146</w:t>
            </w:r>
          </w:p>
        </w:tc>
        <w:tc>
          <w:tcPr>
            <w:tcW w:w="455" w:type="pct"/>
            <w:tcBorders>
              <w:top w:val="nil"/>
              <w:left w:val="nil"/>
              <w:bottom w:val="single" w:sz="8" w:space="0" w:color="auto"/>
              <w:right w:val="single" w:sz="8" w:space="0" w:color="auto"/>
            </w:tcBorders>
            <w:shd w:val="clear" w:color="auto" w:fill="auto"/>
            <w:vAlign w:val="center"/>
            <w:hideMark/>
          </w:tcPr>
          <w:p w14:paraId="37D8F20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18CA125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1B2D9F7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404B839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2C048FF3"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4613316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695BD56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031689B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12AEEFC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5C31702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6FA83DE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245B36B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1,146</w:t>
            </w:r>
          </w:p>
        </w:tc>
      </w:tr>
      <w:tr w:rsidR="00AB6702" w:rsidRPr="00A70328" w14:paraId="2816537A"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3AFFB3E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Расход натурального топлива</w:t>
            </w:r>
          </w:p>
        </w:tc>
        <w:tc>
          <w:tcPr>
            <w:tcW w:w="279" w:type="pct"/>
            <w:tcBorders>
              <w:top w:val="nil"/>
              <w:left w:val="nil"/>
              <w:bottom w:val="single" w:sz="8" w:space="0" w:color="auto"/>
              <w:right w:val="single" w:sz="8" w:space="0" w:color="auto"/>
            </w:tcBorders>
            <w:shd w:val="clear" w:color="auto" w:fill="auto"/>
            <w:vAlign w:val="center"/>
            <w:hideMark/>
          </w:tcPr>
          <w:p w14:paraId="7EA5A079" w14:textId="77777777" w:rsidR="00AB6702" w:rsidRPr="00A70328" w:rsidRDefault="00AB6702" w:rsidP="00AB6702">
            <w:pPr>
              <w:widowControl/>
              <w:autoSpaceDE/>
              <w:autoSpaceDN/>
              <w:rPr>
                <w:rFonts w:ascii="Calibri" w:hAnsi="Calibri"/>
                <w:color w:val="000000"/>
                <w:sz w:val="18"/>
                <w:szCs w:val="18"/>
                <w:lang w:bidi="ar-SA"/>
              </w:rPr>
            </w:pPr>
            <w:r w:rsidRPr="00A70328">
              <w:rPr>
                <w:rFonts w:ascii="Calibri" w:hAnsi="Calibri"/>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330A2FF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28DE6FF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455" w:type="pct"/>
            <w:tcBorders>
              <w:top w:val="nil"/>
              <w:left w:val="nil"/>
              <w:bottom w:val="single" w:sz="8" w:space="0" w:color="auto"/>
              <w:right w:val="single" w:sz="8" w:space="0" w:color="auto"/>
            </w:tcBorders>
            <w:shd w:val="clear" w:color="auto" w:fill="auto"/>
            <w:vAlign w:val="center"/>
            <w:hideMark/>
          </w:tcPr>
          <w:p w14:paraId="787B40A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2B6B6D2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53466294"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4E40AE9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2275D29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1D1D6DA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0D04AEB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07AF261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65549C5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9FD9B1A"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11341FD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17B57A02"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 </w:t>
            </w:r>
          </w:p>
        </w:tc>
      </w:tr>
      <w:tr w:rsidR="00AB6702" w:rsidRPr="00A70328" w14:paraId="065EAA05" w14:textId="77777777" w:rsidTr="00AB6702">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7B8D445C"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Природный газ</w:t>
            </w:r>
          </w:p>
        </w:tc>
        <w:tc>
          <w:tcPr>
            <w:tcW w:w="279" w:type="pct"/>
            <w:tcBorders>
              <w:top w:val="nil"/>
              <w:left w:val="nil"/>
              <w:bottom w:val="single" w:sz="8" w:space="0" w:color="auto"/>
              <w:right w:val="single" w:sz="8" w:space="0" w:color="auto"/>
            </w:tcBorders>
            <w:shd w:val="clear" w:color="auto" w:fill="auto"/>
            <w:vAlign w:val="center"/>
            <w:hideMark/>
          </w:tcPr>
          <w:p w14:paraId="758483D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тыс. м</w:t>
            </w:r>
            <w:r w:rsidRPr="00A70328">
              <w:rPr>
                <w:color w:val="000000"/>
                <w:sz w:val="18"/>
                <w:szCs w:val="18"/>
                <w:vertAlign w:val="superscript"/>
                <w:lang w:bidi="ar-SA"/>
              </w:rPr>
              <w:t>3</w:t>
            </w:r>
          </w:p>
        </w:tc>
        <w:tc>
          <w:tcPr>
            <w:tcW w:w="454" w:type="pct"/>
            <w:tcBorders>
              <w:top w:val="nil"/>
              <w:left w:val="nil"/>
              <w:bottom w:val="single" w:sz="8" w:space="0" w:color="auto"/>
              <w:right w:val="single" w:sz="8" w:space="0" w:color="auto"/>
            </w:tcBorders>
            <w:shd w:val="clear" w:color="auto" w:fill="auto"/>
            <w:vAlign w:val="center"/>
            <w:hideMark/>
          </w:tcPr>
          <w:p w14:paraId="77C2CA36"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1356,72</w:t>
            </w:r>
          </w:p>
        </w:tc>
        <w:tc>
          <w:tcPr>
            <w:tcW w:w="454" w:type="pct"/>
            <w:tcBorders>
              <w:top w:val="nil"/>
              <w:left w:val="nil"/>
              <w:bottom w:val="single" w:sz="8" w:space="0" w:color="auto"/>
              <w:right w:val="single" w:sz="8" w:space="0" w:color="auto"/>
            </w:tcBorders>
            <w:shd w:val="clear" w:color="auto" w:fill="auto"/>
            <w:vAlign w:val="center"/>
            <w:hideMark/>
          </w:tcPr>
          <w:p w14:paraId="06D4643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1356,72</w:t>
            </w:r>
          </w:p>
        </w:tc>
        <w:tc>
          <w:tcPr>
            <w:tcW w:w="455" w:type="pct"/>
            <w:tcBorders>
              <w:top w:val="nil"/>
              <w:left w:val="nil"/>
              <w:bottom w:val="single" w:sz="8" w:space="0" w:color="auto"/>
              <w:right w:val="single" w:sz="8" w:space="0" w:color="auto"/>
            </w:tcBorders>
            <w:shd w:val="clear" w:color="auto" w:fill="auto"/>
            <w:vAlign w:val="center"/>
            <w:hideMark/>
          </w:tcPr>
          <w:p w14:paraId="1D166449"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7F11FC1D"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7001DC31"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1269472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6BDB66AD"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5AFEEDF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00FAEA08"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34F0E037"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17D67760"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19AE513E"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4F6F6B8F"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007E3FB5" w14:textId="77777777" w:rsidR="00AB6702" w:rsidRPr="00A70328" w:rsidRDefault="00AB6702" w:rsidP="00AB6702">
            <w:pPr>
              <w:widowControl/>
              <w:autoSpaceDE/>
              <w:autoSpaceDN/>
              <w:jc w:val="center"/>
              <w:rPr>
                <w:color w:val="000000"/>
                <w:sz w:val="18"/>
                <w:szCs w:val="18"/>
                <w:lang w:bidi="ar-SA"/>
              </w:rPr>
            </w:pPr>
            <w:r w:rsidRPr="00A70328">
              <w:rPr>
                <w:color w:val="000000"/>
                <w:sz w:val="18"/>
                <w:szCs w:val="18"/>
                <w:lang w:bidi="ar-SA"/>
              </w:rPr>
              <w:t>1364,2</w:t>
            </w:r>
          </w:p>
        </w:tc>
      </w:tr>
    </w:tbl>
    <w:p w14:paraId="692A02DB" w14:textId="77777777" w:rsidR="00880A46" w:rsidRPr="00A70328" w:rsidRDefault="00880A46" w:rsidP="001917BC">
      <w:pPr>
        <w:widowControl/>
        <w:tabs>
          <w:tab w:val="left" w:pos="0"/>
        </w:tabs>
        <w:spacing w:before="120" w:after="120" w:line="360" w:lineRule="auto"/>
        <w:ind w:firstLine="851"/>
        <w:jc w:val="both"/>
        <w:rPr>
          <w:sz w:val="26"/>
        </w:rPr>
        <w:sectPr w:rsidR="00880A46" w:rsidRPr="00A70328" w:rsidSect="00AC0B1C">
          <w:pgSz w:w="16840" w:h="11910" w:orient="landscape"/>
          <w:pgMar w:top="1701" w:right="567" w:bottom="567" w:left="567" w:header="0" w:footer="590" w:gutter="0"/>
          <w:cols w:space="720"/>
          <w:docGrid w:linePitch="299"/>
        </w:sectPr>
      </w:pPr>
    </w:p>
    <w:p w14:paraId="04E66468" w14:textId="77777777" w:rsidR="00AD7F1F" w:rsidRPr="00A70328" w:rsidRDefault="00AD7F1F" w:rsidP="00E80E63">
      <w:pPr>
        <w:pStyle w:val="23"/>
        <w:numPr>
          <w:ilvl w:val="1"/>
          <w:numId w:val="1"/>
        </w:numPr>
        <w:tabs>
          <w:tab w:val="left" w:pos="1560"/>
        </w:tabs>
        <w:spacing w:after="120" w:line="276" w:lineRule="auto"/>
        <w:ind w:left="0" w:firstLine="709"/>
        <w:jc w:val="both"/>
        <w:rPr>
          <w:i w:val="0"/>
        </w:rPr>
      </w:pPr>
      <w:bookmarkStart w:id="72" w:name="_Toc134065830"/>
      <w:r w:rsidRPr="00A70328">
        <w:rPr>
          <w:i w:val="0"/>
        </w:rPr>
        <w:lastRenderedPageBreak/>
        <w:t>Вводу новых и реконструкция существующих источников тепловой энергии с использованием возобновляемых источников энергии, а также местных видов топлива</w:t>
      </w:r>
      <w:bookmarkEnd w:id="72"/>
    </w:p>
    <w:p w14:paraId="15A694A5" w14:textId="77777777" w:rsidR="00F15373" w:rsidRPr="00A70328" w:rsidRDefault="00F15373" w:rsidP="00E80E63">
      <w:pPr>
        <w:widowControl/>
        <w:tabs>
          <w:tab w:val="left" w:pos="0"/>
        </w:tabs>
        <w:spacing w:before="120" w:after="120" w:line="360" w:lineRule="auto"/>
        <w:ind w:firstLine="709"/>
        <w:jc w:val="both"/>
        <w:rPr>
          <w:sz w:val="26"/>
        </w:rPr>
      </w:pPr>
      <w:r w:rsidRPr="00A70328">
        <w:rPr>
          <w:sz w:val="26"/>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 на территории Рождественского сельского поселения не предусмотрена.</w:t>
      </w:r>
    </w:p>
    <w:p w14:paraId="32A12D86" w14:textId="77777777" w:rsidR="00D635E2" w:rsidRPr="00A70328" w:rsidRDefault="00D635E2" w:rsidP="00D635E2">
      <w:pPr>
        <w:spacing w:before="120" w:after="120" w:line="360" w:lineRule="auto"/>
        <w:ind w:firstLine="851"/>
        <w:rPr>
          <w:sz w:val="26"/>
          <w:szCs w:val="26"/>
        </w:rPr>
      </w:pPr>
    </w:p>
    <w:p w14:paraId="6C5C2E44" w14:textId="77777777" w:rsidR="001917BC" w:rsidRPr="00A70328" w:rsidRDefault="001917BC" w:rsidP="00D635E2">
      <w:pPr>
        <w:spacing w:before="120" w:after="120" w:line="360" w:lineRule="auto"/>
        <w:ind w:firstLine="851"/>
        <w:rPr>
          <w:sz w:val="26"/>
          <w:szCs w:val="26"/>
        </w:rPr>
        <w:sectPr w:rsidR="001917BC" w:rsidRPr="00A70328" w:rsidSect="00AC0B1C">
          <w:pgSz w:w="11910" w:h="16840"/>
          <w:pgMar w:top="1134" w:right="851" w:bottom="851" w:left="1701" w:header="0" w:footer="590" w:gutter="0"/>
          <w:cols w:space="720"/>
          <w:docGrid w:linePitch="299"/>
        </w:sectPr>
      </w:pPr>
    </w:p>
    <w:p w14:paraId="2767D693" w14:textId="23D1D0C0" w:rsidR="008E18D0" w:rsidRPr="00A70328" w:rsidRDefault="00942830" w:rsidP="004E14C3">
      <w:pPr>
        <w:pStyle w:val="12"/>
        <w:numPr>
          <w:ilvl w:val="0"/>
          <w:numId w:val="1"/>
        </w:numPr>
        <w:tabs>
          <w:tab w:val="left" w:pos="1418"/>
          <w:tab w:val="left" w:pos="1843"/>
          <w:tab w:val="left" w:pos="4423"/>
          <w:tab w:val="left" w:pos="7016"/>
          <w:tab w:val="left" w:pos="7976"/>
        </w:tabs>
        <w:spacing w:after="120" w:line="276" w:lineRule="auto"/>
        <w:ind w:left="0" w:right="2" w:firstLine="709"/>
        <w:jc w:val="both"/>
      </w:pPr>
      <w:bookmarkStart w:id="73" w:name="_Toc134065831"/>
      <w:r w:rsidRPr="00A70328">
        <w:lastRenderedPageBreak/>
        <w:t xml:space="preserve">РАЗДЕЛ 6. ПРЕДЛОЖЕНИЯ ПО </w:t>
      </w:r>
      <w:r w:rsidR="00A76E95" w:rsidRPr="00A70328">
        <w:t>СТРОИТЕЛЬСТВУ, РЕКОНСТРУКЦИИ</w:t>
      </w:r>
      <w:proofErr w:type="gramStart"/>
      <w:r w:rsidR="00A76E95" w:rsidRPr="00A70328">
        <w:t>, И</w:t>
      </w:r>
      <w:proofErr w:type="gramEnd"/>
      <w:r w:rsidR="00A76E95" w:rsidRPr="00A70328">
        <w:t xml:space="preserve"> (ИЛИ) МОДЕРНИЗАЦИИ ТЕПЛОВЫХ СЕТЕЙ</w:t>
      </w:r>
      <w:bookmarkEnd w:id="73"/>
    </w:p>
    <w:p w14:paraId="559F8038" w14:textId="35745D3E" w:rsidR="00A24F82" w:rsidRPr="00A70328" w:rsidRDefault="00D92450" w:rsidP="004E14C3">
      <w:pPr>
        <w:pStyle w:val="23"/>
        <w:numPr>
          <w:ilvl w:val="1"/>
          <w:numId w:val="1"/>
        </w:numPr>
        <w:tabs>
          <w:tab w:val="left" w:pos="1560"/>
        </w:tabs>
        <w:spacing w:after="120" w:line="276" w:lineRule="auto"/>
        <w:ind w:left="0" w:firstLine="709"/>
        <w:jc w:val="both"/>
        <w:rPr>
          <w:i w:val="0"/>
        </w:rPr>
      </w:pPr>
      <w:bookmarkStart w:id="74" w:name="_Toc134065832"/>
      <w:r w:rsidRPr="00A70328">
        <w:rPr>
          <w:i w:val="0"/>
        </w:rPr>
        <w:t>С</w:t>
      </w:r>
      <w:r w:rsidR="00D95007" w:rsidRPr="00A70328">
        <w:rPr>
          <w:i w:val="0"/>
        </w:rPr>
        <w:t>троительств</w:t>
      </w:r>
      <w:r w:rsidRPr="00A70328">
        <w:rPr>
          <w:i w:val="0"/>
        </w:rPr>
        <w:t>о</w:t>
      </w:r>
      <w:r w:rsidR="00A76E95" w:rsidRPr="00A70328">
        <w:rPr>
          <w:i w:val="0"/>
        </w:rPr>
        <w:t xml:space="preserve">, </w:t>
      </w:r>
      <w:r w:rsidR="00D95007" w:rsidRPr="00A70328">
        <w:rPr>
          <w:i w:val="0"/>
        </w:rPr>
        <w:t>реконструкци</w:t>
      </w:r>
      <w:r w:rsidRPr="00A70328">
        <w:rPr>
          <w:i w:val="0"/>
        </w:rPr>
        <w:t>я</w:t>
      </w:r>
      <w:r w:rsidR="00D95007" w:rsidRPr="00A70328">
        <w:rPr>
          <w:i w:val="0"/>
        </w:rPr>
        <w:t xml:space="preserve"> </w:t>
      </w:r>
      <w:r w:rsidR="00A76E95" w:rsidRPr="00A70328">
        <w:rPr>
          <w:i w:val="0"/>
        </w:rPr>
        <w:t xml:space="preserve">и (или) модернизация </w:t>
      </w:r>
      <w:r w:rsidR="00D95007" w:rsidRPr="00A70328">
        <w:rPr>
          <w:i w:val="0"/>
        </w:rPr>
        <w:t>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bookmarkEnd w:id="74"/>
    </w:p>
    <w:p w14:paraId="6306D4BC" w14:textId="77777777" w:rsidR="0030121C" w:rsidRPr="00A70328" w:rsidRDefault="0030121C" w:rsidP="004E14C3">
      <w:pPr>
        <w:widowControl/>
        <w:tabs>
          <w:tab w:val="left" w:pos="0"/>
        </w:tabs>
        <w:spacing w:before="120" w:after="120" w:line="360" w:lineRule="auto"/>
        <w:ind w:firstLine="709"/>
        <w:jc w:val="both"/>
        <w:rPr>
          <w:sz w:val="26"/>
        </w:rPr>
      </w:pPr>
      <w:r w:rsidRPr="00A70328">
        <w:rPr>
          <w:sz w:val="26"/>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на расчетный срок не предусматриваются.</w:t>
      </w:r>
    </w:p>
    <w:p w14:paraId="181C1BD2" w14:textId="0E1C0D48" w:rsidR="00181757" w:rsidRPr="00A70328" w:rsidRDefault="00D92450" w:rsidP="004E14C3">
      <w:pPr>
        <w:pStyle w:val="23"/>
        <w:numPr>
          <w:ilvl w:val="1"/>
          <w:numId w:val="1"/>
        </w:numPr>
        <w:tabs>
          <w:tab w:val="left" w:pos="1560"/>
        </w:tabs>
        <w:spacing w:after="120" w:line="276" w:lineRule="auto"/>
        <w:ind w:left="0" w:firstLine="709"/>
        <w:jc w:val="both"/>
        <w:rPr>
          <w:i w:val="0"/>
        </w:rPr>
      </w:pPr>
      <w:bookmarkStart w:id="75" w:name="_Toc134065833"/>
      <w:r w:rsidRPr="00A70328">
        <w:rPr>
          <w:i w:val="0"/>
        </w:rPr>
        <w:t>С</w:t>
      </w:r>
      <w:r w:rsidR="00D95007" w:rsidRPr="00A70328">
        <w:rPr>
          <w:i w:val="0"/>
        </w:rPr>
        <w:t>троительств</w:t>
      </w:r>
      <w:r w:rsidRPr="00A70328">
        <w:rPr>
          <w:i w:val="0"/>
        </w:rPr>
        <w:t>о</w:t>
      </w:r>
      <w:r w:rsidR="00A76E95" w:rsidRPr="00A70328">
        <w:rPr>
          <w:i w:val="0"/>
        </w:rPr>
        <w:t xml:space="preserve">, реконструкция и (или) модернизация </w:t>
      </w:r>
      <w:r w:rsidR="00D95007" w:rsidRPr="00A70328">
        <w:rPr>
          <w:i w:val="0"/>
        </w:rPr>
        <w:t>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bookmarkEnd w:id="75"/>
    </w:p>
    <w:p w14:paraId="096413DF" w14:textId="31F64F9F" w:rsidR="0030121C" w:rsidRPr="00A70328" w:rsidRDefault="0030121C" w:rsidP="004E14C3">
      <w:pPr>
        <w:widowControl/>
        <w:tabs>
          <w:tab w:val="left" w:pos="0"/>
        </w:tabs>
        <w:spacing w:before="120" w:line="360" w:lineRule="auto"/>
        <w:ind w:firstLine="709"/>
        <w:jc w:val="both"/>
        <w:rPr>
          <w:sz w:val="26"/>
        </w:rPr>
      </w:pPr>
      <w:r w:rsidRPr="00A70328">
        <w:rPr>
          <w:sz w:val="26"/>
        </w:rPr>
        <w:t>Согласно генеральному плану Рождественского сельс</w:t>
      </w:r>
      <w:r w:rsidR="003540CC" w:rsidRPr="00A70328">
        <w:rPr>
          <w:sz w:val="26"/>
        </w:rPr>
        <w:t xml:space="preserve">кого поселения </w:t>
      </w:r>
      <w:proofErr w:type="gramStart"/>
      <w:r w:rsidR="003540CC" w:rsidRPr="00A70328">
        <w:rPr>
          <w:sz w:val="26"/>
        </w:rPr>
        <w:t>на период</w:t>
      </w:r>
      <w:proofErr w:type="gramEnd"/>
      <w:r w:rsidR="003540CC" w:rsidRPr="00A70328">
        <w:rPr>
          <w:sz w:val="26"/>
        </w:rPr>
        <w:t xml:space="preserve"> до 2035</w:t>
      </w:r>
      <w:r w:rsidRPr="00A70328">
        <w:rPr>
          <w:sz w:val="26"/>
        </w:rPr>
        <w:t xml:space="preserve"> года в с. Рождествено планируется ввод жилищной</w:t>
      </w:r>
      <w:r w:rsidR="004E14C3" w:rsidRPr="00A70328">
        <w:rPr>
          <w:sz w:val="26"/>
        </w:rPr>
        <w:t xml:space="preserve"> застройки общей площадью 57,4 т</w:t>
      </w:r>
      <w:r w:rsidRPr="00A70328">
        <w:rPr>
          <w:sz w:val="26"/>
        </w:rPr>
        <w:t>ыс. м</w:t>
      </w:r>
      <w:r w:rsidRPr="00A70328">
        <w:rPr>
          <w:sz w:val="26"/>
          <w:vertAlign w:val="superscript"/>
        </w:rPr>
        <w:t>2</w:t>
      </w:r>
      <w:r w:rsidRPr="00A70328">
        <w:rPr>
          <w:sz w:val="26"/>
        </w:rPr>
        <w:t xml:space="preserve"> во вновь осваиваемом районе поселения. А также строительство нового здания дома культуры и строительство спортивного комплекса. Участки застройки находятся в радиусе теплоснабжения котельной №6.</w:t>
      </w:r>
    </w:p>
    <w:p w14:paraId="5F5AF78D" w14:textId="290C18F1" w:rsidR="0030121C" w:rsidRPr="00A70328" w:rsidRDefault="0030121C" w:rsidP="004E14C3">
      <w:pPr>
        <w:widowControl/>
        <w:tabs>
          <w:tab w:val="left" w:pos="0"/>
        </w:tabs>
        <w:spacing w:line="360" w:lineRule="auto"/>
        <w:ind w:firstLine="709"/>
        <w:jc w:val="both"/>
        <w:rPr>
          <w:sz w:val="26"/>
        </w:rPr>
      </w:pPr>
      <w:r w:rsidRPr="00A70328">
        <w:rPr>
          <w:sz w:val="26"/>
        </w:rPr>
        <w:t>Перечень тепловых сетей, предлагаемых к строительству для обеспечения перспективных приростов тепловой нагрузки, представлен в таблице</w:t>
      </w:r>
      <w:r w:rsidR="004E14C3" w:rsidRPr="00A70328">
        <w:rPr>
          <w:sz w:val="26"/>
          <w:szCs w:val="26"/>
        </w:rPr>
        <w:t xml:space="preserve"> </w:t>
      </w:r>
      <w:r w:rsidR="001C3009" w:rsidRPr="00A70328">
        <w:rPr>
          <w:sz w:val="26"/>
          <w:szCs w:val="26"/>
        </w:rPr>
        <w:t>22</w:t>
      </w:r>
      <w:r w:rsidRPr="00A70328">
        <w:rPr>
          <w:sz w:val="26"/>
        </w:rPr>
        <w:t>.</w:t>
      </w:r>
    </w:p>
    <w:p w14:paraId="3FD7B623" w14:textId="5F510BCD" w:rsidR="0030121C" w:rsidRPr="00A70328" w:rsidRDefault="004E14C3" w:rsidP="00EC2BE5">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bookmarkStart w:id="76" w:name="_Ref101875143"/>
      <w:r w:rsidRPr="00A70328">
        <w:rPr>
          <w:rFonts w:eastAsia="Calibri"/>
          <w:b/>
          <w:sz w:val="24"/>
          <w:szCs w:val="24"/>
          <w:lang w:eastAsia="en-US" w:bidi="ar-SA"/>
        </w:rPr>
        <w:t>Перечень тепловых сетей, предлагаемых к строительству для обеспечения перспективных приростов тепловой нагрузки</w:t>
      </w:r>
      <w:bookmarkEnd w:id="76"/>
    </w:p>
    <w:tbl>
      <w:tblPr>
        <w:tblW w:w="5000" w:type="pct"/>
        <w:jc w:val="center"/>
        <w:tblLook w:val="04A0" w:firstRow="1" w:lastRow="0" w:firstColumn="1" w:lastColumn="0" w:noHBand="0" w:noVBand="1"/>
      </w:tblPr>
      <w:tblGrid>
        <w:gridCol w:w="1499"/>
        <w:gridCol w:w="1498"/>
        <w:gridCol w:w="1316"/>
        <w:gridCol w:w="1851"/>
        <w:gridCol w:w="1716"/>
        <w:gridCol w:w="1468"/>
      </w:tblGrid>
      <w:tr w:rsidR="004E14C3" w:rsidRPr="00A70328" w14:paraId="66916E69" w14:textId="77777777" w:rsidTr="009A4784">
        <w:trPr>
          <w:trHeight w:val="283"/>
          <w:jc w:val="center"/>
        </w:trPr>
        <w:tc>
          <w:tcPr>
            <w:tcW w:w="8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714401" w14:textId="77777777" w:rsidR="004E14C3" w:rsidRPr="00A70328" w:rsidRDefault="004E14C3" w:rsidP="004E14C3">
            <w:pPr>
              <w:widowControl/>
              <w:autoSpaceDE/>
              <w:autoSpaceDN/>
              <w:ind w:left="-57" w:right="-57"/>
              <w:jc w:val="center"/>
              <w:rPr>
                <w:b/>
                <w:bCs/>
                <w:color w:val="000000"/>
                <w:sz w:val="20"/>
                <w:szCs w:val="20"/>
                <w:lang w:bidi="ar-SA"/>
              </w:rPr>
            </w:pPr>
            <w:r w:rsidRPr="00A70328">
              <w:rPr>
                <w:b/>
                <w:bCs/>
                <w:color w:val="000000"/>
                <w:sz w:val="20"/>
                <w:szCs w:val="20"/>
                <w:lang w:bidi="ar-SA"/>
              </w:rPr>
              <w:t>Наименование начала участка</w:t>
            </w:r>
          </w:p>
        </w:tc>
        <w:tc>
          <w:tcPr>
            <w:tcW w:w="801" w:type="pct"/>
            <w:tcBorders>
              <w:top w:val="single" w:sz="4" w:space="0" w:color="auto"/>
              <w:left w:val="nil"/>
              <w:bottom w:val="single" w:sz="4" w:space="0" w:color="auto"/>
              <w:right w:val="single" w:sz="4" w:space="0" w:color="auto"/>
            </w:tcBorders>
            <w:shd w:val="clear" w:color="auto" w:fill="auto"/>
            <w:vAlign w:val="center"/>
            <w:hideMark/>
          </w:tcPr>
          <w:p w14:paraId="294A9CD4" w14:textId="77777777" w:rsidR="004E14C3" w:rsidRPr="00A70328" w:rsidRDefault="004E14C3" w:rsidP="004E14C3">
            <w:pPr>
              <w:widowControl/>
              <w:autoSpaceDE/>
              <w:autoSpaceDN/>
              <w:ind w:left="-57" w:right="-57"/>
              <w:jc w:val="center"/>
              <w:rPr>
                <w:b/>
                <w:bCs/>
                <w:color w:val="000000"/>
                <w:sz w:val="20"/>
                <w:szCs w:val="20"/>
                <w:lang w:bidi="ar-SA"/>
              </w:rPr>
            </w:pPr>
            <w:r w:rsidRPr="00A70328">
              <w:rPr>
                <w:b/>
                <w:bCs/>
                <w:color w:val="000000"/>
                <w:sz w:val="20"/>
                <w:szCs w:val="20"/>
                <w:lang w:bidi="ar-SA"/>
              </w:rPr>
              <w:t>Наименование конца участка</w:t>
            </w:r>
          </w:p>
        </w:tc>
        <w:tc>
          <w:tcPr>
            <w:tcW w:w="704" w:type="pct"/>
            <w:tcBorders>
              <w:top w:val="single" w:sz="4" w:space="0" w:color="auto"/>
              <w:left w:val="nil"/>
              <w:bottom w:val="single" w:sz="4" w:space="0" w:color="auto"/>
              <w:right w:val="single" w:sz="4" w:space="0" w:color="auto"/>
            </w:tcBorders>
            <w:shd w:val="clear" w:color="auto" w:fill="auto"/>
            <w:vAlign w:val="center"/>
            <w:hideMark/>
          </w:tcPr>
          <w:p w14:paraId="2E6F28EA" w14:textId="77777777" w:rsidR="004E14C3" w:rsidRPr="00A70328" w:rsidRDefault="004E14C3" w:rsidP="004E14C3">
            <w:pPr>
              <w:widowControl/>
              <w:autoSpaceDE/>
              <w:autoSpaceDN/>
              <w:ind w:left="-57" w:right="-57"/>
              <w:jc w:val="center"/>
              <w:rPr>
                <w:b/>
                <w:bCs/>
                <w:color w:val="000000"/>
                <w:sz w:val="20"/>
                <w:szCs w:val="20"/>
                <w:lang w:bidi="ar-SA"/>
              </w:rPr>
            </w:pPr>
            <w:r w:rsidRPr="00A70328">
              <w:rPr>
                <w:b/>
                <w:bCs/>
                <w:color w:val="000000"/>
                <w:sz w:val="20"/>
                <w:szCs w:val="20"/>
                <w:lang w:bidi="ar-SA"/>
              </w:rPr>
              <w:t>Длина участка, м</w:t>
            </w:r>
          </w:p>
        </w:tc>
        <w:tc>
          <w:tcPr>
            <w:tcW w:w="990" w:type="pct"/>
            <w:tcBorders>
              <w:top w:val="single" w:sz="4" w:space="0" w:color="auto"/>
              <w:left w:val="nil"/>
              <w:bottom w:val="single" w:sz="4" w:space="0" w:color="auto"/>
              <w:right w:val="single" w:sz="4" w:space="0" w:color="auto"/>
            </w:tcBorders>
            <w:shd w:val="clear" w:color="auto" w:fill="auto"/>
            <w:vAlign w:val="center"/>
            <w:hideMark/>
          </w:tcPr>
          <w:p w14:paraId="79815FD0" w14:textId="77777777" w:rsidR="004E14C3" w:rsidRPr="00A70328" w:rsidRDefault="004E14C3" w:rsidP="004E14C3">
            <w:pPr>
              <w:widowControl/>
              <w:autoSpaceDE/>
              <w:autoSpaceDN/>
              <w:ind w:left="-57" w:right="-57"/>
              <w:jc w:val="center"/>
              <w:rPr>
                <w:b/>
                <w:bCs/>
                <w:color w:val="000000"/>
                <w:sz w:val="20"/>
                <w:szCs w:val="20"/>
                <w:lang w:bidi="ar-SA"/>
              </w:rPr>
            </w:pPr>
            <w:r w:rsidRPr="00A70328">
              <w:rPr>
                <w:b/>
                <w:bCs/>
                <w:color w:val="000000"/>
                <w:sz w:val="20"/>
                <w:szCs w:val="20"/>
                <w:lang w:bidi="ar-SA"/>
              </w:rPr>
              <w:t>Внутренний диаметр подающего трубопровода, м</w:t>
            </w:r>
          </w:p>
        </w:tc>
        <w:tc>
          <w:tcPr>
            <w:tcW w:w="918" w:type="pct"/>
            <w:tcBorders>
              <w:top w:val="single" w:sz="4" w:space="0" w:color="auto"/>
              <w:left w:val="nil"/>
              <w:bottom w:val="single" w:sz="4" w:space="0" w:color="auto"/>
              <w:right w:val="single" w:sz="4" w:space="0" w:color="auto"/>
            </w:tcBorders>
            <w:shd w:val="clear" w:color="auto" w:fill="auto"/>
            <w:vAlign w:val="center"/>
            <w:hideMark/>
          </w:tcPr>
          <w:p w14:paraId="7345A15A" w14:textId="77777777" w:rsidR="004E14C3" w:rsidRPr="00A70328" w:rsidRDefault="004E14C3" w:rsidP="004E14C3">
            <w:pPr>
              <w:widowControl/>
              <w:autoSpaceDE/>
              <w:autoSpaceDN/>
              <w:ind w:left="-57" w:right="-57"/>
              <w:jc w:val="center"/>
              <w:rPr>
                <w:b/>
                <w:bCs/>
                <w:color w:val="000000"/>
                <w:sz w:val="20"/>
                <w:szCs w:val="20"/>
                <w:lang w:bidi="ar-SA"/>
              </w:rPr>
            </w:pPr>
            <w:r w:rsidRPr="00A70328">
              <w:rPr>
                <w:b/>
                <w:bCs/>
                <w:color w:val="000000"/>
                <w:sz w:val="20"/>
                <w:szCs w:val="20"/>
                <w:lang w:bidi="ar-SA"/>
              </w:rPr>
              <w:t>Внутренний диаметр обратного трубопровода, м</w:t>
            </w:r>
          </w:p>
        </w:tc>
        <w:tc>
          <w:tcPr>
            <w:tcW w:w="785" w:type="pct"/>
            <w:tcBorders>
              <w:top w:val="single" w:sz="4" w:space="0" w:color="auto"/>
              <w:left w:val="nil"/>
              <w:bottom w:val="single" w:sz="4" w:space="0" w:color="auto"/>
              <w:right w:val="single" w:sz="4" w:space="0" w:color="auto"/>
            </w:tcBorders>
            <w:shd w:val="clear" w:color="auto" w:fill="auto"/>
            <w:vAlign w:val="center"/>
            <w:hideMark/>
          </w:tcPr>
          <w:p w14:paraId="514BDE06" w14:textId="77777777" w:rsidR="004E14C3" w:rsidRPr="00A70328" w:rsidRDefault="004E14C3" w:rsidP="004E14C3">
            <w:pPr>
              <w:widowControl/>
              <w:autoSpaceDE/>
              <w:autoSpaceDN/>
              <w:ind w:left="-57" w:right="-57"/>
              <w:jc w:val="center"/>
              <w:rPr>
                <w:b/>
                <w:bCs/>
                <w:color w:val="000000"/>
                <w:sz w:val="20"/>
                <w:szCs w:val="20"/>
                <w:lang w:bidi="ar-SA"/>
              </w:rPr>
            </w:pPr>
            <w:r w:rsidRPr="00A70328">
              <w:rPr>
                <w:b/>
                <w:bCs/>
                <w:color w:val="000000"/>
                <w:sz w:val="20"/>
                <w:szCs w:val="20"/>
                <w:lang w:bidi="ar-SA"/>
              </w:rPr>
              <w:t>Вид прокладки тепловой сети</w:t>
            </w:r>
          </w:p>
        </w:tc>
      </w:tr>
      <w:tr w:rsidR="004E14C3" w:rsidRPr="00A70328" w14:paraId="4F587571" w14:textId="77777777" w:rsidTr="009A4784">
        <w:trPr>
          <w:trHeight w:val="283"/>
          <w:jc w:val="center"/>
        </w:trPr>
        <w:tc>
          <w:tcPr>
            <w:tcW w:w="801" w:type="pct"/>
            <w:tcBorders>
              <w:top w:val="nil"/>
              <w:left w:val="single" w:sz="4" w:space="0" w:color="auto"/>
              <w:bottom w:val="single" w:sz="4" w:space="0" w:color="auto"/>
              <w:right w:val="single" w:sz="4" w:space="0" w:color="auto"/>
            </w:tcBorders>
            <w:shd w:val="clear" w:color="000000" w:fill="FFFFFF"/>
            <w:vAlign w:val="center"/>
            <w:hideMark/>
          </w:tcPr>
          <w:p w14:paraId="74459100"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ТК-1</w:t>
            </w:r>
          </w:p>
        </w:tc>
        <w:tc>
          <w:tcPr>
            <w:tcW w:w="801" w:type="pct"/>
            <w:tcBorders>
              <w:top w:val="nil"/>
              <w:left w:val="nil"/>
              <w:bottom w:val="single" w:sz="4" w:space="0" w:color="auto"/>
              <w:right w:val="single" w:sz="4" w:space="0" w:color="auto"/>
            </w:tcBorders>
            <w:shd w:val="clear" w:color="000000" w:fill="FFFFFF"/>
            <w:vAlign w:val="center"/>
            <w:hideMark/>
          </w:tcPr>
          <w:p w14:paraId="2BD8AB8E"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Жилой квартал (</w:t>
            </w:r>
            <w:proofErr w:type="spellStart"/>
            <w:r w:rsidRPr="00A70328">
              <w:rPr>
                <w:color w:val="000000"/>
                <w:sz w:val="20"/>
                <w:szCs w:val="20"/>
                <w:lang w:bidi="ar-SA"/>
              </w:rPr>
              <w:t>персп</w:t>
            </w:r>
            <w:proofErr w:type="spellEnd"/>
            <w:r w:rsidRPr="00A70328">
              <w:rPr>
                <w:color w:val="000000"/>
                <w:sz w:val="20"/>
                <w:szCs w:val="20"/>
                <w:lang w:bidi="ar-SA"/>
              </w:rPr>
              <w:t>.)</w:t>
            </w:r>
          </w:p>
        </w:tc>
        <w:tc>
          <w:tcPr>
            <w:tcW w:w="704" w:type="pct"/>
            <w:tcBorders>
              <w:top w:val="nil"/>
              <w:left w:val="nil"/>
              <w:bottom w:val="single" w:sz="4" w:space="0" w:color="auto"/>
              <w:right w:val="single" w:sz="4" w:space="0" w:color="auto"/>
            </w:tcBorders>
            <w:shd w:val="clear" w:color="000000" w:fill="FFFFFF"/>
            <w:vAlign w:val="center"/>
            <w:hideMark/>
          </w:tcPr>
          <w:p w14:paraId="323A387C"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80</w:t>
            </w:r>
          </w:p>
        </w:tc>
        <w:tc>
          <w:tcPr>
            <w:tcW w:w="990" w:type="pct"/>
            <w:tcBorders>
              <w:top w:val="nil"/>
              <w:left w:val="nil"/>
              <w:bottom w:val="single" w:sz="4" w:space="0" w:color="auto"/>
              <w:right w:val="single" w:sz="4" w:space="0" w:color="auto"/>
            </w:tcBorders>
            <w:shd w:val="clear" w:color="000000" w:fill="FFFFFF"/>
            <w:vAlign w:val="center"/>
            <w:hideMark/>
          </w:tcPr>
          <w:p w14:paraId="7E95B4F9"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0,150</w:t>
            </w:r>
          </w:p>
        </w:tc>
        <w:tc>
          <w:tcPr>
            <w:tcW w:w="918" w:type="pct"/>
            <w:tcBorders>
              <w:top w:val="nil"/>
              <w:left w:val="nil"/>
              <w:bottom w:val="single" w:sz="4" w:space="0" w:color="auto"/>
              <w:right w:val="single" w:sz="4" w:space="0" w:color="auto"/>
            </w:tcBorders>
            <w:shd w:val="clear" w:color="000000" w:fill="FFFFFF"/>
            <w:vAlign w:val="center"/>
            <w:hideMark/>
          </w:tcPr>
          <w:p w14:paraId="504CC30B"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0,150</w:t>
            </w:r>
          </w:p>
        </w:tc>
        <w:tc>
          <w:tcPr>
            <w:tcW w:w="785" w:type="pct"/>
            <w:tcBorders>
              <w:top w:val="nil"/>
              <w:left w:val="nil"/>
              <w:bottom w:val="single" w:sz="4" w:space="0" w:color="auto"/>
              <w:right w:val="single" w:sz="4" w:space="0" w:color="auto"/>
            </w:tcBorders>
            <w:shd w:val="clear" w:color="auto" w:fill="auto"/>
            <w:vAlign w:val="center"/>
            <w:hideMark/>
          </w:tcPr>
          <w:p w14:paraId="2BE37050"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 xml:space="preserve">Подземная </w:t>
            </w:r>
            <w:proofErr w:type="spellStart"/>
            <w:r w:rsidRPr="00A70328">
              <w:rPr>
                <w:color w:val="000000"/>
                <w:sz w:val="20"/>
                <w:szCs w:val="20"/>
                <w:lang w:bidi="ar-SA"/>
              </w:rPr>
              <w:t>бесканальная</w:t>
            </w:r>
            <w:proofErr w:type="spellEnd"/>
          </w:p>
        </w:tc>
      </w:tr>
      <w:tr w:rsidR="004E14C3" w:rsidRPr="00A70328" w14:paraId="4F130424" w14:textId="77777777" w:rsidTr="009A4784">
        <w:trPr>
          <w:trHeight w:val="283"/>
          <w:jc w:val="center"/>
        </w:trPr>
        <w:tc>
          <w:tcPr>
            <w:tcW w:w="801" w:type="pct"/>
            <w:tcBorders>
              <w:top w:val="nil"/>
              <w:left w:val="single" w:sz="4" w:space="0" w:color="auto"/>
              <w:bottom w:val="single" w:sz="4" w:space="0" w:color="auto"/>
              <w:right w:val="single" w:sz="4" w:space="0" w:color="auto"/>
            </w:tcBorders>
            <w:shd w:val="clear" w:color="000000" w:fill="FFFFFF"/>
            <w:vAlign w:val="center"/>
            <w:hideMark/>
          </w:tcPr>
          <w:p w14:paraId="0F9E5BBA"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ТК-10</w:t>
            </w:r>
          </w:p>
        </w:tc>
        <w:tc>
          <w:tcPr>
            <w:tcW w:w="801" w:type="pct"/>
            <w:tcBorders>
              <w:top w:val="nil"/>
              <w:left w:val="nil"/>
              <w:bottom w:val="single" w:sz="4" w:space="0" w:color="auto"/>
              <w:right w:val="single" w:sz="4" w:space="0" w:color="auto"/>
            </w:tcBorders>
            <w:shd w:val="clear" w:color="000000" w:fill="FFFFFF"/>
            <w:vAlign w:val="center"/>
            <w:hideMark/>
          </w:tcPr>
          <w:p w14:paraId="4931A2B8"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У1</w:t>
            </w:r>
          </w:p>
        </w:tc>
        <w:tc>
          <w:tcPr>
            <w:tcW w:w="704" w:type="pct"/>
            <w:tcBorders>
              <w:top w:val="nil"/>
              <w:left w:val="nil"/>
              <w:bottom w:val="single" w:sz="4" w:space="0" w:color="auto"/>
              <w:right w:val="single" w:sz="4" w:space="0" w:color="auto"/>
            </w:tcBorders>
            <w:shd w:val="clear" w:color="000000" w:fill="FFFFFF"/>
            <w:vAlign w:val="center"/>
            <w:hideMark/>
          </w:tcPr>
          <w:p w14:paraId="103C56DF"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64</w:t>
            </w:r>
          </w:p>
        </w:tc>
        <w:tc>
          <w:tcPr>
            <w:tcW w:w="990" w:type="pct"/>
            <w:tcBorders>
              <w:top w:val="nil"/>
              <w:left w:val="nil"/>
              <w:bottom w:val="single" w:sz="4" w:space="0" w:color="auto"/>
              <w:right w:val="single" w:sz="4" w:space="0" w:color="auto"/>
            </w:tcBorders>
            <w:shd w:val="clear" w:color="000000" w:fill="FFFFFF"/>
            <w:vAlign w:val="center"/>
            <w:hideMark/>
          </w:tcPr>
          <w:p w14:paraId="75DD5D4F"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0,207</w:t>
            </w:r>
          </w:p>
        </w:tc>
        <w:tc>
          <w:tcPr>
            <w:tcW w:w="918" w:type="pct"/>
            <w:tcBorders>
              <w:top w:val="nil"/>
              <w:left w:val="nil"/>
              <w:bottom w:val="single" w:sz="4" w:space="0" w:color="auto"/>
              <w:right w:val="single" w:sz="4" w:space="0" w:color="auto"/>
            </w:tcBorders>
            <w:shd w:val="clear" w:color="000000" w:fill="FFFFFF"/>
            <w:vAlign w:val="center"/>
            <w:hideMark/>
          </w:tcPr>
          <w:p w14:paraId="485197A9"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0,207</w:t>
            </w:r>
          </w:p>
        </w:tc>
        <w:tc>
          <w:tcPr>
            <w:tcW w:w="785" w:type="pct"/>
            <w:tcBorders>
              <w:top w:val="nil"/>
              <w:left w:val="nil"/>
              <w:bottom w:val="single" w:sz="4" w:space="0" w:color="auto"/>
              <w:right w:val="single" w:sz="4" w:space="0" w:color="auto"/>
            </w:tcBorders>
            <w:shd w:val="clear" w:color="auto" w:fill="auto"/>
            <w:vAlign w:val="center"/>
            <w:hideMark/>
          </w:tcPr>
          <w:p w14:paraId="7D3400E3"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 xml:space="preserve">Подземная </w:t>
            </w:r>
            <w:proofErr w:type="spellStart"/>
            <w:r w:rsidRPr="00A70328">
              <w:rPr>
                <w:color w:val="000000"/>
                <w:sz w:val="20"/>
                <w:szCs w:val="20"/>
                <w:lang w:bidi="ar-SA"/>
              </w:rPr>
              <w:t>бесканальная</w:t>
            </w:r>
            <w:proofErr w:type="spellEnd"/>
          </w:p>
        </w:tc>
      </w:tr>
      <w:tr w:rsidR="004E14C3" w:rsidRPr="00A70328" w14:paraId="63751244" w14:textId="77777777" w:rsidTr="009A4784">
        <w:trPr>
          <w:trHeight w:val="283"/>
          <w:jc w:val="center"/>
        </w:trPr>
        <w:tc>
          <w:tcPr>
            <w:tcW w:w="801" w:type="pct"/>
            <w:tcBorders>
              <w:top w:val="nil"/>
              <w:left w:val="single" w:sz="4" w:space="0" w:color="auto"/>
              <w:bottom w:val="single" w:sz="4" w:space="0" w:color="auto"/>
              <w:right w:val="single" w:sz="4" w:space="0" w:color="auto"/>
            </w:tcBorders>
            <w:shd w:val="clear" w:color="000000" w:fill="FFFFFF"/>
            <w:vAlign w:val="center"/>
            <w:hideMark/>
          </w:tcPr>
          <w:p w14:paraId="2792C6B3"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У1</w:t>
            </w:r>
          </w:p>
        </w:tc>
        <w:tc>
          <w:tcPr>
            <w:tcW w:w="801" w:type="pct"/>
            <w:tcBorders>
              <w:top w:val="nil"/>
              <w:left w:val="nil"/>
              <w:bottom w:val="single" w:sz="4" w:space="0" w:color="auto"/>
              <w:right w:val="single" w:sz="4" w:space="0" w:color="auto"/>
            </w:tcBorders>
            <w:shd w:val="clear" w:color="000000" w:fill="FFFFFF"/>
            <w:vAlign w:val="center"/>
            <w:hideMark/>
          </w:tcPr>
          <w:p w14:paraId="44DD90E7"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Спорткомплекс (</w:t>
            </w:r>
            <w:proofErr w:type="spellStart"/>
            <w:r w:rsidRPr="00A70328">
              <w:rPr>
                <w:color w:val="000000"/>
                <w:sz w:val="20"/>
                <w:szCs w:val="20"/>
                <w:lang w:bidi="ar-SA"/>
              </w:rPr>
              <w:t>персп</w:t>
            </w:r>
            <w:proofErr w:type="spellEnd"/>
            <w:r w:rsidRPr="00A70328">
              <w:rPr>
                <w:color w:val="000000"/>
                <w:sz w:val="20"/>
                <w:szCs w:val="20"/>
                <w:lang w:bidi="ar-SA"/>
              </w:rPr>
              <w:t>.)</w:t>
            </w:r>
          </w:p>
        </w:tc>
        <w:tc>
          <w:tcPr>
            <w:tcW w:w="704" w:type="pct"/>
            <w:tcBorders>
              <w:top w:val="nil"/>
              <w:left w:val="nil"/>
              <w:bottom w:val="single" w:sz="4" w:space="0" w:color="auto"/>
              <w:right w:val="single" w:sz="4" w:space="0" w:color="auto"/>
            </w:tcBorders>
            <w:shd w:val="clear" w:color="000000" w:fill="FFFFFF"/>
            <w:vAlign w:val="center"/>
            <w:hideMark/>
          </w:tcPr>
          <w:p w14:paraId="030CB986"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61</w:t>
            </w:r>
          </w:p>
        </w:tc>
        <w:tc>
          <w:tcPr>
            <w:tcW w:w="990" w:type="pct"/>
            <w:tcBorders>
              <w:top w:val="nil"/>
              <w:left w:val="nil"/>
              <w:bottom w:val="single" w:sz="4" w:space="0" w:color="auto"/>
              <w:right w:val="single" w:sz="4" w:space="0" w:color="auto"/>
            </w:tcBorders>
            <w:shd w:val="clear" w:color="000000" w:fill="FFFFFF"/>
            <w:vAlign w:val="center"/>
            <w:hideMark/>
          </w:tcPr>
          <w:p w14:paraId="1A3607B9"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0,159</w:t>
            </w:r>
          </w:p>
        </w:tc>
        <w:tc>
          <w:tcPr>
            <w:tcW w:w="918" w:type="pct"/>
            <w:tcBorders>
              <w:top w:val="nil"/>
              <w:left w:val="nil"/>
              <w:bottom w:val="single" w:sz="4" w:space="0" w:color="auto"/>
              <w:right w:val="single" w:sz="4" w:space="0" w:color="auto"/>
            </w:tcBorders>
            <w:shd w:val="clear" w:color="000000" w:fill="FFFFFF"/>
            <w:vAlign w:val="center"/>
            <w:hideMark/>
          </w:tcPr>
          <w:p w14:paraId="25D306F9"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0,159</w:t>
            </w:r>
          </w:p>
        </w:tc>
        <w:tc>
          <w:tcPr>
            <w:tcW w:w="785" w:type="pct"/>
            <w:tcBorders>
              <w:top w:val="nil"/>
              <w:left w:val="nil"/>
              <w:bottom w:val="single" w:sz="4" w:space="0" w:color="auto"/>
              <w:right w:val="single" w:sz="4" w:space="0" w:color="auto"/>
            </w:tcBorders>
            <w:shd w:val="clear" w:color="auto" w:fill="auto"/>
            <w:vAlign w:val="center"/>
            <w:hideMark/>
          </w:tcPr>
          <w:p w14:paraId="2BBF42DE"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 xml:space="preserve">Подземная </w:t>
            </w:r>
            <w:proofErr w:type="spellStart"/>
            <w:r w:rsidRPr="00A70328">
              <w:rPr>
                <w:color w:val="000000"/>
                <w:sz w:val="20"/>
                <w:szCs w:val="20"/>
                <w:lang w:bidi="ar-SA"/>
              </w:rPr>
              <w:t>бесканальная</w:t>
            </w:r>
            <w:proofErr w:type="spellEnd"/>
          </w:p>
        </w:tc>
      </w:tr>
      <w:tr w:rsidR="004E14C3" w:rsidRPr="00A70328" w14:paraId="1284B20C" w14:textId="77777777" w:rsidTr="009A4784">
        <w:trPr>
          <w:trHeight w:val="283"/>
          <w:jc w:val="center"/>
        </w:trPr>
        <w:tc>
          <w:tcPr>
            <w:tcW w:w="801" w:type="pct"/>
            <w:tcBorders>
              <w:top w:val="nil"/>
              <w:left w:val="single" w:sz="4" w:space="0" w:color="auto"/>
              <w:bottom w:val="single" w:sz="4" w:space="0" w:color="auto"/>
              <w:right w:val="single" w:sz="4" w:space="0" w:color="auto"/>
            </w:tcBorders>
            <w:shd w:val="clear" w:color="000000" w:fill="FFFFFF"/>
            <w:vAlign w:val="center"/>
            <w:hideMark/>
          </w:tcPr>
          <w:p w14:paraId="1D4AAFD2"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У1</w:t>
            </w:r>
          </w:p>
        </w:tc>
        <w:tc>
          <w:tcPr>
            <w:tcW w:w="801" w:type="pct"/>
            <w:tcBorders>
              <w:top w:val="nil"/>
              <w:left w:val="nil"/>
              <w:bottom w:val="single" w:sz="4" w:space="0" w:color="auto"/>
              <w:right w:val="single" w:sz="4" w:space="0" w:color="auto"/>
            </w:tcBorders>
            <w:shd w:val="clear" w:color="000000" w:fill="FFFFFF"/>
            <w:vAlign w:val="center"/>
            <w:hideMark/>
          </w:tcPr>
          <w:p w14:paraId="5547BB18"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ДК (</w:t>
            </w:r>
            <w:proofErr w:type="spellStart"/>
            <w:r w:rsidRPr="00A70328">
              <w:rPr>
                <w:color w:val="000000"/>
                <w:sz w:val="20"/>
                <w:szCs w:val="20"/>
                <w:lang w:bidi="ar-SA"/>
              </w:rPr>
              <w:t>персп</w:t>
            </w:r>
            <w:proofErr w:type="spellEnd"/>
            <w:r w:rsidRPr="00A70328">
              <w:rPr>
                <w:color w:val="000000"/>
                <w:sz w:val="20"/>
                <w:szCs w:val="20"/>
                <w:lang w:bidi="ar-SA"/>
              </w:rPr>
              <w:t>.)</w:t>
            </w:r>
          </w:p>
        </w:tc>
        <w:tc>
          <w:tcPr>
            <w:tcW w:w="704" w:type="pct"/>
            <w:tcBorders>
              <w:top w:val="nil"/>
              <w:left w:val="nil"/>
              <w:bottom w:val="single" w:sz="4" w:space="0" w:color="auto"/>
              <w:right w:val="single" w:sz="4" w:space="0" w:color="auto"/>
            </w:tcBorders>
            <w:shd w:val="clear" w:color="000000" w:fill="FFFFFF"/>
            <w:vAlign w:val="center"/>
            <w:hideMark/>
          </w:tcPr>
          <w:p w14:paraId="3BE15D36"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4</w:t>
            </w:r>
          </w:p>
        </w:tc>
        <w:tc>
          <w:tcPr>
            <w:tcW w:w="990" w:type="pct"/>
            <w:tcBorders>
              <w:top w:val="nil"/>
              <w:left w:val="nil"/>
              <w:bottom w:val="single" w:sz="4" w:space="0" w:color="auto"/>
              <w:right w:val="single" w:sz="4" w:space="0" w:color="auto"/>
            </w:tcBorders>
            <w:shd w:val="clear" w:color="000000" w:fill="FFFFFF"/>
            <w:vAlign w:val="center"/>
            <w:hideMark/>
          </w:tcPr>
          <w:p w14:paraId="4FC1C41F"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0,159</w:t>
            </w:r>
          </w:p>
        </w:tc>
        <w:tc>
          <w:tcPr>
            <w:tcW w:w="918" w:type="pct"/>
            <w:tcBorders>
              <w:top w:val="nil"/>
              <w:left w:val="nil"/>
              <w:bottom w:val="single" w:sz="4" w:space="0" w:color="auto"/>
              <w:right w:val="single" w:sz="4" w:space="0" w:color="auto"/>
            </w:tcBorders>
            <w:shd w:val="clear" w:color="000000" w:fill="FFFFFF"/>
            <w:vAlign w:val="center"/>
            <w:hideMark/>
          </w:tcPr>
          <w:p w14:paraId="578DBB7E"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0,159</w:t>
            </w:r>
          </w:p>
        </w:tc>
        <w:tc>
          <w:tcPr>
            <w:tcW w:w="785" w:type="pct"/>
            <w:tcBorders>
              <w:top w:val="nil"/>
              <w:left w:val="nil"/>
              <w:bottom w:val="single" w:sz="4" w:space="0" w:color="auto"/>
              <w:right w:val="single" w:sz="4" w:space="0" w:color="auto"/>
            </w:tcBorders>
            <w:shd w:val="clear" w:color="auto" w:fill="auto"/>
            <w:vAlign w:val="center"/>
            <w:hideMark/>
          </w:tcPr>
          <w:p w14:paraId="735EAFA1" w14:textId="77777777" w:rsidR="004E14C3" w:rsidRPr="00A70328" w:rsidRDefault="004E14C3" w:rsidP="004E14C3">
            <w:pPr>
              <w:widowControl/>
              <w:autoSpaceDE/>
              <w:autoSpaceDN/>
              <w:ind w:left="-57" w:right="-57"/>
              <w:jc w:val="center"/>
              <w:rPr>
                <w:color w:val="000000"/>
                <w:sz w:val="20"/>
                <w:szCs w:val="20"/>
                <w:lang w:bidi="ar-SA"/>
              </w:rPr>
            </w:pPr>
            <w:r w:rsidRPr="00A70328">
              <w:rPr>
                <w:color w:val="000000"/>
                <w:sz w:val="20"/>
                <w:szCs w:val="20"/>
                <w:lang w:bidi="ar-SA"/>
              </w:rPr>
              <w:t xml:space="preserve">Подземная </w:t>
            </w:r>
            <w:proofErr w:type="spellStart"/>
            <w:r w:rsidRPr="00A70328">
              <w:rPr>
                <w:color w:val="000000"/>
                <w:sz w:val="20"/>
                <w:szCs w:val="20"/>
                <w:lang w:bidi="ar-SA"/>
              </w:rPr>
              <w:t>бесканальная</w:t>
            </w:r>
            <w:proofErr w:type="spellEnd"/>
          </w:p>
        </w:tc>
      </w:tr>
      <w:tr w:rsidR="004E14C3" w:rsidRPr="00A70328" w14:paraId="7B110749" w14:textId="77777777" w:rsidTr="009A4784">
        <w:trPr>
          <w:trHeight w:val="283"/>
          <w:jc w:val="center"/>
        </w:trPr>
        <w:tc>
          <w:tcPr>
            <w:tcW w:w="1602" w:type="pct"/>
            <w:gridSpan w:val="2"/>
            <w:tcBorders>
              <w:top w:val="single" w:sz="4" w:space="0" w:color="auto"/>
              <w:left w:val="single" w:sz="4" w:space="0" w:color="auto"/>
              <w:bottom w:val="single" w:sz="4" w:space="0" w:color="auto"/>
              <w:right w:val="single" w:sz="4" w:space="0" w:color="000000"/>
            </w:tcBorders>
            <w:shd w:val="clear" w:color="000000" w:fill="FFFFFF"/>
            <w:vAlign w:val="center"/>
            <w:hideMark/>
          </w:tcPr>
          <w:p w14:paraId="07AF21E5" w14:textId="77777777" w:rsidR="004E14C3" w:rsidRPr="00A70328" w:rsidRDefault="004E14C3" w:rsidP="004E14C3">
            <w:pPr>
              <w:widowControl/>
              <w:autoSpaceDE/>
              <w:autoSpaceDN/>
              <w:ind w:left="-57" w:right="-57"/>
              <w:jc w:val="center"/>
              <w:rPr>
                <w:b/>
                <w:bCs/>
                <w:color w:val="000000"/>
                <w:sz w:val="20"/>
                <w:szCs w:val="20"/>
                <w:lang w:bidi="ar-SA"/>
              </w:rPr>
            </w:pPr>
            <w:r w:rsidRPr="00A70328">
              <w:rPr>
                <w:b/>
                <w:bCs/>
                <w:color w:val="000000"/>
                <w:sz w:val="20"/>
                <w:szCs w:val="20"/>
                <w:lang w:bidi="ar-SA"/>
              </w:rPr>
              <w:t>Итого</w:t>
            </w:r>
          </w:p>
        </w:tc>
        <w:tc>
          <w:tcPr>
            <w:tcW w:w="704" w:type="pct"/>
            <w:tcBorders>
              <w:top w:val="nil"/>
              <w:left w:val="nil"/>
              <w:bottom w:val="single" w:sz="4" w:space="0" w:color="auto"/>
              <w:right w:val="single" w:sz="4" w:space="0" w:color="auto"/>
            </w:tcBorders>
            <w:shd w:val="clear" w:color="000000" w:fill="FFFFFF"/>
            <w:vAlign w:val="center"/>
            <w:hideMark/>
          </w:tcPr>
          <w:p w14:paraId="64B4161F" w14:textId="77777777" w:rsidR="004E14C3" w:rsidRPr="00A70328" w:rsidRDefault="004E14C3" w:rsidP="004E14C3">
            <w:pPr>
              <w:widowControl/>
              <w:autoSpaceDE/>
              <w:autoSpaceDN/>
              <w:ind w:left="-57" w:right="-57"/>
              <w:jc w:val="center"/>
              <w:rPr>
                <w:b/>
                <w:bCs/>
                <w:color w:val="000000"/>
                <w:sz w:val="20"/>
                <w:szCs w:val="20"/>
                <w:lang w:bidi="ar-SA"/>
              </w:rPr>
            </w:pPr>
            <w:r w:rsidRPr="00A70328">
              <w:rPr>
                <w:b/>
                <w:bCs/>
                <w:color w:val="000000"/>
                <w:sz w:val="20"/>
                <w:szCs w:val="20"/>
                <w:lang w:bidi="ar-SA"/>
              </w:rPr>
              <w:t>209</w:t>
            </w:r>
          </w:p>
        </w:tc>
        <w:tc>
          <w:tcPr>
            <w:tcW w:w="2693" w:type="pct"/>
            <w:gridSpan w:val="3"/>
            <w:tcBorders>
              <w:top w:val="nil"/>
              <w:left w:val="nil"/>
              <w:bottom w:val="single" w:sz="4" w:space="0" w:color="auto"/>
              <w:right w:val="single" w:sz="4" w:space="0" w:color="auto"/>
            </w:tcBorders>
            <w:shd w:val="clear" w:color="000000" w:fill="FFFFFF"/>
            <w:vAlign w:val="center"/>
            <w:hideMark/>
          </w:tcPr>
          <w:p w14:paraId="6BC18B7C" w14:textId="77777777" w:rsidR="004E14C3" w:rsidRPr="00A70328" w:rsidRDefault="004E14C3" w:rsidP="004E14C3">
            <w:pPr>
              <w:widowControl/>
              <w:autoSpaceDE/>
              <w:autoSpaceDN/>
              <w:ind w:left="-57" w:right="-57"/>
              <w:jc w:val="center"/>
              <w:rPr>
                <w:color w:val="000000"/>
                <w:sz w:val="20"/>
                <w:szCs w:val="20"/>
                <w:lang w:bidi="ar-SA"/>
              </w:rPr>
            </w:pPr>
          </w:p>
        </w:tc>
      </w:tr>
    </w:tbl>
    <w:p w14:paraId="45EEB55C" w14:textId="3C52D248" w:rsidR="00181757" w:rsidRPr="00A70328" w:rsidRDefault="00D92450" w:rsidP="00593D0F">
      <w:pPr>
        <w:pStyle w:val="23"/>
        <w:numPr>
          <w:ilvl w:val="1"/>
          <w:numId w:val="1"/>
        </w:numPr>
        <w:tabs>
          <w:tab w:val="left" w:pos="1560"/>
        </w:tabs>
        <w:spacing w:before="240" w:after="120" w:line="276" w:lineRule="auto"/>
        <w:ind w:left="0" w:firstLine="709"/>
        <w:jc w:val="both"/>
        <w:rPr>
          <w:i w:val="0"/>
        </w:rPr>
      </w:pPr>
      <w:bookmarkStart w:id="77" w:name="_Toc134065834"/>
      <w:r w:rsidRPr="00A70328">
        <w:rPr>
          <w:i w:val="0"/>
        </w:rPr>
        <w:t>С</w:t>
      </w:r>
      <w:r w:rsidR="00D95007" w:rsidRPr="00A70328">
        <w:rPr>
          <w:i w:val="0"/>
        </w:rPr>
        <w:t>троительств</w:t>
      </w:r>
      <w:r w:rsidRPr="00A70328">
        <w:rPr>
          <w:i w:val="0"/>
        </w:rPr>
        <w:t>о</w:t>
      </w:r>
      <w:r w:rsidR="00A76E95" w:rsidRPr="00A70328">
        <w:rPr>
          <w:i w:val="0"/>
        </w:rPr>
        <w:t xml:space="preserve">, реконструкция и (или) модернизация </w:t>
      </w:r>
      <w:r w:rsidR="00D95007" w:rsidRPr="00A70328">
        <w:rPr>
          <w:i w:val="0"/>
        </w:rPr>
        <w:t>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77"/>
    </w:p>
    <w:p w14:paraId="71B05619" w14:textId="77777777" w:rsidR="0030121C" w:rsidRPr="00A70328" w:rsidRDefault="0030121C" w:rsidP="00593D0F">
      <w:pPr>
        <w:widowControl/>
        <w:tabs>
          <w:tab w:val="left" w:pos="0"/>
        </w:tabs>
        <w:spacing w:after="120" w:line="360" w:lineRule="auto"/>
        <w:ind w:firstLine="709"/>
        <w:jc w:val="both"/>
        <w:rPr>
          <w:sz w:val="26"/>
        </w:rPr>
      </w:pPr>
      <w:r w:rsidRPr="00A70328">
        <w:rPr>
          <w:sz w:val="26"/>
        </w:rPr>
        <w:lastRenderedPageBreak/>
        <w:t>Согласно выполненному анализу существующего состояния систем транспорта теплоносителя и мест расположения действующих источников тепловой энергии, а также их резервов, строительство тепловых сетей, обеспечивающих условия, при наличии которых существует возможность поставок тепловой энергии потребителям от разных источников тепловой энергии (при сохранении надёжности теплоснабжения) на территории Рождественского сельского поселения невозможно.</w:t>
      </w:r>
    </w:p>
    <w:p w14:paraId="14E3E875" w14:textId="464D894B" w:rsidR="00181757" w:rsidRPr="00A70328" w:rsidRDefault="00D92450" w:rsidP="00593D0F">
      <w:pPr>
        <w:pStyle w:val="23"/>
        <w:numPr>
          <w:ilvl w:val="1"/>
          <w:numId w:val="1"/>
        </w:numPr>
        <w:tabs>
          <w:tab w:val="left" w:pos="1560"/>
        </w:tabs>
        <w:spacing w:after="120" w:line="276" w:lineRule="auto"/>
        <w:ind w:left="0" w:firstLine="709"/>
        <w:jc w:val="both"/>
        <w:rPr>
          <w:i w:val="0"/>
        </w:rPr>
      </w:pPr>
      <w:bookmarkStart w:id="78" w:name="_Toc134065835"/>
      <w:r w:rsidRPr="00A70328">
        <w:rPr>
          <w:i w:val="0"/>
        </w:rPr>
        <w:t>С</w:t>
      </w:r>
      <w:r w:rsidR="00D95007" w:rsidRPr="00A70328">
        <w:rPr>
          <w:i w:val="0"/>
        </w:rPr>
        <w:t>троительств</w:t>
      </w:r>
      <w:r w:rsidRPr="00A70328">
        <w:rPr>
          <w:i w:val="0"/>
        </w:rPr>
        <w:t>о</w:t>
      </w:r>
      <w:r w:rsidR="00A76E95" w:rsidRPr="00A70328">
        <w:rPr>
          <w:i w:val="0"/>
        </w:rPr>
        <w:t xml:space="preserve">, реконструкция и (или) модернизация </w:t>
      </w:r>
      <w:r w:rsidR="00D95007" w:rsidRPr="00A70328">
        <w:rPr>
          <w:i w:val="0"/>
        </w:rPr>
        <w:t>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78"/>
    </w:p>
    <w:p w14:paraId="06598F39" w14:textId="77777777" w:rsidR="0030121C" w:rsidRPr="00A70328" w:rsidRDefault="0030121C" w:rsidP="00593D0F">
      <w:pPr>
        <w:widowControl/>
        <w:tabs>
          <w:tab w:val="left" w:pos="0"/>
        </w:tabs>
        <w:spacing w:before="120" w:after="120" w:line="360" w:lineRule="auto"/>
        <w:ind w:firstLine="709"/>
        <w:jc w:val="both"/>
        <w:rPr>
          <w:sz w:val="26"/>
        </w:rPr>
      </w:pPr>
      <w:r w:rsidRPr="00A70328">
        <w:rPr>
          <w:sz w:val="26"/>
        </w:rPr>
        <w:t>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w:t>
      </w:r>
    </w:p>
    <w:p w14:paraId="34D83275" w14:textId="50146059" w:rsidR="004904D7" w:rsidRPr="00A70328" w:rsidRDefault="00D92450" w:rsidP="00750E32">
      <w:pPr>
        <w:pStyle w:val="23"/>
        <w:numPr>
          <w:ilvl w:val="1"/>
          <w:numId w:val="1"/>
        </w:numPr>
        <w:tabs>
          <w:tab w:val="left" w:pos="1560"/>
        </w:tabs>
        <w:spacing w:after="120" w:line="276" w:lineRule="auto"/>
        <w:ind w:left="0" w:firstLine="709"/>
        <w:jc w:val="both"/>
        <w:rPr>
          <w:i w:val="0"/>
        </w:rPr>
      </w:pPr>
      <w:bookmarkStart w:id="79" w:name="_Toc134065836"/>
      <w:r w:rsidRPr="00A70328">
        <w:rPr>
          <w:i w:val="0"/>
        </w:rPr>
        <w:t>С</w:t>
      </w:r>
      <w:r w:rsidR="00D95007" w:rsidRPr="00A70328">
        <w:rPr>
          <w:i w:val="0"/>
        </w:rPr>
        <w:t>троительств</w:t>
      </w:r>
      <w:r w:rsidRPr="00A70328">
        <w:rPr>
          <w:i w:val="0"/>
        </w:rPr>
        <w:t>о</w:t>
      </w:r>
      <w:r w:rsidR="00A76E95" w:rsidRPr="00A70328">
        <w:rPr>
          <w:i w:val="0"/>
        </w:rPr>
        <w:t xml:space="preserve">, реконструкция и (или) модернизация </w:t>
      </w:r>
      <w:r w:rsidR="00D95007" w:rsidRPr="00A70328">
        <w:rPr>
          <w:i w:val="0"/>
        </w:rPr>
        <w:t>тепловых сетей для обеспечения нормативной надежности теплоснабжения потребителей</w:t>
      </w:r>
      <w:bookmarkEnd w:id="79"/>
    </w:p>
    <w:p w14:paraId="6514878C" w14:textId="77777777" w:rsidR="0030121C" w:rsidRPr="00A70328" w:rsidRDefault="0030121C" w:rsidP="00750E32">
      <w:pPr>
        <w:widowControl/>
        <w:tabs>
          <w:tab w:val="left" w:pos="0"/>
        </w:tabs>
        <w:spacing w:before="120" w:line="360" w:lineRule="auto"/>
        <w:ind w:firstLine="709"/>
        <w:jc w:val="both"/>
        <w:rPr>
          <w:sz w:val="26"/>
        </w:rPr>
      </w:pPr>
      <w:r w:rsidRPr="00A70328">
        <w:rPr>
          <w:sz w:val="26"/>
        </w:rPr>
        <w:t>Строительство тепловых сетей для обеспечения нормативной надежности и безопасности теплоснабжения на расчетный срок не предусматривается. Необходимые показатели надежности достигаются за счет реконструкции трубопроводов в связи с исчерпанием эксплуатационного ресурса последних.</w:t>
      </w:r>
    </w:p>
    <w:p w14:paraId="5FA0E5EA" w14:textId="77777777" w:rsidR="0030121C" w:rsidRPr="00A70328" w:rsidRDefault="0030121C" w:rsidP="00750E32">
      <w:pPr>
        <w:widowControl/>
        <w:tabs>
          <w:tab w:val="left" w:pos="0"/>
        </w:tabs>
        <w:spacing w:line="360" w:lineRule="auto"/>
        <w:ind w:firstLine="709"/>
        <w:jc w:val="both"/>
        <w:rPr>
          <w:sz w:val="26"/>
        </w:rPr>
      </w:pPr>
      <w:r w:rsidRPr="00A70328">
        <w:rPr>
          <w:sz w:val="26"/>
        </w:rPr>
        <w:t xml:space="preserve">Все сети на территории Рождественского сельского поселения проложены в период до 1989 года, </w:t>
      </w:r>
      <w:proofErr w:type="gramStart"/>
      <w:r w:rsidRPr="00A70328">
        <w:rPr>
          <w:sz w:val="26"/>
        </w:rPr>
        <w:t>т.е.</w:t>
      </w:r>
      <w:proofErr w:type="gramEnd"/>
      <w:r w:rsidRPr="00A70328">
        <w:rPr>
          <w:sz w:val="26"/>
        </w:rPr>
        <w:t xml:space="preserve"> срок их эксплуатации превышает 25 лет.</w:t>
      </w:r>
    </w:p>
    <w:p w14:paraId="3DA180B2" w14:textId="77777777" w:rsidR="003540CC" w:rsidRPr="00A70328" w:rsidRDefault="003540CC" w:rsidP="00750E32">
      <w:pPr>
        <w:widowControl/>
        <w:tabs>
          <w:tab w:val="left" w:pos="0"/>
        </w:tabs>
        <w:spacing w:line="360" w:lineRule="auto"/>
        <w:ind w:firstLine="709"/>
        <w:jc w:val="both"/>
        <w:rPr>
          <w:sz w:val="26"/>
        </w:rPr>
      </w:pPr>
      <w:r w:rsidRPr="00A70328">
        <w:rPr>
          <w:sz w:val="26"/>
        </w:rPr>
        <w:t>Протяженность реконструируемых тепловых сетей, согласно данным АО «Коммунальные системы Гатчинского района» в с. Рождествено, составляет:</w:t>
      </w:r>
    </w:p>
    <w:p w14:paraId="77D2FD82" w14:textId="4FB6B8B7" w:rsidR="003540CC" w:rsidRPr="00A70328" w:rsidRDefault="003540CC" w:rsidP="00750E32">
      <w:pPr>
        <w:pStyle w:val="aa"/>
        <w:widowControl/>
        <w:numPr>
          <w:ilvl w:val="0"/>
          <w:numId w:val="12"/>
        </w:numPr>
        <w:tabs>
          <w:tab w:val="left" w:pos="0"/>
          <w:tab w:val="left" w:pos="993"/>
        </w:tabs>
        <w:spacing w:line="360" w:lineRule="auto"/>
        <w:ind w:left="0" w:firstLine="709"/>
        <w:jc w:val="both"/>
        <w:rPr>
          <w:sz w:val="26"/>
        </w:rPr>
      </w:pPr>
      <w:r w:rsidRPr="00A70328">
        <w:rPr>
          <w:sz w:val="26"/>
        </w:rPr>
        <w:t xml:space="preserve">от котельной </w:t>
      </w:r>
      <w:proofErr w:type="gramStart"/>
      <w:r w:rsidRPr="00A70328">
        <w:rPr>
          <w:sz w:val="26"/>
        </w:rPr>
        <w:t>№6 – 688</w:t>
      </w:r>
      <w:proofErr w:type="gramEnd"/>
      <w:r w:rsidRPr="00A70328">
        <w:rPr>
          <w:sz w:val="26"/>
        </w:rPr>
        <w:t xml:space="preserve"> м, в однотрубном исчислении, в 2040 году;</w:t>
      </w:r>
    </w:p>
    <w:p w14:paraId="7454640D" w14:textId="63A742DE" w:rsidR="003540CC" w:rsidRPr="00A70328" w:rsidRDefault="003540CC" w:rsidP="00750E32">
      <w:pPr>
        <w:pStyle w:val="aa"/>
        <w:widowControl/>
        <w:numPr>
          <w:ilvl w:val="0"/>
          <w:numId w:val="12"/>
        </w:numPr>
        <w:tabs>
          <w:tab w:val="left" w:pos="0"/>
          <w:tab w:val="left" w:pos="993"/>
        </w:tabs>
        <w:spacing w:line="360" w:lineRule="auto"/>
        <w:ind w:left="0" w:firstLine="709"/>
        <w:jc w:val="both"/>
        <w:rPr>
          <w:sz w:val="26"/>
        </w:rPr>
      </w:pPr>
      <w:r w:rsidRPr="00A70328">
        <w:rPr>
          <w:sz w:val="26"/>
        </w:rPr>
        <w:t xml:space="preserve">от котельной </w:t>
      </w:r>
      <w:proofErr w:type="gramStart"/>
      <w:r w:rsidRPr="00A70328">
        <w:rPr>
          <w:sz w:val="26"/>
        </w:rPr>
        <w:t>№27 – 490</w:t>
      </w:r>
      <w:proofErr w:type="gramEnd"/>
      <w:r w:rsidRPr="00A70328">
        <w:rPr>
          <w:sz w:val="26"/>
        </w:rPr>
        <w:t xml:space="preserve"> м, </w:t>
      </w:r>
      <w:r w:rsidR="00C06EFF" w:rsidRPr="00A70328">
        <w:rPr>
          <w:sz w:val="26"/>
        </w:rPr>
        <w:t>в однотрубном исчислении, в 2038</w:t>
      </w:r>
      <w:r w:rsidRPr="00A70328">
        <w:rPr>
          <w:sz w:val="26"/>
        </w:rPr>
        <w:t xml:space="preserve"> году;</w:t>
      </w:r>
    </w:p>
    <w:p w14:paraId="648F426D" w14:textId="77777777" w:rsidR="003540CC" w:rsidRPr="00A70328" w:rsidRDefault="003540CC" w:rsidP="00750E32">
      <w:pPr>
        <w:widowControl/>
        <w:tabs>
          <w:tab w:val="left" w:pos="0"/>
        </w:tabs>
        <w:spacing w:line="360" w:lineRule="auto"/>
        <w:ind w:firstLine="709"/>
        <w:jc w:val="both"/>
        <w:rPr>
          <w:sz w:val="26"/>
        </w:rPr>
      </w:pPr>
      <w:r w:rsidRPr="00A70328">
        <w:rPr>
          <w:sz w:val="26"/>
        </w:rPr>
        <w:t>Предполагаемый срок реконструкции тепловых сетей котельной № 6 с. Рождествено, согласно данным АО «Коммунальные системы Гатчинского района», выходит за временные рамки, рассматриваемые в настоящей схеме (до 2035 года), и далее, в Главе 12 «Обоснование инвестиций в строительство, реконструкцию и техническое перевооружение», не рассматривается.</w:t>
      </w:r>
    </w:p>
    <w:p w14:paraId="016432F5" w14:textId="77777777" w:rsidR="008F3F3B" w:rsidRPr="00A70328" w:rsidRDefault="008F3F3B" w:rsidP="0030121C">
      <w:pPr>
        <w:widowControl/>
        <w:tabs>
          <w:tab w:val="left" w:pos="0"/>
        </w:tabs>
        <w:spacing w:before="120" w:after="120" w:line="360" w:lineRule="auto"/>
        <w:ind w:firstLine="851"/>
        <w:jc w:val="both"/>
        <w:rPr>
          <w:sz w:val="26"/>
        </w:rPr>
        <w:sectPr w:rsidR="008F3F3B" w:rsidRPr="00A70328" w:rsidSect="008D21F0">
          <w:type w:val="nextColumn"/>
          <w:pgSz w:w="11910" w:h="16840"/>
          <w:pgMar w:top="1134" w:right="851" w:bottom="851" w:left="1701" w:header="0" w:footer="590" w:gutter="0"/>
          <w:cols w:space="720"/>
          <w:docGrid w:linePitch="299"/>
        </w:sectPr>
      </w:pPr>
    </w:p>
    <w:p w14:paraId="7C039D8B" w14:textId="77777777" w:rsidR="00294BB4" w:rsidRPr="00A70328" w:rsidRDefault="00942830" w:rsidP="00660ADF">
      <w:pPr>
        <w:pStyle w:val="12"/>
        <w:numPr>
          <w:ilvl w:val="0"/>
          <w:numId w:val="1"/>
        </w:numPr>
        <w:tabs>
          <w:tab w:val="left" w:pos="1418"/>
          <w:tab w:val="left" w:pos="1843"/>
          <w:tab w:val="left" w:pos="4423"/>
          <w:tab w:val="left" w:pos="7016"/>
          <w:tab w:val="left" w:pos="7976"/>
        </w:tabs>
        <w:spacing w:after="120" w:line="276" w:lineRule="auto"/>
        <w:ind w:left="0" w:right="2" w:firstLine="648"/>
        <w:jc w:val="both"/>
      </w:pPr>
      <w:bookmarkStart w:id="80" w:name="_Toc134065837"/>
      <w:r w:rsidRPr="00A70328">
        <w:lastRenderedPageBreak/>
        <w:t>РАЗДЕЛ 7. ПЕРЕВОД ОТКРЫТЫХ СИСТЕМ ТЕПЛОСНАБЖЕНИЯ (ГОРЯЧЕГО ВОДОСНАБЖЕНИЯ) В ЗАКРЫТЫЕ СИСТЕМЫ ГОРЯЧЕГО ВОДОСНАБЖЕНИЯ</w:t>
      </w:r>
      <w:bookmarkEnd w:id="80"/>
    </w:p>
    <w:p w14:paraId="7A059BFC" w14:textId="77777777" w:rsidR="00C24E3C" w:rsidRPr="00A70328" w:rsidRDefault="00C24E3C" w:rsidP="00C24E3C">
      <w:pPr>
        <w:widowControl/>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В соответствии с п. 10. статьи 20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 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14:paraId="628CECFF" w14:textId="77777777" w:rsidR="00C24E3C" w:rsidRPr="00A70328" w:rsidRDefault="00C24E3C" w:rsidP="00C24E3C">
      <w:pPr>
        <w:widowControl/>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В соответствии с ФЗ №438 от 30.12.2021 г. «О внесении изменений в Федеральный закон «О теплоснабжении» допускается использование централизованных открытых систем теплоснабжения (горячего водоснабжения) для нужд горячего водоснабжения, осуществляемого путём отбора теплоносителя на нужды горячего водоснабжения. При этом все перспективные потребители городского поселения будут подключены к централизованной системе теплоснабжения по закрытой схеме.</w:t>
      </w:r>
    </w:p>
    <w:p w14:paraId="34F053EA" w14:textId="6946F75F" w:rsidR="00660ADF" w:rsidRPr="00A70328" w:rsidRDefault="00C24E3C" w:rsidP="00C24E3C">
      <w:pPr>
        <w:widowControl/>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П</w:t>
      </w:r>
      <w:r w:rsidR="00660ADF" w:rsidRPr="00A70328">
        <w:rPr>
          <w:rFonts w:eastAsia="Calibri"/>
          <w:sz w:val="26"/>
          <w:szCs w:val="26"/>
          <w:lang w:eastAsia="en-US" w:bidi="ar-SA"/>
        </w:rPr>
        <w:t>ри рассмотрении вопроса о переводе потребителей на закрытую схему теплоснабжения (горячего водоснабжения) было выделено три варианта:</w:t>
      </w:r>
    </w:p>
    <w:p w14:paraId="02D0112D" w14:textId="77777777" w:rsidR="00660ADF" w:rsidRPr="00A70328" w:rsidRDefault="00660ADF" w:rsidP="00660ADF">
      <w:pPr>
        <w:widowControl/>
        <w:tabs>
          <w:tab w:val="left" w:pos="993"/>
        </w:tabs>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w:t>
      </w:r>
      <w:r w:rsidRPr="00A70328">
        <w:rPr>
          <w:rFonts w:eastAsia="Calibri"/>
          <w:sz w:val="26"/>
          <w:szCs w:val="26"/>
          <w:lang w:eastAsia="en-US" w:bidi="ar-SA"/>
        </w:rPr>
        <w:tab/>
        <w:t>изменение схемы теплоснабжения (горячего водоснабжения) с двухтрубной на четырехтрубную;</w:t>
      </w:r>
    </w:p>
    <w:p w14:paraId="032FA4AC" w14:textId="77777777" w:rsidR="00660ADF" w:rsidRPr="00A70328" w:rsidRDefault="00660ADF" w:rsidP="00660ADF">
      <w:pPr>
        <w:widowControl/>
        <w:tabs>
          <w:tab w:val="left" w:pos="993"/>
        </w:tabs>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w:t>
      </w:r>
      <w:r w:rsidRPr="00A70328">
        <w:rPr>
          <w:rFonts w:eastAsia="Calibri"/>
          <w:sz w:val="26"/>
          <w:szCs w:val="26"/>
          <w:lang w:eastAsia="en-US" w:bidi="ar-SA"/>
        </w:rPr>
        <w:tab/>
        <w:t>установка ЦТП, что влечет за собой прокладку новых теплопроводов от пункта, до абонентов</w:t>
      </w:r>
    </w:p>
    <w:p w14:paraId="55CD0C3D" w14:textId="77777777" w:rsidR="00660ADF" w:rsidRPr="00A70328" w:rsidRDefault="00660ADF" w:rsidP="00660ADF">
      <w:pPr>
        <w:widowControl/>
        <w:tabs>
          <w:tab w:val="left" w:pos="993"/>
        </w:tabs>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w:t>
      </w:r>
      <w:r w:rsidRPr="00A70328">
        <w:rPr>
          <w:rFonts w:eastAsia="Calibri"/>
          <w:sz w:val="26"/>
          <w:szCs w:val="26"/>
          <w:lang w:eastAsia="en-US" w:bidi="ar-SA"/>
        </w:rPr>
        <w:tab/>
        <w:t>установка ИТП</w:t>
      </w:r>
    </w:p>
    <w:p w14:paraId="365B6203" w14:textId="77777777" w:rsidR="00660ADF" w:rsidRPr="00A70328" w:rsidRDefault="00660ADF" w:rsidP="00660ADF">
      <w:pPr>
        <w:widowControl/>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Устройство новых ЦТП для организации закрытой системы ГВС в кварталах сложившейся застройки не рассматривается в связи с рядом технических трудностей:</w:t>
      </w:r>
    </w:p>
    <w:p w14:paraId="6ACBE7D3" w14:textId="77777777" w:rsidR="00660ADF" w:rsidRPr="00A70328" w:rsidRDefault="00660ADF" w:rsidP="00660ADF">
      <w:pPr>
        <w:widowControl/>
        <w:tabs>
          <w:tab w:val="left" w:pos="993"/>
        </w:tabs>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w:t>
      </w:r>
      <w:r w:rsidRPr="00A70328">
        <w:rPr>
          <w:rFonts w:eastAsia="Calibri"/>
          <w:sz w:val="26"/>
          <w:szCs w:val="26"/>
          <w:lang w:eastAsia="en-US" w:bidi="ar-SA"/>
        </w:rPr>
        <w:tab/>
        <w:t>выделение земельного участка для нового строительства ЦТП в зоне сложившейся застройки;</w:t>
      </w:r>
    </w:p>
    <w:p w14:paraId="2B898895" w14:textId="77777777" w:rsidR="00660ADF" w:rsidRPr="00A70328" w:rsidRDefault="00660ADF" w:rsidP="00660ADF">
      <w:pPr>
        <w:widowControl/>
        <w:tabs>
          <w:tab w:val="left" w:pos="993"/>
        </w:tabs>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w:t>
      </w:r>
      <w:r w:rsidRPr="00A70328">
        <w:rPr>
          <w:rFonts w:eastAsia="Calibri"/>
          <w:sz w:val="26"/>
          <w:szCs w:val="26"/>
          <w:lang w:eastAsia="en-US" w:bidi="ar-SA"/>
        </w:rPr>
        <w:tab/>
        <w:t>необходимость инженерного обеспечения нового ЦТП (подвод холодного водоснабжения, канализации, электроснабжения, телекоммуникаций и пр.);</w:t>
      </w:r>
    </w:p>
    <w:p w14:paraId="56498A94" w14:textId="77777777" w:rsidR="00660ADF" w:rsidRPr="00A70328" w:rsidRDefault="00660ADF" w:rsidP="00660ADF">
      <w:pPr>
        <w:widowControl/>
        <w:tabs>
          <w:tab w:val="left" w:pos="993"/>
        </w:tabs>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lastRenderedPageBreak/>
        <w:t>•</w:t>
      </w:r>
      <w:r w:rsidRPr="00A70328">
        <w:rPr>
          <w:rFonts w:eastAsia="Calibri"/>
          <w:sz w:val="26"/>
          <w:szCs w:val="26"/>
          <w:lang w:eastAsia="en-US" w:bidi="ar-SA"/>
        </w:rPr>
        <w:tab/>
        <w:t>необходимость перекладки тепловых сетей после ЦТП и организация четырехтрубной схемы в условиях высокой плотности существующих коммуникаций.</w:t>
      </w:r>
    </w:p>
    <w:p w14:paraId="5E56306C" w14:textId="77777777" w:rsidR="00660ADF" w:rsidRPr="00A70328" w:rsidRDefault="00660ADF" w:rsidP="00660ADF">
      <w:pPr>
        <w:widowControl/>
        <w:tabs>
          <w:tab w:val="left" w:pos="993"/>
        </w:tabs>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w:t>
      </w:r>
      <w:r w:rsidRPr="00A70328">
        <w:rPr>
          <w:rFonts w:eastAsia="Calibri"/>
          <w:sz w:val="26"/>
          <w:szCs w:val="26"/>
          <w:lang w:eastAsia="en-US" w:bidi="ar-SA"/>
        </w:rPr>
        <w:tab/>
        <w:t>реконструкция существующих ИТП потребителей.</w:t>
      </w:r>
    </w:p>
    <w:p w14:paraId="2B8C8537" w14:textId="5A7F8D82" w:rsidR="00660ADF" w:rsidRPr="00A70328" w:rsidRDefault="00660ADF" w:rsidP="00660ADF">
      <w:pPr>
        <w:widowControl/>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В связи с этим переход на закрытую схему ГВС от котельной №6 Рождественского сельского поселения предлагается осуществлять путем установки теплообменного оборудования на ГВС в зданиях потребителей.</w:t>
      </w:r>
    </w:p>
    <w:p w14:paraId="48DF4AA0" w14:textId="77777777" w:rsidR="00660ADF" w:rsidRPr="00A70328" w:rsidRDefault="00660ADF" w:rsidP="00660ADF">
      <w:pPr>
        <w:widowControl/>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При выборе теплообменного оборудования на ГВС к теплообменникам предъявляются следующие требования:</w:t>
      </w:r>
    </w:p>
    <w:p w14:paraId="393EA614" w14:textId="77777777" w:rsidR="00660ADF" w:rsidRPr="00A70328" w:rsidRDefault="00660ADF" w:rsidP="00660ADF">
      <w:pPr>
        <w:widowControl/>
        <w:tabs>
          <w:tab w:val="left" w:pos="993"/>
        </w:tabs>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w:t>
      </w:r>
      <w:r w:rsidRPr="00A70328">
        <w:rPr>
          <w:rFonts w:eastAsia="Calibri"/>
          <w:sz w:val="26"/>
          <w:szCs w:val="26"/>
          <w:lang w:eastAsia="en-US" w:bidi="ar-SA"/>
        </w:rPr>
        <w:tab/>
        <w:t>массогабаритные показатели. Например, в стесненных условиях подвальных ИТП могут быть «критичными» как длина теплообменного аппарата (могут отсутствовать монтажные проемы в подвалах), так и вес (необходимость вручную «доставлять» к месту монтажа без грузоподъёмных механизмов);</w:t>
      </w:r>
    </w:p>
    <w:p w14:paraId="337631D2" w14:textId="77777777" w:rsidR="00660ADF" w:rsidRPr="00A70328" w:rsidRDefault="00660ADF" w:rsidP="00660ADF">
      <w:pPr>
        <w:widowControl/>
        <w:tabs>
          <w:tab w:val="left" w:pos="993"/>
        </w:tabs>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w:t>
      </w:r>
      <w:r w:rsidRPr="00A70328">
        <w:rPr>
          <w:rFonts w:eastAsia="Calibri"/>
          <w:sz w:val="26"/>
          <w:szCs w:val="26"/>
          <w:lang w:eastAsia="en-US" w:bidi="ar-SA"/>
        </w:rPr>
        <w:tab/>
        <w:t>низкая стоимость теплообменника и низкая стоимость владения (обслуживания);</w:t>
      </w:r>
    </w:p>
    <w:p w14:paraId="586215FC" w14:textId="77777777" w:rsidR="00660ADF" w:rsidRPr="00A70328" w:rsidRDefault="00660ADF" w:rsidP="00660ADF">
      <w:pPr>
        <w:widowControl/>
        <w:tabs>
          <w:tab w:val="left" w:pos="993"/>
        </w:tabs>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w:t>
      </w:r>
      <w:r w:rsidRPr="00A70328">
        <w:rPr>
          <w:rFonts w:eastAsia="Calibri"/>
          <w:sz w:val="26"/>
          <w:szCs w:val="26"/>
          <w:lang w:eastAsia="en-US" w:bidi="ar-SA"/>
        </w:rPr>
        <w:tab/>
        <w:t>доступность или даже возможность ремонта;</w:t>
      </w:r>
    </w:p>
    <w:p w14:paraId="45F25670" w14:textId="77777777" w:rsidR="00660ADF" w:rsidRPr="00A70328" w:rsidRDefault="00660ADF" w:rsidP="00660ADF">
      <w:pPr>
        <w:widowControl/>
        <w:tabs>
          <w:tab w:val="left" w:pos="993"/>
        </w:tabs>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w:t>
      </w:r>
      <w:r w:rsidRPr="00A70328">
        <w:rPr>
          <w:rFonts w:eastAsia="Calibri"/>
          <w:sz w:val="26"/>
          <w:szCs w:val="26"/>
          <w:lang w:eastAsia="en-US" w:bidi="ar-SA"/>
        </w:rPr>
        <w:tab/>
        <w:t>простота доступа к поверхностям для очистки от отложений;</w:t>
      </w:r>
    </w:p>
    <w:p w14:paraId="7CEAE41F" w14:textId="77777777" w:rsidR="00660ADF" w:rsidRPr="00A70328" w:rsidRDefault="00660ADF" w:rsidP="00660ADF">
      <w:pPr>
        <w:widowControl/>
        <w:tabs>
          <w:tab w:val="left" w:pos="993"/>
        </w:tabs>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w:t>
      </w:r>
      <w:r w:rsidRPr="00A70328">
        <w:rPr>
          <w:rFonts w:eastAsia="Calibri"/>
          <w:sz w:val="26"/>
          <w:szCs w:val="26"/>
          <w:lang w:eastAsia="en-US" w:bidi="ar-SA"/>
        </w:rPr>
        <w:tab/>
        <w:t>невысокое гидродинамическое сопротивление;</w:t>
      </w:r>
    </w:p>
    <w:p w14:paraId="5A3E6682" w14:textId="77777777" w:rsidR="00660ADF" w:rsidRPr="00A70328" w:rsidRDefault="00660ADF" w:rsidP="00660ADF">
      <w:pPr>
        <w:widowControl/>
        <w:tabs>
          <w:tab w:val="left" w:pos="993"/>
        </w:tabs>
        <w:autoSpaceDE/>
        <w:autoSpaceDN/>
        <w:spacing w:line="360" w:lineRule="auto"/>
        <w:ind w:firstLine="709"/>
        <w:jc w:val="both"/>
        <w:rPr>
          <w:rFonts w:eastAsia="Calibri"/>
          <w:sz w:val="26"/>
          <w:szCs w:val="26"/>
          <w:lang w:eastAsia="en-US" w:bidi="ar-SA"/>
        </w:rPr>
      </w:pPr>
      <w:r w:rsidRPr="00A70328">
        <w:rPr>
          <w:rFonts w:eastAsia="Calibri"/>
          <w:sz w:val="26"/>
          <w:szCs w:val="26"/>
          <w:lang w:eastAsia="en-US" w:bidi="ar-SA"/>
        </w:rPr>
        <w:t>•</w:t>
      </w:r>
      <w:r w:rsidRPr="00A70328">
        <w:rPr>
          <w:rFonts w:eastAsia="Calibri"/>
          <w:sz w:val="26"/>
          <w:szCs w:val="26"/>
          <w:lang w:eastAsia="en-US" w:bidi="ar-SA"/>
        </w:rPr>
        <w:tab/>
        <w:t>склонность к самоочищению или минимальному загрязнению (при соблюдении скоростных режимов теплоносителя).</w:t>
      </w:r>
    </w:p>
    <w:p w14:paraId="47734FD5" w14:textId="63FEC320" w:rsidR="005A1CAB" w:rsidRPr="00A70328" w:rsidRDefault="00660ADF" w:rsidP="00660ADF">
      <w:pPr>
        <w:widowControl/>
        <w:autoSpaceDE/>
        <w:autoSpaceDN/>
        <w:spacing w:line="360" w:lineRule="auto"/>
        <w:ind w:firstLine="709"/>
        <w:jc w:val="both"/>
        <w:rPr>
          <w:rFonts w:eastAsia="Calibri"/>
          <w:sz w:val="26"/>
          <w:szCs w:val="26"/>
          <w:lang w:eastAsia="en-US" w:bidi="ar-SA"/>
        </w:rPr>
        <w:sectPr w:rsidR="005A1CAB" w:rsidRPr="00A70328" w:rsidSect="008D21F0">
          <w:type w:val="nextColumn"/>
          <w:pgSz w:w="11910" w:h="16840"/>
          <w:pgMar w:top="1134" w:right="851" w:bottom="851" w:left="1701" w:header="0" w:footer="590" w:gutter="0"/>
          <w:cols w:space="720"/>
          <w:docGrid w:linePitch="299"/>
        </w:sectPr>
      </w:pPr>
      <w:r w:rsidRPr="00A70328">
        <w:rPr>
          <w:rFonts w:eastAsia="Calibri"/>
          <w:sz w:val="26"/>
          <w:szCs w:val="26"/>
          <w:lang w:eastAsia="en-US" w:bidi="ar-SA"/>
        </w:rPr>
        <w:t xml:space="preserve">Сравнение по указанным параметрам представлено в таблице </w:t>
      </w:r>
      <w:r w:rsidR="001C3009" w:rsidRPr="00A70328">
        <w:rPr>
          <w:rFonts w:eastAsia="Calibri"/>
          <w:sz w:val="26"/>
          <w:szCs w:val="26"/>
          <w:lang w:eastAsia="en-US" w:bidi="ar-SA"/>
        </w:rPr>
        <w:t>23</w:t>
      </w:r>
      <w:r w:rsidRPr="00A70328">
        <w:rPr>
          <w:rFonts w:eastAsia="Calibri"/>
          <w:sz w:val="26"/>
          <w:szCs w:val="26"/>
          <w:lang w:eastAsia="en-US" w:bidi="ar-SA"/>
        </w:rPr>
        <w:t xml:space="preserve">. К сравнению приняты пластинчатые разборные, паяные и </w:t>
      </w:r>
      <w:proofErr w:type="spellStart"/>
      <w:r w:rsidRPr="00A70328">
        <w:rPr>
          <w:rFonts w:eastAsia="Calibri"/>
          <w:sz w:val="26"/>
          <w:szCs w:val="26"/>
          <w:lang w:eastAsia="en-US" w:bidi="ar-SA"/>
        </w:rPr>
        <w:t>кожухотрубные</w:t>
      </w:r>
      <w:proofErr w:type="spellEnd"/>
      <w:r w:rsidRPr="00A70328">
        <w:rPr>
          <w:rFonts w:eastAsia="Calibri"/>
          <w:sz w:val="26"/>
          <w:szCs w:val="26"/>
          <w:lang w:eastAsia="en-US" w:bidi="ar-SA"/>
        </w:rPr>
        <w:t xml:space="preserve"> интенсифицированные теплообменники.</w:t>
      </w:r>
    </w:p>
    <w:p w14:paraId="7BCFAE18" w14:textId="2CADC8E2" w:rsidR="00375C70" w:rsidRPr="00A70328" w:rsidRDefault="00660ADF" w:rsidP="00EC2BE5">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bookmarkStart w:id="81" w:name="_Ref101861876"/>
      <w:r w:rsidRPr="00A70328">
        <w:rPr>
          <w:rFonts w:eastAsia="Calibri"/>
          <w:b/>
          <w:sz w:val="24"/>
          <w:szCs w:val="24"/>
          <w:lang w:eastAsia="en-US" w:bidi="ar-SA"/>
        </w:rPr>
        <w:lastRenderedPageBreak/>
        <w:t>Сравнение теплообменников по эксплуатационным требованиям</w:t>
      </w:r>
      <w:bookmarkEnd w:id="81"/>
    </w:p>
    <w:tbl>
      <w:tblPr>
        <w:tblStyle w:val="af4"/>
        <w:tblW w:w="5000" w:type="pct"/>
        <w:tblLook w:val="04A0" w:firstRow="1" w:lastRow="0" w:firstColumn="1" w:lastColumn="0" w:noHBand="0" w:noVBand="1"/>
      </w:tblPr>
      <w:tblGrid>
        <w:gridCol w:w="2779"/>
        <w:gridCol w:w="1471"/>
        <w:gridCol w:w="1471"/>
        <w:gridCol w:w="1968"/>
        <w:gridCol w:w="670"/>
        <w:gridCol w:w="989"/>
      </w:tblGrid>
      <w:tr w:rsidR="00375C70" w:rsidRPr="00A70328" w14:paraId="104ACBAE" w14:textId="77777777" w:rsidTr="00660ADF">
        <w:trPr>
          <w:trHeight w:val="284"/>
          <w:tblHeader/>
        </w:trPr>
        <w:tc>
          <w:tcPr>
            <w:tcW w:w="1596" w:type="pct"/>
            <w:vMerge w:val="restart"/>
            <w:shd w:val="clear" w:color="auto" w:fill="auto"/>
            <w:vAlign w:val="center"/>
          </w:tcPr>
          <w:p w14:paraId="6956D30A" w14:textId="77777777" w:rsidR="00375C70" w:rsidRPr="00A70328" w:rsidRDefault="00375C70" w:rsidP="008F3F3B">
            <w:pPr>
              <w:pStyle w:val="aff2"/>
              <w:ind w:left="-113" w:right="-113"/>
              <w:rPr>
                <w:b/>
                <w:szCs w:val="20"/>
              </w:rPr>
            </w:pPr>
            <w:r w:rsidRPr="00A70328">
              <w:rPr>
                <w:b/>
                <w:szCs w:val="20"/>
              </w:rPr>
              <w:t>Критерии</w:t>
            </w:r>
          </w:p>
        </w:tc>
        <w:tc>
          <w:tcPr>
            <w:tcW w:w="724" w:type="pct"/>
            <w:vMerge w:val="restart"/>
            <w:shd w:val="clear" w:color="auto" w:fill="auto"/>
            <w:vAlign w:val="center"/>
          </w:tcPr>
          <w:p w14:paraId="42EB1E71" w14:textId="77777777" w:rsidR="00375C70" w:rsidRPr="00A70328" w:rsidRDefault="00375C70" w:rsidP="008F3F3B">
            <w:pPr>
              <w:pStyle w:val="aff2"/>
              <w:ind w:left="-113" w:right="-113"/>
              <w:rPr>
                <w:b/>
                <w:szCs w:val="20"/>
              </w:rPr>
            </w:pPr>
            <w:r w:rsidRPr="00A70328">
              <w:rPr>
                <w:b/>
                <w:szCs w:val="20"/>
              </w:rPr>
              <w:t>Пластинчатый</w:t>
            </w:r>
          </w:p>
          <w:p w14:paraId="50FBBFE6" w14:textId="77777777" w:rsidR="00375C70" w:rsidRPr="00A70328" w:rsidRDefault="00375C70" w:rsidP="008F3F3B">
            <w:pPr>
              <w:pStyle w:val="aff2"/>
              <w:ind w:left="-113" w:right="-113"/>
              <w:rPr>
                <w:b/>
                <w:szCs w:val="20"/>
              </w:rPr>
            </w:pPr>
            <w:r w:rsidRPr="00A70328">
              <w:rPr>
                <w:b/>
                <w:szCs w:val="20"/>
              </w:rPr>
              <w:t>разборный</w:t>
            </w:r>
          </w:p>
        </w:tc>
        <w:tc>
          <w:tcPr>
            <w:tcW w:w="726" w:type="pct"/>
            <w:vMerge w:val="restart"/>
            <w:shd w:val="clear" w:color="auto" w:fill="auto"/>
            <w:vAlign w:val="center"/>
          </w:tcPr>
          <w:p w14:paraId="64FDB524" w14:textId="77777777" w:rsidR="00375C70" w:rsidRPr="00A70328" w:rsidRDefault="00375C70" w:rsidP="008F3F3B">
            <w:pPr>
              <w:pStyle w:val="aff2"/>
              <w:ind w:left="-113" w:right="-113"/>
              <w:rPr>
                <w:b/>
                <w:szCs w:val="20"/>
              </w:rPr>
            </w:pPr>
            <w:r w:rsidRPr="00A70328">
              <w:rPr>
                <w:b/>
                <w:szCs w:val="20"/>
              </w:rPr>
              <w:t>Пластинчатый</w:t>
            </w:r>
          </w:p>
          <w:p w14:paraId="741B1711" w14:textId="77777777" w:rsidR="00375C70" w:rsidRPr="00A70328" w:rsidRDefault="00375C70" w:rsidP="008F3F3B">
            <w:pPr>
              <w:pStyle w:val="aff2"/>
              <w:ind w:left="-113" w:right="-113"/>
              <w:rPr>
                <w:b/>
                <w:szCs w:val="20"/>
              </w:rPr>
            </w:pPr>
            <w:r w:rsidRPr="00A70328">
              <w:rPr>
                <w:b/>
                <w:szCs w:val="20"/>
              </w:rPr>
              <w:t>паяный</w:t>
            </w:r>
          </w:p>
        </w:tc>
        <w:tc>
          <w:tcPr>
            <w:tcW w:w="1954" w:type="pct"/>
            <w:gridSpan w:val="3"/>
            <w:shd w:val="clear" w:color="auto" w:fill="auto"/>
            <w:vAlign w:val="center"/>
          </w:tcPr>
          <w:p w14:paraId="4E50E415" w14:textId="77777777" w:rsidR="00375C70" w:rsidRPr="00A70328" w:rsidRDefault="00375C70" w:rsidP="008F3F3B">
            <w:pPr>
              <w:pStyle w:val="aff2"/>
              <w:ind w:left="-113" w:right="-113"/>
              <w:rPr>
                <w:b/>
                <w:szCs w:val="20"/>
              </w:rPr>
            </w:pPr>
            <w:proofErr w:type="spellStart"/>
            <w:r w:rsidRPr="00A70328">
              <w:rPr>
                <w:b/>
                <w:szCs w:val="20"/>
              </w:rPr>
              <w:t>Кожухотрубный</w:t>
            </w:r>
            <w:proofErr w:type="spellEnd"/>
            <w:r w:rsidRPr="00A70328">
              <w:rPr>
                <w:b/>
                <w:szCs w:val="20"/>
              </w:rPr>
              <w:t xml:space="preserve"> интенсифицированный</w:t>
            </w:r>
          </w:p>
        </w:tc>
      </w:tr>
      <w:tr w:rsidR="00A20B8D" w:rsidRPr="00A70328" w14:paraId="3CF74E3F" w14:textId="77777777" w:rsidTr="00660ADF">
        <w:trPr>
          <w:trHeight w:val="284"/>
          <w:tblHeader/>
        </w:trPr>
        <w:tc>
          <w:tcPr>
            <w:tcW w:w="1596" w:type="pct"/>
            <w:vMerge/>
            <w:shd w:val="clear" w:color="auto" w:fill="auto"/>
            <w:vAlign w:val="center"/>
          </w:tcPr>
          <w:p w14:paraId="207481B8" w14:textId="77777777" w:rsidR="00375C70" w:rsidRPr="00A70328" w:rsidRDefault="00375C70" w:rsidP="008F3F3B">
            <w:pPr>
              <w:pStyle w:val="aff2"/>
              <w:ind w:left="-113" w:right="-113"/>
              <w:rPr>
                <w:b/>
                <w:szCs w:val="20"/>
              </w:rPr>
            </w:pPr>
          </w:p>
        </w:tc>
        <w:tc>
          <w:tcPr>
            <w:tcW w:w="724" w:type="pct"/>
            <w:vMerge/>
            <w:shd w:val="clear" w:color="auto" w:fill="auto"/>
            <w:vAlign w:val="center"/>
          </w:tcPr>
          <w:p w14:paraId="30A12977" w14:textId="77777777" w:rsidR="00375C70" w:rsidRPr="00A70328" w:rsidRDefault="00375C70" w:rsidP="008F3F3B">
            <w:pPr>
              <w:pStyle w:val="aff2"/>
              <w:ind w:left="-113" w:right="-113"/>
              <w:rPr>
                <w:b/>
                <w:szCs w:val="20"/>
              </w:rPr>
            </w:pPr>
          </w:p>
        </w:tc>
        <w:tc>
          <w:tcPr>
            <w:tcW w:w="726" w:type="pct"/>
            <w:vMerge/>
            <w:shd w:val="clear" w:color="auto" w:fill="auto"/>
            <w:vAlign w:val="center"/>
          </w:tcPr>
          <w:p w14:paraId="31C087DB" w14:textId="77777777" w:rsidR="00375C70" w:rsidRPr="00A70328" w:rsidRDefault="00375C70" w:rsidP="008F3F3B">
            <w:pPr>
              <w:pStyle w:val="aff2"/>
              <w:ind w:left="-113" w:right="-113"/>
              <w:rPr>
                <w:b/>
                <w:szCs w:val="20"/>
              </w:rPr>
            </w:pPr>
          </w:p>
        </w:tc>
        <w:tc>
          <w:tcPr>
            <w:tcW w:w="1085" w:type="pct"/>
            <w:shd w:val="clear" w:color="auto" w:fill="auto"/>
            <w:vAlign w:val="center"/>
          </w:tcPr>
          <w:p w14:paraId="4228BD4B" w14:textId="77777777" w:rsidR="00375C70" w:rsidRPr="00A70328" w:rsidRDefault="00375C70" w:rsidP="008F3F3B">
            <w:pPr>
              <w:pStyle w:val="aff2"/>
              <w:ind w:left="-113" w:right="-113"/>
              <w:rPr>
                <w:b/>
                <w:szCs w:val="20"/>
              </w:rPr>
            </w:pPr>
            <w:r w:rsidRPr="00A70328">
              <w:rPr>
                <w:b/>
                <w:szCs w:val="20"/>
              </w:rPr>
              <w:t>С профилированными трубками</w:t>
            </w:r>
          </w:p>
        </w:tc>
        <w:tc>
          <w:tcPr>
            <w:tcW w:w="362" w:type="pct"/>
            <w:shd w:val="clear" w:color="auto" w:fill="auto"/>
            <w:vAlign w:val="center"/>
          </w:tcPr>
          <w:p w14:paraId="2FF2ACD4" w14:textId="77777777" w:rsidR="00375C70" w:rsidRPr="00A70328" w:rsidRDefault="00375C70" w:rsidP="008F3F3B">
            <w:pPr>
              <w:pStyle w:val="aff2"/>
              <w:ind w:left="-113" w:right="-113"/>
              <w:rPr>
                <w:b/>
                <w:szCs w:val="20"/>
              </w:rPr>
            </w:pPr>
            <w:r w:rsidRPr="00A70328">
              <w:rPr>
                <w:b/>
                <w:szCs w:val="20"/>
              </w:rPr>
              <w:t>ТТАИ</w:t>
            </w:r>
          </w:p>
        </w:tc>
        <w:tc>
          <w:tcPr>
            <w:tcW w:w="507" w:type="pct"/>
            <w:shd w:val="clear" w:color="auto" w:fill="auto"/>
            <w:vAlign w:val="center"/>
          </w:tcPr>
          <w:p w14:paraId="0BDD1EE7" w14:textId="77777777" w:rsidR="00375C70" w:rsidRPr="00A70328" w:rsidRDefault="00375C70" w:rsidP="008F3F3B">
            <w:pPr>
              <w:pStyle w:val="aff2"/>
              <w:ind w:left="-113" w:right="-113"/>
              <w:rPr>
                <w:b/>
                <w:szCs w:val="20"/>
              </w:rPr>
            </w:pPr>
            <w:r w:rsidRPr="00A70328">
              <w:rPr>
                <w:b/>
                <w:szCs w:val="20"/>
              </w:rPr>
              <w:t>Винтовой</w:t>
            </w:r>
          </w:p>
        </w:tc>
      </w:tr>
      <w:tr w:rsidR="00A20B8D" w:rsidRPr="00A70328" w14:paraId="5B4B6BC1" w14:textId="77777777" w:rsidTr="00660ADF">
        <w:trPr>
          <w:trHeight w:val="284"/>
        </w:trPr>
        <w:tc>
          <w:tcPr>
            <w:tcW w:w="1596" w:type="pct"/>
            <w:shd w:val="clear" w:color="auto" w:fill="auto"/>
          </w:tcPr>
          <w:p w14:paraId="7681A7EA" w14:textId="77777777" w:rsidR="00375C70" w:rsidRPr="00A70328" w:rsidRDefault="00375C70" w:rsidP="00BE173B">
            <w:pPr>
              <w:pStyle w:val="aff2"/>
              <w:ind w:left="-57" w:right="-57"/>
              <w:rPr>
                <w:szCs w:val="20"/>
              </w:rPr>
            </w:pPr>
            <w:r w:rsidRPr="00A70328">
              <w:rPr>
                <w:szCs w:val="20"/>
              </w:rPr>
              <w:t>Компактность</w:t>
            </w:r>
          </w:p>
        </w:tc>
        <w:tc>
          <w:tcPr>
            <w:tcW w:w="724" w:type="pct"/>
            <w:shd w:val="clear" w:color="auto" w:fill="auto"/>
            <w:vAlign w:val="center"/>
          </w:tcPr>
          <w:p w14:paraId="6713C4D3" w14:textId="77777777" w:rsidR="00375C70" w:rsidRPr="00A70328" w:rsidRDefault="00375C70" w:rsidP="00BE173B">
            <w:pPr>
              <w:pStyle w:val="aff2"/>
              <w:ind w:left="-57" w:right="-57"/>
              <w:rPr>
                <w:szCs w:val="20"/>
              </w:rPr>
            </w:pPr>
            <w:r w:rsidRPr="00A70328">
              <w:rPr>
                <w:szCs w:val="20"/>
              </w:rPr>
              <w:t>+</w:t>
            </w:r>
          </w:p>
        </w:tc>
        <w:tc>
          <w:tcPr>
            <w:tcW w:w="726" w:type="pct"/>
            <w:shd w:val="clear" w:color="auto" w:fill="auto"/>
            <w:vAlign w:val="center"/>
          </w:tcPr>
          <w:p w14:paraId="7C72C690" w14:textId="77777777" w:rsidR="00375C70" w:rsidRPr="00A70328" w:rsidRDefault="00375C70" w:rsidP="00BE173B">
            <w:pPr>
              <w:pStyle w:val="aff2"/>
              <w:ind w:left="-57" w:right="-57"/>
              <w:rPr>
                <w:szCs w:val="20"/>
              </w:rPr>
            </w:pPr>
            <w:r w:rsidRPr="00A70328">
              <w:rPr>
                <w:szCs w:val="20"/>
              </w:rPr>
              <w:t>+</w:t>
            </w:r>
          </w:p>
        </w:tc>
        <w:tc>
          <w:tcPr>
            <w:tcW w:w="1085" w:type="pct"/>
            <w:shd w:val="clear" w:color="auto" w:fill="auto"/>
            <w:vAlign w:val="center"/>
          </w:tcPr>
          <w:p w14:paraId="5A388270" w14:textId="77777777" w:rsidR="00375C70" w:rsidRPr="00A70328" w:rsidRDefault="00375C70" w:rsidP="00BE173B">
            <w:pPr>
              <w:pStyle w:val="aff2"/>
              <w:ind w:left="-57" w:right="-57"/>
              <w:rPr>
                <w:szCs w:val="20"/>
              </w:rPr>
            </w:pPr>
            <w:r w:rsidRPr="00A70328">
              <w:rPr>
                <w:szCs w:val="20"/>
              </w:rPr>
              <w:t>+</w:t>
            </w:r>
          </w:p>
        </w:tc>
        <w:tc>
          <w:tcPr>
            <w:tcW w:w="362" w:type="pct"/>
            <w:shd w:val="clear" w:color="auto" w:fill="auto"/>
            <w:vAlign w:val="center"/>
          </w:tcPr>
          <w:p w14:paraId="44F0F3E7" w14:textId="77777777" w:rsidR="00375C70" w:rsidRPr="00A70328" w:rsidRDefault="00375C70" w:rsidP="00BE173B">
            <w:pPr>
              <w:pStyle w:val="aff2"/>
              <w:ind w:left="-57" w:right="-57"/>
              <w:rPr>
                <w:szCs w:val="20"/>
              </w:rPr>
            </w:pPr>
            <w:r w:rsidRPr="00A70328">
              <w:rPr>
                <w:szCs w:val="20"/>
              </w:rPr>
              <w:t>++</w:t>
            </w:r>
          </w:p>
        </w:tc>
        <w:tc>
          <w:tcPr>
            <w:tcW w:w="507" w:type="pct"/>
            <w:shd w:val="clear" w:color="auto" w:fill="auto"/>
            <w:vAlign w:val="center"/>
          </w:tcPr>
          <w:p w14:paraId="6AC9D05D" w14:textId="77777777" w:rsidR="00375C70" w:rsidRPr="00A70328" w:rsidRDefault="00375C70" w:rsidP="00BE173B">
            <w:pPr>
              <w:pStyle w:val="aff2"/>
              <w:ind w:left="-57" w:right="-57"/>
              <w:rPr>
                <w:szCs w:val="20"/>
              </w:rPr>
            </w:pPr>
            <w:r w:rsidRPr="00A70328">
              <w:rPr>
                <w:szCs w:val="20"/>
              </w:rPr>
              <w:t>+</w:t>
            </w:r>
          </w:p>
        </w:tc>
      </w:tr>
      <w:tr w:rsidR="00A20B8D" w:rsidRPr="00A70328" w14:paraId="77AD1F13" w14:textId="77777777" w:rsidTr="00660ADF">
        <w:trPr>
          <w:trHeight w:val="284"/>
        </w:trPr>
        <w:tc>
          <w:tcPr>
            <w:tcW w:w="1596" w:type="pct"/>
            <w:shd w:val="clear" w:color="auto" w:fill="auto"/>
          </w:tcPr>
          <w:p w14:paraId="7771C192" w14:textId="77777777" w:rsidR="00375C70" w:rsidRPr="00A70328" w:rsidRDefault="00375C70" w:rsidP="00BE173B">
            <w:pPr>
              <w:pStyle w:val="aff2"/>
              <w:ind w:left="-57" w:right="-57"/>
              <w:rPr>
                <w:szCs w:val="20"/>
              </w:rPr>
            </w:pPr>
            <w:r w:rsidRPr="00A70328">
              <w:rPr>
                <w:szCs w:val="20"/>
              </w:rPr>
              <w:t>Низкая масса</w:t>
            </w:r>
          </w:p>
        </w:tc>
        <w:tc>
          <w:tcPr>
            <w:tcW w:w="724" w:type="pct"/>
            <w:shd w:val="clear" w:color="auto" w:fill="auto"/>
            <w:vAlign w:val="center"/>
          </w:tcPr>
          <w:p w14:paraId="621C04E9" w14:textId="77777777" w:rsidR="00375C70" w:rsidRPr="00A70328" w:rsidRDefault="00375C70" w:rsidP="00BE173B">
            <w:pPr>
              <w:pStyle w:val="aff2"/>
              <w:ind w:left="-57" w:right="-57"/>
              <w:rPr>
                <w:szCs w:val="20"/>
              </w:rPr>
            </w:pPr>
            <w:r w:rsidRPr="00A70328">
              <w:rPr>
                <w:szCs w:val="20"/>
              </w:rPr>
              <w:t>-</w:t>
            </w:r>
          </w:p>
        </w:tc>
        <w:tc>
          <w:tcPr>
            <w:tcW w:w="726" w:type="pct"/>
            <w:shd w:val="clear" w:color="auto" w:fill="auto"/>
            <w:vAlign w:val="center"/>
          </w:tcPr>
          <w:p w14:paraId="67F536AF" w14:textId="77777777" w:rsidR="00375C70" w:rsidRPr="00A70328" w:rsidRDefault="00375C70" w:rsidP="00BE173B">
            <w:pPr>
              <w:pStyle w:val="aff2"/>
              <w:ind w:left="-57" w:right="-57"/>
              <w:rPr>
                <w:szCs w:val="20"/>
              </w:rPr>
            </w:pPr>
            <w:r w:rsidRPr="00A70328">
              <w:rPr>
                <w:szCs w:val="20"/>
              </w:rPr>
              <w:t>+</w:t>
            </w:r>
          </w:p>
        </w:tc>
        <w:tc>
          <w:tcPr>
            <w:tcW w:w="1085" w:type="pct"/>
            <w:shd w:val="clear" w:color="auto" w:fill="auto"/>
            <w:vAlign w:val="center"/>
          </w:tcPr>
          <w:p w14:paraId="453FC1D3" w14:textId="77777777" w:rsidR="00375C70" w:rsidRPr="00A70328" w:rsidRDefault="00375C70" w:rsidP="00BE173B">
            <w:pPr>
              <w:pStyle w:val="aff2"/>
              <w:ind w:left="-57" w:right="-57"/>
              <w:rPr>
                <w:szCs w:val="20"/>
              </w:rPr>
            </w:pPr>
            <w:r w:rsidRPr="00A70328">
              <w:rPr>
                <w:szCs w:val="20"/>
              </w:rPr>
              <w:t>+</w:t>
            </w:r>
          </w:p>
        </w:tc>
        <w:tc>
          <w:tcPr>
            <w:tcW w:w="362" w:type="pct"/>
            <w:shd w:val="clear" w:color="auto" w:fill="auto"/>
            <w:vAlign w:val="center"/>
          </w:tcPr>
          <w:p w14:paraId="39FB84DC" w14:textId="77777777" w:rsidR="00375C70" w:rsidRPr="00A70328" w:rsidRDefault="00375C70" w:rsidP="00BE173B">
            <w:pPr>
              <w:pStyle w:val="aff2"/>
              <w:ind w:left="-57" w:right="-57"/>
              <w:rPr>
                <w:szCs w:val="20"/>
              </w:rPr>
            </w:pPr>
            <w:r w:rsidRPr="00A70328">
              <w:rPr>
                <w:szCs w:val="20"/>
              </w:rPr>
              <w:t>++</w:t>
            </w:r>
          </w:p>
        </w:tc>
        <w:tc>
          <w:tcPr>
            <w:tcW w:w="507" w:type="pct"/>
            <w:shd w:val="clear" w:color="auto" w:fill="auto"/>
            <w:vAlign w:val="center"/>
          </w:tcPr>
          <w:p w14:paraId="0124B129" w14:textId="77777777" w:rsidR="00375C70" w:rsidRPr="00A70328" w:rsidRDefault="00375C70" w:rsidP="00BE173B">
            <w:pPr>
              <w:pStyle w:val="aff2"/>
              <w:ind w:left="-57" w:right="-57"/>
              <w:rPr>
                <w:szCs w:val="20"/>
              </w:rPr>
            </w:pPr>
            <w:r w:rsidRPr="00A70328">
              <w:rPr>
                <w:szCs w:val="20"/>
              </w:rPr>
              <w:t>+</w:t>
            </w:r>
          </w:p>
        </w:tc>
      </w:tr>
      <w:tr w:rsidR="00A20B8D" w:rsidRPr="00A70328" w14:paraId="6C8C113F" w14:textId="77777777" w:rsidTr="00660ADF">
        <w:trPr>
          <w:trHeight w:val="284"/>
        </w:trPr>
        <w:tc>
          <w:tcPr>
            <w:tcW w:w="1596" w:type="pct"/>
            <w:shd w:val="clear" w:color="auto" w:fill="auto"/>
          </w:tcPr>
          <w:p w14:paraId="478E0A0C" w14:textId="77777777" w:rsidR="00375C70" w:rsidRPr="00A70328" w:rsidRDefault="00375C70" w:rsidP="00BE173B">
            <w:pPr>
              <w:pStyle w:val="aff2"/>
              <w:ind w:left="-57" w:right="-57"/>
              <w:rPr>
                <w:szCs w:val="20"/>
              </w:rPr>
            </w:pPr>
            <w:r w:rsidRPr="00A70328">
              <w:rPr>
                <w:szCs w:val="20"/>
              </w:rPr>
              <w:t xml:space="preserve">Низкая стоимость теплообменника </w:t>
            </w:r>
          </w:p>
        </w:tc>
        <w:tc>
          <w:tcPr>
            <w:tcW w:w="724" w:type="pct"/>
            <w:shd w:val="clear" w:color="auto" w:fill="auto"/>
            <w:vAlign w:val="center"/>
          </w:tcPr>
          <w:p w14:paraId="2F245430" w14:textId="77777777" w:rsidR="00375C70" w:rsidRPr="00A70328" w:rsidRDefault="00375C70" w:rsidP="00BE173B">
            <w:pPr>
              <w:pStyle w:val="aff2"/>
              <w:ind w:left="-57" w:right="-57"/>
              <w:rPr>
                <w:szCs w:val="20"/>
              </w:rPr>
            </w:pPr>
            <w:r w:rsidRPr="00A70328">
              <w:rPr>
                <w:szCs w:val="20"/>
              </w:rPr>
              <w:t>-</w:t>
            </w:r>
          </w:p>
        </w:tc>
        <w:tc>
          <w:tcPr>
            <w:tcW w:w="726" w:type="pct"/>
            <w:shd w:val="clear" w:color="auto" w:fill="auto"/>
            <w:vAlign w:val="center"/>
          </w:tcPr>
          <w:p w14:paraId="1FBE8982" w14:textId="77777777" w:rsidR="00375C70" w:rsidRPr="00A70328" w:rsidRDefault="00375C70" w:rsidP="00BE173B">
            <w:pPr>
              <w:pStyle w:val="aff2"/>
              <w:ind w:left="-57" w:right="-57"/>
              <w:rPr>
                <w:szCs w:val="20"/>
              </w:rPr>
            </w:pPr>
            <w:r w:rsidRPr="00A70328">
              <w:rPr>
                <w:szCs w:val="20"/>
              </w:rPr>
              <w:t>+</w:t>
            </w:r>
          </w:p>
        </w:tc>
        <w:tc>
          <w:tcPr>
            <w:tcW w:w="1085" w:type="pct"/>
            <w:shd w:val="clear" w:color="auto" w:fill="auto"/>
            <w:vAlign w:val="center"/>
          </w:tcPr>
          <w:p w14:paraId="6BAE126C" w14:textId="77777777" w:rsidR="00375C70" w:rsidRPr="00A70328" w:rsidRDefault="00375C70" w:rsidP="00BE173B">
            <w:pPr>
              <w:pStyle w:val="aff2"/>
              <w:ind w:left="-57" w:right="-57"/>
              <w:rPr>
                <w:szCs w:val="20"/>
              </w:rPr>
            </w:pPr>
            <w:r w:rsidRPr="00A70328">
              <w:rPr>
                <w:szCs w:val="20"/>
              </w:rPr>
              <w:t>+</w:t>
            </w:r>
          </w:p>
        </w:tc>
        <w:tc>
          <w:tcPr>
            <w:tcW w:w="362" w:type="pct"/>
            <w:shd w:val="clear" w:color="auto" w:fill="auto"/>
            <w:vAlign w:val="center"/>
          </w:tcPr>
          <w:p w14:paraId="10059D0B" w14:textId="77777777" w:rsidR="00375C70" w:rsidRPr="00A70328" w:rsidRDefault="00375C70" w:rsidP="00BE173B">
            <w:pPr>
              <w:pStyle w:val="aff2"/>
              <w:ind w:left="-57" w:right="-57"/>
              <w:rPr>
                <w:szCs w:val="20"/>
              </w:rPr>
            </w:pPr>
            <w:r w:rsidRPr="00A70328">
              <w:rPr>
                <w:szCs w:val="20"/>
              </w:rPr>
              <w:t>+</w:t>
            </w:r>
          </w:p>
        </w:tc>
        <w:tc>
          <w:tcPr>
            <w:tcW w:w="507" w:type="pct"/>
            <w:shd w:val="clear" w:color="auto" w:fill="auto"/>
            <w:vAlign w:val="center"/>
          </w:tcPr>
          <w:p w14:paraId="42666060" w14:textId="77777777" w:rsidR="00375C70" w:rsidRPr="00A70328" w:rsidRDefault="00375C70" w:rsidP="00BE173B">
            <w:pPr>
              <w:pStyle w:val="aff2"/>
              <w:ind w:left="-57" w:right="-57"/>
              <w:rPr>
                <w:szCs w:val="20"/>
              </w:rPr>
            </w:pPr>
            <w:r w:rsidRPr="00A70328">
              <w:rPr>
                <w:szCs w:val="20"/>
              </w:rPr>
              <w:t>+</w:t>
            </w:r>
          </w:p>
        </w:tc>
      </w:tr>
      <w:tr w:rsidR="00A20B8D" w:rsidRPr="00A70328" w14:paraId="14D2EB2B" w14:textId="77777777" w:rsidTr="00660ADF">
        <w:trPr>
          <w:trHeight w:val="284"/>
        </w:trPr>
        <w:tc>
          <w:tcPr>
            <w:tcW w:w="1596" w:type="pct"/>
            <w:shd w:val="clear" w:color="auto" w:fill="auto"/>
          </w:tcPr>
          <w:p w14:paraId="547E9DF0" w14:textId="77777777" w:rsidR="00375C70" w:rsidRPr="00A70328" w:rsidRDefault="00375C70" w:rsidP="00BE173B">
            <w:pPr>
              <w:pStyle w:val="aff2"/>
              <w:ind w:left="-57" w:right="-57"/>
              <w:rPr>
                <w:szCs w:val="20"/>
              </w:rPr>
            </w:pPr>
            <w:r w:rsidRPr="00A70328">
              <w:rPr>
                <w:szCs w:val="20"/>
              </w:rPr>
              <w:t>Низкая стоимость владения</w:t>
            </w:r>
          </w:p>
        </w:tc>
        <w:tc>
          <w:tcPr>
            <w:tcW w:w="724" w:type="pct"/>
            <w:shd w:val="clear" w:color="auto" w:fill="auto"/>
            <w:vAlign w:val="center"/>
          </w:tcPr>
          <w:p w14:paraId="187DEA5D" w14:textId="77777777" w:rsidR="00375C70" w:rsidRPr="00A70328" w:rsidRDefault="00375C70" w:rsidP="00BE173B">
            <w:pPr>
              <w:pStyle w:val="aff2"/>
              <w:ind w:left="-57" w:right="-57"/>
              <w:rPr>
                <w:szCs w:val="20"/>
              </w:rPr>
            </w:pPr>
            <w:r w:rsidRPr="00A70328">
              <w:rPr>
                <w:szCs w:val="20"/>
              </w:rPr>
              <w:t>- -</w:t>
            </w:r>
          </w:p>
        </w:tc>
        <w:tc>
          <w:tcPr>
            <w:tcW w:w="726" w:type="pct"/>
            <w:shd w:val="clear" w:color="auto" w:fill="auto"/>
            <w:vAlign w:val="center"/>
          </w:tcPr>
          <w:p w14:paraId="3194B406" w14:textId="77777777" w:rsidR="00375C70" w:rsidRPr="00A70328" w:rsidRDefault="00375C70" w:rsidP="00BE173B">
            <w:pPr>
              <w:pStyle w:val="aff2"/>
              <w:ind w:left="-57" w:right="-57"/>
              <w:rPr>
                <w:szCs w:val="20"/>
              </w:rPr>
            </w:pPr>
            <w:r w:rsidRPr="00A70328">
              <w:rPr>
                <w:szCs w:val="20"/>
              </w:rPr>
              <w:t>-</w:t>
            </w:r>
          </w:p>
        </w:tc>
        <w:tc>
          <w:tcPr>
            <w:tcW w:w="1085" w:type="pct"/>
            <w:shd w:val="clear" w:color="auto" w:fill="auto"/>
            <w:vAlign w:val="center"/>
          </w:tcPr>
          <w:p w14:paraId="30CB1389" w14:textId="77777777" w:rsidR="00375C70" w:rsidRPr="00A70328" w:rsidRDefault="00375C70" w:rsidP="00BE173B">
            <w:pPr>
              <w:pStyle w:val="aff2"/>
              <w:ind w:left="-57" w:right="-57"/>
              <w:rPr>
                <w:szCs w:val="20"/>
              </w:rPr>
            </w:pPr>
            <w:r w:rsidRPr="00A70328">
              <w:rPr>
                <w:szCs w:val="20"/>
              </w:rPr>
              <w:t>+</w:t>
            </w:r>
          </w:p>
        </w:tc>
        <w:tc>
          <w:tcPr>
            <w:tcW w:w="362" w:type="pct"/>
            <w:shd w:val="clear" w:color="auto" w:fill="auto"/>
            <w:vAlign w:val="center"/>
          </w:tcPr>
          <w:p w14:paraId="79B941F0" w14:textId="77777777" w:rsidR="00375C70" w:rsidRPr="00A70328" w:rsidRDefault="00375C70" w:rsidP="00BE173B">
            <w:pPr>
              <w:pStyle w:val="aff2"/>
              <w:ind w:left="-57" w:right="-57"/>
              <w:rPr>
                <w:szCs w:val="20"/>
              </w:rPr>
            </w:pPr>
            <w:r w:rsidRPr="00A70328">
              <w:rPr>
                <w:szCs w:val="20"/>
              </w:rPr>
              <w:t>+</w:t>
            </w:r>
          </w:p>
        </w:tc>
        <w:tc>
          <w:tcPr>
            <w:tcW w:w="507" w:type="pct"/>
            <w:shd w:val="clear" w:color="auto" w:fill="auto"/>
            <w:vAlign w:val="center"/>
          </w:tcPr>
          <w:p w14:paraId="532385DA" w14:textId="77777777" w:rsidR="00375C70" w:rsidRPr="00A70328" w:rsidRDefault="00375C70" w:rsidP="00BE173B">
            <w:pPr>
              <w:pStyle w:val="aff2"/>
              <w:ind w:left="-57" w:right="-57"/>
              <w:rPr>
                <w:szCs w:val="20"/>
              </w:rPr>
            </w:pPr>
            <w:r w:rsidRPr="00A70328">
              <w:rPr>
                <w:szCs w:val="20"/>
              </w:rPr>
              <w:t>+</w:t>
            </w:r>
          </w:p>
        </w:tc>
      </w:tr>
      <w:tr w:rsidR="00A20B8D" w:rsidRPr="00A70328" w14:paraId="273AAAC3" w14:textId="77777777" w:rsidTr="00660ADF">
        <w:trPr>
          <w:trHeight w:val="284"/>
        </w:trPr>
        <w:tc>
          <w:tcPr>
            <w:tcW w:w="1596" w:type="pct"/>
            <w:shd w:val="clear" w:color="auto" w:fill="auto"/>
          </w:tcPr>
          <w:p w14:paraId="7A948478" w14:textId="77777777" w:rsidR="00375C70" w:rsidRPr="00A70328" w:rsidRDefault="00375C70" w:rsidP="00BE173B">
            <w:pPr>
              <w:pStyle w:val="aff2"/>
              <w:ind w:left="-57" w:right="-57"/>
              <w:rPr>
                <w:szCs w:val="20"/>
              </w:rPr>
            </w:pPr>
            <w:r w:rsidRPr="00A70328">
              <w:rPr>
                <w:szCs w:val="20"/>
              </w:rPr>
              <w:t>Возможность ремонта</w:t>
            </w:r>
          </w:p>
        </w:tc>
        <w:tc>
          <w:tcPr>
            <w:tcW w:w="724" w:type="pct"/>
            <w:shd w:val="clear" w:color="auto" w:fill="auto"/>
            <w:vAlign w:val="center"/>
          </w:tcPr>
          <w:p w14:paraId="2EAAE41C" w14:textId="77777777" w:rsidR="00375C70" w:rsidRPr="00A70328" w:rsidRDefault="00375C70" w:rsidP="00BE173B">
            <w:pPr>
              <w:pStyle w:val="aff2"/>
              <w:ind w:left="-57" w:right="-57"/>
              <w:rPr>
                <w:szCs w:val="20"/>
              </w:rPr>
            </w:pPr>
            <w:r w:rsidRPr="00A70328">
              <w:rPr>
                <w:szCs w:val="20"/>
              </w:rPr>
              <w:t>+</w:t>
            </w:r>
          </w:p>
        </w:tc>
        <w:tc>
          <w:tcPr>
            <w:tcW w:w="726" w:type="pct"/>
            <w:shd w:val="clear" w:color="auto" w:fill="auto"/>
            <w:vAlign w:val="center"/>
          </w:tcPr>
          <w:p w14:paraId="6CFDCB07" w14:textId="77777777" w:rsidR="00375C70" w:rsidRPr="00A70328" w:rsidRDefault="00375C70" w:rsidP="00BE173B">
            <w:pPr>
              <w:pStyle w:val="aff2"/>
              <w:ind w:left="-57" w:right="-57"/>
              <w:rPr>
                <w:szCs w:val="20"/>
              </w:rPr>
            </w:pPr>
            <w:r w:rsidRPr="00A70328">
              <w:rPr>
                <w:szCs w:val="20"/>
              </w:rPr>
              <w:t>-</w:t>
            </w:r>
          </w:p>
        </w:tc>
        <w:tc>
          <w:tcPr>
            <w:tcW w:w="1085" w:type="pct"/>
            <w:shd w:val="clear" w:color="auto" w:fill="auto"/>
            <w:vAlign w:val="center"/>
          </w:tcPr>
          <w:p w14:paraId="5F62C8F9" w14:textId="77777777" w:rsidR="00375C70" w:rsidRPr="00A70328" w:rsidRDefault="00375C70" w:rsidP="00BE173B">
            <w:pPr>
              <w:pStyle w:val="aff2"/>
              <w:ind w:left="-57" w:right="-57"/>
              <w:rPr>
                <w:szCs w:val="20"/>
              </w:rPr>
            </w:pPr>
            <w:r w:rsidRPr="00A70328">
              <w:rPr>
                <w:szCs w:val="20"/>
              </w:rPr>
              <w:t>+</w:t>
            </w:r>
          </w:p>
        </w:tc>
        <w:tc>
          <w:tcPr>
            <w:tcW w:w="362" w:type="pct"/>
            <w:shd w:val="clear" w:color="auto" w:fill="auto"/>
            <w:vAlign w:val="center"/>
          </w:tcPr>
          <w:p w14:paraId="6BC4D4FE" w14:textId="77777777" w:rsidR="00375C70" w:rsidRPr="00A70328" w:rsidRDefault="00375C70" w:rsidP="00BE173B">
            <w:pPr>
              <w:pStyle w:val="aff2"/>
              <w:ind w:left="-57" w:right="-57"/>
              <w:rPr>
                <w:szCs w:val="20"/>
              </w:rPr>
            </w:pPr>
            <w:r w:rsidRPr="00A70328">
              <w:rPr>
                <w:szCs w:val="20"/>
              </w:rPr>
              <w:t>+</w:t>
            </w:r>
          </w:p>
        </w:tc>
        <w:tc>
          <w:tcPr>
            <w:tcW w:w="507" w:type="pct"/>
            <w:shd w:val="clear" w:color="auto" w:fill="auto"/>
            <w:vAlign w:val="center"/>
          </w:tcPr>
          <w:p w14:paraId="792BFA9F" w14:textId="77777777" w:rsidR="00375C70" w:rsidRPr="00A70328" w:rsidRDefault="00375C70" w:rsidP="00BE173B">
            <w:pPr>
              <w:pStyle w:val="aff2"/>
              <w:ind w:left="-57" w:right="-57"/>
              <w:rPr>
                <w:szCs w:val="20"/>
              </w:rPr>
            </w:pPr>
            <w:r w:rsidRPr="00A70328">
              <w:rPr>
                <w:szCs w:val="20"/>
              </w:rPr>
              <w:t>-</w:t>
            </w:r>
          </w:p>
        </w:tc>
      </w:tr>
      <w:tr w:rsidR="00A20B8D" w:rsidRPr="00A70328" w14:paraId="7476FEE6" w14:textId="77777777" w:rsidTr="00660ADF">
        <w:trPr>
          <w:trHeight w:val="284"/>
        </w:trPr>
        <w:tc>
          <w:tcPr>
            <w:tcW w:w="1596" w:type="pct"/>
            <w:shd w:val="clear" w:color="auto" w:fill="auto"/>
          </w:tcPr>
          <w:p w14:paraId="10B5BE34" w14:textId="77777777" w:rsidR="00375C70" w:rsidRPr="00A70328" w:rsidRDefault="00375C70" w:rsidP="00BE173B">
            <w:pPr>
              <w:pStyle w:val="aff2"/>
              <w:ind w:left="-57" w:right="-57"/>
              <w:rPr>
                <w:szCs w:val="20"/>
              </w:rPr>
            </w:pPr>
            <w:r w:rsidRPr="00A70328">
              <w:rPr>
                <w:szCs w:val="20"/>
              </w:rPr>
              <w:t>Простота доступа к поверхностям для очистки от отложений</w:t>
            </w:r>
          </w:p>
        </w:tc>
        <w:tc>
          <w:tcPr>
            <w:tcW w:w="724" w:type="pct"/>
            <w:shd w:val="clear" w:color="auto" w:fill="auto"/>
            <w:vAlign w:val="center"/>
          </w:tcPr>
          <w:p w14:paraId="274E8FAF" w14:textId="77777777" w:rsidR="00375C70" w:rsidRPr="00A70328" w:rsidRDefault="00375C70" w:rsidP="00BE173B">
            <w:pPr>
              <w:pStyle w:val="aff2"/>
              <w:ind w:left="-57" w:right="-57"/>
              <w:rPr>
                <w:szCs w:val="20"/>
              </w:rPr>
            </w:pPr>
            <w:r w:rsidRPr="00A70328">
              <w:rPr>
                <w:szCs w:val="20"/>
              </w:rPr>
              <w:t>-</w:t>
            </w:r>
          </w:p>
        </w:tc>
        <w:tc>
          <w:tcPr>
            <w:tcW w:w="726" w:type="pct"/>
            <w:shd w:val="clear" w:color="auto" w:fill="auto"/>
            <w:vAlign w:val="center"/>
          </w:tcPr>
          <w:p w14:paraId="0BEAE84C" w14:textId="77777777" w:rsidR="00375C70" w:rsidRPr="00A70328" w:rsidRDefault="00375C70" w:rsidP="00BE173B">
            <w:pPr>
              <w:pStyle w:val="aff2"/>
              <w:ind w:left="-57" w:right="-57"/>
              <w:rPr>
                <w:szCs w:val="20"/>
              </w:rPr>
            </w:pPr>
            <w:r w:rsidRPr="00A70328">
              <w:rPr>
                <w:szCs w:val="20"/>
              </w:rPr>
              <w:t>-</w:t>
            </w:r>
          </w:p>
        </w:tc>
        <w:tc>
          <w:tcPr>
            <w:tcW w:w="1085" w:type="pct"/>
            <w:shd w:val="clear" w:color="auto" w:fill="auto"/>
            <w:vAlign w:val="center"/>
          </w:tcPr>
          <w:p w14:paraId="4DDE562B" w14:textId="77777777" w:rsidR="00375C70" w:rsidRPr="00A70328" w:rsidRDefault="00375C70" w:rsidP="00BE173B">
            <w:pPr>
              <w:pStyle w:val="aff2"/>
              <w:ind w:left="-57" w:right="-57"/>
              <w:rPr>
                <w:szCs w:val="20"/>
              </w:rPr>
            </w:pPr>
            <w:r w:rsidRPr="00A70328">
              <w:rPr>
                <w:szCs w:val="20"/>
              </w:rPr>
              <w:t>+</w:t>
            </w:r>
          </w:p>
        </w:tc>
        <w:tc>
          <w:tcPr>
            <w:tcW w:w="362" w:type="pct"/>
            <w:shd w:val="clear" w:color="auto" w:fill="auto"/>
            <w:vAlign w:val="center"/>
          </w:tcPr>
          <w:p w14:paraId="659C900D" w14:textId="77777777" w:rsidR="00375C70" w:rsidRPr="00A70328" w:rsidRDefault="00375C70" w:rsidP="00BE173B">
            <w:pPr>
              <w:pStyle w:val="aff2"/>
              <w:ind w:left="-57" w:right="-57"/>
              <w:rPr>
                <w:szCs w:val="20"/>
              </w:rPr>
            </w:pPr>
            <w:r w:rsidRPr="00A70328">
              <w:rPr>
                <w:szCs w:val="20"/>
              </w:rPr>
              <w:t>+</w:t>
            </w:r>
          </w:p>
        </w:tc>
        <w:tc>
          <w:tcPr>
            <w:tcW w:w="507" w:type="pct"/>
            <w:shd w:val="clear" w:color="auto" w:fill="auto"/>
            <w:vAlign w:val="center"/>
          </w:tcPr>
          <w:p w14:paraId="424F3A29" w14:textId="77777777" w:rsidR="00375C70" w:rsidRPr="00A70328" w:rsidRDefault="00375C70" w:rsidP="00BE173B">
            <w:pPr>
              <w:pStyle w:val="aff2"/>
              <w:ind w:left="-57" w:right="-57"/>
              <w:rPr>
                <w:szCs w:val="20"/>
              </w:rPr>
            </w:pPr>
            <w:r w:rsidRPr="00A70328">
              <w:rPr>
                <w:szCs w:val="20"/>
              </w:rPr>
              <w:t>-</w:t>
            </w:r>
          </w:p>
        </w:tc>
      </w:tr>
      <w:tr w:rsidR="00A20B8D" w:rsidRPr="00A70328" w14:paraId="574BCD34" w14:textId="77777777" w:rsidTr="00660ADF">
        <w:trPr>
          <w:trHeight w:val="284"/>
        </w:trPr>
        <w:tc>
          <w:tcPr>
            <w:tcW w:w="1596" w:type="pct"/>
            <w:shd w:val="clear" w:color="auto" w:fill="auto"/>
          </w:tcPr>
          <w:p w14:paraId="141DACC0" w14:textId="77777777" w:rsidR="00375C70" w:rsidRPr="00A70328" w:rsidRDefault="00375C70" w:rsidP="00BE173B">
            <w:pPr>
              <w:pStyle w:val="aff2"/>
              <w:ind w:left="-57" w:right="-57"/>
              <w:rPr>
                <w:szCs w:val="20"/>
              </w:rPr>
            </w:pPr>
            <w:r w:rsidRPr="00A70328">
              <w:rPr>
                <w:szCs w:val="20"/>
              </w:rPr>
              <w:t>Невысокое гидродинамическое сопротивление</w:t>
            </w:r>
          </w:p>
        </w:tc>
        <w:tc>
          <w:tcPr>
            <w:tcW w:w="724" w:type="pct"/>
            <w:shd w:val="clear" w:color="auto" w:fill="auto"/>
            <w:vAlign w:val="center"/>
          </w:tcPr>
          <w:p w14:paraId="51790A81" w14:textId="77777777" w:rsidR="00375C70" w:rsidRPr="00A70328" w:rsidRDefault="00375C70" w:rsidP="00BE173B">
            <w:pPr>
              <w:pStyle w:val="aff2"/>
              <w:ind w:left="-57" w:right="-57"/>
              <w:rPr>
                <w:szCs w:val="20"/>
              </w:rPr>
            </w:pPr>
            <w:r w:rsidRPr="00A70328">
              <w:rPr>
                <w:szCs w:val="20"/>
              </w:rPr>
              <w:t>+</w:t>
            </w:r>
          </w:p>
        </w:tc>
        <w:tc>
          <w:tcPr>
            <w:tcW w:w="726" w:type="pct"/>
            <w:shd w:val="clear" w:color="auto" w:fill="auto"/>
            <w:vAlign w:val="center"/>
          </w:tcPr>
          <w:p w14:paraId="2B94DF04" w14:textId="77777777" w:rsidR="00375C70" w:rsidRPr="00A70328" w:rsidRDefault="00375C70" w:rsidP="00BE173B">
            <w:pPr>
              <w:pStyle w:val="aff2"/>
              <w:ind w:left="-57" w:right="-57"/>
              <w:rPr>
                <w:szCs w:val="20"/>
              </w:rPr>
            </w:pPr>
            <w:r w:rsidRPr="00A70328">
              <w:rPr>
                <w:szCs w:val="20"/>
              </w:rPr>
              <w:t>+</w:t>
            </w:r>
          </w:p>
        </w:tc>
        <w:tc>
          <w:tcPr>
            <w:tcW w:w="1085" w:type="pct"/>
            <w:shd w:val="clear" w:color="auto" w:fill="auto"/>
            <w:vAlign w:val="center"/>
          </w:tcPr>
          <w:p w14:paraId="093C625D" w14:textId="77777777" w:rsidR="00375C70" w:rsidRPr="00A70328" w:rsidRDefault="00375C70" w:rsidP="00BE173B">
            <w:pPr>
              <w:pStyle w:val="aff2"/>
              <w:ind w:left="-57" w:right="-57"/>
              <w:rPr>
                <w:szCs w:val="20"/>
              </w:rPr>
            </w:pPr>
            <w:r w:rsidRPr="00A70328">
              <w:rPr>
                <w:szCs w:val="20"/>
              </w:rPr>
              <w:t>+</w:t>
            </w:r>
          </w:p>
        </w:tc>
        <w:tc>
          <w:tcPr>
            <w:tcW w:w="362" w:type="pct"/>
            <w:shd w:val="clear" w:color="auto" w:fill="auto"/>
            <w:vAlign w:val="center"/>
          </w:tcPr>
          <w:p w14:paraId="6C964F51" w14:textId="77777777" w:rsidR="00375C70" w:rsidRPr="00A70328" w:rsidRDefault="00375C70" w:rsidP="00BE173B">
            <w:pPr>
              <w:pStyle w:val="aff2"/>
              <w:ind w:left="-57" w:right="-57"/>
              <w:rPr>
                <w:szCs w:val="20"/>
              </w:rPr>
            </w:pPr>
            <w:r w:rsidRPr="00A70328">
              <w:rPr>
                <w:szCs w:val="20"/>
              </w:rPr>
              <w:t>+</w:t>
            </w:r>
          </w:p>
        </w:tc>
        <w:tc>
          <w:tcPr>
            <w:tcW w:w="507" w:type="pct"/>
            <w:shd w:val="clear" w:color="auto" w:fill="auto"/>
            <w:vAlign w:val="center"/>
          </w:tcPr>
          <w:p w14:paraId="5D6DC5D8" w14:textId="77777777" w:rsidR="00375C70" w:rsidRPr="00A70328" w:rsidRDefault="00375C70" w:rsidP="00BE173B">
            <w:pPr>
              <w:pStyle w:val="aff2"/>
              <w:ind w:left="-57" w:right="-57"/>
              <w:rPr>
                <w:szCs w:val="20"/>
              </w:rPr>
            </w:pPr>
            <w:r w:rsidRPr="00A70328">
              <w:rPr>
                <w:szCs w:val="20"/>
              </w:rPr>
              <w:t>+</w:t>
            </w:r>
          </w:p>
        </w:tc>
      </w:tr>
      <w:tr w:rsidR="00A20B8D" w:rsidRPr="00A70328" w14:paraId="73FBF1B3" w14:textId="77777777" w:rsidTr="00660ADF">
        <w:trPr>
          <w:trHeight w:val="284"/>
        </w:trPr>
        <w:tc>
          <w:tcPr>
            <w:tcW w:w="1596" w:type="pct"/>
            <w:shd w:val="clear" w:color="auto" w:fill="auto"/>
          </w:tcPr>
          <w:p w14:paraId="120C26A6" w14:textId="77777777" w:rsidR="00375C70" w:rsidRPr="00A70328" w:rsidRDefault="00375C70" w:rsidP="00BE173B">
            <w:pPr>
              <w:pStyle w:val="aff2"/>
              <w:ind w:left="-57" w:right="-57"/>
              <w:rPr>
                <w:szCs w:val="20"/>
              </w:rPr>
            </w:pPr>
            <w:r w:rsidRPr="00A70328">
              <w:rPr>
                <w:szCs w:val="20"/>
              </w:rPr>
              <w:t>Склонность к самоочищению или минимальному загрязнению</w:t>
            </w:r>
          </w:p>
        </w:tc>
        <w:tc>
          <w:tcPr>
            <w:tcW w:w="724" w:type="pct"/>
            <w:shd w:val="clear" w:color="auto" w:fill="auto"/>
            <w:vAlign w:val="center"/>
          </w:tcPr>
          <w:p w14:paraId="77337136" w14:textId="77777777" w:rsidR="00375C70" w:rsidRPr="00A70328" w:rsidRDefault="00375C70" w:rsidP="00BE173B">
            <w:pPr>
              <w:pStyle w:val="aff2"/>
              <w:ind w:left="-57" w:right="-57"/>
              <w:rPr>
                <w:szCs w:val="20"/>
              </w:rPr>
            </w:pPr>
            <w:r w:rsidRPr="00A70328">
              <w:rPr>
                <w:szCs w:val="20"/>
              </w:rPr>
              <w:t>+-</w:t>
            </w:r>
          </w:p>
        </w:tc>
        <w:tc>
          <w:tcPr>
            <w:tcW w:w="726" w:type="pct"/>
            <w:shd w:val="clear" w:color="auto" w:fill="auto"/>
            <w:vAlign w:val="center"/>
          </w:tcPr>
          <w:p w14:paraId="0B8B2CB1" w14:textId="77777777" w:rsidR="00375C70" w:rsidRPr="00A70328" w:rsidRDefault="00375C70" w:rsidP="00BE173B">
            <w:pPr>
              <w:pStyle w:val="aff2"/>
              <w:ind w:left="-57" w:right="-57"/>
              <w:rPr>
                <w:szCs w:val="20"/>
              </w:rPr>
            </w:pPr>
            <w:r w:rsidRPr="00A70328">
              <w:rPr>
                <w:szCs w:val="20"/>
              </w:rPr>
              <w:t>+-</w:t>
            </w:r>
          </w:p>
        </w:tc>
        <w:tc>
          <w:tcPr>
            <w:tcW w:w="1085" w:type="pct"/>
            <w:shd w:val="clear" w:color="auto" w:fill="auto"/>
            <w:vAlign w:val="center"/>
          </w:tcPr>
          <w:p w14:paraId="753E3061" w14:textId="77777777" w:rsidR="00375C70" w:rsidRPr="00A70328" w:rsidRDefault="00375C70" w:rsidP="00BE173B">
            <w:pPr>
              <w:pStyle w:val="aff2"/>
              <w:ind w:left="-57" w:right="-57"/>
              <w:rPr>
                <w:szCs w:val="20"/>
              </w:rPr>
            </w:pPr>
            <w:r w:rsidRPr="00A70328">
              <w:rPr>
                <w:szCs w:val="20"/>
              </w:rPr>
              <w:t>-</w:t>
            </w:r>
          </w:p>
        </w:tc>
        <w:tc>
          <w:tcPr>
            <w:tcW w:w="362" w:type="pct"/>
            <w:shd w:val="clear" w:color="auto" w:fill="auto"/>
            <w:vAlign w:val="center"/>
          </w:tcPr>
          <w:p w14:paraId="6DD2EE46" w14:textId="77777777" w:rsidR="00375C70" w:rsidRPr="00A70328" w:rsidRDefault="00375C70" w:rsidP="00BE173B">
            <w:pPr>
              <w:pStyle w:val="aff2"/>
              <w:ind w:left="-57" w:right="-57"/>
              <w:rPr>
                <w:szCs w:val="20"/>
              </w:rPr>
            </w:pPr>
            <w:r w:rsidRPr="00A70328">
              <w:rPr>
                <w:szCs w:val="20"/>
              </w:rPr>
              <w:t>+</w:t>
            </w:r>
          </w:p>
        </w:tc>
        <w:tc>
          <w:tcPr>
            <w:tcW w:w="507" w:type="pct"/>
            <w:shd w:val="clear" w:color="auto" w:fill="auto"/>
            <w:vAlign w:val="center"/>
          </w:tcPr>
          <w:p w14:paraId="500BE924" w14:textId="77777777" w:rsidR="00375C70" w:rsidRPr="00A70328" w:rsidRDefault="00375C70" w:rsidP="00BE173B">
            <w:pPr>
              <w:pStyle w:val="aff2"/>
              <w:ind w:left="-57" w:right="-57"/>
              <w:rPr>
                <w:szCs w:val="20"/>
              </w:rPr>
            </w:pPr>
            <w:r w:rsidRPr="00A70328">
              <w:rPr>
                <w:szCs w:val="20"/>
              </w:rPr>
              <w:t>+</w:t>
            </w:r>
          </w:p>
        </w:tc>
      </w:tr>
    </w:tbl>
    <w:p w14:paraId="23746840" w14:textId="77777777" w:rsidR="00375C70" w:rsidRPr="00A70328" w:rsidRDefault="00375C70" w:rsidP="009E6928">
      <w:pPr>
        <w:widowControl/>
        <w:autoSpaceDE/>
        <w:autoSpaceDN/>
        <w:spacing w:before="240" w:line="360" w:lineRule="auto"/>
        <w:ind w:firstLine="709"/>
        <w:jc w:val="both"/>
        <w:rPr>
          <w:rFonts w:eastAsia="Calibri"/>
          <w:sz w:val="26"/>
          <w:szCs w:val="26"/>
          <w:lang w:eastAsia="en-US" w:bidi="ar-SA"/>
        </w:rPr>
      </w:pPr>
      <w:r w:rsidRPr="00A70328">
        <w:rPr>
          <w:rFonts w:eastAsia="Calibri"/>
          <w:sz w:val="26"/>
          <w:szCs w:val="26"/>
          <w:lang w:eastAsia="en-US" w:bidi="ar-SA"/>
        </w:rPr>
        <w:t>Кроме того, нужно учитывать следующие особенности поставщика:</w:t>
      </w:r>
    </w:p>
    <w:p w14:paraId="43D01B6B" w14:textId="77777777" w:rsidR="00375C70" w:rsidRPr="00A70328" w:rsidRDefault="00375C70" w:rsidP="00EC2BE5">
      <w:pPr>
        <w:pStyle w:val="aa"/>
        <w:widowControl/>
        <w:numPr>
          <w:ilvl w:val="0"/>
          <w:numId w:val="14"/>
        </w:numPr>
        <w:tabs>
          <w:tab w:val="left" w:pos="993"/>
        </w:tabs>
        <w:autoSpaceDE/>
        <w:autoSpaceDN/>
        <w:spacing w:line="360" w:lineRule="auto"/>
        <w:ind w:left="0" w:firstLine="709"/>
        <w:jc w:val="both"/>
        <w:rPr>
          <w:rFonts w:eastAsia="Calibri"/>
          <w:sz w:val="26"/>
          <w:szCs w:val="26"/>
          <w:lang w:eastAsia="en-US" w:bidi="ar-SA"/>
        </w:rPr>
      </w:pPr>
      <w:r w:rsidRPr="00A70328">
        <w:rPr>
          <w:rFonts w:eastAsia="Calibri"/>
          <w:sz w:val="26"/>
          <w:szCs w:val="26"/>
          <w:lang w:eastAsia="en-US" w:bidi="ar-SA"/>
        </w:rPr>
        <w:t>Срок изготовления и поставки, особенно при массовой установке теплообменных аппаратов.</w:t>
      </w:r>
    </w:p>
    <w:p w14:paraId="21B8AC3E" w14:textId="77777777" w:rsidR="00375C70" w:rsidRPr="00A70328" w:rsidRDefault="00375C70" w:rsidP="00EC2BE5">
      <w:pPr>
        <w:pStyle w:val="aa"/>
        <w:widowControl/>
        <w:numPr>
          <w:ilvl w:val="0"/>
          <w:numId w:val="14"/>
        </w:numPr>
        <w:tabs>
          <w:tab w:val="left" w:pos="993"/>
        </w:tabs>
        <w:autoSpaceDE/>
        <w:autoSpaceDN/>
        <w:spacing w:line="360" w:lineRule="auto"/>
        <w:ind w:left="0" w:firstLine="709"/>
        <w:jc w:val="both"/>
        <w:rPr>
          <w:rFonts w:eastAsia="Calibri"/>
          <w:sz w:val="26"/>
          <w:szCs w:val="26"/>
          <w:lang w:eastAsia="en-US" w:bidi="ar-SA"/>
        </w:rPr>
      </w:pPr>
      <w:r w:rsidRPr="00A70328">
        <w:rPr>
          <w:rFonts w:eastAsia="Calibri"/>
          <w:sz w:val="26"/>
          <w:szCs w:val="26"/>
          <w:lang w:eastAsia="en-US" w:bidi="ar-SA"/>
        </w:rPr>
        <w:t>Обеспечение запасными частями и расходными материалами (для разборных пластинчатых), их стоимость и периодичность замены.</w:t>
      </w:r>
    </w:p>
    <w:p w14:paraId="44B48E3B" w14:textId="77777777" w:rsidR="00375C70" w:rsidRPr="00A70328" w:rsidRDefault="00375C70" w:rsidP="00EC2BE5">
      <w:pPr>
        <w:pStyle w:val="aa"/>
        <w:widowControl/>
        <w:numPr>
          <w:ilvl w:val="0"/>
          <w:numId w:val="14"/>
        </w:numPr>
        <w:tabs>
          <w:tab w:val="left" w:pos="993"/>
        </w:tabs>
        <w:autoSpaceDE/>
        <w:autoSpaceDN/>
        <w:spacing w:line="360" w:lineRule="auto"/>
        <w:ind w:left="0" w:firstLine="709"/>
        <w:jc w:val="both"/>
        <w:rPr>
          <w:rFonts w:eastAsia="Calibri"/>
          <w:sz w:val="26"/>
          <w:szCs w:val="26"/>
          <w:lang w:eastAsia="en-US" w:bidi="ar-SA"/>
        </w:rPr>
      </w:pPr>
      <w:r w:rsidRPr="00A70328">
        <w:rPr>
          <w:rFonts w:eastAsia="Calibri"/>
          <w:sz w:val="26"/>
          <w:szCs w:val="26"/>
          <w:lang w:eastAsia="en-US" w:bidi="ar-SA"/>
        </w:rPr>
        <w:t>Расположение склада запасных частей в непосредственной близости к потенциальному заказчику (для разборных пластинчатых).</w:t>
      </w:r>
    </w:p>
    <w:p w14:paraId="5DC140C1" w14:textId="77777777" w:rsidR="00375C70" w:rsidRPr="00A70328" w:rsidRDefault="00375C70" w:rsidP="009E6928">
      <w:pPr>
        <w:widowControl/>
        <w:tabs>
          <w:tab w:val="left" w:pos="0"/>
        </w:tabs>
        <w:spacing w:after="120" w:line="360" w:lineRule="auto"/>
        <w:ind w:firstLine="709"/>
        <w:jc w:val="both"/>
        <w:rPr>
          <w:sz w:val="26"/>
        </w:rPr>
      </w:pPr>
      <w:r w:rsidRPr="00A70328">
        <w:rPr>
          <w:sz w:val="26"/>
        </w:rPr>
        <w:t xml:space="preserve">Схема присоединения </w:t>
      </w:r>
      <w:proofErr w:type="spellStart"/>
      <w:r w:rsidRPr="00A70328">
        <w:rPr>
          <w:sz w:val="26"/>
        </w:rPr>
        <w:t>водоподогревателей</w:t>
      </w:r>
      <w:proofErr w:type="spellEnd"/>
      <w:r w:rsidRPr="00A70328">
        <w:rPr>
          <w:sz w:val="26"/>
        </w:rPr>
        <w:t xml:space="preserve"> горячего водоснабжения выбирается согласно СП 41-101-95 «Проектирование тепловых пунктов»: если отношение максимального расхода теплоты на ГВС зданий к максимальному расходу теплоты на отопление зданий менее 0,2 или более 1,0 – одноступенчатая (параллельная) схема, если отношение более 0,2 и менее 1 – двухступенчатая (смешанная) схема.</w:t>
      </w:r>
    </w:p>
    <w:p w14:paraId="59DE055A" w14:textId="77777777" w:rsidR="003F48A0" w:rsidRPr="00A70328" w:rsidRDefault="000E7656" w:rsidP="00B25426">
      <w:pPr>
        <w:pStyle w:val="23"/>
        <w:numPr>
          <w:ilvl w:val="1"/>
          <w:numId w:val="1"/>
        </w:numPr>
        <w:tabs>
          <w:tab w:val="left" w:pos="1560"/>
        </w:tabs>
        <w:spacing w:line="276" w:lineRule="auto"/>
        <w:ind w:left="0" w:firstLine="709"/>
        <w:jc w:val="both"/>
        <w:rPr>
          <w:i w:val="0"/>
        </w:rPr>
      </w:pPr>
      <w:bookmarkStart w:id="82" w:name="_Toc134065838"/>
      <w:r w:rsidRPr="00A70328">
        <w:rPr>
          <w:i w:val="0"/>
        </w:rPr>
        <w:t>Перевод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82"/>
    </w:p>
    <w:p w14:paraId="35803459" w14:textId="77777777" w:rsidR="00D635E2" w:rsidRPr="00A70328" w:rsidRDefault="00A20B8D" w:rsidP="00B25426">
      <w:pPr>
        <w:spacing w:before="120" w:after="120" w:line="360" w:lineRule="auto"/>
        <w:ind w:firstLine="709"/>
        <w:jc w:val="both"/>
        <w:rPr>
          <w:sz w:val="26"/>
        </w:rPr>
      </w:pPr>
      <w:r w:rsidRPr="00A70328">
        <w:rPr>
          <w:sz w:val="26"/>
        </w:rPr>
        <w:t>Строительство индивидуальных или центральных тепловых пунктов на расчетный срок не предусматривается.</w:t>
      </w:r>
    </w:p>
    <w:p w14:paraId="12C5C81F" w14:textId="77777777" w:rsidR="005A1CAB" w:rsidRPr="00A70328" w:rsidRDefault="005A1CAB" w:rsidP="00CD1DB8">
      <w:pPr>
        <w:pStyle w:val="23"/>
        <w:numPr>
          <w:ilvl w:val="1"/>
          <w:numId w:val="1"/>
        </w:numPr>
        <w:tabs>
          <w:tab w:val="left" w:pos="1560"/>
        </w:tabs>
        <w:ind w:left="142" w:firstLine="709"/>
        <w:jc w:val="both"/>
        <w:rPr>
          <w:i w:val="0"/>
        </w:rPr>
        <w:sectPr w:rsidR="005A1CAB" w:rsidRPr="00A70328" w:rsidSect="008D21F0">
          <w:type w:val="nextColumn"/>
          <w:pgSz w:w="11910" w:h="16840"/>
          <w:pgMar w:top="1134" w:right="851" w:bottom="851" w:left="1701" w:header="0" w:footer="590" w:gutter="0"/>
          <w:cols w:space="720"/>
          <w:docGrid w:linePitch="299"/>
        </w:sectPr>
      </w:pPr>
    </w:p>
    <w:p w14:paraId="12650E54" w14:textId="554D5514" w:rsidR="00FD5641" w:rsidRPr="00A70328" w:rsidRDefault="000E7656" w:rsidP="00026298">
      <w:pPr>
        <w:pStyle w:val="23"/>
        <w:numPr>
          <w:ilvl w:val="1"/>
          <w:numId w:val="1"/>
        </w:numPr>
        <w:tabs>
          <w:tab w:val="left" w:pos="1560"/>
        </w:tabs>
        <w:spacing w:after="120" w:line="276" w:lineRule="auto"/>
        <w:ind w:left="0" w:firstLine="709"/>
        <w:jc w:val="both"/>
        <w:rPr>
          <w:i w:val="0"/>
        </w:rPr>
      </w:pPr>
      <w:bookmarkStart w:id="83" w:name="_Toc134065839"/>
      <w:r w:rsidRPr="00A70328">
        <w:rPr>
          <w:i w:val="0"/>
        </w:rPr>
        <w:lastRenderedPageBreak/>
        <w:t>Перевод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83"/>
    </w:p>
    <w:p w14:paraId="49E377BE" w14:textId="6C76FD47" w:rsidR="00375C70" w:rsidRPr="00A70328" w:rsidRDefault="00375C70" w:rsidP="00026298">
      <w:pPr>
        <w:widowControl/>
        <w:tabs>
          <w:tab w:val="left" w:pos="0"/>
        </w:tabs>
        <w:spacing w:line="360" w:lineRule="auto"/>
        <w:ind w:firstLine="709"/>
        <w:jc w:val="both"/>
        <w:rPr>
          <w:sz w:val="26"/>
        </w:rPr>
      </w:pPr>
      <w:r w:rsidRPr="00A70328">
        <w:rPr>
          <w:sz w:val="26"/>
        </w:rPr>
        <w:t>Расчет стоимости реализации мероприятий по переводу открытой системы теплоснабжения (горячего водоснабжения) в закрытую систему горячего водоснабжения выполнен на основании НЦС 81-02-19-20</w:t>
      </w:r>
      <w:r w:rsidR="00F6369C" w:rsidRPr="00A70328">
        <w:rPr>
          <w:sz w:val="26"/>
        </w:rPr>
        <w:t xml:space="preserve">23 </w:t>
      </w:r>
      <w:r w:rsidRPr="00A70328">
        <w:rPr>
          <w:sz w:val="26"/>
        </w:rPr>
        <w:t>«Здания и сооружения городской инфраструктуры».</w:t>
      </w:r>
    </w:p>
    <w:p w14:paraId="36759BF3" w14:textId="77777777" w:rsidR="00375C70" w:rsidRPr="00A70328" w:rsidRDefault="00375C70" w:rsidP="00026298">
      <w:pPr>
        <w:widowControl/>
        <w:tabs>
          <w:tab w:val="left" w:pos="0"/>
        </w:tabs>
        <w:spacing w:line="360" w:lineRule="auto"/>
        <w:ind w:firstLine="709"/>
        <w:jc w:val="both"/>
        <w:rPr>
          <w:sz w:val="26"/>
        </w:rPr>
      </w:pPr>
      <w:r w:rsidRPr="00A70328">
        <w:rPr>
          <w:sz w:val="26"/>
        </w:rPr>
        <w:t>Показатели НЦС разработаны на основе ресурсно-технологических моделей, в основу которых положены схемы прокладки тепловых сетей, разработанные в соответствии с действующими на момент разработки НЦС строительными и противопожарными нормами, санитарно-эпидемиологическими правилами и иными обязательными требованиями, установленными законодательством Российской Федерации.</w:t>
      </w:r>
    </w:p>
    <w:p w14:paraId="58EC90A4" w14:textId="77777777" w:rsidR="00375C70" w:rsidRPr="00A70328" w:rsidRDefault="00375C70" w:rsidP="00026298">
      <w:pPr>
        <w:widowControl/>
        <w:tabs>
          <w:tab w:val="left" w:pos="0"/>
        </w:tabs>
        <w:spacing w:line="360" w:lineRule="auto"/>
        <w:ind w:firstLine="709"/>
        <w:jc w:val="both"/>
        <w:rPr>
          <w:sz w:val="26"/>
        </w:rPr>
      </w:pPr>
      <w:r w:rsidRPr="00A70328">
        <w:rPr>
          <w:sz w:val="26"/>
        </w:rPr>
        <w:t>В показателях НЦС учтена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прокладки наружных тепловых сетей при строительстве в нормальных (стандартных) условиях, не осложненных внешними факторами.</w:t>
      </w:r>
    </w:p>
    <w:p w14:paraId="0675DBD8" w14:textId="77777777" w:rsidR="00375C70" w:rsidRPr="00A70328" w:rsidRDefault="00375C70" w:rsidP="00026298">
      <w:pPr>
        <w:widowControl/>
        <w:tabs>
          <w:tab w:val="left" w:pos="0"/>
        </w:tabs>
        <w:spacing w:line="360" w:lineRule="auto"/>
        <w:ind w:firstLine="709"/>
        <w:jc w:val="both"/>
        <w:rPr>
          <w:sz w:val="26"/>
        </w:rPr>
      </w:pPr>
      <w:r w:rsidRPr="00A70328">
        <w:rPr>
          <w:sz w:val="26"/>
        </w:rPr>
        <w:t>Показатели НЦС учитывают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дополнительные затраты на производство работ в зимнее время, затраты на проектно-изыскательские работы и экспертизу проекта, строительный контроль, резерв средств на непредвиденные работы и затраты.</w:t>
      </w:r>
    </w:p>
    <w:p w14:paraId="727F8F09" w14:textId="10D28814" w:rsidR="00375C70" w:rsidRPr="00A70328" w:rsidRDefault="00375C70" w:rsidP="00026298">
      <w:pPr>
        <w:widowControl/>
        <w:tabs>
          <w:tab w:val="left" w:pos="0"/>
        </w:tabs>
        <w:spacing w:line="360" w:lineRule="auto"/>
        <w:ind w:firstLine="709"/>
        <w:jc w:val="both"/>
        <w:rPr>
          <w:sz w:val="26"/>
        </w:rPr>
      </w:pPr>
      <w:r w:rsidRPr="00A70328">
        <w:rPr>
          <w:sz w:val="26"/>
        </w:rPr>
        <w:t>Показатели НЦС рассчитаны</w:t>
      </w:r>
      <w:r w:rsidR="003540CC" w:rsidRPr="00A70328">
        <w:rPr>
          <w:sz w:val="26"/>
        </w:rPr>
        <w:t xml:space="preserve"> в уровне цен по состоянию на </w:t>
      </w:r>
      <w:r w:rsidR="00F6369C" w:rsidRPr="00A70328">
        <w:rPr>
          <w:sz w:val="26"/>
        </w:rPr>
        <w:t>01.01.2023</w:t>
      </w:r>
      <w:r w:rsidRPr="00A70328">
        <w:rPr>
          <w:sz w:val="26"/>
        </w:rPr>
        <w:t xml:space="preserve"> г. для базового района (Московская область). Для</w:t>
      </w:r>
      <w:r w:rsidR="003540CC" w:rsidRPr="00A70328">
        <w:rPr>
          <w:sz w:val="26"/>
        </w:rPr>
        <w:t xml:space="preserve"> приведения ур</w:t>
      </w:r>
      <w:r w:rsidR="00F6369C" w:rsidRPr="00A70328">
        <w:rPr>
          <w:sz w:val="26"/>
        </w:rPr>
        <w:t>овня цен к ценам 1 квартала 2023</w:t>
      </w:r>
      <w:r w:rsidRPr="00A70328">
        <w:rPr>
          <w:sz w:val="26"/>
        </w:rPr>
        <w:t xml:space="preserve"> г. для Ле</w:t>
      </w:r>
      <w:r w:rsidR="00A91E08" w:rsidRPr="00A70328">
        <w:rPr>
          <w:sz w:val="26"/>
        </w:rPr>
        <w:t>нинградской области использован</w:t>
      </w:r>
      <w:r w:rsidRPr="00A70328">
        <w:rPr>
          <w:sz w:val="26"/>
        </w:rPr>
        <w:t xml:space="preserve"> </w:t>
      </w:r>
      <w:r w:rsidR="003540CC" w:rsidRPr="00A70328">
        <w:rPr>
          <w:sz w:val="26"/>
        </w:rPr>
        <w:t>территориальный переводной</w:t>
      </w:r>
      <w:r w:rsidRPr="00A70328">
        <w:rPr>
          <w:sz w:val="26"/>
        </w:rPr>
        <w:t xml:space="preserve"> коэффициенты –</w:t>
      </w:r>
      <w:r w:rsidR="00A91E08" w:rsidRPr="00A70328">
        <w:rPr>
          <w:sz w:val="26"/>
        </w:rPr>
        <w:t xml:space="preserve"> </w:t>
      </w:r>
      <w:r w:rsidR="00026298" w:rsidRPr="00A70328">
        <w:rPr>
          <w:sz w:val="26"/>
        </w:rPr>
        <w:t>0,9</w:t>
      </w:r>
      <w:r w:rsidR="00F24F9D" w:rsidRPr="00A70328">
        <w:rPr>
          <w:sz w:val="26"/>
        </w:rPr>
        <w:t>2</w:t>
      </w:r>
      <w:r w:rsidRPr="00A70328">
        <w:rPr>
          <w:sz w:val="26"/>
        </w:rPr>
        <w:t>.</w:t>
      </w:r>
    </w:p>
    <w:p w14:paraId="33A26FBD" w14:textId="0F50C10F" w:rsidR="00375C70" w:rsidRPr="00A70328" w:rsidRDefault="00375C70" w:rsidP="007A6F3E">
      <w:pPr>
        <w:widowControl/>
        <w:tabs>
          <w:tab w:val="left" w:pos="0"/>
        </w:tabs>
        <w:spacing w:line="360" w:lineRule="auto"/>
        <w:ind w:firstLine="709"/>
        <w:jc w:val="both"/>
        <w:rPr>
          <w:sz w:val="26"/>
          <w:szCs w:val="26"/>
        </w:rPr>
      </w:pPr>
      <w:r w:rsidRPr="00A70328">
        <w:rPr>
          <w:sz w:val="26"/>
        </w:rPr>
        <w:t xml:space="preserve">В таблице </w:t>
      </w:r>
      <w:r w:rsidR="00E620C1" w:rsidRPr="00A70328">
        <w:rPr>
          <w:sz w:val="26"/>
          <w:szCs w:val="26"/>
        </w:rPr>
        <w:t>ниже</w:t>
      </w:r>
      <w:r w:rsidRPr="00A70328">
        <w:rPr>
          <w:sz w:val="26"/>
          <w:szCs w:val="26"/>
        </w:rPr>
        <w:t xml:space="preserve"> приведен расчет стоимости перевода потребителей от котельной №6 на закрытую схему ГВС.</w:t>
      </w:r>
    </w:p>
    <w:p w14:paraId="6D16C491" w14:textId="4C9A363B" w:rsidR="00DB0D9A" w:rsidRPr="00A70328" w:rsidRDefault="00DB0D9A" w:rsidP="00DB0D9A">
      <w:pPr>
        <w:widowControl/>
        <w:tabs>
          <w:tab w:val="left" w:pos="0"/>
        </w:tabs>
        <w:spacing w:line="360" w:lineRule="auto"/>
        <w:ind w:firstLine="709"/>
        <w:jc w:val="both"/>
        <w:rPr>
          <w:sz w:val="26"/>
          <w:szCs w:val="26"/>
        </w:rPr>
      </w:pPr>
      <w:r w:rsidRPr="00A70328">
        <w:rPr>
          <w:sz w:val="26"/>
          <w:szCs w:val="26"/>
        </w:rPr>
        <w:t xml:space="preserve">Стоимость реализации мероприятия составит </w:t>
      </w:r>
      <w:r w:rsidR="00F6369C" w:rsidRPr="00A70328">
        <w:rPr>
          <w:color w:val="000000"/>
          <w:sz w:val="26"/>
          <w:szCs w:val="26"/>
        </w:rPr>
        <w:t xml:space="preserve">56205,69 </w:t>
      </w:r>
      <w:r w:rsidRPr="00A70328">
        <w:rPr>
          <w:sz w:val="26"/>
          <w:szCs w:val="26"/>
        </w:rPr>
        <w:t>тыс. руб. (с НДС).</w:t>
      </w:r>
    </w:p>
    <w:p w14:paraId="79A56AF7" w14:textId="77777777" w:rsidR="00375C70" w:rsidRPr="00A70328" w:rsidRDefault="00375C70" w:rsidP="00375C70">
      <w:pPr>
        <w:keepNext/>
        <w:spacing w:before="120" w:after="200"/>
        <w:jc w:val="both"/>
        <w:rPr>
          <w:b/>
          <w:iCs/>
          <w:sz w:val="24"/>
          <w:szCs w:val="24"/>
        </w:rPr>
        <w:sectPr w:rsidR="00375C70" w:rsidRPr="00A70328" w:rsidSect="008D21F0">
          <w:type w:val="nextColumn"/>
          <w:pgSz w:w="11910" w:h="16840"/>
          <w:pgMar w:top="1134" w:right="851" w:bottom="851" w:left="1701" w:header="0" w:footer="590" w:gutter="0"/>
          <w:cols w:space="720"/>
          <w:docGrid w:linePitch="299"/>
        </w:sectPr>
      </w:pPr>
    </w:p>
    <w:p w14:paraId="449C2755" w14:textId="77777777" w:rsidR="00F6369C" w:rsidRPr="00A70328" w:rsidRDefault="002B0892" w:rsidP="00EC2BE5">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bookmarkStart w:id="84" w:name="_Ref101862188"/>
      <w:r w:rsidRPr="00A70328">
        <w:rPr>
          <w:rFonts w:eastAsia="Calibri"/>
          <w:b/>
          <w:sz w:val="24"/>
          <w:szCs w:val="24"/>
          <w:lang w:eastAsia="en-US" w:bidi="ar-SA"/>
        </w:rPr>
        <w:lastRenderedPageBreak/>
        <w:t>Расчет капитальных затрат по переводу на закрытую схему ГВС</w:t>
      </w:r>
      <w:bookmarkEnd w:id="84"/>
    </w:p>
    <w:tbl>
      <w:tblPr>
        <w:tblW w:w="5000" w:type="pct"/>
        <w:tblLook w:val="04A0" w:firstRow="1" w:lastRow="0" w:firstColumn="1" w:lastColumn="0" w:noHBand="0" w:noVBand="1"/>
      </w:tblPr>
      <w:tblGrid>
        <w:gridCol w:w="2103"/>
        <w:gridCol w:w="1935"/>
        <w:gridCol w:w="1201"/>
        <w:gridCol w:w="1070"/>
        <w:gridCol w:w="1268"/>
        <w:gridCol w:w="1268"/>
        <w:gridCol w:w="1203"/>
        <w:gridCol w:w="2078"/>
        <w:gridCol w:w="1913"/>
        <w:gridCol w:w="1647"/>
      </w:tblGrid>
      <w:tr w:rsidR="00F6369C" w:rsidRPr="00A70328" w14:paraId="684DAD3A" w14:textId="77777777" w:rsidTr="00F24F9D">
        <w:trPr>
          <w:trHeight w:val="253"/>
        </w:trPr>
        <w:tc>
          <w:tcPr>
            <w:tcW w:w="67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59DC53E"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Адрес узла ввода</w:t>
            </w:r>
          </w:p>
        </w:tc>
        <w:tc>
          <w:tcPr>
            <w:tcW w:w="61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0A49B71"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Наименование узла</w:t>
            </w:r>
          </w:p>
        </w:tc>
        <w:tc>
          <w:tcPr>
            <w:tcW w:w="38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5EBEF34"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Нагрузка на отопление, Гкал/ч</w:t>
            </w:r>
          </w:p>
        </w:tc>
        <w:tc>
          <w:tcPr>
            <w:tcW w:w="34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7447DBB"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Нагрузка на ГВС, Гкал/ч</w:t>
            </w:r>
          </w:p>
        </w:tc>
        <w:tc>
          <w:tcPr>
            <w:tcW w:w="40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99813B9"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Суммарная нагрузка, Гкал/ч</w:t>
            </w:r>
          </w:p>
        </w:tc>
        <w:tc>
          <w:tcPr>
            <w:tcW w:w="40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A39812B"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Суммарная нагрузка, МВт</w:t>
            </w:r>
          </w:p>
        </w:tc>
        <w:tc>
          <w:tcPr>
            <w:tcW w:w="38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B1D03BE"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Стоимость за 1 МВт, тыс. руб.</w:t>
            </w:r>
          </w:p>
        </w:tc>
        <w:tc>
          <w:tcPr>
            <w:tcW w:w="662"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32587EA"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Климатологический коэффициент</w:t>
            </w:r>
          </w:p>
        </w:tc>
        <w:tc>
          <w:tcPr>
            <w:tcW w:w="609"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1DBC119"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Территориальный коэффициент</w:t>
            </w:r>
          </w:p>
        </w:tc>
        <w:tc>
          <w:tcPr>
            <w:tcW w:w="52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68BB28C" w14:textId="77777777" w:rsidR="00F6369C" w:rsidRPr="00A70328" w:rsidRDefault="00F6369C" w:rsidP="00F6369C">
            <w:pPr>
              <w:widowControl/>
              <w:autoSpaceDE/>
              <w:autoSpaceDN/>
              <w:jc w:val="center"/>
              <w:rPr>
                <w:b/>
                <w:bCs/>
                <w:color w:val="000000"/>
                <w:sz w:val="20"/>
                <w:szCs w:val="20"/>
                <w:lang w:bidi="ar-SA"/>
              </w:rPr>
            </w:pPr>
            <w:proofErr w:type="spellStart"/>
            <w:proofErr w:type="gramStart"/>
            <w:r w:rsidRPr="00A70328">
              <w:rPr>
                <w:b/>
                <w:bCs/>
                <w:color w:val="000000"/>
                <w:sz w:val="20"/>
                <w:szCs w:val="20"/>
                <w:lang w:bidi="ar-SA"/>
              </w:rPr>
              <w:t>Стоимость,тыс</w:t>
            </w:r>
            <w:proofErr w:type="spellEnd"/>
            <w:r w:rsidRPr="00A70328">
              <w:rPr>
                <w:b/>
                <w:bCs/>
                <w:color w:val="000000"/>
                <w:sz w:val="20"/>
                <w:szCs w:val="20"/>
                <w:lang w:bidi="ar-SA"/>
              </w:rPr>
              <w:t>.</w:t>
            </w:r>
            <w:proofErr w:type="gramEnd"/>
            <w:r w:rsidRPr="00A70328">
              <w:rPr>
                <w:b/>
                <w:bCs/>
                <w:color w:val="000000"/>
                <w:sz w:val="20"/>
                <w:szCs w:val="20"/>
                <w:lang w:bidi="ar-SA"/>
              </w:rPr>
              <w:t xml:space="preserve"> </w:t>
            </w:r>
            <w:proofErr w:type="spellStart"/>
            <w:r w:rsidRPr="00A70328">
              <w:rPr>
                <w:b/>
                <w:bCs/>
                <w:color w:val="000000"/>
                <w:sz w:val="20"/>
                <w:szCs w:val="20"/>
                <w:lang w:bidi="ar-SA"/>
              </w:rPr>
              <w:t>руб</w:t>
            </w:r>
            <w:proofErr w:type="spellEnd"/>
            <w:r w:rsidRPr="00A70328">
              <w:rPr>
                <w:b/>
                <w:bCs/>
                <w:color w:val="000000"/>
                <w:sz w:val="20"/>
                <w:szCs w:val="20"/>
                <w:lang w:bidi="ar-SA"/>
              </w:rPr>
              <w:t>, с НДС</w:t>
            </w:r>
          </w:p>
        </w:tc>
      </w:tr>
      <w:tr w:rsidR="00F6369C" w:rsidRPr="00A70328" w14:paraId="2DF46636" w14:textId="77777777" w:rsidTr="00F24F9D">
        <w:trPr>
          <w:trHeight w:val="253"/>
        </w:trPr>
        <w:tc>
          <w:tcPr>
            <w:tcW w:w="671" w:type="pct"/>
            <w:vMerge/>
            <w:tcBorders>
              <w:top w:val="single" w:sz="8" w:space="0" w:color="auto"/>
              <w:left w:val="single" w:sz="8" w:space="0" w:color="auto"/>
              <w:bottom w:val="single" w:sz="8" w:space="0" w:color="000000"/>
              <w:right w:val="single" w:sz="8" w:space="0" w:color="auto"/>
            </w:tcBorders>
            <w:vAlign w:val="center"/>
            <w:hideMark/>
          </w:tcPr>
          <w:p w14:paraId="06FB7A64" w14:textId="77777777" w:rsidR="00F6369C" w:rsidRPr="00A70328" w:rsidRDefault="00F6369C" w:rsidP="00F6369C">
            <w:pPr>
              <w:widowControl/>
              <w:autoSpaceDE/>
              <w:autoSpaceDN/>
              <w:rPr>
                <w:b/>
                <w:bCs/>
                <w:color w:val="000000"/>
                <w:sz w:val="20"/>
                <w:szCs w:val="20"/>
                <w:lang w:bidi="ar-SA"/>
              </w:rPr>
            </w:pPr>
          </w:p>
        </w:tc>
        <w:tc>
          <w:tcPr>
            <w:tcW w:w="617" w:type="pct"/>
            <w:vMerge/>
            <w:tcBorders>
              <w:top w:val="single" w:sz="8" w:space="0" w:color="auto"/>
              <w:left w:val="single" w:sz="8" w:space="0" w:color="auto"/>
              <w:bottom w:val="single" w:sz="8" w:space="0" w:color="000000"/>
              <w:right w:val="single" w:sz="8" w:space="0" w:color="auto"/>
            </w:tcBorders>
            <w:vAlign w:val="center"/>
            <w:hideMark/>
          </w:tcPr>
          <w:p w14:paraId="78930C84" w14:textId="77777777" w:rsidR="00F6369C" w:rsidRPr="00A70328" w:rsidRDefault="00F6369C" w:rsidP="00F6369C">
            <w:pPr>
              <w:widowControl/>
              <w:autoSpaceDE/>
              <w:autoSpaceDN/>
              <w:rPr>
                <w:b/>
                <w:bCs/>
                <w:color w:val="000000"/>
                <w:sz w:val="20"/>
                <w:szCs w:val="20"/>
                <w:lang w:bidi="ar-SA"/>
              </w:rPr>
            </w:pPr>
          </w:p>
        </w:tc>
        <w:tc>
          <w:tcPr>
            <w:tcW w:w="383" w:type="pct"/>
            <w:vMerge/>
            <w:tcBorders>
              <w:top w:val="single" w:sz="8" w:space="0" w:color="auto"/>
              <w:left w:val="single" w:sz="8" w:space="0" w:color="auto"/>
              <w:bottom w:val="single" w:sz="8" w:space="0" w:color="000000"/>
              <w:right w:val="single" w:sz="8" w:space="0" w:color="auto"/>
            </w:tcBorders>
            <w:vAlign w:val="center"/>
            <w:hideMark/>
          </w:tcPr>
          <w:p w14:paraId="3C541B04" w14:textId="77777777" w:rsidR="00F6369C" w:rsidRPr="00A70328" w:rsidRDefault="00F6369C" w:rsidP="00F6369C">
            <w:pPr>
              <w:widowControl/>
              <w:autoSpaceDE/>
              <w:autoSpaceDN/>
              <w:rPr>
                <w:b/>
                <w:bCs/>
                <w:color w:val="000000"/>
                <w:sz w:val="20"/>
                <w:szCs w:val="20"/>
                <w:lang w:bidi="ar-SA"/>
              </w:rPr>
            </w:pPr>
          </w:p>
        </w:tc>
        <w:tc>
          <w:tcPr>
            <w:tcW w:w="341" w:type="pct"/>
            <w:vMerge/>
            <w:tcBorders>
              <w:top w:val="single" w:sz="8" w:space="0" w:color="auto"/>
              <w:left w:val="single" w:sz="8" w:space="0" w:color="auto"/>
              <w:bottom w:val="single" w:sz="8" w:space="0" w:color="000000"/>
              <w:right w:val="single" w:sz="8" w:space="0" w:color="auto"/>
            </w:tcBorders>
            <w:vAlign w:val="center"/>
            <w:hideMark/>
          </w:tcPr>
          <w:p w14:paraId="019D340F" w14:textId="77777777" w:rsidR="00F6369C" w:rsidRPr="00A70328" w:rsidRDefault="00F6369C" w:rsidP="00F6369C">
            <w:pPr>
              <w:widowControl/>
              <w:autoSpaceDE/>
              <w:autoSpaceDN/>
              <w:rPr>
                <w:b/>
                <w:bCs/>
                <w:color w:val="000000"/>
                <w:sz w:val="20"/>
                <w:szCs w:val="20"/>
                <w:lang w:bidi="ar-SA"/>
              </w:rPr>
            </w:pPr>
          </w:p>
        </w:tc>
        <w:tc>
          <w:tcPr>
            <w:tcW w:w="404" w:type="pct"/>
            <w:vMerge/>
            <w:tcBorders>
              <w:top w:val="single" w:sz="8" w:space="0" w:color="auto"/>
              <w:left w:val="single" w:sz="8" w:space="0" w:color="auto"/>
              <w:bottom w:val="single" w:sz="8" w:space="0" w:color="000000"/>
              <w:right w:val="single" w:sz="8" w:space="0" w:color="auto"/>
            </w:tcBorders>
            <w:vAlign w:val="center"/>
            <w:hideMark/>
          </w:tcPr>
          <w:p w14:paraId="06E2E17E" w14:textId="77777777" w:rsidR="00F6369C" w:rsidRPr="00A70328" w:rsidRDefault="00F6369C" w:rsidP="00F6369C">
            <w:pPr>
              <w:widowControl/>
              <w:autoSpaceDE/>
              <w:autoSpaceDN/>
              <w:rPr>
                <w:b/>
                <w:bCs/>
                <w:color w:val="000000"/>
                <w:sz w:val="20"/>
                <w:szCs w:val="20"/>
                <w:lang w:bidi="ar-SA"/>
              </w:rPr>
            </w:pPr>
          </w:p>
        </w:tc>
        <w:tc>
          <w:tcPr>
            <w:tcW w:w="404" w:type="pct"/>
            <w:vMerge/>
            <w:tcBorders>
              <w:top w:val="single" w:sz="8" w:space="0" w:color="auto"/>
              <w:left w:val="single" w:sz="8" w:space="0" w:color="auto"/>
              <w:bottom w:val="single" w:sz="8" w:space="0" w:color="000000"/>
              <w:right w:val="single" w:sz="8" w:space="0" w:color="auto"/>
            </w:tcBorders>
            <w:vAlign w:val="center"/>
            <w:hideMark/>
          </w:tcPr>
          <w:p w14:paraId="48F16189" w14:textId="77777777" w:rsidR="00F6369C" w:rsidRPr="00A70328" w:rsidRDefault="00F6369C" w:rsidP="00F6369C">
            <w:pPr>
              <w:widowControl/>
              <w:autoSpaceDE/>
              <w:autoSpaceDN/>
              <w:rPr>
                <w:b/>
                <w:bCs/>
                <w:color w:val="000000"/>
                <w:sz w:val="20"/>
                <w:szCs w:val="20"/>
                <w:lang w:bidi="ar-SA"/>
              </w:rPr>
            </w:pPr>
          </w:p>
        </w:tc>
        <w:tc>
          <w:tcPr>
            <w:tcW w:w="383" w:type="pct"/>
            <w:vMerge/>
            <w:tcBorders>
              <w:top w:val="single" w:sz="8" w:space="0" w:color="auto"/>
              <w:left w:val="single" w:sz="8" w:space="0" w:color="auto"/>
              <w:bottom w:val="single" w:sz="8" w:space="0" w:color="000000"/>
              <w:right w:val="single" w:sz="8" w:space="0" w:color="auto"/>
            </w:tcBorders>
            <w:vAlign w:val="center"/>
            <w:hideMark/>
          </w:tcPr>
          <w:p w14:paraId="6F37A40A" w14:textId="77777777" w:rsidR="00F6369C" w:rsidRPr="00A70328" w:rsidRDefault="00F6369C" w:rsidP="00F6369C">
            <w:pPr>
              <w:widowControl/>
              <w:autoSpaceDE/>
              <w:autoSpaceDN/>
              <w:rPr>
                <w:b/>
                <w:bCs/>
                <w:color w:val="000000"/>
                <w:sz w:val="20"/>
                <w:szCs w:val="20"/>
                <w:lang w:bidi="ar-SA"/>
              </w:rPr>
            </w:pPr>
          </w:p>
        </w:tc>
        <w:tc>
          <w:tcPr>
            <w:tcW w:w="662" w:type="pct"/>
            <w:vMerge/>
            <w:tcBorders>
              <w:top w:val="single" w:sz="8" w:space="0" w:color="auto"/>
              <w:left w:val="single" w:sz="8" w:space="0" w:color="auto"/>
              <w:bottom w:val="single" w:sz="8" w:space="0" w:color="000000"/>
              <w:right w:val="single" w:sz="8" w:space="0" w:color="auto"/>
            </w:tcBorders>
            <w:vAlign w:val="center"/>
            <w:hideMark/>
          </w:tcPr>
          <w:p w14:paraId="449CFEEE" w14:textId="77777777" w:rsidR="00F6369C" w:rsidRPr="00A70328" w:rsidRDefault="00F6369C" w:rsidP="00F6369C">
            <w:pPr>
              <w:widowControl/>
              <w:autoSpaceDE/>
              <w:autoSpaceDN/>
              <w:rPr>
                <w:b/>
                <w:bCs/>
                <w:color w:val="000000"/>
                <w:sz w:val="20"/>
                <w:szCs w:val="20"/>
                <w:lang w:bidi="ar-SA"/>
              </w:rPr>
            </w:pPr>
          </w:p>
        </w:tc>
        <w:tc>
          <w:tcPr>
            <w:tcW w:w="609" w:type="pct"/>
            <w:vMerge/>
            <w:tcBorders>
              <w:top w:val="single" w:sz="8" w:space="0" w:color="auto"/>
              <w:left w:val="single" w:sz="8" w:space="0" w:color="auto"/>
              <w:bottom w:val="single" w:sz="8" w:space="0" w:color="000000"/>
              <w:right w:val="single" w:sz="8" w:space="0" w:color="auto"/>
            </w:tcBorders>
            <w:vAlign w:val="center"/>
            <w:hideMark/>
          </w:tcPr>
          <w:p w14:paraId="55ECCE7F" w14:textId="77777777" w:rsidR="00F6369C" w:rsidRPr="00A70328" w:rsidRDefault="00F6369C" w:rsidP="00F6369C">
            <w:pPr>
              <w:widowControl/>
              <w:autoSpaceDE/>
              <w:autoSpaceDN/>
              <w:rPr>
                <w:b/>
                <w:bCs/>
                <w:color w:val="000000"/>
                <w:sz w:val="20"/>
                <w:szCs w:val="20"/>
                <w:lang w:bidi="ar-SA"/>
              </w:rPr>
            </w:pPr>
          </w:p>
        </w:tc>
        <w:tc>
          <w:tcPr>
            <w:tcW w:w="525" w:type="pct"/>
            <w:vMerge/>
            <w:tcBorders>
              <w:top w:val="single" w:sz="8" w:space="0" w:color="auto"/>
              <w:left w:val="single" w:sz="8" w:space="0" w:color="auto"/>
              <w:bottom w:val="single" w:sz="8" w:space="0" w:color="000000"/>
              <w:right w:val="single" w:sz="8" w:space="0" w:color="auto"/>
            </w:tcBorders>
            <w:vAlign w:val="center"/>
            <w:hideMark/>
          </w:tcPr>
          <w:p w14:paraId="78BAB666" w14:textId="77777777" w:rsidR="00F6369C" w:rsidRPr="00A70328" w:rsidRDefault="00F6369C" w:rsidP="00F6369C">
            <w:pPr>
              <w:widowControl/>
              <w:autoSpaceDE/>
              <w:autoSpaceDN/>
              <w:rPr>
                <w:b/>
                <w:bCs/>
                <w:color w:val="000000"/>
                <w:sz w:val="20"/>
                <w:szCs w:val="20"/>
                <w:lang w:bidi="ar-SA"/>
              </w:rPr>
            </w:pPr>
          </w:p>
        </w:tc>
      </w:tr>
      <w:tr w:rsidR="00F6369C" w:rsidRPr="00A70328" w14:paraId="2BFCEC75"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1401E289" w14:textId="77777777" w:rsidR="00F6369C" w:rsidRPr="00A70328" w:rsidRDefault="00F6369C" w:rsidP="00F6369C">
            <w:pPr>
              <w:widowControl/>
              <w:autoSpaceDE/>
              <w:autoSpaceDN/>
              <w:jc w:val="center"/>
              <w:rPr>
                <w:color w:val="000000"/>
                <w:sz w:val="20"/>
                <w:szCs w:val="20"/>
                <w:lang w:bidi="ar-SA"/>
              </w:rPr>
            </w:pPr>
            <w:proofErr w:type="spellStart"/>
            <w:r w:rsidRPr="00A70328">
              <w:rPr>
                <w:color w:val="000000"/>
                <w:sz w:val="20"/>
                <w:szCs w:val="20"/>
                <w:lang w:bidi="ar-SA"/>
              </w:rPr>
              <w:t>ул.Комсомольская</w:t>
            </w:r>
            <w:proofErr w:type="spellEnd"/>
            <w:r w:rsidRPr="00A70328">
              <w:rPr>
                <w:color w:val="000000"/>
                <w:sz w:val="20"/>
                <w:szCs w:val="20"/>
                <w:lang w:bidi="ar-SA"/>
              </w:rPr>
              <w:t>, д.5</w:t>
            </w:r>
          </w:p>
        </w:tc>
        <w:tc>
          <w:tcPr>
            <w:tcW w:w="617" w:type="pct"/>
            <w:tcBorders>
              <w:top w:val="nil"/>
              <w:left w:val="nil"/>
              <w:bottom w:val="single" w:sz="8" w:space="0" w:color="auto"/>
              <w:right w:val="single" w:sz="8" w:space="0" w:color="auto"/>
            </w:tcBorders>
            <w:shd w:val="clear" w:color="auto" w:fill="auto"/>
            <w:vAlign w:val="center"/>
            <w:hideMark/>
          </w:tcPr>
          <w:p w14:paraId="275C6F19" w14:textId="77777777" w:rsidR="00F6369C" w:rsidRPr="00A70328" w:rsidRDefault="00F6369C" w:rsidP="00F6369C">
            <w:pPr>
              <w:widowControl/>
              <w:autoSpaceDE/>
              <w:autoSpaceDN/>
              <w:jc w:val="center"/>
              <w:rPr>
                <w:color w:val="000000"/>
                <w:sz w:val="20"/>
                <w:szCs w:val="20"/>
                <w:lang w:bidi="ar-SA"/>
              </w:rPr>
            </w:pPr>
            <w:proofErr w:type="spellStart"/>
            <w:r w:rsidRPr="00A70328">
              <w:rPr>
                <w:color w:val="000000"/>
                <w:sz w:val="20"/>
                <w:szCs w:val="20"/>
                <w:lang w:bidi="ar-SA"/>
              </w:rPr>
              <w:t>ул.Комсомольская</w:t>
            </w:r>
            <w:proofErr w:type="spellEnd"/>
            <w:r w:rsidRPr="00A70328">
              <w:rPr>
                <w:color w:val="000000"/>
                <w:sz w:val="20"/>
                <w:szCs w:val="20"/>
                <w:lang w:bidi="ar-SA"/>
              </w:rPr>
              <w:t>, д.5</w:t>
            </w:r>
          </w:p>
        </w:tc>
        <w:tc>
          <w:tcPr>
            <w:tcW w:w="383" w:type="pct"/>
            <w:tcBorders>
              <w:top w:val="nil"/>
              <w:left w:val="nil"/>
              <w:bottom w:val="single" w:sz="8" w:space="0" w:color="auto"/>
              <w:right w:val="single" w:sz="8" w:space="0" w:color="auto"/>
            </w:tcBorders>
            <w:shd w:val="clear" w:color="auto" w:fill="auto"/>
            <w:vAlign w:val="center"/>
            <w:hideMark/>
          </w:tcPr>
          <w:p w14:paraId="201ED6F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0,138</w:t>
            </w:r>
          </w:p>
        </w:tc>
        <w:tc>
          <w:tcPr>
            <w:tcW w:w="341" w:type="pct"/>
            <w:tcBorders>
              <w:top w:val="nil"/>
              <w:left w:val="nil"/>
              <w:bottom w:val="single" w:sz="8" w:space="0" w:color="auto"/>
              <w:right w:val="single" w:sz="8" w:space="0" w:color="auto"/>
            </w:tcBorders>
            <w:shd w:val="clear" w:color="auto" w:fill="auto"/>
            <w:vAlign w:val="center"/>
            <w:hideMark/>
          </w:tcPr>
          <w:p w14:paraId="5A28B29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0,01</w:t>
            </w:r>
          </w:p>
        </w:tc>
        <w:tc>
          <w:tcPr>
            <w:tcW w:w="404" w:type="pct"/>
            <w:tcBorders>
              <w:top w:val="nil"/>
              <w:left w:val="nil"/>
              <w:bottom w:val="single" w:sz="8" w:space="0" w:color="auto"/>
              <w:right w:val="single" w:sz="8" w:space="0" w:color="auto"/>
            </w:tcBorders>
            <w:shd w:val="clear" w:color="auto" w:fill="auto"/>
            <w:noWrap/>
            <w:vAlign w:val="center"/>
            <w:hideMark/>
          </w:tcPr>
          <w:p w14:paraId="665933C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0,148</w:t>
            </w:r>
          </w:p>
        </w:tc>
        <w:tc>
          <w:tcPr>
            <w:tcW w:w="404" w:type="pct"/>
            <w:tcBorders>
              <w:top w:val="nil"/>
              <w:left w:val="nil"/>
              <w:bottom w:val="single" w:sz="8" w:space="0" w:color="auto"/>
              <w:right w:val="single" w:sz="8" w:space="0" w:color="auto"/>
            </w:tcBorders>
            <w:shd w:val="clear" w:color="auto" w:fill="auto"/>
            <w:noWrap/>
            <w:vAlign w:val="center"/>
            <w:hideMark/>
          </w:tcPr>
          <w:p w14:paraId="07247E7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0,172</w:t>
            </w:r>
          </w:p>
        </w:tc>
        <w:tc>
          <w:tcPr>
            <w:tcW w:w="383" w:type="pct"/>
            <w:tcBorders>
              <w:top w:val="nil"/>
              <w:left w:val="nil"/>
              <w:bottom w:val="single" w:sz="8" w:space="0" w:color="auto"/>
              <w:right w:val="single" w:sz="8" w:space="0" w:color="auto"/>
            </w:tcBorders>
            <w:shd w:val="clear" w:color="auto" w:fill="auto"/>
            <w:noWrap/>
            <w:vAlign w:val="center"/>
            <w:hideMark/>
          </w:tcPr>
          <w:p w14:paraId="1E134F0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65CC80A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7171A70B" w14:textId="1AB1A9D2"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r w:rsidR="001C3009" w:rsidRPr="00A70328">
              <w:rPr>
                <w:color w:val="000000"/>
                <w:sz w:val="20"/>
                <w:szCs w:val="20"/>
                <w:lang w:bidi="ar-SA"/>
              </w:rPr>
              <w:t>9</w:t>
            </w:r>
            <w:r w:rsidR="00F24F9D" w:rsidRPr="00A70328">
              <w:rPr>
                <w:color w:val="000000"/>
                <w:sz w:val="20"/>
                <w:szCs w:val="20"/>
                <w:lang w:bidi="ar-SA"/>
              </w:rPr>
              <w:t>2</w:t>
            </w:r>
          </w:p>
        </w:tc>
        <w:tc>
          <w:tcPr>
            <w:tcW w:w="525" w:type="pct"/>
            <w:tcBorders>
              <w:top w:val="nil"/>
              <w:left w:val="nil"/>
              <w:bottom w:val="single" w:sz="8" w:space="0" w:color="auto"/>
              <w:right w:val="single" w:sz="8" w:space="0" w:color="auto"/>
            </w:tcBorders>
            <w:shd w:val="clear" w:color="auto" w:fill="auto"/>
            <w:noWrap/>
            <w:vAlign w:val="center"/>
            <w:hideMark/>
          </w:tcPr>
          <w:p w14:paraId="3022394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3552,69</w:t>
            </w:r>
          </w:p>
        </w:tc>
      </w:tr>
      <w:tr w:rsidR="00F24F9D" w:rsidRPr="00A70328" w14:paraId="1F3B577E"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210801CC" w14:textId="77777777" w:rsidR="00F24F9D" w:rsidRPr="00A70328" w:rsidRDefault="00F24F9D" w:rsidP="00F24F9D">
            <w:pPr>
              <w:widowControl/>
              <w:autoSpaceDE/>
              <w:autoSpaceDN/>
              <w:jc w:val="center"/>
              <w:rPr>
                <w:color w:val="000000"/>
                <w:sz w:val="20"/>
                <w:szCs w:val="20"/>
                <w:lang w:bidi="ar-SA"/>
              </w:rPr>
            </w:pPr>
            <w:proofErr w:type="spellStart"/>
            <w:r w:rsidRPr="00A70328">
              <w:rPr>
                <w:color w:val="000000"/>
                <w:sz w:val="20"/>
                <w:szCs w:val="20"/>
                <w:lang w:bidi="ar-SA"/>
              </w:rPr>
              <w:t>ул.Комсомольская</w:t>
            </w:r>
            <w:proofErr w:type="spellEnd"/>
            <w:r w:rsidRPr="00A70328">
              <w:rPr>
                <w:color w:val="000000"/>
                <w:sz w:val="20"/>
                <w:szCs w:val="20"/>
                <w:lang w:bidi="ar-SA"/>
              </w:rPr>
              <w:t>, д.1</w:t>
            </w:r>
          </w:p>
        </w:tc>
        <w:tc>
          <w:tcPr>
            <w:tcW w:w="617" w:type="pct"/>
            <w:tcBorders>
              <w:top w:val="nil"/>
              <w:left w:val="nil"/>
              <w:bottom w:val="single" w:sz="8" w:space="0" w:color="auto"/>
              <w:right w:val="single" w:sz="8" w:space="0" w:color="auto"/>
            </w:tcBorders>
            <w:shd w:val="clear" w:color="auto" w:fill="auto"/>
            <w:vAlign w:val="center"/>
            <w:hideMark/>
          </w:tcPr>
          <w:p w14:paraId="4B39B8EA" w14:textId="77777777" w:rsidR="00F24F9D" w:rsidRPr="00A70328" w:rsidRDefault="00F24F9D" w:rsidP="00F24F9D">
            <w:pPr>
              <w:widowControl/>
              <w:autoSpaceDE/>
              <w:autoSpaceDN/>
              <w:jc w:val="center"/>
              <w:rPr>
                <w:color w:val="000000"/>
                <w:sz w:val="20"/>
                <w:szCs w:val="20"/>
                <w:lang w:bidi="ar-SA"/>
              </w:rPr>
            </w:pPr>
            <w:proofErr w:type="spellStart"/>
            <w:r w:rsidRPr="00A70328">
              <w:rPr>
                <w:color w:val="000000"/>
                <w:sz w:val="20"/>
                <w:szCs w:val="20"/>
                <w:lang w:bidi="ar-SA"/>
              </w:rPr>
              <w:t>ул.Комсомольская</w:t>
            </w:r>
            <w:proofErr w:type="spellEnd"/>
            <w:r w:rsidRPr="00A70328">
              <w:rPr>
                <w:color w:val="000000"/>
                <w:sz w:val="20"/>
                <w:szCs w:val="20"/>
                <w:lang w:bidi="ar-SA"/>
              </w:rPr>
              <w:t>, д.1</w:t>
            </w:r>
          </w:p>
        </w:tc>
        <w:tc>
          <w:tcPr>
            <w:tcW w:w="383" w:type="pct"/>
            <w:tcBorders>
              <w:top w:val="nil"/>
              <w:left w:val="nil"/>
              <w:bottom w:val="single" w:sz="8" w:space="0" w:color="auto"/>
              <w:right w:val="single" w:sz="8" w:space="0" w:color="auto"/>
            </w:tcBorders>
            <w:shd w:val="clear" w:color="auto" w:fill="auto"/>
            <w:vAlign w:val="center"/>
            <w:hideMark/>
          </w:tcPr>
          <w:p w14:paraId="0077BFA1"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0,136</w:t>
            </w:r>
          </w:p>
        </w:tc>
        <w:tc>
          <w:tcPr>
            <w:tcW w:w="341" w:type="pct"/>
            <w:tcBorders>
              <w:top w:val="nil"/>
              <w:left w:val="nil"/>
              <w:bottom w:val="single" w:sz="8" w:space="0" w:color="auto"/>
              <w:right w:val="single" w:sz="8" w:space="0" w:color="auto"/>
            </w:tcBorders>
            <w:shd w:val="clear" w:color="auto" w:fill="auto"/>
            <w:vAlign w:val="center"/>
            <w:hideMark/>
          </w:tcPr>
          <w:p w14:paraId="0CFF3611"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0,01</w:t>
            </w:r>
          </w:p>
        </w:tc>
        <w:tc>
          <w:tcPr>
            <w:tcW w:w="404" w:type="pct"/>
            <w:tcBorders>
              <w:top w:val="nil"/>
              <w:left w:val="nil"/>
              <w:bottom w:val="single" w:sz="8" w:space="0" w:color="auto"/>
              <w:right w:val="single" w:sz="8" w:space="0" w:color="auto"/>
            </w:tcBorders>
            <w:shd w:val="clear" w:color="auto" w:fill="auto"/>
            <w:noWrap/>
            <w:vAlign w:val="center"/>
            <w:hideMark/>
          </w:tcPr>
          <w:p w14:paraId="35C9F4F5"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0,146</w:t>
            </w:r>
          </w:p>
        </w:tc>
        <w:tc>
          <w:tcPr>
            <w:tcW w:w="404" w:type="pct"/>
            <w:tcBorders>
              <w:top w:val="nil"/>
              <w:left w:val="nil"/>
              <w:bottom w:val="single" w:sz="8" w:space="0" w:color="auto"/>
              <w:right w:val="single" w:sz="8" w:space="0" w:color="auto"/>
            </w:tcBorders>
            <w:shd w:val="clear" w:color="auto" w:fill="auto"/>
            <w:noWrap/>
            <w:vAlign w:val="center"/>
            <w:hideMark/>
          </w:tcPr>
          <w:p w14:paraId="1FC724A0"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0,17</w:t>
            </w:r>
          </w:p>
        </w:tc>
        <w:tc>
          <w:tcPr>
            <w:tcW w:w="383" w:type="pct"/>
            <w:tcBorders>
              <w:top w:val="nil"/>
              <w:left w:val="nil"/>
              <w:bottom w:val="single" w:sz="8" w:space="0" w:color="auto"/>
              <w:right w:val="single" w:sz="8" w:space="0" w:color="auto"/>
            </w:tcBorders>
            <w:shd w:val="clear" w:color="auto" w:fill="auto"/>
            <w:noWrap/>
            <w:vAlign w:val="center"/>
            <w:hideMark/>
          </w:tcPr>
          <w:p w14:paraId="35D4C02E"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3DDD6513"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717B64DD" w14:textId="16A2F7CB"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25D95FC2"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3511,38</w:t>
            </w:r>
          </w:p>
        </w:tc>
      </w:tr>
      <w:tr w:rsidR="00F24F9D" w:rsidRPr="00A70328" w14:paraId="3B46C540"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42983139" w14:textId="77777777" w:rsidR="00F24F9D" w:rsidRPr="00A70328" w:rsidRDefault="00F24F9D" w:rsidP="00F24F9D">
            <w:pPr>
              <w:widowControl/>
              <w:autoSpaceDE/>
              <w:autoSpaceDN/>
              <w:jc w:val="center"/>
              <w:rPr>
                <w:color w:val="000000"/>
                <w:sz w:val="20"/>
                <w:szCs w:val="20"/>
                <w:lang w:bidi="ar-SA"/>
              </w:rPr>
            </w:pPr>
            <w:proofErr w:type="spellStart"/>
            <w:r w:rsidRPr="00A70328">
              <w:rPr>
                <w:color w:val="000000"/>
                <w:sz w:val="20"/>
                <w:szCs w:val="20"/>
                <w:lang w:bidi="ar-SA"/>
              </w:rPr>
              <w:t>ул.Комсомольская</w:t>
            </w:r>
            <w:proofErr w:type="spellEnd"/>
            <w:r w:rsidRPr="00A70328">
              <w:rPr>
                <w:color w:val="000000"/>
                <w:sz w:val="20"/>
                <w:szCs w:val="20"/>
                <w:lang w:bidi="ar-SA"/>
              </w:rPr>
              <w:t>, д.2</w:t>
            </w:r>
          </w:p>
        </w:tc>
        <w:tc>
          <w:tcPr>
            <w:tcW w:w="617" w:type="pct"/>
            <w:tcBorders>
              <w:top w:val="nil"/>
              <w:left w:val="nil"/>
              <w:bottom w:val="single" w:sz="8" w:space="0" w:color="auto"/>
              <w:right w:val="single" w:sz="8" w:space="0" w:color="auto"/>
            </w:tcBorders>
            <w:shd w:val="clear" w:color="auto" w:fill="auto"/>
            <w:vAlign w:val="center"/>
            <w:hideMark/>
          </w:tcPr>
          <w:p w14:paraId="63A5373D" w14:textId="77777777" w:rsidR="00F24F9D" w:rsidRPr="00A70328" w:rsidRDefault="00F24F9D" w:rsidP="00F24F9D">
            <w:pPr>
              <w:widowControl/>
              <w:autoSpaceDE/>
              <w:autoSpaceDN/>
              <w:jc w:val="center"/>
              <w:rPr>
                <w:color w:val="000000"/>
                <w:sz w:val="20"/>
                <w:szCs w:val="20"/>
                <w:lang w:bidi="ar-SA"/>
              </w:rPr>
            </w:pPr>
            <w:proofErr w:type="spellStart"/>
            <w:r w:rsidRPr="00A70328">
              <w:rPr>
                <w:color w:val="000000"/>
                <w:sz w:val="20"/>
                <w:szCs w:val="20"/>
                <w:lang w:bidi="ar-SA"/>
              </w:rPr>
              <w:t>ул.Комсомольская</w:t>
            </w:r>
            <w:proofErr w:type="spellEnd"/>
            <w:r w:rsidRPr="00A70328">
              <w:rPr>
                <w:color w:val="000000"/>
                <w:sz w:val="20"/>
                <w:szCs w:val="20"/>
                <w:lang w:bidi="ar-SA"/>
              </w:rPr>
              <w:t>, д.2</w:t>
            </w:r>
          </w:p>
        </w:tc>
        <w:tc>
          <w:tcPr>
            <w:tcW w:w="383" w:type="pct"/>
            <w:tcBorders>
              <w:top w:val="nil"/>
              <w:left w:val="nil"/>
              <w:bottom w:val="single" w:sz="8" w:space="0" w:color="auto"/>
              <w:right w:val="single" w:sz="8" w:space="0" w:color="auto"/>
            </w:tcBorders>
            <w:shd w:val="clear" w:color="auto" w:fill="auto"/>
            <w:vAlign w:val="center"/>
            <w:hideMark/>
          </w:tcPr>
          <w:p w14:paraId="54450FB4"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0,135</w:t>
            </w:r>
          </w:p>
        </w:tc>
        <w:tc>
          <w:tcPr>
            <w:tcW w:w="341" w:type="pct"/>
            <w:tcBorders>
              <w:top w:val="nil"/>
              <w:left w:val="nil"/>
              <w:bottom w:val="single" w:sz="8" w:space="0" w:color="auto"/>
              <w:right w:val="single" w:sz="8" w:space="0" w:color="auto"/>
            </w:tcBorders>
            <w:shd w:val="clear" w:color="auto" w:fill="auto"/>
            <w:vAlign w:val="center"/>
            <w:hideMark/>
          </w:tcPr>
          <w:p w14:paraId="78783F7C"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0,017</w:t>
            </w:r>
          </w:p>
        </w:tc>
        <w:tc>
          <w:tcPr>
            <w:tcW w:w="404" w:type="pct"/>
            <w:tcBorders>
              <w:top w:val="nil"/>
              <w:left w:val="nil"/>
              <w:bottom w:val="single" w:sz="8" w:space="0" w:color="auto"/>
              <w:right w:val="single" w:sz="8" w:space="0" w:color="auto"/>
            </w:tcBorders>
            <w:shd w:val="clear" w:color="auto" w:fill="auto"/>
            <w:noWrap/>
            <w:vAlign w:val="center"/>
            <w:hideMark/>
          </w:tcPr>
          <w:p w14:paraId="382862BF"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0,152</w:t>
            </w:r>
          </w:p>
        </w:tc>
        <w:tc>
          <w:tcPr>
            <w:tcW w:w="404" w:type="pct"/>
            <w:tcBorders>
              <w:top w:val="nil"/>
              <w:left w:val="nil"/>
              <w:bottom w:val="single" w:sz="8" w:space="0" w:color="auto"/>
              <w:right w:val="single" w:sz="8" w:space="0" w:color="auto"/>
            </w:tcBorders>
            <w:shd w:val="clear" w:color="auto" w:fill="auto"/>
            <w:noWrap/>
            <w:vAlign w:val="center"/>
            <w:hideMark/>
          </w:tcPr>
          <w:p w14:paraId="0061060B"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0,177</w:t>
            </w:r>
          </w:p>
        </w:tc>
        <w:tc>
          <w:tcPr>
            <w:tcW w:w="383" w:type="pct"/>
            <w:tcBorders>
              <w:top w:val="nil"/>
              <w:left w:val="nil"/>
              <w:bottom w:val="single" w:sz="8" w:space="0" w:color="auto"/>
              <w:right w:val="single" w:sz="8" w:space="0" w:color="auto"/>
            </w:tcBorders>
            <w:shd w:val="clear" w:color="auto" w:fill="auto"/>
            <w:noWrap/>
            <w:vAlign w:val="center"/>
            <w:hideMark/>
          </w:tcPr>
          <w:p w14:paraId="25318081"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771BAAA8"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7B6ED66E" w14:textId="431DE68C"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66252D46"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3655,97</w:t>
            </w:r>
          </w:p>
        </w:tc>
      </w:tr>
      <w:tr w:rsidR="00F24F9D" w:rsidRPr="00A70328" w14:paraId="05140D3D"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2509F487" w14:textId="77777777" w:rsidR="00F24F9D" w:rsidRPr="00A70328" w:rsidRDefault="00F24F9D" w:rsidP="00F24F9D">
            <w:pPr>
              <w:widowControl/>
              <w:autoSpaceDE/>
              <w:autoSpaceDN/>
              <w:jc w:val="center"/>
              <w:rPr>
                <w:color w:val="000000"/>
                <w:sz w:val="20"/>
                <w:szCs w:val="20"/>
                <w:lang w:bidi="ar-SA"/>
              </w:rPr>
            </w:pPr>
            <w:proofErr w:type="spellStart"/>
            <w:r w:rsidRPr="00A70328">
              <w:rPr>
                <w:color w:val="000000"/>
                <w:sz w:val="20"/>
                <w:szCs w:val="20"/>
                <w:lang w:bidi="ar-SA"/>
              </w:rPr>
              <w:t>ул.Комсомольская</w:t>
            </w:r>
            <w:proofErr w:type="spellEnd"/>
            <w:r w:rsidRPr="00A70328">
              <w:rPr>
                <w:color w:val="000000"/>
                <w:sz w:val="20"/>
                <w:szCs w:val="20"/>
                <w:lang w:bidi="ar-SA"/>
              </w:rPr>
              <w:t>, д.4</w:t>
            </w:r>
          </w:p>
        </w:tc>
        <w:tc>
          <w:tcPr>
            <w:tcW w:w="617" w:type="pct"/>
            <w:tcBorders>
              <w:top w:val="nil"/>
              <w:left w:val="nil"/>
              <w:bottom w:val="single" w:sz="8" w:space="0" w:color="auto"/>
              <w:right w:val="single" w:sz="8" w:space="0" w:color="auto"/>
            </w:tcBorders>
            <w:shd w:val="clear" w:color="auto" w:fill="auto"/>
            <w:vAlign w:val="center"/>
            <w:hideMark/>
          </w:tcPr>
          <w:p w14:paraId="09F6B570" w14:textId="77777777" w:rsidR="00F24F9D" w:rsidRPr="00A70328" w:rsidRDefault="00F24F9D" w:rsidP="00F24F9D">
            <w:pPr>
              <w:widowControl/>
              <w:autoSpaceDE/>
              <w:autoSpaceDN/>
              <w:jc w:val="center"/>
              <w:rPr>
                <w:color w:val="000000"/>
                <w:sz w:val="20"/>
                <w:szCs w:val="20"/>
                <w:lang w:bidi="ar-SA"/>
              </w:rPr>
            </w:pPr>
            <w:proofErr w:type="spellStart"/>
            <w:r w:rsidRPr="00A70328">
              <w:rPr>
                <w:color w:val="000000"/>
                <w:sz w:val="20"/>
                <w:szCs w:val="20"/>
                <w:lang w:bidi="ar-SA"/>
              </w:rPr>
              <w:t>ул.Комсомольская</w:t>
            </w:r>
            <w:proofErr w:type="spellEnd"/>
            <w:r w:rsidRPr="00A70328">
              <w:rPr>
                <w:color w:val="000000"/>
                <w:sz w:val="20"/>
                <w:szCs w:val="20"/>
                <w:lang w:bidi="ar-SA"/>
              </w:rPr>
              <w:t>, д.4</w:t>
            </w:r>
          </w:p>
        </w:tc>
        <w:tc>
          <w:tcPr>
            <w:tcW w:w="383" w:type="pct"/>
            <w:tcBorders>
              <w:top w:val="nil"/>
              <w:left w:val="nil"/>
              <w:bottom w:val="single" w:sz="8" w:space="0" w:color="auto"/>
              <w:right w:val="single" w:sz="8" w:space="0" w:color="auto"/>
            </w:tcBorders>
            <w:shd w:val="clear" w:color="auto" w:fill="auto"/>
            <w:vAlign w:val="center"/>
            <w:hideMark/>
          </w:tcPr>
          <w:p w14:paraId="589B4DB9"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0,136</w:t>
            </w:r>
          </w:p>
        </w:tc>
        <w:tc>
          <w:tcPr>
            <w:tcW w:w="341" w:type="pct"/>
            <w:tcBorders>
              <w:top w:val="nil"/>
              <w:left w:val="nil"/>
              <w:bottom w:val="single" w:sz="8" w:space="0" w:color="auto"/>
              <w:right w:val="single" w:sz="8" w:space="0" w:color="auto"/>
            </w:tcBorders>
            <w:shd w:val="clear" w:color="auto" w:fill="auto"/>
            <w:vAlign w:val="center"/>
            <w:hideMark/>
          </w:tcPr>
          <w:p w14:paraId="59018959"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0,014</w:t>
            </w:r>
          </w:p>
        </w:tc>
        <w:tc>
          <w:tcPr>
            <w:tcW w:w="404" w:type="pct"/>
            <w:tcBorders>
              <w:top w:val="nil"/>
              <w:left w:val="nil"/>
              <w:bottom w:val="single" w:sz="8" w:space="0" w:color="auto"/>
              <w:right w:val="single" w:sz="8" w:space="0" w:color="auto"/>
            </w:tcBorders>
            <w:shd w:val="clear" w:color="auto" w:fill="auto"/>
            <w:noWrap/>
            <w:vAlign w:val="center"/>
            <w:hideMark/>
          </w:tcPr>
          <w:p w14:paraId="2AFEFEB0"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0,149</w:t>
            </w:r>
          </w:p>
        </w:tc>
        <w:tc>
          <w:tcPr>
            <w:tcW w:w="404" w:type="pct"/>
            <w:tcBorders>
              <w:top w:val="nil"/>
              <w:left w:val="nil"/>
              <w:bottom w:val="single" w:sz="8" w:space="0" w:color="auto"/>
              <w:right w:val="single" w:sz="8" w:space="0" w:color="auto"/>
            </w:tcBorders>
            <w:shd w:val="clear" w:color="auto" w:fill="auto"/>
            <w:noWrap/>
            <w:vAlign w:val="center"/>
            <w:hideMark/>
          </w:tcPr>
          <w:p w14:paraId="137D7A3C"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0,174</w:t>
            </w:r>
          </w:p>
        </w:tc>
        <w:tc>
          <w:tcPr>
            <w:tcW w:w="383" w:type="pct"/>
            <w:tcBorders>
              <w:top w:val="nil"/>
              <w:left w:val="nil"/>
              <w:bottom w:val="single" w:sz="8" w:space="0" w:color="auto"/>
              <w:right w:val="single" w:sz="8" w:space="0" w:color="auto"/>
            </w:tcBorders>
            <w:shd w:val="clear" w:color="auto" w:fill="auto"/>
            <w:noWrap/>
            <w:vAlign w:val="center"/>
            <w:hideMark/>
          </w:tcPr>
          <w:p w14:paraId="4FC71089"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22D22F37"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746A037B" w14:textId="5AA1852A"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22146FDC"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3594,00</w:t>
            </w:r>
          </w:p>
        </w:tc>
      </w:tr>
      <w:tr w:rsidR="00F24F9D" w:rsidRPr="00A70328" w14:paraId="66C58367"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6D4C871E" w14:textId="77777777" w:rsidR="00F24F9D" w:rsidRPr="00A70328" w:rsidRDefault="00F24F9D" w:rsidP="00F24F9D">
            <w:pPr>
              <w:widowControl/>
              <w:autoSpaceDE/>
              <w:autoSpaceDN/>
              <w:jc w:val="center"/>
              <w:rPr>
                <w:color w:val="000000"/>
                <w:sz w:val="20"/>
                <w:szCs w:val="20"/>
                <w:lang w:bidi="ar-SA"/>
              </w:rPr>
            </w:pPr>
            <w:proofErr w:type="spellStart"/>
            <w:r w:rsidRPr="00A70328">
              <w:rPr>
                <w:color w:val="000000"/>
                <w:sz w:val="20"/>
                <w:szCs w:val="20"/>
                <w:lang w:bidi="ar-SA"/>
              </w:rPr>
              <w:t>ул.Комсомольская</w:t>
            </w:r>
            <w:proofErr w:type="spellEnd"/>
            <w:r w:rsidRPr="00A70328">
              <w:rPr>
                <w:color w:val="000000"/>
                <w:sz w:val="20"/>
                <w:szCs w:val="20"/>
                <w:lang w:bidi="ar-SA"/>
              </w:rPr>
              <w:t>, д.3</w:t>
            </w:r>
          </w:p>
        </w:tc>
        <w:tc>
          <w:tcPr>
            <w:tcW w:w="617" w:type="pct"/>
            <w:tcBorders>
              <w:top w:val="nil"/>
              <w:left w:val="nil"/>
              <w:bottom w:val="single" w:sz="8" w:space="0" w:color="auto"/>
              <w:right w:val="single" w:sz="8" w:space="0" w:color="auto"/>
            </w:tcBorders>
            <w:shd w:val="clear" w:color="auto" w:fill="auto"/>
            <w:vAlign w:val="center"/>
            <w:hideMark/>
          </w:tcPr>
          <w:p w14:paraId="2BE87F50" w14:textId="77777777" w:rsidR="00F24F9D" w:rsidRPr="00A70328" w:rsidRDefault="00F24F9D" w:rsidP="00F24F9D">
            <w:pPr>
              <w:widowControl/>
              <w:autoSpaceDE/>
              <w:autoSpaceDN/>
              <w:jc w:val="center"/>
              <w:rPr>
                <w:color w:val="000000"/>
                <w:sz w:val="20"/>
                <w:szCs w:val="20"/>
                <w:lang w:bidi="ar-SA"/>
              </w:rPr>
            </w:pPr>
            <w:proofErr w:type="spellStart"/>
            <w:r w:rsidRPr="00A70328">
              <w:rPr>
                <w:color w:val="000000"/>
                <w:sz w:val="20"/>
                <w:szCs w:val="20"/>
                <w:lang w:bidi="ar-SA"/>
              </w:rPr>
              <w:t>ул.Комсомольская</w:t>
            </w:r>
            <w:proofErr w:type="spellEnd"/>
            <w:r w:rsidRPr="00A70328">
              <w:rPr>
                <w:color w:val="000000"/>
                <w:sz w:val="20"/>
                <w:szCs w:val="20"/>
                <w:lang w:bidi="ar-SA"/>
              </w:rPr>
              <w:t>, д.3</w:t>
            </w:r>
          </w:p>
        </w:tc>
        <w:tc>
          <w:tcPr>
            <w:tcW w:w="383" w:type="pct"/>
            <w:tcBorders>
              <w:top w:val="nil"/>
              <w:left w:val="nil"/>
              <w:bottom w:val="single" w:sz="8" w:space="0" w:color="auto"/>
              <w:right w:val="single" w:sz="8" w:space="0" w:color="auto"/>
            </w:tcBorders>
            <w:shd w:val="clear" w:color="auto" w:fill="auto"/>
            <w:vAlign w:val="center"/>
            <w:hideMark/>
          </w:tcPr>
          <w:p w14:paraId="1168EBD1"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0,135</w:t>
            </w:r>
          </w:p>
        </w:tc>
        <w:tc>
          <w:tcPr>
            <w:tcW w:w="341" w:type="pct"/>
            <w:tcBorders>
              <w:top w:val="nil"/>
              <w:left w:val="nil"/>
              <w:bottom w:val="single" w:sz="8" w:space="0" w:color="auto"/>
              <w:right w:val="single" w:sz="8" w:space="0" w:color="auto"/>
            </w:tcBorders>
            <w:shd w:val="clear" w:color="auto" w:fill="auto"/>
            <w:vAlign w:val="center"/>
            <w:hideMark/>
          </w:tcPr>
          <w:p w14:paraId="012B7CE8"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0,013</w:t>
            </w:r>
          </w:p>
        </w:tc>
        <w:tc>
          <w:tcPr>
            <w:tcW w:w="404" w:type="pct"/>
            <w:tcBorders>
              <w:top w:val="nil"/>
              <w:left w:val="nil"/>
              <w:bottom w:val="single" w:sz="8" w:space="0" w:color="auto"/>
              <w:right w:val="single" w:sz="8" w:space="0" w:color="auto"/>
            </w:tcBorders>
            <w:shd w:val="clear" w:color="auto" w:fill="auto"/>
            <w:noWrap/>
            <w:vAlign w:val="center"/>
            <w:hideMark/>
          </w:tcPr>
          <w:p w14:paraId="7C638ACC"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0,148</w:t>
            </w:r>
          </w:p>
        </w:tc>
        <w:tc>
          <w:tcPr>
            <w:tcW w:w="404" w:type="pct"/>
            <w:tcBorders>
              <w:top w:val="nil"/>
              <w:left w:val="nil"/>
              <w:bottom w:val="single" w:sz="8" w:space="0" w:color="auto"/>
              <w:right w:val="single" w:sz="8" w:space="0" w:color="auto"/>
            </w:tcBorders>
            <w:shd w:val="clear" w:color="auto" w:fill="auto"/>
            <w:noWrap/>
            <w:vAlign w:val="center"/>
            <w:hideMark/>
          </w:tcPr>
          <w:p w14:paraId="11D0AEFF"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0,173</w:t>
            </w:r>
          </w:p>
        </w:tc>
        <w:tc>
          <w:tcPr>
            <w:tcW w:w="383" w:type="pct"/>
            <w:tcBorders>
              <w:top w:val="nil"/>
              <w:left w:val="nil"/>
              <w:bottom w:val="single" w:sz="8" w:space="0" w:color="auto"/>
              <w:right w:val="single" w:sz="8" w:space="0" w:color="auto"/>
            </w:tcBorders>
            <w:shd w:val="clear" w:color="auto" w:fill="auto"/>
            <w:noWrap/>
            <w:vAlign w:val="center"/>
            <w:hideMark/>
          </w:tcPr>
          <w:p w14:paraId="0DD62775"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6BB47D88"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0640B5EF" w14:textId="6D9656F5"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7B90381C"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3573,35</w:t>
            </w:r>
          </w:p>
        </w:tc>
      </w:tr>
      <w:tr w:rsidR="00F24F9D" w:rsidRPr="00A70328" w14:paraId="01D1FFF5"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424F02B9"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ул. Терещенко, д.6</w:t>
            </w:r>
          </w:p>
        </w:tc>
        <w:tc>
          <w:tcPr>
            <w:tcW w:w="617" w:type="pct"/>
            <w:tcBorders>
              <w:top w:val="nil"/>
              <w:left w:val="nil"/>
              <w:bottom w:val="single" w:sz="8" w:space="0" w:color="auto"/>
              <w:right w:val="single" w:sz="8" w:space="0" w:color="auto"/>
            </w:tcBorders>
            <w:shd w:val="clear" w:color="auto" w:fill="auto"/>
            <w:vAlign w:val="center"/>
            <w:hideMark/>
          </w:tcPr>
          <w:p w14:paraId="6C285A28"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ул. Терещенко, д.6</w:t>
            </w:r>
          </w:p>
        </w:tc>
        <w:tc>
          <w:tcPr>
            <w:tcW w:w="383" w:type="pct"/>
            <w:tcBorders>
              <w:top w:val="nil"/>
              <w:left w:val="nil"/>
              <w:bottom w:val="single" w:sz="8" w:space="0" w:color="auto"/>
              <w:right w:val="single" w:sz="8" w:space="0" w:color="auto"/>
            </w:tcBorders>
            <w:shd w:val="clear" w:color="auto" w:fill="auto"/>
            <w:vAlign w:val="center"/>
            <w:hideMark/>
          </w:tcPr>
          <w:p w14:paraId="6317A066"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0,14</w:t>
            </w:r>
          </w:p>
        </w:tc>
        <w:tc>
          <w:tcPr>
            <w:tcW w:w="341" w:type="pct"/>
            <w:tcBorders>
              <w:top w:val="nil"/>
              <w:left w:val="nil"/>
              <w:bottom w:val="single" w:sz="8" w:space="0" w:color="auto"/>
              <w:right w:val="single" w:sz="8" w:space="0" w:color="auto"/>
            </w:tcBorders>
            <w:shd w:val="clear" w:color="auto" w:fill="auto"/>
            <w:vAlign w:val="center"/>
            <w:hideMark/>
          </w:tcPr>
          <w:p w14:paraId="1C714A3D"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0,009</w:t>
            </w:r>
          </w:p>
        </w:tc>
        <w:tc>
          <w:tcPr>
            <w:tcW w:w="404" w:type="pct"/>
            <w:tcBorders>
              <w:top w:val="nil"/>
              <w:left w:val="nil"/>
              <w:bottom w:val="single" w:sz="8" w:space="0" w:color="auto"/>
              <w:right w:val="single" w:sz="8" w:space="0" w:color="auto"/>
            </w:tcBorders>
            <w:shd w:val="clear" w:color="auto" w:fill="auto"/>
            <w:noWrap/>
            <w:vAlign w:val="center"/>
            <w:hideMark/>
          </w:tcPr>
          <w:p w14:paraId="4139D031"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0,148</w:t>
            </w:r>
          </w:p>
        </w:tc>
        <w:tc>
          <w:tcPr>
            <w:tcW w:w="404" w:type="pct"/>
            <w:tcBorders>
              <w:top w:val="nil"/>
              <w:left w:val="nil"/>
              <w:bottom w:val="single" w:sz="8" w:space="0" w:color="auto"/>
              <w:right w:val="single" w:sz="8" w:space="0" w:color="auto"/>
            </w:tcBorders>
            <w:shd w:val="clear" w:color="auto" w:fill="auto"/>
            <w:noWrap/>
            <w:vAlign w:val="center"/>
            <w:hideMark/>
          </w:tcPr>
          <w:p w14:paraId="61F4ACF5"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0,173</w:t>
            </w:r>
          </w:p>
        </w:tc>
        <w:tc>
          <w:tcPr>
            <w:tcW w:w="383" w:type="pct"/>
            <w:tcBorders>
              <w:top w:val="nil"/>
              <w:left w:val="nil"/>
              <w:bottom w:val="single" w:sz="8" w:space="0" w:color="auto"/>
              <w:right w:val="single" w:sz="8" w:space="0" w:color="auto"/>
            </w:tcBorders>
            <w:shd w:val="clear" w:color="auto" w:fill="auto"/>
            <w:noWrap/>
            <w:vAlign w:val="center"/>
            <w:hideMark/>
          </w:tcPr>
          <w:p w14:paraId="029C25F3"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3B6880D1"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3322ABD8" w14:textId="0B5DC304"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542746BF"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3573,35</w:t>
            </w:r>
          </w:p>
        </w:tc>
      </w:tr>
      <w:tr w:rsidR="00F24F9D" w:rsidRPr="00A70328" w14:paraId="07DFD35F"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70550310"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ул. Терещенко 2а</w:t>
            </w:r>
          </w:p>
        </w:tc>
        <w:tc>
          <w:tcPr>
            <w:tcW w:w="617" w:type="pct"/>
            <w:tcBorders>
              <w:top w:val="nil"/>
              <w:left w:val="nil"/>
              <w:bottom w:val="single" w:sz="8" w:space="0" w:color="auto"/>
              <w:right w:val="single" w:sz="8" w:space="0" w:color="auto"/>
            </w:tcBorders>
            <w:shd w:val="clear" w:color="auto" w:fill="auto"/>
            <w:vAlign w:val="center"/>
            <w:hideMark/>
          </w:tcPr>
          <w:p w14:paraId="08636B56"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МБОУ "Рождественская СОШ"</w:t>
            </w:r>
          </w:p>
        </w:tc>
        <w:tc>
          <w:tcPr>
            <w:tcW w:w="383" w:type="pct"/>
            <w:tcBorders>
              <w:top w:val="nil"/>
              <w:left w:val="nil"/>
              <w:bottom w:val="single" w:sz="8" w:space="0" w:color="auto"/>
              <w:right w:val="single" w:sz="8" w:space="0" w:color="auto"/>
            </w:tcBorders>
            <w:shd w:val="clear" w:color="auto" w:fill="auto"/>
            <w:vAlign w:val="center"/>
            <w:hideMark/>
          </w:tcPr>
          <w:p w14:paraId="691989A6"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0,279</w:t>
            </w:r>
          </w:p>
        </w:tc>
        <w:tc>
          <w:tcPr>
            <w:tcW w:w="341" w:type="pct"/>
            <w:tcBorders>
              <w:top w:val="nil"/>
              <w:left w:val="nil"/>
              <w:bottom w:val="single" w:sz="8" w:space="0" w:color="auto"/>
              <w:right w:val="single" w:sz="8" w:space="0" w:color="auto"/>
            </w:tcBorders>
            <w:shd w:val="clear" w:color="auto" w:fill="auto"/>
            <w:vAlign w:val="center"/>
            <w:hideMark/>
          </w:tcPr>
          <w:p w14:paraId="13C2831E"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w:t>
            </w:r>
          </w:p>
        </w:tc>
        <w:tc>
          <w:tcPr>
            <w:tcW w:w="404" w:type="pct"/>
            <w:tcBorders>
              <w:top w:val="nil"/>
              <w:left w:val="nil"/>
              <w:bottom w:val="single" w:sz="8" w:space="0" w:color="auto"/>
              <w:right w:val="single" w:sz="8" w:space="0" w:color="auto"/>
            </w:tcBorders>
            <w:shd w:val="clear" w:color="auto" w:fill="auto"/>
            <w:noWrap/>
            <w:vAlign w:val="center"/>
            <w:hideMark/>
          </w:tcPr>
          <w:p w14:paraId="282CD943"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0,279</w:t>
            </w:r>
          </w:p>
        </w:tc>
        <w:tc>
          <w:tcPr>
            <w:tcW w:w="404" w:type="pct"/>
            <w:tcBorders>
              <w:top w:val="nil"/>
              <w:left w:val="nil"/>
              <w:bottom w:val="single" w:sz="8" w:space="0" w:color="auto"/>
              <w:right w:val="single" w:sz="8" w:space="0" w:color="auto"/>
            </w:tcBorders>
            <w:shd w:val="clear" w:color="auto" w:fill="auto"/>
            <w:noWrap/>
            <w:vAlign w:val="center"/>
            <w:hideMark/>
          </w:tcPr>
          <w:p w14:paraId="5B979E21"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0,324</w:t>
            </w:r>
          </w:p>
        </w:tc>
        <w:tc>
          <w:tcPr>
            <w:tcW w:w="383" w:type="pct"/>
            <w:tcBorders>
              <w:top w:val="nil"/>
              <w:left w:val="nil"/>
              <w:bottom w:val="single" w:sz="8" w:space="0" w:color="auto"/>
              <w:right w:val="single" w:sz="8" w:space="0" w:color="auto"/>
            </w:tcBorders>
            <w:shd w:val="clear" w:color="auto" w:fill="auto"/>
            <w:noWrap/>
            <w:vAlign w:val="center"/>
            <w:hideMark/>
          </w:tcPr>
          <w:p w14:paraId="629A3A11"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14040,29</w:t>
            </w:r>
          </w:p>
        </w:tc>
        <w:tc>
          <w:tcPr>
            <w:tcW w:w="662" w:type="pct"/>
            <w:tcBorders>
              <w:top w:val="nil"/>
              <w:left w:val="nil"/>
              <w:bottom w:val="single" w:sz="8" w:space="0" w:color="auto"/>
              <w:right w:val="single" w:sz="8" w:space="0" w:color="auto"/>
            </w:tcBorders>
            <w:shd w:val="clear" w:color="auto" w:fill="auto"/>
            <w:noWrap/>
            <w:vAlign w:val="center"/>
            <w:hideMark/>
          </w:tcPr>
          <w:p w14:paraId="51B29576"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4B1CB04D" w14:textId="0A49D9FE"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26A44B0C"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5022,16</w:t>
            </w:r>
          </w:p>
        </w:tc>
      </w:tr>
      <w:tr w:rsidR="00F24F9D" w:rsidRPr="00A70328" w14:paraId="6B9745FB"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30BC85FB"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ул. Терещенко, д.3</w:t>
            </w:r>
          </w:p>
        </w:tc>
        <w:tc>
          <w:tcPr>
            <w:tcW w:w="617" w:type="pct"/>
            <w:tcBorders>
              <w:top w:val="nil"/>
              <w:left w:val="nil"/>
              <w:bottom w:val="single" w:sz="8" w:space="0" w:color="auto"/>
              <w:right w:val="single" w:sz="8" w:space="0" w:color="auto"/>
            </w:tcBorders>
            <w:shd w:val="clear" w:color="auto" w:fill="auto"/>
            <w:vAlign w:val="center"/>
            <w:hideMark/>
          </w:tcPr>
          <w:p w14:paraId="4B6CB6F0"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ул. Терещенко, д.3</w:t>
            </w:r>
          </w:p>
        </w:tc>
        <w:tc>
          <w:tcPr>
            <w:tcW w:w="383" w:type="pct"/>
            <w:tcBorders>
              <w:top w:val="nil"/>
              <w:left w:val="nil"/>
              <w:bottom w:val="single" w:sz="8" w:space="0" w:color="auto"/>
              <w:right w:val="single" w:sz="8" w:space="0" w:color="auto"/>
            </w:tcBorders>
            <w:shd w:val="clear" w:color="auto" w:fill="auto"/>
            <w:vAlign w:val="center"/>
            <w:hideMark/>
          </w:tcPr>
          <w:p w14:paraId="24B2FD57"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0,136</w:t>
            </w:r>
          </w:p>
        </w:tc>
        <w:tc>
          <w:tcPr>
            <w:tcW w:w="341" w:type="pct"/>
            <w:tcBorders>
              <w:top w:val="nil"/>
              <w:left w:val="nil"/>
              <w:bottom w:val="single" w:sz="8" w:space="0" w:color="auto"/>
              <w:right w:val="single" w:sz="8" w:space="0" w:color="auto"/>
            </w:tcBorders>
            <w:shd w:val="clear" w:color="auto" w:fill="auto"/>
            <w:vAlign w:val="center"/>
            <w:hideMark/>
          </w:tcPr>
          <w:p w14:paraId="01ADB885"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0,007</w:t>
            </w:r>
          </w:p>
        </w:tc>
        <w:tc>
          <w:tcPr>
            <w:tcW w:w="404" w:type="pct"/>
            <w:tcBorders>
              <w:top w:val="nil"/>
              <w:left w:val="nil"/>
              <w:bottom w:val="single" w:sz="8" w:space="0" w:color="auto"/>
              <w:right w:val="single" w:sz="8" w:space="0" w:color="auto"/>
            </w:tcBorders>
            <w:shd w:val="clear" w:color="auto" w:fill="auto"/>
            <w:noWrap/>
            <w:vAlign w:val="center"/>
            <w:hideMark/>
          </w:tcPr>
          <w:p w14:paraId="008C657E"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0,142</w:t>
            </w:r>
          </w:p>
        </w:tc>
        <w:tc>
          <w:tcPr>
            <w:tcW w:w="404" w:type="pct"/>
            <w:tcBorders>
              <w:top w:val="nil"/>
              <w:left w:val="nil"/>
              <w:bottom w:val="single" w:sz="8" w:space="0" w:color="auto"/>
              <w:right w:val="single" w:sz="8" w:space="0" w:color="auto"/>
            </w:tcBorders>
            <w:shd w:val="clear" w:color="auto" w:fill="auto"/>
            <w:noWrap/>
            <w:vAlign w:val="center"/>
            <w:hideMark/>
          </w:tcPr>
          <w:p w14:paraId="251E3578"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0,166</w:t>
            </w:r>
          </w:p>
        </w:tc>
        <w:tc>
          <w:tcPr>
            <w:tcW w:w="383" w:type="pct"/>
            <w:tcBorders>
              <w:top w:val="nil"/>
              <w:left w:val="nil"/>
              <w:bottom w:val="single" w:sz="8" w:space="0" w:color="auto"/>
              <w:right w:val="single" w:sz="8" w:space="0" w:color="auto"/>
            </w:tcBorders>
            <w:shd w:val="clear" w:color="auto" w:fill="auto"/>
            <w:noWrap/>
            <w:vAlign w:val="center"/>
            <w:hideMark/>
          </w:tcPr>
          <w:p w14:paraId="12F60AE4"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040C8C69"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70733D1E" w14:textId="03E84482"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0FFCAD76"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3428,76</w:t>
            </w:r>
          </w:p>
        </w:tc>
      </w:tr>
      <w:tr w:rsidR="00F24F9D" w:rsidRPr="00A70328" w14:paraId="2333E148"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25649E47"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ул. Терещенко, д.2</w:t>
            </w:r>
          </w:p>
        </w:tc>
        <w:tc>
          <w:tcPr>
            <w:tcW w:w="617" w:type="pct"/>
            <w:tcBorders>
              <w:top w:val="nil"/>
              <w:left w:val="nil"/>
              <w:bottom w:val="single" w:sz="8" w:space="0" w:color="auto"/>
              <w:right w:val="single" w:sz="8" w:space="0" w:color="auto"/>
            </w:tcBorders>
            <w:shd w:val="clear" w:color="auto" w:fill="auto"/>
            <w:vAlign w:val="center"/>
            <w:hideMark/>
          </w:tcPr>
          <w:p w14:paraId="2018D972"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ул. Терещенко, д.2</w:t>
            </w:r>
          </w:p>
        </w:tc>
        <w:tc>
          <w:tcPr>
            <w:tcW w:w="383" w:type="pct"/>
            <w:tcBorders>
              <w:top w:val="nil"/>
              <w:left w:val="nil"/>
              <w:bottom w:val="single" w:sz="8" w:space="0" w:color="auto"/>
              <w:right w:val="single" w:sz="8" w:space="0" w:color="auto"/>
            </w:tcBorders>
            <w:shd w:val="clear" w:color="auto" w:fill="auto"/>
            <w:vAlign w:val="center"/>
            <w:hideMark/>
          </w:tcPr>
          <w:p w14:paraId="745AA11C"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0,139</w:t>
            </w:r>
          </w:p>
        </w:tc>
        <w:tc>
          <w:tcPr>
            <w:tcW w:w="341" w:type="pct"/>
            <w:tcBorders>
              <w:top w:val="nil"/>
              <w:left w:val="nil"/>
              <w:bottom w:val="single" w:sz="8" w:space="0" w:color="auto"/>
              <w:right w:val="single" w:sz="8" w:space="0" w:color="auto"/>
            </w:tcBorders>
            <w:shd w:val="clear" w:color="auto" w:fill="auto"/>
            <w:vAlign w:val="center"/>
            <w:hideMark/>
          </w:tcPr>
          <w:p w14:paraId="53E39FF0"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0,01</w:t>
            </w:r>
          </w:p>
        </w:tc>
        <w:tc>
          <w:tcPr>
            <w:tcW w:w="404" w:type="pct"/>
            <w:tcBorders>
              <w:top w:val="nil"/>
              <w:left w:val="nil"/>
              <w:bottom w:val="single" w:sz="8" w:space="0" w:color="auto"/>
              <w:right w:val="single" w:sz="8" w:space="0" w:color="auto"/>
            </w:tcBorders>
            <w:shd w:val="clear" w:color="auto" w:fill="auto"/>
            <w:noWrap/>
            <w:vAlign w:val="center"/>
            <w:hideMark/>
          </w:tcPr>
          <w:p w14:paraId="5E7BA243"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0,148</w:t>
            </w:r>
          </w:p>
        </w:tc>
        <w:tc>
          <w:tcPr>
            <w:tcW w:w="404" w:type="pct"/>
            <w:tcBorders>
              <w:top w:val="nil"/>
              <w:left w:val="nil"/>
              <w:bottom w:val="single" w:sz="8" w:space="0" w:color="auto"/>
              <w:right w:val="single" w:sz="8" w:space="0" w:color="auto"/>
            </w:tcBorders>
            <w:shd w:val="clear" w:color="auto" w:fill="auto"/>
            <w:noWrap/>
            <w:vAlign w:val="center"/>
            <w:hideMark/>
          </w:tcPr>
          <w:p w14:paraId="480CC9A5"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0,173</w:t>
            </w:r>
          </w:p>
        </w:tc>
        <w:tc>
          <w:tcPr>
            <w:tcW w:w="383" w:type="pct"/>
            <w:tcBorders>
              <w:top w:val="nil"/>
              <w:left w:val="nil"/>
              <w:bottom w:val="single" w:sz="8" w:space="0" w:color="auto"/>
              <w:right w:val="single" w:sz="8" w:space="0" w:color="auto"/>
            </w:tcBorders>
            <w:shd w:val="clear" w:color="auto" w:fill="auto"/>
            <w:noWrap/>
            <w:vAlign w:val="center"/>
            <w:hideMark/>
          </w:tcPr>
          <w:p w14:paraId="2DA08899"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02A51E44"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1386D186" w14:textId="015B264E"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3620CBB6"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3573,35</w:t>
            </w:r>
          </w:p>
        </w:tc>
      </w:tr>
      <w:tr w:rsidR="00F24F9D" w:rsidRPr="00A70328" w14:paraId="14C86478"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18564AAB"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ул. Терещенко, д.1</w:t>
            </w:r>
          </w:p>
        </w:tc>
        <w:tc>
          <w:tcPr>
            <w:tcW w:w="617" w:type="pct"/>
            <w:tcBorders>
              <w:top w:val="nil"/>
              <w:left w:val="nil"/>
              <w:bottom w:val="single" w:sz="8" w:space="0" w:color="auto"/>
              <w:right w:val="single" w:sz="8" w:space="0" w:color="auto"/>
            </w:tcBorders>
            <w:shd w:val="clear" w:color="auto" w:fill="auto"/>
            <w:vAlign w:val="center"/>
            <w:hideMark/>
          </w:tcPr>
          <w:p w14:paraId="417B4ED9"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ул. Терещенко, д.1</w:t>
            </w:r>
          </w:p>
        </w:tc>
        <w:tc>
          <w:tcPr>
            <w:tcW w:w="383" w:type="pct"/>
            <w:tcBorders>
              <w:top w:val="nil"/>
              <w:left w:val="nil"/>
              <w:bottom w:val="single" w:sz="8" w:space="0" w:color="auto"/>
              <w:right w:val="single" w:sz="8" w:space="0" w:color="auto"/>
            </w:tcBorders>
            <w:shd w:val="clear" w:color="auto" w:fill="auto"/>
            <w:vAlign w:val="center"/>
            <w:hideMark/>
          </w:tcPr>
          <w:p w14:paraId="328CB4AC"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0,138</w:t>
            </w:r>
          </w:p>
        </w:tc>
        <w:tc>
          <w:tcPr>
            <w:tcW w:w="341" w:type="pct"/>
            <w:tcBorders>
              <w:top w:val="nil"/>
              <w:left w:val="nil"/>
              <w:bottom w:val="single" w:sz="8" w:space="0" w:color="auto"/>
              <w:right w:val="single" w:sz="8" w:space="0" w:color="auto"/>
            </w:tcBorders>
            <w:shd w:val="clear" w:color="auto" w:fill="auto"/>
            <w:vAlign w:val="center"/>
            <w:hideMark/>
          </w:tcPr>
          <w:p w14:paraId="5AFBFC28"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0,008</w:t>
            </w:r>
          </w:p>
        </w:tc>
        <w:tc>
          <w:tcPr>
            <w:tcW w:w="404" w:type="pct"/>
            <w:tcBorders>
              <w:top w:val="nil"/>
              <w:left w:val="nil"/>
              <w:bottom w:val="single" w:sz="8" w:space="0" w:color="auto"/>
              <w:right w:val="single" w:sz="8" w:space="0" w:color="auto"/>
            </w:tcBorders>
            <w:shd w:val="clear" w:color="auto" w:fill="auto"/>
            <w:noWrap/>
            <w:vAlign w:val="center"/>
            <w:hideMark/>
          </w:tcPr>
          <w:p w14:paraId="100563ED"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0,146</w:t>
            </w:r>
          </w:p>
        </w:tc>
        <w:tc>
          <w:tcPr>
            <w:tcW w:w="404" w:type="pct"/>
            <w:tcBorders>
              <w:top w:val="nil"/>
              <w:left w:val="nil"/>
              <w:bottom w:val="single" w:sz="8" w:space="0" w:color="auto"/>
              <w:right w:val="single" w:sz="8" w:space="0" w:color="auto"/>
            </w:tcBorders>
            <w:shd w:val="clear" w:color="auto" w:fill="auto"/>
            <w:noWrap/>
            <w:vAlign w:val="center"/>
            <w:hideMark/>
          </w:tcPr>
          <w:p w14:paraId="39D722F6"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0,17</w:t>
            </w:r>
          </w:p>
        </w:tc>
        <w:tc>
          <w:tcPr>
            <w:tcW w:w="383" w:type="pct"/>
            <w:tcBorders>
              <w:top w:val="nil"/>
              <w:left w:val="nil"/>
              <w:bottom w:val="single" w:sz="8" w:space="0" w:color="auto"/>
              <w:right w:val="single" w:sz="8" w:space="0" w:color="auto"/>
            </w:tcBorders>
            <w:shd w:val="clear" w:color="auto" w:fill="auto"/>
            <w:noWrap/>
            <w:vAlign w:val="center"/>
            <w:hideMark/>
          </w:tcPr>
          <w:p w14:paraId="0D650320"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7735883C"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5BB86D0B" w14:textId="4505D081"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4D3C1397"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3511,38</w:t>
            </w:r>
          </w:p>
        </w:tc>
      </w:tr>
      <w:tr w:rsidR="00F24F9D" w:rsidRPr="00A70328" w14:paraId="67C64BB8"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66C3168C"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ОАО "Ростелеком" АТС</w:t>
            </w:r>
          </w:p>
        </w:tc>
        <w:tc>
          <w:tcPr>
            <w:tcW w:w="617" w:type="pct"/>
            <w:tcBorders>
              <w:top w:val="nil"/>
              <w:left w:val="nil"/>
              <w:bottom w:val="single" w:sz="8" w:space="0" w:color="auto"/>
              <w:right w:val="single" w:sz="8" w:space="0" w:color="auto"/>
            </w:tcBorders>
            <w:shd w:val="clear" w:color="auto" w:fill="auto"/>
            <w:vAlign w:val="center"/>
            <w:hideMark/>
          </w:tcPr>
          <w:p w14:paraId="6544F996"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ОАО "Ростелеком" АТС</w:t>
            </w:r>
          </w:p>
        </w:tc>
        <w:tc>
          <w:tcPr>
            <w:tcW w:w="383" w:type="pct"/>
            <w:tcBorders>
              <w:top w:val="nil"/>
              <w:left w:val="nil"/>
              <w:bottom w:val="single" w:sz="8" w:space="0" w:color="auto"/>
              <w:right w:val="single" w:sz="8" w:space="0" w:color="auto"/>
            </w:tcBorders>
            <w:shd w:val="clear" w:color="auto" w:fill="auto"/>
            <w:vAlign w:val="center"/>
            <w:hideMark/>
          </w:tcPr>
          <w:p w14:paraId="2227CB95"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0,024</w:t>
            </w:r>
          </w:p>
        </w:tc>
        <w:tc>
          <w:tcPr>
            <w:tcW w:w="341" w:type="pct"/>
            <w:tcBorders>
              <w:top w:val="nil"/>
              <w:left w:val="nil"/>
              <w:bottom w:val="single" w:sz="8" w:space="0" w:color="auto"/>
              <w:right w:val="single" w:sz="8" w:space="0" w:color="auto"/>
            </w:tcBorders>
            <w:shd w:val="clear" w:color="auto" w:fill="auto"/>
            <w:vAlign w:val="center"/>
            <w:hideMark/>
          </w:tcPr>
          <w:p w14:paraId="6BB9CFAB"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w:t>
            </w:r>
          </w:p>
        </w:tc>
        <w:tc>
          <w:tcPr>
            <w:tcW w:w="404" w:type="pct"/>
            <w:tcBorders>
              <w:top w:val="nil"/>
              <w:left w:val="nil"/>
              <w:bottom w:val="single" w:sz="8" w:space="0" w:color="auto"/>
              <w:right w:val="single" w:sz="8" w:space="0" w:color="auto"/>
            </w:tcBorders>
            <w:shd w:val="clear" w:color="auto" w:fill="auto"/>
            <w:noWrap/>
            <w:vAlign w:val="center"/>
            <w:hideMark/>
          </w:tcPr>
          <w:p w14:paraId="5260CA55"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0,024</w:t>
            </w:r>
          </w:p>
        </w:tc>
        <w:tc>
          <w:tcPr>
            <w:tcW w:w="404" w:type="pct"/>
            <w:tcBorders>
              <w:top w:val="nil"/>
              <w:left w:val="nil"/>
              <w:bottom w:val="single" w:sz="8" w:space="0" w:color="auto"/>
              <w:right w:val="single" w:sz="8" w:space="0" w:color="auto"/>
            </w:tcBorders>
            <w:shd w:val="clear" w:color="auto" w:fill="auto"/>
            <w:noWrap/>
            <w:vAlign w:val="center"/>
            <w:hideMark/>
          </w:tcPr>
          <w:p w14:paraId="663EF86B"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0,028</w:t>
            </w:r>
          </w:p>
        </w:tc>
        <w:tc>
          <w:tcPr>
            <w:tcW w:w="383" w:type="pct"/>
            <w:tcBorders>
              <w:top w:val="nil"/>
              <w:left w:val="nil"/>
              <w:bottom w:val="single" w:sz="8" w:space="0" w:color="auto"/>
              <w:right w:val="single" w:sz="8" w:space="0" w:color="auto"/>
            </w:tcBorders>
            <w:shd w:val="clear" w:color="auto" w:fill="auto"/>
            <w:noWrap/>
            <w:vAlign w:val="center"/>
            <w:hideMark/>
          </w:tcPr>
          <w:p w14:paraId="18CCFD09"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0B1405C9"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1A2E9663" w14:textId="68D6E0A5"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084C0772"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578,34</w:t>
            </w:r>
          </w:p>
        </w:tc>
      </w:tr>
      <w:tr w:rsidR="00F24F9D" w:rsidRPr="00A70328" w14:paraId="74549F97"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3D53D199"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ул. Терещенко д. 7</w:t>
            </w:r>
          </w:p>
        </w:tc>
        <w:tc>
          <w:tcPr>
            <w:tcW w:w="617" w:type="pct"/>
            <w:tcBorders>
              <w:top w:val="nil"/>
              <w:left w:val="nil"/>
              <w:bottom w:val="single" w:sz="8" w:space="0" w:color="auto"/>
              <w:right w:val="single" w:sz="8" w:space="0" w:color="auto"/>
            </w:tcBorders>
            <w:shd w:val="clear" w:color="auto" w:fill="auto"/>
            <w:vAlign w:val="center"/>
            <w:hideMark/>
          </w:tcPr>
          <w:p w14:paraId="539CA8CE"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МДОУ "Детский сад № 30"</w:t>
            </w:r>
          </w:p>
        </w:tc>
        <w:tc>
          <w:tcPr>
            <w:tcW w:w="383" w:type="pct"/>
            <w:tcBorders>
              <w:top w:val="nil"/>
              <w:left w:val="nil"/>
              <w:bottom w:val="single" w:sz="8" w:space="0" w:color="auto"/>
              <w:right w:val="single" w:sz="8" w:space="0" w:color="auto"/>
            </w:tcBorders>
            <w:shd w:val="clear" w:color="auto" w:fill="auto"/>
            <w:vAlign w:val="center"/>
            <w:hideMark/>
          </w:tcPr>
          <w:p w14:paraId="3C04D8F4"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0,085</w:t>
            </w:r>
          </w:p>
        </w:tc>
        <w:tc>
          <w:tcPr>
            <w:tcW w:w="341" w:type="pct"/>
            <w:tcBorders>
              <w:top w:val="nil"/>
              <w:left w:val="nil"/>
              <w:bottom w:val="single" w:sz="8" w:space="0" w:color="auto"/>
              <w:right w:val="single" w:sz="8" w:space="0" w:color="auto"/>
            </w:tcBorders>
            <w:shd w:val="clear" w:color="auto" w:fill="auto"/>
            <w:vAlign w:val="center"/>
            <w:hideMark/>
          </w:tcPr>
          <w:p w14:paraId="2103D49F"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0,021</w:t>
            </w:r>
          </w:p>
        </w:tc>
        <w:tc>
          <w:tcPr>
            <w:tcW w:w="404" w:type="pct"/>
            <w:tcBorders>
              <w:top w:val="nil"/>
              <w:left w:val="nil"/>
              <w:bottom w:val="single" w:sz="8" w:space="0" w:color="auto"/>
              <w:right w:val="single" w:sz="8" w:space="0" w:color="auto"/>
            </w:tcBorders>
            <w:shd w:val="clear" w:color="auto" w:fill="auto"/>
            <w:noWrap/>
            <w:vAlign w:val="center"/>
            <w:hideMark/>
          </w:tcPr>
          <w:p w14:paraId="2B009248"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0,105</w:t>
            </w:r>
          </w:p>
        </w:tc>
        <w:tc>
          <w:tcPr>
            <w:tcW w:w="404" w:type="pct"/>
            <w:tcBorders>
              <w:top w:val="nil"/>
              <w:left w:val="nil"/>
              <w:bottom w:val="single" w:sz="8" w:space="0" w:color="auto"/>
              <w:right w:val="single" w:sz="8" w:space="0" w:color="auto"/>
            </w:tcBorders>
            <w:shd w:val="clear" w:color="auto" w:fill="auto"/>
            <w:noWrap/>
            <w:vAlign w:val="center"/>
            <w:hideMark/>
          </w:tcPr>
          <w:p w14:paraId="4FF8A8AD"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0,122</w:t>
            </w:r>
          </w:p>
        </w:tc>
        <w:tc>
          <w:tcPr>
            <w:tcW w:w="383" w:type="pct"/>
            <w:tcBorders>
              <w:top w:val="nil"/>
              <w:left w:val="nil"/>
              <w:bottom w:val="single" w:sz="8" w:space="0" w:color="auto"/>
              <w:right w:val="single" w:sz="8" w:space="0" w:color="auto"/>
            </w:tcBorders>
            <w:shd w:val="clear" w:color="auto" w:fill="auto"/>
            <w:noWrap/>
            <w:vAlign w:val="center"/>
            <w:hideMark/>
          </w:tcPr>
          <w:p w14:paraId="116BCA7E"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6F440ED9"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20FA9B30" w14:textId="23C3E2C6"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492039C2"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2519,93</w:t>
            </w:r>
          </w:p>
        </w:tc>
      </w:tr>
      <w:tr w:rsidR="00F24F9D" w:rsidRPr="00A70328" w14:paraId="223F9AE8"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6D7B5512"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ул. Терещенко 1а</w:t>
            </w:r>
          </w:p>
        </w:tc>
        <w:tc>
          <w:tcPr>
            <w:tcW w:w="617" w:type="pct"/>
            <w:tcBorders>
              <w:top w:val="nil"/>
              <w:left w:val="nil"/>
              <w:bottom w:val="single" w:sz="8" w:space="0" w:color="auto"/>
              <w:right w:val="single" w:sz="8" w:space="0" w:color="auto"/>
            </w:tcBorders>
            <w:shd w:val="clear" w:color="auto" w:fill="auto"/>
            <w:vAlign w:val="center"/>
            <w:hideMark/>
          </w:tcPr>
          <w:p w14:paraId="2F7B7F10"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 xml:space="preserve">Гатчинское </w:t>
            </w:r>
            <w:proofErr w:type="spellStart"/>
            <w:r w:rsidRPr="00A70328">
              <w:rPr>
                <w:color w:val="000000"/>
                <w:sz w:val="20"/>
                <w:szCs w:val="20"/>
                <w:lang w:bidi="ar-SA"/>
              </w:rPr>
              <w:t>РайПО</w:t>
            </w:r>
            <w:proofErr w:type="spellEnd"/>
          </w:p>
        </w:tc>
        <w:tc>
          <w:tcPr>
            <w:tcW w:w="383" w:type="pct"/>
            <w:tcBorders>
              <w:top w:val="nil"/>
              <w:left w:val="nil"/>
              <w:bottom w:val="single" w:sz="8" w:space="0" w:color="auto"/>
              <w:right w:val="single" w:sz="8" w:space="0" w:color="auto"/>
            </w:tcBorders>
            <w:shd w:val="clear" w:color="auto" w:fill="auto"/>
            <w:vAlign w:val="center"/>
            <w:hideMark/>
          </w:tcPr>
          <w:p w14:paraId="2FC65577"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0,025</w:t>
            </w:r>
          </w:p>
        </w:tc>
        <w:tc>
          <w:tcPr>
            <w:tcW w:w="341" w:type="pct"/>
            <w:tcBorders>
              <w:top w:val="nil"/>
              <w:left w:val="nil"/>
              <w:bottom w:val="single" w:sz="8" w:space="0" w:color="auto"/>
              <w:right w:val="single" w:sz="8" w:space="0" w:color="auto"/>
            </w:tcBorders>
            <w:shd w:val="clear" w:color="auto" w:fill="auto"/>
            <w:vAlign w:val="center"/>
            <w:hideMark/>
          </w:tcPr>
          <w:p w14:paraId="66C98919" w14:textId="77777777" w:rsidR="00F24F9D" w:rsidRPr="00A70328" w:rsidRDefault="00F24F9D" w:rsidP="00F24F9D">
            <w:pPr>
              <w:widowControl/>
              <w:autoSpaceDE/>
              <w:autoSpaceDN/>
              <w:rPr>
                <w:rFonts w:ascii="Calibri" w:hAnsi="Calibri"/>
                <w:color w:val="000000"/>
                <w:sz w:val="20"/>
                <w:szCs w:val="20"/>
                <w:lang w:bidi="ar-SA"/>
              </w:rPr>
            </w:pPr>
            <w:r w:rsidRPr="00A70328">
              <w:rPr>
                <w:rFonts w:ascii="Calibri" w:hAnsi="Calibri"/>
                <w:color w:val="000000"/>
                <w:sz w:val="20"/>
                <w:szCs w:val="20"/>
                <w:lang w:bidi="ar-SA"/>
              </w:rPr>
              <w:t> </w:t>
            </w:r>
          </w:p>
        </w:tc>
        <w:tc>
          <w:tcPr>
            <w:tcW w:w="404" w:type="pct"/>
            <w:tcBorders>
              <w:top w:val="nil"/>
              <w:left w:val="nil"/>
              <w:bottom w:val="single" w:sz="8" w:space="0" w:color="auto"/>
              <w:right w:val="single" w:sz="8" w:space="0" w:color="auto"/>
            </w:tcBorders>
            <w:shd w:val="clear" w:color="auto" w:fill="auto"/>
            <w:noWrap/>
            <w:vAlign w:val="center"/>
            <w:hideMark/>
          </w:tcPr>
          <w:p w14:paraId="5C9D803D"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0,025</w:t>
            </w:r>
          </w:p>
        </w:tc>
        <w:tc>
          <w:tcPr>
            <w:tcW w:w="404" w:type="pct"/>
            <w:tcBorders>
              <w:top w:val="nil"/>
              <w:left w:val="nil"/>
              <w:bottom w:val="single" w:sz="8" w:space="0" w:color="auto"/>
              <w:right w:val="single" w:sz="8" w:space="0" w:color="auto"/>
            </w:tcBorders>
            <w:shd w:val="clear" w:color="auto" w:fill="auto"/>
            <w:noWrap/>
            <w:vAlign w:val="center"/>
            <w:hideMark/>
          </w:tcPr>
          <w:p w14:paraId="214D7D2D"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0,029</w:t>
            </w:r>
          </w:p>
        </w:tc>
        <w:tc>
          <w:tcPr>
            <w:tcW w:w="383" w:type="pct"/>
            <w:tcBorders>
              <w:top w:val="nil"/>
              <w:left w:val="nil"/>
              <w:bottom w:val="single" w:sz="8" w:space="0" w:color="auto"/>
              <w:right w:val="single" w:sz="8" w:space="0" w:color="auto"/>
            </w:tcBorders>
            <w:shd w:val="clear" w:color="auto" w:fill="auto"/>
            <w:noWrap/>
            <w:vAlign w:val="center"/>
            <w:hideMark/>
          </w:tcPr>
          <w:p w14:paraId="34C7F918"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76ABEE13"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3CD93F5F" w14:textId="16130781"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7560EBB6"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599,00</w:t>
            </w:r>
          </w:p>
        </w:tc>
      </w:tr>
      <w:tr w:rsidR="00F24F9D" w:rsidRPr="00A70328" w14:paraId="150D92B3"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7D267E6F" w14:textId="77777777" w:rsidR="00F24F9D" w:rsidRPr="00A70328" w:rsidRDefault="00F24F9D" w:rsidP="00F24F9D">
            <w:pPr>
              <w:widowControl/>
              <w:autoSpaceDE/>
              <w:autoSpaceDN/>
              <w:jc w:val="center"/>
              <w:rPr>
                <w:color w:val="000000"/>
                <w:sz w:val="20"/>
                <w:szCs w:val="20"/>
                <w:lang w:bidi="ar-SA"/>
              </w:rPr>
            </w:pPr>
            <w:proofErr w:type="spellStart"/>
            <w:r w:rsidRPr="00A70328">
              <w:rPr>
                <w:color w:val="000000"/>
                <w:sz w:val="20"/>
                <w:szCs w:val="20"/>
                <w:lang w:bidi="ar-SA"/>
              </w:rPr>
              <w:t>ул.Комсомольская</w:t>
            </w:r>
            <w:proofErr w:type="spellEnd"/>
            <w:r w:rsidRPr="00A70328">
              <w:rPr>
                <w:color w:val="000000"/>
                <w:sz w:val="20"/>
                <w:szCs w:val="20"/>
                <w:lang w:bidi="ar-SA"/>
              </w:rPr>
              <w:t>, д.7</w:t>
            </w:r>
          </w:p>
        </w:tc>
        <w:tc>
          <w:tcPr>
            <w:tcW w:w="617" w:type="pct"/>
            <w:tcBorders>
              <w:top w:val="nil"/>
              <w:left w:val="nil"/>
              <w:bottom w:val="single" w:sz="8" w:space="0" w:color="auto"/>
              <w:right w:val="single" w:sz="8" w:space="0" w:color="auto"/>
            </w:tcBorders>
            <w:shd w:val="clear" w:color="auto" w:fill="auto"/>
            <w:vAlign w:val="center"/>
            <w:hideMark/>
          </w:tcPr>
          <w:p w14:paraId="48CD6574" w14:textId="77777777" w:rsidR="00F24F9D" w:rsidRPr="00A70328" w:rsidRDefault="00F24F9D" w:rsidP="00F24F9D">
            <w:pPr>
              <w:widowControl/>
              <w:autoSpaceDE/>
              <w:autoSpaceDN/>
              <w:jc w:val="center"/>
              <w:rPr>
                <w:color w:val="000000"/>
                <w:sz w:val="20"/>
                <w:szCs w:val="20"/>
                <w:lang w:bidi="ar-SA"/>
              </w:rPr>
            </w:pPr>
            <w:proofErr w:type="spellStart"/>
            <w:r w:rsidRPr="00A70328">
              <w:rPr>
                <w:color w:val="000000"/>
                <w:sz w:val="20"/>
                <w:szCs w:val="20"/>
                <w:lang w:bidi="ar-SA"/>
              </w:rPr>
              <w:t>ул.Комсомольская</w:t>
            </w:r>
            <w:proofErr w:type="spellEnd"/>
            <w:r w:rsidRPr="00A70328">
              <w:rPr>
                <w:color w:val="000000"/>
                <w:sz w:val="20"/>
                <w:szCs w:val="20"/>
                <w:lang w:bidi="ar-SA"/>
              </w:rPr>
              <w:t>, д.7</w:t>
            </w:r>
          </w:p>
        </w:tc>
        <w:tc>
          <w:tcPr>
            <w:tcW w:w="383" w:type="pct"/>
            <w:tcBorders>
              <w:top w:val="nil"/>
              <w:left w:val="nil"/>
              <w:bottom w:val="single" w:sz="8" w:space="0" w:color="auto"/>
              <w:right w:val="single" w:sz="8" w:space="0" w:color="auto"/>
            </w:tcBorders>
            <w:shd w:val="clear" w:color="auto" w:fill="auto"/>
            <w:vAlign w:val="center"/>
            <w:hideMark/>
          </w:tcPr>
          <w:p w14:paraId="0AB9FA2C"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0,135</w:t>
            </w:r>
          </w:p>
        </w:tc>
        <w:tc>
          <w:tcPr>
            <w:tcW w:w="341" w:type="pct"/>
            <w:tcBorders>
              <w:top w:val="nil"/>
              <w:left w:val="nil"/>
              <w:bottom w:val="single" w:sz="8" w:space="0" w:color="auto"/>
              <w:right w:val="single" w:sz="8" w:space="0" w:color="auto"/>
            </w:tcBorders>
            <w:shd w:val="clear" w:color="auto" w:fill="auto"/>
            <w:vAlign w:val="center"/>
            <w:hideMark/>
          </w:tcPr>
          <w:p w14:paraId="1BBF1419"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0,008</w:t>
            </w:r>
          </w:p>
        </w:tc>
        <w:tc>
          <w:tcPr>
            <w:tcW w:w="404" w:type="pct"/>
            <w:tcBorders>
              <w:top w:val="nil"/>
              <w:left w:val="nil"/>
              <w:bottom w:val="single" w:sz="8" w:space="0" w:color="auto"/>
              <w:right w:val="single" w:sz="8" w:space="0" w:color="auto"/>
            </w:tcBorders>
            <w:shd w:val="clear" w:color="auto" w:fill="auto"/>
            <w:noWrap/>
            <w:vAlign w:val="center"/>
            <w:hideMark/>
          </w:tcPr>
          <w:p w14:paraId="0C72B9B5"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0,143</w:t>
            </w:r>
          </w:p>
        </w:tc>
        <w:tc>
          <w:tcPr>
            <w:tcW w:w="404" w:type="pct"/>
            <w:tcBorders>
              <w:top w:val="nil"/>
              <w:left w:val="nil"/>
              <w:bottom w:val="single" w:sz="8" w:space="0" w:color="auto"/>
              <w:right w:val="single" w:sz="8" w:space="0" w:color="auto"/>
            </w:tcBorders>
            <w:shd w:val="clear" w:color="auto" w:fill="auto"/>
            <w:noWrap/>
            <w:vAlign w:val="center"/>
            <w:hideMark/>
          </w:tcPr>
          <w:p w14:paraId="284B1831"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0,166</w:t>
            </w:r>
          </w:p>
        </w:tc>
        <w:tc>
          <w:tcPr>
            <w:tcW w:w="383" w:type="pct"/>
            <w:tcBorders>
              <w:top w:val="nil"/>
              <w:left w:val="nil"/>
              <w:bottom w:val="single" w:sz="8" w:space="0" w:color="auto"/>
              <w:right w:val="single" w:sz="8" w:space="0" w:color="auto"/>
            </w:tcBorders>
            <w:shd w:val="clear" w:color="auto" w:fill="auto"/>
            <w:noWrap/>
            <w:vAlign w:val="center"/>
            <w:hideMark/>
          </w:tcPr>
          <w:p w14:paraId="63EBD58F"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696CACE8"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093237F2" w14:textId="54669B7B"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6698F576"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3428,76</w:t>
            </w:r>
          </w:p>
        </w:tc>
      </w:tr>
      <w:tr w:rsidR="00F24F9D" w:rsidRPr="00A70328" w14:paraId="18C2F796"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44C1A6E8"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Большой пр. д. 24-26</w:t>
            </w:r>
          </w:p>
        </w:tc>
        <w:tc>
          <w:tcPr>
            <w:tcW w:w="617" w:type="pct"/>
            <w:tcBorders>
              <w:top w:val="nil"/>
              <w:left w:val="nil"/>
              <w:bottom w:val="single" w:sz="8" w:space="0" w:color="auto"/>
              <w:right w:val="single" w:sz="8" w:space="0" w:color="auto"/>
            </w:tcBorders>
            <w:shd w:val="clear" w:color="auto" w:fill="auto"/>
            <w:vAlign w:val="center"/>
            <w:hideMark/>
          </w:tcPr>
          <w:p w14:paraId="542CEFDE"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ГБУЗ ЛО "Гатчинская КМБ"</w:t>
            </w:r>
          </w:p>
        </w:tc>
        <w:tc>
          <w:tcPr>
            <w:tcW w:w="383" w:type="pct"/>
            <w:tcBorders>
              <w:top w:val="nil"/>
              <w:left w:val="nil"/>
              <w:bottom w:val="single" w:sz="8" w:space="0" w:color="auto"/>
              <w:right w:val="single" w:sz="8" w:space="0" w:color="auto"/>
            </w:tcBorders>
            <w:shd w:val="clear" w:color="auto" w:fill="auto"/>
            <w:vAlign w:val="center"/>
            <w:hideMark/>
          </w:tcPr>
          <w:p w14:paraId="5AFAEC77"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0,065</w:t>
            </w:r>
          </w:p>
        </w:tc>
        <w:tc>
          <w:tcPr>
            <w:tcW w:w="341" w:type="pct"/>
            <w:tcBorders>
              <w:top w:val="nil"/>
              <w:left w:val="nil"/>
              <w:bottom w:val="single" w:sz="8" w:space="0" w:color="auto"/>
              <w:right w:val="single" w:sz="8" w:space="0" w:color="auto"/>
            </w:tcBorders>
            <w:shd w:val="clear" w:color="auto" w:fill="auto"/>
            <w:vAlign w:val="center"/>
            <w:hideMark/>
          </w:tcPr>
          <w:p w14:paraId="674E82BF"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0,001</w:t>
            </w:r>
          </w:p>
        </w:tc>
        <w:tc>
          <w:tcPr>
            <w:tcW w:w="404" w:type="pct"/>
            <w:tcBorders>
              <w:top w:val="nil"/>
              <w:left w:val="nil"/>
              <w:bottom w:val="single" w:sz="8" w:space="0" w:color="auto"/>
              <w:right w:val="single" w:sz="8" w:space="0" w:color="auto"/>
            </w:tcBorders>
            <w:shd w:val="clear" w:color="auto" w:fill="auto"/>
            <w:noWrap/>
            <w:vAlign w:val="center"/>
            <w:hideMark/>
          </w:tcPr>
          <w:p w14:paraId="49FABA58"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0,066</w:t>
            </w:r>
          </w:p>
        </w:tc>
        <w:tc>
          <w:tcPr>
            <w:tcW w:w="404" w:type="pct"/>
            <w:tcBorders>
              <w:top w:val="nil"/>
              <w:left w:val="nil"/>
              <w:bottom w:val="single" w:sz="8" w:space="0" w:color="auto"/>
              <w:right w:val="single" w:sz="8" w:space="0" w:color="auto"/>
            </w:tcBorders>
            <w:shd w:val="clear" w:color="auto" w:fill="auto"/>
            <w:noWrap/>
            <w:vAlign w:val="center"/>
            <w:hideMark/>
          </w:tcPr>
          <w:p w14:paraId="32CB9D75"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0,077</w:t>
            </w:r>
          </w:p>
        </w:tc>
        <w:tc>
          <w:tcPr>
            <w:tcW w:w="383" w:type="pct"/>
            <w:tcBorders>
              <w:top w:val="nil"/>
              <w:left w:val="nil"/>
              <w:bottom w:val="single" w:sz="8" w:space="0" w:color="auto"/>
              <w:right w:val="single" w:sz="8" w:space="0" w:color="auto"/>
            </w:tcBorders>
            <w:shd w:val="clear" w:color="auto" w:fill="auto"/>
            <w:noWrap/>
            <w:vAlign w:val="center"/>
            <w:hideMark/>
          </w:tcPr>
          <w:p w14:paraId="48646307"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4E37CEFF"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4E0CE31A" w14:textId="42D3D0DF"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5F714DCF"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1590,45</w:t>
            </w:r>
          </w:p>
        </w:tc>
      </w:tr>
      <w:tr w:rsidR="00F24F9D" w:rsidRPr="00A70328" w14:paraId="47802584"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0AA0F2DD"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ул. Терещенко, д.5</w:t>
            </w:r>
          </w:p>
        </w:tc>
        <w:tc>
          <w:tcPr>
            <w:tcW w:w="617" w:type="pct"/>
            <w:tcBorders>
              <w:top w:val="nil"/>
              <w:left w:val="nil"/>
              <w:bottom w:val="single" w:sz="8" w:space="0" w:color="auto"/>
              <w:right w:val="single" w:sz="8" w:space="0" w:color="auto"/>
            </w:tcBorders>
            <w:shd w:val="clear" w:color="auto" w:fill="auto"/>
            <w:vAlign w:val="center"/>
            <w:hideMark/>
          </w:tcPr>
          <w:p w14:paraId="5B91B2B1"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ул. Терещенко, д.5</w:t>
            </w:r>
          </w:p>
        </w:tc>
        <w:tc>
          <w:tcPr>
            <w:tcW w:w="383" w:type="pct"/>
            <w:tcBorders>
              <w:top w:val="nil"/>
              <w:left w:val="nil"/>
              <w:bottom w:val="single" w:sz="8" w:space="0" w:color="auto"/>
              <w:right w:val="single" w:sz="8" w:space="0" w:color="auto"/>
            </w:tcBorders>
            <w:shd w:val="clear" w:color="auto" w:fill="auto"/>
            <w:vAlign w:val="center"/>
            <w:hideMark/>
          </w:tcPr>
          <w:p w14:paraId="7F812928"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0,14</w:t>
            </w:r>
          </w:p>
        </w:tc>
        <w:tc>
          <w:tcPr>
            <w:tcW w:w="341" w:type="pct"/>
            <w:tcBorders>
              <w:top w:val="nil"/>
              <w:left w:val="nil"/>
              <w:bottom w:val="single" w:sz="8" w:space="0" w:color="auto"/>
              <w:right w:val="single" w:sz="8" w:space="0" w:color="auto"/>
            </w:tcBorders>
            <w:shd w:val="clear" w:color="auto" w:fill="auto"/>
            <w:vAlign w:val="center"/>
            <w:hideMark/>
          </w:tcPr>
          <w:p w14:paraId="1914E336"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0,006</w:t>
            </w:r>
          </w:p>
        </w:tc>
        <w:tc>
          <w:tcPr>
            <w:tcW w:w="404" w:type="pct"/>
            <w:tcBorders>
              <w:top w:val="nil"/>
              <w:left w:val="nil"/>
              <w:bottom w:val="single" w:sz="8" w:space="0" w:color="auto"/>
              <w:right w:val="single" w:sz="8" w:space="0" w:color="auto"/>
            </w:tcBorders>
            <w:shd w:val="clear" w:color="auto" w:fill="auto"/>
            <w:noWrap/>
            <w:vAlign w:val="center"/>
            <w:hideMark/>
          </w:tcPr>
          <w:p w14:paraId="515D55E0"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0,145</w:t>
            </w:r>
          </w:p>
        </w:tc>
        <w:tc>
          <w:tcPr>
            <w:tcW w:w="404" w:type="pct"/>
            <w:tcBorders>
              <w:top w:val="nil"/>
              <w:left w:val="nil"/>
              <w:bottom w:val="single" w:sz="8" w:space="0" w:color="auto"/>
              <w:right w:val="single" w:sz="8" w:space="0" w:color="auto"/>
            </w:tcBorders>
            <w:shd w:val="clear" w:color="auto" w:fill="auto"/>
            <w:noWrap/>
            <w:vAlign w:val="center"/>
            <w:hideMark/>
          </w:tcPr>
          <w:p w14:paraId="04B44241"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0,169</w:t>
            </w:r>
          </w:p>
        </w:tc>
        <w:tc>
          <w:tcPr>
            <w:tcW w:w="383" w:type="pct"/>
            <w:tcBorders>
              <w:top w:val="nil"/>
              <w:left w:val="nil"/>
              <w:bottom w:val="single" w:sz="8" w:space="0" w:color="auto"/>
              <w:right w:val="single" w:sz="8" w:space="0" w:color="auto"/>
            </w:tcBorders>
            <w:shd w:val="clear" w:color="auto" w:fill="auto"/>
            <w:noWrap/>
            <w:vAlign w:val="center"/>
            <w:hideMark/>
          </w:tcPr>
          <w:p w14:paraId="125E5CDB"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491CFB99"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77ED05B4" w14:textId="614608A0"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5B00C486"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3490,73</w:t>
            </w:r>
          </w:p>
        </w:tc>
      </w:tr>
      <w:tr w:rsidR="00F24F9D" w:rsidRPr="00A70328" w14:paraId="5685D401"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1A2C14D1"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ул. Терещенко, д.4</w:t>
            </w:r>
          </w:p>
        </w:tc>
        <w:tc>
          <w:tcPr>
            <w:tcW w:w="617" w:type="pct"/>
            <w:tcBorders>
              <w:top w:val="nil"/>
              <w:left w:val="nil"/>
              <w:bottom w:val="single" w:sz="8" w:space="0" w:color="auto"/>
              <w:right w:val="single" w:sz="8" w:space="0" w:color="auto"/>
            </w:tcBorders>
            <w:shd w:val="clear" w:color="auto" w:fill="auto"/>
            <w:vAlign w:val="center"/>
            <w:hideMark/>
          </w:tcPr>
          <w:p w14:paraId="282763EE"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ул. Терещенко, д.4</w:t>
            </w:r>
          </w:p>
        </w:tc>
        <w:tc>
          <w:tcPr>
            <w:tcW w:w="383" w:type="pct"/>
            <w:tcBorders>
              <w:top w:val="nil"/>
              <w:left w:val="nil"/>
              <w:bottom w:val="single" w:sz="8" w:space="0" w:color="auto"/>
              <w:right w:val="single" w:sz="8" w:space="0" w:color="auto"/>
            </w:tcBorders>
            <w:shd w:val="clear" w:color="auto" w:fill="auto"/>
            <w:vAlign w:val="center"/>
            <w:hideMark/>
          </w:tcPr>
          <w:p w14:paraId="0A315850"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0,141</w:t>
            </w:r>
          </w:p>
        </w:tc>
        <w:tc>
          <w:tcPr>
            <w:tcW w:w="341" w:type="pct"/>
            <w:tcBorders>
              <w:top w:val="nil"/>
              <w:left w:val="nil"/>
              <w:bottom w:val="single" w:sz="8" w:space="0" w:color="auto"/>
              <w:right w:val="single" w:sz="8" w:space="0" w:color="auto"/>
            </w:tcBorders>
            <w:shd w:val="clear" w:color="auto" w:fill="auto"/>
            <w:vAlign w:val="center"/>
            <w:hideMark/>
          </w:tcPr>
          <w:p w14:paraId="2215A70B"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0,008</w:t>
            </w:r>
          </w:p>
        </w:tc>
        <w:tc>
          <w:tcPr>
            <w:tcW w:w="404" w:type="pct"/>
            <w:tcBorders>
              <w:top w:val="nil"/>
              <w:left w:val="nil"/>
              <w:bottom w:val="single" w:sz="8" w:space="0" w:color="auto"/>
              <w:right w:val="single" w:sz="8" w:space="0" w:color="auto"/>
            </w:tcBorders>
            <w:shd w:val="clear" w:color="auto" w:fill="auto"/>
            <w:noWrap/>
            <w:vAlign w:val="center"/>
            <w:hideMark/>
          </w:tcPr>
          <w:p w14:paraId="33B60A64"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0,149</w:t>
            </w:r>
          </w:p>
        </w:tc>
        <w:tc>
          <w:tcPr>
            <w:tcW w:w="404" w:type="pct"/>
            <w:tcBorders>
              <w:top w:val="nil"/>
              <w:left w:val="nil"/>
              <w:bottom w:val="single" w:sz="8" w:space="0" w:color="auto"/>
              <w:right w:val="single" w:sz="8" w:space="0" w:color="auto"/>
            </w:tcBorders>
            <w:shd w:val="clear" w:color="auto" w:fill="auto"/>
            <w:noWrap/>
            <w:vAlign w:val="center"/>
            <w:hideMark/>
          </w:tcPr>
          <w:p w14:paraId="69B97D69"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0,173</w:t>
            </w:r>
          </w:p>
        </w:tc>
        <w:tc>
          <w:tcPr>
            <w:tcW w:w="383" w:type="pct"/>
            <w:tcBorders>
              <w:top w:val="nil"/>
              <w:left w:val="nil"/>
              <w:bottom w:val="single" w:sz="8" w:space="0" w:color="auto"/>
              <w:right w:val="single" w:sz="8" w:space="0" w:color="auto"/>
            </w:tcBorders>
            <w:shd w:val="clear" w:color="auto" w:fill="auto"/>
            <w:noWrap/>
            <w:vAlign w:val="center"/>
            <w:hideMark/>
          </w:tcPr>
          <w:p w14:paraId="0C0D123E"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6C8199FB"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42FD1AA2" w14:textId="7D46E7B0"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02F39AC9"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3573,35</w:t>
            </w:r>
          </w:p>
        </w:tc>
      </w:tr>
      <w:tr w:rsidR="00F24F9D" w:rsidRPr="00A70328" w14:paraId="41ACEBD0" w14:textId="77777777" w:rsidTr="00F24F9D">
        <w:trPr>
          <w:trHeight w:val="227"/>
        </w:trPr>
        <w:tc>
          <w:tcPr>
            <w:tcW w:w="671" w:type="pct"/>
            <w:tcBorders>
              <w:top w:val="nil"/>
              <w:left w:val="single" w:sz="8" w:space="0" w:color="auto"/>
              <w:bottom w:val="single" w:sz="8" w:space="0" w:color="auto"/>
              <w:right w:val="single" w:sz="8" w:space="0" w:color="auto"/>
            </w:tcBorders>
            <w:shd w:val="clear" w:color="auto" w:fill="auto"/>
            <w:vAlign w:val="center"/>
            <w:hideMark/>
          </w:tcPr>
          <w:p w14:paraId="6723130A" w14:textId="77777777" w:rsidR="00F24F9D" w:rsidRPr="00A70328" w:rsidRDefault="00F24F9D" w:rsidP="00F24F9D">
            <w:pPr>
              <w:widowControl/>
              <w:autoSpaceDE/>
              <w:autoSpaceDN/>
              <w:jc w:val="center"/>
              <w:rPr>
                <w:color w:val="000000"/>
                <w:sz w:val="20"/>
                <w:szCs w:val="20"/>
                <w:lang w:bidi="ar-SA"/>
              </w:rPr>
            </w:pPr>
            <w:proofErr w:type="spellStart"/>
            <w:r w:rsidRPr="00A70328">
              <w:rPr>
                <w:color w:val="000000"/>
                <w:sz w:val="20"/>
                <w:szCs w:val="20"/>
                <w:lang w:bidi="ar-SA"/>
              </w:rPr>
              <w:t>ул.Комсомольская</w:t>
            </w:r>
            <w:proofErr w:type="spellEnd"/>
            <w:r w:rsidRPr="00A70328">
              <w:rPr>
                <w:color w:val="000000"/>
                <w:sz w:val="20"/>
                <w:szCs w:val="20"/>
                <w:lang w:bidi="ar-SA"/>
              </w:rPr>
              <w:t>, д.6</w:t>
            </w:r>
          </w:p>
        </w:tc>
        <w:tc>
          <w:tcPr>
            <w:tcW w:w="617" w:type="pct"/>
            <w:tcBorders>
              <w:top w:val="nil"/>
              <w:left w:val="nil"/>
              <w:bottom w:val="single" w:sz="8" w:space="0" w:color="auto"/>
              <w:right w:val="single" w:sz="8" w:space="0" w:color="auto"/>
            </w:tcBorders>
            <w:shd w:val="clear" w:color="auto" w:fill="auto"/>
            <w:vAlign w:val="center"/>
            <w:hideMark/>
          </w:tcPr>
          <w:p w14:paraId="479E4DF5" w14:textId="77777777" w:rsidR="00F24F9D" w:rsidRPr="00A70328" w:rsidRDefault="00F24F9D" w:rsidP="00F24F9D">
            <w:pPr>
              <w:widowControl/>
              <w:autoSpaceDE/>
              <w:autoSpaceDN/>
              <w:jc w:val="center"/>
              <w:rPr>
                <w:color w:val="000000"/>
                <w:sz w:val="20"/>
                <w:szCs w:val="20"/>
                <w:lang w:bidi="ar-SA"/>
              </w:rPr>
            </w:pPr>
            <w:proofErr w:type="spellStart"/>
            <w:r w:rsidRPr="00A70328">
              <w:rPr>
                <w:color w:val="000000"/>
                <w:sz w:val="20"/>
                <w:szCs w:val="20"/>
                <w:lang w:bidi="ar-SA"/>
              </w:rPr>
              <w:t>ул.Комсомольская</w:t>
            </w:r>
            <w:proofErr w:type="spellEnd"/>
            <w:r w:rsidRPr="00A70328">
              <w:rPr>
                <w:color w:val="000000"/>
                <w:sz w:val="20"/>
                <w:szCs w:val="20"/>
                <w:lang w:bidi="ar-SA"/>
              </w:rPr>
              <w:t>, д.6</w:t>
            </w:r>
          </w:p>
        </w:tc>
        <w:tc>
          <w:tcPr>
            <w:tcW w:w="383" w:type="pct"/>
            <w:tcBorders>
              <w:top w:val="nil"/>
              <w:left w:val="nil"/>
              <w:bottom w:val="single" w:sz="8" w:space="0" w:color="auto"/>
              <w:right w:val="single" w:sz="8" w:space="0" w:color="auto"/>
            </w:tcBorders>
            <w:shd w:val="clear" w:color="auto" w:fill="auto"/>
            <w:vAlign w:val="center"/>
            <w:hideMark/>
          </w:tcPr>
          <w:p w14:paraId="1F219C5A"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0,134</w:t>
            </w:r>
          </w:p>
        </w:tc>
        <w:tc>
          <w:tcPr>
            <w:tcW w:w="341" w:type="pct"/>
            <w:tcBorders>
              <w:top w:val="nil"/>
              <w:left w:val="nil"/>
              <w:bottom w:val="single" w:sz="8" w:space="0" w:color="auto"/>
              <w:right w:val="single" w:sz="8" w:space="0" w:color="auto"/>
            </w:tcBorders>
            <w:shd w:val="clear" w:color="auto" w:fill="auto"/>
            <w:vAlign w:val="center"/>
            <w:hideMark/>
          </w:tcPr>
          <w:p w14:paraId="6777F532"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0,009</w:t>
            </w:r>
          </w:p>
        </w:tc>
        <w:tc>
          <w:tcPr>
            <w:tcW w:w="404" w:type="pct"/>
            <w:tcBorders>
              <w:top w:val="nil"/>
              <w:left w:val="nil"/>
              <w:bottom w:val="single" w:sz="8" w:space="0" w:color="auto"/>
              <w:right w:val="single" w:sz="8" w:space="0" w:color="auto"/>
            </w:tcBorders>
            <w:shd w:val="clear" w:color="auto" w:fill="auto"/>
            <w:noWrap/>
            <w:vAlign w:val="center"/>
            <w:hideMark/>
          </w:tcPr>
          <w:p w14:paraId="00066A77"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0,143</w:t>
            </w:r>
          </w:p>
        </w:tc>
        <w:tc>
          <w:tcPr>
            <w:tcW w:w="404" w:type="pct"/>
            <w:tcBorders>
              <w:top w:val="nil"/>
              <w:left w:val="nil"/>
              <w:bottom w:val="single" w:sz="8" w:space="0" w:color="auto"/>
              <w:right w:val="single" w:sz="8" w:space="0" w:color="auto"/>
            </w:tcBorders>
            <w:shd w:val="clear" w:color="auto" w:fill="auto"/>
            <w:noWrap/>
            <w:vAlign w:val="center"/>
            <w:hideMark/>
          </w:tcPr>
          <w:p w14:paraId="112F0EE8"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0,166</w:t>
            </w:r>
          </w:p>
        </w:tc>
        <w:tc>
          <w:tcPr>
            <w:tcW w:w="383" w:type="pct"/>
            <w:tcBorders>
              <w:top w:val="nil"/>
              <w:left w:val="nil"/>
              <w:bottom w:val="single" w:sz="8" w:space="0" w:color="auto"/>
              <w:right w:val="single" w:sz="8" w:space="0" w:color="auto"/>
            </w:tcBorders>
            <w:shd w:val="clear" w:color="auto" w:fill="auto"/>
            <w:noWrap/>
            <w:vAlign w:val="center"/>
            <w:hideMark/>
          </w:tcPr>
          <w:p w14:paraId="555B8C2F"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18709,4</w:t>
            </w:r>
          </w:p>
        </w:tc>
        <w:tc>
          <w:tcPr>
            <w:tcW w:w="662" w:type="pct"/>
            <w:tcBorders>
              <w:top w:val="nil"/>
              <w:left w:val="nil"/>
              <w:bottom w:val="single" w:sz="8" w:space="0" w:color="auto"/>
              <w:right w:val="single" w:sz="8" w:space="0" w:color="auto"/>
            </w:tcBorders>
            <w:shd w:val="clear" w:color="auto" w:fill="auto"/>
            <w:noWrap/>
            <w:vAlign w:val="center"/>
            <w:hideMark/>
          </w:tcPr>
          <w:p w14:paraId="341DCD85"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1</w:t>
            </w:r>
          </w:p>
        </w:tc>
        <w:tc>
          <w:tcPr>
            <w:tcW w:w="609" w:type="pct"/>
            <w:tcBorders>
              <w:top w:val="nil"/>
              <w:left w:val="nil"/>
              <w:bottom w:val="single" w:sz="8" w:space="0" w:color="auto"/>
              <w:right w:val="single" w:sz="8" w:space="0" w:color="auto"/>
            </w:tcBorders>
            <w:shd w:val="clear" w:color="auto" w:fill="auto"/>
            <w:noWrap/>
            <w:vAlign w:val="center"/>
            <w:hideMark/>
          </w:tcPr>
          <w:p w14:paraId="766244E6" w14:textId="5FA56C83"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0,92</w:t>
            </w:r>
          </w:p>
        </w:tc>
        <w:tc>
          <w:tcPr>
            <w:tcW w:w="525" w:type="pct"/>
            <w:tcBorders>
              <w:top w:val="nil"/>
              <w:left w:val="nil"/>
              <w:bottom w:val="single" w:sz="8" w:space="0" w:color="auto"/>
              <w:right w:val="single" w:sz="8" w:space="0" w:color="auto"/>
            </w:tcBorders>
            <w:shd w:val="clear" w:color="auto" w:fill="auto"/>
            <w:noWrap/>
            <w:vAlign w:val="center"/>
            <w:hideMark/>
          </w:tcPr>
          <w:p w14:paraId="32FA26BD" w14:textId="77777777" w:rsidR="00F24F9D" w:rsidRPr="00A70328" w:rsidRDefault="00F24F9D" w:rsidP="00F24F9D">
            <w:pPr>
              <w:widowControl/>
              <w:autoSpaceDE/>
              <w:autoSpaceDN/>
              <w:jc w:val="center"/>
              <w:rPr>
                <w:color w:val="000000"/>
                <w:sz w:val="20"/>
                <w:szCs w:val="20"/>
                <w:lang w:bidi="ar-SA"/>
              </w:rPr>
            </w:pPr>
            <w:r w:rsidRPr="00A70328">
              <w:rPr>
                <w:color w:val="000000"/>
                <w:sz w:val="20"/>
                <w:szCs w:val="20"/>
                <w:lang w:bidi="ar-SA"/>
              </w:rPr>
              <w:t>3428,76</w:t>
            </w:r>
          </w:p>
        </w:tc>
      </w:tr>
      <w:tr w:rsidR="00F6369C" w:rsidRPr="00A70328" w14:paraId="3354B85C" w14:textId="77777777" w:rsidTr="001C3009">
        <w:trPr>
          <w:trHeight w:val="227"/>
        </w:trPr>
        <w:tc>
          <w:tcPr>
            <w:tcW w:w="4475" w:type="pct"/>
            <w:gridSpan w:val="9"/>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1DF6B86"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Итого руб. (с НДС)</w:t>
            </w:r>
          </w:p>
        </w:tc>
        <w:tc>
          <w:tcPr>
            <w:tcW w:w="525" w:type="pct"/>
            <w:tcBorders>
              <w:top w:val="nil"/>
              <w:left w:val="nil"/>
              <w:bottom w:val="single" w:sz="8" w:space="0" w:color="auto"/>
              <w:right w:val="single" w:sz="8" w:space="0" w:color="auto"/>
            </w:tcBorders>
            <w:shd w:val="clear" w:color="auto" w:fill="auto"/>
            <w:noWrap/>
            <w:vAlign w:val="center"/>
            <w:hideMark/>
          </w:tcPr>
          <w:p w14:paraId="132CA8CF"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56205,69</w:t>
            </w:r>
          </w:p>
        </w:tc>
      </w:tr>
    </w:tbl>
    <w:p w14:paraId="41BAB512" w14:textId="77777777" w:rsidR="008A52FB" w:rsidRPr="00A70328" w:rsidRDefault="008A52FB" w:rsidP="00375C70">
      <w:pPr>
        <w:keepNext/>
        <w:spacing w:before="120" w:after="200"/>
        <w:jc w:val="both"/>
        <w:rPr>
          <w:b/>
          <w:iCs/>
          <w:sz w:val="24"/>
          <w:szCs w:val="24"/>
        </w:rPr>
      </w:pPr>
    </w:p>
    <w:p w14:paraId="3442F5D8" w14:textId="77777777" w:rsidR="00375C70" w:rsidRPr="00A70328" w:rsidRDefault="00375C70" w:rsidP="00375C70">
      <w:pPr>
        <w:widowControl/>
        <w:tabs>
          <w:tab w:val="left" w:pos="0"/>
        </w:tabs>
        <w:spacing w:before="120" w:after="120" w:line="360" w:lineRule="auto"/>
        <w:ind w:firstLine="851"/>
        <w:jc w:val="both"/>
        <w:rPr>
          <w:sz w:val="26"/>
        </w:rPr>
        <w:sectPr w:rsidR="00375C70" w:rsidRPr="00A70328" w:rsidSect="00AC0B1C">
          <w:pgSz w:w="16840" w:h="11910" w:orient="landscape"/>
          <w:pgMar w:top="1701" w:right="567" w:bottom="567" w:left="567" w:header="0" w:footer="590" w:gutter="0"/>
          <w:cols w:space="720"/>
          <w:docGrid w:linePitch="299"/>
        </w:sectPr>
      </w:pPr>
    </w:p>
    <w:p w14:paraId="07DE247B" w14:textId="77777777" w:rsidR="00294BB4" w:rsidRPr="00A70328" w:rsidRDefault="00942830" w:rsidP="00F557CD">
      <w:pPr>
        <w:pStyle w:val="12"/>
        <w:numPr>
          <w:ilvl w:val="0"/>
          <w:numId w:val="1"/>
        </w:numPr>
        <w:tabs>
          <w:tab w:val="left" w:pos="1418"/>
          <w:tab w:val="left" w:pos="1843"/>
          <w:tab w:val="left" w:pos="4423"/>
          <w:tab w:val="left" w:pos="7016"/>
          <w:tab w:val="left" w:pos="7976"/>
        </w:tabs>
        <w:spacing w:after="120" w:line="276" w:lineRule="auto"/>
        <w:ind w:left="0" w:right="2" w:firstLine="709"/>
        <w:jc w:val="both"/>
      </w:pPr>
      <w:bookmarkStart w:id="85" w:name="_Toc134065840"/>
      <w:r w:rsidRPr="00A70328">
        <w:lastRenderedPageBreak/>
        <w:t>РАЗДЕЛ 8. ПЕРСПЕКТИВНЫЕ ТОПЛИВНЫЕ БАЛАНСЫ</w:t>
      </w:r>
      <w:bookmarkEnd w:id="85"/>
    </w:p>
    <w:p w14:paraId="702A4152" w14:textId="77777777" w:rsidR="00552FFF" w:rsidRPr="00A70328" w:rsidRDefault="009B4FF0" w:rsidP="00F557CD">
      <w:pPr>
        <w:pStyle w:val="23"/>
        <w:numPr>
          <w:ilvl w:val="1"/>
          <w:numId w:val="1"/>
        </w:numPr>
        <w:tabs>
          <w:tab w:val="left" w:pos="1560"/>
        </w:tabs>
        <w:spacing w:after="120" w:line="276" w:lineRule="auto"/>
        <w:ind w:left="0" w:firstLine="709"/>
        <w:jc w:val="both"/>
        <w:rPr>
          <w:i w:val="0"/>
        </w:rPr>
      </w:pPr>
      <w:bookmarkStart w:id="86" w:name="_Toc134065841"/>
      <w:r w:rsidRPr="00A70328">
        <w:rPr>
          <w:i w:val="0"/>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86"/>
    </w:p>
    <w:p w14:paraId="2018E14D" w14:textId="77777777" w:rsidR="00A20B8D" w:rsidRPr="00A70328" w:rsidRDefault="00A20B8D" w:rsidP="00F557CD">
      <w:pPr>
        <w:widowControl/>
        <w:tabs>
          <w:tab w:val="left" w:pos="0"/>
        </w:tabs>
        <w:spacing w:before="120" w:line="360" w:lineRule="auto"/>
        <w:ind w:firstLine="709"/>
        <w:jc w:val="both"/>
        <w:rPr>
          <w:sz w:val="26"/>
        </w:rPr>
      </w:pPr>
      <w:r w:rsidRPr="00A70328">
        <w:rPr>
          <w:sz w:val="26"/>
        </w:rPr>
        <w:t>В качестве основного топлива на котельных №6 и №27 используется природный газ, на котельной № 8 – каменный уголь.</w:t>
      </w:r>
    </w:p>
    <w:p w14:paraId="7587F9D9" w14:textId="59CA08E6" w:rsidR="00A20B8D" w:rsidRPr="00A70328" w:rsidRDefault="00A20B8D" w:rsidP="00F557CD">
      <w:pPr>
        <w:widowControl/>
        <w:tabs>
          <w:tab w:val="left" w:pos="0"/>
        </w:tabs>
        <w:spacing w:line="360" w:lineRule="auto"/>
        <w:ind w:firstLine="709"/>
        <w:jc w:val="both"/>
        <w:rPr>
          <w:sz w:val="26"/>
        </w:rPr>
      </w:pPr>
      <w:r w:rsidRPr="00A70328">
        <w:rPr>
          <w:sz w:val="26"/>
        </w:rPr>
        <w:t>Результаты расчетов перспективных максимальных часовых и годовых расходов основного топлива для зимнего и летнего периодов для котельных на территории Рождественского сельского п</w:t>
      </w:r>
      <w:r w:rsidR="00F6369C" w:rsidRPr="00A70328">
        <w:rPr>
          <w:sz w:val="26"/>
        </w:rPr>
        <w:t>оселения представлены в таблице ниже</w:t>
      </w:r>
      <w:r w:rsidRPr="00A70328">
        <w:rPr>
          <w:sz w:val="26"/>
          <w:szCs w:val="26"/>
        </w:rPr>
        <w:t>.</w:t>
      </w:r>
    </w:p>
    <w:p w14:paraId="7C88E07B" w14:textId="77777777" w:rsidR="00A20B8D" w:rsidRPr="00A70328" w:rsidRDefault="00A20B8D" w:rsidP="00A20B8D">
      <w:pPr>
        <w:widowControl/>
        <w:tabs>
          <w:tab w:val="left" w:pos="0"/>
        </w:tabs>
        <w:spacing w:before="120" w:after="120" w:line="360" w:lineRule="auto"/>
        <w:ind w:firstLine="851"/>
        <w:jc w:val="both"/>
        <w:rPr>
          <w:sz w:val="26"/>
        </w:rPr>
      </w:pPr>
    </w:p>
    <w:p w14:paraId="2A18C931" w14:textId="77777777" w:rsidR="00A20B8D" w:rsidRPr="00A70328" w:rsidRDefault="00A20B8D" w:rsidP="00A20B8D">
      <w:pPr>
        <w:keepNext/>
        <w:spacing w:before="120" w:after="200"/>
        <w:jc w:val="both"/>
        <w:rPr>
          <w:b/>
          <w:iCs/>
          <w:sz w:val="24"/>
          <w:szCs w:val="24"/>
        </w:rPr>
        <w:sectPr w:rsidR="00A20B8D" w:rsidRPr="00A70328" w:rsidSect="00AC0B1C">
          <w:pgSz w:w="11910" w:h="16840"/>
          <w:pgMar w:top="1134" w:right="851" w:bottom="851" w:left="1701" w:header="0" w:footer="590" w:gutter="0"/>
          <w:cols w:space="720"/>
          <w:docGrid w:linePitch="299"/>
        </w:sectPr>
      </w:pPr>
    </w:p>
    <w:p w14:paraId="406C317B" w14:textId="77777777" w:rsidR="00F6369C" w:rsidRPr="00A70328" w:rsidRDefault="00F557CD" w:rsidP="00EC2BE5">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bookmarkStart w:id="87" w:name="_Ref101950076"/>
      <w:r w:rsidRPr="00A70328">
        <w:rPr>
          <w:rFonts w:eastAsia="Calibri"/>
          <w:b/>
          <w:sz w:val="24"/>
          <w:szCs w:val="24"/>
          <w:lang w:eastAsia="en-US" w:bidi="ar-SA"/>
        </w:rPr>
        <w:lastRenderedPageBreak/>
        <w:t>Топливный баланс котельной №6 с. Рождествено</w:t>
      </w:r>
      <w:bookmarkEnd w:id="87"/>
    </w:p>
    <w:tbl>
      <w:tblPr>
        <w:tblW w:w="5000" w:type="pct"/>
        <w:tblLook w:val="04A0" w:firstRow="1" w:lastRow="0" w:firstColumn="1" w:lastColumn="0" w:noHBand="0" w:noVBand="1"/>
      </w:tblPr>
      <w:tblGrid>
        <w:gridCol w:w="1555"/>
        <w:gridCol w:w="1176"/>
        <w:gridCol w:w="866"/>
        <w:gridCol w:w="866"/>
        <w:gridCol w:w="866"/>
        <w:gridCol w:w="866"/>
        <w:gridCol w:w="866"/>
        <w:gridCol w:w="866"/>
        <w:gridCol w:w="1214"/>
        <w:gridCol w:w="934"/>
        <w:gridCol w:w="934"/>
        <w:gridCol w:w="934"/>
        <w:gridCol w:w="934"/>
        <w:gridCol w:w="935"/>
        <w:gridCol w:w="935"/>
        <w:gridCol w:w="939"/>
      </w:tblGrid>
      <w:tr w:rsidR="00F6369C" w:rsidRPr="00A70328" w14:paraId="031FD2B4" w14:textId="77777777" w:rsidTr="00F6369C">
        <w:trPr>
          <w:trHeight w:val="227"/>
          <w:tblHeader/>
        </w:trPr>
        <w:tc>
          <w:tcPr>
            <w:tcW w:w="463"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11B30AE3"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Наименование показателя</w:t>
            </w:r>
          </w:p>
        </w:tc>
        <w:tc>
          <w:tcPr>
            <w:tcW w:w="351" w:type="pct"/>
            <w:tcBorders>
              <w:top w:val="single" w:sz="8" w:space="0" w:color="auto"/>
              <w:left w:val="nil"/>
              <w:bottom w:val="single" w:sz="8" w:space="0" w:color="auto"/>
              <w:right w:val="single" w:sz="8" w:space="0" w:color="auto"/>
            </w:tcBorders>
            <w:shd w:val="clear" w:color="auto" w:fill="auto"/>
            <w:vAlign w:val="center"/>
            <w:hideMark/>
          </w:tcPr>
          <w:p w14:paraId="1CB559B8"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Ед. измерения</w:t>
            </w:r>
          </w:p>
        </w:tc>
        <w:tc>
          <w:tcPr>
            <w:tcW w:w="260" w:type="pct"/>
            <w:tcBorders>
              <w:top w:val="single" w:sz="8" w:space="0" w:color="auto"/>
              <w:left w:val="nil"/>
              <w:bottom w:val="single" w:sz="8" w:space="0" w:color="auto"/>
              <w:right w:val="single" w:sz="8" w:space="0" w:color="auto"/>
            </w:tcBorders>
            <w:shd w:val="clear" w:color="auto" w:fill="auto"/>
            <w:vAlign w:val="center"/>
            <w:hideMark/>
          </w:tcPr>
          <w:p w14:paraId="743FA49C"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2022</w:t>
            </w:r>
          </w:p>
        </w:tc>
        <w:tc>
          <w:tcPr>
            <w:tcW w:w="260" w:type="pct"/>
            <w:tcBorders>
              <w:top w:val="single" w:sz="8" w:space="0" w:color="auto"/>
              <w:left w:val="nil"/>
              <w:bottom w:val="single" w:sz="8" w:space="0" w:color="auto"/>
              <w:right w:val="single" w:sz="8" w:space="0" w:color="auto"/>
            </w:tcBorders>
            <w:shd w:val="clear" w:color="auto" w:fill="auto"/>
            <w:vAlign w:val="center"/>
            <w:hideMark/>
          </w:tcPr>
          <w:p w14:paraId="489ADA6D"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2023</w:t>
            </w:r>
          </w:p>
        </w:tc>
        <w:tc>
          <w:tcPr>
            <w:tcW w:w="260" w:type="pct"/>
            <w:tcBorders>
              <w:top w:val="single" w:sz="8" w:space="0" w:color="auto"/>
              <w:left w:val="nil"/>
              <w:bottom w:val="single" w:sz="8" w:space="0" w:color="auto"/>
              <w:right w:val="single" w:sz="8" w:space="0" w:color="auto"/>
            </w:tcBorders>
            <w:shd w:val="clear" w:color="auto" w:fill="auto"/>
            <w:vAlign w:val="center"/>
            <w:hideMark/>
          </w:tcPr>
          <w:p w14:paraId="77BA54D8"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2024</w:t>
            </w:r>
          </w:p>
        </w:tc>
        <w:tc>
          <w:tcPr>
            <w:tcW w:w="260" w:type="pct"/>
            <w:tcBorders>
              <w:top w:val="single" w:sz="8" w:space="0" w:color="auto"/>
              <w:left w:val="nil"/>
              <w:bottom w:val="single" w:sz="8" w:space="0" w:color="auto"/>
              <w:right w:val="single" w:sz="8" w:space="0" w:color="auto"/>
            </w:tcBorders>
            <w:shd w:val="clear" w:color="auto" w:fill="auto"/>
            <w:vAlign w:val="center"/>
            <w:hideMark/>
          </w:tcPr>
          <w:p w14:paraId="4255ED16"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2025</w:t>
            </w:r>
          </w:p>
        </w:tc>
        <w:tc>
          <w:tcPr>
            <w:tcW w:w="260" w:type="pct"/>
            <w:tcBorders>
              <w:top w:val="single" w:sz="8" w:space="0" w:color="auto"/>
              <w:left w:val="nil"/>
              <w:bottom w:val="single" w:sz="8" w:space="0" w:color="auto"/>
              <w:right w:val="single" w:sz="8" w:space="0" w:color="auto"/>
            </w:tcBorders>
            <w:shd w:val="clear" w:color="auto" w:fill="auto"/>
            <w:vAlign w:val="center"/>
            <w:hideMark/>
          </w:tcPr>
          <w:p w14:paraId="75754054"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2026</w:t>
            </w:r>
          </w:p>
        </w:tc>
        <w:tc>
          <w:tcPr>
            <w:tcW w:w="260" w:type="pct"/>
            <w:tcBorders>
              <w:top w:val="single" w:sz="8" w:space="0" w:color="auto"/>
              <w:left w:val="nil"/>
              <w:bottom w:val="single" w:sz="8" w:space="0" w:color="auto"/>
              <w:right w:val="single" w:sz="8" w:space="0" w:color="auto"/>
            </w:tcBorders>
            <w:shd w:val="clear" w:color="auto" w:fill="auto"/>
            <w:vAlign w:val="center"/>
            <w:hideMark/>
          </w:tcPr>
          <w:p w14:paraId="2E31C077"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2027</w:t>
            </w:r>
          </w:p>
        </w:tc>
        <w:tc>
          <w:tcPr>
            <w:tcW w:w="406" w:type="pct"/>
            <w:tcBorders>
              <w:top w:val="single" w:sz="8" w:space="0" w:color="auto"/>
              <w:left w:val="nil"/>
              <w:bottom w:val="single" w:sz="8" w:space="0" w:color="auto"/>
              <w:right w:val="single" w:sz="8" w:space="0" w:color="auto"/>
            </w:tcBorders>
            <w:shd w:val="clear" w:color="auto" w:fill="auto"/>
            <w:vAlign w:val="center"/>
            <w:hideMark/>
          </w:tcPr>
          <w:p w14:paraId="45B16913"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2028</w:t>
            </w:r>
          </w:p>
        </w:tc>
        <w:tc>
          <w:tcPr>
            <w:tcW w:w="317" w:type="pct"/>
            <w:tcBorders>
              <w:top w:val="single" w:sz="8" w:space="0" w:color="auto"/>
              <w:left w:val="nil"/>
              <w:bottom w:val="single" w:sz="8" w:space="0" w:color="auto"/>
              <w:right w:val="single" w:sz="8" w:space="0" w:color="auto"/>
            </w:tcBorders>
            <w:shd w:val="clear" w:color="auto" w:fill="auto"/>
            <w:vAlign w:val="center"/>
            <w:hideMark/>
          </w:tcPr>
          <w:p w14:paraId="4218E18F"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2029</w:t>
            </w:r>
          </w:p>
        </w:tc>
        <w:tc>
          <w:tcPr>
            <w:tcW w:w="317" w:type="pct"/>
            <w:tcBorders>
              <w:top w:val="single" w:sz="8" w:space="0" w:color="auto"/>
              <w:left w:val="nil"/>
              <w:bottom w:val="single" w:sz="8" w:space="0" w:color="auto"/>
              <w:right w:val="single" w:sz="8" w:space="0" w:color="auto"/>
            </w:tcBorders>
            <w:shd w:val="clear" w:color="auto" w:fill="auto"/>
            <w:vAlign w:val="center"/>
            <w:hideMark/>
          </w:tcPr>
          <w:p w14:paraId="4F91F4C1"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2030</w:t>
            </w:r>
          </w:p>
        </w:tc>
        <w:tc>
          <w:tcPr>
            <w:tcW w:w="317" w:type="pct"/>
            <w:tcBorders>
              <w:top w:val="single" w:sz="8" w:space="0" w:color="auto"/>
              <w:left w:val="nil"/>
              <w:bottom w:val="single" w:sz="8" w:space="0" w:color="auto"/>
              <w:right w:val="single" w:sz="8" w:space="0" w:color="auto"/>
            </w:tcBorders>
            <w:shd w:val="clear" w:color="auto" w:fill="auto"/>
            <w:vAlign w:val="center"/>
            <w:hideMark/>
          </w:tcPr>
          <w:p w14:paraId="2D6766BB"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2031</w:t>
            </w:r>
          </w:p>
        </w:tc>
        <w:tc>
          <w:tcPr>
            <w:tcW w:w="317" w:type="pct"/>
            <w:tcBorders>
              <w:top w:val="single" w:sz="8" w:space="0" w:color="auto"/>
              <w:left w:val="nil"/>
              <w:bottom w:val="single" w:sz="8" w:space="0" w:color="auto"/>
              <w:right w:val="single" w:sz="8" w:space="0" w:color="auto"/>
            </w:tcBorders>
            <w:shd w:val="clear" w:color="auto" w:fill="auto"/>
            <w:vAlign w:val="center"/>
            <w:hideMark/>
          </w:tcPr>
          <w:p w14:paraId="72DCECDF"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2032</w:t>
            </w:r>
          </w:p>
        </w:tc>
        <w:tc>
          <w:tcPr>
            <w:tcW w:w="317" w:type="pct"/>
            <w:tcBorders>
              <w:top w:val="single" w:sz="8" w:space="0" w:color="auto"/>
              <w:left w:val="nil"/>
              <w:bottom w:val="single" w:sz="8" w:space="0" w:color="auto"/>
              <w:right w:val="single" w:sz="8" w:space="0" w:color="auto"/>
            </w:tcBorders>
            <w:shd w:val="clear" w:color="auto" w:fill="auto"/>
            <w:vAlign w:val="center"/>
            <w:hideMark/>
          </w:tcPr>
          <w:p w14:paraId="20781828"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2033</w:t>
            </w:r>
          </w:p>
        </w:tc>
        <w:tc>
          <w:tcPr>
            <w:tcW w:w="317" w:type="pct"/>
            <w:tcBorders>
              <w:top w:val="single" w:sz="8" w:space="0" w:color="auto"/>
              <w:left w:val="nil"/>
              <w:bottom w:val="single" w:sz="8" w:space="0" w:color="auto"/>
              <w:right w:val="single" w:sz="8" w:space="0" w:color="auto"/>
            </w:tcBorders>
            <w:shd w:val="clear" w:color="auto" w:fill="auto"/>
            <w:vAlign w:val="center"/>
            <w:hideMark/>
          </w:tcPr>
          <w:p w14:paraId="3A4374CC"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2034</w:t>
            </w:r>
          </w:p>
        </w:tc>
        <w:tc>
          <w:tcPr>
            <w:tcW w:w="317" w:type="pct"/>
            <w:tcBorders>
              <w:top w:val="single" w:sz="8" w:space="0" w:color="auto"/>
              <w:left w:val="nil"/>
              <w:bottom w:val="single" w:sz="8" w:space="0" w:color="auto"/>
              <w:right w:val="single" w:sz="8" w:space="0" w:color="auto"/>
            </w:tcBorders>
            <w:shd w:val="clear" w:color="auto" w:fill="auto"/>
            <w:vAlign w:val="center"/>
            <w:hideMark/>
          </w:tcPr>
          <w:p w14:paraId="48E48DC6"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2035</w:t>
            </w:r>
          </w:p>
        </w:tc>
      </w:tr>
      <w:tr w:rsidR="00F6369C" w:rsidRPr="00A70328" w14:paraId="7CBDCD77" w14:textId="77777777" w:rsidTr="00F6369C">
        <w:trPr>
          <w:trHeight w:val="22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76E2FAD6"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 xml:space="preserve">Котельная №27 </w:t>
            </w:r>
            <w:proofErr w:type="spellStart"/>
            <w:r w:rsidRPr="00A70328">
              <w:rPr>
                <w:b/>
                <w:bCs/>
                <w:color w:val="000000"/>
                <w:sz w:val="20"/>
                <w:szCs w:val="20"/>
                <w:lang w:bidi="ar-SA"/>
              </w:rPr>
              <w:t>Батово</w:t>
            </w:r>
            <w:proofErr w:type="spellEnd"/>
          </w:p>
        </w:tc>
      </w:tr>
      <w:tr w:rsidR="00F6369C" w:rsidRPr="00A70328" w14:paraId="4F51DD24"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18804A6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Нагрузка источника</w:t>
            </w:r>
          </w:p>
        </w:tc>
        <w:tc>
          <w:tcPr>
            <w:tcW w:w="351" w:type="pct"/>
            <w:tcBorders>
              <w:top w:val="nil"/>
              <w:left w:val="nil"/>
              <w:bottom w:val="single" w:sz="8" w:space="0" w:color="auto"/>
              <w:right w:val="single" w:sz="8" w:space="0" w:color="auto"/>
            </w:tcBorders>
            <w:shd w:val="clear" w:color="auto" w:fill="auto"/>
            <w:vAlign w:val="center"/>
            <w:hideMark/>
          </w:tcPr>
          <w:p w14:paraId="0CB2910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39739EC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3,33</w:t>
            </w:r>
          </w:p>
        </w:tc>
        <w:tc>
          <w:tcPr>
            <w:tcW w:w="260" w:type="pct"/>
            <w:tcBorders>
              <w:top w:val="nil"/>
              <w:left w:val="nil"/>
              <w:bottom w:val="single" w:sz="8" w:space="0" w:color="auto"/>
              <w:right w:val="single" w:sz="8" w:space="0" w:color="auto"/>
            </w:tcBorders>
            <w:shd w:val="clear" w:color="auto" w:fill="auto"/>
            <w:vAlign w:val="center"/>
            <w:hideMark/>
          </w:tcPr>
          <w:p w14:paraId="239FFAB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3,33</w:t>
            </w:r>
          </w:p>
        </w:tc>
        <w:tc>
          <w:tcPr>
            <w:tcW w:w="260" w:type="pct"/>
            <w:tcBorders>
              <w:top w:val="nil"/>
              <w:left w:val="nil"/>
              <w:bottom w:val="single" w:sz="8" w:space="0" w:color="auto"/>
              <w:right w:val="single" w:sz="8" w:space="0" w:color="auto"/>
            </w:tcBorders>
            <w:shd w:val="clear" w:color="auto" w:fill="auto"/>
            <w:vAlign w:val="center"/>
            <w:hideMark/>
          </w:tcPr>
          <w:p w14:paraId="4B61E29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3,35</w:t>
            </w:r>
          </w:p>
        </w:tc>
        <w:tc>
          <w:tcPr>
            <w:tcW w:w="260" w:type="pct"/>
            <w:tcBorders>
              <w:top w:val="nil"/>
              <w:left w:val="nil"/>
              <w:bottom w:val="single" w:sz="8" w:space="0" w:color="auto"/>
              <w:right w:val="single" w:sz="8" w:space="0" w:color="auto"/>
            </w:tcBorders>
            <w:shd w:val="clear" w:color="auto" w:fill="auto"/>
            <w:vAlign w:val="center"/>
            <w:hideMark/>
          </w:tcPr>
          <w:p w14:paraId="053ED03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3,35</w:t>
            </w:r>
          </w:p>
        </w:tc>
        <w:tc>
          <w:tcPr>
            <w:tcW w:w="260" w:type="pct"/>
            <w:tcBorders>
              <w:top w:val="nil"/>
              <w:left w:val="nil"/>
              <w:bottom w:val="single" w:sz="8" w:space="0" w:color="auto"/>
              <w:right w:val="single" w:sz="8" w:space="0" w:color="auto"/>
            </w:tcBorders>
            <w:shd w:val="clear" w:color="auto" w:fill="auto"/>
            <w:vAlign w:val="center"/>
            <w:hideMark/>
          </w:tcPr>
          <w:p w14:paraId="55C59BA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3,35</w:t>
            </w:r>
          </w:p>
        </w:tc>
        <w:tc>
          <w:tcPr>
            <w:tcW w:w="260" w:type="pct"/>
            <w:tcBorders>
              <w:top w:val="nil"/>
              <w:left w:val="nil"/>
              <w:bottom w:val="single" w:sz="8" w:space="0" w:color="auto"/>
              <w:right w:val="single" w:sz="8" w:space="0" w:color="auto"/>
            </w:tcBorders>
            <w:shd w:val="clear" w:color="auto" w:fill="auto"/>
            <w:vAlign w:val="center"/>
            <w:hideMark/>
          </w:tcPr>
          <w:p w14:paraId="18F123D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3,35</w:t>
            </w:r>
          </w:p>
        </w:tc>
        <w:tc>
          <w:tcPr>
            <w:tcW w:w="406" w:type="pct"/>
            <w:tcBorders>
              <w:top w:val="nil"/>
              <w:left w:val="nil"/>
              <w:bottom w:val="single" w:sz="8" w:space="0" w:color="auto"/>
              <w:right w:val="single" w:sz="8" w:space="0" w:color="auto"/>
            </w:tcBorders>
            <w:shd w:val="clear" w:color="auto" w:fill="auto"/>
            <w:vAlign w:val="center"/>
            <w:hideMark/>
          </w:tcPr>
          <w:p w14:paraId="75F7F41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3,35</w:t>
            </w:r>
          </w:p>
        </w:tc>
        <w:tc>
          <w:tcPr>
            <w:tcW w:w="317" w:type="pct"/>
            <w:tcBorders>
              <w:top w:val="nil"/>
              <w:left w:val="nil"/>
              <w:bottom w:val="single" w:sz="8" w:space="0" w:color="auto"/>
              <w:right w:val="single" w:sz="8" w:space="0" w:color="auto"/>
            </w:tcBorders>
            <w:shd w:val="clear" w:color="auto" w:fill="auto"/>
            <w:vAlign w:val="center"/>
            <w:hideMark/>
          </w:tcPr>
          <w:p w14:paraId="445B4D0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3,35</w:t>
            </w:r>
          </w:p>
        </w:tc>
        <w:tc>
          <w:tcPr>
            <w:tcW w:w="317" w:type="pct"/>
            <w:tcBorders>
              <w:top w:val="nil"/>
              <w:left w:val="nil"/>
              <w:bottom w:val="single" w:sz="8" w:space="0" w:color="auto"/>
              <w:right w:val="single" w:sz="8" w:space="0" w:color="auto"/>
            </w:tcBorders>
            <w:shd w:val="clear" w:color="auto" w:fill="auto"/>
            <w:vAlign w:val="center"/>
            <w:hideMark/>
          </w:tcPr>
          <w:p w14:paraId="7DA5D99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3,35</w:t>
            </w:r>
          </w:p>
        </w:tc>
        <w:tc>
          <w:tcPr>
            <w:tcW w:w="317" w:type="pct"/>
            <w:tcBorders>
              <w:top w:val="nil"/>
              <w:left w:val="nil"/>
              <w:bottom w:val="single" w:sz="8" w:space="0" w:color="auto"/>
              <w:right w:val="single" w:sz="8" w:space="0" w:color="auto"/>
            </w:tcBorders>
            <w:shd w:val="clear" w:color="auto" w:fill="auto"/>
            <w:vAlign w:val="center"/>
            <w:hideMark/>
          </w:tcPr>
          <w:p w14:paraId="5E99082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3,35</w:t>
            </w:r>
          </w:p>
        </w:tc>
        <w:tc>
          <w:tcPr>
            <w:tcW w:w="317" w:type="pct"/>
            <w:tcBorders>
              <w:top w:val="nil"/>
              <w:left w:val="nil"/>
              <w:bottom w:val="single" w:sz="8" w:space="0" w:color="auto"/>
              <w:right w:val="single" w:sz="8" w:space="0" w:color="auto"/>
            </w:tcBorders>
            <w:shd w:val="clear" w:color="auto" w:fill="auto"/>
            <w:vAlign w:val="center"/>
            <w:hideMark/>
          </w:tcPr>
          <w:p w14:paraId="2FDA0CD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3,35</w:t>
            </w:r>
          </w:p>
        </w:tc>
        <w:tc>
          <w:tcPr>
            <w:tcW w:w="317" w:type="pct"/>
            <w:tcBorders>
              <w:top w:val="nil"/>
              <w:left w:val="nil"/>
              <w:bottom w:val="single" w:sz="8" w:space="0" w:color="auto"/>
              <w:right w:val="single" w:sz="8" w:space="0" w:color="auto"/>
            </w:tcBorders>
            <w:shd w:val="clear" w:color="auto" w:fill="auto"/>
            <w:vAlign w:val="center"/>
            <w:hideMark/>
          </w:tcPr>
          <w:p w14:paraId="5B2B840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3,35</w:t>
            </w:r>
          </w:p>
        </w:tc>
        <w:tc>
          <w:tcPr>
            <w:tcW w:w="317" w:type="pct"/>
            <w:tcBorders>
              <w:top w:val="nil"/>
              <w:left w:val="nil"/>
              <w:bottom w:val="single" w:sz="8" w:space="0" w:color="auto"/>
              <w:right w:val="single" w:sz="8" w:space="0" w:color="auto"/>
            </w:tcBorders>
            <w:shd w:val="clear" w:color="auto" w:fill="auto"/>
            <w:vAlign w:val="center"/>
            <w:hideMark/>
          </w:tcPr>
          <w:p w14:paraId="2F75A87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3,35</w:t>
            </w:r>
          </w:p>
        </w:tc>
        <w:tc>
          <w:tcPr>
            <w:tcW w:w="317" w:type="pct"/>
            <w:tcBorders>
              <w:top w:val="nil"/>
              <w:left w:val="nil"/>
              <w:bottom w:val="single" w:sz="8" w:space="0" w:color="auto"/>
              <w:right w:val="single" w:sz="8" w:space="0" w:color="auto"/>
            </w:tcBorders>
            <w:shd w:val="clear" w:color="auto" w:fill="auto"/>
            <w:vAlign w:val="center"/>
            <w:hideMark/>
          </w:tcPr>
          <w:p w14:paraId="4FCB8FA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3,35</w:t>
            </w:r>
          </w:p>
        </w:tc>
      </w:tr>
      <w:tr w:rsidR="00F6369C" w:rsidRPr="00A70328" w14:paraId="274D80B7"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129D9D2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Подключенная нагрузка отопления</w:t>
            </w:r>
          </w:p>
        </w:tc>
        <w:tc>
          <w:tcPr>
            <w:tcW w:w="351" w:type="pct"/>
            <w:tcBorders>
              <w:top w:val="nil"/>
              <w:left w:val="nil"/>
              <w:bottom w:val="single" w:sz="8" w:space="0" w:color="auto"/>
              <w:right w:val="single" w:sz="8" w:space="0" w:color="auto"/>
            </w:tcBorders>
            <w:shd w:val="clear" w:color="auto" w:fill="auto"/>
            <w:vAlign w:val="center"/>
            <w:hideMark/>
          </w:tcPr>
          <w:p w14:paraId="43A18F7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2808D27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3,22</w:t>
            </w:r>
          </w:p>
        </w:tc>
        <w:tc>
          <w:tcPr>
            <w:tcW w:w="260" w:type="pct"/>
            <w:tcBorders>
              <w:top w:val="nil"/>
              <w:left w:val="nil"/>
              <w:bottom w:val="single" w:sz="8" w:space="0" w:color="auto"/>
              <w:right w:val="single" w:sz="8" w:space="0" w:color="auto"/>
            </w:tcBorders>
            <w:shd w:val="clear" w:color="auto" w:fill="auto"/>
            <w:vAlign w:val="center"/>
            <w:hideMark/>
          </w:tcPr>
          <w:p w14:paraId="757E249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3,22</w:t>
            </w:r>
          </w:p>
        </w:tc>
        <w:tc>
          <w:tcPr>
            <w:tcW w:w="260" w:type="pct"/>
            <w:tcBorders>
              <w:top w:val="nil"/>
              <w:left w:val="nil"/>
              <w:bottom w:val="single" w:sz="8" w:space="0" w:color="auto"/>
              <w:right w:val="single" w:sz="8" w:space="0" w:color="auto"/>
            </w:tcBorders>
            <w:shd w:val="clear" w:color="auto" w:fill="auto"/>
            <w:vAlign w:val="center"/>
            <w:hideMark/>
          </w:tcPr>
          <w:p w14:paraId="034DE7F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3,24</w:t>
            </w:r>
          </w:p>
        </w:tc>
        <w:tc>
          <w:tcPr>
            <w:tcW w:w="260" w:type="pct"/>
            <w:tcBorders>
              <w:top w:val="nil"/>
              <w:left w:val="nil"/>
              <w:bottom w:val="single" w:sz="8" w:space="0" w:color="auto"/>
              <w:right w:val="single" w:sz="8" w:space="0" w:color="auto"/>
            </w:tcBorders>
            <w:shd w:val="clear" w:color="auto" w:fill="auto"/>
            <w:vAlign w:val="center"/>
            <w:hideMark/>
          </w:tcPr>
          <w:p w14:paraId="5EC9543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3,24</w:t>
            </w:r>
          </w:p>
        </w:tc>
        <w:tc>
          <w:tcPr>
            <w:tcW w:w="260" w:type="pct"/>
            <w:tcBorders>
              <w:top w:val="nil"/>
              <w:left w:val="nil"/>
              <w:bottom w:val="single" w:sz="8" w:space="0" w:color="auto"/>
              <w:right w:val="single" w:sz="8" w:space="0" w:color="auto"/>
            </w:tcBorders>
            <w:shd w:val="clear" w:color="auto" w:fill="auto"/>
            <w:vAlign w:val="center"/>
            <w:hideMark/>
          </w:tcPr>
          <w:p w14:paraId="6CB169A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3,24</w:t>
            </w:r>
          </w:p>
        </w:tc>
        <w:tc>
          <w:tcPr>
            <w:tcW w:w="260" w:type="pct"/>
            <w:tcBorders>
              <w:top w:val="nil"/>
              <w:left w:val="nil"/>
              <w:bottom w:val="single" w:sz="8" w:space="0" w:color="auto"/>
              <w:right w:val="single" w:sz="8" w:space="0" w:color="auto"/>
            </w:tcBorders>
            <w:shd w:val="clear" w:color="auto" w:fill="auto"/>
            <w:vAlign w:val="center"/>
            <w:hideMark/>
          </w:tcPr>
          <w:p w14:paraId="6D2EECB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3,24</w:t>
            </w:r>
          </w:p>
        </w:tc>
        <w:tc>
          <w:tcPr>
            <w:tcW w:w="406" w:type="pct"/>
            <w:tcBorders>
              <w:top w:val="nil"/>
              <w:left w:val="nil"/>
              <w:bottom w:val="single" w:sz="8" w:space="0" w:color="auto"/>
              <w:right w:val="single" w:sz="8" w:space="0" w:color="auto"/>
            </w:tcBorders>
            <w:shd w:val="clear" w:color="auto" w:fill="auto"/>
            <w:vAlign w:val="center"/>
            <w:hideMark/>
          </w:tcPr>
          <w:p w14:paraId="3C3BA8B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3,24</w:t>
            </w:r>
          </w:p>
        </w:tc>
        <w:tc>
          <w:tcPr>
            <w:tcW w:w="317" w:type="pct"/>
            <w:tcBorders>
              <w:top w:val="nil"/>
              <w:left w:val="nil"/>
              <w:bottom w:val="single" w:sz="8" w:space="0" w:color="auto"/>
              <w:right w:val="single" w:sz="8" w:space="0" w:color="auto"/>
            </w:tcBorders>
            <w:shd w:val="clear" w:color="auto" w:fill="auto"/>
            <w:vAlign w:val="center"/>
            <w:hideMark/>
          </w:tcPr>
          <w:p w14:paraId="57C3F03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3,24</w:t>
            </w:r>
          </w:p>
        </w:tc>
        <w:tc>
          <w:tcPr>
            <w:tcW w:w="317" w:type="pct"/>
            <w:tcBorders>
              <w:top w:val="nil"/>
              <w:left w:val="nil"/>
              <w:bottom w:val="single" w:sz="8" w:space="0" w:color="auto"/>
              <w:right w:val="single" w:sz="8" w:space="0" w:color="auto"/>
            </w:tcBorders>
            <w:shd w:val="clear" w:color="auto" w:fill="auto"/>
            <w:vAlign w:val="center"/>
            <w:hideMark/>
          </w:tcPr>
          <w:p w14:paraId="12E313E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3,24</w:t>
            </w:r>
          </w:p>
        </w:tc>
        <w:tc>
          <w:tcPr>
            <w:tcW w:w="317" w:type="pct"/>
            <w:tcBorders>
              <w:top w:val="nil"/>
              <w:left w:val="nil"/>
              <w:bottom w:val="single" w:sz="8" w:space="0" w:color="auto"/>
              <w:right w:val="single" w:sz="8" w:space="0" w:color="auto"/>
            </w:tcBorders>
            <w:shd w:val="clear" w:color="auto" w:fill="auto"/>
            <w:vAlign w:val="center"/>
            <w:hideMark/>
          </w:tcPr>
          <w:p w14:paraId="2C7F0E9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3,24</w:t>
            </w:r>
          </w:p>
        </w:tc>
        <w:tc>
          <w:tcPr>
            <w:tcW w:w="317" w:type="pct"/>
            <w:tcBorders>
              <w:top w:val="nil"/>
              <w:left w:val="nil"/>
              <w:bottom w:val="single" w:sz="8" w:space="0" w:color="auto"/>
              <w:right w:val="single" w:sz="8" w:space="0" w:color="auto"/>
            </w:tcBorders>
            <w:shd w:val="clear" w:color="auto" w:fill="auto"/>
            <w:vAlign w:val="center"/>
            <w:hideMark/>
          </w:tcPr>
          <w:p w14:paraId="215F548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3,24</w:t>
            </w:r>
          </w:p>
        </w:tc>
        <w:tc>
          <w:tcPr>
            <w:tcW w:w="317" w:type="pct"/>
            <w:tcBorders>
              <w:top w:val="nil"/>
              <w:left w:val="nil"/>
              <w:bottom w:val="single" w:sz="8" w:space="0" w:color="auto"/>
              <w:right w:val="single" w:sz="8" w:space="0" w:color="auto"/>
            </w:tcBorders>
            <w:shd w:val="clear" w:color="auto" w:fill="auto"/>
            <w:vAlign w:val="center"/>
            <w:hideMark/>
          </w:tcPr>
          <w:p w14:paraId="613A962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3,24</w:t>
            </w:r>
          </w:p>
        </w:tc>
        <w:tc>
          <w:tcPr>
            <w:tcW w:w="317" w:type="pct"/>
            <w:tcBorders>
              <w:top w:val="nil"/>
              <w:left w:val="nil"/>
              <w:bottom w:val="single" w:sz="8" w:space="0" w:color="auto"/>
              <w:right w:val="single" w:sz="8" w:space="0" w:color="auto"/>
            </w:tcBorders>
            <w:shd w:val="clear" w:color="auto" w:fill="auto"/>
            <w:vAlign w:val="center"/>
            <w:hideMark/>
          </w:tcPr>
          <w:p w14:paraId="1FA06C6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3,24</w:t>
            </w:r>
          </w:p>
        </w:tc>
        <w:tc>
          <w:tcPr>
            <w:tcW w:w="317" w:type="pct"/>
            <w:tcBorders>
              <w:top w:val="nil"/>
              <w:left w:val="nil"/>
              <w:bottom w:val="single" w:sz="8" w:space="0" w:color="auto"/>
              <w:right w:val="single" w:sz="8" w:space="0" w:color="auto"/>
            </w:tcBorders>
            <w:shd w:val="clear" w:color="auto" w:fill="auto"/>
            <w:vAlign w:val="center"/>
            <w:hideMark/>
          </w:tcPr>
          <w:p w14:paraId="686C8C4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3,24</w:t>
            </w:r>
          </w:p>
        </w:tc>
      </w:tr>
      <w:tr w:rsidR="00F6369C" w:rsidRPr="00A70328" w14:paraId="74B65C93"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634FC3E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Нагрузка ГВС</w:t>
            </w:r>
          </w:p>
        </w:tc>
        <w:tc>
          <w:tcPr>
            <w:tcW w:w="351" w:type="pct"/>
            <w:tcBorders>
              <w:top w:val="nil"/>
              <w:left w:val="nil"/>
              <w:bottom w:val="single" w:sz="8" w:space="0" w:color="auto"/>
              <w:right w:val="single" w:sz="8" w:space="0" w:color="auto"/>
            </w:tcBorders>
            <w:shd w:val="clear" w:color="auto" w:fill="auto"/>
            <w:vAlign w:val="center"/>
            <w:hideMark/>
          </w:tcPr>
          <w:p w14:paraId="061C0D9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7D4290C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0,11</w:t>
            </w:r>
          </w:p>
        </w:tc>
        <w:tc>
          <w:tcPr>
            <w:tcW w:w="260" w:type="pct"/>
            <w:tcBorders>
              <w:top w:val="nil"/>
              <w:left w:val="nil"/>
              <w:bottom w:val="single" w:sz="8" w:space="0" w:color="auto"/>
              <w:right w:val="single" w:sz="8" w:space="0" w:color="auto"/>
            </w:tcBorders>
            <w:shd w:val="clear" w:color="auto" w:fill="auto"/>
            <w:vAlign w:val="center"/>
            <w:hideMark/>
          </w:tcPr>
          <w:p w14:paraId="7DB824B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0,11</w:t>
            </w:r>
          </w:p>
        </w:tc>
        <w:tc>
          <w:tcPr>
            <w:tcW w:w="260" w:type="pct"/>
            <w:tcBorders>
              <w:top w:val="nil"/>
              <w:left w:val="nil"/>
              <w:bottom w:val="single" w:sz="8" w:space="0" w:color="auto"/>
              <w:right w:val="single" w:sz="8" w:space="0" w:color="auto"/>
            </w:tcBorders>
            <w:shd w:val="clear" w:color="auto" w:fill="auto"/>
            <w:vAlign w:val="center"/>
            <w:hideMark/>
          </w:tcPr>
          <w:p w14:paraId="1C6549D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0,11</w:t>
            </w:r>
          </w:p>
        </w:tc>
        <w:tc>
          <w:tcPr>
            <w:tcW w:w="260" w:type="pct"/>
            <w:tcBorders>
              <w:top w:val="nil"/>
              <w:left w:val="nil"/>
              <w:bottom w:val="single" w:sz="8" w:space="0" w:color="auto"/>
              <w:right w:val="single" w:sz="8" w:space="0" w:color="auto"/>
            </w:tcBorders>
            <w:shd w:val="clear" w:color="auto" w:fill="auto"/>
            <w:vAlign w:val="center"/>
            <w:hideMark/>
          </w:tcPr>
          <w:p w14:paraId="74CE69F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0,11</w:t>
            </w:r>
          </w:p>
        </w:tc>
        <w:tc>
          <w:tcPr>
            <w:tcW w:w="260" w:type="pct"/>
            <w:tcBorders>
              <w:top w:val="nil"/>
              <w:left w:val="nil"/>
              <w:bottom w:val="single" w:sz="8" w:space="0" w:color="auto"/>
              <w:right w:val="single" w:sz="8" w:space="0" w:color="auto"/>
            </w:tcBorders>
            <w:shd w:val="clear" w:color="auto" w:fill="auto"/>
            <w:vAlign w:val="center"/>
            <w:hideMark/>
          </w:tcPr>
          <w:p w14:paraId="2DC4E12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0,11</w:t>
            </w:r>
          </w:p>
        </w:tc>
        <w:tc>
          <w:tcPr>
            <w:tcW w:w="260" w:type="pct"/>
            <w:tcBorders>
              <w:top w:val="nil"/>
              <w:left w:val="nil"/>
              <w:bottom w:val="single" w:sz="8" w:space="0" w:color="auto"/>
              <w:right w:val="single" w:sz="8" w:space="0" w:color="auto"/>
            </w:tcBorders>
            <w:shd w:val="clear" w:color="auto" w:fill="auto"/>
            <w:vAlign w:val="center"/>
            <w:hideMark/>
          </w:tcPr>
          <w:p w14:paraId="74FF8CA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0,11</w:t>
            </w:r>
          </w:p>
        </w:tc>
        <w:tc>
          <w:tcPr>
            <w:tcW w:w="406" w:type="pct"/>
            <w:tcBorders>
              <w:top w:val="nil"/>
              <w:left w:val="nil"/>
              <w:bottom w:val="single" w:sz="8" w:space="0" w:color="auto"/>
              <w:right w:val="single" w:sz="8" w:space="0" w:color="auto"/>
            </w:tcBorders>
            <w:shd w:val="clear" w:color="auto" w:fill="auto"/>
            <w:vAlign w:val="center"/>
            <w:hideMark/>
          </w:tcPr>
          <w:p w14:paraId="0AC3046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0,11</w:t>
            </w:r>
          </w:p>
        </w:tc>
        <w:tc>
          <w:tcPr>
            <w:tcW w:w="317" w:type="pct"/>
            <w:tcBorders>
              <w:top w:val="nil"/>
              <w:left w:val="nil"/>
              <w:bottom w:val="single" w:sz="8" w:space="0" w:color="auto"/>
              <w:right w:val="single" w:sz="8" w:space="0" w:color="auto"/>
            </w:tcBorders>
            <w:shd w:val="clear" w:color="auto" w:fill="auto"/>
            <w:vAlign w:val="center"/>
            <w:hideMark/>
          </w:tcPr>
          <w:p w14:paraId="768CF6C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0,11</w:t>
            </w:r>
          </w:p>
        </w:tc>
        <w:tc>
          <w:tcPr>
            <w:tcW w:w="317" w:type="pct"/>
            <w:tcBorders>
              <w:top w:val="nil"/>
              <w:left w:val="nil"/>
              <w:bottom w:val="single" w:sz="8" w:space="0" w:color="auto"/>
              <w:right w:val="single" w:sz="8" w:space="0" w:color="auto"/>
            </w:tcBorders>
            <w:shd w:val="clear" w:color="auto" w:fill="auto"/>
            <w:vAlign w:val="center"/>
            <w:hideMark/>
          </w:tcPr>
          <w:p w14:paraId="18E4FB5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0,11</w:t>
            </w:r>
          </w:p>
        </w:tc>
        <w:tc>
          <w:tcPr>
            <w:tcW w:w="317" w:type="pct"/>
            <w:tcBorders>
              <w:top w:val="nil"/>
              <w:left w:val="nil"/>
              <w:bottom w:val="single" w:sz="8" w:space="0" w:color="auto"/>
              <w:right w:val="single" w:sz="8" w:space="0" w:color="auto"/>
            </w:tcBorders>
            <w:shd w:val="clear" w:color="auto" w:fill="auto"/>
            <w:vAlign w:val="center"/>
            <w:hideMark/>
          </w:tcPr>
          <w:p w14:paraId="238A8BE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0,11</w:t>
            </w:r>
          </w:p>
        </w:tc>
        <w:tc>
          <w:tcPr>
            <w:tcW w:w="317" w:type="pct"/>
            <w:tcBorders>
              <w:top w:val="nil"/>
              <w:left w:val="nil"/>
              <w:bottom w:val="single" w:sz="8" w:space="0" w:color="auto"/>
              <w:right w:val="single" w:sz="8" w:space="0" w:color="auto"/>
            </w:tcBorders>
            <w:shd w:val="clear" w:color="auto" w:fill="auto"/>
            <w:vAlign w:val="center"/>
            <w:hideMark/>
          </w:tcPr>
          <w:p w14:paraId="1524D95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0,11</w:t>
            </w:r>
          </w:p>
        </w:tc>
        <w:tc>
          <w:tcPr>
            <w:tcW w:w="317" w:type="pct"/>
            <w:tcBorders>
              <w:top w:val="nil"/>
              <w:left w:val="nil"/>
              <w:bottom w:val="single" w:sz="8" w:space="0" w:color="auto"/>
              <w:right w:val="single" w:sz="8" w:space="0" w:color="auto"/>
            </w:tcBorders>
            <w:shd w:val="clear" w:color="auto" w:fill="auto"/>
            <w:vAlign w:val="center"/>
            <w:hideMark/>
          </w:tcPr>
          <w:p w14:paraId="41B34EC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0,11</w:t>
            </w:r>
          </w:p>
        </w:tc>
        <w:tc>
          <w:tcPr>
            <w:tcW w:w="317" w:type="pct"/>
            <w:tcBorders>
              <w:top w:val="nil"/>
              <w:left w:val="nil"/>
              <w:bottom w:val="single" w:sz="8" w:space="0" w:color="auto"/>
              <w:right w:val="single" w:sz="8" w:space="0" w:color="auto"/>
            </w:tcBorders>
            <w:shd w:val="clear" w:color="auto" w:fill="auto"/>
            <w:vAlign w:val="center"/>
            <w:hideMark/>
          </w:tcPr>
          <w:p w14:paraId="16E0FBA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0,11</w:t>
            </w:r>
          </w:p>
        </w:tc>
        <w:tc>
          <w:tcPr>
            <w:tcW w:w="317" w:type="pct"/>
            <w:tcBorders>
              <w:top w:val="nil"/>
              <w:left w:val="nil"/>
              <w:bottom w:val="single" w:sz="8" w:space="0" w:color="auto"/>
              <w:right w:val="single" w:sz="8" w:space="0" w:color="auto"/>
            </w:tcBorders>
            <w:shd w:val="clear" w:color="auto" w:fill="auto"/>
            <w:vAlign w:val="center"/>
            <w:hideMark/>
          </w:tcPr>
          <w:p w14:paraId="5023490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0,11</w:t>
            </w:r>
          </w:p>
        </w:tc>
      </w:tr>
      <w:tr w:rsidR="00F6369C" w:rsidRPr="00A70328" w14:paraId="1B51C4F0"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130A5FF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Удельный расход топлива на выработку тепловой энергии</w:t>
            </w:r>
          </w:p>
        </w:tc>
        <w:tc>
          <w:tcPr>
            <w:tcW w:w="351" w:type="pct"/>
            <w:tcBorders>
              <w:top w:val="nil"/>
              <w:left w:val="nil"/>
              <w:bottom w:val="single" w:sz="8" w:space="0" w:color="auto"/>
              <w:right w:val="single" w:sz="8" w:space="0" w:color="auto"/>
            </w:tcBorders>
            <w:shd w:val="clear" w:color="auto" w:fill="auto"/>
            <w:vAlign w:val="center"/>
            <w:hideMark/>
          </w:tcPr>
          <w:p w14:paraId="1010B4F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 xml:space="preserve">кг </w:t>
            </w:r>
            <w:proofErr w:type="spellStart"/>
            <w:r w:rsidRPr="00A70328">
              <w:rPr>
                <w:color w:val="000000"/>
                <w:sz w:val="20"/>
                <w:szCs w:val="20"/>
                <w:lang w:bidi="ar-SA"/>
              </w:rPr>
              <w:t>у.т</w:t>
            </w:r>
            <w:proofErr w:type="spellEnd"/>
            <w:r w:rsidRPr="00A70328">
              <w:rPr>
                <w:color w:val="000000"/>
                <w:sz w:val="20"/>
                <w:szCs w:val="20"/>
                <w:lang w:bidi="ar-SA"/>
              </w:rPr>
              <w:t>./Гкал</w:t>
            </w:r>
          </w:p>
        </w:tc>
        <w:tc>
          <w:tcPr>
            <w:tcW w:w="260" w:type="pct"/>
            <w:tcBorders>
              <w:top w:val="nil"/>
              <w:left w:val="nil"/>
              <w:bottom w:val="single" w:sz="8" w:space="0" w:color="auto"/>
              <w:right w:val="single" w:sz="8" w:space="0" w:color="auto"/>
            </w:tcBorders>
            <w:shd w:val="clear" w:color="auto" w:fill="auto"/>
            <w:vAlign w:val="center"/>
            <w:hideMark/>
          </w:tcPr>
          <w:p w14:paraId="6BFA411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154,95</w:t>
            </w:r>
          </w:p>
        </w:tc>
        <w:tc>
          <w:tcPr>
            <w:tcW w:w="260" w:type="pct"/>
            <w:tcBorders>
              <w:top w:val="nil"/>
              <w:left w:val="nil"/>
              <w:bottom w:val="single" w:sz="8" w:space="0" w:color="auto"/>
              <w:right w:val="single" w:sz="8" w:space="0" w:color="auto"/>
            </w:tcBorders>
            <w:shd w:val="clear" w:color="auto" w:fill="auto"/>
            <w:vAlign w:val="center"/>
            <w:hideMark/>
          </w:tcPr>
          <w:p w14:paraId="7A9FEA6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154,95</w:t>
            </w:r>
          </w:p>
        </w:tc>
        <w:tc>
          <w:tcPr>
            <w:tcW w:w="260" w:type="pct"/>
            <w:tcBorders>
              <w:top w:val="nil"/>
              <w:left w:val="nil"/>
              <w:bottom w:val="single" w:sz="8" w:space="0" w:color="auto"/>
              <w:right w:val="single" w:sz="8" w:space="0" w:color="auto"/>
            </w:tcBorders>
            <w:shd w:val="clear" w:color="auto" w:fill="auto"/>
            <w:vAlign w:val="center"/>
            <w:hideMark/>
          </w:tcPr>
          <w:p w14:paraId="63EFF2D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154,95</w:t>
            </w:r>
          </w:p>
        </w:tc>
        <w:tc>
          <w:tcPr>
            <w:tcW w:w="260" w:type="pct"/>
            <w:tcBorders>
              <w:top w:val="nil"/>
              <w:left w:val="nil"/>
              <w:bottom w:val="single" w:sz="8" w:space="0" w:color="auto"/>
              <w:right w:val="single" w:sz="8" w:space="0" w:color="auto"/>
            </w:tcBorders>
            <w:shd w:val="clear" w:color="auto" w:fill="auto"/>
            <w:vAlign w:val="center"/>
            <w:hideMark/>
          </w:tcPr>
          <w:p w14:paraId="07440D5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154,95</w:t>
            </w:r>
          </w:p>
        </w:tc>
        <w:tc>
          <w:tcPr>
            <w:tcW w:w="260" w:type="pct"/>
            <w:tcBorders>
              <w:top w:val="nil"/>
              <w:left w:val="nil"/>
              <w:bottom w:val="single" w:sz="8" w:space="0" w:color="auto"/>
              <w:right w:val="single" w:sz="8" w:space="0" w:color="auto"/>
            </w:tcBorders>
            <w:shd w:val="clear" w:color="auto" w:fill="auto"/>
            <w:vAlign w:val="center"/>
            <w:hideMark/>
          </w:tcPr>
          <w:p w14:paraId="58C0269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154,95</w:t>
            </w:r>
          </w:p>
        </w:tc>
        <w:tc>
          <w:tcPr>
            <w:tcW w:w="260" w:type="pct"/>
            <w:tcBorders>
              <w:top w:val="nil"/>
              <w:left w:val="nil"/>
              <w:bottom w:val="single" w:sz="8" w:space="0" w:color="auto"/>
              <w:right w:val="single" w:sz="8" w:space="0" w:color="auto"/>
            </w:tcBorders>
            <w:shd w:val="clear" w:color="auto" w:fill="auto"/>
            <w:vAlign w:val="center"/>
            <w:hideMark/>
          </w:tcPr>
          <w:p w14:paraId="5E94FE8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154,95</w:t>
            </w:r>
          </w:p>
        </w:tc>
        <w:tc>
          <w:tcPr>
            <w:tcW w:w="406" w:type="pct"/>
            <w:tcBorders>
              <w:top w:val="nil"/>
              <w:left w:val="nil"/>
              <w:bottom w:val="single" w:sz="8" w:space="0" w:color="auto"/>
              <w:right w:val="single" w:sz="8" w:space="0" w:color="auto"/>
            </w:tcBorders>
            <w:shd w:val="clear" w:color="auto" w:fill="auto"/>
            <w:vAlign w:val="center"/>
            <w:hideMark/>
          </w:tcPr>
          <w:p w14:paraId="14F4E65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154,95</w:t>
            </w:r>
          </w:p>
        </w:tc>
        <w:tc>
          <w:tcPr>
            <w:tcW w:w="317" w:type="pct"/>
            <w:tcBorders>
              <w:top w:val="nil"/>
              <w:left w:val="nil"/>
              <w:bottom w:val="single" w:sz="8" w:space="0" w:color="auto"/>
              <w:right w:val="single" w:sz="8" w:space="0" w:color="auto"/>
            </w:tcBorders>
            <w:shd w:val="clear" w:color="auto" w:fill="auto"/>
            <w:vAlign w:val="center"/>
            <w:hideMark/>
          </w:tcPr>
          <w:p w14:paraId="12368AE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154,95</w:t>
            </w:r>
          </w:p>
        </w:tc>
        <w:tc>
          <w:tcPr>
            <w:tcW w:w="317" w:type="pct"/>
            <w:tcBorders>
              <w:top w:val="nil"/>
              <w:left w:val="nil"/>
              <w:bottom w:val="single" w:sz="8" w:space="0" w:color="auto"/>
              <w:right w:val="single" w:sz="8" w:space="0" w:color="auto"/>
            </w:tcBorders>
            <w:shd w:val="clear" w:color="auto" w:fill="auto"/>
            <w:vAlign w:val="center"/>
            <w:hideMark/>
          </w:tcPr>
          <w:p w14:paraId="517A8E5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154,95</w:t>
            </w:r>
          </w:p>
        </w:tc>
        <w:tc>
          <w:tcPr>
            <w:tcW w:w="317" w:type="pct"/>
            <w:tcBorders>
              <w:top w:val="nil"/>
              <w:left w:val="nil"/>
              <w:bottom w:val="single" w:sz="8" w:space="0" w:color="auto"/>
              <w:right w:val="single" w:sz="8" w:space="0" w:color="auto"/>
            </w:tcBorders>
            <w:shd w:val="clear" w:color="auto" w:fill="auto"/>
            <w:vAlign w:val="center"/>
            <w:hideMark/>
          </w:tcPr>
          <w:p w14:paraId="65B366B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154,95</w:t>
            </w:r>
          </w:p>
        </w:tc>
        <w:tc>
          <w:tcPr>
            <w:tcW w:w="317" w:type="pct"/>
            <w:tcBorders>
              <w:top w:val="nil"/>
              <w:left w:val="nil"/>
              <w:bottom w:val="single" w:sz="8" w:space="0" w:color="auto"/>
              <w:right w:val="single" w:sz="8" w:space="0" w:color="auto"/>
            </w:tcBorders>
            <w:shd w:val="clear" w:color="auto" w:fill="auto"/>
            <w:vAlign w:val="center"/>
            <w:hideMark/>
          </w:tcPr>
          <w:p w14:paraId="2E783C6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154,95</w:t>
            </w:r>
          </w:p>
        </w:tc>
        <w:tc>
          <w:tcPr>
            <w:tcW w:w="317" w:type="pct"/>
            <w:tcBorders>
              <w:top w:val="nil"/>
              <w:left w:val="nil"/>
              <w:bottom w:val="single" w:sz="8" w:space="0" w:color="auto"/>
              <w:right w:val="single" w:sz="8" w:space="0" w:color="auto"/>
            </w:tcBorders>
            <w:shd w:val="clear" w:color="auto" w:fill="auto"/>
            <w:vAlign w:val="center"/>
            <w:hideMark/>
          </w:tcPr>
          <w:p w14:paraId="55B2A8B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154,95</w:t>
            </w:r>
          </w:p>
        </w:tc>
        <w:tc>
          <w:tcPr>
            <w:tcW w:w="317" w:type="pct"/>
            <w:tcBorders>
              <w:top w:val="nil"/>
              <w:left w:val="nil"/>
              <w:bottom w:val="single" w:sz="8" w:space="0" w:color="auto"/>
              <w:right w:val="single" w:sz="8" w:space="0" w:color="auto"/>
            </w:tcBorders>
            <w:shd w:val="clear" w:color="auto" w:fill="auto"/>
            <w:vAlign w:val="center"/>
            <w:hideMark/>
          </w:tcPr>
          <w:p w14:paraId="41FF582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154,95</w:t>
            </w:r>
          </w:p>
        </w:tc>
        <w:tc>
          <w:tcPr>
            <w:tcW w:w="317" w:type="pct"/>
            <w:tcBorders>
              <w:top w:val="nil"/>
              <w:left w:val="nil"/>
              <w:bottom w:val="single" w:sz="8" w:space="0" w:color="auto"/>
              <w:right w:val="single" w:sz="8" w:space="0" w:color="auto"/>
            </w:tcBorders>
            <w:shd w:val="clear" w:color="auto" w:fill="auto"/>
            <w:vAlign w:val="center"/>
            <w:hideMark/>
          </w:tcPr>
          <w:p w14:paraId="7BE5008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154,95</w:t>
            </w:r>
          </w:p>
        </w:tc>
      </w:tr>
      <w:tr w:rsidR="00F6369C" w:rsidRPr="00A70328" w14:paraId="42F28059"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2AFCDDC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Максимальный часовой расход топлива</w:t>
            </w:r>
          </w:p>
        </w:tc>
        <w:tc>
          <w:tcPr>
            <w:tcW w:w="351" w:type="pct"/>
            <w:tcBorders>
              <w:top w:val="nil"/>
              <w:left w:val="nil"/>
              <w:bottom w:val="single" w:sz="8" w:space="0" w:color="auto"/>
              <w:right w:val="single" w:sz="8" w:space="0" w:color="auto"/>
            </w:tcBorders>
            <w:shd w:val="clear" w:color="auto" w:fill="auto"/>
            <w:vAlign w:val="center"/>
            <w:hideMark/>
          </w:tcPr>
          <w:p w14:paraId="41D472F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 xml:space="preserve">кг </w:t>
            </w:r>
            <w:proofErr w:type="spellStart"/>
            <w:r w:rsidRPr="00A70328">
              <w:rPr>
                <w:color w:val="000000"/>
                <w:sz w:val="20"/>
                <w:szCs w:val="20"/>
                <w:lang w:bidi="ar-SA"/>
              </w:rPr>
              <w:t>у.т</w:t>
            </w:r>
            <w:proofErr w:type="spellEnd"/>
            <w:r w:rsidRPr="00A70328">
              <w:rPr>
                <w:color w:val="000000"/>
                <w:sz w:val="20"/>
                <w:szCs w:val="20"/>
                <w:lang w:bidi="ar-SA"/>
              </w:rPr>
              <w:t>./ч</w:t>
            </w:r>
          </w:p>
        </w:tc>
        <w:tc>
          <w:tcPr>
            <w:tcW w:w="260" w:type="pct"/>
            <w:tcBorders>
              <w:top w:val="nil"/>
              <w:left w:val="nil"/>
              <w:bottom w:val="single" w:sz="8" w:space="0" w:color="auto"/>
              <w:right w:val="single" w:sz="8" w:space="0" w:color="auto"/>
            </w:tcBorders>
            <w:shd w:val="clear" w:color="auto" w:fill="auto"/>
            <w:vAlign w:val="center"/>
            <w:hideMark/>
          </w:tcPr>
          <w:p w14:paraId="0E4BEBA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515,98</w:t>
            </w:r>
          </w:p>
        </w:tc>
        <w:tc>
          <w:tcPr>
            <w:tcW w:w="260" w:type="pct"/>
            <w:tcBorders>
              <w:top w:val="nil"/>
              <w:left w:val="nil"/>
              <w:bottom w:val="single" w:sz="8" w:space="0" w:color="auto"/>
              <w:right w:val="single" w:sz="8" w:space="0" w:color="auto"/>
            </w:tcBorders>
            <w:shd w:val="clear" w:color="auto" w:fill="auto"/>
            <w:vAlign w:val="center"/>
            <w:hideMark/>
          </w:tcPr>
          <w:p w14:paraId="119CA27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515,74</w:t>
            </w:r>
          </w:p>
        </w:tc>
        <w:tc>
          <w:tcPr>
            <w:tcW w:w="260" w:type="pct"/>
            <w:tcBorders>
              <w:top w:val="nil"/>
              <w:left w:val="nil"/>
              <w:bottom w:val="single" w:sz="8" w:space="0" w:color="auto"/>
              <w:right w:val="single" w:sz="8" w:space="0" w:color="auto"/>
            </w:tcBorders>
            <w:shd w:val="clear" w:color="auto" w:fill="auto"/>
            <w:vAlign w:val="center"/>
            <w:hideMark/>
          </w:tcPr>
          <w:p w14:paraId="4112650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519,30</w:t>
            </w:r>
          </w:p>
        </w:tc>
        <w:tc>
          <w:tcPr>
            <w:tcW w:w="260" w:type="pct"/>
            <w:tcBorders>
              <w:top w:val="nil"/>
              <w:left w:val="nil"/>
              <w:bottom w:val="single" w:sz="8" w:space="0" w:color="auto"/>
              <w:right w:val="single" w:sz="8" w:space="0" w:color="auto"/>
            </w:tcBorders>
            <w:shd w:val="clear" w:color="auto" w:fill="auto"/>
            <w:vAlign w:val="center"/>
            <w:hideMark/>
          </w:tcPr>
          <w:p w14:paraId="79BBCD8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519,30</w:t>
            </w:r>
          </w:p>
        </w:tc>
        <w:tc>
          <w:tcPr>
            <w:tcW w:w="260" w:type="pct"/>
            <w:tcBorders>
              <w:top w:val="nil"/>
              <w:left w:val="nil"/>
              <w:bottom w:val="single" w:sz="8" w:space="0" w:color="auto"/>
              <w:right w:val="single" w:sz="8" w:space="0" w:color="auto"/>
            </w:tcBorders>
            <w:shd w:val="clear" w:color="auto" w:fill="auto"/>
            <w:vAlign w:val="center"/>
            <w:hideMark/>
          </w:tcPr>
          <w:p w14:paraId="34C7E4F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519,30</w:t>
            </w:r>
          </w:p>
        </w:tc>
        <w:tc>
          <w:tcPr>
            <w:tcW w:w="260" w:type="pct"/>
            <w:tcBorders>
              <w:top w:val="nil"/>
              <w:left w:val="nil"/>
              <w:bottom w:val="single" w:sz="8" w:space="0" w:color="auto"/>
              <w:right w:val="single" w:sz="8" w:space="0" w:color="auto"/>
            </w:tcBorders>
            <w:shd w:val="clear" w:color="auto" w:fill="auto"/>
            <w:vAlign w:val="center"/>
            <w:hideMark/>
          </w:tcPr>
          <w:p w14:paraId="73A8CC5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519,30</w:t>
            </w:r>
          </w:p>
        </w:tc>
        <w:tc>
          <w:tcPr>
            <w:tcW w:w="406" w:type="pct"/>
            <w:tcBorders>
              <w:top w:val="nil"/>
              <w:left w:val="nil"/>
              <w:bottom w:val="single" w:sz="8" w:space="0" w:color="auto"/>
              <w:right w:val="single" w:sz="8" w:space="0" w:color="auto"/>
            </w:tcBorders>
            <w:shd w:val="clear" w:color="auto" w:fill="auto"/>
            <w:vAlign w:val="center"/>
            <w:hideMark/>
          </w:tcPr>
          <w:p w14:paraId="2DB457A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519,30</w:t>
            </w:r>
          </w:p>
        </w:tc>
        <w:tc>
          <w:tcPr>
            <w:tcW w:w="317" w:type="pct"/>
            <w:tcBorders>
              <w:top w:val="nil"/>
              <w:left w:val="nil"/>
              <w:bottom w:val="single" w:sz="8" w:space="0" w:color="auto"/>
              <w:right w:val="single" w:sz="8" w:space="0" w:color="auto"/>
            </w:tcBorders>
            <w:shd w:val="clear" w:color="auto" w:fill="auto"/>
            <w:vAlign w:val="center"/>
            <w:hideMark/>
          </w:tcPr>
          <w:p w14:paraId="7A92D1D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519,30</w:t>
            </w:r>
          </w:p>
        </w:tc>
        <w:tc>
          <w:tcPr>
            <w:tcW w:w="317" w:type="pct"/>
            <w:tcBorders>
              <w:top w:val="nil"/>
              <w:left w:val="nil"/>
              <w:bottom w:val="single" w:sz="8" w:space="0" w:color="auto"/>
              <w:right w:val="single" w:sz="8" w:space="0" w:color="auto"/>
            </w:tcBorders>
            <w:shd w:val="clear" w:color="auto" w:fill="auto"/>
            <w:vAlign w:val="center"/>
            <w:hideMark/>
          </w:tcPr>
          <w:p w14:paraId="6D8A20B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519,30</w:t>
            </w:r>
          </w:p>
        </w:tc>
        <w:tc>
          <w:tcPr>
            <w:tcW w:w="317" w:type="pct"/>
            <w:tcBorders>
              <w:top w:val="nil"/>
              <w:left w:val="nil"/>
              <w:bottom w:val="single" w:sz="8" w:space="0" w:color="auto"/>
              <w:right w:val="single" w:sz="8" w:space="0" w:color="auto"/>
            </w:tcBorders>
            <w:shd w:val="clear" w:color="auto" w:fill="auto"/>
            <w:vAlign w:val="center"/>
            <w:hideMark/>
          </w:tcPr>
          <w:p w14:paraId="671507A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519,30</w:t>
            </w:r>
          </w:p>
        </w:tc>
        <w:tc>
          <w:tcPr>
            <w:tcW w:w="317" w:type="pct"/>
            <w:tcBorders>
              <w:top w:val="nil"/>
              <w:left w:val="nil"/>
              <w:bottom w:val="single" w:sz="8" w:space="0" w:color="auto"/>
              <w:right w:val="single" w:sz="8" w:space="0" w:color="auto"/>
            </w:tcBorders>
            <w:shd w:val="clear" w:color="auto" w:fill="auto"/>
            <w:vAlign w:val="center"/>
            <w:hideMark/>
          </w:tcPr>
          <w:p w14:paraId="2CD2A9E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519,30</w:t>
            </w:r>
          </w:p>
        </w:tc>
        <w:tc>
          <w:tcPr>
            <w:tcW w:w="317" w:type="pct"/>
            <w:tcBorders>
              <w:top w:val="nil"/>
              <w:left w:val="nil"/>
              <w:bottom w:val="single" w:sz="8" w:space="0" w:color="auto"/>
              <w:right w:val="single" w:sz="8" w:space="0" w:color="auto"/>
            </w:tcBorders>
            <w:shd w:val="clear" w:color="auto" w:fill="auto"/>
            <w:vAlign w:val="center"/>
            <w:hideMark/>
          </w:tcPr>
          <w:p w14:paraId="28CC7A1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519,30</w:t>
            </w:r>
          </w:p>
        </w:tc>
        <w:tc>
          <w:tcPr>
            <w:tcW w:w="317" w:type="pct"/>
            <w:tcBorders>
              <w:top w:val="nil"/>
              <w:left w:val="nil"/>
              <w:bottom w:val="single" w:sz="8" w:space="0" w:color="auto"/>
              <w:right w:val="single" w:sz="8" w:space="0" w:color="auto"/>
            </w:tcBorders>
            <w:shd w:val="clear" w:color="auto" w:fill="auto"/>
            <w:vAlign w:val="center"/>
            <w:hideMark/>
          </w:tcPr>
          <w:p w14:paraId="47741A7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519,30</w:t>
            </w:r>
          </w:p>
        </w:tc>
        <w:tc>
          <w:tcPr>
            <w:tcW w:w="317" w:type="pct"/>
            <w:tcBorders>
              <w:top w:val="nil"/>
              <w:left w:val="nil"/>
              <w:bottom w:val="single" w:sz="8" w:space="0" w:color="auto"/>
              <w:right w:val="single" w:sz="8" w:space="0" w:color="auto"/>
            </w:tcBorders>
            <w:shd w:val="clear" w:color="auto" w:fill="auto"/>
            <w:vAlign w:val="center"/>
            <w:hideMark/>
          </w:tcPr>
          <w:p w14:paraId="4C28593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519,30</w:t>
            </w:r>
          </w:p>
        </w:tc>
      </w:tr>
      <w:tr w:rsidR="00F6369C" w:rsidRPr="00A70328" w14:paraId="5EFFC0E9"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6C329E1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Максимальный часовой расход топлива в летний период</w:t>
            </w:r>
          </w:p>
        </w:tc>
        <w:tc>
          <w:tcPr>
            <w:tcW w:w="351" w:type="pct"/>
            <w:tcBorders>
              <w:top w:val="nil"/>
              <w:left w:val="nil"/>
              <w:bottom w:val="single" w:sz="8" w:space="0" w:color="auto"/>
              <w:right w:val="single" w:sz="8" w:space="0" w:color="auto"/>
            </w:tcBorders>
            <w:shd w:val="clear" w:color="auto" w:fill="auto"/>
            <w:vAlign w:val="center"/>
            <w:hideMark/>
          </w:tcPr>
          <w:p w14:paraId="6CE898D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 xml:space="preserve">кг </w:t>
            </w:r>
            <w:proofErr w:type="spellStart"/>
            <w:r w:rsidRPr="00A70328">
              <w:rPr>
                <w:color w:val="000000"/>
                <w:sz w:val="20"/>
                <w:szCs w:val="20"/>
                <w:lang w:bidi="ar-SA"/>
              </w:rPr>
              <w:t>у.т</w:t>
            </w:r>
            <w:proofErr w:type="spellEnd"/>
            <w:r w:rsidRPr="00A70328">
              <w:rPr>
                <w:color w:val="000000"/>
                <w:sz w:val="20"/>
                <w:szCs w:val="20"/>
                <w:lang w:bidi="ar-SA"/>
              </w:rPr>
              <w:t>./ч</w:t>
            </w:r>
          </w:p>
        </w:tc>
        <w:tc>
          <w:tcPr>
            <w:tcW w:w="260" w:type="pct"/>
            <w:tcBorders>
              <w:top w:val="nil"/>
              <w:left w:val="nil"/>
              <w:bottom w:val="single" w:sz="8" w:space="0" w:color="auto"/>
              <w:right w:val="single" w:sz="8" w:space="0" w:color="auto"/>
            </w:tcBorders>
            <w:shd w:val="clear" w:color="auto" w:fill="auto"/>
            <w:vAlign w:val="center"/>
            <w:hideMark/>
          </w:tcPr>
          <w:p w14:paraId="323BABD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17,04</w:t>
            </w:r>
          </w:p>
        </w:tc>
        <w:tc>
          <w:tcPr>
            <w:tcW w:w="260" w:type="pct"/>
            <w:tcBorders>
              <w:top w:val="nil"/>
              <w:left w:val="nil"/>
              <w:bottom w:val="single" w:sz="8" w:space="0" w:color="auto"/>
              <w:right w:val="single" w:sz="8" w:space="0" w:color="auto"/>
            </w:tcBorders>
            <w:shd w:val="clear" w:color="auto" w:fill="auto"/>
            <w:vAlign w:val="center"/>
            <w:hideMark/>
          </w:tcPr>
          <w:p w14:paraId="363C6B8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17,04</w:t>
            </w:r>
          </w:p>
        </w:tc>
        <w:tc>
          <w:tcPr>
            <w:tcW w:w="260" w:type="pct"/>
            <w:tcBorders>
              <w:top w:val="nil"/>
              <w:left w:val="nil"/>
              <w:bottom w:val="single" w:sz="8" w:space="0" w:color="auto"/>
              <w:right w:val="single" w:sz="8" w:space="0" w:color="auto"/>
            </w:tcBorders>
            <w:shd w:val="clear" w:color="auto" w:fill="auto"/>
            <w:vAlign w:val="center"/>
            <w:hideMark/>
          </w:tcPr>
          <w:p w14:paraId="46F6607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17,04</w:t>
            </w:r>
          </w:p>
        </w:tc>
        <w:tc>
          <w:tcPr>
            <w:tcW w:w="260" w:type="pct"/>
            <w:tcBorders>
              <w:top w:val="nil"/>
              <w:left w:val="nil"/>
              <w:bottom w:val="single" w:sz="8" w:space="0" w:color="auto"/>
              <w:right w:val="single" w:sz="8" w:space="0" w:color="auto"/>
            </w:tcBorders>
            <w:shd w:val="clear" w:color="auto" w:fill="auto"/>
            <w:vAlign w:val="center"/>
            <w:hideMark/>
          </w:tcPr>
          <w:p w14:paraId="74DF1B6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17,04</w:t>
            </w:r>
          </w:p>
        </w:tc>
        <w:tc>
          <w:tcPr>
            <w:tcW w:w="260" w:type="pct"/>
            <w:tcBorders>
              <w:top w:val="nil"/>
              <w:left w:val="nil"/>
              <w:bottom w:val="single" w:sz="8" w:space="0" w:color="auto"/>
              <w:right w:val="single" w:sz="8" w:space="0" w:color="auto"/>
            </w:tcBorders>
            <w:shd w:val="clear" w:color="auto" w:fill="auto"/>
            <w:vAlign w:val="center"/>
            <w:hideMark/>
          </w:tcPr>
          <w:p w14:paraId="2E2A3EE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17,04</w:t>
            </w:r>
          </w:p>
        </w:tc>
        <w:tc>
          <w:tcPr>
            <w:tcW w:w="260" w:type="pct"/>
            <w:tcBorders>
              <w:top w:val="nil"/>
              <w:left w:val="nil"/>
              <w:bottom w:val="single" w:sz="8" w:space="0" w:color="auto"/>
              <w:right w:val="single" w:sz="8" w:space="0" w:color="auto"/>
            </w:tcBorders>
            <w:shd w:val="clear" w:color="auto" w:fill="auto"/>
            <w:vAlign w:val="center"/>
            <w:hideMark/>
          </w:tcPr>
          <w:p w14:paraId="25BB84F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17,04</w:t>
            </w:r>
          </w:p>
        </w:tc>
        <w:tc>
          <w:tcPr>
            <w:tcW w:w="406" w:type="pct"/>
            <w:tcBorders>
              <w:top w:val="nil"/>
              <w:left w:val="nil"/>
              <w:bottom w:val="single" w:sz="8" w:space="0" w:color="auto"/>
              <w:right w:val="single" w:sz="8" w:space="0" w:color="auto"/>
            </w:tcBorders>
            <w:shd w:val="clear" w:color="auto" w:fill="auto"/>
            <w:vAlign w:val="center"/>
            <w:hideMark/>
          </w:tcPr>
          <w:p w14:paraId="25E91DA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17,04</w:t>
            </w:r>
          </w:p>
        </w:tc>
        <w:tc>
          <w:tcPr>
            <w:tcW w:w="317" w:type="pct"/>
            <w:tcBorders>
              <w:top w:val="nil"/>
              <w:left w:val="nil"/>
              <w:bottom w:val="single" w:sz="8" w:space="0" w:color="auto"/>
              <w:right w:val="single" w:sz="8" w:space="0" w:color="auto"/>
            </w:tcBorders>
            <w:shd w:val="clear" w:color="auto" w:fill="auto"/>
            <w:vAlign w:val="center"/>
            <w:hideMark/>
          </w:tcPr>
          <w:p w14:paraId="7B223C7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17,04</w:t>
            </w:r>
          </w:p>
        </w:tc>
        <w:tc>
          <w:tcPr>
            <w:tcW w:w="317" w:type="pct"/>
            <w:tcBorders>
              <w:top w:val="nil"/>
              <w:left w:val="nil"/>
              <w:bottom w:val="single" w:sz="8" w:space="0" w:color="auto"/>
              <w:right w:val="single" w:sz="8" w:space="0" w:color="auto"/>
            </w:tcBorders>
            <w:shd w:val="clear" w:color="auto" w:fill="auto"/>
            <w:vAlign w:val="center"/>
            <w:hideMark/>
          </w:tcPr>
          <w:p w14:paraId="6B75B98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17,04</w:t>
            </w:r>
          </w:p>
        </w:tc>
        <w:tc>
          <w:tcPr>
            <w:tcW w:w="317" w:type="pct"/>
            <w:tcBorders>
              <w:top w:val="nil"/>
              <w:left w:val="nil"/>
              <w:bottom w:val="single" w:sz="8" w:space="0" w:color="auto"/>
              <w:right w:val="single" w:sz="8" w:space="0" w:color="auto"/>
            </w:tcBorders>
            <w:shd w:val="clear" w:color="auto" w:fill="auto"/>
            <w:vAlign w:val="center"/>
            <w:hideMark/>
          </w:tcPr>
          <w:p w14:paraId="1E5B614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17,04</w:t>
            </w:r>
          </w:p>
        </w:tc>
        <w:tc>
          <w:tcPr>
            <w:tcW w:w="317" w:type="pct"/>
            <w:tcBorders>
              <w:top w:val="nil"/>
              <w:left w:val="nil"/>
              <w:bottom w:val="single" w:sz="8" w:space="0" w:color="auto"/>
              <w:right w:val="single" w:sz="8" w:space="0" w:color="auto"/>
            </w:tcBorders>
            <w:shd w:val="clear" w:color="auto" w:fill="auto"/>
            <w:vAlign w:val="center"/>
            <w:hideMark/>
          </w:tcPr>
          <w:p w14:paraId="32AF0C8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17,04</w:t>
            </w:r>
          </w:p>
        </w:tc>
        <w:tc>
          <w:tcPr>
            <w:tcW w:w="317" w:type="pct"/>
            <w:tcBorders>
              <w:top w:val="nil"/>
              <w:left w:val="nil"/>
              <w:bottom w:val="single" w:sz="8" w:space="0" w:color="auto"/>
              <w:right w:val="single" w:sz="8" w:space="0" w:color="auto"/>
            </w:tcBorders>
            <w:shd w:val="clear" w:color="auto" w:fill="auto"/>
            <w:vAlign w:val="center"/>
            <w:hideMark/>
          </w:tcPr>
          <w:p w14:paraId="007F571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17,04</w:t>
            </w:r>
          </w:p>
        </w:tc>
        <w:tc>
          <w:tcPr>
            <w:tcW w:w="317" w:type="pct"/>
            <w:tcBorders>
              <w:top w:val="nil"/>
              <w:left w:val="nil"/>
              <w:bottom w:val="single" w:sz="8" w:space="0" w:color="auto"/>
              <w:right w:val="single" w:sz="8" w:space="0" w:color="auto"/>
            </w:tcBorders>
            <w:shd w:val="clear" w:color="auto" w:fill="auto"/>
            <w:vAlign w:val="center"/>
            <w:hideMark/>
          </w:tcPr>
          <w:p w14:paraId="303C662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17,04</w:t>
            </w:r>
          </w:p>
        </w:tc>
        <w:tc>
          <w:tcPr>
            <w:tcW w:w="317" w:type="pct"/>
            <w:tcBorders>
              <w:top w:val="nil"/>
              <w:left w:val="nil"/>
              <w:bottom w:val="single" w:sz="8" w:space="0" w:color="auto"/>
              <w:right w:val="single" w:sz="8" w:space="0" w:color="auto"/>
            </w:tcBorders>
            <w:shd w:val="clear" w:color="auto" w:fill="auto"/>
            <w:vAlign w:val="center"/>
            <w:hideMark/>
          </w:tcPr>
          <w:p w14:paraId="1828598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17,04</w:t>
            </w:r>
          </w:p>
        </w:tc>
      </w:tr>
      <w:tr w:rsidR="00F6369C" w:rsidRPr="00A70328" w14:paraId="1DDFAF4D"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14988E9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Максимальный часовой расход условного топлива в переходный период</w:t>
            </w:r>
          </w:p>
        </w:tc>
        <w:tc>
          <w:tcPr>
            <w:tcW w:w="351" w:type="pct"/>
            <w:tcBorders>
              <w:top w:val="nil"/>
              <w:left w:val="nil"/>
              <w:bottom w:val="single" w:sz="8" w:space="0" w:color="auto"/>
              <w:right w:val="single" w:sz="8" w:space="0" w:color="auto"/>
            </w:tcBorders>
            <w:shd w:val="clear" w:color="auto" w:fill="auto"/>
            <w:vAlign w:val="center"/>
            <w:hideMark/>
          </w:tcPr>
          <w:p w14:paraId="3BA1F94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 xml:space="preserve">кг </w:t>
            </w:r>
            <w:proofErr w:type="spellStart"/>
            <w:r w:rsidRPr="00A70328">
              <w:rPr>
                <w:color w:val="000000"/>
                <w:sz w:val="20"/>
                <w:szCs w:val="20"/>
                <w:lang w:bidi="ar-SA"/>
              </w:rPr>
              <w:t>у.т</w:t>
            </w:r>
            <w:proofErr w:type="spellEnd"/>
            <w:r w:rsidRPr="00A70328">
              <w:rPr>
                <w:color w:val="000000"/>
                <w:sz w:val="20"/>
                <w:szCs w:val="20"/>
                <w:lang w:bidi="ar-SA"/>
              </w:rPr>
              <w:t>./ч</w:t>
            </w:r>
          </w:p>
        </w:tc>
        <w:tc>
          <w:tcPr>
            <w:tcW w:w="260" w:type="pct"/>
            <w:tcBorders>
              <w:top w:val="nil"/>
              <w:left w:val="nil"/>
              <w:bottom w:val="single" w:sz="8" w:space="0" w:color="auto"/>
              <w:right w:val="single" w:sz="8" w:space="0" w:color="auto"/>
            </w:tcBorders>
            <w:shd w:val="clear" w:color="auto" w:fill="auto"/>
            <w:vAlign w:val="center"/>
            <w:hideMark/>
          </w:tcPr>
          <w:p w14:paraId="4FE5509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278,63</w:t>
            </w:r>
          </w:p>
        </w:tc>
        <w:tc>
          <w:tcPr>
            <w:tcW w:w="260" w:type="pct"/>
            <w:tcBorders>
              <w:top w:val="nil"/>
              <w:left w:val="nil"/>
              <w:bottom w:val="single" w:sz="8" w:space="0" w:color="auto"/>
              <w:right w:val="single" w:sz="8" w:space="0" w:color="auto"/>
            </w:tcBorders>
            <w:shd w:val="clear" w:color="auto" w:fill="auto"/>
            <w:vAlign w:val="center"/>
            <w:hideMark/>
          </w:tcPr>
          <w:p w14:paraId="2B51A05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278,50</w:t>
            </w:r>
          </w:p>
        </w:tc>
        <w:tc>
          <w:tcPr>
            <w:tcW w:w="260" w:type="pct"/>
            <w:tcBorders>
              <w:top w:val="nil"/>
              <w:left w:val="nil"/>
              <w:bottom w:val="single" w:sz="8" w:space="0" w:color="auto"/>
              <w:right w:val="single" w:sz="8" w:space="0" w:color="auto"/>
            </w:tcBorders>
            <w:shd w:val="clear" w:color="auto" w:fill="auto"/>
            <w:vAlign w:val="center"/>
            <w:hideMark/>
          </w:tcPr>
          <w:p w14:paraId="75815AF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280,42</w:t>
            </w:r>
          </w:p>
        </w:tc>
        <w:tc>
          <w:tcPr>
            <w:tcW w:w="260" w:type="pct"/>
            <w:tcBorders>
              <w:top w:val="nil"/>
              <w:left w:val="nil"/>
              <w:bottom w:val="single" w:sz="8" w:space="0" w:color="auto"/>
              <w:right w:val="single" w:sz="8" w:space="0" w:color="auto"/>
            </w:tcBorders>
            <w:shd w:val="clear" w:color="auto" w:fill="auto"/>
            <w:vAlign w:val="center"/>
            <w:hideMark/>
          </w:tcPr>
          <w:p w14:paraId="7E8B670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280,42</w:t>
            </w:r>
          </w:p>
        </w:tc>
        <w:tc>
          <w:tcPr>
            <w:tcW w:w="260" w:type="pct"/>
            <w:tcBorders>
              <w:top w:val="nil"/>
              <w:left w:val="nil"/>
              <w:bottom w:val="single" w:sz="8" w:space="0" w:color="auto"/>
              <w:right w:val="single" w:sz="8" w:space="0" w:color="auto"/>
            </w:tcBorders>
            <w:shd w:val="clear" w:color="auto" w:fill="auto"/>
            <w:vAlign w:val="center"/>
            <w:hideMark/>
          </w:tcPr>
          <w:p w14:paraId="44FC8BD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280,42</w:t>
            </w:r>
          </w:p>
        </w:tc>
        <w:tc>
          <w:tcPr>
            <w:tcW w:w="260" w:type="pct"/>
            <w:tcBorders>
              <w:top w:val="nil"/>
              <w:left w:val="nil"/>
              <w:bottom w:val="single" w:sz="8" w:space="0" w:color="auto"/>
              <w:right w:val="single" w:sz="8" w:space="0" w:color="auto"/>
            </w:tcBorders>
            <w:shd w:val="clear" w:color="auto" w:fill="auto"/>
            <w:vAlign w:val="center"/>
            <w:hideMark/>
          </w:tcPr>
          <w:p w14:paraId="278D097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280,42</w:t>
            </w:r>
          </w:p>
        </w:tc>
        <w:tc>
          <w:tcPr>
            <w:tcW w:w="406" w:type="pct"/>
            <w:tcBorders>
              <w:top w:val="nil"/>
              <w:left w:val="nil"/>
              <w:bottom w:val="single" w:sz="8" w:space="0" w:color="auto"/>
              <w:right w:val="single" w:sz="8" w:space="0" w:color="auto"/>
            </w:tcBorders>
            <w:shd w:val="clear" w:color="auto" w:fill="auto"/>
            <w:vAlign w:val="center"/>
            <w:hideMark/>
          </w:tcPr>
          <w:p w14:paraId="68B14F6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280,42</w:t>
            </w:r>
          </w:p>
        </w:tc>
        <w:tc>
          <w:tcPr>
            <w:tcW w:w="317" w:type="pct"/>
            <w:tcBorders>
              <w:top w:val="nil"/>
              <w:left w:val="nil"/>
              <w:bottom w:val="single" w:sz="8" w:space="0" w:color="auto"/>
              <w:right w:val="single" w:sz="8" w:space="0" w:color="auto"/>
            </w:tcBorders>
            <w:shd w:val="clear" w:color="auto" w:fill="auto"/>
            <w:vAlign w:val="center"/>
            <w:hideMark/>
          </w:tcPr>
          <w:p w14:paraId="75402A8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280,42</w:t>
            </w:r>
          </w:p>
        </w:tc>
        <w:tc>
          <w:tcPr>
            <w:tcW w:w="317" w:type="pct"/>
            <w:tcBorders>
              <w:top w:val="nil"/>
              <w:left w:val="nil"/>
              <w:bottom w:val="single" w:sz="8" w:space="0" w:color="auto"/>
              <w:right w:val="single" w:sz="8" w:space="0" w:color="auto"/>
            </w:tcBorders>
            <w:shd w:val="clear" w:color="auto" w:fill="auto"/>
            <w:vAlign w:val="center"/>
            <w:hideMark/>
          </w:tcPr>
          <w:p w14:paraId="39ADB1B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280,42</w:t>
            </w:r>
          </w:p>
        </w:tc>
        <w:tc>
          <w:tcPr>
            <w:tcW w:w="317" w:type="pct"/>
            <w:tcBorders>
              <w:top w:val="nil"/>
              <w:left w:val="nil"/>
              <w:bottom w:val="single" w:sz="8" w:space="0" w:color="auto"/>
              <w:right w:val="single" w:sz="8" w:space="0" w:color="auto"/>
            </w:tcBorders>
            <w:shd w:val="clear" w:color="auto" w:fill="auto"/>
            <w:vAlign w:val="center"/>
            <w:hideMark/>
          </w:tcPr>
          <w:p w14:paraId="5787F71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280,42</w:t>
            </w:r>
          </w:p>
        </w:tc>
        <w:tc>
          <w:tcPr>
            <w:tcW w:w="317" w:type="pct"/>
            <w:tcBorders>
              <w:top w:val="nil"/>
              <w:left w:val="nil"/>
              <w:bottom w:val="single" w:sz="8" w:space="0" w:color="auto"/>
              <w:right w:val="single" w:sz="8" w:space="0" w:color="auto"/>
            </w:tcBorders>
            <w:shd w:val="clear" w:color="auto" w:fill="auto"/>
            <w:vAlign w:val="center"/>
            <w:hideMark/>
          </w:tcPr>
          <w:p w14:paraId="1620563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280,42</w:t>
            </w:r>
          </w:p>
        </w:tc>
        <w:tc>
          <w:tcPr>
            <w:tcW w:w="317" w:type="pct"/>
            <w:tcBorders>
              <w:top w:val="nil"/>
              <w:left w:val="nil"/>
              <w:bottom w:val="single" w:sz="8" w:space="0" w:color="auto"/>
              <w:right w:val="single" w:sz="8" w:space="0" w:color="auto"/>
            </w:tcBorders>
            <w:shd w:val="clear" w:color="auto" w:fill="auto"/>
            <w:vAlign w:val="center"/>
            <w:hideMark/>
          </w:tcPr>
          <w:p w14:paraId="7197B89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280,42</w:t>
            </w:r>
          </w:p>
        </w:tc>
        <w:tc>
          <w:tcPr>
            <w:tcW w:w="317" w:type="pct"/>
            <w:tcBorders>
              <w:top w:val="nil"/>
              <w:left w:val="nil"/>
              <w:bottom w:val="single" w:sz="8" w:space="0" w:color="auto"/>
              <w:right w:val="single" w:sz="8" w:space="0" w:color="auto"/>
            </w:tcBorders>
            <w:shd w:val="clear" w:color="auto" w:fill="auto"/>
            <w:vAlign w:val="center"/>
            <w:hideMark/>
          </w:tcPr>
          <w:p w14:paraId="64927A4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280,42</w:t>
            </w:r>
          </w:p>
        </w:tc>
        <w:tc>
          <w:tcPr>
            <w:tcW w:w="317" w:type="pct"/>
            <w:tcBorders>
              <w:top w:val="nil"/>
              <w:left w:val="nil"/>
              <w:bottom w:val="single" w:sz="8" w:space="0" w:color="auto"/>
              <w:right w:val="single" w:sz="8" w:space="0" w:color="auto"/>
            </w:tcBorders>
            <w:shd w:val="clear" w:color="auto" w:fill="auto"/>
            <w:vAlign w:val="center"/>
            <w:hideMark/>
          </w:tcPr>
          <w:p w14:paraId="626A2A2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280,42</w:t>
            </w:r>
          </w:p>
        </w:tc>
      </w:tr>
      <w:tr w:rsidR="00F6369C" w:rsidRPr="00A70328" w14:paraId="14DF4C3A"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2954D8F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Максимальный часовой расход натурального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37154EB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w:t>
            </w:r>
            <w:r w:rsidRPr="00A70328">
              <w:rPr>
                <w:color w:val="000000"/>
                <w:sz w:val="20"/>
                <w:szCs w:val="20"/>
                <w:vertAlign w:val="superscript"/>
                <w:lang w:bidi="ar-SA"/>
              </w:rPr>
              <w:t>3</w:t>
            </w:r>
            <w:r w:rsidRPr="00A70328">
              <w:rPr>
                <w:color w:val="000000"/>
                <w:sz w:val="20"/>
                <w:szCs w:val="20"/>
                <w:lang w:bidi="ar-SA"/>
              </w:rPr>
              <w:t>/час</w:t>
            </w:r>
          </w:p>
        </w:tc>
        <w:tc>
          <w:tcPr>
            <w:tcW w:w="260" w:type="pct"/>
            <w:tcBorders>
              <w:top w:val="nil"/>
              <w:left w:val="nil"/>
              <w:bottom w:val="single" w:sz="8" w:space="0" w:color="auto"/>
              <w:right w:val="single" w:sz="8" w:space="0" w:color="auto"/>
            </w:tcBorders>
            <w:shd w:val="clear" w:color="auto" w:fill="auto"/>
            <w:noWrap/>
            <w:vAlign w:val="center"/>
            <w:hideMark/>
          </w:tcPr>
          <w:p w14:paraId="477945B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450,25</w:t>
            </w:r>
          </w:p>
        </w:tc>
        <w:tc>
          <w:tcPr>
            <w:tcW w:w="260" w:type="pct"/>
            <w:tcBorders>
              <w:top w:val="nil"/>
              <w:left w:val="nil"/>
              <w:bottom w:val="single" w:sz="8" w:space="0" w:color="auto"/>
              <w:right w:val="single" w:sz="8" w:space="0" w:color="auto"/>
            </w:tcBorders>
            <w:shd w:val="clear" w:color="auto" w:fill="auto"/>
            <w:noWrap/>
            <w:vAlign w:val="center"/>
            <w:hideMark/>
          </w:tcPr>
          <w:p w14:paraId="1273DCF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450,04</w:t>
            </w:r>
          </w:p>
        </w:tc>
        <w:tc>
          <w:tcPr>
            <w:tcW w:w="260" w:type="pct"/>
            <w:tcBorders>
              <w:top w:val="nil"/>
              <w:left w:val="nil"/>
              <w:bottom w:val="single" w:sz="8" w:space="0" w:color="auto"/>
              <w:right w:val="single" w:sz="8" w:space="0" w:color="auto"/>
            </w:tcBorders>
            <w:shd w:val="clear" w:color="auto" w:fill="auto"/>
            <w:noWrap/>
            <w:vAlign w:val="center"/>
            <w:hideMark/>
          </w:tcPr>
          <w:p w14:paraId="01F0A9A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453,15</w:t>
            </w:r>
          </w:p>
        </w:tc>
        <w:tc>
          <w:tcPr>
            <w:tcW w:w="260" w:type="pct"/>
            <w:tcBorders>
              <w:top w:val="nil"/>
              <w:left w:val="nil"/>
              <w:bottom w:val="single" w:sz="8" w:space="0" w:color="auto"/>
              <w:right w:val="single" w:sz="8" w:space="0" w:color="auto"/>
            </w:tcBorders>
            <w:shd w:val="clear" w:color="auto" w:fill="auto"/>
            <w:noWrap/>
            <w:vAlign w:val="center"/>
            <w:hideMark/>
          </w:tcPr>
          <w:p w14:paraId="08A92EC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453,15</w:t>
            </w:r>
          </w:p>
        </w:tc>
        <w:tc>
          <w:tcPr>
            <w:tcW w:w="260" w:type="pct"/>
            <w:tcBorders>
              <w:top w:val="nil"/>
              <w:left w:val="nil"/>
              <w:bottom w:val="single" w:sz="8" w:space="0" w:color="auto"/>
              <w:right w:val="single" w:sz="8" w:space="0" w:color="auto"/>
            </w:tcBorders>
            <w:shd w:val="clear" w:color="auto" w:fill="auto"/>
            <w:noWrap/>
            <w:vAlign w:val="center"/>
            <w:hideMark/>
          </w:tcPr>
          <w:p w14:paraId="5D75651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453,15</w:t>
            </w:r>
          </w:p>
        </w:tc>
        <w:tc>
          <w:tcPr>
            <w:tcW w:w="260" w:type="pct"/>
            <w:tcBorders>
              <w:top w:val="nil"/>
              <w:left w:val="nil"/>
              <w:bottom w:val="single" w:sz="8" w:space="0" w:color="auto"/>
              <w:right w:val="single" w:sz="8" w:space="0" w:color="auto"/>
            </w:tcBorders>
            <w:shd w:val="clear" w:color="auto" w:fill="auto"/>
            <w:noWrap/>
            <w:vAlign w:val="center"/>
            <w:hideMark/>
          </w:tcPr>
          <w:p w14:paraId="7BB3DC1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453,15</w:t>
            </w:r>
          </w:p>
        </w:tc>
        <w:tc>
          <w:tcPr>
            <w:tcW w:w="406" w:type="pct"/>
            <w:tcBorders>
              <w:top w:val="nil"/>
              <w:left w:val="nil"/>
              <w:bottom w:val="single" w:sz="8" w:space="0" w:color="auto"/>
              <w:right w:val="single" w:sz="8" w:space="0" w:color="auto"/>
            </w:tcBorders>
            <w:shd w:val="clear" w:color="auto" w:fill="auto"/>
            <w:noWrap/>
            <w:vAlign w:val="center"/>
            <w:hideMark/>
          </w:tcPr>
          <w:p w14:paraId="3E0E55F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453,15</w:t>
            </w:r>
          </w:p>
        </w:tc>
        <w:tc>
          <w:tcPr>
            <w:tcW w:w="317" w:type="pct"/>
            <w:tcBorders>
              <w:top w:val="nil"/>
              <w:left w:val="nil"/>
              <w:bottom w:val="single" w:sz="8" w:space="0" w:color="auto"/>
              <w:right w:val="single" w:sz="8" w:space="0" w:color="auto"/>
            </w:tcBorders>
            <w:shd w:val="clear" w:color="auto" w:fill="auto"/>
            <w:noWrap/>
            <w:vAlign w:val="center"/>
            <w:hideMark/>
          </w:tcPr>
          <w:p w14:paraId="47058E4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453,15</w:t>
            </w:r>
          </w:p>
        </w:tc>
        <w:tc>
          <w:tcPr>
            <w:tcW w:w="317" w:type="pct"/>
            <w:tcBorders>
              <w:top w:val="nil"/>
              <w:left w:val="nil"/>
              <w:bottom w:val="single" w:sz="8" w:space="0" w:color="auto"/>
              <w:right w:val="single" w:sz="8" w:space="0" w:color="auto"/>
            </w:tcBorders>
            <w:shd w:val="clear" w:color="auto" w:fill="auto"/>
            <w:noWrap/>
            <w:vAlign w:val="center"/>
            <w:hideMark/>
          </w:tcPr>
          <w:p w14:paraId="3B2FD23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453,15</w:t>
            </w:r>
          </w:p>
        </w:tc>
        <w:tc>
          <w:tcPr>
            <w:tcW w:w="317" w:type="pct"/>
            <w:tcBorders>
              <w:top w:val="nil"/>
              <w:left w:val="nil"/>
              <w:bottom w:val="single" w:sz="8" w:space="0" w:color="auto"/>
              <w:right w:val="single" w:sz="8" w:space="0" w:color="auto"/>
            </w:tcBorders>
            <w:shd w:val="clear" w:color="auto" w:fill="auto"/>
            <w:noWrap/>
            <w:vAlign w:val="center"/>
            <w:hideMark/>
          </w:tcPr>
          <w:p w14:paraId="34A0906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453,15</w:t>
            </w:r>
          </w:p>
        </w:tc>
        <w:tc>
          <w:tcPr>
            <w:tcW w:w="317" w:type="pct"/>
            <w:tcBorders>
              <w:top w:val="nil"/>
              <w:left w:val="nil"/>
              <w:bottom w:val="single" w:sz="8" w:space="0" w:color="auto"/>
              <w:right w:val="single" w:sz="8" w:space="0" w:color="auto"/>
            </w:tcBorders>
            <w:shd w:val="clear" w:color="auto" w:fill="auto"/>
            <w:noWrap/>
            <w:vAlign w:val="center"/>
            <w:hideMark/>
          </w:tcPr>
          <w:p w14:paraId="0ED1768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453,15</w:t>
            </w:r>
          </w:p>
        </w:tc>
        <w:tc>
          <w:tcPr>
            <w:tcW w:w="317" w:type="pct"/>
            <w:tcBorders>
              <w:top w:val="nil"/>
              <w:left w:val="nil"/>
              <w:bottom w:val="single" w:sz="8" w:space="0" w:color="auto"/>
              <w:right w:val="single" w:sz="8" w:space="0" w:color="auto"/>
            </w:tcBorders>
            <w:shd w:val="clear" w:color="auto" w:fill="auto"/>
            <w:noWrap/>
            <w:vAlign w:val="center"/>
            <w:hideMark/>
          </w:tcPr>
          <w:p w14:paraId="14BCACC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453,15</w:t>
            </w:r>
          </w:p>
        </w:tc>
        <w:tc>
          <w:tcPr>
            <w:tcW w:w="317" w:type="pct"/>
            <w:tcBorders>
              <w:top w:val="nil"/>
              <w:left w:val="nil"/>
              <w:bottom w:val="single" w:sz="8" w:space="0" w:color="auto"/>
              <w:right w:val="single" w:sz="8" w:space="0" w:color="auto"/>
            </w:tcBorders>
            <w:shd w:val="clear" w:color="auto" w:fill="auto"/>
            <w:noWrap/>
            <w:vAlign w:val="center"/>
            <w:hideMark/>
          </w:tcPr>
          <w:p w14:paraId="253C12D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453,15</w:t>
            </w:r>
          </w:p>
        </w:tc>
        <w:tc>
          <w:tcPr>
            <w:tcW w:w="317" w:type="pct"/>
            <w:tcBorders>
              <w:top w:val="nil"/>
              <w:left w:val="nil"/>
              <w:bottom w:val="single" w:sz="8" w:space="0" w:color="auto"/>
              <w:right w:val="single" w:sz="8" w:space="0" w:color="auto"/>
            </w:tcBorders>
            <w:shd w:val="clear" w:color="auto" w:fill="auto"/>
            <w:noWrap/>
            <w:vAlign w:val="center"/>
            <w:hideMark/>
          </w:tcPr>
          <w:p w14:paraId="0CAAF0A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453,15</w:t>
            </w:r>
          </w:p>
        </w:tc>
      </w:tr>
      <w:tr w:rsidR="00F6369C" w:rsidRPr="00A70328" w14:paraId="22E28922"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557C15D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Максимальный часовой расход натурального топлива в летний период</w:t>
            </w:r>
          </w:p>
        </w:tc>
        <w:tc>
          <w:tcPr>
            <w:tcW w:w="351" w:type="pct"/>
            <w:tcBorders>
              <w:top w:val="nil"/>
              <w:left w:val="nil"/>
              <w:bottom w:val="single" w:sz="8" w:space="0" w:color="auto"/>
              <w:right w:val="single" w:sz="8" w:space="0" w:color="auto"/>
            </w:tcBorders>
            <w:shd w:val="clear" w:color="auto" w:fill="auto"/>
            <w:vAlign w:val="center"/>
            <w:hideMark/>
          </w:tcPr>
          <w:p w14:paraId="145E27C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w:t>
            </w:r>
            <w:r w:rsidRPr="00A70328">
              <w:rPr>
                <w:color w:val="000000"/>
                <w:sz w:val="20"/>
                <w:szCs w:val="20"/>
                <w:vertAlign w:val="superscript"/>
                <w:lang w:bidi="ar-SA"/>
              </w:rPr>
              <w:t>3</w:t>
            </w:r>
            <w:r w:rsidRPr="00A70328">
              <w:rPr>
                <w:color w:val="000000"/>
                <w:sz w:val="20"/>
                <w:szCs w:val="20"/>
                <w:lang w:bidi="ar-SA"/>
              </w:rPr>
              <w:t>/час</w:t>
            </w:r>
          </w:p>
        </w:tc>
        <w:tc>
          <w:tcPr>
            <w:tcW w:w="260" w:type="pct"/>
            <w:tcBorders>
              <w:top w:val="nil"/>
              <w:left w:val="nil"/>
              <w:bottom w:val="single" w:sz="8" w:space="0" w:color="auto"/>
              <w:right w:val="single" w:sz="8" w:space="0" w:color="auto"/>
            </w:tcBorders>
            <w:shd w:val="clear" w:color="auto" w:fill="auto"/>
            <w:noWrap/>
            <w:vAlign w:val="center"/>
            <w:hideMark/>
          </w:tcPr>
          <w:p w14:paraId="7B29CFB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14,87</w:t>
            </w:r>
          </w:p>
        </w:tc>
        <w:tc>
          <w:tcPr>
            <w:tcW w:w="260" w:type="pct"/>
            <w:tcBorders>
              <w:top w:val="nil"/>
              <w:left w:val="nil"/>
              <w:bottom w:val="single" w:sz="8" w:space="0" w:color="auto"/>
              <w:right w:val="single" w:sz="8" w:space="0" w:color="auto"/>
            </w:tcBorders>
            <w:shd w:val="clear" w:color="auto" w:fill="auto"/>
            <w:noWrap/>
            <w:vAlign w:val="center"/>
            <w:hideMark/>
          </w:tcPr>
          <w:p w14:paraId="0E1397E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14,87</w:t>
            </w:r>
          </w:p>
        </w:tc>
        <w:tc>
          <w:tcPr>
            <w:tcW w:w="260" w:type="pct"/>
            <w:tcBorders>
              <w:top w:val="nil"/>
              <w:left w:val="nil"/>
              <w:bottom w:val="single" w:sz="8" w:space="0" w:color="auto"/>
              <w:right w:val="single" w:sz="8" w:space="0" w:color="auto"/>
            </w:tcBorders>
            <w:shd w:val="clear" w:color="auto" w:fill="auto"/>
            <w:noWrap/>
            <w:vAlign w:val="center"/>
            <w:hideMark/>
          </w:tcPr>
          <w:p w14:paraId="20B801C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14,87</w:t>
            </w:r>
          </w:p>
        </w:tc>
        <w:tc>
          <w:tcPr>
            <w:tcW w:w="260" w:type="pct"/>
            <w:tcBorders>
              <w:top w:val="nil"/>
              <w:left w:val="nil"/>
              <w:bottom w:val="single" w:sz="8" w:space="0" w:color="auto"/>
              <w:right w:val="single" w:sz="8" w:space="0" w:color="auto"/>
            </w:tcBorders>
            <w:shd w:val="clear" w:color="auto" w:fill="auto"/>
            <w:noWrap/>
            <w:vAlign w:val="center"/>
            <w:hideMark/>
          </w:tcPr>
          <w:p w14:paraId="4E29800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14,87</w:t>
            </w:r>
          </w:p>
        </w:tc>
        <w:tc>
          <w:tcPr>
            <w:tcW w:w="260" w:type="pct"/>
            <w:tcBorders>
              <w:top w:val="nil"/>
              <w:left w:val="nil"/>
              <w:bottom w:val="single" w:sz="8" w:space="0" w:color="auto"/>
              <w:right w:val="single" w:sz="8" w:space="0" w:color="auto"/>
            </w:tcBorders>
            <w:shd w:val="clear" w:color="auto" w:fill="auto"/>
            <w:noWrap/>
            <w:vAlign w:val="center"/>
            <w:hideMark/>
          </w:tcPr>
          <w:p w14:paraId="292201C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14,87</w:t>
            </w:r>
          </w:p>
        </w:tc>
        <w:tc>
          <w:tcPr>
            <w:tcW w:w="260" w:type="pct"/>
            <w:tcBorders>
              <w:top w:val="nil"/>
              <w:left w:val="nil"/>
              <w:bottom w:val="single" w:sz="8" w:space="0" w:color="auto"/>
              <w:right w:val="single" w:sz="8" w:space="0" w:color="auto"/>
            </w:tcBorders>
            <w:shd w:val="clear" w:color="auto" w:fill="auto"/>
            <w:noWrap/>
            <w:vAlign w:val="center"/>
            <w:hideMark/>
          </w:tcPr>
          <w:p w14:paraId="18AB430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14,87</w:t>
            </w:r>
          </w:p>
        </w:tc>
        <w:tc>
          <w:tcPr>
            <w:tcW w:w="406" w:type="pct"/>
            <w:tcBorders>
              <w:top w:val="nil"/>
              <w:left w:val="nil"/>
              <w:bottom w:val="single" w:sz="8" w:space="0" w:color="auto"/>
              <w:right w:val="single" w:sz="8" w:space="0" w:color="auto"/>
            </w:tcBorders>
            <w:shd w:val="clear" w:color="auto" w:fill="auto"/>
            <w:noWrap/>
            <w:vAlign w:val="center"/>
            <w:hideMark/>
          </w:tcPr>
          <w:p w14:paraId="7D382B0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14,87</w:t>
            </w:r>
          </w:p>
        </w:tc>
        <w:tc>
          <w:tcPr>
            <w:tcW w:w="317" w:type="pct"/>
            <w:tcBorders>
              <w:top w:val="nil"/>
              <w:left w:val="nil"/>
              <w:bottom w:val="single" w:sz="8" w:space="0" w:color="auto"/>
              <w:right w:val="single" w:sz="8" w:space="0" w:color="auto"/>
            </w:tcBorders>
            <w:shd w:val="clear" w:color="auto" w:fill="auto"/>
            <w:noWrap/>
            <w:vAlign w:val="center"/>
            <w:hideMark/>
          </w:tcPr>
          <w:p w14:paraId="6ED8900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14,87</w:t>
            </w:r>
          </w:p>
        </w:tc>
        <w:tc>
          <w:tcPr>
            <w:tcW w:w="317" w:type="pct"/>
            <w:tcBorders>
              <w:top w:val="nil"/>
              <w:left w:val="nil"/>
              <w:bottom w:val="single" w:sz="8" w:space="0" w:color="auto"/>
              <w:right w:val="single" w:sz="8" w:space="0" w:color="auto"/>
            </w:tcBorders>
            <w:shd w:val="clear" w:color="auto" w:fill="auto"/>
            <w:noWrap/>
            <w:vAlign w:val="center"/>
            <w:hideMark/>
          </w:tcPr>
          <w:p w14:paraId="051B262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14,87</w:t>
            </w:r>
          </w:p>
        </w:tc>
        <w:tc>
          <w:tcPr>
            <w:tcW w:w="317" w:type="pct"/>
            <w:tcBorders>
              <w:top w:val="nil"/>
              <w:left w:val="nil"/>
              <w:bottom w:val="single" w:sz="8" w:space="0" w:color="auto"/>
              <w:right w:val="single" w:sz="8" w:space="0" w:color="auto"/>
            </w:tcBorders>
            <w:shd w:val="clear" w:color="auto" w:fill="auto"/>
            <w:noWrap/>
            <w:vAlign w:val="center"/>
            <w:hideMark/>
          </w:tcPr>
          <w:p w14:paraId="7D93818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14,87</w:t>
            </w:r>
          </w:p>
        </w:tc>
        <w:tc>
          <w:tcPr>
            <w:tcW w:w="317" w:type="pct"/>
            <w:tcBorders>
              <w:top w:val="nil"/>
              <w:left w:val="nil"/>
              <w:bottom w:val="single" w:sz="8" w:space="0" w:color="auto"/>
              <w:right w:val="single" w:sz="8" w:space="0" w:color="auto"/>
            </w:tcBorders>
            <w:shd w:val="clear" w:color="auto" w:fill="auto"/>
            <w:noWrap/>
            <w:vAlign w:val="center"/>
            <w:hideMark/>
          </w:tcPr>
          <w:p w14:paraId="1EDC1BD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14,87</w:t>
            </w:r>
          </w:p>
        </w:tc>
        <w:tc>
          <w:tcPr>
            <w:tcW w:w="317" w:type="pct"/>
            <w:tcBorders>
              <w:top w:val="nil"/>
              <w:left w:val="nil"/>
              <w:bottom w:val="single" w:sz="8" w:space="0" w:color="auto"/>
              <w:right w:val="single" w:sz="8" w:space="0" w:color="auto"/>
            </w:tcBorders>
            <w:shd w:val="clear" w:color="auto" w:fill="auto"/>
            <w:noWrap/>
            <w:vAlign w:val="center"/>
            <w:hideMark/>
          </w:tcPr>
          <w:p w14:paraId="7D23CE6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14,87</w:t>
            </w:r>
          </w:p>
        </w:tc>
        <w:tc>
          <w:tcPr>
            <w:tcW w:w="317" w:type="pct"/>
            <w:tcBorders>
              <w:top w:val="nil"/>
              <w:left w:val="nil"/>
              <w:bottom w:val="single" w:sz="8" w:space="0" w:color="auto"/>
              <w:right w:val="single" w:sz="8" w:space="0" w:color="auto"/>
            </w:tcBorders>
            <w:shd w:val="clear" w:color="auto" w:fill="auto"/>
            <w:noWrap/>
            <w:vAlign w:val="center"/>
            <w:hideMark/>
          </w:tcPr>
          <w:p w14:paraId="61B24F6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14,87</w:t>
            </w:r>
          </w:p>
        </w:tc>
        <w:tc>
          <w:tcPr>
            <w:tcW w:w="317" w:type="pct"/>
            <w:tcBorders>
              <w:top w:val="nil"/>
              <w:left w:val="nil"/>
              <w:bottom w:val="single" w:sz="8" w:space="0" w:color="auto"/>
              <w:right w:val="single" w:sz="8" w:space="0" w:color="auto"/>
            </w:tcBorders>
            <w:shd w:val="clear" w:color="auto" w:fill="auto"/>
            <w:noWrap/>
            <w:vAlign w:val="center"/>
            <w:hideMark/>
          </w:tcPr>
          <w:p w14:paraId="109E45A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14,87</w:t>
            </w:r>
          </w:p>
        </w:tc>
      </w:tr>
      <w:tr w:rsidR="00F6369C" w:rsidRPr="00A70328" w14:paraId="79F631C6"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67B3AE0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lastRenderedPageBreak/>
              <w:t>Максимальный часовой расход натурального топлива в переходный период</w:t>
            </w:r>
          </w:p>
        </w:tc>
        <w:tc>
          <w:tcPr>
            <w:tcW w:w="351" w:type="pct"/>
            <w:tcBorders>
              <w:top w:val="nil"/>
              <w:left w:val="nil"/>
              <w:bottom w:val="single" w:sz="8" w:space="0" w:color="auto"/>
              <w:right w:val="single" w:sz="8" w:space="0" w:color="auto"/>
            </w:tcBorders>
            <w:shd w:val="clear" w:color="auto" w:fill="auto"/>
            <w:vAlign w:val="center"/>
            <w:hideMark/>
          </w:tcPr>
          <w:p w14:paraId="7328F43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w:t>
            </w:r>
            <w:r w:rsidRPr="00A70328">
              <w:rPr>
                <w:color w:val="000000"/>
                <w:sz w:val="20"/>
                <w:szCs w:val="20"/>
                <w:vertAlign w:val="superscript"/>
                <w:lang w:bidi="ar-SA"/>
              </w:rPr>
              <w:t>3</w:t>
            </w:r>
            <w:r w:rsidRPr="00A70328">
              <w:rPr>
                <w:color w:val="000000"/>
                <w:sz w:val="20"/>
                <w:szCs w:val="20"/>
                <w:lang w:bidi="ar-SA"/>
              </w:rPr>
              <w:t>/час</w:t>
            </w:r>
          </w:p>
        </w:tc>
        <w:tc>
          <w:tcPr>
            <w:tcW w:w="260" w:type="pct"/>
            <w:tcBorders>
              <w:top w:val="nil"/>
              <w:left w:val="nil"/>
              <w:bottom w:val="single" w:sz="8" w:space="0" w:color="auto"/>
              <w:right w:val="single" w:sz="8" w:space="0" w:color="auto"/>
            </w:tcBorders>
            <w:shd w:val="clear" w:color="auto" w:fill="auto"/>
            <w:noWrap/>
            <w:vAlign w:val="center"/>
            <w:hideMark/>
          </w:tcPr>
          <w:p w14:paraId="052F18B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243,13</w:t>
            </w:r>
          </w:p>
        </w:tc>
        <w:tc>
          <w:tcPr>
            <w:tcW w:w="260" w:type="pct"/>
            <w:tcBorders>
              <w:top w:val="nil"/>
              <w:left w:val="nil"/>
              <w:bottom w:val="single" w:sz="8" w:space="0" w:color="auto"/>
              <w:right w:val="single" w:sz="8" w:space="0" w:color="auto"/>
            </w:tcBorders>
            <w:shd w:val="clear" w:color="auto" w:fill="auto"/>
            <w:noWrap/>
            <w:vAlign w:val="center"/>
            <w:hideMark/>
          </w:tcPr>
          <w:p w14:paraId="7AD2DEE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243,02</w:t>
            </w:r>
          </w:p>
        </w:tc>
        <w:tc>
          <w:tcPr>
            <w:tcW w:w="260" w:type="pct"/>
            <w:tcBorders>
              <w:top w:val="nil"/>
              <w:left w:val="nil"/>
              <w:bottom w:val="single" w:sz="8" w:space="0" w:color="auto"/>
              <w:right w:val="single" w:sz="8" w:space="0" w:color="auto"/>
            </w:tcBorders>
            <w:shd w:val="clear" w:color="auto" w:fill="auto"/>
            <w:noWrap/>
            <w:vAlign w:val="center"/>
            <w:hideMark/>
          </w:tcPr>
          <w:p w14:paraId="06BDD18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244,70</w:t>
            </w:r>
          </w:p>
        </w:tc>
        <w:tc>
          <w:tcPr>
            <w:tcW w:w="260" w:type="pct"/>
            <w:tcBorders>
              <w:top w:val="nil"/>
              <w:left w:val="nil"/>
              <w:bottom w:val="single" w:sz="8" w:space="0" w:color="auto"/>
              <w:right w:val="single" w:sz="8" w:space="0" w:color="auto"/>
            </w:tcBorders>
            <w:shd w:val="clear" w:color="auto" w:fill="auto"/>
            <w:noWrap/>
            <w:vAlign w:val="center"/>
            <w:hideMark/>
          </w:tcPr>
          <w:p w14:paraId="3B1D10D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244,70</w:t>
            </w:r>
          </w:p>
        </w:tc>
        <w:tc>
          <w:tcPr>
            <w:tcW w:w="260" w:type="pct"/>
            <w:tcBorders>
              <w:top w:val="nil"/>
              <w:left w:val="nil"/>
              <w:bottom w:val="single" w:sz="8" w:space="0" w:color="auto"/>
              <w:right w:val="single" w:sz="8" w:space="0" w:color="auto"/>
            </w:tcBorders>
            <w:shd w:val="clear" w:color="auto" w:fill="auto"/>
            <w:noWrap/>
            <w:vAlign w:val="center"/>
            <w:hideMark/>
          </w:tcPr>
          <w:p w14:paraId="651B392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244,70</w:t>
            </w:r>
          </w:p>
        </w:tc>
        <w:tc>
          <w:tcPr>
            <w:tcW w:w="260" w:type="pct"/>
            <w:tcBorders>
              <w:top w:val="nil"/>
              <w:left w:val="nil"/>
              <w:bottom w:val="single" w:sz="8" w:space="0" w:color="auto"/>
              <w:right w:val="single" w:sz="8" w:space="0" w:color="auto"/>
            </w:tcBorders>
            <w:shd w:val="clear" w:color="auto" w:fill="auto"/>
            <w:noWrap/>
            <w:vAlign w:val="center"/>
            <w:hideMark/>
          </w:tcPr>
          <w:p w14:paraId="606B95F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244,70</w:t>
            </w:r>
          </w:p>
        </w:tc>
        <w:tc>
          <w:tcPr>
            <w:tcW w:w="406" w:type="pct"/>
            <w:tcBorders>
              <w:top w:val="nil"/>
              <w:left w:val="nil"/>
              <w:bottom w:val="single" w:sz="8" w:space="0" w:color="auto"/>
              <w:right w:val="single" w:sz="8" w:space="0" w:color="auto"/>
            </w:tcBorders>
            <w:shd w:val="clear" w:color="auto" w:fill="auto"/>
            <w:noWrap/>
            <w:vAlign w:val="center"/>
            <w:hideMark/>
          </w:tcPr>
          <w:p w14:paraId="1A64B23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244,70</w:t>
            </w:r>
          </w:p>
        </w:tc>
        <w:tc>
          <w:tcPr>
            <w:tcW w:w="317" w:type="pct"/>
            <w:tcBorders>
              <w:top w:val="nil"/>
              <w:left w:val="nil"/>
              <w:bottom w:val="single" w:sz="8" w:space="0" w:color="auto"/>
              <w:right w:val="single" w:sz="8" w:space="0" w:color="auto"/>
            </w:tcBorders>
            <w:shd w:val="clear" w:color="auto" w:fill="auto"/>
            <w:noWrap/>
            <w:vAlign w:val="center"/>
            <w:hideMark/>
          </w:tcPr>
          <w:p w14:paraId="2415DC7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244,70</w:t>
            </w:r>
          </w:p>
        </w:tc>
        <w:tc>
          <w:tcPr>
            <w:tcW w:w="317" w:type="pct"/>
            <w:tcBorders>
              <w:top w:val="nil"/>
              <w:left w:val="nil"/>
              <w:bottom w:val="single" w:sz="8" w:space="0" w:color="auto"/>
              <w:right w:val="single" w:sz="8" w:space="0" w:color="auto"/>
            </w:tcBorders>
            <w:shd w:val="clear" w:color="auto" w:fill="auto"/>
            <w:noWrap/>
            <w:vAlign w:val="center"/>
            <w:hideMark/>
          </w:tcPr>
          <w:p w14:paraId="75B8B8E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244,70</w:t>
            </w:r>
          </w:p>
        </w:tc>
        <w:tc>
          <w:tcPr>
            <w:tcW w:w="317" w:type="pct"/>
            <w:tcBorders>
              <w:top w:val="nil"/>
              <w:left w:val="nil"/>
              <w:bottom w:val="single" w:sz="8" w:space="0" w:color="auto"/>
              <w:right w:val="single" w:sz="8" w:space="0" w:color="auto"/>
            </w:tcBorders>
            <w:shd w:val="clear" w:color="auto" w:fill="auto"/>
            <w:noWrap/>
            <w:vAlign w:val="center"/>
            <w:hideMark/>
          </w:tcPr>
          <w:p w14:paraId="4A9B05D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244,70</w:t>
            </w:r>
          </w:p>
        </w:tc>
        <w:tc>
          <w:tcPr>
            <w:tcW w:w="317" w:type="pct"/>
            <w:tcBorders>
              <w:top w:val="nil"/>
              <w:left w:val="nil"/>
              <w:bottom w:val="single" w:sz="8" w:space="0" w:color="auto"/>
              <w:right w:val="single" w:sz="8" w:space="0" w:color="auto"/>
            </w:tcBorders>
            <w:shd w:val="clear" w:color="auto" w:fill="auto"/>
            <w:noWrap/>
            <w:vAlign w:val="center"/>
            <w:hideMark/>
          </w:tcPr>
          <w:p w14:paraId="383B9CF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244,70</w:t>
            </w:r>
          </w:p>
        </w:tc>
        <w:tc>
          <w:tcPr>
            <w:tcW w:w="317" w:type="pct"/>
            <w:tcBorders>
              <w:top w:val="nil"/>
              <w:left w:val="nil"/>
              <w:bottom w:val="single" w:sz="8" w:space="0" w:color="auto"/>
              <w:right w:val="single" w:sz="8" w:space="0" w:color="auto"/>
            </w:tcBorders>
            <w:shd w:val="clear" w:color="auto" w:fill="auto"/>
            <w:noWrap/>
            <w:vAlign w:val="center"/>
            <w:hideMark/>
          </w:tcPr>
          <w:p w14:paraId="6201686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244,70</w:t>
            </w:r>
          </w:p>
        </w:tc>
        <w:tc>
          <w:tcPr>
            <w:tcW w:w="317" w:type="pct"/>
            <w:tcBorders>
              <w:top w:val="nil"/>
              <w:left w:val="nil"/>
              <w:bottom w:val="single" w:sz="8" w:space="0" w:color="auto"/>
              <w:right w:val="single" w:sz="8" w:space="0" w:color="auto"/>
            </w:tcBorders>
            <w:shd w:val="clear" w:color="auto" w:fill="auto"/>
            <w:noWrap/>
            <w:vAlign w:val="center"/>
            <w:hideMark/>
          </w:tcPr>
          <w:p w14:paraId="6B0E110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244,70</w:t>
            </w:r>
          </w:p>
        </w:tc>
        <w:tc>
          <w:tcPr>
            <w:tcW w:w="317" w:type="pct"/>
            <w:tcBorders>
              <w:top w:val="nil"/>
              <w:left w:val="nil"/>
              <w:bottom w:val="single" w:sz="8" w:space="0" w:color="auto"/>
              <w:right w:val="single" w:sz="8" w:space="0" w:color="auto"/>
            </w:tcBorders>
            <w:shd w:val="clear" w:color="auto" w:fill="auto"/>
            <w:noWrap/>
            <w:vAlign w:val="center"/>
            <w:hideMark/>
          </w:tcPr>
          <w:p w14:paraId="15AF1CF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244,70</w:t>
            </w:r>
          </w:p>
        </w:tc>
      </w:tr>
      <w:tr w:rsidR="00F6369C" w:rsidRPr="00A70328" w14:paraId="327AEC33"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74E06C2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Годовой расход условного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60A2958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 xml:space="preserve">т </w:t>
            </w:r>
            <w:proofErr w:type="spellStart"/>
            <w:r w:rsidRPr="00A70328">
              <w:rPr>
                <w:color w:val="000000"/>
                <w:sz w:val="20"/>
                <w:szCs w:val="20"/>
                <w:lang w:bidi="ar-SA"/>
              </w:rPr>
              <w:t>у.т</w:t>
            </w:r>
            <w:proofErr w:type="spellEnd"/>
            <w:r w:rsidRPr="00A70328">
              <w:rPr>
                <w:color w:val="000000"/>
                <w:sz w:val="20"/>
                <w:szCs w:val="20"/>
                <w:lang w:bidi="ar-SA"/>
              </w:rPr>
              <w:t>.</w:t>
            </w:r>
          </w:p>
        </w:tc>
        <w:tc>
          <w:tcPr>
            <w:tcW w:w="260" w:type="pct"/>
            <w:tcBorders>
              <w:top w:val="nil"/>
              <w:left w:val="nil"/>
              <w:bottom w:val="single" w:sz="8" w:space="0" w:color="auto"/>
              <w:right w:val="single" w:sz="8" w:space="0" w:color="auto"/>
            </w:tcBorders>
            <w:shd w:val="clear" w:color="auto" w:fill="auto"/>
            <w:vAlign w:val="center"/>
            <w:hideMark/>
          </w:tcPr>
          <w:p w14:paraId="584FF34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1554,8</w:t>
            </w:r>
          </w:p>
        </w:tc>
        <w:tc>
          <w:tcPr>
            <w:tcW w:w="260" w:type="pct"/>
            <w:tcBorders>
              <w:top w:val="nil"/>
              <w:left w:val="nil"/>
              <w:bottom w:val="single" w:sz="8" w:space="0" w:color="auto"/>
              <w:right w:val="single" w:sz="8" w:space="0" w:color="auto"/>
            </w:tcBorders>
            <w:shd w:val="clear" w:color="auto" w:fill="auto"/>
            <w:vAlign w:val="center"/>
            <w:hideMark/>
          </w:tcPr>
          <w:p w14:paraId="0E35A9D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1554,8</w:t>
            </w:r>
          </w:p>
        </w:tc>
        <w:tc>
          <w:tcPr>
            <w:tcW w:w="260" w:type="pct"/>
            <w:tcBorders>
              <w:top w:val="nil"/>
              <w:left w:val="nil"/>
              <w:bottom w:val="single" w:sz="8" w:space="0" w:color="auto"/>
              <w:right w:val="single" w:sz="8" w:space="0" w:color="auto"/>
            </w:tcBorders>
            <w:shd w:val="clear" w:color="auto" w:fill="auto"/>
            <w:vAlign w:val="center"/>
            <w:hideMark/>
          </w:tcPr>
          <w:p w14:paraId="3BC160E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1563,3</w:t>
            </w:r>
          </w:p>
        </w:tc>
        <w:tc>
          <w:tcPr>
            <w:tcW w:w="260" w:type="pct"/>
            <w:tcBorders>
              <w:top w:val="nil"/>
              <w:left w:val="nil"/>
              <w:bottom w:val="single" w:sz="8" w:space="0" w:color="auto"/>
              <w:right w:val="single" w:sz="8" w:space="0" w:color="auto"/>
            </w:tcBorders>
            <w:shd w:val="clear" w:color="auto" w:fill="auto"/>
            <w:vAlign w:val="center"/>
            <w:hideMark/>
          </w:tcPr>
          <w:p w14:paraId="04AFD99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1563,3</w:t>
            </w:r>
          </w:p>
        </w:tc>
        <w:tc>
          <w:tcPr>
            <w:tcW w:w="260" w:type="pct"/>
            <w:tcBorders>
              <w:top w:val="nil"/>
              <w:left w:val="nil"/>
              <w:bottom w:val="single" w:sz="8" w:space="0" w:color="auto"/>
              <w:right w:val="single" w:sz="8" w:space="0" w:color="auto"/>
            </w:tcBorders>
            <w:shd w:val="clear" w:color="auto" w:fill="auto"/>
            <w:vAlign w:val="center"/>
            <w:hideMark/>
          </w:tcPr>
          <w:p w14:paraId="693BFF0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1563,3</w:t>
            </w:r>
          </w:p>
        </w:tc>
        <w:tc>
          <w:tcPr>
            <w:tcW w:w="260" w:type="pct"/>
            <w:tcBorders>
              <w:top w:val="nil"/>
              <w:left w:val="nil"/>
              <w:bottom w:val="single" w:sz="8" w:space="0" w:color="auto"/>
              <w:right w:val="single" w:sz="8" w:space="0" w:color="auto"/>
            </w:tcBorders>
            <w:shd w:val="clear" w:color="auto" w:fill="auto"/>
            <w:vAlign w:val="center"/>
            <w:hideMark/>
          </w:tcPr>
          <w:p w14:paraId="3DB382B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1563,3</w:t>
            </w:r>
          </w:p>
        </w:tc>
        <w:tc>
          <w:tcPr>
            <w:tcW w:w="406" w:type="pct"/>
            <w:tcBorders>
              <w:top w:val="nil"/>
              <w:left w:val="nil"/>
              <w:bottom w:val="single" w:sz="8" w:space="0" w:color="auto"/>
              <w:right w:val="single" w:sz="8" w:space="0" w:color="auto"/>
            </w:tcBorders>
            <w:shd w:val="clear" w:color="auto" w:fill="auto"/>
            <w:vAlign w:val="center"/>
            <w:hideMark/>
          </w:tcPr>
          <w:p w14:paraId="2AAA71C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1563,3</w:t>
            </w:r>
          </w:p>
        </w:tc>
        <w:tc>
          <w:tcPr>
            <w:tcW w:w="317" w:type="pct"/>
            <w:tcBorders>
              <w:top w:val="nil"/>
              <w:left w:val="nil"/>
              <w:bottom w:val="single" w:sz="8" w:space="0" w:color="auto"/>
              <w:right w:val="single" w:sz="8" w:space="0" w:color="auto"/>
            </w:tcBorders>
            <w:shd w:val="clear" w:color="auto" w:fill="auto"/>
            <w:vAlign w:val="center"/>
            <w:hideMark/>
          </w:tcPr>
          <w:p w14:paraId="67DBF48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1563,3</w:t>
            </w:r>
          </w:p>
        </w:tc>
        <w:tc>
          <w:tcPr>
            <w:tcW w:w="317" w:type="pct"/>
            <w:tcBorders>
              <w:top w:val="nil"/>
              <w:left w:val="nil"/>
              <w:bottom w:val="single" w:sz="8" w:space="0" w:color="auto"/>
              <w:right w:val="single" w:sz="8" w:space="0" w:color="auto"/>
            </w:tcBorders>
            <w:shd w:val="clear" w:color="auto" w:fill="auto"/>
            <w:vAlign w:val="center"/>
            <w:hideMark/>
          </w:tcPr>
          <w:p w14:paraId="7C41987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1563,3</w:t>
            </w:r>
          </w:p>
        </w:tc>
        <w:tc>
          <w:tcPr>
            <w:tcW w:w="317" w:type="pct"/>
            <w:tcBorders>
              <w:top w:val="nil"/>
              <w:left w:val="nil"/>
              <w:bottom w:val="single" w:sz="8" w:space="0" w:color="auto"/>
              <w:right w:val="single" w:sz="8" w:space="0" w:color="auto"/>
            </w:tcBorders>
            <w:shd w:val="clear" w:color="auto" w:fill="auto"/>
            <w:vAlign w:val="center"/>
            <w:hideMark/>
          </w:tcPr>
          <w:p w14:paraId="7B8305D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1563,3</w:t>
            </w:r>
          </w:p>
        </w:tc>
        <w:tc>
          <w:tcPr>
            <w:tcW w:w="317" w:type="pct"/>
            <w:tcBorders>
              <w:top w:val="nil"/>
              <w:left w:val="nil"/>
              <w:bottom w:val="single" w:sz="8" w:space="0" w:color="auto"/>
              <w:right w:val="single" w:sz="8" w:space="0" w:color="auto"/>
            </w:tcBorders>
            <w:shd w:val="clear" w:color="auto" w:fill="auto"/>
            <w:vAlign w:val="center"/>
            <w:hideMark/>
          </w:tcPr>
          <w:p w14:paraId="6C84DA3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1563,3</w:t>
            </w:r>
          </w:p>
        </w:tc>
        <w:tc>
          <w:tcPr>
            <w:tcW w:w="317" w:type="pct"/>
            <w:tcBorders>
              <w:top w:val="nil"/>
              <w:left w:val="nil"/>
              <w:bottom w:val="single" w:sz="8" w:space="0" w:color="auto"/>
              <w:right w:val="single" w:sz="8" w:space="0" w:color="auto"/>
            </w:tcBorders>
            <w:shd w:val="clear" w:color="auto" w:fill="auto"/>
            <w:vAlign w:val="center"/>
            <w:hideMark/>
          </w:tcPr>
          <w:p w14:paraId="3FB404E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1563,3</w:t>
            </w:r>
          </w:p>
        </w:tc>
        <w:tc>
          <w:tcPr>
            <w:tcW w:w="317" w:type="pct"/>
            <w:tcBorders>
              <w:top w:val="nil"/>
              <w:left w:val="nil"/>
              <w:bottom w:val="single" w:sz="8" w:space="0" w:color="auto"/>
              <w:right w:val="single" w:sz="8" w:space="0" w:color="auto"/>
            </w:tcBorders>
            <w:shd w:val="clear" w:color="auto" w:fill="auto"/>
            <w:vAlign w:val="center"/>
            <w:hideMark/>
          </w:tcPr>
          <w:p w14:paraId="782C460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1563,3</w:t>
            </w:r>
          </w:p>
        </w:tc>
        <w:tc>
          <w:tcPr>
            <w:tcW w:w="317" w:type="pct"/>
            <w:tcBorders>
              <w:top w:val="nil"/>
              <w:left w:val="nil"/>
              <w:bottom w:val="single" w:sz="8" w:space="0" w:color="auto"/>
              <w:right w:val="single" w:sz="8" w:space="0" w:color="auto"/>
            </w:tcBorders>
            <w:shd w:val="clear" w:color="auto" w:fill="auto"/>
            <w:vAlign w:val="center"/>
            <w:hideMark/>
          </w:tcPr>
          <w:p w14:paraId="5586E13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1563,3</w:t>
            </w:r>
          </w:p>
        </w:tc>
      </w:tr>
      <w:tr w:rsidR="00F6369C" w:rsidRPr="00A70328" w14:paraId="4B90688C"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30C4259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Годовой расход натурального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6FE3BDA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3</w:t>
            </w:r>
            <w:r w:rsidRPr="00A70328">
              <w:rPr>
                <w:color w:val="000000"/>
                <w:sz w:val="20"/>
                <w:szCs w:val="20"/>
                <w:lang w:bidi="ar-SA"/>
              </w:rPr>
              <w:t>/год</w:t>
            </w:r>
          </w:p>
        </w:tc>
        <w:tc>
          <w:tcPr>
            <w:tcW w:w="260" w:type="pct"/>
            <w:tcBorders>
              <w:top w:val="nil"/>
              <w:left w:val="nil"/>
              <w:bottom w:val="single" w:sz="8" w:space="0" w:color="auto"/>
              <w:right w:val="single" w:sz="8" w:space="0" w:color="auto"/>
            </w:tcBorders>
            <w:shd w:val="clear" w:color="auto" w:fill="auto"/>
            <w:vAlign w:val="center"/>
            <w:hideMark/>
          </w:tcPr>
          <w:p w14:paraId="0EEF32F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1356,7</w:t>
            </w:r>
          </w:p>
        </w:tc>
        <w:tc>
          <w:tcPr>
            <w:tcW w:w="260" w:type="pct"/>
            <w:tcBorders>
              <w:top w:val="nil"/>
              <w:left w:val="nil"/>
              <w:bottom w:val="single" w:sz="8" w:space="0" w:color="auto"/>
              <w:right w:val="single" w:sz="8" w:space="0" w:color="auto"/>
            </w:tcBorders>
            <w:shd w:val="clear" w:color="auto" w:fill="auto"/>
            <w:vAlign w:val="center"/>
            <w:hideMark/>
          </w:tcPr>
          <w:p w14:paraId="0983074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1356,7</w:t>
            </w:r>
          </w:p>
        </w:tc>
        <w:tc>
          <w:tcPr>
            <w:tcW w:w="260" w:type="pct"/>
            <w:tcBorders>
              <w:top w:val="nil"/>
              <w:left w:val="nil"/>
              <w:bottom w:val="single" w:sz="8" w:space="0" w:color="auto"/>
              <w:right w:val="single" w:sz="8" w:space="0" w:color="auto"/>
            </w:tcBorders>
            <w:shd w:val="clear" w:color="auto" w:fill="auto"/>
            <w:vAlign w:val="center"/>
            <w:hideMark/>
          </w:tcPr>
          <w:p w14:paraId="02BABE3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1364,2</w:t>
            </w:r>
          </w:p>
        </w:tc>
        <w:tc>
          <w:tcPr>
            <w:tcW w:w="260" w:type="pct"/>
            <w:tcBorders>
              <w:top w:val="nil"/>
              <w:left w:val="nil"/>
              <w:bottom w:val="single" w:sz="8" w:space="0" w:color="auto"/>
              <w:right w:val="single" w:sz="8" w:space="0" w:color="auto"/>
            </w:tcBorders>
            <w:shd w:val="clear" w:color="auto" w:fill="auto"/>
            <w:vAlign w:val="center"/>
            <w:hideMark/>
          </w:tcPr>
          <w:p w14:paraId="5120A0F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1364,2</w:t>
            </w:r>
          </w:p>
        </w:tc>
        <w:tc>
          <w:tcPr>
            <w:tcW w:w="260" w:type="pct"/>
            <w:tcBorders>
              <w:top w:val="nil"/>
              <w:left w:val="nil"/>
              <w:bottom w:val="single" w:sz="8" w:space="0" w:color="auto"/>
              <w:right w:val="single" w:sz="8" w:space="0" w:color="auto"/>
            </w:tcBorders>
            <w:shd w:val="clear" w:color="auto" w:fill="auto"/>
            <w:vAlign w:val="center"/>
            <w:hideMark/>
          </w:tcPr>
          <w:p w14:paraId="6BCB30A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1364,2</w:t>
            </w:r>
          </w:p>
        </w:tc>
        <w:tc>
          <w:tcPr>
            <w:tcW w:w="260" w:type="pct"/>
            <w:tcBorders>
              <w:top w:val="nil"/>
              <w:left w:val="nil"/>
              <w:bottom w:val="single" w:sz="8" w:space="0" w:color="auto"/>
              <w:right w:val="single" w:sz="8" w:space="0" w:color="auto"/>
            </w:tcBorders>
            <w:shd w:val="clear" w:color="auto" w:fill="auto"/>
            <w:vAlign w:val="center"/>
            <w:hideMark/>
          </w:tcPr>
          <w:p w14:paraId="6D15F46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1364,2</w:t>
            </w:r>
          </w:p>
        </w:tc>
        <w:tc>
          <w:tcPr>
            <w:tcW w:w="406" w:type="pct"/>
            <w:tcBorders>
              <w:top w:val="nil"/>
              <w:left w:val="nil"/>
              <w:bottom w:val="single" w:sz="8" w:space="0" w:color="auto"/>
              <w:right w:val="single" w:sz="8" w:space="0" w:color="auto"/>
            </w:tcBorders>
            <w:shd w:val="clear" w:color="auto" w:fill="auto"/>
            <w:vAlign w:val="center"/>
            <w:hideMark/>
          </w:tcPr>
          <w:p w14:paraId="7E4E9BF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1364,2</w:t>
            </w:r>
          </w:p>
        </w:tc>
        <w:tc>
          <w:tcPr>
            <w:tcW w:w="317" w:type="pct"/>
            <w:tcBorders>
              <w:top w:val="nil"/>
              <w:left w:val="nil"/>
              <w:bottom w:val="single" w:sz="8" w:space="0" w:color="auto"/>
              <w:right w:val="single" w:sz="8" w:space="0" w:color="auto"/>
            </w:tcBorders>
            <w:shd w:val="clear" w:color="auto" w:fill="auto"/>
            <w:vAlign w:val="center"/>
            <w:hideMark/>
          </w:tcPr>
          <w:p w14:paraId="28C3212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1364,2</w:t>
            </w:r>
          </w:p>
        </w:tc>
        <w:tc>
          <w:tcPr>
            <w:tcW w:w="317" w:type="pct"/>
            <w:tcBorders>
              <w:top w:val="nil"/>
              <w:left w:val="nil"/>
              <w:bottom w:val="single" w:sz="8" w:space="0" w:color="auto"/>
              <w:right w:val="single" w:sz="8" w:space="0" w:color="auto"/>
            </w:tcBorders>
            <w:shd w:val="clear" w:color="auto" w:fill="auto"/>
            <w:vAlign w:val="center"/>
            <w:hideMark/>
          </w:tcPr>
          <w:p w14:paraId="60DB08A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1364,2</w:t>
            </w:r>
          </w:p>
        </w:tc>
        <w:tc>
          <w:tcPr>
            <w:tcW w:w="317" w:type="pct"/>
            <w:tcBorders>
              <w:top w:val="nil"/>
              <w:left w:val="nil"/>
              <w:bottom w:val="single" w:sz="8" w:space="0" w:color="auto"/>
              <w:right w:val="single" w:sz="8" w:space="0" w:color="auto"/>
            </w:tcBorders>
            <w:shd w:val="clear" w:color="auto" w:fill="auto"/>
            <w:vAlign w:val="center"/>
            <w:hideMark/>
          </w:tcPr>
          <w:p w14:paraId="4DE8508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1364,2</w:t>
            </w:r>
          </w:p>
        </w:tc>
        <w:tc>
          <w:tcPr>
            <w:tcW w:w="317" w:type="pct"/>
            <w:tcBorders>
              <w:top w:val="nil"/>
              <w:left w:val="nil"/>
              <w:bottom w:val="single" w:sz="8" w:space="0" w:color="auto"/>
              <w:right w:val="single" w:sz="8" w:space="0" w:color="auto"/>
            </w:tcBorders>
            <w:shd w:val="clear" w:color="auto" w:fill="auto"/>
            <w:vAlign w:val="center"/>
            <w:hideMark/>
          </w:tcPr>
          <w:p w14:paraId="64652A2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1364,2</w:t>
            </w:r>
          </w:p>
        </w:tc>
        <w:tc>
          <w:tcPr>
            <w:tcW w:w="317" w:type="pct"/>
            <w:tcBorders>
              <w:top w:val="nil"/>
              <w:left w:val="nil"/>
              <w:bottom w:val="single" w:sz="8" w:space="0" w:color="auto"/>
              <w:right w:val="single" w:sz="8" w:space="0" w:color="auto"/>
            </w:tcBorders>
            <w:shd w:val="clear" w:color="auto" w:fill="auto"/>
            <w:vAlign w:val="center"/>
            <w:hideMark/>
          </w:tcPr>
          <w:p w14:paraId="180FB48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1364,2</w:t>
            </w:r>
          </w:p>
        </w:tc>
        <w:tc>
          <w:tcPr>
            <w:tcW w:w="317" w:type="pct"/>
            <w:tcBorders>
              <w:top w:val="nil"/>
              <w:left w:val="nil"/>
              <w:bottom w:val="single" w:sz="8" w:space="0" w:color="auto"/>
              <w:right w:val="single" w:sz="8" w:space="0" w:color="auto"/>
            </w:tcBorders>
            <w:shd w:val="clear" w:color="auto" w:fill="auto"/>
            <w:vAlign w:val="center"/>
            <w:hideMark/>
          </w:tcPr>
          <w:p w14:paraId="2D8C562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1364,2</w:t>
            </w:r>
          </w:p>
        </w:tc>
        <w:tc>
          <w:tcPr>
            <w:tcW w:w="317" w:type="pct"/>
            <w:tcBorders>
              <w:top w:val="nil"/>
              <w:left w:val="nil"/>
              <w:bottom w:val="single" w:sz="8" w:space="0" w:color="auto"/>
              <w:right w:val="single" w:sz="8" w:space="0" w:color="auto"/>
            </w:tcBorders>
            <w:shd w:val="clear" w:color="auto" w:fill="auto"/>
            <w:vAlign w:val="center"/>
            <w:hideMark/>
          </w:tcPr>
          <w:p w14:paraId="7BD23D8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1364,2</w:t>
            </w:r>
          </w:p>
        </w:tc>
      </w:tr>
      <w:tr w:rsidR="00F6369C" w:rsidRPr="00A70328" w14:paraId="03F99D61" w14:textId="77777777" w:rsidTr="00F6369C">
        <w:trPr>
          <w:trHeight w:val="22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7E07955A"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Котельная №8 Дивенская</w:t>
            </w:r>
          </w:p>
        </w:tc>
      </w:tr>
      <w:tr w:rsidR="00F6369C" w:rsidRPr="00A70328" w14:paraId="6334D094"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1A17332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Нагрузка источника</w:t>
            </w:r>
          </w:p>
        </w:tc>
        <w:tc>
          <w:tcPr>
            <w:tcW w:w="351" w:type="pct"/>
            <w:tcBorders>
              <w:top w:val="nil"/>
              <w:left w:val="nil"/>
              <w:bottom w:val="single" w:sz="8" w:space="0" w:color="auto"/>
              <w:right w:val="single" w:sz="8" w:space="0" w:color="auto"/>
            </w:tcBorders>
            <w:shd w:val="clear" w:color="auto" w:fill="auto"/>
            <w:vAlign w:val="center"/>
            <w:hideMark/>
          </w:tcPr>
          <w:p w14:paraId="07116F3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42E4CFA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0,07</w:t>
            </w:r>
          </w:p>
        </w:tc>
        <w:tc>
          <w:tcPr>
            <w:tcW w:w="260" w:type="pct"/>
            <w:tcBorders>
              <w:top w:val="nil"/>
              <w:left w:val="nil"/>
              <w:bottom w:val="single" w:sz="8" w:space="0" w:color="auto"/>
              <w:right w:val="single" w:sz="8" w:space="0" w:color="auto"/>
            </w:tcBorders>
            <w:shd w:val="clear" w:color="auto" w:fill="auto"/>
            <w:vAlign w:val="center"/>
            <w:hideMark/>
          </w:tcPr>
          <w:p w14:paraId="5EFFDDE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0,07</w:t>
            </w:r>
          </w:p>
        </w:tc>
        <w:tc>
          <w:tcPr>
            <w:tcW w:w="260" w:type="pct"/>
            <w:tcBorders>
              <w:top w:val="nil"/>
              <w:left w:val="nil"/>
              <w:bottom w:val="single" w:sz="8" w:space="0" w:color="auto"/>
              <w:right w:val="single" w:sz="8" w:space="0" w:color="auto"/>
            </w:tcBorders>
            <w:shd w:val="clear" w:color="auto" w:fill="auto"/>
            <w:vAlign w:val="center"/>
            <w:hideMark/>
          </w:tcPr>
          <w:p w14:paraId="18F0369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260" w:type="pct"/>
            <w:tcBorders>
              <w:top w:val="nil"/>
              <w:left w:val="nil"/>
              <w:bottom w:val="single" w:sz="8" w:space="0" w:color="auto"/>
              <w:right w:val="single" w:sz="8" w:space="0" w:color="auto"/>
            </w:tcBorders>
            <w:shd w:val="clear" w:color="auto" w:fill="auto"/>
            <w:vAlign w:val="center"/>
            <w:hideMark/>
          </w:tcPr>
          <w:p w14:paraId="526B12A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260" w:type="pct"/>
            <w:tcBorders>
              <w:top w:val="nil"/>
              <w:left w:val="nil"/>
              <w:bottom w:val="single" w:sz="8" w:space="0" w:color="auto"/>
              <w:right w:val="single" w:sz="8" w:space="0" w:color="auto"/>
            </w:tcBorders>
            <w:shd w:val="clear" w:color="auto" w:fill="auto"/>
            <w:vAlign w:val="center"/>
            <w:hideMark/>
          </w:tcPr>
          <w:p w14:paraId="70B660C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260" w:type="pct"/>
            <w:tcBorders>
              <w:top w:val="nil"/>
              <w:left w:val="nil"/>
              <w:bottom w:val="single" w:sz="8" w:space="0" w:color="auto"/>
              <w:right w:val="single" w:sz="8" w:space="0" w:color="auto"/>
            </w:tcBorders>
            <w:shd w:val="clear" w:color="auto" w:fill="auto"/>
            <w:vAlign w:val="center"/>
            <w:hideMark/>
          </w:tcPr>
          <w:p w14:paraId="1FACD97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406" w:type="pct"/>
            <w:tcBorders>
              <w:top w:val="nil"/>
              <w:left w:val="nil"/>
              <w:bottom w:val="single" w:sz="8" w:space="0" w:color="auto"/>
              <w:right w:val="single" w:sz="8" w:space="0" w:color="auto"/>
            </w:tcBorders>
            <w:shd w:val="clear" w:color="auto" w:fill="auto"/>
            <w:vAlign w:val="center"/>
            <w:hideMark/>
          </w:tcPr>
          <w:p w14:paraId="452066A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070EF12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63455E5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7742451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44626B3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0EB8C6D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61B040F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41B8A23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r>
      <w:tr w:rsidR="00F6369C" w:rsidRPr="00A70328" w14:paraId="0A8BFFBC"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7C32B67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Подключенная нагрузка отопления</w:t>
            </w:r>
          </w:p>
        </w:tc>
        <w:tc>
          <w:tcPr>
            <w:tcW w:w="351" w:type="pct"/>
            <w:tcBorders>
              <w:top w:val="nil"/>
              <w:left w:val="nil"/>
              <w:bottom w:val="single" w:sz="8" w:space="0" w:color="auto"/>
              <w:right w:val="single" w:sz="8" w:space="0" w:color="auto"/>
            </w:tcBorders>
            <w:shd w:val="clear" w:color="auto" w:fill="auto"/>
            <w:vAlign w:val="center"/>
            <w:hideMark/>
          </w:tcPr>
          <w:p w14:paraId="408F31B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50726FA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0,07</w:t>
            </w:r>
          </w:p>
        </w:tc>
        <w:tc>
          <w:tcPr>
            <w:tcW w:w="260" w:type="pct"/>
            <w:tcBorders>
              <w:top w:val="nil"/>
              <w:left w:val="nil"/>
              <w:bottom w:val="single" w:sz="8" w:space="0" w:color="auto"/>
              <w:right w:val="single" w:sz="8" w:space="0" w:color="auto"/>
            </w:tcBorders>
            <w:shd w:val="clear" w:color="auto" w:fill="auto"/>
            <w:vAlign w:val="center"/>
            <w:hideMark/>
          </w:tcPr>
          <w:p w14:paraId="51331CE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0,07</w:t>
            </w:r>
          </w:p>
        </w:tc>
        <w:tc>
          <w:tcPr>
            <w:tcW w:w="260" w:type="pct"/>
            <w:tcBorders>
              <w:top w:val="nil"/>
              <w:left w:val="nil"/>
              <w:bottom w:val="single" w:sz="8" w:space="0" w:color="auto"/>
              <w:right w:val="single" w:sz="8" w:space="0" w:color="auto"/>
            </w:tcBorders>
            <w:shd w:val="clear" w:color="auto" w:fill="auto"/>
            <w:vAlign w:val="center"/>
            <w:hideMark/>
          </w:tcPr>
          <w:p w14:paraId="30E8E10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260" w:type="pct"/>
            <w:tcBorders>
              <w:top w:val="nil"/>
              <w:left w:val="nil"/>
              <w:bottom w:val="single" w:sz="8" w:space="0" w:color="auto"/>
              <w:right w:val="single" w:sz="8" w:space="0" w:color="auto"/>
            </w:tcBorders>
            <w:shd w:val="clear" w:color="auto" w:fill="auto"/>
            <w:vAlign w:val="center"/>
            <w:hideMark/>
          </w:tcPr>
          <w:p w14:paraId="710E715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260" w:type="pct"/>
            <w:tcBorders>
              <w:top w:val="nil"/>
              <w:left w:val="nil"/>
              <w:bottom w:val="single" w:sz="8" w:space="0" w:color="auto"/>
              <w:right w:val="single" w:sz="8" w:space="0" w:color="auto"/>
            </w:tcBorders>
            <w:shd w:val="clear" w:color="auto" w:fill="auto"/>
            <w:vAlign w:val="center"/>
            <w:hideMark/>
          </w:tcPr>
          <w:p w14:paraId="521FB4C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260" w:type="pct"/>
            <w:tcBorders>
              <w:top w:val="nil"/>
              <w:left w:val="nil"/>
              <w:bottom w:val="single" w:sz="8" w:space="0" w:color="auto"/>
              <w:right w:val="single" w:sz="8" w:space="0" w:color="auto"/>
            </w:tcBorders>
            <w:shd w:val="clear" w:color="auto" w:fill="auto"/>
            <w:vAlign w:val="center"/>
            <w:hideMark/>
          </w:tcPr>
          <w:p w14:paraId="2566445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406" w:type="pct"/>
            <w:tcBorders>
              <w:top w:val="nil"/>
              <w:left w:val="nil"/>
              <w:bottom w:val="single" w:sz="8" w:space="0" w:color="auto"/>
              <w:right w:val="single" w:sz="8" w:space="0" w:color="auto"/>
            </w:tcBorders>
            <w:shd w:val="clear" w:color="auto" w:fill="auto"/>
            <w:vAlign w:val="center"/>
            <w:hideMark/>
          </w:tcPr>
          <w:p w14:paraId="5F5819C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51E23AF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6EFCF4B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7945DCC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0833FB0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4D32776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241AF91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39D3B9C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0,10</w:t>
            </w:r>
          </w:p>
        </w:tc>
      </w:tr>
      <w:tr w:rsidR="00F6369C" w:rsidRPr="00A70328" w14:paraId="649AC7E8"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37DE985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Нагрузка ГВС</w:t>
            </w:r>
          </w:p>
        </w:tc>
        <w:tc>
          <w:tcPr>
            <w:tcW w:w="351" w:type="pct"/>
            <w:tcBorders>
              <w:top w:val="nil"/>
              <w:left w:val="nil"/>
              <w:bottom w:val="single" w:sz="8" w:space="0" w:color="auto"/>
              <w:right w:val="single" w:sz="8" w:space="0" w:color="auto"/>
            </w:tcBorders>
            <w:shd w:val="clear" w:color="auto" w:fill="auto"/>
            <w:vAlign w:val="center"/>
            <w:hideMark/>
          </w:tcPr>
          <w:p w14:paraId="7187925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790688D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0ABCB3F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044FE69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084CFD2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0C97942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2E1BB31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406" w:type="pct"/>
            <w:tcBorders>
              <w:top w:val="nil"/>
              <w:left w:val="nil"/>
              <w:bottom w:val="single" w:sz="8" w:space="0" w:color="auto"/>
              <w:right w:val="single" w:sz="8" w:space="0" w:color="auto"/>
            </w:tcBorders>
            <w:shd w:val="clear" w:color="auto" w:fill="auto"/>
            <w:vAlign w:val="center"/>
            <w:hideMark/>
          </w:tcPr>
          <w:p w14:paraId="77B1B2F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772CCB5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0C816EE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5C881A2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6C5F8D7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28C3563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68CF4E2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73F6F82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r>
      <w:tr w:rsidR="00F6369C" w:rsidRPr="00A70328" w14:paraId="3DD6A623"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20F4041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Удельный расход топлива на выработку тепловой энергии</w:t>
            </w:r>
          </w:p>
        </w:tc>
        <w:tc>
          <w:tcPr>
            <w:tcW w:w="351" w:type="pct"/>
            <w:tcBorders>
              <w:top w:val="nil"/>
              <w:left w:val="nil"/>
              <w:bottom w:val="single" w:sz="8" w:space="0" w:color="auto"/>
              <w:right w:val="single" w:sz="8" w:space="0" w:color="auto"/>
            </w:tcBorders>
            <w:shd w:val="clear" w:color="auto" w:fill="auto"/>
            <w:vAlign w:val="center"/>
            <w:hideMark/>
          </w:tcPr>
          <w:p w14:paraId="4C4DED6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 xml:space="preserve">кг </w:t>
            </w:r>
            <w:proofErr w:type="spellStart"/>
            <w:r w:rsidRPr="00A70328">
              <w:rPr>
                <w:color w:val="000000"/>
                <w:sz w:val="20"/>
                <w:szCs w:val="20"/>
                <w:lang w:bidi="ar-SA"/>
              </w:rPr>
              <w:t>у.т</w:t>
            </w:r>
            <w:proofErr w:type="spellEnd"/>
            <w:r w:rsidRPr="00A70328">
              <w:rPr>
                <w:color w:val="000000"/>
                <w:sz w:val="20"/>
                <w:szCs w:val="20"/>
                <w:lang w:bidi="ar-SA"/>
              </w:rPr>
              <w:t>./Гкал</w:t>
            </w:r>
          </w:p>
        </w:tc>
        <w:tc>
          <w:tcPr>
            <w:tcW w:w="260" w:type="pct"/>
            <w:tcBorders>
              <w:top w:val="nil"/>
              <w:left w:val="nil"/>
              <w:bottom w:val="single" w:sz="8" w:space="0" w:color="auto"/>
              <w:right w:val="single" w:sz="8" w:space="0" w:color="auto"/>
            </w:tcBorders>
            <w:shd w:val="clear" w:color="auto" w:fill="auto"/>
            <w:vAlign w:val="center"/>
            <w:hideMark/>
          </w:tcPr>
          <w:p w14:paraId="649861D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240,08</w:t>
            </w:r>
          </w:p>
        </w:tc>
        <w:tc>
          <w:tcPr>
            <w:tcW w:w="260" w:type="pct"/>
            <w:tcBorders>
              <w:top w:val="nil"/>
              <w:left w:val="nil"/>
              <w:bottom w:val="single" w:sz="8" w:space="0" w:color="auto"/>
              <w:right w:val="single" w:sz="8" w:space="0" w:color="auto"/>
            </w:tcBorders>
            <w:shd w:val="clear" w:color="auto" w:fill="auto"/>
            <w:vAlign w:val="center"/>
            <w:hideMark/>
          </w:tcPr>
          <w:p w14:paraId="44EECA3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240,08</w:t>
            </w:r>
          </w:p>
        </w:tc>
        <w:tc>
          <w:tcPr>
            <w:tcW w:w="260" w:type="pct"/>
            <w:tcBorders>
              <w:top w:val="nil"/>
              <w:left w:val="nil"/>
              <w:bottom w:val="single" w:sz="8" w:space="0" w:color="auto"/>
              <w:right w:val="single" w:sz="8" w:space="0" w:color="auto"/>
            </w:tcBorders>
            <w:shd w:val="clear" w:color="auto" w:fill="auto"/>
            <w:vAlign w:val="center"/>
            <w:hideMark/>
          </w:tcPr>
          <w:p w14:paraId="17CFF6D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240,08</w:t>
            </w:r>
          </w:p>
        </w:tc>
        <w:tc>
          <w:tcPr>
            <w:tcW w:w="260" w:type="pct"/>
            <w:tcBorders>
              <w:top w:val="nil"/>
              <w:left w:val="nil"/>
              <w:bottom w:val="single" w:sz="8" w:space="0" w:color="auto"/>
              <w:right w:val="single" w:sz="8" w:space="0" w:color="auto"/>
            </w:tcBorders>
            <w:shd w:val="clear" w:color="auto" w:fill="auto"/>
            <w:vAlign w:val="center"/>
            <w:hideMark/>
          </w:tcPr>
          <w:p w14:paraId="203DA10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190,67</w:t>
            </w:r>
          </w:p>
        </w:tc>
        <w:tc>
          <w:tcPr>
            <w:tcW w:w="260" w:type="pct"/>
            <w:tcBorders>
              <w:top w:val="nil"/>
              <w:left w:val="nil"/>
              <w:bottom w:val="single" w:sz="8" w:space="0" w:color="auto"/>
              <w:right w:val="single" w:sz="8" w:space="0" w:color="auto"/>
            </w:tcBorders>
            <w:shd w:val="clear" w:color="auto" w:fill="auto"/>
            <w:vAlign w:val="center"/>
            <w:hideMark/>
          </w:tcPr>
          <w:p w14:paraId="775733E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190,67</w:t>
            </w:r>
          </w:p>
        </w:tc>
        <w:tc>
          <w:tcPr>
            <w:tcW w:w="260" w:type="pct"/>
            <w:tcBorders>
              <w:top w:val="nil"/>
              <w:left w:val="nil"/>
              <w:bottom w:val="single" w:sz="8" w:space="0" w:color="auto"/>
              <w:right w:val="single" w:sz="8" w:space="0" w:color="auto"/>
            </w:tcBorders>
            <w:shd w:val="clear" w:color="auto" w:fill="auto"/>
            <w:vAlign w:val="center"/>
            <w:hideMark/>
          </w:tcPr>
          <w:p w14:paraId="676E0A4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190,67</w:t>
            </w:r>
          </w:p>
        </w:tc>
        <w:tc>
          <w:tcPr>
            <w:tcW w:w="406" w:type="pct"/>
            <w:tcBorders>
              <w:top w:val="nil"/>
              <w:left w:val="nil"/>
              <w:bottom w:val="single" w:sz="8" w:space="0" w:color="auto"/>
              <w:right w:val="single" w:sz="8" w:space="0" w:color="auto"/>
            </w:tcBorders>
            <w:shd w:val="clear" w:color="auto" w:fill="auto"/>
            <w:vAlign w:val="center"/>
            <w:hideMark/>
          </w:tcPr>
          <w:p w14:paraId="038CB02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190,67</w:t>
            </w:r>
          </w:p>
        </w:tc>
        <w:tc>
          <w:tcPr>
            <w:tcW w:w="317" w:type="pct"/>
            <w:tcBorders>
              <w:top w:val="nil"/>
              <w:left w:val="nil"/>
              <w:bottom w:val="single" w:sz="8" w:space="0" w:color="auto"/>
              <w:right w:val="single" w:sz="8" w:space="0" w:color="auto"/>
            </w:tcBorders>
            <w:shd w:val="clear" w:color="auto" w:fill="auto"/>
            <w:vAlign w:val="center"/>
            <w:hideMark/>
          </w:tcPr>
          <w:p w14:paraId="474E1BF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190,67</w:t>
            </w:r>
          </w:p>
        </w:tc>
        <w:tc>
          <w:tcPr>
            <w:tcW w:w="317" w:type="pct"/>
            <w:tcBorders>
              <w:top w:val="nil"/>
              <w:left w:val="nil"/>
              <w:bottom w:val="single" w:sz="8" w:space="0" w:color="auto"/>
              <w:right w:val="single" w:sz="8" w:space="0" w:color="auto"/>
            </w:tcBorders>
            <w:shd w:val="clear" w:color="auto" w:fill="auto"/>
            <w:vAlign w:val="center"/>
            <w:hideMark/>
          </w:tcPr>
          <w:p w14:paraId="1A937FC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190,67</w:t>
            </w:r>
          </w:p>
        </w:tc>
        <w:tc>
          <w:tcPr>
            <w:tcW w:w="317" w:type="pct"/>
            <w:tcBorders>
              <w:top w:val="nil"/>
              <w:left w:val="nil"/>
              <w:bottom w:val="single" w:sz="8" w:space="0" w:color="auto"/>
              <w:right w:val="single" w:sz="8" w:space="0" w:color="auto"/>
            </w:tcBorders>
            <w:shd w:val="clear" w:color="auto" w:fill="auto"/>
            <w:vAlign w:val="center"/>
            <w:hideMark/>
          </w:tcPr>
          <w:p w14:paraId="27993C0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190,67</w:t>
            </w:r>
          </w:p>
        </w:tc>
        <w:tc>
          <w:tcPr>
            <w:tcW w:w="317" w:type="pct"/>
            <w:tcBorders>
              <w:top w:val="nil"/>
              <w:left w:val="nil"/>
              <w:bottom w:val="single" w:sz="8" w:space="0" w:color="auto"/>
              <w:right w:val="single" w:sz="8" w:space="0" w:color="auto"/>
            </w:tcBorders>
            <w:shd w:val="clear" w:color="auto" w:fill="auto"/>
            <w:vAlign w:val="center"/>
            <w:hideMark/>
          </w:tcPr>
          <w:p w14:paraId="3CA17AE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190,67</w:t>
            </w:r>
          </w:p>
        </w:tc>
        <w:tc>
          <w:tcPr>
            <w:tcW w:w="317" w:type="pct"/>
            <w:tcBorders>
              <w:top w:val="nil"/>
              <w:left w:val="nil"/>
              <w:bottom w:val="single" w:sz="8" w:space="0" w:color="auto"/>
              <w:right w:val="single" w:sz="8" w:space="0" w:color="auto"/>
            </w:tcBorders>
            <w:shd w:val="clear" w:color="auto" w:fill="auto"/>
            <w:vAlign w:val="center"/>
            <w:hideMark/>
          </w:tcPr>
          <w:p w14:paraId="19F4513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190,67</w:t>
            </w:r>
          </w:p>
        </w:tc>
        <w:tc>
          <w:tcPr>
            <w:tcW w:w="317" w:type="pct"/>
            <w:tcBorders>
              <w:top w:val="nil"/>
              <w:left w:val="nil"/>
              <w:bottom w:val="single" w:sz="8" w:space="0" w:color="auto"/>
              <w:right w:val="single" w:sz="8" w:space="0" w:color="auto"/>
            </w:tcBorders>
            <w:shd w:val="clear" w:color="auto" w:fill="auto"/>
            <w:vAlign w:val="center"/>
            <w:hideMark/>
          </w:tcPr>
          <w:p w14:paraId="4CDBD93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190,67</w:t>
            </w:r>
          </w:p>
        </w:tc>
        <w:tc>
          <w:tcPr>
            <w:tcW w:w="317" w:type="pct"/>
            <w:tcBorders>
              <w:top w:val="nil"/>
              <w:left w:val="nil"/>
              <w:bottom w:val="single" w:sz="8" w:space="0" w:color="auto"/>
              <w:right w:val="single" w:sz="8" w:space="0" w:color="auto"/>
            </w:tcBorders>
            <w:shd w:val="clear" w:color="auto" w:fill="auto"/>
            <w:vAlign w:val="center"/>
            <w:hideMark/>
          </w:tcPr>
          <w:p w14:paraId="2929A61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190,67</w:t>
            </w:r>
          </w:p>
        </w:tc>
      </w:tr>
      <w:tr w:rsidR="00F6369C" w:rsidRPr="00A70328" w14:paraId="12B2A352"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6EB0735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Максимальный часовой расход топлива</w:t>
            </w:r>
          </w:p>
        </w:tc>
        <w:tc>
          <w:tcPr>
            <w:tcW w:w="351" w:type="pct"/>
            <w:tcBorders>
              <w:top w:val="nil"/>
              <w:left w:val="nil"/>
              <w:bottom w:val="single" w:sz="8" w:space="0" w:color="auto"/>
              <w:right w:val="single" w:sz="8" w:space="0" w:color="auto"/>
            </w:tcBorders>
            <w:shd w:val="clear" w:color="auto" w:fill="auto"/>
            <w:vAlign w:val="center"/>
            <w:hideMark/>
          </w:tcPr>
          <w:p w14:paraId="0246B12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 xml:space="preserve">кг </w:t>
            </w:r>
            <w:proofErr w:type="spellStart"/>
            <w:r w:rsidRPr="00A70328">
              <w:rPr>
                <w:color w:val="000000"/>
                <w:sz w:val="20"/>
                <w:szCs w:val="20"/>
                <w:lang w:bidi="ar-SA"/>
              </w:rPr>
              <w:t>у.т</w:t>
            </w:r>
            <w:proofErr w:type="spellEnd"/>
            <w:r w:rsidRPr="00A70328">
              <w:rPr>
                <w:color w:val="000000"/>
                <w:sz w:val="20"/>
                <w:szCs w:val="20"/>
                <w:lang w:bidi="ar-SA"/>
              </w:rPr>
              <w:t>./ч</w:t>
            </w:r>
          </w:p>
        </w:tc>
        <w:tc>
          <w:tcPr>
            <w:tcW w:w="260" w:type="pct"/>
            <w:tcBorders>
              <w:top w:val="nil"/>
              <w:left w:val="nil"/>
              <w:bottom w:val="single" w:sz="8" w:space="0" w:color="auto"/>
              <w:right w:val="single" w:sz="8" w:space="0" w:color="auto"/>
            </w:tcBorders>
            <w:shd w:val="clear" w:color="auto" w:fill="auto"/>
            <w:vAlign w:val="center"/>
            <w:hideMark/>
          </w:tcPr>
          <w:p w14:paraId="6D06A3B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17,95</w:t>
            </w:r>
          </w:p>
        </w:tc>
        <w:tc>
          <w:tcPr>
            <w:tcW w:w="260" w:type="pct"/>
            <w:tcBorders>
              <w:top w:val="nil"/>
              <w:left w:val="nil"/>
              <w:bottom w:val="single" w:sz="8" w:space="0" w:color="auto"/>
              <w:right w:val="single" w:sz="8" w:space="0" w:color="auto"/>
            </w:tcBorders>
            <w:shd w:val="clear" w:color="auto" w:fill="auto"/>
            <w:vAlign w:val="center"/>
            <w:hideMark/>
          </w:tcPr>
          <w:p w14:paraId="32C49EE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17,95</w:t>
            </w:r>
          </w:p>
        </w:tc>
        <w:tc>
          <w:tcPr>
            <w:tcW w:w="260" w:type="pct"/>
            <w:tcBorders>
              <w:top w:val="nil"/>
              <w:left w:val="nil"/>
              <w:bottom w:val="single" w:sz="8" w:space="0" w:color="auto"/>
              <w:right w:val="single" w:sz="8" w:space="0" w:color="auto"/>
            </w:tcBorders>
            <w:shd w:val="clear" w:color="auto" w:fill="auto"/>
            <w:vAlign w:val="center"/>
            <w:hideMark/>
          </w:tcPr>
          <w:p w14:paraId="3C1187B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23,23</w:t>
            </w:r>
          </w:p>
        </w:tc>
        <w:tc>
          <w:tcPr>
            <w:tcW w:w="260" w:type="pct"/>
            <w:tcBorders>
              <w:top w:val="nil"/>
              <w:left w:val="nil"/>
              <w:bottom w:val="single" w:sz="8" w:space="0" w:color="auto"/>
              <w:right w:val="single" w:sz="8" w:space="0" w:color="auto"/>
            </w:tcBorders>
            <w:shd w:val="clear" w:color="auto" w:fill="auto"/>
            <w:vAlign w:val="center"/>
            <w:hideMark/>
          </w:tcPr>
          <w:p w14:paraId="078F87D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18,45</w:t>
            </w:r>
          </w:p>
        </w:tc>
        <w:tc>
          <w:tcPr>
            <w:tcW w:w="260" w:type="pct"/>
            <w:tcBorders>
              <w:top w:val="nil"/>
              <w:left w:val="nil"/>
              <w:bottom w:val="single" w:sz="8" w:space="0" w:color="auto"/>
              <w:right w:val="single" w:sz="8" w:space="0" w:color="auto"/>
            </w:tcBorders>
            <w:shd w:val="clear" w:color="auto" w:fill="auto"/>
            <w:vAlign w:val="center"/>
            <w:hideMark/>
          </w:tcPr>
          <w:p w14:paraId="285B043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18,45</w:t>
            </w:r>
          </w:p>
        </w:tc>
        <w:tc>
          <w:tcPr>
            <w:tcW w:w="260" w:type="pct"/>
            <w:tcBorders>
              <w:top w:val="nil"/>
              <w:left w:val="nil"/>
              <w:bottom w:val="single" w:sz="8" w:space="0" w:color="auto"/>
              <w:right w:val="single" w:sz="8" w:space="0" w:color="auto"/>
            </w:tcBorders>
            <w:shd w:val="clear" w:color="auto" w:fill="auto"/>
            <w:vAlign w:val="center"/>
            <w:hideMark/>
          </w:tcPr>
          <w:p w14:paraId="46BDAC4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18,45</w:t>
            </w:r>
          </w:p>
        </w:tc>
        <w:tc>
          <w:tcPr>
            <w:tcW w:w="406" w:type="pct"/>
            <w:tcBorders>
              <w:top w:val="nil"/>
              <w:left w:val="nil"/>
              <w:bottom w:val="single" w:sz="8" w:space="0" w:color="auto"/>
              <w:right w:val="single" w:sz="8" w:space="0" w:color="auto"/>
            </w:tcBorders>
            <w:shd w:val="clear" w:color="auto" w:fill="auto"/>
            <w:vAlign w:val="center"/>
            <w:hideMark/>
          </w:tcPr>
          <w:p w14:paraId="758670F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18,45</w:t>
            </w:r>
          </w:p>
        </w:tc>
        <w:tc>
          <w:tcPr>
            <w:tcW w:w="317" w:type="pct"/>
            <w:tcBorders>
              <w:top w:val="nil"/>
              <w:left w:val="nil"/>
              <w:bottom w:val="single" w:sz="8" w:space="0" w:color="auto"/>
              <w:right w:val="single" w:sz="8" w:space="0" w:color="auto"/>
            </w:tcBorders>
            <w:shd w:val="clear" w:color="auto" w:fill="auto"/>
            <w:vAlign w:val="center"/>
            <w:hideMark/>
          </w:tcPr>
          <w:p w14:paraId="41A8796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18,45</w:t>
            </w:r>
          </w:p>
        </w:tc>
        <w:tc>
          <w:tcPr>
            <w:tcW w:w="317" w:type="pct"/>
            <w:tcBorders>
              <w:top w:val="nil"/>
              <w:left w:val="nil"/>
              <w:bottom w:val="single" w:sz="8" w:space="0" w:color="auto"/>
              <w:right w:val="single" w:sz="8" w:space="0" w:color="auto"/>
            </w:tcBorders>
            <w:shd w:val="clear" w:color="auto" w:fill="auto"/>
            <w:vAlign w:val="center"/>
            <w:hideMark/>
          </w:tcPr>
          <w:p w14:paraId="7746AEA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18,45</w:t>
            </w:r>
          </w:p>
        </w:tc>
        <w:tc>
          <w:tcPr>
            <w:tcW w:w="317" w:type="pct"/>
            <w:tcBorders>
              <w:top w:val="nil"/>
              <w:left w:val="nil"/>
              <w:bottom w:val="single" w:sz="8" w:space="0" w:color="auto"/>
              <w:right w:val="single" w:sz="8" w:space="0" w:color="auto"/>
            </w:tcBorders>
            <w:shd w:val="clear" w:color="auto" w:fill="auto"/>
            <w:vAlign w:val="center"/>
            <w:hideMark/>
          </w:tcPr>
          <w:p w14:paraId="6DA6F9A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18,45</w:t>
            </w:r>
          </w:p>
        </w:tc>
        <w:tc>
          <w:tcPr>
            <w:tcW w:w="317" w:type="pct"/>
            <w:tcBorders>
              <w:top w:val="nil"/>
              <w:left w:val="nil"/>
              <w:bottom w:val="single" w:sz="8" w:space="0" w:color="auto"/>
              <w:right w:val="single" w:sz="8" w:space="0" w:color="auto"/>
            </w:tcBorders>
            <w:shd w:val="clear" w:color="auto" w:fill="auto"/>
            <w:vAlign w:val="center"/>
            <w:hideMark/>
          </w:tcPr>
          <w:p w14:paraId="39C49CD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18,45</w:t>
            </w:r>
          </w:p>
        </w:tc>
        <w:tc>
          <w:tcPr>
            <w:tcW w:w="317" w:type="pct"/>
            <w:tcBorders>
              <w:top w:val="nil"/>
              <w:left w:val="nil"/>
              <w:bottom w:val="single" w:sz="8" w:space="0" w:color="auto"/>
              <w:right w:val="single" w:sz="8" w:space="0" w:color="auto"/>
            </w:tcBorders>
            <w:shd w:val="clear" w:color="auto" w:fill="auto"/>
            <w:vAlign w:val="center"/>
            <w:hideMark/>
          </w:tcPr>
          <w:p w14:paraId="46C1B2D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18,45</w:t>
            </w:r>
          </w:p>
        </w:tc>
        <w:tc>
          <w:tcPr>
            <w:tcW w:w="317" w:type="pct"/>
            <w:tcBorders>
              <w:top w:val="nil"/>
              <w:left w:val="nil"/>
              <w:bottom w:val="single" w:sz="8" w:space="0" w:color="auto"/>
              <w:right w:val="single" w:sz="8" w:space="0" w:color="auto"/>
            </w:tcBorders>
            <w:shd w:val="clear" w:color="auto" w:fill="auto"/>
            <w:vAlign w:val="center"/>
            <w:hideMark/>
          </w:tcPr>
          <w:p w14:paraId="0FF751B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18,45</w:t>
            </w:r>
          </w:p>
        </w:tc>
        <w:tc>
          <w:tcPr>
            <w:tcW w:w="317" w:type="pct"/>
            <w:tcBorders>
              <w:top w:val="nil"/>
              <w:left w:val="nil"/>
              <w:bottom w:val="single" w:sz="8" w:space="0" w:color="auto"/>
              <w:right w:val="single" w:sz="8" w:space="0" w:color="auto"/>
            </w:tcBorders>
            <w:shd w:val="clear" w:color="auto" w:fill="auto"/>
            <w:vAlign w:val="center"/>
            <w:hideMark/>
          </w:tcPr>
          <w:p w14:paraId="1E07221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18,45</w:t>
            </w:r>
          </w:p>
        </w:tc>
      </w:tr>
      <w:tr w:rsidR="00F6369C" w:rsidRPr="00A70328" w14:paraId="6C62A47D"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6A303CA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Максимальный часовой расход топлива в летний период</w:t>
            </w:r>
          </w:p>
        </w:tc>
        <w:tc>
          <w:tcPr>
            <w:tcW w:w="351" w:type="pct"/>
            <w:tcBorders>
              <w:top w:val="nil"/>
              <w:left w:val="nil"/>
              <w:bottom w:val="single" w:sz="8" w:space="0" w:color="auto"/>
              <w:right w:val="single" w:sz="8" w:space="0" w:color="auto"/>
            </w:tcBorders>
            <w:shd w:val="clear" w:color="auto" w:fill="auto"/>
            <w:vAlign w:val="center"/>
            <w:hideMark/>
          </w:tcPr>
          <w:p w14:paraId="5793D7E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 xml:space="preserve">кг </w:t>
            </w:r>
            <w:proofErr w:type="spellStart"/>
            <w:r w:rsidRPr="00A70328">
              <w:rPr>
                <w:color w:val="000000"/>
                <w:sz w:val="20"/>
                <w:szCs w:val="20"/>
                <w:lang w:bidi="ar-SA"/>
              </w:rPr>
              <w:t>у.т</w:t>
            </w:r>
            <w:proofErr w:type="spellEnd"/>
            <w:r w:rsidRPr="00A70328">
              <w:rPr>
                <w:color w:val="000000"/>
                <w:sz w:val="20"/>
                <w:szCs w:val="20"/>
                <w:lang w:bidi="ar-SA"/>
              </w:rPr>
              <w:t>./ч</w:t>
            </w:r>
          </w:p>
        </w:tc>
        <w:tc>
          <w:tcPr>
            <w:tcW w:w="260" w:type="pct"/>
            <w:tcBorders>
              <w:top w:val="nil"/>
              <w:left w:val="nil"/>
              <w:bottom w:val="single" w:sz="8" w:space="0" w:color="auto"/>
              <w:right w:val="single" w:sz="8" w:space="0" w:color="auto"/>
            </w:tcBorders>
            <w:shd w:val="clear" w:color="auto" w:fill="auto"/>
            <w:vAlign w:val="center"/>
            <w:hideMark/>
          </w:tcPr>
          <w:p w14:paraId="5DCE1E0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476277A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27948F8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09538D7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6567742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4CE11A5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406" w:type="pct"/>
            <w:tcBorders>
              <w:top w:val="nil"/>
              <w:left w:val="nil"/>
              <w:bottom w:val="single" w:sz="8" w:space="0" w:color="auto"/>
              <w:right w:val="single" w:sz="8" w:space="0" w:color="auto"/>
            </w:tcBorders>
            <w:shd w:val="clear" w:color="auto" w:fill="auto"/>
            <w:vAlign w:val="center"/>
            <w:hideMark/>
          </w:tcPr>
          <w:p w14:paraId="72BD8C8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6CC5AF1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76DC379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794C808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06EBA69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1961D55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5941CA6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4BFE0DC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r>
      <w:tr w:rsidR="00F6369C" w:rsidRPr="00A70328" w14:paraId="35FE21DD"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1F4D478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 xml:space="preserve">Максимальный часовой расход условного топлива в </w:t>
            </w:r>
            <w:r w:rsidRPr="00A70328">
              <w:rPr>
                <w:color w:val="000000"/>
                <w:sz w:val="20"/>
                <w:szCs w:val="20"/>
                <w:lang w:bidi="ar-SA"/>
              </w:rPr>
              <w:lastRenderedPageBreak/>
              <w:t>переходный период</w:t>
            </w:r>
          </w:p>
        </w:tc>
        <w:tc>
          <w:tcPr>
            <w:tcW w:w="351" w:type="pct"/>
            <w:tcBorders>
              <w:top w:val="nil"/>
              <w:left w:val="nil"/>
              <w:bottom w:val="single" w:sz="8" w:space="0" w:color="auto"/>
              <w:right w:val="single" w:sz="8" w:space="0" w:color="auto"/>
            </w:tcBorders>
            <w:shd w:val="clear" w:color="auto" w:fill="auto"/>
            <w:vAlign w:val="center"/>
            <w:hideMark/>
          </w:tcPr>
          <w:p w14:paraId="72BD99B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lastRenderedPageBreak/>
              <w:t xml:space="preserve">кг </w:t>
            </w:r>
            <w:proofErr w:type="spellStart"/>
            <w:r w:rsidRPr="00A70328">
              <w:rPr>
                <w:color w:val="000000"/>
                <w:sz w:val="20"/>
                <w:szCs w:val="20"/>
                <w:lang w:bidi="ar-SA"/>
              </w:rPr>
              <w:t>у.т</w:t>
            </w:r>
            <w:proofErr w:type="spellEnd"/>
            <w:r w:rsidRPr="00A70328">
              <w:rPr>
                <w:color w:val="000000"/>
                <w:sz w:val="20"/>
                <w:szCs w:val="20"/>
                <w:lang w:bidi="ar-SA"/>
              </w:rPr>
              <w:t>./ч</w:t>
            </w:r>
          </w:p>
        </w:tc>
        <w:tc>
          <w:tcPr>
            <w:tcW w:w="260" w:type="pct"/>
            <w:tcBorders>
              <w:top w:val="nil"/>
              <w:left w:val="nil"/>
              <w:bottom w:val="single" w:sz="8" w:space="0" w:color="auto"/>
              <w:right w:val="single" w:sz="8" w:space="0" w:color="auto"/>
            </w:tcBorders>
            <w:shd w:val="clear" w:color="auto" w:fill="auto"/>
            <w:vAlign w:val="center"/>
            <w:hideMark/>
          </w:tcPr>
          <w:p w14:paraId="6EC02BD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8,97</w:t>
            </w:r>
          </w:p>
        </w:tc>
        <w:tc>
          <w:tcPr>
            <w:tcW w:w="260" w:type="pct"/>
            <w:tcBorders>
              <w:top w:val="nil"/>
              <w:left w:val="nil"/>
              <w:bottom w:val="single" w:sz="8" w:space="0" w:color="auto"/>
              <w:right w:val="single" w:sz="8" w:space="0" w:color="auto"/>
            </w:tcBorders>
            <w:shd w:val="clear" w:color="auto" w:fill="auto"/>
            <w:vAlign w:val="center"/>
            <w:hideMark/>
          </w:tcPr>
          <w:p w14:paraId="5D5E05C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8,97</w:t>
            </w:r>
          </w:p>
        </w:tc>
        <w:tc>
          <w:tcPr>
            <w:tcW w:w="260" w:type="pct"/>
            <w:tcBorders>
              <w:top w:val="nil"/>
              <w:left w:val="nil"/>
              <w:bottom w:val="single" w:sz="8" w:space="0" w:color="auto"/>
              <w:right w:val="single" w:sz="8" w:space="0" w:color="auto"/>
            </w:tcBorders>
            <w:shd w:val="clear" w:color="auto" w:fill="auto"/>
            <w:vAlign w:val="center"/>
            <w:hideMark/>
          </w:tcPr>
          <w:p w14:paraId="7B11AD0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11,61</w:t>
            </w:r>
          </w:p>
        </w:tc>
        <w:tc>
          <w:tcPr>
            <w:tcW w:w="260" w:type="pct"/>
            <w:tcBorders>
              <w:top w:val="nil"/>
              <w:left w:val="nil"/>
              <w:bottom w:val="single" w:sz="8" w:space="0" w:color="auto"/>
              <w:right w:val="single" w:sz="8" w:space="0" w:color="auto"/>
            </w:tcBorders>
            <w:shd w:val="clear" w:color="auto" w:fill="auto"/>
            <w:vAlign w:val="center"/>
            <w:hideMark/>
          </w:tcPr>
          <w:p w14:paraId="7028467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9,22</w:t>
            </w:r>
          </w:p>
        </w:tc>
        <w:tc>
          <w:tcPr>
            <w:tcW w:w="260" w:type="pct"/>
            <w:tcBorders>
              <w:top w:val="nil"/>
              <w:left w:val="nil"/>
              <w:bottom w:val="single" w:sz="8" w:space="0" w:color="auto"/>
              <w:right w:val="single" w:sz="8" w:space="0" w:color="auto"/>
            </w:tcBorders>
            <w:shd w:val="clear" w:color="auto" w:fill="auto"/>
            <w:vAlign w:val="center"/>
            <w:hideMark/>
          </w:tcPr>
          <w:p w14:paraId="54249B3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9,22</w:t>
            </w:r>
          </w:p>
        </w:tc>
        <w:tc>
          <w:tcPr>
            <w:tcW w:w="260" w:type="pct"/>
            <w:tcBorders>
              <w:top w:val="nil"/>
              <w:left w:val="nil"/>
              <w:bottom w:val="single" w:sz="8" w:space="0" w:color="auto"/>
              <w:right w:val="single" w:sz="8" w:space="0" w:color="auto"/>
            </w:tcBorders>
            <w:shd w:val="clear" w:color="auto" w:fill="auto"/>
            <w:vAlign w:val="center"/>
            <w:hideMark/>
          </w:tcPr>
          <w:p w14:paraId="1B64B38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9,22</w:t>
            </w:r>
          </w:p>
        </w:tc>
        <w:tc>
          <w:tcPr>
            <w:tcW w:w="406" w:type="pct"/>
            <w:tcBorders>
              <w:top w:val="nil"/>
              <w:left w:val="nil"/>
              <w:bottom w:val="single" w:sz="8" w:space="0" w:color="auto"/>
              <w:right w:val="single" w:sz="8" w:space="0" w:color="auto"/>
            </w:tcBorders>
            <w:shd w:val="clear" w:color="auto" w:fill="auto"/>
            <w:vAlign w:val="center"/>
            <w:hideMark/>
          </w:tcPr>
          <w:p w14:paraId="014719C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9,22</w:t>
            </w:r>
          </w:p>
        </w:tc>
        <w:tc>
          <w:tcPr>
            <w:tcW w:w="317" w:type="pct"/>
            <w:tcBorders>
              <w:top w:val="nil"/>
              <w:left w:val="nil"/>
              <w:bottom w:val="single" w:sz="8" w:space="0" w:color="auto"/>
              <w:right w:val="single" w:sz="8" w:space="0" w:color="auto"/>
            </w:tcBorders>
            <w:shd w:val="clear" w:color="auto" w:fill="auto"/>
            <w:vAlign w:val="center"/>
            <w:hideMark/>
          </w:tcPr>
          <w:p w14:paraId="1FB3DC4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9,22</w:t>
            </w:r>
          </w:p>
        </w:tc>
        <w:tc>
          <w:tcPr>
            <w:tcW w:w="317" w:type="pct"/>
            <w:tcBorders>
              <w:top w:val="nil"/>
              <w:left w:val="nil"/>
              <w:bottom w:val="single" w:sz="8" w:space="0" w:color="auto"/>
              <w:right w:val="single" w:sz="8" w:space="0" w:color="auto"/>
            </w:tcBorders>
            <w:shd w:val="clear" w:color="auto" w:fill="auto"/>
            <w:vAlign w:val="center"/>
            <w:hideMark/>
          </w:tcPr>
          <w:p w14:paraId="521751F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9,22</w:t>
            </w:r>
          </w:p>
        </w:tc>
        <w:tc>
          <w:tcPr>
            <w:tcW w:w="317" w:type="pct"/>
            <w:tcBorders>
              <w:top w:val="nil"/>
              <w:left w:val="nil"/>
              <w:bottom w:val="single" w:sz="8" w:space="0" w:color="auto"/>
              <w:right w:val="single" w:sz="8" w:space="0" w:color="auto"/>
            </w:tcBorders>
            <w:shd w:val="clear" w:color="auto" w:fill="auto"/>
            <w:vAlign w:val="center"/>
            <w:hideMark/>
          </w:tcPr>
          <w:p w14:paraId="63B117F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9,22</w:t>
            </w:r>
          </w:p>
        </w:tc>
        <w:tc>
          <w:tcPr>
            <w:tcW w:w="317" w:type="pct"/>
            <w:tcBorders>
              <w:top w:val="nil"/>
              <w:left w:val="nil"/>
              <w:bottom w:val="single" w:sz="8" w:space="0" w:color="auto"/>
              <w:right w:val="single" w:sz="8" w:space="0" w:color="auto"/>
            </w:tcBorders>
            <w:shd w:val="clear" w:color="auto" w:fill="auto"/>
            <w:vAlign w:val="center"/>
            <w:hideMark/>
          </w:tcPr>
          <w:p w14:paraId="1BF2023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9,22</w:t>
            </w:r>
          </w:p>
        </w:tc>
        <w:tc>
          <w:tcPr>
            <w:tcW w:w="317" w:type="pct"/>
            <w:tcBorders>
              <w:top w:val="nil"/>
              <w:left w:val="nil"/>
              <w:bottom w:val="single" w:sz="8" w:space="0" w:color="auto"/>
              <w:right w:val="single" w:sz="8" w:space="0" w:color="auto"/>
            </w:tcBorders>
            <w:shd w:val="clear" w:color="auto" w:fill="auto"/>
            <w:vAlign w:val="center"/>
            <w:hideMark/>
          </w:tcPr>
          <w:p w14:paraId="2E4B4EB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9,22</w:t>
            </w:r>
          </w:p>
        </w:tc>
        <w:tc>
          <w:tcPr>
            <w:tcW w:w="317" w:type="pct"/>
            <w:tcBorders>
              <w:top w:val="nil"/>
              <w:left w:val="nil"/>
              <w:bottom w:val="single" w:sz="8" w:space="0" w:color="auto"/>
              <w:right w:val="single" w:sz="8" w:space="0" w:color="auto"/>
            </w:tcBorders>
            <w:shd w:val="clear" w:color="auto" w:fill="auto"/>
            <w:vAlign w:val="center"/>
            <w:hideMark/>
          </w:tcPr>
          <w:p w14:paraId="1A16D94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9,22</w:t>
            </w:r>
          </w:p>
        </w:tc>
        <w:tc>
          <w:tcPr>
            <w:tcW w:w="317" w:type="pct"/>
            <w:tcBorders>
              <w:top w:val="nil"/>
              <w:left w:val="nil"/>
              <w:bottom w:val="single" w:sz="8" w:space="0" w:color="auto"/>
              <w:right w:val="single" w:sz="8" w:space="0" w:color="auto"/>
            </w:tcBorders>
            <w:shd w:val="clear" w:color="auto" w:fill="auto"/>
            <w:vAlign w:val="center"/>
            <w:hideMark/>
          </w:tcPr>
          <w:p w14:paraId="799A781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9,22</w:t>
            </w:r>
          </w:p>
        </w:tc>
      </w:tr>
      <w:tr w:rsidR="00F6369C" w:rsidRPr="00A70328" w14:paraId="05040D10"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7165D98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Максимальный часовой расход натурального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6B57CDE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т/час</w:t>
            </w:r>
          </w:p>
        </w:tc>
        <w:tc>
          <w:tcPr>
            <w:tcW w:w="260" w:type="pct"/>
            <w:tcBorders>
              <w:top w:val="nil"/>
              <w:left w:val="nil"/>
              <w:bottom w:val="single" w:sz="8" w:space="0" w:color="auto"/>
              <w:right w:val="single" w:sz="8" w:space="0" w:color="auto"/>
            </w:tcBorders>
            <w:shd w:val="clear" w:color="auto" w:fill="auto"/>
            <w:noWrap/>
            <w:vAlign w:val="center"/>
            <w:hideMark/>
          </w:tcPr>
          <w:p w14:paraId="22826B6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27,61</w:t>
            </w:r>
          </w:p>
        </w:tc>
        <w:tc>
          <w:tcPr>
            <w:tcW w:w="260" w:type="pct"/>
            <w:tcBorders>
              <w:top w:val="nil"/>
              <w:left w:val="nil"/>
              <w:bottom w:val="single" w:sz="8" w:space="0" w:color="auto"/>
              <w:right w:val="single" w:sz="8" w:space="0" w:color="auto"/>
            </w:tcBorders>
            <w:shd w:val="clear" w:color="auto" w:fill="auto"/>
            <w:noWrap/>
            <w:vAlign w:val="center"/>
            <w:hideMark/>
          </w:tcPr>
          <w:p w14:paraId="005E7A6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27,61</w:t>
            </w:r>
          </w:p>
        </w:tc>
        <w:tc>
          <w:tcPr>
            <w:tcW w:w="260" w:type="pct"/>
            <w:tcBorders>
              <w:top w:val="nil"/>
              <w:left w:val="nil"/>
              <w:bottom w:val="single" w:sz="8" w:space="0" w:color="auto"/>
              <w:right w:val="single" w:sz="8" w:space="0" w:color="auto"/>
            </w:tcBorders>
            <w:shd w:val="clear" w:color="auto" w:fill="auto"/>
            <w:noWrap/>
            <w:vAlign w:val="center"/>
            <w:hideMark/>
          </w:tcPr>
          <w:p w14:paraId="438B69A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35,73</w:t>
            </w:r>
          </w:p>
        </w:tc>
        <w:tc>
          <w:tcPr>
            <w:tcW w:w="260" w:type="pct"/>
            <w:tcBorders>
              <w:top w:val="nil"/>
              <w:left w:val="nil"/>
              <w:bottom w:val="single" w:sz="8" w:space="0" w:color="auto"/>
              <w:right w:val="single" w:sz="8" w:space="0" w:color="auto"/>
            </w:tcBorders>
            <w:shd w:val="clear" w:color="auto" w:fill="auto"/>
            <w:noWrap/>
            <w:vAlign w:val="center"/>
            <w:hideMark/>
          </w:tcPr>
          <w:p w14:paraId="5662405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28,38</w:t>
            </w:r>
          </w:p>
        </w:tc>
        <w:tc>
          <w:tcPr>
            <w:tcW w:w="260" w:type="pct"/>
            <w:tcBorders>
              <w:top w:val="nil"/>
              <w:left w:val="nil"/>
              <w:bottom w:val="single" w:sz="8" w:space="0" w:color="auto"/>
              <w:right w:val="single" w:sz="8" w:space="0" w:color="auto"/>
            </w:tcBorders>
            <w:shd w:val="clear" w:color="auto" w:fill="auto"/>
            <w:noWrap/>
            <w:vAlign w:val="center"/>
            <w:hideMark/>
          </w:tcPr>
          <w:p w14:paraId="124BCCD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28,38</w:t>
            </w:r>
          </w:p>
        </w:tc>
        <w:tc>
          <w:tcPr>
            <w:tcW w:w="260" w:type="pct"/>
            <w:tcBorders>
              <w:top w:val="nil"/>
              <w:left w:val="nil"/>
              <w:bottom w:val="single" w:sz="8" w:space="0" w:color="auto"/>
              <w:right w:val="single" w:sz="8" w:space="0" w:color="auto"/>
            </w:tcBorders>
            <w:shd w:val="clear" w:color="auto" w:fill="auto"/>
            <w:noWrap/>
            <w:vAlign w:val="center"/>
            <w:hideMark/>
          </w:tcPr>
          <w:p w14:paraId="00FED9A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28,38</w:t>
            </w:r>
          </w:p>
        </w:tc>
        <w:tc>
          <w:tcPr>
            <w:tcW w:w="406" w:type="pct"/>
            <w:tcBorders>
              <w:top w:val="nil"/>
              <w:left w:val="nil"/>
              <w:bottom w:val="single" w:sz="8" w:space="0" w:color="auto"/>
              <w:right w:val="single" w:sz="8" w:space="0" w:color="auto"/>
            </w:tcBorders>
            <w:shd w:val="clear" w:color="auto" w:fill="auto"/>
            <w:noWrap/>
            <w:vAlign w:val="center"/>
            <w:hideMark/>
          </w:tcPr>
          <w:p w14:paraId="4BF1C62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28,38</w:t>
            </w:r>
          </w:p>
        </w:tc>
        <w:tc>
          <w:tcPr>
            <w:tcW w:w="317" w:type="pct"/>
            <w:tcBorders>
              <w:top w:val="nil"/>
              <w:left w:val="nil"/>
              <w:bottom w:val="single" w:sz="8" w:space="0" w:color="auto"/>
              <w:right w:val="single" w:sz="8" w:space="0" w:color="auto"/>
            </w:tcBorders>
            <w:shd w:val="clear" w:color="auto" w:fill="auto"/>
            <w:noWrap/>
            <w:vAlign w:val="center"/>
            <w:hideMark/>
          </w:tcPr>
          <w:p w14:paraId="154C574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28,38</w:t>
            </w:r>
          </w:p>
        </w:tc>
        <w:tc>
          <w:tcPr>
            <w:tcW w:w="317" w:type="pct"/>
            <w:tcBorders>
              <w:top w:val="nil"/>
              <w:left w:val="nil"/>
              <w:bottom w:val="single" w:sz="8" w:space="0" w:color="auto"/>
              <w:right w:val="single" w:sz="8" w:space="0" w:color="auto"/>
            </w:tcBorders>
            <w:shd w:val="clear" w:color="auto" w:fill="auto"/>
            <w:noWrap/>
            <w:vAlign w:val="center"/>
            <w:hideMark/>
          </w:tcPr>
          <w:p w14:paraId="2CBD4D8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28,38</w:t>
            </w:r>
          </w:p>
        </w:tc>
        <w:tc>
          <w:tcPr>
            <w:tcW w:w="317" w:type="pct"/>
            <w:tcBorders>
              <w:top w:val="nil"/>
              <w:left w:val="nil"/>
              <w:bottom w:val="single" w:sz="8" w:space="0" w:color="auto"/>
              <w:right w:val="single" w:sz="8" w:space="0" w:color="auto"/>
            </w:tcBorders>
            <w:shd w:val="clear" w:color="auto" w:fill="auto"/>
            <w:noWrap/>
            <w:vAlign w:val="center"/>
            <w:hideMark/>
          </w:tcPr>
          <w:p w14:paraId="7554353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28,38</w:t>
            </w:r>
          </w:p>
        </w:tc>
        <w:tc>
          <w:tcPr>
            <w:tcW w:w="317" w:type="pct"/>
            <w:tcBorders>
              <w:top w:val="nil"/>
              <w:left w:val="nil"/>
              <w:bottom w:val="single" w:sz="8" w:space="0" w:color="auto"/>
              <w:right w:val="single" w:sz="8" w:space="0" w:color="auto"/>
            </w:tcBorders>
            <w:shd w:val="clear" w:color="auto" w:fill="auto"/>
            <w:noWrap/>
            <w:vAlign w:val="center"/>
            <w:hideMark/>
          </w:tcPr>
          <w:p w14:paraId="3A8A84E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28,38</w:t>
            </w:r>
          </w:p>
        </w:tc>
        <w:tc>
          <w:tcPr>
            <w:tcW w:w="317" w:type="pct"/>
            <w:tcBorders>
              <w:top w:val="nil"/>
              <w:left w:val="nil"/>
              <w:bottom w:val="single" w:sz="8" w:space="0" w:color="auto"/>
              <w:right w:val="single" w:sz="8" w:space="0" w:color="auto"/>
            </w:tcBorders>
            <w:shd w:val="clear" w:color="auto" w:fill="auto"/>
            <w:noWrap/>
            <w:vAlign w:val="center"/>
            <w:hideMark/>
          </w:tcPr>
          <w:p w14:paraId="6F1875F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28,38</w:t>
            </w:r>
          </w:p>
        </w:tc>
        <w:tc>
          <w:tcPr>
            <w:tcW w:w="317" w:type="pct"/>
            <w:tcBorders>
              <w:top w:val="nil"/>
              <w:left w:val="nil"/>
              <w:bottom w:val="single" w:sz="8" w:space="0" w:color="auto"/>
              <w:right w:val="single" w:sz="8" w:space="0" w:color="auto"/>
            </w:tcBorders>
            <w:shd w:val="clear" w:color="auto" w:fill="auto"/>
            <w:noWrap/>
            <w:vAlign w:val="center"/>
            <w:hideMark/>
          </w:tcPr>
          <w:p w14:paraId="18736B5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28,38</w:t>
            </w:r>
          </w:p>
        </w:tc>
        <w:tc>
          <w:tcPr>
            <w:tcW w:w="317" w:type="pct"/>
            <w:tcBorders>
              <w:top w:val="nil"/>
              <w:left w:val="nil"/>
              <w:bottom w:val="single" w:sz="8" w:space="0" w:color="auto"/>
              <w:right w:val="single" w:sz="8" w:space="0" w:color="auto"/>
            </w:tcBorders>
            <w:shd w:val="clear" w:color="auto" w:fill="auto"/>
            <w:noWrap/>
            <w:vAlign w:val="center"/>
            <w:hideMark/>
          </w:tcPr>
          <w:p w14:paraId="1EE9A8F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28,38</w:t>
            </w:r>
          </w:p>
        </w:tc>
      </w:tr>
      <w:tr w:rsidR="00F6369C" w:rsidRPr="00A70328" w14:paraId="5C8EFAA5"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0775BF8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Максимальный часовой расход натурального топлива в летний период</w:t>
            </w:r>
          </w:p>
        </w:tc>
        <w:tc>
          <w:tcPr>
            <w:tcW w:w="351" w:type="pct"/>
            <w:tcBorders>
              <w:top w:val="nil"/>
              <w:left w:val="nil"/>
              <w:bottom w:val="single" w:sz="8" w:space="0" w:color="auto"/>
              <w:right w:val="single" w:sz="8" w:space="0" w:color="auto"/>
            </w:tcBorders>
            <w:shd w:val="clear" w:color="auto" w:fill="auto"/>
            <w:vAlign w:val="center"/>
            <w:hideMark/>
          </w:tcPr>
          <w:p w14:paraId="4B4292E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т/час</w:t>
            </w:r>
          </w:p>
        </w:tc>
        <w:tc>
          <w:tcPr>
            <w:tcW w:w="260" w:type="pct"/>
            <w:tcBorders>
              <w:top w:val="nil"/>
              <w:left w:val="nil"/>
              <w:bottom w:val="single" w:sz="8" w:space="0" w:color="auto"/>
              <w:right w:val="single" w:sz="8" w:space="0" w:color="auto"/>
            </w:tcBorders>
            <w:shd w:val="clear" w:color="auto" w:fill="auto"/>
            <w:noWrap/>
            <w:vAlign w:val="center"/>
            <w:hideMark/>
          </w:tcPr>
          <w:p w14:paraId="5409E24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noWrap/>
            <w:vAlign w:val="center"/>
            <w:hideMark/>
          </w:tcPr>
          <w:p w14:paraId="1A3BD45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noWrap/>
            <w:vAlign w:val="center"/>
            <w:hideMark/>
          </w:tcPr>
          <w:p w14:paraId="044E70D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noWrap/>
            <w:vAlign w:val="center"/>
            <w:hideMark/>
          </w:tcPr>
          <w:p w14:paraId="504CA4E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noWrap/>
            <w:vAlign w:val="center"/>
            <w:hideMark/>
          </w:tcPr>
          <w:p w14:paraId="275F0AD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noWrap/>
            <w:vAlign w:val="center"/>
            <w:hideMark/>
          </w:tcPr>
          <w:p w14:paraId="043064B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406" w:type="pct"/>
            <w:tcBorders>
              <w:top w:val="nil"/>
              <w:left w:val="nil"/>
              <w:bottom w:val="single" w:sz="8" w:space="0" w:color="auto"/>
              <w:right w:val="single" w:sz="8" w:space="0" w:color="auto"/>
            </w:tcBorders>
            <w:shd w:val="clear" w:color="auto" w:fill="auto"/>
            <w:noWrap/>
            <w:vAlign w:val="center"/>
            <w:hideMark/>
          </w:tcPr>
          <w:p w14:paraId="4F940B8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noWrap/>
            <w:vAlign w:val="center"/>
            <w:hideMark/>
          </w:tcPr>
          <w:p w14:paraId="7D8A43F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noWrap/>
            <w:vAlign w:val="center"/>
            <w:hideMark/>
          </w:tcPr>
          <w:p w14:paraId="3C5DDDA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noWrap/>
            <w:vAlign w:val="center"/>
            <w:hideMark/>
          </w:tcPr>
          <w:p w14:paraId="780D2CC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noWrap/>
            <w:vAlign w:val="center"/>
            <w:hideMark/>
          </w:tcPr>
          <w:p w14:paraId="2C7CAC3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noWrap/>
            <w:vAlign w:val="center"/>
            <w:hideMark/>
          </w:tcPr>
          <w:p w14:paraId="45E7514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noWrap/>
            <w:vAlign w:val="center"/>
            <w:hideMark/>
          </w:tcPr>
          <w:p w14:paraId="562623C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noWrap/>
            <w:vAlign w:val="center"/>
            <w:hideMark/>
          </w:tcPr>
          <w:p w14:paraId="103857D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w:t>
            </w:r>
          </w:p>
        </w:tc>
      </w:tr>
      <w:tr w:rsidR="00F6369C" w:rsidRPr="00A70328" w14:paraId="41BABC7F"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74326B7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Максимальный часовой расход натурального топлива в переходный период</w:t>
            </w:r>
          </w:p>
        </w:tc>
        <w:tc>
          <w:tcPr>
            <w:tcW w:w="351" w:type="pct"/>
            <w:tcBorders>
              <w:top w:val="nil"/>
              <w:left w:val="nil"/>
              <w:bottom w:val="single" w:sz="8" w:space="0" w:color="auto"/>
              <w:right w:val="single" w:sz="8" w:space="0" w:color="auto"/>
            </w:tcBorders>
            <w:shd w:val="clear" w:color="auto" w:fill="auto"/>
            <w:vAlign w:val="center"/>
            <w:hideMark/>
          </w:tcPr>
          <w:p w14:paraId="4D51F18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т/час</w:t>
            </w:r>
          </w:p>
        </w:tc>
        <w:tc>
          <w:tcPr>
            <w:tcW w:w="260" w:type="pct"/>
            <w:tcBorders>
              <w:top w:val="nil"/>
              <w:left w:val="nil"/>
              <w:bottom w:val="single" w:sz="8" w:space="0" w:color="auto"/>
              <w:right w:val="single" w:sz="8" w:space="0" w:color="auto"/>
            </w:tcBorders>
            <w:shd w:val="clear" w:color="auto" w:fill="auto"/>
            <w:noWrap/>
            <w:vAlign w:val="center"/>
            <w:hideMark/>
          </w:tcPr>
          <w:p w14:paraId="5BAA8EB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13,80</w:t>
            </w:r>
          </w:p>
        </w:tc>
        <w:tc>
          <w:tcPr>
            <w:tcW w:w="260" w:type="pct"/>
            <w:tcBorders>
              <w:top w:val="nil"/>
              <w:left w:val="nil"/>
              <w:bottom w:val="single" w:sz="8" w:space="0" w:color="auto"/>
              <w:right w:val="single" w:sz="8" w:space="0" w:color="auto"/>
            </w:tcBorders>
            <w:shd w:val="clear" w:color="auto" w:fill="auto"/>
            <w:noWrap/>
            <w:vAlign w:val="center"/>
            <w:hideMark/>
          </w:tcPr>
          <w:p w14:paraId="393307A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13,80</w:t>
            </w:r>
          </w:p>
        </w:tc>
        <w:tc>
          <w:tcPr>
            <w:tcW w:w="260" w:type="pct"/>
            <w:tcBorders>
              <w:top w:val="nil"/>
              <w:left w:val="nil"/>
              <w:bottom w:val="single" w:sz="8" w:space="0" w:color="auto"/>
              <w:right w:val="single" w:sz="8" w:space="0" w:color="auto"/>
            </w:tcBorders>
            <w:shd w:val="clear" w:color="auto" w:fill="auto"/>
            <w:noWrap/>
            <w:vAlign w:val="center"/>
            <w:hideMark/>
          </w:tcPr>
          <w:p w14:paraId="75B9A2C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17,87</w:t>
            </w:r>
          </w:p>
        </w:tc>
        <w:tc>
          <w:tcPr>
            <w:tcW w:w="260" w:type="pct"/>
            <w:tcBorders>
              <w:top w:val="nil"/>
              <w:left w:val="nil"/>
              <w:bottom w:val="single" w:sz="8" w:space="0" w:color="auto"/>
              <w:right w:val="single" w:sz="8" w:space="0" w:color="auto"/>
            </w:tcBorders>
            <w:shd w:val="clear" w:color="auto" w:fill="auto"/>
            <w:noWrap/>
            <w:vAlign w:val="center"/>
            <w:hideMark/>
          </w:tcPr>
          <w:p w14:paraId="6DA78C7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14,19</w:t>
            </w:r>
          </w:p>
        </w:tc>
        <w:tc>
          <w:tcPr>
            <w:tcW w:w="260" w:type="pct"/>
            <w:tcBorders>
              <w:top w:val="nil"/>
              <w:left w:val="nil"/>
              <w:bottom w:val="single" w:sz="8" w:space="0" w:color="auto"/>
              <w:right w:val="single" w:sz="8" w:space="0" w:color="auto"/>
            </w:tcBorders>
            <w:shd w:val="clear" w:color="auto" w:fill="auto"/>
            <w:noWrap/>
            <w:vAlign w:val="center"/>
            <w:hideMark/>
          </w:tcPr>
          <w:p w14:paraId="4FC4334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14,19</w:t>
            </w:r>
          </w:p>
        </w:tc>
        <w:tc>
          <w:tcPr>
            <w:tcW w:w="260" w:type="pct"/>
            <w:tcBorders>
              <w:top w:val="nil"/>
              <w:left w:val="nil"/>
              <w:bottom w:val="single" w:sz="8" w:space="0" w:color="auto"/>
              <w:right w:val="single" w:sz="8" w:space="0" w:color="auto"/>
            </w:tcBorders>
            <w:shd w:val="clear" w:color="auto" w:fill="auto"/>
            <w:noWrap/>
            <w:vAlign w:val="center"/>
            <w:hideMark/>
          </w:tcPr>
          <w:p w14:paraId="34EF1AD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14,19</w:t>
            </w:r>
          </w:p>
        </w:tc>
        <w:tc>
          <w:tcPr>
            <w:tcW w:w="406" w:type="pct"/>
            <w:tcBorders>
              <w:top w:val="nil"/>
              <w:left w:val="nil"/>
              <w:bottom w:val="single" w:sz="8" w:space="0" w:color="auto"/>
              <w:right w:val="single" w:sz="8" w:space="0" w:color="auto"/>
            </w:tcBorders>
            <w:shd w:val="clear" w:color="auto" w:fill="auto"/>
            <w:noWrap/>
            <w:vAlign w:val="center"/>
            <w:hideMark/>
          </w:tcPr>
          <w:p w14:paraId="53E6200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14,19</w:t>
            </w:r>
          </w:p>
        </w:tc>
        <w:tc>
          <w:tcPr>
            <w:tcW w:w="317" w:type="pct"/>
            <w:tcBorders>
              <w:top w:val="nil"/>
              <w:left w:val="nil"/>
              <w:bottom w:val="single" w:sz="8" w:space="0" w:color="auto"/>
              <w:right w:val="single" w:sz="8" w:space="0" w:color="auto"/>
            </w:tcBorders>
            <w:shd w:val="clear" w:color="auto" w:fill="auto"/>
            <w:noWrap/>
            <w:vAlign w:val="center"/>
            <w:hideMark/>
          </w:tcPr>
          <w:p w14:paraId="3E673F3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14,19</w:t>
            </w:r>
          </w:p>
        </w:tc>
        <w:tc>
          <w:tcPr>
            <w:tcW w:w="317" w:type="pct"/>
            <w:tcBorders>
              <w:top w:val="nil"/>
              <w:left w:val="nil"/>
              <w:bottom w:val="single" w:sz="8" w:space="0" w:color="auto"/>
              <w:right w:val="single" w:sz="8" w:space="0" w:color="auto"/>
            </w:tcBorders>
            <w:shd w:val="clear" w:color="auto" w:fill="auto"/>
            <w:noWrap/>
            <w:vAlign w:val="center"/>
            <w:hideMark/>
          </w:tcPr>
          <w:p w14:paraId="19F06A2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14,19</w:t>
            </w:r>
          </w:p>
        </w:tc>
        <w:tc>
          <w:tcPr>
            <w:tcW w:w="317" w:type="pct"/>
            <w:tcBorders>
              <w:top w:val="nil"/>
              <w:left w:val="nil"/>
              <w:bottom w:val="single" w:sz="8" w:space="0" w:color="auto"/>
              <w:right w:val="single" w:sz="8" w:space="0" w:color="auto"/>
            </w:tcBorders>
            <w:shd w:val="clear" w:color="auto" w:fill="auto"/>
            <w:noWrap/>
            <w:vAlign w:val="center"/>
            <w:hideMark/>
          </w:tcPr>
          <w:p w14:paraId="372475B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14,19</w:t>
            </w:r>
          </w:p>
        </w:tc>
        <w:tc>
          <w:tcPr>
            <w:tcW w:w="317" w:type="pct"/>
            <w:tcBorders>
              <w:top w:val="nil"/>
              <w:left w:val="nil"/>
              <w:bottom w:val="single" w:sz="8" w:space="0" w:color="auto"/>
              <w:right w:val="single" w:sz="8" w:space="0" w:color="auto"/>
            </w:tcBorders>
            <w:shd w:val="clear" w:color="auto" w:fill="auto"/>
            <w:noWrap/>
            <w:vAlign w:val="center"/>
            <w:hideMark/>
          </w:tcPr>
          <w:p w14:paraId="0CC3CAE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14,19</w:t>
            </w:r>
          </w:p>
        </w:tc>
        <w:tc>
          <w:tcPr>
            <w:tcW w:w="317" w:type="pct"/>
            <w:tcBorders>
              <w:top w:val="nil"/>
              <w:left w:val="nil"/>
              <w:bottom w:val="single" w:sz="8" w:space="0" w:color="auto"/>
              <w:right w:val="single" w:sz="8" w:space="0" w:color="auto"/>
            </w:tcBorders>
            <w:shd w:val="clear" w:color="auto" w:fill="auto"/>
            <w:noWrap/>
            <w:vAlign w:val="center"/>
            <w:hideMark/>
          </w:tcPr>
          <w:p w14:paraId="4E4B3A2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14,19</w:t>
            </w:r>
          </w:p>
        </w:tc>
        <w:tc>
          <w:tcPr>
            <w:tcW w:w="317" w:type="pct"/>
            <w:tcBorders>
              <w:top w:val="nil"/>
              <w:left w:val="nil"/>
              <w:bottom w:val="single" w:sz="8" w:space="0" w:color="auto"/>
              <w:right w:val="single" w:sz="8" w:space="0" w:color="auto"/>
            </w:tcBorders>
            <w:shd w:val="clear" w:color="auto" w:fill="auto"/>
            <w:noWrap/>
            <w:vAlign w:val="center"/>
            <w:hideMark/>
          </w:tcPr>
          <w:p w14:paraId="37030C9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14,19</w:t>
            </w:r>
          </w:p>
        </w:tc>
        <w:tc>
          <w:tcPr>
            <w:tcW w:w="317" w:type="pct"/>
            <w:tcBorders>
              <w:top w:val="nil"/>
              <w:left w:val="nil"/>
              <w:bottom w:val="single" w:sz="8" w:space="0" w:color="auto"/>
              <w:right w:val="single" w:sz="8" w:space="0" w:color="auto"/>
            </w:tcBorders>
            <w:shd w:val="clear" w:color="auto" w:fill="auto"/>
            <w:noWrap/>
            <w:vAlign w:val="center"/>
            <w:hideMark/>
          </w:tcPr>
          <w:p w14:paraId="0B07B51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14,19</w:t>
            </w:r>
          </w:p>
        </w:tc>
      </w:tr>
      <w:tr w:rsidR="00F6369C" w:rsidRPr="00A70328" w14:paraId="76B3595A"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33DE341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Годовой расход условного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6E8256E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 xml:space="preserve">т </w:t>
            </w:r>
            <w:proofErr w:type="spellStart"/>
            <w:r w:rsidRPr="00A70328">
              <w:rPr>
                <w:color w:val="000000"/>
                <w:sz w:val="20"/>
                <w:szCs w:val="20"/>
                <w:lang w:bidi="ar-SA"/>
              </w:rPr>
              <w:t>у.т</w:t>
            </w:r>
            <w:proofErr w:type="spellEnd"/>
            <w:r w:rsidRPr="00A70328">
              <w:rPr>
                <w:color w:val="000000"/>
                <w:sz w:val="20"/>
                <w:szCs w:val="20"/>
                <w:lang w:bidi="ar-SA"/>
              </w:rPr>
              <w:t>.</w:t>
            </w:r>
          </w:p>
        </w:tc>
        <w:tc>
          <w:tcPr>
            <w:tcW w:w="260" w:type="pct"/>
            <w:tcBorders>
              <w:top w:val="nil"/>
              <w:left w:val="nil"/>
              <w:bottom w:val="single" w:sz="8" w:space="0" w:color="auto"/>
              <w:right w:val="single" w:sz="8" w:space="0" w:color="auto"/>
            </w:tcBorders>
            <w:shd w:val="clear" w:color="auto" w:fill="auto"/>
            <w:vAlign w:val="center"/>
            <w:hideMark/>
          </w:tcPr>
          <w:p w14:paraId="194C233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76,64</w:t>
            </w:r>
          </w:p>
        </w:tc>
        <w:tc>
          <w:tcPr>
            <w:tcW w:w="260" w:type="pct"/>
            <w:tcBorders>
              <w:top w:val="nil"/>
              <w:left w:val="nil"/>
              <w:bottom w:val="single" w:sz="8" w:space="0" w:color="auto"/>
              <w:right w:val="single" w:sz="8" w:space="0" w:color="auto"/>
            </w:tcBorders>
            <w:shd w:val="clear" w:color="auto" w:fill="auto"/>
            <w:vAlign w:val="center"/>
            <w:hideMark/>
          </w:tcPr>
          <w:p w14:paraId="18EF223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76,64</w:t>
            </w:r>
          </w:p>
        </w:tc>
        <w:tc>
          <w:tcPr>
            <w:tcW w:w="260" w:type="pct"/>
            <w:tcBorders>
              <w:top w:val="nil"/>
              <w:left w:val="nil"/>
              <w:bottom w:val="single" w:sz="8" w:space="0" w:color="auto"/>
              <w:right w:val="single" w:sz="8" w:space="0" w:color="auto"/>
            </w:tcBorders>
            <w:shd w:val="clear" w:color="auto" w:fill="auto"/>
            <w:vAlign w:val="center"/>
            <w:hideMark/>
          </w:tcPr>
          <w:p w14:paraId="28FF49E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89,29</w:t>
            </w:r>
          </w:p>
        </w:tc>
        <w:tc>
          <w:tcPr>
            <w:tcW w:w="260" w:type="pct"/>
            <w:tcBorders>
              <w:top w:val="nil"/>
              <w:left w:val="nil"/>
              <w:bottom w:val="single" w:sz="8" w:space="0" w:color="auto"/>
              <w:right w:val="single" w:sz="8" w:space="0" w:color="auto"/>
            </w:tcBorders>
            <w:shd w:val="clear" w:color="auto" w:fill="auto"/>
            <w:vAlign w:val="center"/>
            <w:hideMark/>
          </w:tcPr>
          <w:p w14:paraId="64C3F5A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70,92</w:t>
            </w:r>
          </w:p>
        </w:tc>
        <w:tc>
          <w:tcPr>
            <w:tcW w:w="260" w:type="pct"/>
            <w:tcBorders>
              <w:top w:val="nil"/>
              <w:left w:val="nil"/>
              <w:bottom w:val="single" w:sz="8" w:space="0" w:color="auto"/>
              <w:right w:val="single" w:sz="8" w:space="0" w:color="auto"/>
            </w:tcBorders>
            <w:shd w:val="clear" w:color="auto" w:fill="auto"/>
            <w:vAlign w:val="center"/>
            <w:hideMark/>
          </w:tcPr>
          <w:p w14:paraId="4CB4828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70,92</w:t>
            </w:r>
          </w:p>
        </w:tc>
        <w:tc>
          <w:tcPr>
            <w:tcW w:w="260" w:type="pct"/>
            <w:tcBorders>
              <w:top w:val="nil"/>
              <w:left w:val="nil"/>
              <w:bottom w:val="single" w:sz="8" w:space="0" w:color="auto"/>
              <w:right w:val="single" w:sz="8" w:space="0" w:color="auto"/>
            </w:tcBorders>
            <w:shd w:val="clear" w:color="auto" w:fill="auto"/>
            <w:vAlign w:val="center"/>
            <w:hideMark/>
          </w:tcPr>
          <w:p w14:paraId="440053F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70,92</w:t>
            </w:r>
          </w:p>
        </w:tc>
        <w:tc>
          <w:tcPr>
            <w:tcW w:w="406" w:type="pct"/>
            <w:tcBorders>
              <w:top w:val="nil"/>
              <w:left w:val="nil"/>
              <w:bottom w:val="single" w:sz="8" w:space="0" w:color="auto"/>
              <w:right w:val="single" w:sz="8" w:space="0" w:color="auto"/>
            </w:tcBorders>
            <w:shd w:val="clear" w:color="auto" w:fill="auto"/>
            <w:vAlign w:val="center"/>
            <w:hideMark/>
          </w:tcPr>
          <w:p w14:paraId="5BA27CF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70,92</w:t>
            </w:r>
          </w:p>
        </w:tc>
        <w:tc>
          <w:tcPr>
            <w:tcW w:w="317" w:type="pct"/>
            <w:tcBorders>
              <w:top w:val="nil"/>
              <w:left w:val="nil"/>
              <w:bottom w:val="single" w:sz="8" w:space="0" w:color="auto"/>
              <w:right w:val="single" w:sz="8" w:space="0" w:color="auto"/>
            </w:tcBorders>
            <w:shd w:val="clear" w:color="auto" w:fill="auto"/>
            <w:vAlign w:val="center"/>
            <w:hideMark/>
          </w:tcPr>
          <w:p w14:paraId="03A176E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70,92</w:t>
            </w:r>
          </w:p>
        </w:tc>
        <w:tc>
          <w:tcPr>
            <w:tcW w:w="317" w:type="pct"/>
            <w:tcBorders>
              <w:top w:val="nil"/>
              <w:left w:val="nil"/>
              <w:bottom w:val="single" w:sz="8" w:space="0" w:color="auto"/>
              <w:right w:val="single" w:sz="8" w:space="0" w:color="auto"/>
            </w:tcBorders>
            <w:shd w:val="clear" w:color="auto" w:fill="auto"/>
            <w:vAlign w:val="center"/>
            <w:hideMark/>
          </w:tcPr>
          <w:p w14:paraId="645AA3C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70,92</w:t>
            </w:r>
          </w:p>
        </w:tc>
        <w:tc>
          <w:tcPr>
            <w:tcW w:w="317" w:type="pct"/>
            <w:tcBorders>
              <w:top w:val="nil"/>
              <w:left w:val="nil"/>
              <w:bottom w:val="single" w:sz="8" w:space="0" w:color="auto"/>
              <w:right w:val="single" w:sz="8" w:space="0" w:color="auto"/>
            </w:tcBorders>
            <w:shd w:val="clear" w:color="auto" w:fill="auto"/>
            <w:vAlign w:val="center"/>
            <w:hideMark/>
          </w:tcPr>
          <w:p w14:paraId="044AD84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70,92</w:t>
            </w:r>
          </w:p>
        </w:tc>
        <w:tc>
          <w:tcPr>
            <w:tcW w:w="317" w:type="pct"/>
            <w:tcBorders>
              <w:top w:val="nil"/>
              <w:left w:val="nil"/>
              <w:bottom w:val="single" w:sz="8" w:space="0" w:color="auto"/>
              <w:right w:val="single" w:sz="8" w:space="0" w:color="auto"/>
            </w:tcBorders>
            <w:shd w:val="clear" w:color="auto" w:fill="auto"/>
            <w:vAlign w:val="center"/>
            <w:hideMark/>
          </w:tcPr>
          <w:p w14:paraId="4658B9D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70,92</w:t>
            </w:r>
          </w:p>
        </w:tc>
        <w:tc>
          <w:tcPr>
            <w:tcW w:w="317" w:type="pct"/>
            <w:tcBorders>
              <w:top w:val="nil"/>
              <w:left w:val="nil"/>
              <w:bottom w:val="single" w:sz="8" w:space="0" w:color="auto"/>
              <w:right w:val="single" w:sz="8" w:space="0" w:color="auto"/>
            </w:tcBorders>
            <w:shd w:val="clear" w:color="auto" w:fill="auto"/>
            <w:vAlign w:val="center"/>
            <w:hideMark/>
          </w:tcPr>
          <w:p w14:paraId="54DF66D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70,92</w:t>
            </w:r>
          </w:p>
        </w:tc>
        <w:tc>
          <w:tcPr>
            <w:tcW w:w="317" w:type="pct"/>
            <w:tcBorders>
              <w:top w:val="nil"/>
              <w:left w:val="nil"/>
              <w:bottom w:val="single" w:sz="8" w:space="0" w:color="auto"/>
              <w:right w:val="single" w:sz="8" w:space="0" w:color="auto"/>
            </w:tcBorders>
            <w:shd w:val="clear" w:color="auto" w:fill="auto"/>
            <w:vAlign w:val="center"/>
            <w:hideMark/>
          </w:tcPr>
          <w:p w14:paraId="197852B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70,92</w:t>
            </w:r>
          </w:p>
        </w:tc>
        <w:tc>
          <w:tcPr>
            <w:tcW w:w="317" w:type="pct"/>
            <w:tcBorders>
              <w:top w:val="nil"/>
              <w:left w:val="nil"/>
              <w:bottom w:val="single" w:sz="8" w:space="0" w:color="auto"/>
              <w:right w:val="single" w:sz="8" w:space="0" w:color="auto"/>
            </w:tcBorders>
            <w:shd w:val="clear" w:color="auto" w:fill="auto"/>
            <w:vAlign w:val="center"/>
            <w:hideMark/>
          </w:tcPr>
          <w:p w14:paraId="380A1AC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70,92</w:t>
            </w:r>
          </w:p>
        </w:tc>
      </w:tr>
      <w:tr w:rsidR="00F6369C" w:rsidRPr="00A70328" w14:paraId="2BD0DBC2"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5977CFF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Годовой расход натурального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647179A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т/год</w:t>
            </w:r>
          </w:p>
        </w:tc>
        <w:tc>
          <w:tcPr>
            <w:tcW w:w="260" w:type="pct"/>
            <w:tcBorders>
              <w:top w:val="nil"/>
              <w:left w:val="nil"/>
              <w:bottom w:val="single" w:sz="8" w:space="0" w:color="auto"/>
              <w:right w:val="single" w:sz="8" w:space="0" w:color="auto"/>
            </w:tcBorders>
            <w:shd w:val="clear" w:color="auto" w:fill="auto"/>
            <w:vAlign w:val="center"/>
            <w:hideMark/>
          </w:tcPr>
          <w:p w14:paraId="7055472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117,90</w:t>
            </w:r>
          </w:p>
        </w:tc>
        <w:tc>
          <w:tcPr>
            <w:tcW w:w="260" w:type="pct"/>
            <w:tcBorders>
              <w:top w:val="nil"/>
              <w:left w:val="nil"/>
              <w:bottom w:val="single" w:sz="8" w:space="0" w:color="auto"/>
              <w:right w:val="single" w:sz="8" w:space="0" w:color="auto"/>
            </w:tcBorders>
            <w:shd w:val="clear" w:color="auto" w:fill="auto"/>
            <w:vAlign w:val="center"/>
            <w:hideMark/>
          </w:tcPr>
          <w:p w14:paraId="129849B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117,90</w:t>
            </w:r>
          </w:p>
        </w:tc>
        <w:tc>
          <w:tcPr>
            <w:tcW w:w="260" w:type="pct"/>
            <w:tcBorders>
              <w:top w:val="nil"/>
              <w:left w:val="nil"/>
              <w:bottom w:val="single" w:sz="8" w:space="0" w:color="auto"/>
              <w:right w:val="single" w:sz="8" w:space="0" w:color="auto"/>
            </w:tcBorders>
            <w:shd w:val="clear" w:color="auto" w:fill="auto"/>
            <w:vAlign w:val="center"/>
            <w:hideMark/>
          </w:tcPr>
          <w:p w14:paraId="7750A62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137,37</w:t>
            </w:r>
          </w:p>
        </w:tc>
        <w:tc>
          <w:tcPr>
            <w:tcW w:w="260" w:type="pct"/>
            <w:tcBorders>
              <w:top w:val="nil"/>
              <w:left w:val="nil"/>
              <w:bottom w:val="single" w:sz="8" w:space="0" w:color="auto"/>
              <w:right w:val="single" w:sz="8" w:space="0" w:color="auto"/>
            </w:tcBorders>
            <w:shd w:val="clear" w:color="auto" w:fill="auto"/>
            <w:vAlign w:val="center"/>
            <w:hideMark/>
          </w:tcPr>
          <w:p w14:paraId="6C031A9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109,10</w:t>
            </w:r>
          </w:p>
        </w:tc>
        <w:tc>
          <w:tcPr>
            <w:tcW w:w="260" w:type="pct"/>
            <w:tcBorders>
              <w:top w:val="nil"/>
              <w:left w:val="nil"/>
              <w:bottom w:val="single" w:sz="8" w:space="0" w:color="auto"/>
              <w:right w:val="single" w:sz="8" w:space="0" w:color="auto"/>
            </w:tcBorders>
            <w:shd w:val="clear" w:color="auto" w:fill="auto"/>
            <w:vAlign w:val="center"/>
            <w:hideMark/>
          </w:tcPr>
          <w:p w14:paraId="4E2090A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109,10</w:t>
            </w:r>
          </w:p>
        </w:tc>
        <w:tc>
          <w:tcPr>
            <w:tcW w:w="260" w:type="pct"/>
            <w:tcBorders>
              <w:top w:val="nil"/>
              <w:left w:val="nil"/>
              <w:bottom w:val="single" w:sz="8" w:space="0" w:color="auto"/>
              <w:right w:val="single" w:sz="8" w:space="0" w:color="auto"/>
            </w:tcBorders>
            <w:shd w:val="clear" w:color="auto" w:fill="auto"/>
            <w:vAlign w:val="center"/>
            <w:hideMark/>
          </w:tcPr>
          <w:p w14:paraId="52599F7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109,10</w:t>
            </w:r>
          </w:p>
        </w:tc>
        <w:tc>
          <w:tcPr>
            <w:tcW w:w="406" w:type="pct"/>
            <w:tcBorders>
              <w:top w:val="nil"/>
              <w:left w:val="nil"/>
              <w:bottom w:val="single" w:sz="8" w:space="0" w:color="auto"/>
              <w:right w:val="single" w:sz="8" w:space="0" w:color="auto"/>
            </w:tcBorders>
            <w:shd w:val="clear" w:color="auto" w:fill="auto"/>
            <w:vAlign w:val="center"/>
            <w:hideMark/>
          </w:tcPr>
          <w:p w14:paraId="5346B74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109,10</w:t>
            </w:r>
          </w:p>
        </w:tc>
        <w:tc>
          <w:tcPr>
            <w:tcW w:w="317" w:type="pct"/>
            <w:tcBorders>
              <w:top w:val="nil"/>
              <w:left w:val="nil"/>
              <w:bottom w:val="single" w:sz="8" w:space="0" w:color="auto"/>
              <w:right w:val="single" w:sz="8" w:space="0" w:color="auto"/>
            </w:tcBorders>
            <w:shd w:val="clear" w:color="auto" w:fill="auto"/>
            <w:vAlign w:val="center"/>
            <w:hideMark/>
          </w:tcPr>
          <w:p w14:paraId="5AF1D09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109,10</w:t>
            </w:r>
          </w:p>
        </w:tc>
        <w:tc>
          <w:tcPr>
            <w:tcW w:w="317" w:type="pct"/>
            <w:tcBorders>
              <w:top w:val="nil"/>
              <w:left w:val="nil"/>
              <w:bottom w:val="single" w:sz="8" w:space="0" w:color="auto"/>
              <w:right w:val="single" w:sz="8" w:space="0" w:color="auto"/>
            </w:tcBorders>
            <w:shd w:val="clear" w:color="auto" w:fill="auto"/>
            <w:vAlign w:val="center"/>
            <w:hideMark/>
          </w:tcPr>
          <w:p w14:paraId="09DD359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109,10</w:t>
            </w:r>
          </w:p>
        </w:tc>
        <w:tc>
          <w:tcPr>
            <w:tcW w:w="317" w:type="pct"/>
            <w:tcBorders>
              <w:top w:val="nil"/>
              <w:left w:val="nil"/>
              <w:bottom w:val="single" w:sz="8" w:space="0" w:color="auto"/>
              <w:right w:val="single" w:sz="8" w:space="0" w:color="auto"/>
            </w:tcBorders>
            <w:shd w:val="clear" w:color="auto" w:fill="auto"/>
            <w:vAlign w:val="center"/>
            <w:hideMark/>
          </w:tcPr>
          <w:p w14:paraId="065D7C7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109,10</w:t>
            </w:r>
          </w:p>
        </w:tc>
        <w:tc>
          <w:tcPr>
            <w:tcW w:w="317" w:type="pct"/>
            <w:tcBorders>
              <w:top w:val="nil"/>
              <w:left w:val="nil"/>
              <w:bottom w:val="single" w:sz="8" w:space="0" w:color="auto"/>
              <w:right w:val="single" w:sz="8" w:space="0" w:color="auto"/>
            </w:tcBorders>
            <w:shd w:val="clear" w:color="auto" w:fill="auto"/>
            <w:vAlign w:val="center"/>
            <w:hideMark/>
          </w:tcPr>
          <w:p w14:paraId="4B7C5A7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109,10</w:t>
            </w:r>
          </w:p>
        </w:tc>
        <w:tc>
          <w:tcPr>
            <w:tcW w:w="317" w:type="pct"/>
            <w:tcBorders>
              <w:top w:val="nil"/>
              <w:left w:val="nil"/>
              <w:bottom w:val="single" w:sz="8" w:space="0" w:color="auto"/>
              <w:right w:val="single" w:sz="8" w:space="0" w:color="auto"/>
            </w:tcBorders>
            <w:shd w:val="clear" w:color="auto" w:fill="auto"/>
            <w:vAlign w:val="center"/>
            <w:hideMark/>
          </w:tcPr>
          <w:p w14:paraId="7CA839E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109,10</w:t>
            </w:r>
          </w:p>
        </w:tc>
        <w:tc>
          <w:tcPr>
            <w:tcW w:w="317" w:type="pct"/>
            <w:tcBorders>
              <w:top w:val="nil"/>
              <w:left w:val="nil"/>
              <w:bottom w:val="single" w:sz="8" w:space="0" w:color="auto"/>
              <w:right w:val="single" w:sz="8" w:space="0" w:color="auto"/>
            </w:tcBorders>
            <w:shd w:val="clear" w:color="auto" w:fill="auto"/>
            <w:vAlign w:val="center"/>
            <w:hideMark/>
          </w:tcPr>
          <w:p w14:paraId="5CC28AF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109,10</w:t>
            </w:r>
          </w:p>
        </w:tc>
        <w:tc>
          <w:tcPr>
            <w:tcW w:w="317" w:type="pct"/>
            <w:tcBorders>
              <w:top w:val="nil"/>
              <w:left w:val="nil"/>
              <w:bottom w:val="single" w:sz="8" w:space="0" w:color="auto"/>
              <w:right w:val="single" w:sz="8" w:space="0" w:color="auto"/>
            </w:tcBorders>
            <w:shd w:val="clear" w:color="auto" w:fill="auto"/>
            <w:vAlign w:val="center"/>
            <w:hideMark/>
          </w:tcPr>
          <w:p w14:paraId="2E591D9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109,10</w:t>
            </w:r>
          </w:p>
        </w:tc>
      </w:tr>
      <w:tr w:rsidR="00F6369C" w:rsidRPr="00A70328" w14:paraId="2FDE65E9" w14:textId="77777777" w:rsidTr="00F6369C">
        <w:trPr>
          <w:trHeight w:val="22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068B7A45" w14:textId="77777777" w:rsidR="00F6369C" w:rsidRPr="00A70328" w:rsidRDefault="00F6369C" w:rsidP="00F6369C">
            <w:pPr>
              <w:widowControl/>
              <w:autoSpaceDE/>
              <w:autoSpaceDN/>
              <w:jc w:val="center"/>
              <w:rPr>
                <w:b/>
                <w:bCs/>
                <w:color w:val="000000"/>
                <w:sz w:val="20"/>
                <w:szCs w:val="20"/>
                <w:lang w:bidi="ar-SA"/>
              </w:rPr>
            </w:pPr>
            <w:r w:rsidRPr="00A70328">
              <w:rPr>
                <w:b/>
                <w:bCs/>
                <w:color w:val="000000"/>
                <w:sz w:val="20"/>
                <w:szCs w:val="20"/>
                <w:lang w:bidi="ar-SA"/>
              </w:rPr>
              <w:t>Котельная №6 Рождествено</w:t>
            </w:r>
          </w:p>
        </w:tc>
      </w:tr>
      <w:tr w:rsidR="00F6369C" w:rsidRPr="00A70328" w14:paraId="10C52551"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01F8620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Нагрузка источника</w:t>
            </w:r>
          </w:p>
        </w:tc>
        <w:tc>
          <w:tcPr>
            <w:tcW w:w="351" w:type="pct"/>
            <w:tcBorders>
              <w:top w:val="nil"/>
              <w:left w:val="nil"/>
              <w:bottom w:val="single" w:sz="8" w:space="0" w:color="auto"/>
              <w:right w:val="single" w:sz="8" w:space="0" w:color="auto"/>
            </w:tcBorders>
            <w:shd w:val="clear" w:color="auto" w:fill="auto"/>
            <w:vAlign w:val="center"/>
            <w:hideMark/>
          </w:tcPr>
          <w:p w14:paraId="30D4895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64A5CBA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2,00</w:t>
            </w:r>
          </w:p>
        </w:tc>
        <w:tc>
          <w:tcPr>
            <w:tcW w:w="260" w:type="pct"/>
            <w:tcBorders>
              <w:top w:val="nil"/>
              <w:left w:val="nil"/>
              <w:bottom w:val="single" w:sz="8" w:space="0" w:color="auto"/>
              <w:right w:val="single" w:sz="8" w:space="0" w:color="auto"/>
            </w:tcBorders>
            <w:shd w:val="clear" w:color="auto" w:fill="auto"/>
            <w:vAlign w:val="center"/>
            <w:hideMark/>
          </w:tcPr>
          <w:p w14:paraId="4783094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2,00</w:t>
            </w:r>
          </w:p>
        </w:tc>
        <w:tc>
          <w:tcPr>
            <w:tcW w:w="260" w:type="pct"/>
            <w:tcBorders>
              <w:top w:val="nil"/>
              <w:left w:val="nil"/>
              <w:bottom w:val="single" w:sz="8" w:space="0" w:color="auto"/>
              <w:right w:val="single" w:sz="8" w:space="0" w:color="auto"/>
            </w:tcBorders>
            <w:shd w:val="clear" w:color="auto" w:fill="auto"/>
            <w:vAlign w:val="center"/>
            <w:hideMark/>
          </w:tcPr>
          <w:p w14:paraId="0908D94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2,41</w:t>
            </w:r>
          </w:p>
        </w:tc>
        <w:tc>
          <w:tcPr>
            <w:tcW w:w="260" w:type="pct"/>
            <w:tcBorders>
              <w:top w:val="nil"/>
              <w:left w:val="nil"/>
              <w:bottom w:val="single" w:sz="8" w:space="0" w:color="auto"/>
              <w:right w:val="single" w:sz="8" w:space="0" w:color="auto"/>
            </w:tcBorders>
            <w:shd w:val="clear" w:color="auto" w:fill="auto"/>
            <w:vAlign w:val="center"/>
            <w:hideMark/>
          </w:tcPr>
          <w:p w14:paraId="3384D19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2,70</w:t>
            </w:r>
          </w:p>
        </w:tc>
        <w:tc>
          <w:tcPr>
            <w:tcW w:w="260" w:type="pct"/>
            <w:tcBorders>
              <w:top w:val="nil"/>
              <w:left w:val="nil"/>
              <w:bottom w:val="single" w:sz="8" w:space="0" w:color="auto"/>
              <w:right w:val="single" w:sz="8" w:space="0" w:color="auto"/>
            </w:tcBorders>
            <w:shd w:val="clear" w:color="auto" w:fill="auto"/>
            <w:vAlign w:val="center"/>
            <w:hideMark/>
          </w:tcPr>
          <w:p w14:paraId="0968477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2,99</w:t>
            </w:r>
          </w:p>
        </w:tc>
        <w:tc>
          <w:tcPr>
            <w:tcW w:w="260" w:type="pct"/>
            <w:tcBorders>
              <w:top w:val="nil"/>
              <w:left w:val="nil"/>
              <w:bottom w:val="single" w:sz="8" w:space="0" w:color="auto"/>
              <w:right w:val="single" w:sz="8" w:space="0" w:color="auto"/>
            </w:tcBorders>
            <w:shd w:val="clear" w:color="auto" w:fill="auto"/>
            <w:vAlign w:val="center"/>
            <w:hideMark/>
          </w:tcPr>
          <w:p w14:paraId="0089BAD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3,27</w:t>
            </w:r>
          </w:p>
        </w:tc>
        <w:tc>
          <w:tcPr>
            <w:tcW w:w="406" w:type="pct"/>
            <w:tcBorders>
              <w:top w:val="nil"/>
              <w:left w:val="nil"/>
              <w:bottom w:val="single" w:sz="8" w:space="0" w:color="auto"/>
              <w:right w:val="single" w:sz="8" w:space="0" w:color="auto"/>
            </w:tcBorders>
            <w:shd w:val="clear" w:color="auto" w:fill="auto"/>
            <w:vAlign w:val="center"/>
            <w:hideMark/>
          </w:tcPr>
          <w:p w14:paraId="3ED2204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3,56</w:t>
            </w:r>
          </w:p>
        </w:tc>
        <w:tc>
          <w:tcPr>
            <w:tcW w:w="317" w:type="pct"/>
            <w:tcBorders>
              <w:top w:val="nil"/>
              <w:left w:val="nil"/>
              <w:bottom w:val="single" w:sz="8" w:space="0" w:color="auto"/>
              <w:right w:val="single" w:sz="8" w:space="0" w:color="auto"/>
            </w:tcBorders>
            <w:shd w:val="clear" w:color="auto" w:fill="auto"/>
            <w:vAlign w:val="center"/>
            <w:hideMark/>
          </w:tcPr>
          <w:p w14:paraId="1E2C160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3,95</w:t>
            </w:r>
          </w:p>
        </w:tc>
        <w:tc>
          <w:tcPr>
            <w:tcW w:w="317" w:type="pct"/>
            <w:tcBorders>
              <w:top w:val="nil"/>
              <w:left w:val="nil"/>
              <w:bottom w:val="single" w:sz="8" w:space="0" w:color="auto"/>
              <w:right w:val="single" w:sz="8" w:space="0" w:color="auto"/>
            </w:tcBorders>
            <w:shd w:val="clear" w:color="auto" w:fill="auto"/>
            <w:vAlign w:val="center"/>
            <w:hideMark/>
          </w:tcPr>
          <w:p w14:paraId="1C5633F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4,33</w:t>
            </w:r>
          </w:p>
        </w:tc>
        <w:tc>
          <w:tcPr>
            <w:tcW w:w="317" w:type="pct"/>
            <w:tcBorders>
              <w:top w:val="nil"/>
              <w:left w:val="nil"/>
              <w:bottom w:val="single" w:sz="8" w:space="0" w:color="auto"/>
              <w:right w:val="single" w:sz="8" w:space="0" w:color="auto"/>
            </w:tcBorders>
            <w:shd w:val="clear" w:color="auto" w:fill="auto"/>
            <w:vAlign w:val="center"/>
            <w:hideMark/>
          </w:tcPr>
          <w:p w14:paraId="32140BE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4,72</w:t>
            </w:r>
          </w:p>
        </w:tc>
        <w:tc>
          <w:tcPr>
            <w:tcW w:w="317" w:type="pct"/>
            <w:tcBorders>
              <w:top w:val="nil"/>
              <w:left w:val="nil"/>
              <w:bottom w:val="single" w:sz="8" w:space="0" w:color="auto"/>
              <w:right w:val="single" w:sz="8" w:space="0" w:color="auto"/>
            </w:tcBorders>
            <w:shd w:val="clear" w:color="auto" w:fill="auto"/>
            <w:vAlign w:val="center"/>
            <w:hideMark/>
          </w:tcPr>
          <w:p w14:paraId="461A7FB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5,11</w:t>
            </w:r>
          </w:p>
        </w:tc>
        <w:tc>
          <w:tcPr>
            <w:tcW w:w="317" w:type="pct"/>
            <w:tcBorders>
              <w:top w:val="nil"/>
              <w:left w:val="nil"/>
              <w:bottom w:val="single" w:sz="8" w:space="0" w:color="auto"/>
              <w:right w:val="single" w:sz="8" w:space="0" w:color="auto"/>
            </w:tcBorders>
            <w:shd w:val="clear" w:color="auto" w:fill="auto"/>
            <w:vAlign w:val="center"/>
            <w:hideMark/>
          </w:tcPr>
          <w:p w14:paraId="01A1F8D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5,50</w:t>
            </w:r>
          </w:p>
        </w:tc>
        <w:tc>
          <w:tcPr>
            <w:tcW w:w="317" w:type="pct"/>
            <w:tcBorders>
              <w:top w:val="nil"/>
              <w:left w:val="nil"/>
              <w:bottom w:val="single" w:sz="8" w:space="0" w:color="auto"/>
              <w:right w:val="single" w:sz="8" w:space="0" w:color="auto"/>
            </w:tcBorders>
            <w:shd w:val="clear" w:color="auto" w:fill="auto"/>
            <w:vAlign w:val="center"/>
            <w:hideMark/>
          </w:tcPr>
          <w:p w14:paraId="3DD4A29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5,89</w:t>
            </w:r>
          </w:p>
        </w:tc>
        <w:tc>
          <w:tcPr>
            <w:tcW w:w="317" w:type="pct"/>
            <w:tcBorders>
              <w:top w:val="nil"/>
              <w:left w:val="nil"/>
              <w:bottom w:val="single" w:sz="8" w:space="0" w:color="auto"/>
              <w:right w:val="single" w:sz="8" w:space="0" w:color="auto"/>
            </w:tcBorders>
            <w:shd w:val="clear" w:color="auto" w:fill="auto"/>
            <w:vAlign w:val="center"/>
            <w:hideMark/>
          </w:tcPr>
          <w:p w14:paraId="216DEA6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6,27</w:t>
            </w:r>
          </w:p>
        </w:tc>
      </w:tr>
      <w:tr w:rsidR="00F6369C" w:rsidRPr="00A70328" w14:paraId="68F81796"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76354FF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Подключенная нагрузка отопления</w:t>
            </w:r>
          </w:p>
        </w:tc>
        <w:tc>
          <w:tcPr>
            <w:tcW w:w="351" w:type="pct"/>
            <w:tcBorders>
              <w:top w:val="nil"/>
              <w:left w:val="nil"/>
              <w:bottom w:val="single" w:sz="8" w:space="0" w:color="auto"/>
              <w:right w:val="single" w:sz="8" w:space="0" w:color="auto"/>
            </w:tcBorders>
            <w:shd w:val="clear" w:color="auto" w:fill="auto"/>
            <w:vAlign w:val="center"/>
            <w:hideMark/>
          </w:tcPr>
          <w:p w14:paraId="764AAC9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29CD389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1,87</w:t>
            </w:r>
          </w:p>
        </w:tc>
        <w:tc>
          <w:tcPr>
            <w:tcW w:w="260" w:type="pct"/>
            <w:tcBorders>
              <w:top w:val="nil"/>
              <w:left w:val="nil"/>
              <w:bottom w:val="single" w:sz="8" w:space="0" w:color="auto"/>
              <w:right w:val="single" w:sz="8" w:space="0" w:color="auto"/>
            </w:tcBorders>
            <w:shd w:val="clear" w:color="auto" w:fill="auto"/>
            <w:vAlign w:val="center"/>
            <w:hideMark/>
          </w:tcPr>
          <w:p w14:paraId="4100B0D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1,87</w:t>
            </w:r>
          </w:p>
        </w:tc>
        <w:tc>
          <w:tcPr>
            <w:tcW w:w="260" w:type="pct"/>
            <w:tcBorders>
              <w:top w:val="nil"/>
              <w:left w:val="nil"/>
              <w:bottom w:val="single" w:sz="8" w:space="0" w:color="auto"/>
              <w:right w:val="single" w:sz="8" w:space="0" w:color="auto"/>
            </w:tcBorders>
            <w:shd w:val="clear" w:color="auto" w:fill="auto"/>
            <w:vAlign w:val="center"/>
            <w:hideMark/>
          </w:tcPr>
          <w:p w14:paraId="528C82C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2,25</w:t>
            </w:r>
          </w:p>
        </w:tc>
        <w:tc>
          <w:tcPr>
            <w:tcW w:w="260" w:type="pct"/>
            <w:tcBorders>
              <w:top w:val="nil"/>
              <w:left w:val="nil"/>
              <w:bottom w:val="single" w:sz="8" w:space="0" w:color="auto"/>
              <w:right w:val="single" w:sz="8" w:space="0" w:color="auto"/>
            </w:tcBorders>
            <w:shd w:val="clear" w:color="auto" w:fill="auto"/>
            <w:vAlign w:val="center"/>
            <w:hideMark/>
          </w:tcPr>
          <w:p w14:paraId="73826E0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2,51</w:t>
            </w:r>
          </w:p>
        </w:tc>
        <w:tc>
          <w:tcPr>
            <w:tcW w:w="260" w:type="pct"/>
            <w:tcBorders>
              <w:top w:val="nil"/>
              <w:left w:val="nil"/>
              <w:bottom w:val="single" w:sz="8" w:space="0" w:color="auto"/>
              <w:right w:val="single" w:sz="8" w:space="0" w:color="auto"/>
            </w:tcBorders>
            <w:shd w:val="clear" w:color="auto" w:fill="auto"/>
            <w:vAlign w:val="center"/>
            <w:hideMark/>
          </w:tcPr>
          <w:p w14:paraId="6DC4CD6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2,77</w:t>
            </w:r>
          </w:p>
        </w:tc>
        <w:tc>
          <w:tcPr>
            <w:tcW w:w="260" w:type="pct"/>
            <w:tcBorders>
              <w:top w:val="nil"/>
              <w:left w:val="nil"/>
              <w:bottom w:val="single" w:sz="8" w:space="0" w:color="auto"/>
              <w:right w:val="single" w:sz="8" w:space="0" w:color="auto"/>
            </w:tcBorders>
            <w:shd w:val="clear" w:color="auto" w:fill="auto"/>
            <w:vAlign w:val="center"/>
            <w:hideMark/>
          </w:tcPr>
          <w:p w14:paraId="3209AD3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3,03</w:t>
            </w:r>
          </w:p>
        </w:tc>
        <w:tc>
          <w:tcPr>
            <w:tcW w:w="406" w:type="pct"/>
            <w:tcBorders>
              <w:top w:val="nil"/>
              <w:left w:val="nil"/>
              <w:bottom w:val="single" w:sz="8" w:space="0" w:color="auto"/>
              <w:right w:val="single" w:sz="8" w:space="0" w:color="auto"/>
            </w:tcBorders>
            <w:shd w:val="clear" w:color="auto" w:fill="auto"/>
            <w:vAlign w:val="center"/>
            <w:hideMark/>
          </w:tcPr>
          <w:p w14:paraId="38479A2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3,29</w:t>
            </w:r>
          </w:p>
        </w:tc>
        <w:tc>
          <w:tcPr>
            <w:tcW w:w="317" w:type="pct"/>
            <w:tcBorders>
              <w:top w:val="nil"/>
              <w:left w:val="nil"/>
              <w:bottom w:val="single" w:sz="8" w:space="0" w:color="auto"/>
              <w:right w:val="single" w:sz="8" w:space="0" w:color="auto"/>
            </w:tcBorders>
            <w:shd w:val="clear" w:color="auto" w:fill="auto"/>
            <w:vAlign w:val="center"/>
            <w:hideMark/>
          </w:tcPr>
          <w:p w14:paraId="2DF1D5B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3,64</w:t>
            </w:r>
          </w:p>
        </w:tc>
        <w:tc>
          <w:tcPr>
            <w:tcW w:w="317" w:type="pct"/>
            <w:tcBorders>
              <w:top w:val="nil"/>
              <w:left w:val="nil"/>
              <w:bottom w:val="single" w:sz="8" w:space="0" w:color="auto"/>
              <w:right w:val="single" w:sz="8" w:space="0" w:color="auto"/>
            </w:tcBorders>
            <w:shd w:val="clear" w:color="auto" w:fill="auto"/>
            <w:vAlign w:val="center"/>
            <w:hideMark/>
          </w:tcPr>
          <w:p w14:paraId="319F7CA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4,00</w:t>
            </w:r>
          </w:p>
        </w:tc>
        <w:tc>
          <w:tcPr>
            <w:tcW w:w="317" w:type="pct"/>
            <w:tcBorders>
              <w:top w:val="nil"/>
              <w:left w:val="nil"/>
              <w:bottom w:val="single" w:sz="8" w:space="0" w:color="auto"/>
              <w:right w:val="single" w:sz="8" w:space="0" w:color="auto"/>
            </w:tcBorders>
            <w:shd w:val="clear" w:color="auto" w:fill="auto"/>
            <w:vAlign w:val="center"/>
            <w:hideMark/>
          </w:tcPr>
          <w:p w14:paraId="4E7E09F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4,35</w:t>
            </w:r>
          </w:p>
        </w:tc>
        <w:tc>
          <w:tcPr>
            <w:tcW w:w="317" w:type="pct"/>
            <w:tcBorders>
              <w:top w:val="nil"/>
              <w:left w:val="nil"/>
              <w:bottom w:val="single" w:sz="8" w:space="0" w:color="auto"/>
              <w:right w:val="single" w:sz="8" w:space="0" w:color="auto"/>
            </w:tcBorders>
            <w:shd w:val="clear" w:color="auto" w:fill="auto"/>
            <w:vAlign w:val="center"/>
            <w:hideMark/>
          </w:tcPr>
          <w:p w14:paraId="5450B61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4,70</w:t>
            </w:r>
          </w:p>
        </w:tc>
        <w:tc>
          <w:tcPr>
            <w:tcW w:w="317" w:type="pct"/>
            <w:tcBorders>
              <w:top w:val="nil"/>
              <w:left w:val="nil"/>
              <w:bottom w:val="single" w:sz="8" w:space="0" w:color="auto"/>
              <w:right w:val="single" w:sz="8" w:space="0" w:color="auto"/>
            </w:tcBorders>
            <w:shd w:val="clear" w:color="auto" w:fill="auto"/>
            <w:vAlign w:val="center"/>
            <w:hideMark/>
          </w:tcPr>
          <w:p w14:paraId="3765C7F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5,06</w:t>
            </w:r>
          </w:p>
        </w:tc>
        <w:tc>
          <w:tcPr>
            <w:tcW w:w="317" w:type="pct"/>
            <w:tcBorders>
              <w:top w:val="nil"/>
              <w:left w:val="nil"/>
              <w:bottom w:val="single" w:sz="8" w:space="0" w:color="auto"/>
              <w:right w:val="single" w:sz="8" w:space="0" w:color="auto"/>
            </w:tcBorders>
            <w:shd w:val="clear" w:color="auto" w:fill="auto"/>
            <w:vAlign w:val="center"/>
            <w:hideMark/>
          </w:tcPr>
          <w:p w14:paraId="56B589D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5,41</w:t>
            </w:r>
          </w:p>
        </w:tc>
        <w:tc>
          <w:tcPr>
            <w:tcW w:w="317" w:type="pct"/>
            <w:tcBorders>
              <w:top w:val="nil"/>
              <w:left w:val="nil"/>
              <w:bottom w:val="single" w:sz="8" w:space="0" w:color="auto"/>
              <w:right w:val="single" w:sz="8" w:space="0" w:color="auto"/>
            </w:tcBorders>
            <w:shd w:val="clear" w:color="auto" w:fill="auto"/>
            <w:vAlign w:val="center"/>
            <w:hideMark/>
          </w:tcPr>
          <w:p w14:paraId="0D7552D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5,76</w:t>
            </w:r>
          </w:p>
        </w:tc>
      </w:tr>
      <w:tr w:rsidR="00F6369C" w:rsidRPr="00A70328" w14:paraId="470FBC8D"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10ADBDA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Нагрузка ГВС</w:t>
            </w:r>
          </w:p>
        </w:tc>
        <w:tc>
          <w:tcPr>
            <w:tcW w:w="351" w:type="pct"/>
            <w:tcBorders>
              <w:top w:val="nil"/>
              <w:left w:val="nil"/>
              <w:bottom w:val="single" w:sz="8" w:space="0" w:color="auto"/>
              <w:right w:val="single" w:sz="8" w:space="0" w:color="auto"/>
            </w:tcBorders>
            <w:shd w:val="clear" w:color="auto" w:fill="auto"/>
            <w:vAlign w:val="center"/>
            <w:hideMark/>
          </w:tcPr>
          <w:p w14:paraId="745128D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6898F8B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0,13</w:t>
            </w:r>
          </w:p>
        </w:tc>
        <w:tc>
          <w:tcPr>
            <w:tcW w:w="260" w:type="pct"/>
            <w:tcBorders>
              <w:top w:val="nil"/>
              <w:left w:val="nil"/>
              <w:bottom w:val="single" w:sz="8" w:space="0" w:color="auto"/>
              <w:right w:val="single" w:sz="8" w:space="0" w:color="auto"/>
            </w:tcBorders>
            <w:shd w:val="clear" w:color="auto" w:fill="auto"/>
            <w:vAlign w:val="center"/>
            <w:hideMark/>
          </w:tcPr>
          <w:p w14:paraId="4F8AE6F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0,13</w:t>
            </w:r>
          </w:p>
        </w:tc>
        <w:tc>
          <w:tcPr>
            <w:tcW w:w="260" w:type="pct"/>
            <w:tcBorders>
              <w:top w:val="nil"/>
              <w:left w:val="nil"/>
              <w:bottom w:val="single" w:sz="8" w:space="0" w:color="auto"/>
              <w:right w:val="single" w:sz="8" w:space="0" w:color="auto"/>
            </w:tcBorders>
            <w:shd w:val="clear" w:color="auto" w:fill="auto"/>
            <w:vAlign w:val="center"/>
            <w:hideMark/>
          </w:tcPr>
          <w:p w14:paraId="1ECC559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0,17</w:t>
            </w:r>
          </w:p>
        </w:tc>
        <w:tc>
          <w:tcPr>
            <w:tcW w:w="260" w:type="pct"/>
            <w:tcBorders>
              <w:top w:val="nil"/>
              <w:left w:val="nil"/>
              <w:bottom w:val="single" w:sz="8" w:space="0" w:color="auto"/>
              <w:right w:val="single" w:sz="8" w:space="0" w:color="auto"/>
            </w:tcBorders>
            <w:shd w:val="clear" w:color="auto" w:fill="auto"/>
            <w:vAlign w:val="center"/>
            <w:hideMark/>
          </w:tcPr>
          <w:p w14:paraId="1FFB9DD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0,19</w:t>
            </w:r>
          </w:p>
        </w:tc>
        <w:tc>
          <w:tcPr>
            <w:tcW w:w="260" w:type="pct"/>
            <w:tcBorders>
              <w:top w:val="nil"/>
              <w:left w:val="nil"/>
              <w:bottom w:val="single" w:sz="8" w:space="0" w:color="auto"/>
              <w:right w:val="single" w:sz="8" w:space="0" w:color="auto"/>
            </w:tcBorders>
            <w:shd w:val="clear" w:color="auto" w:fill="auto"/>
            <w:vAlign w:val="center"/>
            <w:hideMark/>
          </w:tcPr>
          <w:p w14:paraId="12E2950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0,22</w:t>
            </w:r>
          </w:p>
        </w:tc>
        <w:tc>
          <w:tcPr>
            <w:tcW w:w="260" w:type="pct"/>
            <w:tcBorders>
              <w:top w:val="nil"/>
              <w:left w:val="nil"/>
              <w:bottom w:val="single" w:sz="8" w:space="0" w:color="auto"/>
              <w:right w:val="single" w:sz="8" w:space="0" w:color="auto"/>
            </w:tcBorders>
            <w:shd w:val="clear" w:color="auto" w:fill="auto"/>
            <w:vAlign w:val="center"/>
            <w:hideMark/>
          </w:tcPr>
          <w:p w14:paraId="197CCEB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0,24</w:t>
            </w:r>
          </w:p>
        </w:tc>
        <w:tc>
          <w:tcPr>
            <w:tcW w:w="406" w:type="pct"/>
            <w:tcBorders>
              <w:top w:val="nil"/>
              <w:left w:val="nil"/>
              <w:bottom w:val="single" w:sz="8" w:space="0" w:color="auto"/>
              <w:right w:val="single" w:sz="8" w:space="0" w:color="auto"/>
            </w:tcBorders>
            <w:shd w:val="clear" w:color="auto" w:fill="auto"/>
            <w:vAlign w:val="center"/>
            <w:hideMark/>
          </w:tcPr>
          <w:p w14:paraId="6412344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0,27</w:t>
            </w:r>
          </w:p>
        </w:tc>
        <w:tc>
          <w:tcPr>
            <w:tcW w:w="317" w:type="pct"/>
            <w:tcBorders>
              <w:top w:val="nil"/>
              <w:left w:val="nil"/>
              <w:bottom w:val="single" w:sz="8" w:space="0" w:color="auto"/>
              <w:right w:val="single" w:sz="8" w:space="0" w:color="auto"/>
            </w:tcBorders>
            <w:shd w:val="clear" w:color="auto" w:fill="auto"/>
            <w:vAlign w:val="center"/>
            <w:hideMark/>
          </w:tcPr>
          <w:p w14:paraId="296BF7F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0,30</w:t>
            </w:r>
          </w:p>
        </w:tc>
        <w:tc>
          <w:tcPr>
            <w:tcW w:w="317" w:type="pct"/>
            <w:tcBorders>
              <w:top w:val="nil"/>
              <w:left w:val="nil"/>
              <w:bottom w:val="single" w:sz="8" w:space="0" w:color="auto"/>
              <w:right w:val="single" w:sz="8" w:space="0" w:color="auto"/>
            </w:tcBorders>
            <w:shd w:val="clear" w:color="auto" w:fill="auto"/>
            <w:vAlign w:val="center"/>
            <w:hideMark/>
          </w:tcPr>
          <w:p w14:paraId="2E154BE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0,34</w:t>
            </w:r>
          </w:p>
        </w:tc>
        <w:tc>
          <w:tcPr>
            <w:tcW w:w="317" w:type="pct"/>
            <w:tcBorders>
              <w:top w:val="nil"/>
              <w:left w:val="nil"/>
              <w:bottom w:val="single" w:sz="8" w:space="0" w:color="auto"/>
              <w:right w:val="single" w:sz="8" w:space="0" w:color="auto"/>
            </w:tcBorders>
            <w:shd w:val="clear" w:color="auto" w:fill="auto"/>
            <w:vAlign w:val="center"/>
            <w:hideMark/>
          </w:tcPr>
          <w:p w14:paraId="020C953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0,37</w:t>
            </w:r>
          </w:p>
        </w:tc>
        <w:tc>
          <w:tcPr>
            <w:tcW w:w="317" w:type="pct"/>
            <w:tcBorders>
              <w:top w:val="nil"/>
              <w:left w:val="nil"/>
              <w:bottom w:val="single" w:sz="8" w:space="0" w:color="auto"/>
              <w:right w:val="single" w:sz="8" w:space="0" w:color="auto"/>
            </w:tcBorders>
            <w:shd w:val="clear" w:color="auto" w:fill="auto"/>
            <w:vAlign w:val="center"/>
            <w:hideMark/>
          </w:tcPr>
          <w:p w14:paraId="37C5F5D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0,41</w:t>
            </w:r>
          </w:p>
        </w:tc>
        <w:tc>
          <w:tcPr>
            <w:tcW w:w="317" w:type="pct"/>
            <w:tcBorders>
              <w:top w:val="nil"/>
              <w:left w:val="nil"/>
              <w:bottom w:val="single" w:sz="8" w:space="0" w:color="auto"/>
              <w:right w:val="single" w:sz="8" w:space="0" w:color="auto"/>
            </w:tcBorders>
            <w:shd w:val="clear" w:color="auto" w:fill="auto"/>
            <w:vAlign w:val="center"/>
            <w:hideMark/>
          </w:tcPr>
          <w:p w14:paraId="4075FBA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0,44</w:t>
            </w:r>
          </w:p>
        </w:tc>
        <w:tc>
          <w:tcPr>
            <w:tcW w:w="317" w:type="pct"/>
            <w:tcBorders>
              <w:top w:val="nil"/>
              <w:left w:val="nil"/>
              <w:bottom w:val="single" w:sz="8" w:space="0" w:color="auto"/>
              <w:right w:val="single" w:sz="8" w:space="0" w:color="auto"/>
            </w:tcBorders>
            <w:shd w:val="clear" w:color="auto" w:fill="auto"/>
            <w:vAlign w:val="center"/>
            <w:hideMark/>
          </w:tcPr>
          <w:p w14:paraId="0944E4E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0,48</w:t>
            </w:r>
          </w:p>
        </w:tc>
        <w:tc>
          <w:tcPr>
            <w:tcW w:w="317" w:type="pct"/>
            <w:tcBorders>
              <w:top w:val="nil"/>
              <w:left w:val="nil"/>
              <w:bottom w:val="single" w:sz="8" w:space="0" w:color="auto"/>
              <w:right w:val="single" w:sz="8" w:space="0" w:color="auto"/>
            </w:tcBorders>
            <w:shd w:val="clear" w:color="auto" w:fill="auto"/>
            <w:vAlign w:val="center"/>
            <w:hideMark/>
          </w:tcPr>
          <w:p w14:paraId="330E4F9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0,51</w:t>
            </w:r>
          </w:p>
        </w:tc>
      </w:tr>
      <w:tr w:rsidR="00F6369C" w:rsidRPr="00A70328" w14:paraId="59AE1E6D"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41C15A9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Удельный расход топлива на выработку тепловой энергии</w:t>
            </w:r>
          </w:p>
        </w:tc>
        <w:tc>
          <w:tcPr>
            <w:tcW w:w="351" w:type="pct"/>
            <w:tcBorders>
              <w:top w:val="nil"/>
              <w:left w:val="nil"/>
              <w:bottom w:val="single" w:sz="8" w:space="0" w:color="auto"/>
              <w:right w:val="single" w:sz="8" w:space="0" w:color="auto"/>
            </w:tcBorders>
            <w:shd w:val="clear" w:color="auto" w:fill="auto"/>
            <w:vAlign w:val="center"/>
            <w:hideMark/>
          </w:tcPr>
          <w:p w14:paraId="31BE40B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 xml:space="preserve">кг </w:t>
            </w:r>
            <w:proofErr w:type="spellStart"/>
            <w:r w:rsidRPr="00A70328">
              <w:rPr>
                <w:color w:val="000000"/>
                <w:sz w:val="20"/>
                <w:szCs w:val="20"/>
                <w:lang w:bidi="ar-SA"/>
              </w:rPr>
              <w:t>у.т</w:t>
            </w:r>
            <w:proofErr w:type="spellEnd"/>
            <w:r w:rsidRPr="00A70328">
              <w:rPr>
                <w:color w:val="000000"/>
                <w:sz w:val="20"/>
                <w:szCs w:val="20"/>
                <w:lang w:bidi="ar-SA"/>
              </w:rPr>
              <w:t>./Гкал</w:t>
            </w:r>
          </w:p>
        </w:tc>
        <w:tc>
          <w:tcPr>
            <w:tcW w:w="260" w:type="pct"/>
            <w:tcBorders>
              <w:top w:val="nil"/>
              <w:left w:val="nil"/>
              <w:bottom w:val="single" w:sz="8" w:space="0" w:color="auto"/>
              <w:right w:val="single" w:sz="8" w:space="0" w:color="auto"/>
            </w:tcBorders>
            <w:shd w:val="clear" w:color="auto" w:fill="auto"/>
            <w:vAlign w:val="center"/>
            <w:hideMark/>
          </w:tcPr>
          <w:p w14:paraId="6AC61DE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154,96</w:t>
            </w:r>
          </w:p>
        </w:tc>
        <w:tc>
          <w:tcPr>
            <w:tcW w:w="260" w:type="pct"/>
            <w:tcBorders>
              <w:top w:val="nil"/>
              <w:left w:val="nil"/>
              <w:bottom w:val="single" w:sz="8" w:space="0" w:color="auto"/>
              <w:right w:val="single" w:sz="8" w:space="0" w:color="auto"/>
            </w:tcBorders>
            <w:shd w:val="clear" w:color="auto" w:fill="auto"/>
            <w:vAlign w:val="center"/>
            <w:hideMark/>
          </w:tcPr>
          <w:p w14:paraId="4D75E3D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154,96</w:t>
            </w:r>
          </w:p>
        </w:tc>
        <w:tc>
          <w:tcPr>
            <w:tcW w:w="260" w:type="pct"/>
            <w:tcBorders>
              <w:top w:val="nil"/>
              <w:left w:val="nil"/>
              <w:bottom w:val="single" w:sz="8" w:space="0" w:color="auto"/>
              <w:right w:val="single" w:sz="8" w:space="0" w:color="auto"/>
            </w:tcBorders>
            <w:shd w:val="clear" w:color="auto" w:fill="auto"/>
            <w:vAlign w:val="center"/>
            <w:hideMark/>
          </w:tcPr>
          <w:p w14:paraId="3EB2562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154,96</w:t>
            </w:r>
          </w:p>
        </w:tc>
        <w:tc>
          <w:tcPr>
            <w:tcW w:w="260" w:type="pct"/>
            <w:tcBorders>
              <w:top w:val="nil"/>
              <w:left w:val="nil"/>
              <w:bottom w:val="single" w:sz="8" w:space="0" w:color="auto"/>
              <w:right w:val="single" w:sz="8" w:space="0" w:color="auto"/>
            </w:tcBorders>
            <w:shd w:val="clear" w:color="auto" w:fill="auto"/>
            <w:vAlign w:val="center"/>
            <w:hideMark/>
          </w:tcPr>
          <w:p w14:paraId="5A9F954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154,96</w:t>
            </w:r>
          </w:p>
        </w:tc>
        <w:tc>
          <w:tcPr>
            <w:tcW w:w="260" w:type="pct"/>
            <w:tcBorders>
              <w:top w:val="nil"/>
              <w:left w:val="nil"/>
              <w:bottom w:val="single" w:sz="8" w:space="0" w:color="auto"/>
              <w:right w:val="single" w:sz="8" w:space="0" w:color="auto"/>
            </w:tcBorders>
            <w:shd w:val="clear" w:color="auto" w:fill="auto"/>
            <w:vAlign w:val="center"/>
            <w:hideMark/>
          </w:tcPr>
          <w:p w14:paraId="372E4B0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154,96</w:t>
            </w:r>
          </w:p>
        </w:tc>
        <w:tc>
          <w:tcPr>
            <w:tcW w:w="260" w:type="pct"/>
            <w:tcBorders>
              <w:top w:val="nil"/>
              <w:left w:val="nil"/>
              <w:bottom w:val="single" w:sz="8" w:space="0" w:color="auto"/>
              <w:right w:val="single" w:sz="8" w:space="0" w:color="auto"/>
            </w:tcBorders>
            <w:shd w:val="clear" w:color="auto" w:fill="auto"/>
            <w:vAlign w:val="center"/>
            <w:hideMark/>
          </w:tcPr>
          <w:p w14:paraId="06008ED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154,96</w:t>
            </w:r>
          </w:p>
        </w:tc>
        <w:tc>
          <w:tcPr>
            <w:tcW w:w="406" w:type="pct"/>
            <w:tcBorders>
              <w:top w:val="nil"/>
              <w:left w:val="nil"/>
              <w:bottom w:val="single" w:sz="8" w:space="0" w:color="auto"/>
              <w:right w:val="single" w:sz="8" w:space="0" w:color="auto"/>
            </w:tcBorders>
            <w:shd w:val="clear" w:color="auto" w:fill="auto"/>
            <w:vAlign w:val="center"/>
            <w:hideMark/>
          </w:tcPr>
          <w:p w14:paraId="5E75161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154,96</w:t>
            </w:r>
          </w:p>
        </w:tc>
        <w:tc>
          <w:tcPr>
            <w:tcW w:w="317" w:type="pct"/>
            <w:tcBorders>
              <w:top w:val="nil"/>
              <w:left w:val="nil"/>
              <w:bottom w:val="single" w:sz="8" w:space="0" w:color="auto"/>
              <w:right w:val="single" w:sz="8" w:space="0" w:color="auto"/>
            </w:tcBorders>
            <w:shd w:val="clear" w:color="auto" w:fill="auto"/>
            <w:vAlign w:val="center"/>
            <w:hideMark/>
          </w:tcPr>
          <w:p w14:paraId="4CDD427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154,96</w:t>
            </w:r>
          </w:p>
        </w:tc>
        <w:tc>
          <w:tcPr>
            <w:tcW w:w="317" w:type="pct"/>
            <w:tcBorders>
              <w:top w:val="nil"/>
              <w:left w:val="nil"/>
              <w:bottom w:val="single" w:sz="8" w:space="0" w:color="auto"/>
              <w:right w:val="single" w:sz="8" w:space="0" w:color="auto"/>
            </w:tcBorders>
            <w:shd w:val="clear" w:color="auto" w:fill="auto"/>
            <w:vAlign w:val="center"/>
            <w:hideMark/>
          </w:tcPr>
          <w:p w14:paraId="5F4C1F2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154,96</w:t>
            </w:r>
          </w:p>
        </w:tc>
        <w:tc>
          <w:tcPr>
            <w:tcW w:w="317" w:type="pct"/>
            <w:tcBorders>
              <w:top w:val="nil"/>
              <w:left w:val="nil"/>
              <w:bottom w:val="single" w:sz="8" w:space="0" w:color="auto"/>
              <w:right w:val="single" w:sz="8" w:space="0" w:color="auto"/>
            </w:tcBorders>
            <w:shd w:val="clear" w:color="auto" w:fill="auto"/>
            <w:vAlign w:val="center"/>
            <w:hideMark/>
          </w:tcPr>
          <w:p w14:paraId="06541D6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154,96</w:t>
            </w:r>
          </w:p>
        </w:tc>
        <w:tc>
          <w:tcPr>
            <w:tcW w:w="317" w:type="pct"/>
            <w:tcBorders>
              <w:top w:val="nil"/>
              <w:left w:val="nil"/>
              <w:bottom w:val="single" w:sz="8" w:space="0" w:color="auto"/>
              <w:right w:val="single" w:sz="8" w:space="0" w:color="auto"/>
            </w:tcBorders>
            <w:shd w:val="clear" w:color="auto" w:fill="auto"/>
            <w:vAlign w:val="center"/>
            <w:hideMark/>
          </w:tcPr>
          <w:p w14:paraId="63F879B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154,96</w:t>
            </w:r>
          </w:p>
        </w:tc>
        <w:tc>
          <w:tcPr>
            <w:tcW w:w="317" w:type="pct"/>
            <w:tcBorders>
              <w:top w:val="nil"/>
              <w:left w:val="nil"/>
              <w:bottom w:val="single" w:sz="8" w:space="0" w:color="auto"/>
              <w:right w:val="single" w:sz="8" w:space="0" w:color="auto"/>
            </w:tcBorders>
            <w:shd w:val="clear" w:color="auto" w:fill="auto"/>
            <w:vAlign w:val="center"/>
            <w:hideMark/>
          </w:tcPr>
          <w:p w14:paraId="4E61588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154,96</w:t>
            </w:r>
          </w:p>
        </w:tc>
        <w:tc>
          <w:tcPr>
            <w:tcW w:w="317" w:type="pct"/>
            <w:tcBorders>
              <w:top w:val="nil"/>
              <w:left w:val="nil"/>
              <w:bottom w:val="single" w:sz="8" w:space="0" w:color="auto"/>
              <w:right w:val="single" w:sz="8" w:space="0" w:color="auto"/>
            </w:tcBorders>
            <w:shd w:val="clear" w:color="auto" w:fill="auto"/>
            <w:vAlign w:val="center"/>
            <w:hideMark/>
          </w:tcPr>
          <w:p w14:paraId="078D71E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154,96</w:t>
            </w:r>
          </w:p>
        </w:tc>
        <w:tc>
          <w:tcPr>
            <w:tcW w:w="317" w:type="pct"/>
            <w:tcBorders>
              <w:top w:val="nil"/>
              <w:left w:val="nil"/>
              <w:bottom w:val="single" w:sz="8" w:space="0" w:color="auto"/>
              <w:right w:val="single" w:sz="8" w:space="0" w:color="auto"/>
            </w:tcBorders>
            <w:shd w:val="clear" w:color="auto" w:fill="auto"/>
            <w:vAlign w:val="center"/>
            <w:hideMark/>
          </w:tcPr>
          <w:p w14:paraId="5858973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154,96</w:t>
            </w:r>
          </w:p>
        </w:tc>
      </w:tr>
      <w:tr w:rsidR="00F6369C" w:rsidRPr="00A70328" w14:paraId="50EF6129"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07D228B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lastRenderedPageBreak/>
              <w:t>Максимальный часовой расход топлива</w:t>
            </w:r>
          </w:p>
        </w:tc>
        <w:tc>
          <w:tcPr>
            <w:tcW w:w="351" w:type="pct"/>
            <w:tcBorders>
              <w:top w:val="nil"/>
              <w:left w:val="nil"/>
              <w:bottom w:val="single" w:sz="8" w:space="0" w:color="auto"/>
              <w:right w:val="single" w:sz="8" w:space="0" w:color="auto"/>
            </w:tcBorders>
            <w:shd w:val="clear" w:color="auto" w:fill="auto"/>
            <w:vAlign w:val="center"/>
            <w:hideMark/>
          </w:tcPr>
          <w:p w14:paraId="246FFA2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 xml:space="preserve">кг </w:t>
            </w:r>
            <w:proofErr w:type="spellStart"/>
            <w:r w:rsidRPr="00A70328">
              <w:rPr>
                <w:color w:val="000000"/>
                <w:sz w:val="20"/>
                <w:szCs w:val="20"/>
                <w:lang w:bidi="ar-SA"/>
              </w:rPr>
              <w:t>у.т</w:t>
            </w:r>
            <w:proofErr w:type="spellEnd"/>
            <w:r w:rsidRPr="00A70328">
              <w:rPr>
                <w:color w:val="000000"/>
                <w:sz w:val="20"/>
                <w:szCs w:val="20"/>
                <w:lang w:bidi="ar-SA"/>
              </w:rPr>
              <w:t>./ч</w:t>
            </w:r>
          </w:p>
        </w:tc>
        <w:tc>
          <w:tcPr>
            <w:tcW w:w="260" w:type="pct"/>
            <w:tcBorders>
              <w:top w:val="nil"/>
              <w:left w:val="nil"/>
              <w:bottom w:val="single" w:sz="8" w:space="0" w:color="auto"/>
              <w:right w:val="single" w:sz="8" w:space="0" w:color="auto"/>
            </w:tcBorders>
            <w:shd w:val="clear" w:color="auto" w:fill="auto"/>
            <w:vAlign w:val="center"/>
            <w:hideMark/>
          </w:tcPr>
          <w:p w14:paraId="76DB5FB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309,98</w:t>
            </w:r>
          </w:p>
        </w:tc>
        <w:tc>
          <w:tcPr>
            <w:tcW w:w="260" w:type="pct"/>
            <w:tcBorders>
              <w:top w:val="nil"/>
              <w:left w:val="nil"/>
              <w:bottom w:val="single" w:sz="8" w:space="0" w:color="auto"/>
              <w:right w:val="single" w:sz="8" w:space="0" w:color="auto"/>
            </w:tcBorders>
            <w:shd w:val="clear" w:color="auto" w:fill="auto"/>
            <w:vAlign w:val="center"/>
            <w:hideMark/>
          </w:tcPr>
          <w:p w14:paraId="58F3AAE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309,98</w:t>
            </w:r>
          </w:p>
        </w:tc>
        <w:tc>
          <w:tcPr>
            <w:tcW w:w="260" w:type="pct"/>
            <w:tcBorders>
              <w:top w:val="nil"/>
              <w:left w:val="nil"/>
              <w:bottom w:val="single" w:sz="8" w:space="0" w:color="auto"/>
              <w:right w:val="single" w:sz="8" w:space="0" w:color="auto"/>
            </w:tcBorders>
            <w:shd w:val="clear" w:color="auto" w:fill="auto"/>
            <w:vAlign w:val="center"/>
            <w:hideMark/>
          </w:tcPr>
          <w:p w14:paraId="16F0150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374,13</w:t>
            </w:r>
          </w:p>
        </w:tc>
        <w:tc>
          <w:tcPr>
            <w:tcW w:w="260" w:type="pct"/>
            <w:tcBorders>
              <w:top w:val="nil"/>
              <w:left w:val="nil"/>
              <w:bottom w:val="single" w:sz="8" w:space="0" w:color="auto"/>
              <w:right w:val="single" w:sz="8" w:space="0" w:color="auto"/>
            </w:tcBorders>
            <w:shd w:val="clear" w:color="auto" w:fill="auto"/>
            <w:vAlign w:val="center"/>
            <w:hideMark/>
          </w:tcPr>
          <w:p w14:paraId="1364188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418,45</w:t>
            </w:r>
          </w:p>
        </w:tc>
        <w:tc>
          <w:tcPr>
            <w:tcW w:w="260" w:type="pct"/>
            <w:tcBorders>
              <w:top w:val="nil"/>
              <w:left w:val="nil"/>
              <w:bottom w:val="single" w:sz="8" w:space="0" w:color="auto"/>
              <w:right w:val="single" w:sz="8" w:space="0" w:color="auto"/>
            </w:tcBorders>
            <w:shd w:val="clear" w:color="auto" w:fill="auto"/>
            <w:vAlign w:val="center"/>
            <w:hideMark/>
          </w:tcPr>
          <w:p w14:paraId="020D71C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462,77</w:t>
            </w:r>
          </w:p>
        </w:tc>
        <w:tc>
          <w:tcPr>
            <w:tcW w:w="260" w:type="pct"/>
            <w:tcBorders>
              <w:top w:val="nil"/>
              <w:left w:val="nil"/>
              <w:bottom w:val="single" w:sz="8" w:space="0" w:color="auto"/>
              <w:right w:val="single" w:sz="8" w:space="0" w:color="auto"/>
            </w:tcBorders>
            <w:shd w:val="clear" w:color="auto" w:fill="auto"/>
            <w:vAlign w:val="center"/>
            <w:hideMark/>
          </w:tcPr>
          <w:p w14:paraId="58D2690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507,09</w:t>
            </w:r>
          </w:p>
        </w:tc>
        <w:tc>
          <w:tcPr>
            <w:tcW w:w="406" w:type="pct"/>
            <w:tcBorders>
              <w:top w:val="nil"/>
              <w:left w:val="nil"/>
              <w:bottom w:val="single" w:sz="8" w:space="0" w:color="auto"/>
              <w:right w:val="single" w:sz="8" w:space="0" w:color="auto"/>
            </w:tcBorders>
            <w:shd w:val="clear" w:color="auto" w:fill="auto"/>
            <w:vAlign w:val="center"/>
            <w:hideMark/>
          </w:tcPr>
          <w:p w14:paraId="1B14494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551,40</w:t>
            </w:r>
          </w:p>
        </w:tc>
        <w:tc>
          <w:tcPr>
            <w:tcW w:w="317" w:type="pct"/>
            <w:tcBorders>
              <w:top w:val="nil"/>
              <w:left w:val="nil"/>
              <w:bottom w:val="single" w:sz="8" w:space="0" w:color="auto"/>
              <w:right w:val="single" w:sz="8" w:space="0" w:color="auto"/>
            </w:tcBorders>
            <w:shd w:val="clear" w:color="auto" w:fill="auto"/>
            <w:vAlign w:val="center"/>
            <w:hideMark/>
          </w:tcPr>
          <w:p w14:paraId="744BEC7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611,53</w:t>
            </w:r>
          </w:p>
        </w:tc>
        <w:tc>
          <w:tcPr>
            <w:tcW w:w="317" w:type="pct"/>
            <w:tcBorders>
              <w:top w:val="nil"/>
              <w:left w:val="nil"/>
              <w:bottom w:val="single" w:sz="8" w:space="0" w:color="auto"/>
              <w:right w:val="single" w:sz="8" w:space="0" w:color="auto"/>
            </w:tcBorders>
            <w:shd w:val="clear" w:color="auto" w:fill="auto"/>
            <w:vAlign w:val="center"/>
            <w:hideMark/>
          </w:tcPr>
          <w:p w14:paraId="1FBAF8C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671,65</w:t>
            </w:r>
          </w:p>
        </w:tc>
        <w:tc>
          <w:tcPr>
            <w:tcW w:w="317" w:type="pct"/>
            <w:tcBorders>
              <w:top w:val="nil"/>
              <w:left w:val="nil"/>
              <w:bottom w:val="single" w:sz="8" w:space="0" w:color="auto"/>
              <w:right w:val="single" w:sz="8" w:space="0" w:color="auto"/>
            </w:tcBorders>
            <w:shd w:val="clear" w:color="auto" w:fill="auto"/>
            <w:vAlign w:val="center"/>
            <w:hideMark/>
          </w:tcPr>
          <w:p w14:paraId="62E7C89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731,78</w:t>
            </w:r>
          </w:p>
        </w:tc>
        <w:tc>
          <w:tcPr>
            <w:tcW w:w="317" w:type="pct"/>
            <w:tcBorders>
              <w:top w:val="nil"/>
              <w:left w:val="nil"/>
              <w:bottom w:val="single" w:sz="8" w:space="0" w:color="auto"/>
              <w:right w:val="single" w:sz="8" w:space="0" w:color="auto"/>
            </w:tcBorders>
            <w:shd w:val="clear" w:color="auto" w:fill="auto"/>
            <w:vAlign w:val="center"/>
            <w:hideMark/>
          </w:tcPr>
          <w:p w14:paraId="7106DC7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791,90</w:t>
            </w:r>
          </w:p>
        </w:tc>
        <w:tc>
          <w:tcPr>
            <w:tcW w:w="317" w:type="pct"/>
            <w:tcBorders>
              <w:top w:val="nil"/>
              <w:left w:val="nil"/>
              <w:bottom w:val="single" w:sz="8" w:space="0" w:color="auto"/>
              <w:right w:val="single" w:sz="8" w:space="0" w:color="auto"/>
            </w:tcBorders>
            <w:shd w:val="clear" w:color="auto" w:fill="auto"/>
            <w:vAlign w:val="center"/>
            <w:hideMark/>
          </w:tcPr>
          <w:p w14:paraId="2F45718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852,03</w:t>
            </w:r>
          </w:p>
        </w:tc>
        <w:tc>
          <w:tcPr>
            <w:tcW w:w="317" w:type="pct"/>
            <w:tcBorders>
              <w:top w:val="nil"/>
              <w:left w:val="nil"/>
              <w:bottom w:val="single" w:sz="8" w:space="0" w:color="auto"/>
              <w:right w:val="single" w:sz="8" w:space="0" w:color="auto"/>
            </w:tcBorders>
            <w:shd w:val="clear" w:color="auto" w:fill="auto"/>
            <w:vAlign w:val="center"/>
            <w:hideMark/>
          </w:tcPr>
          <w:p w14:paraId="1620A12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912,15</w:t>
            </w:r>
          </w:p>
        </w:tc>
        <w:tc>
          <w:tcPr>
            <w:tcW w:w="317" w:type="pct"/>
            <w:tcBorders>
              <w:top w:val="nil"/>
              <w:left w:val="nil"/>
              <w:bottom w:val="single" w:sz="8" w:space="0" w:color="auto"/>
              <w:right w:val="single" w:sz="8" w:space="0" w:color="auto"/>
            </w:tcBorders>
            <w:shd w:val="clear" w:color="auto" w:fill="auto"/>
            <w:vAlign w:val="center"/>
            <w:hideMark/>
          </w:tcPr>
          <w:p w14:paraId="7CD34AF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972,28</w:t>
            </w:r>
          </w:p>
        </w:tc>
      </w:tr>
      <w:tr w:rsidR="00F6369C" w:rsidRPr="00A70328" w14:paraId="7AB14649"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0A6F38B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Максимальный часовой расход топлива в летний период</w:t>
            </w:r>
          </w:p>
        </w:tc>
        <w:tc>
          <w:tcPr>
            <w:tcW w:w="351" w:type="pct"/>
            <w:tcBorders>
              <w:top w:val="nil"/>
              <w:left w:val="nil"/>
              <w:bottom w:val="single" w:sz="8" w:space="0" w:color="auto"/>
              <w:right w:val="single" w:sz="8" w:space="0" w:color="auto"/>
            </w:tcBorders>
            <w:shd w:val="clear" w:color="auto" w:fill="auto"/>
            <w:vAlign w:val="center"/>
            <w:hideMark/>
          </w:tcPr>
          <w:p w14:paraId="67E0722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 xml:space="preserve">кг </w:t>
            </w:r>
            <w:proofErr w:type="spellStart"/>
            <w:r w:rsidRPr="00A70328">
              <w:rPr>
                <w:color w:val="000000"/>
                <w:sz w:val="20"/>
                <w:szCs w:val="20"/>
                <w:lang w:bidi="ar-SA"/>
              </w:rPr>
              <w:t>у.т</w:t>
            </w:r>
            <w:proofErr w:type="spellEnd"/>
            <w:r w:rsidRPr="00A70328">
              <w:rPr>
                <w:color w:val="000000"/>
                <w:sz w:val="20"/>
                <w:szCs w:val="20"/>
                <w:lang w:bidi="ar-SA"/>
              </w:rPr>
              <w:t>./ч</w:t>
            </w:r>
          </w:p>
        </w:tc>
        <w:tc>
          <w:tcPr>
            <w:tcW w:w="260" w:type="pct"/>
            <w:tcBorders>
              <w:top w:val="nil"/>
              <w:left w:val="nil"/>
              <w:bottom w:val="single" w:sz="8" w:space="0" w:color="auto"/>
              <w:right w:val="single" w:sz="8" w:space="0" w:color="auto"/>
            </w:tcBorders>
            <w:shd w:val="clear" w:color="auto" w:fill="auto"/>
            <w:vAlign w:val="center"/>
            <w:hideMark/>
          </w:tcPr>
          <w:p w14:paraId="2887B3D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20,56</w:t>
            </w:r>
          </w:p>
        </w:tc>
        <w:tc>
          <w:tcPr>
            <w:tcW w:w="260" w:type="pct"/>
            <w:tcBorders>
              <w:top w:val="nil"/>
              <w:left w:val="nil"/>
              <w:bottom w:val="single" w:sz="8" w:space="0" w:color="auto"/>
              <w:right w:val="single" w:sz="8" w:space="0" w:color="auto"/>
            </w:tcBorders>
            <w:shd w:val="clear" w:color="auto" w:fill="auto"/>
            <w:vAlign w:val="center"/>
            <w:hideMark/>
          </w:tcPr>
          <w:p w14:paraId="790BBE2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20,56</w:t>
            </w:r>
          </w:p>
        </w:tc>
        <w:tc>
          <w:tcPr>
            <w:tcW w:w="260" w:type="pct"/>
            <w:tcBorders>
              <w:top w:val="nil"/>
              <w:left w:val="nil"/>
              <w:bottom w:val="single" w:sz="8" w:space="0" w:color="auto"/>
              <w:right w:val="single" w:sz="8" w:space="0" w:color="auto"/>
            </w:tcBorders>
            <w:shd w:val="clear" w:color="auto" w:fill="auto"/>
            <w:vAlign w:val="center"/>
            <w:hideMark/>
          </w:tcPr>
          <w:p w14:paraId="528B106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25,97</w:t>
            </w:r>
          </w:p>
        </w:tc>
        <w:tc>
          <w:tcPr>
            <w:tcW w:w="260" w:type="pct"/>
            <w:tcBorders>
              <w:top w:val="nil"/>
              <w:left w:val="nil"/>
              <w:bottom w:val="single" w:sz="8" w:space="0" w:color="auto"/>
              <w:right w:val="single" w:sz="8" w:space="0" w:color="auto"/>
            </w:tcBorders>
            <w:shd w:val="clear" w:color="auto" w:fill="auto"/>
            <w:vAlign w:val="center"/>
            <w:hideMark/>
          </w:tcPr>
          <w:p w14:paraId="3C01DDD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29,83</w:t>
            </w:r>
          </w:p>
        </w:tc>
        <w:tc>
          <w:tcPr>
            <w:tcW w:w="260" w:type="pct"/>
            <w:tcBorders>
              <w:top w:val="nil"/>
              <w:left w:val="nil"/>
              <w:bottom w:val="single" w:sz="8" w:space="0" w:color="auto"/>
              <w:right w:val="single" w:sz="8" w:space="0" w:color="auto"/>
            </w:tcBorders>
            <w:shd w:val="clear" w:color="auto" w:fill="auto"/>
            <w:vAlign w:val="center"/>
            <w:hideMark/>
          </w:tcPr>
          <w:p w14:paraId="2EA9774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33,70</w:t>
            </w:r>
          </w:p>
        </w:tc>
        <w:tc>
          <w:tcPr>
            <w:tcW w:w="260" w:type="pct"/>
            <w:tcBorders>
              <w:top w:val="nil"/>
              <w:left w:val="nil"/>
              <w:bottom w:val="single" w:sz="8" w:space="0" w:color="auto"/>
              <w:right w:val="single" w:sz="8" w:space="0" w:color="auto"/>
            </w:tcBorders>
            <w:shd w:val="clear" w:color="auto" w:fill="auto"/>
            <w:vAlign w:val="center"/>
            <w:hideMark/>
          </w:tcPr>
          <w:p w14:paraId="36527CC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37,57</w:t>
            </w:r>
          </w:p>
        </w:tc>
        <w:tc>
          <w:tcPr>
            <w:tcW w:w="406" w:type="pct"/>
            <w:tcBorders>
              <w:top w:val="nil"/>
              <w:left w:val="nil"/>
              <w:bottom w:val="single" w:sz="8" w:space="0" w:color="auto"/>
              <w:right w:val="single" w:sz="8" w:space="0" w:color="auto"/>
            </w:tcBorders>
            <w:shd w:val="clear" w:color="auto" w:fill="auto"/>
            <w:vAlign w:val="center"/>
            <w:hideMark/>
          </w:tcPr>
          <w:p w14:paraId="158A5DF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41,44</w:t>
            </w:r>
          </w:p>
        </w:tc>
        <w:tc>
          <w:tcPr>
            <w:tcW w:w="317" w:type="pct"/>
            <w:tcBorders>
              <w:top w:val="nil"/>
              <w:left w:val="nil"/>
              <w:bottom w:val="single" w:sz="8" w:space="0" w:color="auto"/>
              <w:right w:val="single" w:sz="8" w:space="0" w:color="auto"/>
            </w:tcBorders>
            <w:shd w:val="clear" w:color="auto" w:fill="auto"/>
            <w:vAlign w:val="center"/>
            <w:hideMark/>
          </w:tcPr>
          <w:p w14:paraId="784303D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46,85</w:t>
            </w:r>
          </w:p>
        </w:tc>
        <w:tc>
          <w:tcPr>
            <w:tcW w:w="317" w:type="pct"/>
            <w:tcBorders>
              <w:top w:val="nil"/>
              <w:left w:val="nil"/>
              <w:bottom w:val="single" w:sz="8" w:space="0" w:color="auto"/>
              <w:right w:val="single" w:sz="8" w:space="0" w:color="auto"/>
            </w:tcBorders>
            <w:shd w:val="clear" w:color="auto" w:fill="auto"/>
            <w:vAlign w:val="center"/>
            <w:hideMark/>
          </w:tcPr>
          <w:p w14:paraId="3DF6999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52,27</w:t>
            </w:r>
          </w:p>
        </w:tc>
        <w:tc>
          <w:tcPr>
            <w:tcW w:w="317" w:type="pct"/>
            <w:tcBorders>
              <w:top w:val="nil"/>
              <w:left w:val="nil"/>
              <w:bottom w:val="single" w:sz="8" w:space="0" w:color="auto"/>
              <w:right w:val="single" w:sz="8" w:space="0" w:color="auto"/>
            </w:tcBorders>
            <w:shd w:val="clear" w:color="auto" w:fill="auto"/>
            <w:vAlign w:val="center"/>
            <w:hideMark/>
          </w:tcPr>
          <w:p w14:paraId="386FB52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57,69</w:t>
            </w:r>
          </w:p>
        </w:tc>
        <w:tc>
          <w:tcPr>
            <w:tcW w:w="317" w:type="pct"/>
            <w:tcBorders>
              <w:top w:val="nil"/>
              <w:left w:val="nil"/>
              <w:bottom w:val="single" w:sz="8" w:space="0" w:color="auto"/>
              <w:right w:val="single" w:sz="8" w:space="0" w:color="auto"/>
            </w:tcBorders>
            <w:shd w:val="clear" w:color="auto" w:fill="auto"/>
            <w:vAlign w:val="center"/>
            <w:hideMark/>
          </w:tcPr>
          <w:p w14:paraId="3084D3C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63,11</w:t>
            </w:r>
          </w:p>
        </w:tc>
        <w:tc>
          <w:tcPr>
            <w:tcW w:w="317" w:type="pct"/>
            <w:tcBorders>
              <w:top w:val="nil"/>
              <w:left w:val="nil"/>
              <w:bottom w:val="single" w:sz="8" w:space="0" w:color="auto"/>
              <w:right w:val="single" w:sz="8" w:space="0" w:color="auto"/>
            </w:tcBorders>
            <w:shd w:val="clear" w:color="auto" w:fill="auto"/>
            <w:vAlign w:val="center"/>
            <w:hideMark/>
          </w:tcPr>
          <w:p w14:paraId="72BD983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68,53</w:t>
            </w:r>
          </w:p>
        </w:tc>
        <w:tc>
          <w:tcPr>
            <w:tcW w:w="317" w:type="pct"/>
            <w:tcBorders>
              <w:top w:val="nil"/>
              <w:left w:val="nil"/>
              <w:bottom w:val="single" w:sz="8" w:space="0" w:color="auto"/>
              <w:right w:val="single" w:sz="8" w:space="0" w:color="auto"/>
            </w:tcBorders>
            <w:shd w:val="clear" w:color="auto" w:fill="auto"/>
            <w:vAlign w:val="center"/>
            <w:hideMark/>
          </w:tcPr>
          <w:p w14:paraId="6E8559C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73,95</w:t>
            </w:r>
          </w:p>
        </w:tc>
        <w:tc>
          <w:tcPr>
            <w:tcW w:w="317" w:type="pct"/>
            <w:tcBorders>
              <w:top w:val="nil"/>
              <w:left w:val="nil"/>
              <w:bottom w:val="single" w:sz="8" w:space="0" w:color="auto"/>
              <w:right w:val="single" w:sz="8" w:space="0" w:color="auto"/>
            </w:tcBorders>
            <w:shd w:val="clear" w:color="auto" w:fill="auto"/>
            <w:vAlign w:val="center"/>
            <w:hideMark/>
          </w:tcPr>
          <w:p w14:paraId="0CD24BC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79,37</w:t>
            </w:r>
          </w:p>
        </w:tc>
      </w:tr>
      <w:tr w:rsidR="00F6369C" w:rsidRPr="00A70328" w14:paraId="2C2A7051"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7DE2658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Максимальный часовой расход условного топлива в переходный период</w:t>
            </w:r>
          </w:p>
        </w:tc>
        <w:tc>
          <w:tcPr>
            <w:tcW w:w="351" w:type="pct"/>
            <w:tcBorders>
              <w:top w:val="nil"/>
              <w:left w:val="nil"/>
              <w:bottom w:val="single" w:sz="8" w:space="0" w:color="auto"/>
              <w:right w:val="single" w:sz="8" w:space="0" w:color="auto"/>
            </w:tcBorders>
            <w:shd w:val="clear" w:color="auto" w:fill="auto"/>
            <w:vAlign w:val="center"/>
            <w:hideMark/>
          </w:tcPr>
          <w:p w14:paraId="715E454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 xml:space="preserve">кг </w:t>
            </w:r>
            <w:proofErr w:type="spellStart"/>
            <w:r w:rsidRPr="00A70328">
              <w:rPr>
                <w:color w:val="000000"/>
                <w:sz w:val="20"/>
                <w:szCs w:val="20"/>
                <w:lang w:bidi="ar-SA"/>
              </w:rPr>
              <w:t>у.т</w:t>
            </w:r>
            <w:proofErr w:type="spellEnd"/>
            <w:r w:rsidRPr="00A70328">
              <w:rPr>
                <w:color w:val="000000"/>
                <w:sz w:val="20"/>
                <w:szCs w:val="20"/>
                <w:lang w:bidi="ar-SA"/>
              </w:rPr>
              <w:t>./ч</w:t>
            </w:r>
          </w:p>
        </w:tc>
        <w:tc>
          <w:tcPr>
            <w:tcW w:w="260" w:type="pct"/>
            <w:tcBorders>
              <w:top w:val="nil"/>
              <w:left w:val="nil"/>
              <w:bottom w:val="single" w:sz="8" w:space="0" w:color="auto"/>
              <w:right w:val="single" w:sz="8" w:space="0" w:color="auto"/>
            </w:tcBorders>
            <w:shd w:val="clear" w:color="auto" w:fill="auto"/>
            <w:vAlign w:val="center"/>
            <w:hideMark/>
          </w:tcPr>
          <w:p w14:paraId="4893E4F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164,29</w:t>
            </w:r>
          </w:p>
        </w:tc>
        <w:tc>
          <w:tcPr>
            <w:tcW w:w="260" w:type="pct"/>
            <w:tcBorders>
              <w:top w:val="nil"/>
              <w:left w:val="nil"/>
              <w:bottom w:val="single" w:sz="8" w:space="0" w:color="auto"/>
              <w:right w:val="single" w:sz="8" w:space="0" w:color="auto"/>
            </w:tcBorders>
            <w:shd w:val="clear" w:color="auto" w:fill="auto"/>
            <w:vAlign w:val="center"/>
            <w:hideMark/>
          </w:tcPr>
          <w:p w14:paraId="6CC4D36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164,29</w:t>
            </w:r>
          </w:p>
        </w:tc>
        <w:tc>
          <w:tcPr>
            <w:tcW w:w="260" w:type="pct"/>
            <w:tcBorders>
              <w:top w:val="nil"/>
              <w:left w:val="nil"/>
              <w:bottom w:val="single" w:sz="8" w:space="0" w:color="auto"/>
              <w:right w:val="single" w:sz="8" w:space="0" w:color="auto"/>
            </w:tcBorders>
            <w:shd w:val="clear" w:color="auto" w:fill="auto"/>
            <w:vAlign w:val="center"/>
            <w:hideMark/>
          </w:tcPr>
          <w:p w14:paraId="55EE8B7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198,29</w:t>
            </w:r>
          </w:p>
        </w:tc>
        <w:tc>
          <w:tcPr>
            <w:tcW w:w="260" w:type="pct"/>
            <w:tcBorders>
              <w:top w:val="nil"/>
              <w:left w:val="nil"/>
              <w:bottom w:val="single" w:sz="8" w:space="0" w:color="auto"/>
              <w:right w:val="single" w:sz="8" w:space="0" w:color="auto"/>
            </w:tcBorders>
            <w:shd w:val="clear" w:color="auto" w:fill="auto"/>
            <w:vAlign w:val="center"/>
            <w:hideMark/>
          </w:tcPr>
          <w:p w14:paraId="3B69B3B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221,78</w:t>
            </w:r>
          </w:p>
        </w:tc>
        <w:tc>
          <w:tcPr>
            <w:tcW w:w="260" w:type="pct"/>
            <w:tcBorders>
              <w:top w:val="nil"/>
              <w:left w:val="nil"/>
              <w:bottom w:val="single" w:sz="8" w:space="0" w:color="auto"/>
              <w:right w:val="single" w:sz="8" w:space="0" w:color="auto"/>
            </w:tcBorders>
            <w:shd w:val="clear" w:color="auto" w:fill="auto"/>
            <w:vAlign w:val="center"/>
            <w:hideMark/>
          </w:tcPr>
          <w:p w14:paraId="6121537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245,27</w:t>
            </w:r>
          </w:p>
        </w:tc>
        <w:tc>
          <w:tcPr>
            <w:tcW w:w="260" w:type="pct"/>
            <w:tcBorders>
              <w:top w:val="nil"/>
              <w:left w:val="nil"/>
              <w:bottom w:val="single" w:sz="8" w:space="0" w:color="auto"/>
              <w:right w:val="single" w:sz="8" w:space="0" w:color="auto"/>
            </w:tcBorders>
            <w:shd w:val="clear" w:color="auto" w:fill="auto"/>
            <w:vAlign w:val="center"/>
            <w:hideMark/>
          </w:tcPr>
          <w:p w14:paraId="568CEFF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268,76</w:t>
            </w:r>
          </w:p>
        </w:tc>
        <w:tc>
          <w:tcPr>
            <w:tcW w:w="406" w:type="pct"/>
            <w:tcBorders>
              <w:top w:val="nil"/>
              <w:left w:val="nil"/>
              <w:bottom w:val="single" w:sz="8" w:space="0" w:color="auto"/>
              <w:right w:val="single" w:sz="8" w:space="0" w:color="auto"/>
            </w:tcBorders>
            <w:shd w:val="clear" w:color="auto" w:fill="auto"/>
            <w:vAlign w:val="center"/>
            <w:hideMark/>
          </w:tcPr>
          <w:p w14:paraId="77DE1BA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292,24</w:t>
            </w:r>
          </w:p>
        </w:tc>
        <w:tc>
          <w:tcPr>
            <w:tcW w:w="317" w:type="pct"/>
            <w:tcBorders>
              <w:top w:val="nil"/>
              <w:left w:val="nil"/>
              <w:bottom w:val="single" w:sz="8" w:space="0" w:color="auto"/>
              <w:right w:val="single" w:sz="8" w:space="0" w:color="auto"/>
            </w:tcBorders>
            <w:shd w:val="clear" w:color="auto" w:fill="auto"/>
            <w:vAlign w:val="center"/>
            <w:hideMark/>
          </w:tcPr>
          <w:p w14:paraId="1ED903A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324,11</w:t>
            </w:r>
          </w:p>
        </w:tc>
        <w:tc>
          <w:tcPr>
            <w:tcW w:w="317" w:type="pct"/>
            <w:tcBorders>
              <w:top w:val="nil"/>
              <w:left w:val="nil"/>
              <w:bottom w:val="single" w:sz="8" w:space="0" w:color="auto"/>
              <w:right w:val="single" w:sz="8" w:space="0" w:color="auto"/>
            </w:tcBorders>
            <w:shd w:val="clear" w:color="auto" w:fill="auto"/>
            <w:vAlign w:val="center"/>
            <w:hideMark/>
          </w:tcPr>
          <w:p w14:paraId="066F14D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355,98</w:t>
            </w:r>
          </w:p>
        </w:tc>
        <w:tc>
          <w:tcPr>
            <w:tcW w:w="317" w:type="pct"/>
            <w:tcBorders>
              <w:top w:val="nil"/>
              <w:left w:val="nil"/>
              <w:bottom w:val="single" w:sz="8" w:space="0" w:color="auto"/>
              <w:right w:val="single" w:sz="8" w:space="0" w:color="auto"/>
            </w:tcBorders>
            <w:shd w:val="clear" w:color="auto" w:fill="auto"/>
            <w:vAlign w:val="center"/>
            <w:hideMark/>
          </w:tcPr>
          <w:p w14:paraId="6E7F1B6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387,84</w:t>
            </w:r>
          </w:p>
        </w:tc>
        <w:tc>
          <w:tcPr>
            <w:tcW w:w="317" w:type="pct"/>
            <w:tcBorders>
              <w:top w:val="nil"/>
              <w:left w:val="nil"/>
              <w:bottom w:val="single" w:sz="8" w:space="0" w:color="auto"/>
              <w:right w:val="single" w:sz="8" w:space="0" w:color="auto"/>
            </w:tcBorders>
            <w:shd w:val="clear" w:color="auto" w:fill="auto"/>
            <w:vAlign w:val="center"/>
            <w:hideMark/>
          </w:tcPr>
          <w:p w14:paraId="1D4BFB9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419,71</w:t>
            </w:r>
          </w:p>
        </w:tc>
        <w:tc>
          <w:tcPr>
            <w:tcW w:w="317" w:type="pct"/>
            <w:tcBorders>
              <w:top w:val="nil"/>
              <w:left w:val="nil"/>
              <w:bottom w:val="single" w:sz="8" w:space="0" w:color="auto"/>
              <w:right w:val="single" w:sz="8" w:space="0" w:color="auto"/>
            </w:tcBorders>
            <w:shd w:val="clear" w:color="auto" w:fill="auto"/>
            <w:vAlign w:val="center"/>
            <w:hideMark/>
          </w:tcPr>
          <w:p w14:paraId="06FFA55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451,57</w:t>
            </w:r>
          </w:p>
        </w:tc>
        <w:tc>
          <w:tcPr>
            <w:tcW w:w="317" w:type="pct"/>
            <w:tcBorders>
              <w:top w:val="nil"/>
              <w:left w:val="nil"/>
              <w:bottom w:val="single" w:sz="8" w:space="0" w:color="auto"/>
              <w:right w:val="single" w:sz="8" w:space="0" w:color="auto"/>
            </w:tcBorders>
            <w:shd w:val="clear" w:color="auto" w:fill="auto"/>
            <w:vAlign w:val="center"/>
            <w:hideMark/>
          </w:tcPr>
          <w:p w14:paraId="18772AD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483,44</w:t>
            </w:r>
          </w:p>
        </w:tc>
        <w:tc>
          <w:tcPr>
            <w:tcW w:w="317" w:type="pct"/>
            <w:tcBorders>
              <w:top w:val="nil"/>
              <w:left w:val="nil"/>
              <w:bottom w:val="single" w:sz="8" w:space="0" w:color="auto"/>
              <w:right w:val="single" w:sz="8" w:space="0" w:color="auto"/>
            </w:tcBorders>
            <w:shd w:val="clear" w:color="auto" w:fill="auto"/>
            <w:vAlign w:val="center"/>
            <w:hideMark/>
          </w:tcPr>
          <w:p w14:paraId="2EB335F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515,31</w:t>
            </w:r>
          </w:p>
        </w:tc>
      </w:tr>
      <w:tr w:rsidR="00F6369C" w:rsidRPr="00A70328" w14:paraId="151D6B6C"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7323AB9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Максимальный часовой расход натурального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3A7B9E3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w:t>
            </w:r>
            <w:r w:rsidRPr="00A70328">
              <w:rPr>
                <w:color w:val="000000"/>
                <w:sz w:val="20"/>
                <w:szCs w:val="20"/>
                <w:vertAlign w:val="superscript"/>
                <w:lang w:bidi="ar-SA"/>
              </w:rPr>
              <w:t>3</w:t>
            </w:r>
            <w:r w:rsidRPr="00A70328">
              <w:rPr>
                <w:color w:val="000000"/>
                <w:sz w:val="20"/>
                <w:szCs w:val="20"/>
                <w:lang w:bidi="ar-SA"/>
              </w:rPr>
              <w:t>/час</w:t>
            </w:r>
          </w:p>
        </w:tc>
        <w:tc>
          <w:tcPr>
            <w:tcW w:w="260" w:type="pct"/>
            <w:tcBorders>
              <w:top w:val="nil"/>
              <w:left w:val="nil"/>
              <w:bottom w:val="single" w:sz="8" w:space="0" w:color="auto"/>
              <w:right w:val="single" w:sz="8" w:space="0" w:color="auto"/>
            </w:tcBorders>
            <w:shd w:val="clear" w:color="auto" w:fill="auto"/>
            <w:vAlign w:val="center"/>
            <w:hideMark/>
          </w:tcPr>
          <w:p w14:paraId="3371B1A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270,49</w:t>
            </w:r>
          </w:p>
        </w:tc>
        <w:tc>
          <w:tcPr>
            <w:tcW w:w="260" w:type="pct"/>
            <w:tcBorders>
              <w:top w:val="nil"/>
              <w:left w:val="nil"/>
              <w:bottom w:val="single" w:sz="8" w:space="0" w:color="auto"/>
              <w:right w:val="single" w:sz="8" w:space="0" w:color="auto"/>
            </w:tcBorders>
            <w:shd w:val="clear" w:color="auto" w:fill="auto"/>
            <w:vAlign w:val="center"/>
            <w:hideMark/>
          </w:tcPr>
          <w:p w14:paraId="2BB9D97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270,49</w:t>
            </w:r>
          </w:p>
        </w:tc>
        <w:tc>
          <w:tcPr>
            <w:tcW w:w="260" w:type="pct"/>
            <w:tcBorders>
              <w:top w:val="nil"/>
              <w:left w:val="nil"/>
              <w:bottom w:val="single" w:sz="8" w:space="0" w:color="auto"/>
              <w:right w:val="single" w:sz="8" w:space="0" w:color="auto"/>
            </w:tcBorders>
            <w:shd w:val="clear" w:color="auto" w:fill="auto"/>
            <w:vAlign w:val="center"/>
            <w:hideMark/>
          </w:tcPr>
          <w:p w14:paraId="13D89D1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326,47</w:t>
            </w:r>
          </w:p>
        </w:tc>
        <w:tc>
          <w:tcPr>
            <w:tcW w:w="260" w:type="pct"/>
            <w:tcBorders>
              <w:top w:val="nil"/>
              <w:left w:val="nil"/>
              <w:bottom w:val="single" w:sz="8" w:space="0" w:color="auto"/>
              <w:right w:val="single" w:sz="8" w:space="0" w:color="auto"/>
            </w:tcBorders>
            <w:shd w:val="clear" w:color="auto" w:fill="auto"/>
            <w:vAlign w:val="center"/>
            <w:hideMark/>
          </w:tcPr>
          <w:p w14:paraId="780F8D0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365,14</w:t>
            </w:r>
          </w:p>
        </w:tc>
        <w:tc>
          <w:tcPr>
            <w:tcW w:w="260" w:type="pct"/>
            <w:tcBorders>
              <w:top w:val="nil"/>
              <w:left w:val="nil"/>
              <w:bottom w:val="single" w:sz="8" w:space="0" w:color="auto"/>
              <w:right w:val="single" w:sz="8" w:space="0" w:color="auto"/>
            </w:tcBorders>
            <w:shd w:val="clear" w:color="auto" w:fill="auto"/>
            <w:vAlign w:val="center"/>
            <w:hideMark/>
          </w:tcPr>
          <w:p w14:paraId="07A1B07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403,81</w:t>
            </w:r>
          </w:p>
        </w:tc>
        <w:tc>
          <w:tcPr>
            <w:tcW w:w="260" w:type="pct"/>
            <w:tcBorders>
              <w:top w:val="nil"/>
              <w:left w:val="nil"/>
              <w:bottom w:val="single" w:sz="8" w:space="0" w:color="auto"/>
              <w:right w:val="single" w:sz="8" w:space="0" w:color="auto"/>
            </w:tcBorders>
            <w:shd w:val="clear" w:color="auto" w:fill="auto"/>
            <w:vAlign w:val="center"/>
            <w:hideMark/>
          </w:tcPr>
          <w:p w14:paraId="60FC83C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442,48</w:t>
            </w:r>
          </w:p>
        </w:tc>
        <w:tc>
          <w:tcPr>
            <w:tcW w:w="406" w:type="pct"/>
            <w:tcBorders>
              <w:top w:val="nil"/>
              <w:left w:val="nil"/>
              <w:bottom w:val="single" w:sz="8" w:space="0" w:color="auto"/>
              <w:right w:val="single" w:sz="8" w:space="0" w:color="auto"/>
            </w:tcBorders>
            <w:shd w:val="clear" w:color="auto" w:fill="auto"/>
            <w:vAlign w:val="center"/>
            <w:hideMark/>
          </w:tcPr>
          <w:p w14:paraId="52573C8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481,16</w:t>
            </w:r>
          </w:p>
        </w:tc>
        <w:tc>
          <w:tcPr>
            <w:tcW w:w="317" w:type="pct"/>
            <w:tcBorders>
              <w:top w:val="nil"/>
              <w:left w:val="nil"/>
              <w:bottom w:val="single" w:sz="8" w:space="0" w:color="auto"/>
              <w:right w:val="single" w:sz="8" w:space="0" w:color="auto"/>
            </w:tcBorders>
            <w:shd w:val="clear" w:color="auto" w:fill="auto"/>
            <w:vAlign w:val="center"/>
            <w:hideMark/>
          </w:tcPr>
          <w:p w14:paraId="77B9264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533,62</w:t>
            </w:r>
          </w:p>
        </w:tc>
        <w:tc>
          <w:tcPr>
            <w:tcW w:w="317" w:type="pct"/>
            <w:tcBorders>
              <w:top w:val="nil"/>
              <w:left w:val="nil"/>
              <w:bottom w:val="single" w:sz="8" w:space="0" w:color="auto"/>
              <w:right w:val="single" w:sz="8" w:space="0" w:color="auto"/>
            </w:tcBorders>
            <w:shd w:val="clear" w:color="auto" w:fill="auto"/>
            <w:vAlign w:val="center"/>
            <w:hideMark/>
          </w:tcPr>
          <w:p w14:paraId="14FF91C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586,08</w:t>
            </w:r>
          </w:p>
        </w:tc>
        <w:tc>
          <w:tcPr>
            <w:tcW w:w="317" w:type="pct"/>
            <w:tcBorders>
              <w:top w:val="nil"/>
              <w:left w:val="nil"/>
              <w:bottom w:val="single" w:sz="8" w:space="0" w:color="auto"/>
              <w:right w:val="single" w:sz="8" w:space="0" w:color="auto"/>
            </w:tcBorders>
            <w:shd w:val="clear" w:color="auto" w:fill="auto"/>
            <w:vAlign w:val="center"/>
            <w:hideMark/>
          </w:tcPr>
          <w:p w14:paraId="2B89049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638,55</w:t>
            </w:r>
          </w:p>
        </w:tc>
        <w:tc>
          <w:tcPr>
            <w:tcW w:w="317" w:type="pct"/>
            <w:tcBorders>
              <w:top w:val="nil"/>
              <w:left w:val="nil"/>
              <w:bottom w:val="single" w:sz="8" w:space="0" w:color="auto"/>
              <w:right w:val="single" w:sz="8" w:space="0" w:color="auto"/>
            </w:tcBorders>
            <w:shd w:val="clear" w:color="auto" w:fill="auto"/>
            <w:vAlign w:val="center"/>
            <w:hideMark/>
          </w:tcPr>
          <w:p w14:paraId="4281172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691,01</w:t>
            </w:r>
          </w:p>
        </w:tc>
        <w:tc>
          <w:tcPr>
            <w:tcW w:w="317" w:type="pct"/>
            <w:tcBorders>
              <w:top w:val="nil"/>
              <w:left w:val="nil"/>
              <w:bottom w:val="single" w:sz="8" w:space="0" w:color="auto"/>
              <w:right w:val="single" w:sz="8" w:space="0" w:color="auto"/>
            </w:tcBorders>
            <w:shd w:val="clear" w:color="auto" w:fill="auto"/>
            <w:vAlign w:val="center"/>
            <w:hideMark/>
          </w:tcPr>
          <w:p w14:paraId="6D61086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743,48</w:t>
            </w:r>
          </w:p>
        </w:tc>
        <w:tc>
          <w:tcPr>
            <w:tcW w:w="317" w:type="pct"/>
            <w:tcBorders>
              <w:top w:val="nil"/>
              <w:left w:val="nil"/>
              <w:bottom w:val="single" w:sz="8" w:space="0" w:color="auto"/>
              <w:right w:val="single" w:sz="8" w:space="0" w:color="auto"/>
            </w:tcBorders>
            <w:shd w:val="clear" w:color="auto" w:fill="auto"/>
            <w:vAlign w:val="center"/>
            <w:hideMark/>
          </w:tcPr>
          <w:p w14:paraId="3E8C593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795,94</w:t>
            </w:r>
          </w:p>
        </w:tc>
        <w:tc>
          <w:tcPr>
            <w:tcW w:w="317" w:type="pct"/>
            <w:tcBorders>
              <w:top w:val="nil"/>
              <w:left w:val="nil"/>
              <w:bottom w:val="single" w:sz="8" w:space="0" w:color="auto"/>
              <w:right w:val="single" w:sz="8" w:space="0" w:color="auto"/>
            </w:tcBorders>
            <w:shd w:val="clear" w:color="auto" w:fill="auto"/>
            <w:vAlign w:val="center"/>
            <w:hideMark/>
          </w:tcPr>
          <w:p w14:paraId="29469DB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848,41</w:t>
            </w:r>
          </w:p>
        </w:tc>
      </w:tr>
      <w:tr w:rsidR="00F6369C" w:rsidRPr="00A70328" w14:paraId="4517299F"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24AEBDF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Максимальный часовой расход натурального топлива в летний период</w:t>
            </w:r>
          </w:p>
        </w:tc>
        <w:tc>
          <w:tcPr>
            <w:tcW w:w="351" w:type="pct"/>
            <w:tcBorders>
              <w:top w:val="nil"/>
              <w:left w:val="nil"/>
              <w:bottom w:val="single" w:sz="8" w:space="0" w:color="auto"/>
              <w:right w:val="single" w:sz="8" w:space="0" w:color="auto"/>
            </w:tcBorders>
            <w:shd w:val="clear" w:color="auto" w:fill="auto"/>
            <w:vAlign w:val="center"/>
            <w:hideMark/>
          </w:tcPr>
          <w:p w14:paraId="5EBA7B4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w:t>
            </w:r>
            <w:r w:rsidRPr="00A70328">
              <w:rPr>
                <w:color w:val="000000"/>
                <w:sz w:val="20"/>
                <w:szCs w:val="20"/>
                <w:vertAlign w:val="superscript"/>
                <w:lang w:bidi="ar-SA"/>
              </w:rPr>
              <w:t>3</w:t>
            </w:r>
            <w:r w:rsidRPr="00A70328">
              <w:rPr>
                <w:color w:val="000000"/>
                <w:sz w:val="20"/>
                <w:szCs w:val="20"/>
                <w:lang w:bidi="ar-SA"/>
              </w:rPr>
              <w:t>/час</w:t>
            </w:r>
          </w:p>
        </w:tc>
        <w:tc>
          <w:tcPr>
            <w:tcW w:w="260" w:type="pct"/>
            <w:tcBorders>
              <w:top w:val="nil"/>
              <w:left w:val="nil"/>
              <w:bottom w:val="single" w:sz="8" w:space="0" w:color="auto"/>
              <w:right w:val="single" w:sz="8" w:space="0" w:color="auto"/>
            </w:tcBorders>
            <w:shd w:val="clear" w:color="auto" w:fill="auto"/>
            <w:vAlign w:val="center"/>
            <w:hideMark/>
          </w:tcPr>
          <w:p w14:paraId="3317543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17,94</w:t>
            </w:r>
          </w:p>
        </w:tc>
        <w:tc>
          <w:tcPr>
            <w:tcW w:w="260" w:type="pct"/>
            <w:tcBorders>
              <w:top w:val="nil"/>
              <w:left w:val="nil"/>
              <w:bottom w:val="single" w:sz="8" w:space="0" w:color="auto"/>
              <w:right w:val="single" w:sz="8" w:space="0" w:color="auto"/>
            </w:tcBorders>
            <w:shd w:val="clear" w:color="auto" w:fill="auto"/>
            <w:vAlign w:val="center"/>
            <w:hideMark/>
          </w:tcPr>
          <w:p w14:paraId="21078A0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17,94</w:t>
            </w:r>
          </w:p>
        </w:tc>
        <w:tc>
          <w:tcPr>
            <w:tcW w:w="260" w:type="pct"/>
            <w:tcBorders>
              <w:top w:val="nil"/>
              <w:left w:val="nil"/>
              <w:bottom w:val="single" w:sz="8" w:space="0" w:color="auto"/>
              <w:right w:val="single" w:sz="8" w:space="0" w:color="auto"/>
            </w:tcBorders>
            <w:shd w:val="clear" w:color="auto" w:fill="auto"/>
            <w:vAlign w:val="center"/>
            <w:hideMark/>
          </w:tcPr>
          <w:p w14:paraId="39469DD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22,66</w:t>
            </w:r>
          </w:p>
        </w:tc>
        <w:tc>
          <w:tcPr>
            <w:tcW w:w="260" w:type="pct"/>
            <w:tcBorders>
              <w:top w:val="nil"/>
              <w:left w:val="nil"/>
              <w:bottom w:val="single" w:sz="8" w:space="0" w:color="auto"/>
              <w:right w:val="single" w:sz="8" w:space="0" w:color="auto"/>
            </w:tcBorders>
            <w:shd w:val="clear" w:color="auto" w:fill="auto"/>
            <w:vAlign w:val="center"/>
            <w:hideMark/>
          </w:tcPr>
          <w:p w14:paraId="6521E12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26,03</w:t>
            </w:r>
          </w:p>
        </w:tc>
        <w:tc>
          <w:tcPr>
            <w:tcW w:w="260" w:type="pct"/>
            <w:tcBorders>
              <w:top w:val="nil"/>
              <w:left w:val="nil"/>
              <w:bottom w:val="single" w:sz="8" w:space="0" w:color="auto"/>
              <w:right w:val="single" w:sz="8" w:space="0" w:color="auto"/>
            </w:tcBorders>
            <w:shd w:val="clear" w:color="auto" w:fill="auto"/>
            <w:vAlign w:val="center"/>
            <w:hideMark/>
          </w:tcPr>
          <w:p w14:paraId="5FC84B4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29,41</w:t>
            </w:r>
          </w:p>
        </w:tc>
        <w:tc>
          <w:tcPr>
            <w:tcW w:w="260" w:type="pct"/>
            <w:tcBorders>
              <w:top w:val="nil"/>
              <w:left w:val="nil"/>
              <w:bottom w:val="single" w:sz="8" w:space="0" w:color="auto"/>
              <w:right w:val="single" w:sz="8" w:space="0" w:color="auto"/>
            </w:tcBorders>
            <w:shd w:val="clear" w:color="auto" w:fill="auto"/>
            <w:vAlign w:val="center"/>
            <w:hideMark/>
          </w:tcPr>
          <w:p w14:paraId="21FD752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32,78</w:t>
            </w:r>
          </w:p>
        </w:tc>
        <w:tc>
          <w:tcPr>
            <w:tcW w:w="406" w:type="pct"/>
            <w:tcBorders>
              <w:top w:val="nil"/>
              <w:left w:val="nil"/>
              <w:bottom w:val="single" w:sz="8" w:space="0" w:color="auto"/>
              <w:right w:val="single" w:sz="8" w:space="0" w:color="auto"/>
            </w:tcBorders>
            <w:shd w:val="clear" w:color="auto" w:fill="auto"/>
            <w:vAlign w:val="center"/>
            <w:hideMark/>
          </w:tcPr>
          <w:p w14:paraId="138545F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36,16</w:t>
            </w:r>
          </w:p>
        </w:tc>
        <w:tc>
          <w:tcPr>
            <w:tcW w:w="317" w:type="pct"/>
            <w:tcBorders>
              <w:top w:val="nil"/>
              <w:left w:val="nil"/>
              <w:bottom w:val="single" w:sz="8" w:space="0" w:color="auto"/>
              <w:right w:val="single" w:sz="8" w:space="0" w:color="auto"/>
            </w:tcBorders>
            <w:shd w:val="clear" w:color="auto" w:fill="auto"/>
            <w:vAlign w:val="center"/>
            <w:hideMark/>
          </w:tcPr>
          <w:p w14:paraId="7ADB0AC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40,88</w:t>
            </w:r>
          </w:p>
        </w:tc>
        <w:tc>
          <w:tcPr>
            <w:tcW w:w="317" w:type="pct"/>
            <w:tcBorders>
              <w:top w:val="nil"/>
              <w:left w:val="nil"/>
              <w:bottom w:val="single" w:sz="8" w:space="0" w:color="auto"/>
              <w:right w:val="single" w:sz="8" w:space="0" w:color="auto"/>
            </w:tcBorders>
            <w:shd w:val="clear" w:color="auto" w:fill="auto"/>
            <w:vAlign w:val="center"/>
            <w:hideMark/>
          </w:tcPr>
          <w:p w14:paraId="40391E2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45,61</w:t>
            </w:r>
          </w:p>
        </w:tc>
        <w:tc>
          <w:tcPr>
            <w:tcW w:w="317" w:type="pct"/>
            <w:tcBorders>
              <w:top w:val="nil"/>
              <w:left w:val="nil"/>
              <w:bottom w:val="single" w:sz="8" w:space="0" w:color="auto"/>
              <w:right w:val="single" w:sz="8" w:space="0" w:color="auto"/>
            </w:tcBorders>
            <w:shd w:val="clear" w:color="auto" w:fill="auto"/>
            <w:vAlign w:val="center"/>
            <w:hideMark/>
          </w:tcPr>
          <w:p w14:paraId="6A4792D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50,34</w:t>
            </w:r>
          </w:p>
        </w:tc>
        <w:tc>
          <w:tcPr>
            <w:tcW w:w="317" w:type="pct"/>
            <w:tcBorders>
              <w:top w:val="nil"/>
              <w:left w:val="nil"/>
              <w:bottom w:val="single" w:sz="8" w:space="0" w:color="auto"/>
              <w:right w:val="single" w:sz="8" w:space="0" w:color="auto"/>
            </w:tcBorders>
            <w:shd w:val="clear" w:color="auto" w:fill="auto"/>
            <w:vAlign w:val="center"/>
            <w:hideMark/>
          </w:tcPr>
          <w:p w14:paraId="56DA256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55,07</w:t>
            </w:r>
          </w:p>
        </w:tc>
        <w:tc>
          <w:tcPr>
            <w:tcW w:w="317" w:type="pct"/>
            <w:tcBorders>
              <w:top w:val="nil"/>
              <w:left w:val="nil"/>
              <w:bottom w:val="single" w:sz="8" w:space="0" w:color="auto"/>
              <w:right w:val="single" w:sz="8" w:space="0" w:color="auto"/>
            </w:tcBorders>
            <w:shd w:val="clear" w:color="auto" w:fill="auto"/>
            <w:vAlign w:val="center"/>
            <w:hideMark/>
          </w:tcPr>
          <w:p w14:paraId="09DA3A6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59,80</w:t>
            </w:r>
          </w:p>
        </w:tc>
        <w:tc>
          <w:tcPr>
            <w:tcW w:w="317" w:type="pct"/>
            <w:tcBorders>
              <w:top w:val="nil"/>
              <w:left w:val="nil"/>
              <w:bottom w:val="single" w:sz="8" w:space="0" w:color="auto"/>
              <w:right w:val="single" w:sz="8" w:space="0" w:color="auto"/>
            </w:tcBorders>
            <w:shd w:val="clear" w:color="auto" w:fill="auto"/>
            <w:vAlign w:val="center"/>
            <w:hideMark/>
          </w:tcPr>
          <w:p w14:paraId="13FEAA8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64,53</w:t>
            </w:r>
          </w:p>
        </w:tc>
        <w:tc>
          <w:tcPr>
            <w:tcW w:w="317" w:type="pct"/>
            <w:tcBorders>
              <w:top w:val="nil"/>
              <w:left w:val="nil"/>
              <w:bottom w:val="single" w:sz="8" w:space="0" w:color="auto"/>
              <w:right w:val="single" w:sz="8" w:space="0" w:color="auto"/>
            </w:tcBorders>
            <w:shd w:val="clear" w:color="auto" w:fill="auto"/>
            <w:vAlign w:val="center"/>
            <w:hideMark/>
          </w:tcPr>
          <w:p w14:paraId="2BDFD5B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69,26</w:t>
            </w:r>
          </w:p>
        </w:tc>
      </w:tr>
      <w:tr w:rsidR="00F6369C" w:rsidRPr="00A70328" w14:paraId="57AF9AE6"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24A4859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Максимальный часовой расход натурального топлива в переходный период</w:t>
            </w:r>
          </w:p>
        </w:tc>
        <w:tc>
          <w:tcPr>
            <w:tcW w:w="351" w:type="pct"/>
            <w:tcBorders>
              <w:top w:val="nil"/>
              <w:left w:val="nil"/>
              <w:bottom w:val="single" w:sz="8" w:space="0" w:color="auto"/>
              <w:right w:val="single" w:sz="8" w:space="0" w:color="auto"/>
            </w:tcBorders>
            <w:shd w:val="clear" w:color="auto" w:fill="auto"/>
            <w:vAlign w:val="center"/>
            <w:hideMark/>
          </w:tcPr>
          <w:p w14:paraId="56A4C61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м</w:t>
            </w:r>
            <w:r w:rsidRPr="00A70328">
              <w:rPr>
                <w:color w:val="000000"/>
                <w:sz w:val="20"/>
                <w:szCs w:val="20"/>
                <w:vertAlign w:val="superscript"/>
                <w:lang w:bidi="ar-SA"/>
              </w:rPr>
              <w:t>3</w:t>
            </w:r>
            <w:r w:rsidRPr="00A70328">
              <w:rPr>
                <w:color w:val="000000"/>
                <w:sz w:val="20"/>
                <w:szCs w:val="20"/>
                <w:lang w:bidi="ar-SA"/>
              </w:rPr>
              <w:t>/час</w:t>
            </w:r>
          </w:p>
        </w:tc>
        <w:tc>
          <w:tcPr>
            <w:tcW w:w="260" w:type="pct"/>
            <w:tcBorders>
              <w:top w:val="nil"/>
              <w:left w:val="nil"/>
              <w:bottom w:val="single" w:sz="8" w:space="0" w:color="auto"/>
              <w:right w:val="single" w:sz="8" w:space="0" w:color="auto"/>
            </w:tcBorders>
            <w:shd w:val="clear" w:color="auto" w:fill="auto"/>
            <w:vAlign w:val="center"/>
            <w:hideMark/>
          </w:tcPr>
          <w:p w14:paraId="0A5160D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143,36</w:t>
            </w:r>
          </w:p>
        </w:tc>
        <w:tc>
          <w:tcPr>
            <w:tcW w:w="260" w:type="pct"/>
            <w:tcBorders>
              <w:top w:val="nil"/>
              <w:left w:val="nil"/>
              <w:bottom w:val="single" w:sz="8" w:space="0" w:color="auto"/>
              <w:right w:val="single" w:sz="8" w:space="0" w:color="auto"/>
            </w:tcBorders>
            <w:shd w:val="clear" w:color="auto" w:fill="auto"/>
            <w:vAlign w:val="center"/>
            <w:hideMark/>
          </w:tcPr>
          <w:p w14:paraId="6EFBE55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143,36</w:t>
            </w:r>
          </w:p>
        </w:tc>
        <w:tc>
          <w:tcPr>
            <w:tcW w:w="260" w:type="pct"/>
            <w:tcBorders>
              <w:top w:val="nil"/>
              <w:left w:val="nil"/>
              <w:bottom w:val="single" w:sz="8" w:space="0" w:color="auto"/>
              <w:right w:val="single" w:sz="8" w:space="0" w:color="auto"/>
            </w:tcBorders>
            <w:shd w:val="clear" w:color="auto" w:fill="auto"/>
            <w:vAlign w:val="center"/>
            <w:hideMark/>
          </w:tcPr>
          <w:p w14:paraId="5099923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173,03</w:t>
            </w:r>
          </w:p>
        </w:tc>
        <w:tc>
          <w:tcPr>
            <w:tcW w:w="260" w:type="pct"/>
            <w:tcBorders>
              <w:top w:val="nil"/>
              <w:left w:val="nil"/>
              <w:bottom w:val="single" w:sz="8" w:space="0" w:color="auto"/>
              <w:right w:val="single" w:sz="8" w:space="0" w:color="auto"/>
            </w:tcBorders>
            <w:shd w:val="clear" w:color="auto" w:fill="auto"/>
            <w:vAlign w:val="center"/>
            <w:hideMark/>
          </w:tcPr>
          <w:p w14:paraId="2E8B4BE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193,52</w:t>
            </w:r>
          </w:p>
        </w:tc>
        <w:tc>
          <w:tcPr>
            <w:tcW w:w="260" w:type="pct"/>
            <w:tcBorders>
              <w:top w:val="nil"/>
              <w:left w:val="nil"/>
              <w:bottom w:val="single" w:sz="8" w:space="0" w:color="auto"/>
              <w:right w:val="single" w:sz="8" w:space="0" w:color="auto"/>
            </w:tcBorders>
            <w:shd w:val="clear" w:color="auto" w:fill="auto"/>
            <w:vAlign w:val="center"/>
            <w:hideMark/>
          </w:tcPr>
          <w:p w14:paraId="30ECBE4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214,02</w:t>
            </w:r>
          </w:p>
        </w:tc>
        <w:tc>
          <w:tcPr>
            <w:tcW w:w="260" w:type="pct"/>
            <w:tcBorders>
              <w:top w:val="nil"/>
              <w:left w:val="nil"/>
              <w:bottom w:val="single" w:sz="8" w:space="0" w:color="auto"/>
              <w:right w:val="single" w:sz="8" w:space="0" w:color="auto"/>
            </w:tcBorders>
            <w:shd w:val="clear" w:color="auto" w:fill="auto"/>
            <w:vAlign w:val="center"/>
            <w:hideMark/>
          </w:tcPr>
          <w:p w14:paraId="054C9B5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234,52</w:t>
            </w:r>
          </w:p>
        </w:tc>
        <w:tc>
          <w:tcPr>
            <w:tcW w:w="406" w:type="pct"/>
            <w:tcBorders>
              <w:top w:val="nil"/>
              <w:left w:val="nil"/>
              <w:bottom w:val="single" w:sz="8" w:space="0" w:color="auto"/>
              <w:right w:val="single" w:sz="8" w:space="0" w:color="auto"/>
            </w:tcBorders>
            <w:shd w:val="clear" w:color="auto" w:fill="auto"/>
            <w:vAlign w:val="center"/>
            <w:hideMark/>
          </w:tcPr>
          <w:p w14:paraId="66EF06A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255,01</w:t>
            </w:r>
          </w:p>
        </w:tc>
        <w:tc>
          <w:tcPr>
            <w:tcW w:w="317" w:type="pct"/>
            <w:tcBorders>
              <w:top w:val="nil"/>
              <w:left w:val="nil"/>
              <w:bottom w:val="single" w:sz="8" w:space="0" w:color="auto"/>
              <w:right w:val="single" w:sz="8" w:space="0" w:color="auto"/>
            </w:tcBorders>
            <w:shd w:val="clear" w:color="auto" w:fill="auto"/>
            <w:vAlign w:val="center"/>
            <w:hideMark/>
          </w:tcPr>
          <w:p w14:paraId="7ADF368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282,82</w:t>
            </w:r>
          </w:p>
        </w:tc>
        <w:tc>
          <w:tcPr>
            <w:tcW w:w="317" w:type="pct"/>
            <w:tcBorders>
              <w:top w:val="nil"/>
              <w:left w:val="nil"/>
              <w:bottom w:val="single" w:sz="8" w:space="0" w:color="auto"/>
              <w:right w:val="single" w:sz="8" w:space="0" w:color="auto"/>
            </w:tcBorders>
            <w:shd w:val="clear" w:color="auto" w:fill="auto"/>
            <w:vAlign w:val="center"/>
            <w:hideMark/>
          </w:tcPr>
          <w:p w14:paraId="603B5DD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310,62</w:t>
            </w:r>
          </w:p>
        </w:tc>
        <w:tc>
          <w:tcPr>
            <w:tcW w:w="317" w:type="pct"/>
            <w:tcBorders>
              <w:top w:val="nil"/>
              <w:left w:val="nil"/>
              <w:bottom w:val="single" w:sz="8" w:space="0" w:color="auto"/>
              <w:right w:val="single" w:sz="8" w:space="0" w:color="auto"/>
            </w:tcBorders>
            <w:shd w:val="clear" w:color="auto" w:fill="auto"/>
            <w:vAlign w:val="center"/>
            <w:hideMark/>
          </w:tcPr>
          <w:p w14:paraId="608BCC8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338,43</w:t>
            </w:r>
          </w:p>
        </w:tc>
        <w:tc>
          <w:tcPr>
            <w:tcW w:w="317" w:type="pct"/>
            <w:tcBorders>
              <w:top w:val="nil"/>
              <w:left w:val="nil"/>
              <w:bottom w:val="single" w:sz="8" w:space="0" w:color="auto"/>
              <w:right w:val="single" w:sz="8" w:space="0" w:color="auto"/>
            </w:tcBorders>
            <w:shd w:val="clear" w:color="auto" w:fill="auto"/>
            <w:vAlign w:val="center"/>
            <w:hideMark/>
          </w:tcPr>
          <w:p w14:paraId="6E33606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366,24</w:t>
            </w:r>
          </w:p>
        </w:tc>
        <w:tc>
          <w:tcPr>
            <w:tcW w:w="317" w:type="pct"/>
            <w:tcBorders>
              <w:top w:val="nil"/>
              <w:left w:val="nil"/>
              <w:bottom w:val="single" w:sz="8" w:space="0" w:color="auto"/>
              <w:right w:val="single" w:sz="8" w:space="0" w:color="auto"/>
            </w:tcBorders>
            <w:shd w:val="clear" w:color="auto" w:fill="auto"/>
            <w:vAlign w:val="center"/>
            <w:hideMark/>
          </w:tcPr>
          <w:p w14:paraId="4406B3E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394,04</w:t>
            </w:r>
          </w:p>
        </w:tc>
        <w:tc>
          <w:tcPr>
            <w:tcW w:w="317" w:type="pct"/>
            <w:tcBorders>
              <w:top w:val="nil"/>
              <w:left w:val="nil"/>
              <w:bottom w:val="single" w:sz="8" w:space="0" w:color="auto"/>
              <w:right w:val="single" w:sz="8" w:space="0" w:color="auto"/>
            </w:tcBorders>
            <w:shd w:val="clear" w:color="auto" w:fill="auto"/>
            <w:vAlign w:val="center"/>
            <w:hideMark/>
          </w:tcPr>
          <w:p w14:paraId="502F6B7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421,85</w:t>
            </w:r>
          </w:p>
        </w:tc>
        <w:tc>
          <w:tcPr>
            <w:tcW w:w="317" w:type="pct"/>
            <w:tcBorders>
              <w:top w:val="nil"/>
              <w:left w:val="nil"/>
              <w:bottom w:val="single" w:sz="8" w:space="0" w:color="auto"/>
              <w:right w:val="single" w:sz="8" w:space="0" w:color="auto"/>
            </w:tcBorders>
            <w:shd w:val="clear" w:color="auto" w:fill="auto"/>
            <w:vAlign w:val="center"/>
            <w:hideMark/>
          </w:tcPr>
          <w:p w14:paraId="463AC54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449,66</w:t>
            </w:r>
          </w:p>
        </w:tc>
      </w:tr>
      <w:tr w:rsidR="00F6369C" w:rsidRPr="00A70328" w14:paraId="0C2C423B"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06D63C6E"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Годовой расход условного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63D8F76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 xml:space="preserve">т </w:t>
            </w:r>
            <w:proofErr w:type="spellStart"/>
            <w:r w:rsidRPr="00A70328">
              <w:rPr>
                <w:color w:val="000000"/>
                <w:sz w:val="20"/>
                <w:szCs w:val="20"/>
                <w:lang w:bidi="ar-SA"/>
              </w:rPr>
              <w:t>у.т</w:t>
            </w:r>
            <w:proofErr w:type="spellEnd"/>
            <w:r w:rsidRPr="00A70328">
              <w:rPr>
                <w:color w:val="000000"/>
                <w:sz w:val="20"/>
                <w:szCs w:val="20"/>
                <w:lang w:bidi="ar-SA"/>
              </w:rPr>
              <w:t>.</w:t>
            </w:r>
          </w:p>
        </w:tc>
        <w:tc>
          <w:tcPr>
            <w:tcW w:w="260" w:type="pct"/>
            <w:tcBorders>
              <w:top w:val="nil"/>
              <w:left w:val="nil"/>
              <w:bottom w:val="single" w:sz="8" w:space="0" w:color="auto"/>
              <w:right w:val="single" w:sz="8" w:space="0" w:color="auto"/>
            </w:tcBorders>
            <w:shd w:val="clear" w:color="auto" w:fill="auto"/>
            <w:vAlign w:val="center"/>
            <w:hideMark/>
          </w:tcPr>
          <w:p w14:paraId="15979059"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1182,04</w:t>
            </w:r>
          </w:p>
        </w:tc>
        <w:tc>
          <w:tcPr>
            <w:tcW w:w="260" w:type="pct"/>
            <w:tcBorders>
              <w:top w:val="nil"/>
              <w:left w:val="nil"/>
              <w:bottom w:val="single" w:sz="8" w:space="0" w:color="auto"/>
              <w:right w:val="single" w:sz="8" w:space="0" w:color="auto"/>
            </w:tcBorders>
            <w:shd w:val="clear" w:color="auto" w:fill="auto"/>
            <w:vAlign w:val="center"/>
            <w:hideMark/>
          </w:tcPr>
          <w:p w14:paraId="728951B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1182,03</w:t>
            </w:r>
          </w:p>
        </w:tc>
        <w:tc>
          <w:tcPr>
            <w:tcW w:w="260" w:type="pct"/>
            <w:tcBorders>
              <w:top w:val="nil"/>
              <w:left w:val="nil"/>
              <w:bottom w:val="single" w:sz="8" w:space="0" w:color="auto"/>
              <w:right w:val="single" w:sz="8" w:space="0" w:color="auto"/>
            </w:tcBorders>
            <w:shd w:val="clear" w:color="auto" w:fill="auto"/>
            <w:vAlign w:val="center"/>
            <w:hideMark/>
          </w:tcPr>
          <w:p w14:paraId="1910B9D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1310,31</w:t>
            </w:r>
          </w:p>
        </w:tc>
        <w:tc>
          <w:tcPr>
            <w:tcW w:w="260" w:type="pct"/>
            <w:tcBorders>
              <w:top w:val="nil"/>
              <w:left w:val="nil"/>
              <w:bottom w:val="single" w:sz="8" w:space="0" w:color="auto"/>
              <w:right w:val="single" w:sz="8" w:space="0" w:color="auto"/>
            </w:tcBorders>
            <w:shd w:val="clear" w:color="auto" w:fill="auto"/>
            <w:vAlign w:val="center"/>
            <w:hideMark/>
          </w:tcPr>
          <w:p w14:paraId="31B6375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1462,70</w:t>
            </w:r>
          </w:p>
        </w:tc>
        <w:tc>
          <w:tcPr>
            <w:tcW w:w="260" w:type="pct"/>
            <w:tcBorders>
              <w:top w:val="nil"/>
              <w:left w:val="nil"/>
              <w:bottom w:val="single" w:sz="8" w:space="0" w:color="auto"/>
              <w:right w:val="single" w:sz="8" w:space="0" w:color="auto"/>
            </w:tcBorders>
            <w:shd w:val="clear" w:color="auto" w:fill="auto"/>
            <w:vAlign w:val="center"/>
            <w:hideMark/>
          </w:tcPr>
          <w:p w14:paraId="36769E7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1587,25</w:t>
            </w:r>
          </w:p>
        </w:tc>
        <w:tc>
          <w:tcPr>
            <w:tcW w:w="260" w:type="pct"/>
            <w:tcBorders>
              <w:top w:val="nil"/>
              <w:left w:val="nil"/>
              <w:bottom w:val="single" w:sz="8" w:space="0" w:color="auto"/>
              <w:right w:val="single" w:sz="8" w:space="0" w:color="auto"/>
            </w:tcBorders>
            <w:shd w:val="clear" w:color="auto" w:fill="auto"/>
            <w:vAlign w:val="center"/>
            <w:hideMark/>
          </w:tcPr>
          <w:p w14:paraId="7FAAE19F"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1736,73</w:t>
            </w:r>
          </w:p>
        </w:tc>
        <w:tc>
          <w:tcPr>
            <w:tcW w:w="406" w:type="pct"/>
            <w:tcBorders>
              <w:top w:val="nil"/>
              <w:left w:val="nil"/>
              <w:bottom w:val="single" w:sz="8" w:space="0" w:color="auto"/>
              <w:right w:val="single" w:sz="8" w:space="0" w:color="auto"/>
            </w:tcBorders>
            <w:shd w:val="clear" w:color="auto" w:fill="auto"/>
            <w:vAlign w:val="center"/>
            <w:hideMark/>
          </w:tcPr>
          <w:p w14:paraId="599E842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1885,94</w:t>
            </w:r>
          </w:p>
        </w:tc>
        <w:tc>
          <w:tcPr>
            <w:tcW w:w="317" w:type="pct"/>
            <w:tcBorders>
              <w:top w:val="nil"/>
              <w:left w:val="nil"/>
              <w:bottom w:val="single" w:sz="8" w:space="0" w:color="auto"/>
              <w:right w:val="single" w:sz="8" w:space="0" w:color="auto"/>
            </w:tcBorders>
            <w:shd w:val="clear" w:color="auto" w:fill="auto"/>
            <w:vAlign w:val="center"/>
            <w:hideMark/>
          </w:tcPr>
          <w:p w14:paraId="31409B8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2068,63</w:t>
            </w:r>
          </w:p>
        </w:tc>
        <w:tc>
          <w:tcPr>
            <w:tcW w:w="317" w:type="pct"/>
            <w:tcBorders>
              <w:top w:val="nil"/>
              <w:left w:val="nil"/>
              <w:bottom w:val="single" w:sz="8" w:space="0" w:color="auto"/>
              <w:right w:val="single" w:sz="8" w:space="0" w:color="auto"/>
            </w:tcBorders>
            <w:shd w:val="clear" w:color="auto" w:fill="auto"/>
            <w:vAlign w:val="center"/>
            <w:hideMark/>
          </w:tcPr>
          <w:p w14:paraId="169AFE82"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2247,12</w:t>
            </w:r>
          </w:p>
        </w:tc>
        <w:tc>
          <w:tcPr>
            <w:tcW w:w="317" w:type="pct"/>
            <w:tcBorders>
              <w:top w:val="nil"/>
              <w:left w:val="nil"/>
              <w:bottom w:val="single" w:sz="8" w:space="0" w:color="auto"/>
              <w:right w:val="single" w:sz="8" w:space="0" w:color="auto"/>
            </w:tcBorders>
            <w:shd w:val="clear" w:color="auto" w:fill="auto"/>
            <w:vAlign w:val="center"/>
            <w:hideMark/>
          </w:tcPr>
          <w:p w14:paraId="532275C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2429,77</w:t>
            </w:r>
          </w:p>
        </w:tc>
        <w:tc>
          <w:tcPr>
            <w:tcW w:w="317" w:type="pct"/>
            <w:tcBorders>
              <w:top w:val="nil"/>
              <w:left w:val="nil"/>
              <w:bottom w:val="single" w:sz="8" w:space="0" w:color="auto"/>
              <w:right w:val="single" w:sz="8" w:space="0" w:color="auto"/>
            </w:tcBorders>
            <w:shd w:val="clear" w:color="auto" w:fill="auto"/>
            <w:vAlign w:val="center"/>
            <w:hideMark/>
          </w:tcPr>
          <w:p w14:paraId="6C0C2D4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2613,48</w:t>
            </w:r>
          </w:p>
        </w:tc>
        <w:tc>
          <w:tcPr>
            <w:tcW w:w="317" w:type="pct"/>
            <w:tcBorders>
              <w:top w:val="nil"/>
              <w:left w:val="nil"/>
              <w:bottom w:val="single" w:sz="8" w:space="0" w:color="auto"/>
              <w:right w:val="single" w:sz="8" w:space="0" w:color="auto"/>
            </w:tcBorders>
            <w:shd w:val="clear" w:color="auto" w:fill="auto"/>
            <w:vAlign w:val="center"/>
            <w:hideMark/>
          </w:tcPr>
          <w:p w14:paraId="2A30DCA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2801,31</w:t>
            </w:r>
          </w:p>
        </w:tc>
        <w:tc>
          <w:tcPr>
            <w:tcW w:w="317" w:type="pct"/>
            <w:tcBorders>
              <w:top w:val="nil"/>
              <w:left w:val="nil"/>
              <w:bottom w:val="single" w:sz="8" w:space="0" w:color="auto"/>
              <w:right w:val="single" w:sz="8" w:space="0" w:color="auto"/>
            </w:tcBorders>
            <w:shd w:val="clear" w:color="auto" w:fill="auto"/>
            <w:vAlign w:val="center"/>
            <w:hideMark/>
          </w:tcPr>
          <w:p w14:paraId="2F8E8608"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2989,12</w:t>
            </w:r>
          </w:p>
        </w:tc>
        <w:tc>
          <w:tcPr>
            <w:tcW w:w="317" w:type="pct"/>
            <w:tcBorders>
              <w:top w:val="nil"/>
              <w:left w:val="nil"/>
              <w:bottom w:val="single" w:sz="8" w:space="0" w:color="auto"/>
              <w:right w:val="single" w:sz="8" w:space="0" w:color="auto"/>
            </w:tcBorders>
            <w:shd w:val="clear" w:color="auto" w:fill="auto"/>
            <w:vAlign w:val="center"/>
            <w:hideMark/>
          </w:tcPr>
          <w:p w14:paraId="09B8A8B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3172,85</w:t>
            </w:r>
          </w:p>
        </w:tc>
      </w:tr>
      <w:tr w:rsidR="00F6369C" w:rsidRPr="00A70328" w14:paraId="247C0065" w14:textId="77777777" w:rsidTr="00F6369C">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18F58031"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Годовой расход натурального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1D43987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тыс. м</w:t>
            </w:r>
            <w:r w:rsidRPr="00A70328">
              <w:rPr>
                <w:color w:val="000000"/>
                <w:sz w:val="20"/>
                <w:szCs w:val="20"/>
                <w:vertAlign w:val="superscript"/>
                <w:lang w:bidi="ar-SA"/>
              </w:rPr>
              <w:t>3</w:t>
            </w:r>
            <w:r w:rsidRPr="00A70328">
              <w:rPr>
                <w:color w:val="000000"/>
                <w:sz w:val="20"/>
                <w:szCs w:val="20"/>
                <w:lang w:bidi="ar-SA"/>
              </w:rPr>
              <w:t>/год</w:t>
            </w:r>
          </w:p>
        </w:tc>
        <w:tc>
          <w:tcPr>
            <w:tcW w:w="260" w:type="pct"/>
            <w:tcBorders>
              <w:top w:val="nil"/>
              <w:left w:val="nil"/>
              <w:bottom w:val="single" w:sz="8" w:space="0" w:color="auto"/>
              <w:right w:val="single" w:sz="8" w:space="0" w:color="auto"/>
            </w:tcBorders>
            <w:shd w:val="clear" w:color="auto" w:fill="auto"/>
            <w:vAlign w:val="center"/>
            <w:hideMark/>
          </w:tcPr>
          <w:p w14:paraId="453CDDB4"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1031,45</w:t>
            </w:r>
          </w:p>
        </w:tc>
        <w:tc>
          <w:tcPr>
            <w:tcW w:w="260" w:type="pct"/>
            <w:tcBorders>
              <w:top w:val="nil"/>
              <w:left w:val="nil"/>
              <w:bottom w:val="single" w:sz="8" w:space="0" w:color="auto"/>
              <w:right w:val="single" w:sz="8" w:space="0" w:color="auto"/>
            </w:tcBorders>
            <w:shd w:val="clear" w:color="auto" w:fill="auto"/>
            <w:vAlign w:val="center"/>
            <w:hideMark/>
          </w:tcPr>
          <w:p w14:paraId="4B121F6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1031,44</w:t>
            </w:r>
          </w:p>
        </w:tc>
        <w:tc>
          <w:tcPr>
            <w:tcW w:w="260" w:type="pct"/>
            <w:tcBorders>
              <w:top w:val="nil"/>
              <w:left w:val="nil"/>
              <w:bottom w:val="single" w:sz="8" w:space="0" w:color="auto"/>
              <w:right w:val="single" w:sz="8" w:space="0" w:color="auto"/>
            </w:tcBorders>
            <w:shd w:val="clear" w:color="auto" w:fill="auto"/>
            <w:vAlign w:val="center"/>
            <w:hideMark/>
          </w:tcPr>
          <w:p w14:paraId="114A8FAD"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1143,37</w:t>
            </w:r>
          </w:p>
        </w:tc>
        <w:tc>
          <w:tcPr>
            <w:tcW w:w="260" w:type="pct"/>
            <w:tcBorders>
              <w:top w:val="nil"/>
              <w:left w:val="nil"/>
              <w:bottom w:val="single" w:sz="8" w:space="0" w:color="auto"/>
              <w:right w:val="single" w:sz="8" w:space="0" w:color="auto"/>
            </w:tcBorders>
            <w:shd w:val="clear" w:color="auto" w:fill="auto"/>
            <w:vAlign w:val="center"/>
            <w:hideMark/>
          </w:tcPr>
          <w:p w14:paraId="7476A59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1276,35</w:t>
            </w:r>
          </w:p>
        </w:tc>
        <w:tc>
          <w:tcPr>
            <w:tcW w:w="260" w:type="pct"/>
            <w:tcBorders>
              <w:top w:val="nil"/>
              <w:left w:val="nil"/>
              <w:bottom w:val="single" w:sz="8" w:space="0" w:color="auto"/>
              <w:right w:val="single" w:sz="8" w:space="0" w:color="auto"/>
            </w:tcBorders>
            <w:shd w:val="clear" w:color="auto" w:fill="auto"/>
            <w:vAlign w:val="center"/>
            <w:hideMark/>
          </w:tcPr>
          <w:p w14:paraId="06BC0946"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1385,04</w:t>
            </w:r>
          </w:p>
        </w:tc>
        <w:tc>
          <w:tcPr>
            <w:tcW w:w="260" w:type="pct"/>
            <w:tcBorders>
              <w:top w:val="nil"/>
              <w:left w:val="nil"/>
              <w:bottom w:val="single" w:sz="8" w:space="0" w:color="auto"/>
              <w:right w:val="single" w:sz="8" w:space="0" w:color="auto"/>
            </w:tcBorders>
            <w:shd w:val="clear" w:color="auto" w:fill="auto"/>
            <w:vAlign w:val="center"/>
            <w:hideMark/>
          </w:tcPr>
          <w:p w14:paraId="76BC6D83"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1515,47</w:t>
            </w:r>
          </w:p>
        </w:tc>
        <w:tc>
          <w:tcPr>
            <w:tcW w:w="406" w:type="pct"/>
            <w:tcBorders>
              <w:top w:val="nil"/>
              <w:left w:val="nil"/>
              <w:bottom w:val="single" w:sz="8" w:space="0" w:color="auto"/>
              <w:right w:val="single" w:sz="8" w:space="0" w:color="auto"/>
            </w:tcBorders>
            <w:shd w:val="clear" w:color="auto" w:fill="auto"/>
            <w:vAlign w:val="center"/>
            <w:hideMark/>
          </w:tcPr>
          <w:p w14:paraId="35C22570"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1645,67</w:t>
            </w:r>
          </w:p>
        </w:tc>
        <w:tc>
          <w:tcPr>
            <w:tcW w:w="317" w:type="pct"/>
            <w:tcBorders>
              <w:top w:val="nil"/>
              <w:left w:val="nil"/>
              <w:bottom w:val="single" w:sz="8" w:space="0" w:color="auto"/>
              <w:right w:val="single" w:sz="8" w:space="0" w:color="auto"/>
            </w:tcBorders>
            <w:shd w:val="clear" w:color="auto" w:fill="auto"/>
            <w:vAlign w:val="center"/>
            <w:hideMark/>
          </w:tcPr>
          <w:p w14:paraId="7423146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1805,09</w:t>
            </w:r>
          </w:p>
        </w:tc>
        <w:tc>
          <w:tcPr>
            <w:tcW w:w="317" w:type="pct"/>
            <w:tcBorders>
              <w:top w:val="nil"/>
              <w:left w:val="nil"/>
              <w:bottom w:val="single" w:sz="8" w:space="0" w:color="auto"/>
              <w:right w:val="single" w:sz="8" w:space="0" w:color="auto"/>
            </w:tcBorders>
            <w:shd w:val="clear" w:color="auto" w:fill="auto"/>
            <w:vAlign w:val="center"/>
            <w:hideMark/>
          </w:tcPr>
          <w:p w14:paraId="00D3722B"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1960,84</w:t>
            </w:r>
          </w:p>
        </w:tc>
        <w:tc>
          <w:tcPr>
            <w:tcW w:w="317" w:type="pct"/>
            <w:tcBorders>
              <w:top w:val="nil"/>
              <w:left w:val="nil"/>
              <w:bottom w:val="single" w:sz="8" w:space="0" w:color="auto"/>
              <w:right w:val="single" w:sz="8" w:space="0" w:color="auto"/>
            </w:tcBorders>
            <w:shd w:val="clear" w:color="auto" w:fill="auto"/>
            <w:vAlign w:val="center"/>
            <w:hideMark/>
          </w:tcPr>
          <w:p w14:paraId="4ACF83B5"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2120,21</w:t>
            </w:r>
          </w:p>
        </w:tc>
        <w:tc>
          <w:tcPr>
            <w:tcW w:w="317" w:type="pct"/>
            <w:tcBorders>
              <w:top w:val="nil"/>
              <w:left w:val="nil"/>
              <w:bottom w:val="single" w:sz="8" w:space="0" w:color="auto"/>
              <w:right w:val="single" w:sz="8" w:space="0" w:color="auto"/>
            </w:tcBorders>
            <w:shd w:val="clear" w:color="auto" w:fill="auto"/>
            <w:vAlign w:val="center"/>
            <w:hideMark/>
          </w:tcPr>
          <w:p w14:paraId="15FC976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2280,53</w:t>
            </w:r>
          </w:p>
        </w:tc>
        <w:tc>
          <w:tcPr>
            <w:tcW w:w="317" w:type="pct"/>
            <w:tcBorders>
              <w:top w:val="nil"/>
              <w:left w:val="nil"/>
              <w:bottom w:val="single" w:sz="8" w:space="0" w:color="auto"/>
              <w:right w:val="single" w:sz="8" w:space="0" w:color="auto"/>
            </w:tcBorders>
            <w:shd w:val="clear" w:color="auto" w:fill="auto"/>
            <w:vAlign w:val="center"/>
            <w:hideMark/>
          </w:tcPr>
          <w:p w14:paraId="16498897"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2444,42</w:t>
            </w:r>
          </w:p>
        </w:tc>
        <w:tc>
          <w:tcPr>
            <w:tcW w:w="317" w:type="pct"/>
            <w:tcBorders>
              <w:top w:val="nil"/>
              <w:left w:val="nil"/>
              <w:bottom w:val="single" w:sz="8" w:space="0" w:color="auto"/>
              <w:right w:val="single" w:sz="8" w:space="0" w:color="auto"/>
            </w:tcBorders>
            <w:shd w:val="clear" w:color="auto" w:fill="auto"/>
            <w:vAlign w:val="center"/>
            <w:hideMark/>
          </w:tcPr>
          <w:p w14:paraId="1E09BC7C"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2608,30</w:t>
            </w:r>
          </w:p>
        </w:tc>
        <w:tc>
          <w:tcPr>
            <w:tcW w:w="317" w:type="pct"/>
            <w:tcBorders>
              <w:top w:val="nil"/>
              <w:left w:val="nil"/>
              <w:bottom w:val="single" w:sz="8" w:space="0" w:color="auto"/>
              <w:right w:val="single" w:sz="8" w:space="0" w:color="auto"/>
            </w:tcBorders>
            <w:shd w:val="clear" w:color="auto" w:fill="auto"/>
            <w:vAlign w:val="center"/>
            <w:hideMark/>
          </w:tcPr>
          <w:p w14:paraId="76909A4A" w14:textId="77777777" w:rsidR="00F6369C" w:rsidRPr="00A70328" w:rsidRDefault="00F6369C" w:rsidP="00F6369C">
            <w:pPr>
              <w:widowControl/>
              <w:autoSpaceDE/>
              <w:autoSpaceDN/>
              <w:jc w:val="center"/>
              <w:rPr>
                <w:color w:val="000000"/>
                <w:sz w:val="20"/>
                <w:szCs w:val="20"/>
                <w:lang w:bidi="ar-SA"/>
              </w:rPr>
            </w:pPr>
            <w:r w:rsidRPr="00A70328">
              <w:rPr>
                <w:color w:val="000000"/>
                <w:sz w:val="20"/>
                <w:szCs w:val="20"/>
                <w:lang w:bidi="ar-SA"/>
              </w:rPr>
              <w:t>2768,63</w:t>
            </w:r>
          </w:p>
        </w:tc>
      </w:tr>
    </w:tbl>
    <w:p w14:paraId="16583C51" w14:textId="77777777" w:rsidR="00A20B8D" w:rsidRPr="00A70328" w:rsidRDefault="00A20B8D" w:rsidP="00D4065A">
      <w:pPr>
        <w:spacing w:before="120" w:after="120" w:line="360" w:lineRule="auto"/>
        <w:ind w:firstLine="851"/>
        <w:rPr>
          <w:sz w:val="26"/>
          <w:szCs w:val="26"/>
        </w:rPr>
        <w:sectPr w:rsidR="00A20B8D" w:rsidRPr="00A70328" w:rsidSect="00AC0B1C">
          <w:type w:val="nextColumn"/>
          <w:pgSz w:w="16840" w:h="11910" w:orient="landscape"/>
          <w:pgMar w:top="1701" w:right="567" w:bottom="567" w:left="567" w:header="0" w:footer="590" w:gutter="0"/>
          <w:cols w:space="720"/>
          <w:docGrid w:linePitch="299"/>
        </w:sectPr>
      </w:pPr>
    </w:p>
    <w:p w14:paraId="520EB329" w14:textId="77777777" w:rsidR="00552FFF" w:rsidRPr="00A70328" w:rsidRDefault="003E392C" w:rsidP="00A81E8D">
      <w:pPr>
        <w:pStyle w:val="23"/>
        <w:numPr>
          <w:ilvl w:val="1"/>
          <w:numId w:val="1"/>
        </w:numPr>
        <w:tabs>
          <w:tab w:val="left" w:pos="1560"/>
        </w:tabs>
        <w:spacing w:line="276" w:lineRule="auto"/>
        <w:ind w:left="0" w:firstLine="709"/>
        <w:jc w:val="both"/>
        <w:rPr>
          <w:i w:val="0"/>
        </w:rPr>
      </w:pPr>
      <w:bookmarkStart w:id="88" w:name="_Toc134065842"/>
      <w:r w:rsidRPr="00A70328">
        <w:rPr>
          <w:i w:val="0"/>
        </w:rPr>
        <w:lastRenderedPageBreak/>
        <w:t>П</w:t>
      </w:r>
      <w:r w:rsidR="009B4FF0" w:rsidRPr="00A70328">
        <w:rPr>
          <w:i w:val="0"/>
        </w:rPr>
        <w:t>отребляемые источником тепловой энергии виды топлива, включая местные виды топлива, а также используемые возобновляемые источники энергии</w:t>
      </w:r>
      <w:bookmarkEnd w:id="88"/>
    </w:p>
    <w:p w14:paraId="18FC0D87" w14:textId="77777777" w:rsidR="00A20B8D" w:rsidRPr="00A70328" w:rsidRDefault="00A20B8D" w:rsidP="00A81E8D">
      <w:pPr>
        <w:widowControl/>
        <w:tabs>
          <w:tab w:val="left" w:pos="0"/>
        </w:tabs>
        <w:spacing w:before="120" w:line="360" w:lineRule="auto"/>
        <w:ind w:firstLine="709"/>
        <w:jc w:val="both"/>
        <w:rPr>
          <w:sz w:val="26"/>
        </w:rPr>
      </w:pPr>
      <w:r w:rsidRPr="00A70328">
        <w:rPr>
          <w:sz w:val="26"/>
        </w:rPr>
        <w:t>Основным видом топлива, потребляемым на котельных №6 и №27 Рождественского сельского поселения, является природный газ, теплотворной способностью 8050 ккал/кг. Резервное топливо на котельных отсутствует.</w:t>
      </w:r>
    </w:p>
    <w:p w14:paraId="189FC186" w14:textId="0BFAEE55" w:rsidR="00A20B8D" w:rsidRPr="00A70328" w:rsidRDefault="00A20B8D" w:rsidP="00A81E8D">
      <w:pPr>
        <w:widowControl/>
        <w:tabs>
          <w:tab w:val="left" w:pos="0"/>
        </w:tabs>
        <w:spacing w:line="360" w:lineRule="auto"/>
        <w:ind w:firstLine="709"/>
        <w:jc w:val="both"/>
        <w:rPr>
          <w:sz w:val="26"/>
        </w:rPr>
      </w:pPr>
      <w:r w:rsidRPr="00A70328">
        <w:rPr>
          <w:sz w:val="26"/>
        </w:rPr>
        <w:t>На котельной № 8 в качестве основного топлива используется каменный уголь.</w:t>
      </w:r>
    </w:p>
    <w:p w14:paraId="75003AC7" w14:textId="77777777" w:rsidR="00D4065A" w:rsidRPr="00A70328" w:rsidRDefault="00D4065A" w:rsidP="0088214D">
      <w:pPr>
        <w:pStyle w:val="23"/>
        <w:widowControl/>
        <w:numPr>
          <w:ilvl w:val="1"/>
          <w:numId w:val="1"/>
        </w:numPr>
        <w:tabs>
          <w:tab w:val="left" w:pos="1560"/>
        </w:tabs>
        <w:spacing w:before="120" w:after="120" w:line="276" w:lineRule="auto"/>
        <w:ind w:left="0" w:firstLine="709"/>
        <w:jc w:val="both"/>
        <w:rPr>
          <w:i w:val="0"/>
        </w:rPr>
      </w:pPr>
      <w:bookmarkStart w:id="89" w:name="_Toc13221678"/>
      <w:bookmarkStart w:id="90" w:name="_Toc134065843"/>
      <w:r w:rsidRPr="00A70328">
        <w:rPr>
          <w:i w:val="0"/>
        </w:rPr>
        <w:t xml:space="preserve">Виды топлива (в случае, если топливом является уголь, - вид ископаемого угля в соответствии с Межгосударственным стандартом ГОСТ </w:t>
      </w:r>
      <w:proofErr w:type="gramStart"/>
      <w:r w:rsidRPr="00A70328">
        <w:rPr>
          <w:i w:val="0"/>
        </w:rPr>
        <w:t>25543-2013</w:t>
      </w:r>
      <w:proofErr w:type="gramEnd"/>
      <w:r w:rsidRPr="00A70328">
        <w:rPr>
          <w:i w:val="0"/>
        </w:rPr>
        <w:t xml:space="preserve">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89"/>
      <w:bookmarkEnd w:id="90"/>
    </w:p>
    <w:p w14:paraId="24DBD07E" w14:textId="03BD1453" w:rsidR="00D4065A" w:rsidRPr="00A70328" w:rsidRDefault="00D4065A" w:rsidP="0088214D">
      <w:pPr>
        <w:widowControl/>
        <w:tabs>
          <w:tab w:val="left" w:pos="0"/>
        </w:tabs>
        <w:spacing w:line="360" w:lineRule="auto"/>
        <w:ind w:firstLine="709"/>
        <w:jc w:val="both"/>
        <w:rPr>
          <w:sz w:val="26"/>
        </w:rPr>
      </w:pPr>
      <w:r w:rsidRPr="00A70328">
        <w:rPr>
          <w:sz w:val="26"/>
        </w:rPr>
        <w:t>Основным видом топлива, потребляемым на котельных №6 и №27 Рождественского сельского поселения, является природный газ, теплотворной способностью 8050 ккал/кг. Доля потребляемого природный газ</w:t>
      </w:r>
      <w:r w:rsidR="0088214D" w:rsidRPr="00A70328">
        <w:rPr>
          <w:sz w:val="26"/>
        </w:rPr>
        <w:t xml:space="preserve">а составляет 95 </w:t>
      </w:r>
      <w:r w:rsidRPr="00A70328">
        <w:rPr>
          <w:sz w:val="26"/>
        </w:rPr>
        <w:t>%</w:t>
      </w:r>
    </w:p>
    <w:p w14:paraId="1FDA3057" w14:textId="3F10842A" w:rsidR="00D4065A" w:rsidRPr="00A70328" w:rsidRDefault="00D4065A" w:rsidP="0088214D">
      <w:pPr>
        <w:widowControl/>
        <w:tabs>
          <w:tab w:val="left" w:pos="0"/>
        </w:tabs>
        <w:spacing w:line="360" w:lineRule="auto"/>
        <w:ind w:firstLine="709"/>
        <w:jc w:val="both"/>
        <w:rPr>
          <w:sz w:val="26"/>
        </w:rPr>
      </w:pPr>
      <w:r w:rsidRPr="00A70328">
        <w:rPr>
          <w:sz w:val="26"/>
        </w:rPr>
        <w:t xml:space="preserve">На котельной № 8 в качестве основного топлива используется каменный уголь. Калорийность каменного угля составляет </w:t>
      </w:r>
      <w:r w:rsidR="0045505D" w:rsidRPr="00A70328">
        <w:rPr>
          <w:sz w:val="26"/>
        </w:rPr>
        <w:t>45</w:t>
      </w:r>
      <w:r w:rsidR="001C3009" w:rsidRPr="00A70328">
        <w:rPr>
          <w:sz w:val="26"/>
        </w:rPr>
        <w:t>5</w:t>
      </w:r>
      <w:r w:rsidR="0045505D" w:rsidRPr="00A70328">
        <w:rPr>
          <w:sz w:val="26"/>
        </w:rPr>
        <w:t>0</w:t>
      </w:r>
      <w:r w:rsidRPr="00A70328">
        <w:rPr>
          <w:sz w:val="26"/>
        </w:rPr>
        <w:t xml:space="preserve"> ккал/кг.</w:t>
      </w:r>
    </w:p>
    <w:p w14:paraId="107D46C9" w14:textId="77777777" w:rsidR="00D4065A" w:rsidRPr="00A70328" w:rsidRDefault="00D4065A" w:rsidP="0088214D">
      <w:pPr>
        <w:pStyle w:val="23"/>
        <w:widowControl/>
        <w:numPr>
          <w:ilvl w:val="1"/>
          <w:numId w:val="1"/>
        </w:numPr>
        <w:tabs>
          <w:tab w:val="left" w:pos="1560"/>
        </w:tabs>
        <w:spacing w:before="120" w:after="120" w:line="276" w:lineRule="auto"/>
        <w:ind w:left="0" w:firstLine="709"/>
        <w:jc w:val="both"/>
        <w:rPr>
          <w:i w:val="0"/>
        </w:rPr>
      </w:pPr>
      <w:bookmarkStart w:id="91" w:name="_Toc13221679"/>
      <w:bookmarkStart w:id="92" w:name="_Toc134065844"/>
      <w:r w:rsidRPr="00A70328">
        <w:rPr>
          <w:i w:val="0"/>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91"/>
      <w:bookmarkEnd w:id="92"/>
    </w:p>
    <w:p w14:paraId="311143F1" w14:textId="11F42180" w:rsidR="00D4065A" w:rsidRPr="00A70328" w:rsidRDefault="00D4065A" w:rsidP="0088214D">
      <w:pPr>
        <w:widowControl/>
        <w:tabs>
          <w:tab w:val="left" w:pos="0"/>
        </w:tabs>
        <w:spacing w:before="120" w:after="120" w:line="360" w:lineRule="auto"/>
        <w:ind w:firstLine="709"/>
        <w:jc w:val="both"/>
        <w:rPr>
          <w:sz w:val="26"/>
        </w:rPr>
      </w:pPr>
      <w:r w:rsidRPr="00A70328">
        <w:rPr>
          <w:sz w:val="26"/>
        </w:rPr>
        <w:t>Преобладающим видом топлива в Рождественском сельском поселении является природный газ, доля по</w:t>
      </w:r>
      <w:r w:rsidR="0088214D" w:rsidRPr="00A70328">
        <w:rPr>
          <w:sz w:val="26"/>
        </w:rPr>
        <w:t xml:space="preserve">требления которого составляет 95 </w:t>
      </w:r>
      <w:r w:rsidRPr="00A70328">
        <w:rPr>
          <w:sz w:val="26"/>
        </w:rPr>
        <w:t>%.</w:t>
      </w:r>
    </w:p>
    <w:p w14:paraId="7E6853DB" w14:textId="77777777" w:rsidR="00D4065A" w:rsidRPr="00A70328" w:rsidRDefault="00D4065A" w:rsidP="0088214D">
      <w:pPr>
        <w:pStyle w:val="23"/>
        <w:widowControl/>
        <w:numPr>
          <w:ilvl w:val="1"/>
          <w:numId w:val="1"/>
        </w:numPr>
        <w:tabs>
          <w:tab w:val="left" w:pos="1560"/>
        </w:tabs>
        <w:spacing w:before="120" w:after="120" w:line="276" w:lineRule="auto"/>
        <w:ind w:left="0" w:firstLine="709"/>
        <w:jc w:val="both"/>
        <w:rPr>
          <w:i w:val="0"/>
        </w:rPr>
      </w:pPr>
      <w:bookmarkStart w:id="93" w:name="_Toc13221680"/>
      <w:bookmarkStart w:id="94" w:name="_Toc134065845"/>
      <w:r w:rsidRPr="00A70328">
        <w:rPr>
          <w:i w:val="0"/>
        </w:rPr>
        <w:t>Приоритетное направление развития топливного баланса поселения, городского округа</w:t>
      </w:r>
      <w:bookmarkEnd w:id="93"/>
      <w:bookmarkEnd w:id="94"/>
    </w:p>
    <w:p w14:paraId="0365FA90" w14:textId="77777777" w:rsidR="00D4065A" w:rsidRPr="00A70328" w:rsidRDefault="00D4065A" w:rsidP="0088214D">
      <w:pPr>
        <w:widowControl/>
        <w:tabs>
          <w:tab w:val="left" w:pos="0"/>
        </w:tabs>
        <w:spacing w:before="120" w:after="120" w:line="360" w:lineRule="auto"/>
        <w:ind w:firstLine="709"/>
        <w:jc w:val="both"/>
        <w:rPr>
          <w:sz w:val="26"/>
        </w:rPr>
      </w:pPr>
      <w:r w:rsidRPr="00A70328">
        <w:rPr>
          <w:sz w:val="26"/>
        </w:rPr>
        <w:t>Приоритетным направлением развития топливного баланса Рождественского сельского поселения является полная газификация.</w:t>
      </w:r>
    </w:p>
    <w:p w14:paraId="7A4A1F7B" w14:textId="77777777" w:rsidR="00D4065A" w:rsidRPr="00A70328" w:rsidRDefault="00D4065A" w:rsidP="00D4065A">
      <w:pPr>
        <w:widowControl/>
        <w:tabs>
          <w:tab w:val="left" w:pos="0"/>
        </w:tabs>
        <w:spacing w:before="120" w:after="120" w:line="360" w:lineRule="auto"/>
        <w:ind w:firstLine="851"/>
        <w:jc w:val="both"/>
        <w:rPr>
          <w:sz w:val="26"/>
        </w:rPr>
        <w:sectPr w:rsidR="00D4065A" w:rsidRPr="00A70328" w:rsidSect="00AC0B1C">
          <w:pgSz w:w="11910" w:h="16840"/>
          <w:pgMar w:top="1134" w:right="851" w:bottom="851" w:left="1701" w:header="0" w:footer="590" w:gutter="0"/>
          <w:cols w:space="720"/>
          <w:docGrid w:linePitch="299"/>
        </w:sectPr>
      </w:pPr>
    </w:p>
    <w:p w14:paraId="1888CD5D" w14:textId="75186BCC" w:rsidR="00294BB4" w:rsidRPr="00A70328" w:rsidRDefault="00942830" w:rsidP="009A4784">
      <w:pPr>
        <w:pStyle w:val="12"/>
        <w:numPr>
          <w:ilvl w:val="0"/>
          <w:numId w:val="1"/>
        </w:numPr>
        <w:tabs>
          <w:tab w:val="left" w:pos="1418"/>
          <w:tab w:val="left" w:pos="1843"/>
          <w:tab w:val="left" w:pos="4423"/>
          <w:tab w:val="left" w:pos="7016"/>
          <w:tab w:val="left" w:pos="7976"/>
        </w:tabs>
        <w:spacing w:after="120" w:line="276" w:lineRule="auto"/>
        <w:ind w:left="0" w:right="2" w:firstLine="709"/>
        <w:jc w:val="both"/>
      </w:pPr>
      <w:bookmarkStart w:id="95" w:name="_Toc134065846"/>
      <w:r w:rsidRPr="00A70328">
        <w:lastRenderedPageBreak/>
        <w:t>РАЗДЕЛ 9. ИНВЕСТИЦИИ В СТРОИТЕЛЬСТВО, РЕК</w:t>
      </w:r>
      <w:r w:rsidR="00D4065A" w:rsidRPr="00A70328">
        <w:t>ОНСТРУКЦИЮ,</w:t>
      </w:r>
      <w:r w:rsidRPr="00A70328">
        <w:t xml:space="preserve"> ТЕХНИЧЕСКОЕ ПЕРЕВООРУЖЕНИЕ</w:t>
      </w:r>
      <w:r w:rsidR="00D4065A" w:rsidRPr="00A70328">
        <w:t xml:space="preserve"> И (ИЛИ) МОДЕРНИЗАЦИЮ</w:t>
      </w:r>
      <w:bookmarkEnd w:id="95"/>
    </w:p>
    <w:p w14:paraId="533B1F8F" w14:textId="52EF5B76" w:rsidR="008E7365" w:rsidRPr="00A70328" w:rsidRDefault="00991254" w:rsidP="009A4784">
      <w:pPr>
        <w:pStyle w:val="23"/>
        <w:numPr>
          <w:ilvl w:val="1"/>
          <w:numId w:val="1"/>
        </w:numPr>
        <w:tabs>
          <w:tab w:val="left" w:pos="1560"/>
        </w:tabs>
        <w:spacing w:after="120" w:line="276" w:lineRule="auto"/>
        <w:ind w:left="0" w:firstLine="709"/>
        <w:jc w:val="both"/>
        <w:rPr>
          <w:i w:val="0"/>
        </w:rPr>
      </w:pPr>
      <w:bookmarkStart w:id="96" w:name="_Toc134065847"/>
      <w:r w:rsidRPr="00A70328">
        <w:rPr>
          <w:i w:val="0"/>
        </w:rPr>
        <w:t>П</w:t>
      </w:r>
      <w:r w:rsidR="00495C91" w:rsidRPr="00A70328">
        <w:rPr>
          <w:i w:val="0"/>
        </w:rPr>
        <w:t>редложения по величине необходимых инвестиций в строительство, реконструкцию</w:t>
      </w:r>
      <w:r w:rsidR="00016484" w:rsidRPr="00A70328">
        <w:rPr>
          <w:i w:val="0"/>
        </w:rPr>
        <w:t>,</w:t>
      </w:r>
      <w:r w:rsidR="00495C91" w:rsidRPr="00A70328">
        <w:rPr>
          <w:i w:val="0"/>
        </w:rPr>
        <w:t xml:space="preserve"> </w:t>
      </w:r>
      <w:r w:rsidR="00016484" w:rsidRPr="00A70328">
        <w:rPr>
          <w:i w:val="0"/>
        </w:rPr>
        <w:t xml:space="preserve">техническое перевооружение и (или) модернизацию </w:t>
      </w:r>
      <w:r w:rsidR="00495C91" w:rsidRPr="00A70328">
        <w:rPr>
          <w:i w:val="0"/>
        </w:rPr>
        <w:t>источников тепловой энергии на каждом этапе</w:t>
      </w:r>
      <w:bookmarkEnd w:id="96"/>
    </w:p>
    <w:p w14:paraId="6134AE00" w14:textId="77777777" w:rsidR="009A4784" w:rsidRPr="00A70328" w:rsidRDefault="009A4784" w:rsidP="009A4784">
      <w:pPr>
        <w:widowControl/>
        <w:tabs>
          <w:tab w:val="left" w:pos="0"/>
        </w:tabs>
        <w:spacing w:line="360" w:lineRule="auto"/>
        <w:ind w:firstLine="709"/>
        <w:jc w:val="both"/>
        <w:rPr>
          <w:sz w:val="26"/>
        </w:rPr>
      </w:pPr>
      <w:r w:rsidRPr="00A70328">
        <w:rPr>
          <w:sz w:val="26"/>
        </w:rPr>
        <w:t>Котельная №6 была построена в 2007 году. Функционирующее теплофикационное оборудование котельной эксплуатируется с 2008 года.</w:t>
      </w:r>
    </w:p>
    <w:p w14:paraId="3D04215F" w14:textId="77777777" w:rsidR="009A4784" w:rsidRPr="00A70328" w:rsidRDefault="009A4784" w:rsidP="009A4784">
      <w:pPr>
        <w:widowControl/>
        <w:tabs>
          <w:tab w:val="left" w:pos="0"/>
        </w:tabs>
        <w:spacing w:line="360" w:lineRule="auto"/>
        <w:ind w:firstLine="709"/>
        <w:jc w:val="both"/>
        <w:rPr>
          <w:sz w:val="26"/>
        </w:rPr>
      </w:pPr>
      <w:r w:rsidRPr="00A70328">
        <w:rPr>
          <w:sz w:val="26"/>
        </w:rPr>
        <w:t>В 2024 году реконструкции котельной, а именно:</w:t>
      </w:r>
    </w:p>
    <w:p w14:paraId="17B2FFF8" w14:textId="77777777" w:rsidR="009A4784" w:rsidRPr="00A70328" w:rsidRDefault="009A4784" w:rsidP="00EC2BE5">
      <w:pPr>
        <w:pStyle w:val="aa"/>
        <w:widowControl/>
        <w:numPr>
          <w:ilvl w:val="0"/>
          <w:numId w:val="38"/>
        </w:numPr>
        <w:tabs>
          <w:tab w:val="left" w:pos="0"/>
          <w:tab w:val="left" w:pos="993"/>
        </w:tabs>
        <w:spacing w:line="360" w:lineRule="auto"/>
        <w:ind w:left="0" w:firstLine="709"/>
        <w:jc w:val="both"/>
        <w:rPr>
          <w:sz w:val="26"/>
        </w:rPr>
      </w:pPr>
      <w:r w:rsidRPr="00A70328">
        <w:rPr>
          <w:sz w:val="26"/>
        </w:rPr>
        <w:t>замена изношенного оборудования и элементов системы автоматики;</w:t>
      </w:r>
    </w:p>
    <w:p w14:paraId="0E7C821A" w14:textId="3276EEC6" w:rsidR="009A4784" w:rsidRPr="00A70328" w:rsidRDefault="009A4784" w:rsidP="00EC2BE5">
      <w:pPr>
        <w:pStyle w:val="aa"/>
        <w:widowControl/>
        <w:numPr>
          <w:ilvl w:val="0"/>
          <w:numId w:val="38"/>
        </w:numPr>
        <w:tabs>
          <w:tab w:val="left" w:pos="0"/>
          <w:tab w:val="left" w:pos="993"/>
        </w:tabs>
        <w:spacing w:line="360" w:lineRule="auto"/>
        <w:ind w:left="0" w:firstLine="709"/>
        <w:jc w:val="both"/>
        <w:rPr>
          <w:sz w:val="26"/>
        </w:rPr>
      </w:pPr>
      <w:r w:rsidRPr="00A70328">
        <w:rPr>
          <w:sz w:val="26"/>
        </w:rPr>
        <w:t>ремонт архитектурно-строительных элементов котельных установок на газообразном топливе;</w:t>
      </w:r>
    </w:p>
    <w:p w14:paraId="5997D23F" w14:textId="77777777" w:rsidR="009A4784" w:rsidRPr="00A70328" w:rsidRDefault="009A4784" w:rsidP="009A4784">
      <w:pPr>
        <w:widowControl/>
        <w:tabs>
          <w:tab w:val="left" w:pos="0"/>
        </w:tabs>
        <w:spacing w:line="360" w:lineRule="auto"/>
        <w:ind w:firstLine="709"/>
        <w:jc w:val="both"/>
        <w:rPr>
          <w:sz w:val="26"/>
        </w:rPr>
      </w:pPr>
      <w:r w:rsidRPr="00A70328">
        <w:rPr>
          <w:sz w:val="26"/>
        </w:rPr>
        <w:t>Затраты в реконструкцию котельной №6 составят 20442,21 тыс. руб. (с учетом НДС) согласно данным АО «Коммунальные системы Гатчинского района».</w:t>
      </w:r>
    </w:p>
    <w:p w14:paraId="30699A92" w14:textId="77777777" w:rsidR="009A4784" w:rsidRPr="00A70328" w:rsidRDefault="009A4784" w:rsidP="009A4784">
      <w:pPr>
        <w:widowControl/>
        <w:tabs>
          <w:tab w:val="left" w:pos="0"/>
        </w:tabs>
        <w:spacing w:line="360" w:lineRule="auto"/>
        <w:ind w:firstLine="709"/>
        <w:jc w:val="both"/>
        <w:rPr>
          <w:sz w:val="26"/>
        </w:rPr>
      </w:pPr>
      <w:r w:rsidRPr="00A70328">
        <w:rPr>
          <w:sz w:val="26"/>
        </w:rPr>
        <w:t>Котельная №8 введена в эксплуатацию в 1985 году. Оборудование котельной находится в исправном состоянии, но выработало свой ресурс. С учетом принятого сценария, в 2023 г. на котельной необходимо провести реконструкцию с заменой изношенного оборудования.</w:t>
      </w:r>
    </w:p>
    <w:p w14:paraId="5E5BAB27" w14:textId="77777777" w:rsidR="009A4784" w:rsidRPr="00A70328" w:rsidRDefault="009A4784" w:rsidP="009A4784">
      <w:pPr>
        <w:widowControl/>
        <w:tabs>
          <w:tab w:val="left" w:pos="0"/>
        </w:tabs>
        <w:spacing w:line="360" w:lineRule="auto"/>
        <w:ind w:firstLine="709"/>
        <w:jc w:val="both"/>
        <w:rPr>
          <w:sz w:val="26"/>
        </w:rPr>
      </w:pPr>
      <w:r w:rsidRPr="00A70328">
        <w:rPr>
          <w:sz w:val="26"/>
        </w:rPr>
        <w:t>Затраты в реконструкцию котельной №8 составят 2993,44 тыс. руб. (с учетом НДС) согласно данным АО «Коммунальные системы Гатчинского района».</w:t>
      </w:r>
    </w:p>
    <w:p w14:paraId="7DC1E862" w14:textId="77777777" w:rsidR="009A4784" w:rsidRPr="00A70328" w:rsidRDefault="009A4784" w:rsidP="009A4784">
      <w:pPr>
        <w:widowControl/>
        <w:tabs>
          <w:tab w:val="left" w:pos="0"/>
        </w:tabs>
        <w:spacing w:line="360" w:lineRule="auto"/>
        <w:ind w:firstLine="709"/>
        <w:jc w:val="both"/>
        <w:rPr>
          <w:sz w:val="26"/>
        </w:rPr>
      </w:pPr>
      <w:r w:rsidRPr="00A70328">
        <w:rPr>
          <w:sz w:val="26"/>
        </w:rPr>
        <w:t>Котельная №27 введена в эксплуатацию в 2007 году. Оборудование котельной находится в исправном состоянии, но выработало свой ресурс. С учетом принятого сценария, в 2028 г. на котельной необходимо провести частичную модернизация (с заменой изношенного оборудования), автоматизацию и диспетчеризацию котельной.</w:t>
      </w:r>
    </w:p>
    <w:p w14:paraId="12FCE30D" w14:textId="77777777" w:rsidR="009A4784" w:rsidRPr="00A70328" w:rsidRDefault="009A4784" w:rsidP="009A4784">
      <w:pPr>
        <w:widowControl/>
        <w:tabs>
          <w:tab w:val="left" w:pos="0"/>
        </w:tabs>
        <w:spacing w:line="360" w:lineRule="auto"/>
        <w:ind w:firstLine="709"/>
        <w:jc w:val="both"/>
        <w:rPr>
          <w:sz w:val="26"/>
        </w:rPr>
      </w:pPr>
      <w:r w:rsidRPr="00A70328">
        <w:rPr>
          <w:sz w:val="26"/>
        </w:rPr>
        <w:t>Затраты в реконструкцию котельной №27 составят 20390,7 тыс. руб. (с учетом НДС) согласно данным АО «Коммунальные системы Гатчинского района».</w:t>
      </w:r>
    </w:p>
    <w:p w14:paraId="7622BB93" w14:textId="292B3B45" w:rsidR="00D04C9E" w:rsidRPr="00A70328" w:rsidRDefault="00D04C9E" w:rsidP="00D04C9E">
      <w:pPr>
        <w:widowControl/>
        <w:tabs>
          <w:tab w:val="left" w:pos="0"/>
        </w:tabs>
        <w:spacing w:line="360" w:lineRule="auto"/>
        <w:ind w:firstLine="709"/>
        <w:jc w:val="both"/>
        <w:rPr>
          <w:sz w:val="26"/>
        </w:rPr>
      </w:pPr>
      <w:r w:rsidRPr="00A70328">
        <w:rPr>
          <w:sz w:val="26"/>
        </w:rPr>
        <w:t>С у</w:t>
      </w:r>
      <w:r w:rsidR="00AD70C1" w:rsidRPr="00A70328">
        <w:rPr>
          <w:sz w:val="26"/>
        </w:rPr>
        <w:t>четом принятого сценария, в 2026</w:t>
      </w:r>
      <w:r w:rsidRPr="00A70328">
        <w:rPr>
          <w:sz w:val="26"/>
        </w:rPr>
        <w:t xml:space="preserve"> г. на котельной №6 ожидается дефицит тепловой мощности нетто. Для покрытия дефицита тепловой мощности, в 2026 году, планируется проведение реконструкции котельной с увеличением установленной мощности с 3,44 Гкал/ч до 11 Гкал/ч.</w:t>
      </w:r>
    </w:p>
    <w:p w14:paraId="2D82EE70" w14:textId="376B88A6" w:rsidR="00D04C9E" w:rsidRPr="00A70328" w:rsidRDefault="00D04C9E" w:rsidP="00D04C9E">
      <w:pPr>
        <w:widowControl/>
        <w:tabs>
          <w:tab w:val="left" w:pos="0"/>
        </w:tabs>
        <w:spacing w:line="360" w:lineRule="auto"/>
        <w:ind w:firstLine="709"/>
        <w:jc w:val="both"/>
        <w:rPr>
          <w:sz w:val="26"/>
        </w:rPr>
      </w:pPr>
      <w:r w:rsidRPr="00A70328">
        <w:rPr>
          <w:sz w:val="26"/>
        </w:rPr>
        <w:t xml:space="preserve">Затраты на реконструкцию действующих источников тепловой энергии для обеспечения перспективных приростов тепловых нагрузок </w:t>
      </w:r>
      <w:r w:rsidRPr="00A70328">
        <w:rPr>
          <w:sz w:val="26"/>
          <w:szCs w:val="26"/>
        </w:rPr>
        <w:t xml:space="preserve">составят </w:t>
      </w:r>
      <w:r w:rsidR="009C2D19" w:rsidRPr="00A70328">
        <w:rPr>
          <w:color w:val="000000"/>
          <w:sz w:val="26"/>
          <w:szCs w:val="26"/>
        </w:rPr>
        <w:t xml:space="preserve">122927,6 </w:t>
      </w:r>
      <w:r w:rsidRPr="00A70328">
        <w:rPr>
          <w:sz w:val="26"/>
        </w:rPr>
        <w:t xml:space="preserve">тыс. руб. (с учетом НДС). Расчёт капительных вложений в мероприятия по </w:t>
      </w:r>
      <w:r w:rsidRPr="00A70328">
        <w:rPr>
          <w:sz w:val="26"/>
        </w:rPr>
        <w:lastRenderedPageBreak/>
        <w:t xml:space="preserve">реконструкции действующих источников тепловой энергии для обеспечения перспективных приростов тепловых нагрузок представлен в таблице </w:t>
      </w:r>
      <w:r w:rsidR="00B15894" w:rsidRPr="00A70328">
        <w:rPr>
          <w:sz w:val="26"/>
        </w:rPr>
        <w:t>26</w:t>
      </w:r>
      <w:r w:rsidRPr="00A70328">
        <w:rPr>
          <w:sz w:val="26"/>
        </w:rPr>
        <w:t>.</w:t>
      </w:r>
    </w:p>
    <w:p w14:paraId="1302183B" w14:textId="77777777" w:rsidR="00D04C9E" w:rsidRPr="00A70328" w:rsidRDefault="00D04C9E" w:rsidP="00D04C9E">
      <w:pPr>
        <w:widowControl/>
        <w:tabs>
          <w:tab w:val="left" w:pos="0"/>
        </w:tabs>
        <w:spacing w:line="360" w:lineRule="auto"/>
        <w:ind w:firstLine="709"/>
        <w:jc w:val="both"/>
        <w:rPr>
          <w:sz w:val="26"/>
        </w:rPr>
      </w:pPr>
      <w:r w:rsidRPr="00A70328">
        <w:rPr>
          <w:sz w:val="26"/>
        </w:rPr>
        <w:t>Оценка стоимости капитальных затрат по объектам (сооружениям) и прочим мероприятиям теплоснабжения выполнена:</w:t>
      </w:r>
    </w:p>
    <w:p w14:paraId="5268453B" w14:textId="769CA686" w:rsidR="00D04C9E" w:rsidRPr="00A70328" w:rsidRDefault="00D04C9E" w:rsidP="00D04C9E">
      <w:pPr>
        <w:widowControl/>
        <w:tabs>
          <w:tab w:val="left" w:pos="0"/>
        </w:tabs>
        <w:spacing w:line="360" w:lineRule="auto"/>
        <w:ind w:firstLine="709"/>
        <w:jc w:val="both"/>
        <w:rPr>
          <w:sz w:val="26"/>
        </w:rPr>
      </w:pPr>
      <w:r w:rsidRPr="00A70328">
        <w:rPr>
          <w:sz w:val="26"/>
        </w:rPr>
        <w:t>-на основании нормативов цен</w:t>
      </w:r>
      <w:r w:rsidR="009C2D19" w:rsidRPr="00A70328">
        <w:rPr>
          <w:sz w:val="26"/>
        </w:rPr>
        <w:t xml:space="preserve"> строительства НЦС 81-02-14-2023</w:t>
      </w:r>
      <w:r w:rsidRPr="00A70328">
        <w:rPr>
          <w:sz w:val="26"/>
        </w:rPr>
        <w:t xml:space="preserve"> Сборник № 19 «Здания и сооружения городской инфраструктуры».</w:t>
      </w:r>
    </w:p>
    <w:p w14:paraId="0534D250" w14:textId="77777777" w:rsidR="00D04C9E" w:rsidRPr="00A70328" w:rsidRDefault="00D04C9E" w:rsidP="00D04C9E">
      <w:pPr>
        <w:widowControl/>
        <w:tabs>
          <w:tab w:val="left" w:pos="0"/>
        </w:tabs>
        <w:spacing w:line="360" w:lineRule="auto"/>
        <w:ind w:firstLine="709"/>
        <w:jc w:val="both"/>
        <w:rPr>
          <w:sz w:val="26"/>
        </w:rPr>
      </w:pPr>
      <w:r w:rsidRPr="00A70328">
        <w:rPr>
          <w:sz w:val="26"/>
        </w:rPr>
        <w:t>-на основании сравнения с проектами-аналогами с учетом территориального, временного коэффициентов пересчета, а также коэффициента перерасчета объемов работ относительно объекта-аналога.</w:t>
      </w:r>
    </w:p>
    <w:p w14:paraId="5674ED6D" w14:textId="32E45FAB" w:rsidR="00D04C9E" w:rsidRPr="00A70328" w:rsidRDefault="00D04C9E" w:rsidP="00D04C9E">
      <w:pPr>
        <w:widowControl/>
        <w:tabs>
          <w:tab w:val="left" w:pos="0"/>
        </w:tabs>
        <w:spacing w:line="360" w:lineRule="auto"/>
        <w:ind w:firstLine="709"/>
        <w:jc w:val="both"/>
        <w:rPr>
          <w:sz w:val="26"/>
        </w:rPr>
      </w:pPr>
      <w:r w:rsidRPr="00A70328">
        <w:rPr>
          <w:sz w:val="26"/>
        </w:rPr>
        <w:t>Ссылки на проекты-аналоги (</w:t>
      </w:r>
      <w:r w:rsidRPr="00A70328">
        <w:rPr>
          <w:sz w:val="26"/>
          <w:szCs w:val="26"/>
        </w:rPr>
        <w:t xml:space="preserve">сайт </w:t>
      </w:r>
      <w:hyperlink r:id="rId19" w:history="1">
        <w:r w:rsidRPr="00A70328">
          <w:rPr>
            <w:sz w:val="26"/>
            <w:szCs w:val="26"/>
          </w:rPr>
          <w:t>http://www.zakupki.gov.ru</w:t>
        </w:r>
      </w:hyperlink>
      <w:r w:rsidRPr="00A70328">
        <w:rPr>
          <w:sz w:val="26"/>
          <w:szCs w:val="26"/>
        </w:rPr>
        <w:t>)</w:t>
      </w:r>
      <w:r w:rsidRPr="00A70328">
        <w:rPr>
          <w:sz w:val="26"/>
        </w:rPr>
        <w:t xml:space="preserve"> представлены после таблицы.</w:t>
      </w:r>
    </w:p>
    <w:p w14:paraId="5EC5486F" w14:textId="77777777" w:rsidR="00D04C9E" w:rsidRPr="00A70328" w:rsidRDefault="00D04C9E" w:rsidP="00D04C9E">
      <w:pPr>
        <w:widowControl/>
        <w:tabs>
          <w:tab w:val="left" w:pos="0"/>
        </w:tabs>
        <w:spacing w:line="360" w:lineRule="auto"/>
        <w:ind w:firstLine="709"/>
        <w:jc w:val="both"/>
        <w:rPr>
          <w:sz w:val="26"/>
        </w:rPr>
      </w:pPr>
      <w:r w:rsidRPr="00A70328">
        <w:rPr>
          <w:sz w:val="26"/>
        </w:rPr>
        <w:t xml:space="preserve">Для отдельного определения стоимости ПСД были использованы проекты аналоги (стоимость проектирования в среднем составляет от 3% до 9%). </w:t>
      </w:r>
    </w:p>
    <w:p w14:paraId="5178C25C" w14:textId="77777777" w:rsidR="00D04C9E" w:rsidRPr="00A70328" w:rsidRDefault="00D04C9E" w:rsidP="00D04C9E">
      <w:pPr>
        <w:widowControl/>
        <w:tabs>
          <w:tab w:val="left" w:pos="0"/>
        </w:tabs>
        <w:spacing w:line="360" w:lineRule="auto"/>
        <w:ind w:firstLine="709"/>
        <w:jc w:val="both"/>
        <w:rPr>
          <w:sz w:val="26"/>
        </w:rPr>
      </w:pPr>
      <w:r w:rsidRPr="00A70328">
        <w:rPr>
          <w:sz w:val="26"/>
        </w:rPr>
        <w:t>Рассчитанные стоимости являются предварительными и будут уточнены (могут измениться) на этапе разработки ПСД.</w:t>
      </w:r>
    </w:p>
    <w:p w14:paraId="5A5F19C2" w14:textId="59B37C7D" w:rsidR="003A3B7C" w:rsidRPr="00A70328" w:rsidRDefault="003A3B7C" w:rsidP="009A4784">
      <w:pPr>
        <w:widowControl/>
        <w:tabs>
          <w:tab w:val="left" w:pos="0"/>
        </w:tabs>
        <w:spacing w:before="120" w:after="120" w:line="360" w:lineRule="auto"/>
        <w:jc w:val="both"/>
        <w:rPr>
          <w:sz w:val="26"/>
        </w:rPr>
        <w:sectPr w:rsidR="003A3B7C" w:rsidRPr="00A70328" w:rsidSect="008D21F0">
          <w:type w:val="nextColumn"/>
          <w:pgSz w:w="11910" w:h="16840"/>
          <w:pgMar w:top="1134" w:right="851" w:bottom="851" w:left="1701" w:header="0" w:footer="590" w:gutter="0"/>
          <w:cols w:space="720"/>
        </w:sectPr>
      </w:pPr>
    </w:p>
    <w:p w14:paraId="7B4575F7" w14:textId="77777777" w:rsidR="009C2D19" w:rsidRPr="00A70328" w:rsidRDefault="009A4784" w:rsidP="00EC2BE5">
      <w:pPr>
        <w:keepNext/>
        <w:widowControl/>
        <w:numPr>
          <w:ilvl w:val="0"/>
          <w:numId w:val="35"/>
        </w:numPr>
        <w:tabs>
          <w:tab w:val="left" w:pos="1418"/>
          <w:tab w:val="left" w:pos="9067"/>
        </w:tabs>
        <w:autoSpaceDE/>
        <w:autoSpaceDN/>
        <w:spacing w:before="120" w:after="120" w:line="276" w:lineRule="auto"/>
        <w:ind w:left="0" w:right="3" w:firstLine="0"/>
        <w:jc w:val="both"/>
        <w:rPr>
          <w:rFonts w:eastAsia="Calibri"/>
          <w:b/>
          <w:sz w:val="24"/>
          <w:szCs w:val="24"/>
          <w:lang w:eastAsia="en-US" w:bidi="ar-SA"/>
        </w:rPr>
      </w:pPr>
      <w:bookmarkStart w:id="97" w:name="_Ref101870495"/>
      <w:r w:rsidRPr="00A70328">
        <w:rPr>
          <w:rFonts w:eastAsia="Calibri"/>
          <w:b/>
          <w:sz w:val="24"/>
          <w:szCs w:val="24"/>
          <w:lang w:eastAsia="en-US" w:bidi="ar-SA"/>
        </w:rPr>
        <w:lastRenderedPageBreak/>
        <w:t>Расчет капитальных вложений в мероприятия по реконструкции действующих источников тепловой энергии для обеспечения перспективных приростов тепловых нагрузок</w:t>
      </w:r>
      <w:bookmarkEnd w:id="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0"/>
        <w:gridCol w:w="2377"/>
        <w:gridCol w:w="1913"/>
        <w:gridCol w:w="1517"/>
        <w:gridCol w:w="1746"/>
        <w:gridCol w:w="2150"/>
        <w:gridCol w:w="1585"/>
        <w:gridCol w:w="1541"/>
        <w:gridCol w:w="1987"/>
      </w:tblGrid>
      <w:tr w:rsidR="009C2D19" w:rsidRPr="00A70328" w14:paraId="01D047EA" w14:textId="77777777" w:rsidTr="00886AB9">
        <w:trPr>
          <w:trHeight w:val="284"/>
        </w:trPr>
        <w:tc>
          <w:tcPr>
            <w:tcW w:w="280" w:type="pct"/>
            <w:shd w:val="clear" w:color="auto" w:fill="auto"/>
            <w:vAlign w:val="center"/>
            <w:hideMark/>
          </w:tcPr>
          <w:p w14:paraId="32CB7BCB"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 п/п</w:t>
            </w:r>
          </w:p>
        </w:tc>
        <w:tc>
          <w:tcPr>
            <w:tcW w:w="757" w:type="pct"/>
            <w:shd w:val="clear" w:color="auto" w:fill="auto"/>
            <w:vAlign w:val="center"/>
            <w:hideMark/>
          </w:tcPr>
          <w:p w14:paraId="4358E659"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Наименование</w:t>
            </w:r>
          </w:p>
        </w:tc>
        <w:tc>
          <w:tcPr>
            <w:tcW w:w="609" w:type="pct"/>
            <w:shd w:val="clear" w:color="auto" w:fill="auto"/>
            <w:vAlign w:val="center"/>
            <w:hideMark/>
          </w:tcPr>
          <w:p w14:paraId="4489C8BC"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Технические характеристики объекта аналога</w:t>
            </w:r>
          </w:p>
        </w:tc>
        <w:tc>
          <w:tcPr>
            <w:tcW w:w="483" w:type="pct"/>
            <w:shd w:val="clear" w:color="auto" w:fill="auto"/>
            <w:vAlign w:val="center"/>
            <w:hideMark/>
          </w:tcPr>
          <w:p w14:paraId="74E6BD6B"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Способ оценки стоимости</w:t>
            </w:r>
          </w:p>
        </w:tc>
        <w:tc>
          <w:tcPr>
            <w:tcW w:w="556" w:type="pct"/>
            <w:shd w:val="clear" w:color="auto" w:fill="auto"/>
            <w:vAlign w:val="center"/>
            <w:hideMark/>
          </w:tcPr>
          <w:p w14:paraId="52FDAC01"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Расположение объекта аналога (ссылка)</w:t>
            </w:r>
          </w:p>
        </w:tc>
        <w:tc>
          <w:tcPr>
            <w:tcW w:w="685" w:type="pct"/>
            <w:shd w:val="clear" w:color="auto" w:fill="auto"/>
            <w:vAlign w:val="center"/>
            <w:hideMark/>
          </w:tcPr>
          <w:p w14:paraId="68BC7F33"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Территориальный коэффициент</w:t>
            </w:r>
          </w:p>
        </w:tc>
        <w:tc>
          <w:tcPr>
            <w:tcW w:w="505" w:type="pct"/>
            <w:shd w:val="clear" w:color="auto" w:fill="auto"/>
            <w:vAlign w:val="center"/>
            <w:hideMark/>
          </w:tcPr>
          <w:p w14:paraId="2268A364"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Временной коэффициент</w:t>
            </w:r>
          </w:p>
        </w:tc>
        <w:tc>
          <w:tcPr>
            <w:tcW w:w="491" w:type="pct"/>
            <w:shd w:val="clear" w:color="auto" w:fill="auto"/>
            <w:vAlign w:val="center"/>
            <w:hideMark/>
          </w:tcPr>
          <w:p w14:paraId="23510155"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Коэффициент перерасчета объемов работ</w:t>
            </w:r>
          </w:p>
        </w:tc>
        <w:tc>
          <w:tcPr>
            <w:tcW w:w="633" w:type="pct"/>
            <w:shd w:val="clear" w:color="auto" w:fill="auto"/>
            <w:vAlign w:val="center"/>
            <w:hideMark/>
          </w:tcPr>
          <w:p w14:paraId="75ACD0B9"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 xml:space="preserve">Стоимость в ценах 1 квартала 2022 г., Ленинградская область, с НДС, тыс. </w:t>
            </w:r>
            <w:proofErr w:type="spellStart"/>
            <w:r w:rsidRPr="00A70328">
              <w:rPr>
                <w:b/>
                <w:bCs/>
                <w:color w:val="000000"/>
                <w:sz w:val="20"/>
                <w:szCs w:val="20"/>
                <w:lang w:bidi="ar-SA"/>
              </w:rPr>
              <w:t>руб</w:t>
            </w:r>
            <w:proofErr w:type="spellEnd"/>
          </w:p>
        </w:tc>
      </w:tr>
      <w:tr w:rsidR="009C2D19" w:rsidRPr="00A70328" w14:paraId="31BF3D1F" w14:textId="77777777" w:rsidTr="00886AB9">
        <w:trPr>
          <w:trHeight w:val="284"/>
        </w:trPr>
        <w:tc>
          <w:tcPr>
            <w:tcW w:w="280" w:type="pct"/>
            <w:shd w:val="clear" w:color="auto" w:fill="auto"/>
            <w:vAlign w:val="center"/>
            <w:hideMark/>
          </w:tcPr>
          <w:p w14:paraId="2E63957B"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w:t>
            </w:r>
          </w:p>
        </w:tc>
        <w:tc>
          <w:tcPr>
            <w:tcW w:w="757" w:type="pct"/>
            <w:shd w:val="clear" w:color="auto" w:fill="auto"/>
            <w:vAlign w:val="center"/>
            <w:hideMark/>
          </w:tcPr>
          <w:p w14:paraId="3D6A4F60"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Реконструкция котельной №6 с. Рождествено с увеличением установленной мощности с 3,44 Гкал/ч до 11 Гкал/ч</w:t>
            </w:r>
          </w:p>
        </w:tc>
        <w:tc>
          <w:tcPr>
            <w:tcW w:w="609" w:type="pct"/>
            <w:shd w:val="clear" w:color="auto" w:fill="auto"/>
            <w:vAlign w:val="center"/>
            <w:hideMark/>
          </w:tcPr>
          <w:p w14:paraId="3273EF7E"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Установленная мощность</w:t>
            </w:r>
          </w:p>
          <w:p w14:paraId="24B7718B"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10,3 Гкал/ч</w:t>
            </w:r>
          </w:p>
        </w:tc>
        <w:tc>
          <w:tcPr>
            <w:tcW w:w="483" w:type="pct"/>
            <w:shd w:val="clear" w:color="auto" w:fill="auto"/>
            <w:vAlign w:val="center"/>
            <w:hideMark/>
          </w:tcPr>
          <w:p w14:paraId="2C8BA0E3"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Проект-аналог</w:t>
            </w:r>
          </w:p>
        </w:tc>
        <w:tc>
          <w:tcPr>
            <w:tcW w:w="556" w:type="pct"/>
            <w:shd w:val="clear" w:color="auto" w:fill="auto"/>
            <w:vAlign w:val="center"/>
            <w:hideMark/>
          </w:tcPr>
          <w:p w14:paraId="03A7F192"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г. Новомосковск, Тульская обл.</w:t>
            </w:r>
          </w:p>
        </w:tc>
        <w:tc>
          <w:tcPr>
            <w:tcW w:w="685" w:type="pct"/>
            <w:shd w:val="clear" w:color="auto" w:fill="auto"/>
            <w:vAlign w:val="center"/>
            <w:hideMark/>
          </w:tcPr>
          <w:p w14:paraId="5CEB1DFE"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0,94</w:t>
            </w:r>
          </w:p>
        </w:tc>
        <w:tc>
          <w:tcPr>
            <w:tcW w:w="505" w:type="pct"/>
            <w:shd w:val="clear" w:color="auto" w:fill="auto"/>
            <w:vAlign w:val="center"/>
            <w:hideMark/>
          </w:tcPr>
          <w:p w14:paraId="42EA7CB4"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1,12</w:t>
            </w:r>
          </w:p>
        </w:tc>
        <w:tc>
          <w:tcPr>
            <w:tcW w:w="491" w:type="pct"/>
            <w:shd w:val="clear" w:color="auto" w:fill="auto"/>
            <w:vAlign w:val="center"/>
            <w:hideMark/>
          </w:tcPr>
          <w:p w14:paraId="38BEE0A7"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1,067961165</w:t>
            </w:r>
          </w:p>
        </w:tc>
        <w:tc>
          <w:tcPr>
            <w:tcW w:w="633" w:type="pct"/>
            <w:shd w:val="clear" w:color="auto" w:fill="auto"/>
            <w:vAlign w:val="center"/>
            <w:hideMark/>
          </w:tcPr>
          <w:p w14:paraId="0DBD49A7"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114671,27</w:t>
            </w:r>
          </w:p>
        </w:tc>
      </w:tr>
      <w:tr w:rsidR="009C2D19" w:rsidRPr="00A70328" w14:paraId="2232C438" w14:textId="77777777" w:rsidTr="00886AB9">
        <w:trPr>
          <w:trHeight w:val="284"/>
        </w:trPr>
        <w:tc>
          <w:tcPr>
            <w:tcW w:w="280" w:type="pct"/>
            <w:shd w:val="clear" w:color="auto" w:fill="auto"/>
            <w:vAlign w:val="center"/>
            <w:hideMark/>
          </w:tcPr>
          <w:p w14:paraId="1098A39C"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1.1.</w:t>
            </w:r>
          </w:p>
        </w:tc>
        <w:tc>
          <w:tcPr>
            <w:tcW w:w="757" w:type="pct"/>
            <w:shd w:val="clear" w:color="auto" w:fill="auto"/>
            <w:vAlign w:val="center"/>
            <w:hideMark/>
          </w:tcPr>
          <w:p w14:paraId="4AC946E0"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 разработка ПСД (7,2 % от стоимости)</w:t>
            </w:r>
          </w:p>
        </w:tc>
        <w:tc>
          <w:tcPr>
            <w:tcW w:w="609" w:type="pct"/>
            <w:shd w:val="clear" w:color="auto" w:fill="auto"/>
            <w:vAlign w:val="center"/>
            <w:hideMark/>
          </w:tcPr>
          <w:p w14:paraId="26B0E9DA" w14:textId="77777777" w:rsidR="009C2D19" w:rsidRPr="00A70328" w:rsidRDefault="009C2D19" w:rsidP="009C2D19">
            <w:pPr>
              <w:widowControl/>
              <w:autoSpaceDE/>
              <w:autoSpaceDN/>
              <w:jc w:val="center"/>
              <w:rPr>
                <w:color w:val="000000"/>
                <w:sz w:val="20"/>
                <w:szCs w:val="20"/>
                <w:lang w:bidi="ar-SA"/>
              </w:rPr>
            </w:pPr>
          </w:p>
        </w:tc>
        <w:tc>
          <w:tcPr>
            <w:tcW w:w="483" w:type="pct"/>
            <w:shd w:val="clear" w:color="auto" w:fill="auto"/>
            <w:vAlign w:val="center"/>
            <w:hideMark/>
          </w:tcPr>
          <w:p w14:paraId="6C0807F1" w14:textId="77777777" w:rsidR="009C2D19" w:rsidRPr="00A70328" w:rsidRDefault="009C2D19" w:rsidP="009C2D19">
            <w:pPr>
              <w:widowControl/>
              <w:autoSpaceDE/>
              <w:autoSpaceDN/>
              <w:jc w:val="center"/>
              <w:rPr>
                <w:color w:val="000000"/>
                <w:sz w:val="20"/>
                <w:szCs w:val="20"/>
                <w:lang w:bidi="ar-SA"/>
              </w:rPr>
            </w:pPr>
          </w:p>
        </w:tc>
        <w:tc>
          <w:tcPr>
            <w:tcW w:w="556" w:type="pct"/>
            <w:shd w:val="clear" w:color="auto" w:fill="auto"/>
            <w:vAlign w:val="center"/>
            <w:hideMark/>
          </w:tcPr>
          <w:p w14:paraId="0B2587CA" w14:textId="77777777" w:rsidR="009C2D19" w:rsidRPr="00A70328" w:rsidRDefault="009C2D19" w:rsidP="009C2D19">
            <w:pPr>
              <w:widowControl/>
              <w:autoSpaceDE/>
              <w:autoSpaceDN/>
              <w:jc w:val="center"/>
              <w:rPr>
                <w:color w:val="000000"/>
                <w:sz w:val="20"/>
                <w:szCs w:val="20"/>
                <w:lang w:bidi="ar-SA"/>
              </w:rPr>
            </w:pPr>
          </w:p>
        </w:tc>
        <w:tc>
          <w:tcPr>
            <w:tcW w:w="685" w:type="pct"/>
            <w:shd w:val="clear" w:color="auto" w:fill="auto"/>
            <w:vAlign w:val="center"/>
            <w:hideMark/>
          </w:tcPr>
          <w:p w14:paraId="39D6FEC4" w14:textId="77777777" w:rsidR="009C2D19" w:rsidRPr="00A70328" w:rsidRDefault="009C2D19" w:rsidP="009C2D19">
            <w:pPr>
              <w:widowControl/>
              <w:autoSpaceDE/>
              <w:autoSpaceDN/>
              <w:jc w:val="center"/>
              <w:rPr>
                <w:color w:val="000000"/>
                <w:sz w:val="20"/>
                <w:szCs w:val="20"/>
                <w:lang w:bidi="ar-SA"/>
              </w:rPr>
            </w:pPr>
          </w:p>
        </w:tc>
        <w:tc>
          <w:tcPr>
            <w:tcW w:w="505" w:type="pct"/>
            <w:shd w:val="clear" w:color="auto" w:fill="auto"/>
            <w:vAlign w:val="center"/>
            <w:hideMark/>
          </w:tcPr>
          <w:p w14:paraId="07F86964" w14:textId="77777777" w:rsidR="009C2D19" w:rsidRPr="00A70328" w:rsidRDefault="009C2D19" w:rsidP="009C2D19">
            <w:pPr>
              <w:widowControl/>
              <w:autoSpaceDE/>
              <w:autoSpaceDN/>
              <w:jc w:val="center"/>
              <w:rPr>
                <w:color w:val="000000"/>
                <w:sz w:val="20"/>
                <w:szCs w:val="20"/>
                <w:lang w:bidi="ar-SA"/>
              </w:rPr>
            </w:pPr>
          </w:p>
        </w:tc>
        <w:tc>
          <w:tcPr>
            <w:tcW w:w="491" w:type="pct"/>
            <w:shd w:val="clear" w:color="auto" w:fill="auto"/>
            <w:vAlign w:val="center"/>
            <w:hideMark/>
          </w:tcPr>
          <w:p w14:paraId="5FEFE00B" w14:textId="77777777" w:rsidR="009C2D19" w:rsidRPr="00A70328" w:rsidRDefault="009C2D19" w:rsidP="009C2D19">
            <w:pPr>
              <w:widowControl/>
              <w:autoSpaceDE/>
              <w:autoSpaceDN/>
              <w:jc w:val="center"/>
              <w:rPr>
                <w:color w:val="000000"/>
                <w:sz w:val="20"/>
                <w:szCs w:val="20"/>
                <w:lang w:bidi="ar-SA"/>
              </w:rPr>
            </w:pPr>
          </w:p>
        </w:tc>
        <w:tc>
          <w:tcPr>
            <w:tcW w:w="633" w:type="pct"/>
            <w:shd w:val="clear" w:color="auto" w:fill="auto"/>
            <w:vAlign w:val="center"/>
            <w:hideMark/>
          </w:tcPr>
          <w:p w14:paraId="1072E11D"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8256,33</w:t>
            </w:r>
          </w:p>
        </w:tc>
      </w:tr>
      <w:tr w:rsidR="009C2D19" w:rsidRPr="00A70328" w14:paraId="4A3755D3" w14:textId="77777777" w:rsidTr="00886AB9">
        <w:trPr>
          <w:trHeight w:val="284"/>
        </w:trPr>
        <w:tc>
          <w:tcPr>
            <w:tcW w:w="280" w:type="pct"/>
            <w:shd w:val="clear" w:color="auto" w:fill="auto"/>
            <w:vAlign w:val="center"/>
            <w:hideMark/>
          </w:tcPr>
          <w:p w14:paraId="109E520B"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1.2.</w:t>
            </w:r>
          </w:p>
        </w:tc>
        <w:tc>
          <w:tcPr>
            <w:tcW w:w="757" w:type="pct"/>
            <w:shd w:val="clear" w:color="auto" w:fill="auto"/>
            <w:vAlign w:val="center"/>
            <w:hideMark/>
          </w:tcPr>
          <w:p w14:paraId="24BE1E3B"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-реконструкция</w:t>
            </w:r>
          </w:p>
        </w:tc>
        <w:tc>
          <w:tcPr>
            <w:tcW w:w="609" w:type="pct"/>
            <w:shd w:val="clear" w:color="auto" w:fill="auto"/>
            <w:vAlign w:val="center"/>
            <w:hideMark/>
          </w:tcPr>
          <w:p w14:paraId="2C9A73AF" w14:textId="77777777" w:rsidR="009C2D19" w:rsidRPr="00A70328" w:rsidRDefault="009C2D19" w:rsidP="009C2D19">
            <w:pPr>
              <w:widowControl/>
              <w:autoSpaceDE/>
              <w:autoSpaceDN/>
              <w:jc w:val="center"/>
              <w:rPr>
                <w:color w:val="000000"/>
                <w:sz w:val="20"/>
                <w:szCs w:val="20"/>
                <w:lang w:bidi="ar-SA"/>
              </w:rPr>
            </w:pPr>
          </w:p>
        </w:tc>
        <w:tc>
          <w:tcPr>
            <w:tcW w:w="483" w:type="pct"/>
            <w:shd w:val="clear" w:color="auto" w:fill="auto"/>
            <w:vAlign w:val="center"/>
            <w:hideMark/>
          </w:tcPr>
          <w:p w14:paraId="3C54C788" w14:textId="77777777" w:rsidR="009C2D19" w:rsidRPr="00A70328" w:rsidRDefault="009C2D19" w:rsidP="009C2D19">
            <w:pPr>
              <w:widowControl/>
              <w:autoSpaceDE/>
              <w:autoSpaceDN/>
              <w:jc w:val="center"/>
              <w:rPr>
                <w:color w:val="000000"/>
                <w:sz w:val="20"/>
                <w:szCs w:val="20"/>
                <w:lang w:bidi="ar-SA"/>
              </w:rPr>
            </w:pPr>
          </w:p>
        </w:tc>
        <w:tc>
          <w:tcPr>
            <w:tcW w:w="556" w:type="pct"/>
            <w:shd w:val="clear" w:color="auto" w:fill="auto"/>
            <w:vAlign w:val="center"/>
            <w:hideMark/>
          </w:tcPr>
          <w:p w14:paraId="1B7786C6" w14:textId="77777777" w:rsidR="009C2D19" w:rsidRPr="00A70328" w:rsidRDefault="009C2D19" w:rsidP="009C2D19">
            <w:pPr>
              <w:widowControl/>
              <w:autoSpaceDE/>
              <w:autoSpaceDN/>
              <w:jc w:val="center"/>
              <w:rPr>
                <w:color w:val="000000"/>
                <w:sz w:val="20"/>
                <w:szCs w:val="20"/>
                <w:lang w:bidi="ar-SA"/>
              </w:rPr>
            </w:pPr>
          </w:p>
        </w:tc>
        <w:tc>
          <w:tcPr>
            <w:tcW w:w="685" w:type="pct"/>
            <w:shd w:val="clear" w:color="auto" w:fill="auto"/>
            <w:vAlign w:val="center"/>
            <w:hideMark/>
          </w:tcPr>
          <w:p w14:paraId="537A0FA7" w14:textId="77777777" w:rsidR="009C2D19" w:rsidRPr="00A70328" w:rsidRDefault="009C2D19" w:rsidP="009C2D19">
            <w:pPr>
              <w:widowControl/>
              <w:autoSpaceDE/>
              <w:autoSpaceDN/>
              <w:jc w:val="center"/>
              <w:rPr>
                <w:color w:val="000000"/>
                <w:sz w:val="20"/>
                <w:szCs w:val="20"/>
                <w:lang w:bidi="ar-SA"/>
              </w:rPr>
            </w:pPr>
          </w:p>
        </w:tc>
        <w:tc>
          <w:tcPr>
            <w:tcW w:w="505" w:type="pct"/>
            <w:shd w:val="clear" w:color="auto" w:fill="auto"/>
            <w:vAlign w:val="center"/>
            <w:hideMark/>
          </w:tcPr>
          <w:p w14:paraId="0CB75C94" w14:textId="77777777" w:rsidR="009C2D19" w:rsidRPr="00A70328" w:rsidRDefault="009C2D19" w:rsidP="009C2D19">
            <w:pPr>
              <w:widowControl/>
              <w:autoSpaceDE/>
              <w:autoSpaceDN/>
              <w:jc w:val="center"/>
              <w:rPr>
                <w:color w:val="000000"/>
                <w:sz w:val="20"/>
                <w:szCs w:val="20"/>
                <w:lang w:bidi="ar-SA"/>
              </w:rPr>
            </w:pPr>
          </w:p>
        </w:tc>
        <w:tc>
          <w:tcPr>
            <w:tcW w:w="491" w:type="pct"/>
            <w:shd w:val="clear" w:color="auto" w:fill="auto"/>
            <w:vAlign w:val="center"/>
            <w:hideMark/>
          </w:tcPr>
          <w:p w14:paraId="7167443F" w14:textId="77777777" w:rsidR="009C2D19" w:rsidRPr="00A70328" w:rsidRDefault="009C2D19" w:rsidP="009C2D19">
            <w:pPr>
              <w:widowControl/>
              <w:autoSpaceDE/>
              <w:autoSpaceDN/>
              <w:jc w:val="center"/>
              <w:rPr>
                <w:color w:val="000000"/>
                <w:sz w:val="20"/>
                <w:szCs w:val="20"/>
                <w:lang w:bidi="ar-SA"/>
              </w:rPr>
            </w:pPr>
          </w:p>
        </w:tc>
        <w:tc>
          <w:tcPr>
            <w:tcW w:w="633" w:type="pct"/>
            <w:shd w:val="clear" w:color="auto" w:fill="auto"/>
            <w:vAlign w:val="center"/>
            <w:hideMark/>
          </w:tcPr>
          <w:p w14:paraId="21B224B7"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122927,6</w:t>
            </w:r>
          </w:p>
        </w:tc>
      </w:tr>
    </w:tbl>
    <w:p w14:paraId="4208B2A9" w14:textId="74ABBB83" w:rsidR="003155CA" w:rsidRPr="00A70328" w:rsidRDefault="003155CA" w:rsidP="009C2D19">
      <w:pPr>
        <w:rPr>
          <w:rFonts w:eastAsia="Calibri"/>
          <w:lang w:eastAsia="en-US" w:bidi="ar-SA"/>
        </w:rPr>
      </w:pPr>
    </w:p>
    <w:p w14:paraId="14BA3AAE" w14:textId="3139F7A1" w:rsidR="003155CA" w:rsidRPr="00A70328" w:rsidRDefault="003155CA" w:rsidP="004A00CE">
      <w:pPr>
        <w:pStyle w:val="aa"/>
        <w:keepNext/>
        <w:tabs>
          <w:tab w:val="left" w:pos="3525"/>
        </w:tabs>
        <w:spacing w:before="240" w:after="120"/>
        <w:ind w:left="0" w:firstLine="709"/>
        <w:jc w:val="both"/>
        <w:rPr>
          <w:iCs/>
          <w:sz w:val="24"/>
          <w:szCs w:val="24"/>
        </w:rPr>
      </w:pPr>
      <w:r w:rsidRPr="00A70328">
        <w:rPr>
          <w:iCs/>
          <w:sz w:val="24"/>
          <w:szCs w:val="24"/>
        </w:rPr>
        <w:t>https://zakupki.gov.ru/223/purchase/public/purchase/info/common-info.html?regNumber=32110233230</w:t>
      </w:r>
    </w:p>
    <w:p w14:paraId="62E91A3B" w14:textId="77777777" w:rsidR="003155CA" w:rsidRPr="00A70328" w:rsidRDefault="003155CA" w:rsidP="003155CA">
      <w:pPr>
        <w:widowControl/>
        <w:tabs>
          <w:tab w:val="left" w:pos="0"/>
        </w:tabs>
        <w:spacing w:before="120" w:after="120" w:line="360" w:lineRule="auto"/>
        <w:ind w:firstLine="851"/>
        <w:jc w:val="both"/>
        <w:rPr>
          <w:sz w:val="26"/>
        </w:rPr>
      </w:pPr>
    </w:p>
    <w:p w14:paraId="6ECB5607" w14:textId="606C5111" w:rsidR="003155CA" w:rsidRPr="00A70328" w:rsidRDefault="003155CA" w:rsidP="003155CA">
      <w:pPr>
        <w:widowControl/>
        <w:tabs>
          <w:tab w:val="left" w:pos="0"/>
        </w:tabs>
        <w:spacing w:before="120" w:after="120" w:line="360" w:lineRule="auto"/>
        <w:ind w:firstLine="851"/>
        <w:jc w:val="both"/>
        <w:rPr>
          <w:sz w:val="26"/>
        </w:rPr>
        <w:sectPr w:rsidR="003155CA" w:rsidRPr="00A70328" w:rsidSect="00AC0B1C">
          <w:pgSz w:w="16840" w:h="11910" w:orient="landscape"/>
          <w:pgMar w:top="1701" w:right="567" w:bottom="567" w:left="567" w:header="0" w:footer="590" w:gutter="0"/>
          <w:cols w:space="720"/>
          <w:docGrid w:linePitch="299"/>
        </w:sectPr>
      </w:pPr>
    </w:p>
    <w:p w14:paraId="0D87A4E9" w14:textId="250FFEE7" w:rsidR="00211D5B" w:rsidRPr="00A70328" w:rsidRDefault="00211D5B" w:rsidP="003A3B7C">
      <w:pPr>
        <w:pStyle w:val="23"/>
        <w:numPr>
          <w:ilvl w:val="1"/>
          <w:numId w:val="1"/>
        </w:numPr>
        <w:spacing w:before="120" w:after="120" w:line="276" w:lineRule="auto"/>
        <w:ind w:left="0" w:firstLine="709"/>
        <w:jc w:val="both"/>
        <w:rPr>
          <w:i w:val="0"/>
        </w:rPr>
      </w:pPr>
      <w:bookmarkStart w:id="98" w:name="_Toc134065848"/>
      <w:r w:rsidRPr="00A70328">
        <w:rPr>
          <w:i w:val="0"/>
        </w:rPr>
        <w:lastRenderedPageBreak/>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98"/>
    </w:p>
    <w:p w14:paraId="6AE05AB7" w14:textId="77777777" w:rsidR="00EC2BE5" w:rsidRPr="00A70328" w:rsidRDefault="00EC2BE5" w:rsidP="00EC2BE5">
      <w:pPr>
        <w:widowControl/>
        <w:tabs>
          <w:tab w:val="left" w:pos="0"/>
        </w:tabs>
        <w:spacing w:line="360" w:lineRule="auto"/>
        <w:ind w:firstLine="709"/>
        <w:jc w:val="both"/>
        <w:rPr>
          <w:sz w:val="26"/>
        </w:rPr>
      </w:pPr>
      <w:r w:rsidRPr="00A70328">
        <w:rPr>
          <w:sz w:val="26"/>
        </w:rPr>
        <w:t>АО «Коммунальные системы Гатчинского района» планирует провести реконструкцию тепловых сетей в связи с исчерпанием эксплуатационного ресурса.</w:t>
      </w:r>
    </w:p>
    <w:p w14:paraId="3C050C53" w14:textId="241159A7" w:rsidR="00EC2BE5" w:rsidRPr="00A70328" w:rsidRDefault="00EC2BE5" w:rsidP="00EC2BE5">
      <w:pPr>
        <w:widowControl/>
        <w:tabs>
          <w:tab w:val="left" w:pos="0"/>
        </w:tabs>
        <w:spacing w:line="360" w:lineRule="auto"/>
        <w:ind w:firstLine="709"/>
        <w:jc w:val="both"/>
        <w:rPr>
          <w:sz w:val="26"/>
        </w:rPr>
      </w:pPr>
      <w:r w:rsidRPr="00A70328">
        <w:rPr>
          <w:sz w:val="26"/>
        </w:rPr>
        <w:t>Суммарная протяженность таких сетей составляет 688 м от котельной №6 (реконструкция в 2040 году) и 490 м от кот</w:t>
      </w:r>
      <w:r w:rsidR="00B32FB0" w:rsidRPr="00A70328">
        <w:rPr>
          <w:sz w:val="26"/>
        </w:rPr>
        <w:t>ельной №27 (реконструкция в 2038</w:t>
      </w:r>
      <w:r w:rsidRPr="00A70328">
        <w:rPr>
          <w:sz w:val="26"/>
        </w:rPr>
        <w:t xml:space="preserve"> году).</w:t>
      </w:r>
    </w:p>
    <w:p w14:paraId="28B6B115" w14:textId="77777777" w:rsidR="00EC2BE5" w:rsidRPr="00A70328" w:rsidRDefault="00EC2BE5" w:rsidP="00EC2BE5">
      <w:pPr>
        <w:widowControl/>
        <w:tabs>
          <w:tab w:val="left" w:pos="0"/>
        </w:tabs>
        <w:spacing w:line="360" w:lineRule="auto"/>
        <w:ind w:firstLine="709"/>
        <w:jc w:val="both"/>
        <w:rPr>
          <w:sz w:val="26"/>
        </w:rPr>
      </w:pPr>
      <w:r w:rsidRPr="00A70328">
        <w:rPr>
          <w:sz w:val="26"/>
        </w:rPr>
        <w:t>Затраты на реконструкцию сетей в связи с исчерпанием эксплуатационного ресурса от котельной №27 составят 9646,1 тыс. руб. (с учетом НДС) согласно данным АО «Коммунальные системы Гатчинского района».</w:t>
      </w:r>
    </w:p>
    <w:p w14:paraId="03B43FCF" w14:textId="77777777" w:rsidR="00EC2BE5" w:rsidRPr="00A70328" w:rsidRDefault="00EC2BE5" w:rsidP="00EC2BE5">
      <w:pPr>
        <w:widowControl/>
        <w:tabs>
          <w:tab w:val="left" w:pos="0"/>
        </w:tabs>
        <w:spacing w:line="360" w:lineRule="auto"/>
        <w:ind w:firstLine="709"/>
        <w:jc w:val="both"/>
        <w:rPr>
          <w:sz w:val="26"/>
        </w:rPr>
      </w:pPr>
      <w:r w:rsidRPr="00A70328">
        <w:rPr>
          <w:sz w:val="26"/>
        </w:rPr>
        <w:t>Предполагаемый срок реконструкции тепловых сетей, от котельной №6, согласно данным АО «Коммунальные системы Гатчинского района», выходит за временные рамки, рассматриваемые в настоящей схеме (до 2035 года), поэтому данное мероприятие далее не рассматриваются и будут отражены в Схеме при последующих актуализациях.</w:t>
      </w:r>
    </w:p>
    <w:p w14:paraId="35009F1F" w14:textId="77777777" w:rsidR="00EC2BE5" w:rsidRPr="00A70328" w:rsidRDefault="00EC2BE5" w:rsidP="00EC2BE5">
      <w:pPr>
        <w:widowControl/>
        <w:tabs>
          <w:tab w:val="left" w:pos="0"/>
        </w:tabs>
        <w:spacing w:line="360" w:lineRule="auto"/>
        <w:ind w:firstLine="709"/>
        <w:jc w:val="both"/>
        <w:rPr>
          <w:sz w:val="26"/>
        </w:rPr>
      </w:pPr>
      <w:r w:rsidRPr="00A70328">
        <w:rPr>
          <w:sz w:val="26"/>
        </w:rPr>
        <w:t>Для подключения перспективных потребителей на территории Рождественского сельского поселения необходимо выполнить строительство новых тепловых сетей от котельной №6 общей протяженностью 209 м (в двухтрубном исчислении) диаметрами 150, 159 и 207 мм. Планируемые сроки строительства – 2023 г.</w:t>
      </w:r>
    </w:p>
    <w:p w14:paraId="73E54791" w14:textId="77777777" w:rsidR="00EC2BE5" w:rsidRPr="00A70328" w:rsidRDefault="00EC2BE5" w:rsidP="00EC2BE5">
      <w:pPr>
        <w:widowControl/>
        <w:tabs>
          <w:tab w:val="left" w:pos="0"/>
        </w:tabs>
        <w:spacing w:line="360" w:lineRule="auto"/>
        <w:ind w:firstLine="709"/>
        <w:jc w:val="both"/>
        <w:rPr>
          <w:sz w:val="26"/>
        </w:rPr>
      </w:pPr>
      <w:r w:rsidRPr="00A70328">
        <w:rPr>
          <w:sz w:val="26"/>
        </w:rPr>
        <w:t>Помимо строительства новых участков тепловых сетей для обеспечения перспективных приростов тепловой нагрузки, а также обеспечения оптимального гидравлического режима, Схемой теплоснабжения предусматривается перекладка ряда участков тепловых сетей с изменением диаметра. Планируемые сроки – 2023 г.</w:t>
      </w:r>
    </w:p>
    <w:p w14:paraId="3DF787AD" w14:textId="50B7D361" w:rsidR="00EC2BE5" w:rsidRPr="00A70328" w:rsidRDefault="00EC2BE5" w:rsidP="00EC2BE5">
      <w:pPr>
        <w:widowControl/>
        <w:tabs>
          <w:tab w:val="left" w:pos="0"/>
        </w:tabs>
        <w:spacing w:line="360" w:lineRule="auto"/>
        <w:ind w:firstLine="709"/>
        <w:jc w:val="both"/>
        <w:rPr>
          <w:sz w:val="26"/>
        </w:rPr>
      </w:pPr>
      <w:r w:rsidRPr="00A70328">
        <w:rPr>
          <w:sz w:val="26"/>
        </w:rPr>
        <w:t>Расчет стоимости реализации мероприятий по строительству новых сетей и реконструкции сетей с увеличением диаметра вып</w:t>
      </w:r>
      <w:r w:rsidR="009C2D19" w:rsidRPr="00A70328">
        <w:rPr>
          <w:sz w:val="26"/>
        </w:rPr>
        <w:t>олнен на основании 81-02-13-2023</w:t>
      </w:r>
      <w:r w:rsidRPr="00A70328">
        <w:rPr>
          <w:sz w:val="26"/>
        </w:rPr>
        <w:t xml:space="preserve"> «Наружные тепловые сети».</w:t>
      </w:r>
    </w:p>
    <w:p w14:paraId="5C1CD761" w14:textId="77777777" w:rsidR="00EC2BE5" w:rsidRPr="00A70328" w:rsidRDefault="00EC2BE5" w:rsidP="00EC2BE5">
      <w:pPr>
        <w:widowControl/>
        <w:tabs>
          <w:tab w:val="left" w:pos="0"/>
        </w:tabs>
        <w:spacing w:line="360" w:lineRule="auto"/>
        <w:ind w:firstLine="709"/>
        <w:jc w:val="both"/>
        <w:rPr>
          <w:sz w:val="26"/>
        </w:rPr>
      </w:pPr>
      <w:r w:rsidRPr="00A70328">
        <w:rPr>
          <w:sz w:val="26"/>
        </w:rPr>
        <w:t>Показатели НЦС разработаны на основе ресурсно-технологических моделей, в основу которых положены схемы прокладки тепловых сетей, разработанные в соответствии с действующими на момент разработки НЦС строительными и противопожарными нормами, санитарно-эпидемиологическими правилами и иными обязательными требованиями, установленными законодательством Российской Федерации.</w:t>
      </w:r>
    </w:p>
    <w:p w14:paraId="597F94C8" w14:textId="77777777" w:rsidR="00EC2BE5" w:rsidRPr="00A70328" w:rsidRDefault="00EC2BE5" w:rsidP="00EC2BE5">
      <w:pPr>
        <w:widowControl/>
        <w:tabs>
          <w:tab w:val="left" w:pos="0"/>
        </w:tabs>
        <w:spacing w:line="360" w:lineRule="auto"/>
        <w:ind w:firstLine="709"/>
        <w:jc w:val="both"/>
        <w:rPr>
          <w:sz w:val="26"/>
        </w:rPr>
      </w:pPr>
      <w:r w:rsidRPr="00A70328">
        <w:rPr>
          <w:sz w:val="26"/>
        </w:rPr>
        <w:lastRenderedPageBreak/>
        <w:t>В показателях НЦС учтена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прокладки наружных тепловых сетей при строительстве в нормальных (стандартных) условиях, не осложненных внешними факторами.</w:t>
      </w:r>
    </w:p>
    <w:p w14:paraId="0E7B8FC1" w14:textId="77777777" w:rsidR="00EC2BE5" w:rsidRPr="00A70328" w:rsidRDefault="00EC2BE5" w:rsidP="00EC2BE5">
      <w:pPr>
        <w:widowControl/>
        <w:tabs>
          <w:tab w:val="left" w:pos="0"/>
        </w:tabs>
        <w:spacing w:line="360" w:lineRule="auto"/>
        <w:ind w:firstLine="709"/>
        <w:jc w:val="both"/>
        <w:rPr>
          <w:sz w:val="26"/>
        </w:rPr>
      </w:pPr>
      <w:r w:rsidRPr="00A70328">
        <w:rPr>
          <w:sz w:val="26"/>
        </w:rPr>
        <w:t>Показатели НЦС учитывают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дополнительные затраты на производство работ в зимнее время, затраты на проектно-изыскательские работы и экспертизу проекта, строительный контроль, резерв средств на непредвиденные работы и затраты.</w:t>
      </w:r>
    </w:p>
    <w:p w14:paraId="3546A373" w14:textId="66E58CDE" w:rsidR="00EC2BE5" w:rsidRPr="00A70328" w:rsidRDefault="00EC2BE5" w:rsidP="00EC2BE5">
      <w:pPr>
        <w:widowControl/>
        <w:tabs>
          <w:tab w:val="left" w:pos="0"/>
        </w:tabs>
        <w:spacing w:line="360" w:lineRule="auto"/>
        <w:ind w:firstLine="709"/>
        <w:jc w:val="both"/>
        <w:rPr>
          <w:sz w:val="26"/>
        </w:rPr>
      </w:pPr>
      <w:r w:rsidRPr="00A70328">
        <w:rPr>
          <w:sz w:val="26"/>
        </w:rPr>
        <w:t>Показатели НЦС рассчитаны в уровне цен по состоянию на 01.01.2022 г. для базового района (Московская область). Для приведения уровня цен к ценам 1 квартала 2022 г. для Ленинградской области использован коэффициент перехода от цен базового района к уровню цен субъектов РФ (Приказ Министерства строительства и жилищно-коммунального хозяйства РФ № 506/</w:t>
      </w:r>
      <w:proofErr w:type="spellStart"/>
      <w:r w:rsidRPr="00A70328">
        <w:rPr>
          <w:sz w:val="26"/>
        </w:rPr>
        <w:t>пр</w:t>
      </w:r>
      <w:proofErr w:type="spellEnd"/>
      <w:r w:rsidRPr="00A70328">
        <w:rPr>
          <w:sz w:val="26"/>
        </w:rPr>
        <w:t xml:space="preserve"> от 2</w:t>
      </w:r>
      <w:r w:rsidR="009C2D19" w:rsidRPr="00A70328">
        <w:rPr>
          <w:sz w:val="26"/>
        </w:rPr>
        <w:t>8. 08.2014 г.) – 0,86</w:t>
      </w:r>
      <w:r w:rsidRPr="00A70328">
        <w:rPr>
          <w:sz w:val="26"/>
        </w:rPr>
        <w:t>.</w:t>
      </w:r>
    </w:p>
    <w:p w14:paraId="79A70CA8" w14:textId="0F686BC7" w:rsidR="00EC2BE5" w:rsidRPr="00A70328" w:rsidRDefault="00EC2BE5" w:rsidP="00EC2BE5">
      <w:pPr>
        <w:widowControl/>
        <w:tabs>
          <w:tab w:val="left" w:pos="0"/>
        </w:tabs>
        <w:spacing w:line="360" w:lineRule="auto"/>
        <w:ind w:firstLine="709"/>
        <w:jc w:val="both"/>
        <w:rPr>
          <w:sz w:val="26"/>
        </w:rPr>
        <w:sectPr w:rsidR="00EC2BE5" w:rsidRPr="00A70328" w:rsidSect="009A4784">
          <w:pgSz w:w="11910" w:h="16840"/>
          <w:pgMar w:top="1134" w:right="851" w:bottom="851" w:left="1701" w:header="0" w:footer="590" w:gutter="0"/>
          <w:cols w:space="720"/>
        </w:sectPr>
      </w:pPr>
      <w:r w:rsidRPr="00A70328">
        <w:rPr>
          <w:sz w:val="26"/>
        </w:rPr>
        <w:t xml:space="preserve">В таблицах ниже приведен расчет капитальных вложений в мероприятия по строительству новых сетей и реконструкции сетей с увеличением диаметра. </w:t>
      </w:r>
    </w:p>
    <w:p w14:paraId="222DA3BD" w14:textId="77777777" w:rsidR="009C2D19" w:rsidRPr="00A70328" w:rsidRDefault="00EC2BE5" w:rsidP="00EC2BE5">
      <w:pPr>
        <w:keepNext/>
        <w:widowControl/>
        <w:numPr>
          <w:ilvl w:val="0"/>
          <w:numId w:val="35"/>
        </w:numPr>
        <w:tabs>
          <w:tab w:val="left" w:pos="1418"/>
          <w:tab w:val="left" w:pos="9067"/>
        </w:tabs>
        <w:autoSpaceDE/>
        <w:autoSpaceDN/>
        <w:spacing w:before="120" w:after="120" w:line="276" w:lineRule="auto"/>
        <w:ind w:left="0" w:right="3" w:firstLine="0"/>
        <w:jc w:val="both"/>
        <w:rPr>
          <w:rFonts w:eastAsia="Calibri"/>
          <w:b/>
          <w:iCs/>
          <w:sz w:val="24"/>
          <w:szCs w:val="24"/>
          <w:lang w:eastAsia="en-US" w:bidi="ar-SA"/>
        </w:rPr>
      </w:pPr>
      <w:r w:rsidRPr="00A70328">
        <w:rPr>
          <w:rFonts w:eastAsia="Calibri"/>
          <w:b/>
          <w:sz w:val="24"/>
          <w:szCs w:val="24"/>
          <w:lang w:eastAsia="en-US" w:bidi="ar-SA"/>
        </w:rPr>
        <w:lastRenderedPageBreak/>
        <w:t>Расчет капитальных вложений в мероприятия по строительству новых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3"/>
        <w:gridCol w:w="1714"/>
        <w:gridCol w:w="1083"/>
        <w:gridCol w:w="1664"/>
        <w:gridCol w:w="1664"/>
        <w:gridCol w:w="1494"/>
        <w:gridCol w:w="1526"/>
        <w:gridCol w:w="1413"/>
        <w:gridCol w:w="2147"/>
        <w:gridCol w:w="1278"/>
      </w:tblGrid>
      <w:tr w:rsidR="009C2D19" w:rsidRPr="00A70328" w14:paraId="3925B62B" w14:textId="77777777" w:rsidTr="00886AB9">
        <w:trPr>
          <w:trHeight w:val="284"/>
        </w:trPr>
        <w:tc>
          <w:tcPr>
            <w:tcW w:w="546" w:type="pct"/>
            <w:shd w:val="clear" w:color="auto" w:fill="auto"/>
            <w:vAlign w:val="center"/>
            <w:hideMark/>
          </w:tcPr>
          <w:p w14:paraId="4BEF4694"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Наименование начала участка</w:t>
            </w:r>
          </w:p>
        </w:tc>
        <w:tc>
          <w:tcPr>
            <w:tcW w:w="546" w:type="pct"/>
            <w:shd w:val="clear" w:color="auto" w:fill="auto"/>
            <w:vAlign w:val="center"/>
            <w:hideMark/>
          </w:tcPr>
          <w:p w14:paraId="35736918"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Наименование конца участка</w:t>
            </w:r>
          </w:p>
        </w:tc>
        <w:tc>
          <w:tcPr>
            <w:tcW w:w="345" w:type="pct"/>
            <w:shd w:val="clear" w:color="auto" w:fill="auto"/>
            <w:vAlign w:val="center"/>
            <w:hideMark/>
          </w:tcPr>
          <w:p w14:paraId="27938294"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Длина участка, м</w:t>
            </w:r>
          </w:p>
        </w:tc>
        <w:tc>
          <w:tcPr>
            <w:tcW w:w="530" w:type="pct"/>
            <w:shd w:val="clear" w:color="auto" w:fill="auto"/>
            <w:vAlign w:val="center"/>
            <w:hideMark/>
          </w:tcPr>
          <w:p w14:paraId="61053ED5"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Внутренний диаметр подающего трубопровода, м</w:t>
            </w:r>
          </w:p>
        </w:tc>
        <w:tc>
          <w:tcPr>
            <w:tcW w:w="530" w:type="pct"/>
            <w:shd w:val="clear" w:color="auto" w:fill="auto"/>
            <w:vAlign w:val="center"/>
            <w:hideMark/>
          </w:tcPr>
          <w:p w14:paraId="21484DC5"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Внутренний диаметр обратного трубопровода, м</w:t>
            </w:r>
          </w:p>
        </w:tc>
        <w:tc>
          <w:tcPr>
            <w:tcW w:w="476" w:type="pct"/>
            <w:shd w:val="clear" w:color="auto" w:fill="auto"/>
            <w:vAlign w:val="center"/>
            <w:hideMark/>
          </w:tcPr>
          <w:p w14:paraId="6DDC309E"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Вид прокладки тепловой сети</w:t>
            </w:r>
          </w:p>
        </w:tc>
        <w:tc>
          <w:tcPr>
            <w:tcW w:w="486" w:type="pct"/>
            <w:shd w:val="clear" w:color="auto" w:fill="auto"/>
            <w:vAlign w:val="center"/>
            <w:hideMark/>
          </w:tcPr>
          <w:p w14:paraId="33420420"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Стоимость за 1 км, тыс. руб.</w:t>
            </w:r>
          </w:p>
        </w:tc>
        <w:tc>
          <w:tcPr>
            <w:tcW w:w="450" w:type="pct"/>
            <w:shd w:val="clear" w:color="auto" w:fill="auto"/>
            <w:vAlign w:val="center"/>
            <w:hideMark/>
          </w:tcPr>
          <w:p w14:paraId="06A51AAB"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 xml:space="preserve">Временной </w:t>
            </w:r>
            <w:proofErr w:type="spellStart"/>
            <w:r w:rsidRPr="00A70328">
              <w:rPr>
                <w:b/>
                <w:bCs/>
                <w:color w:val="000000"/>
                <w:sz w:val="20"/>
                <w:szCs w:val="20"/>
                <w:lang w:bidi="ar-SA"/>
              </w:rPr>
              <w:t>коэфф</w:t>
            </w:r>
            <w:proofErr w:type="spellEnd"/>
            <w:r w:rsidRPr="00A70328">
              <w:rPr>
                <w:b/>
                <w:bCs/>
                <w:color w:val="000000"/>
                <w:sz w:val="20"/>
                <w:szCs w:val="20"/>
                <w:lang w:bidi="ar-SA"/>
              </w:rPr>
              <w:t>.</w:t>
            </w:r>
          </w:p>
        </w:tc>
        <w:tc>
          <w:tcPr>
            <w:tcW w:w="684" w:type="pct"/>
            <w:shd w:val="clear" w:color="auto" w:fill="auto"/>
            <w:vAlign w:val="center"/>
            <w:hideMark/>
          </w:tcPr>
          <w:p w14:paraId="06FCB9D6"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 xml:space="preserve">Территориальный </w:t>
            </w:r>
            <w:proofErr w:type="spellStart"/>
            <w:r w:rsidRPr="00A70328">
              <w:rPr>
                <w:b/>
                <w:bCs/>
                <w:color w:val="000000"/>
                <w:sz w:val="20"/>
                <w:szCs w:val="20"/>
                <w:lang w:bidi="ar-SA"/>
              </w:rPr>
              <w:t>коэфф</w:t>
            </w:r>
            <w:proofErr w:type="spellEnd"/>
            <w:r w:rsidRPr="00A70328">
              <w:rPr>
                <w:b/>
                <w:bCs/>
                <w:color w:val="000000"/>
                <w:sz w:val="20"/>
                <w:szCs w:val="20"/>
                <w:lang w:bidi="ar-SA"/>
              </w:rPr>
              <w:t>.</w:t>
            </w:r>
          </w:p>
        </w:tc>
        <w:tc>
          <w:tcPr>
            <w:tcW w:w="407" w:type="pct"/>
            <w:shd w:val="clear" w:color="auto" w:fill="auto"/>
            <w:vAlign w:val="center"/>
            <w:hideMark/>
          </w:tcPr>
          <w:p w14:paraId="2872048F"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Итого, тыс. руб.</w:t>
            </w:r>
          </w:p>
        </w:tc>
      </w:tr>
      <w:tr w:rsidR="009C2D19" w:rsidRPr="00A70328" w14:paraId="19F36221" w14:textId="77777777" w:rsidTr="00886AB9">
        <w:trPr>
          <w:trHeight w:val="284"/>
        </w:trPr>
        <w:tc>
          <w:tcPr>
            <w:tcW w:w="546" w:type="pct"/>
            <w:shd w:val="clear" w:color="auto" w:fill="auto"/>
            <w:vAlign w:val="center"/>
            <w:hideMark/>
          </w:tcPr>
          <w:p w14:paraId="76CA6FC0"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ТК-1</w:t>
            </w:r>
          </w:p>
        </w:tc>
        <w:tc>
          <w:tcPr>
            <w:tcW w:w="546" w:type="pct"/>
            <w:shd w:val="clear" w:color="auto" w:fill="auto"/>
            <w:vAlign w:val="center"/>
            <w:hideMark/>
          </w:tcPr>
          <w:p w14:paraId="4F2E1AAD"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Жилой квартал (</w:t>
            </w:r>
            <w:proofErr w:type="spellStart"/>
            <w:r w:rsidRPr="00A70328">
              <w:rPr>
                <w:color w:val="000000"/>
                <w:sz w:val="20"/>
                <w:szCs w:val="20"/>
                <w:lang w:bidi="ar-SA"/>
              </w:rPr>
              <w:t>персп</w:t>
            </w:r>
            <w:proofErr w:type="spellEnd"/>
            <w:r w:rsidRPr="00A70328">
              <w:rPr>
                <w:color w:val="000000"/>
                <w:sz w:val="20"/>
                <w:szCs w:val="20"/>
                <w:lang w:bidi="ar-SA"/>
              </w:rPr>
              <w:t>.)</w:t>
            </w:r>
          </w:p>
        </w:tc>
        <w:tc>
          <w:tcPr>
            <w:tcW w:w="345" w:type="pct"/>
            <w:tcBorders>
              <w:top w:val="nil"/>
              <w:left w:val="nil"/>
              <w:bottom w:val="single" w:sz="8" w:space="0" w:color="auto"/>
              <w:right w:val="single" w:sz="8" w:space="0" w:color="auto"/>
            </w:tcBorders>
            <w:shd w:val="clear" w:color="auto" w:fill="auto"/>
            <w:vAlign w:val="center"/>
            <w:hideMark/>
          </w:tcPr>
          <w:p w14:paraId="36C2377D"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80</w:t>
            </w:r>
          </w:p>
        </w:tc>
        <w:tc>
          <w:tcPr>
            <w:tcW w:w="530" w:type="pct"/>
            <w:tcBorders>
              <w:top w:val="nil"/>
              <w:left w:val="nil"/>
              <w:bottom w:val="single" w:sz="8" w:space="0" w:color="auto"/>
              <w:right w:val="single" w:sz="8" w:space="0" w:color="auto"/>
            </w:tcBorders>
            <w:shd w:val="clear" w:color="auto" w:fill="auto"/>
            <w:vAlign w:val="center"/>
            <w:hideMark/>
          </w:tcPr>
          <w:p w14:paraId="53D78BAD"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0,15</w:t>
            </w:r>
          </w:p>
        </w:tc>
        <w:tc>
          <w:tcPr>
            <w:tcW w:w="530" w:type="pct"/>
            <w:tcBorders>
              <w:top w:val="nil"/>
              <w:left w:val="nil"/>
              <w:bottom w:val="single" w:sz="8" w:space="0" w:color="auto"/>
              <w:right w:val="single" w:sz="8" w:space="0" w:color="auto"/>
            </w:tcBorders>
            <w:shd w:val="clear" w:color="auto" w:fill="auto"/>
            <w:vAlign w:val="center"/>
            <w:hideMark/>
          </w:tcPr>
          <w:p w14:paraId="0F1660D0"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0,15</w:t>
            </w:r>
          </w:p>
        </w:tc>
        <w:tc>
          <w:tcPr>
            <w:tcW w:w="476" w:type="pct"/>
            <w:tcBorders>
              <w:top w:val="nil"/>
              <w:left w:val="nil"/>
              <w:bottom w:val="single" w:sz="8" w:space="0" w:color="auto"/>
              <w:right w:val="single" w:sz="8" w:space="0" w:color="auto"/>
            </w:tcBorders>
            <w:shd w:val="clear" w:color="auto" w:fill="auto"/>
            <w:vAlign w:val="center"/>
            <w:hideMark/>
          </w:tcPr>
          <w:p w14:paraId="688CD3CB"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 xml:space="preserve">Подземная </w:t>
            </w:r>
            <w:proofErr w:type="spellStart"/>
            <w:r w:rsidRPr="00A70328">
              <w:rPr>
                <w:color w:val="000000"/>
                <w:sz w:val="20"/>
                <w:szCs w:val="20"/>
              </w:rPr>
              <w:t>бесканальная</w:t>
            </w:r>
            <w:proofErr w:type="spellEnd"/>
          </w:p>
        </w:tc>
        <w:tc>
          <w:tcPr>
            <w:tcW w:w="486" w:type="pct"/>
            <w:tcBorders>
              <w:top w:val="nil"/>
              <w:left w:val="nil"/>
              <w:bottom w:val="single" w:sz="8" w:space="0" w:color="auto"/>
              <w:right w:val="single" w:sz="8" w:space="0" w:color="auto"/>
            </w:tcBorders>
            <w:shd w:val="clear" w:color="auto" w:fill="auto"/>
            <w:noWrap/>
            <w:vAlign w:val="center"/>
            <w:hideMark/>
          </w:tcPr>
          <w:p w14:paraId="7DA5F07A"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54169</w:t>
            </w:r>
          </w:p>
        </w:tc>
        <w:tc>
          <w:tcPr>
            <w:tcW w:w="450" w:type="pct"/>
            <w:tcBorders>
              <w:top w:val="nil"/>
              <w:left w:val="nil"/>
              <w:bottom w:val="single" w:sz="8" w:space="0" w:color="auto"/>
              <w:right w:val="single" w:sz="8" w:space="0" w:color="auto"/>
            </w:tcBorders>
            <w:shd w:val="clear" w:color="auto" w:fill="auto"/>
            <w:noWrap/>
            <w:vAlign w:val="center"/>
            <w:hideMark/>
          </w:tcPr>
          <w:p w14:paraId="62078170"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1</w:t>
            </w:r>
          </w:p>
        </w:tc>
        <w:tc>
          <w:tcPr>
            <w:tcW w:w="684" w:type="pct"/>
            <w:tcBorders>
              <w:top w:val="nil"/>
              <w:left w:val="nil"/>
              <w:bottom w:val="single" w:sz="8" w:space="0" w:color="auto"/>
              <w:right w:val="single" w:sz="8" w:space="0" w:color="auto"/>
            </w:tcBorders>
            <w:shd w:val="clear" w:color="auto" w:fill="auto"/>
            <w:noWrap/>
            <w:vAlign w:val="center"/>
            <w:hideMark/>
          </w:tcPr>
          <w:p w14:paraId="54FD8F1C"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0,86</w:t>
            </w:r>
          </w:p>
        </w:tc>
        <w:tc>
          <w:tcPr>
            <w:tcW w:w="407" w:type="pct"/>
            <w:tcBorders>
              <w:top w:val="nil"/>
              <w:left w:val="nil"/>
              <w:bottom w:val="single" w:sz="8" w:space="0" w:color="auto"/>
              <w:right w:val="single" w:sz="8" w:space="0" w:color="auto"/>
            </w:tcBorders>
            <w:shd w:val="clear" w:color="auto" w:fill="auto"/>
            <w:noWrap/>
            <w:vAlign w:val="center"/>
            <w:hideMark/>
          </w:tcPr>
          <w:p w14:paraId="1E6814D1"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4472,19</w:t>
            </w:r>
          </w:p>
        </w:tc>
      </w:tr>
      <w:tr w:rsidR="009C2D19" w:rsidRPr="00A70328" w14:paraId="3A606ABE" w14:textId="77777777" w:rsidTr="00886AB9">
        <w:trPr>
          <w:trHeight w:val="284"/>
        </w:trPr>
        <w:tc>
          <w:tcPr>
            <w:tcW w:w="546" w:type="pct"/>
            <w:shd w:val="clear" w:color="auto" w:fill="auto"/>
            <w:vAlign w:val="center"/>
            <w:hideMark/>
          </w:tcPr>
          <w:p w14:paraId="29085B6A"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ТК-10</w:t>
            </w:r>
          </w:p>
        </w:tc>
        <w:tc>
          <w:tcPr>
            <w:tcW w:w="546" w:type="pct"/>
            <w:shd w:val="clear" w:color="auto" w:fill="auto"/>
            <w:vAlign w:val="center"/>
            <w:hideMark/>
          </w:tcPr>
          <w:p w14:paraId="40A7B9AA"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У1</w:t>
            </w:r>
          </w:p>
        </w:tc>
        <w:tc>
          <w:tcPr>
            <w:tcW w:w="345" w:type="pct"/>
            <w:tcBorders>
              <w:top w:val="nil"/>
              <w:left w:val="nil"/>
              <w:bottom w:val="single" w:sz="8" w:space="0" w:color="auto"/>
              <w:right w:val="single" w:sz="8" w:space="0" w:color="auto"/>
            </w:tcBorders>
            <w:shd w:val="clear" w:color="auto" w:fill="auto"/>
            <w:vAlign w:val="center"/>
            <w:hideMark/>
          </w:tcPr>
          <w:p w14:paraId="7D8A8585"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64</w:t>
            </w:r>
          </w:p>
        </w:tc>
        <w:tc>
          <w:tcPr>
            <w:tcW w:w="530" w:type="pct"/>
            <w:tcBorders>
              <w:top w:val="nil"/>
              <w:left w:val="nil"/>
              <w:bottom w:val="single" w:sz="8" w:space="0" w:color="auto"/>
              <w:right w:val="single" w:sz="8" w:space="0" w:color="auto"/>
            </w:tcBorders>
            <w:shd w:val="clear" w:color="auto" w:fill="auto"/>
            <w:vAlign w:val="center"/>
            <w:hideMark/>
          </w:tcPr>
          <w:p w14:paraId="46314C8E"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0,207</w:t>
            </w:r>
          </w:p>
        </w:tc>
        <w:tc>
          <w:tcPr>
            <w:tcW w:w="530" w:type="pct"/>
            <w:tcBorders>
              <w:top w:val="nil"/>
              <w:left w:val="nil"/>
              <w:bottom w:val="single" w:sz="8" w:space="0" w:color="auto"/>
              <w:right w:val="single" w:sz="8" w:space="0" w:color="auto"/>
            </w:tcBorders>
            <w:shd w:val="clear" w:color="auto" w:fill="auto"/>
            <w:vAlign w:val="center"/>
            <w:hideMark/>
          </w:tcPr>
          <w:p w14:paraId="6C52CC8F"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0,207</w:t>
            </w:r>
          </w:p>
        </w:tc>
        <w:tc>
          <w:tcPr>
            <w:tcW w:w="476" w:type="pct"/>
            <w:tcBorders>
              <w:top w:val="nil"/>
              <w:left w:val="nil"/>
              <w:bottom w:val="single" w:sz="8" w:space="0" w:color="auto"/>
              <w:right w:val="single" w:sz="8" w:space="0" w:color="auto"/>
            </w:tcBorders>
            <w:shd w:val="clear" w:color="auto" w:fill="auto"/>
            <w:vAlign w:val="center"/>
            <w:hideMark/>
          </w:tcPr>
          <w:p w14:paraId="3F7E7625"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 xml:space="preserve">Подземная </w:t>
            </w:r>
            <w:proofErr w:type="spellStart"/>
            <w:r w:rsidRPr="00A70328">
              <w:rPr>
                <w:color w:val="000000"/>
                <w:sz w:val="20"/>
                <w:szCs w:val="20"/>
              </w:rPr>
              <w:t>бесканальная</w:t>
            </w:r>
            <w:proofErr w:type="spellEnd"/>
          </w:p>
        </w:tc>
        <w:tc>
          <w:tcPr>
            <w:tcW w:w="486" w:type="pct"/>
            <w:tcBorders>
              <w:top w:val="nil"/>
              <w:left w:val="nil"/>
              <w:bottom w:val="single" w:sz="8" w:space="0" w:color="auto"/>
              <w:right w:val="single" w:sz="8" w:space="0" w:color="auto"/>
            </w:tcBorders>
            <w:shd w:val="clear" w:color="auto" w:fill="auto"/>
            <w:noWrap/>
            <w:vAlign w:val="center"/>
            <w:hideMark/>
          </w:tcPr>
          <w:p w14:paraId="71874E5E"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78351</w:t>
            </w:r>
          </w:p>
        </w:tc>
        <w:tc>
          <w:tcPr>
            <w:tcW w:w="450" w:type="pct"/>
            <w:tcBorders>
              <w:top w:val="nil"/>
              <w:left w:val="nil"/>
              <w:bottom w:val="single" w:sz="8" w:space="0" w:color="auto"/>
              <w:right w:val="single" w:sz="8" w:space="0" w:color="auto"/>
            </w:tcBorders>
            <w:shd w:val="clear" w:color="auto" w:fill="auto"/>
            <w:noWrap/>
            <w:vAlign w:val="center"/>
            <w:hideMark/>
          </w:tcPr>
          <w:p w14:paraId="6ED65FAF"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1</w:t>
            </w:r>
          </w:p>
        </w:tc>
        <w:tc>
          <w:tcPr>
            <w:tcW w:w="684" w:type="pct"/>
            <w:tcBorders>
              <w:top w:val="nil"/>
              <w:left w:val="nil"/>
              <w:bottom w:val="single" w:sz="8" w:space="0" w:color="auto"/>
              <w:right w:val="single" w:sz="8" w:space="0" w:color="auto"/>
            </w:tcBorders>
            <w:shd w:val="clear" w:color="auto" w:fill="auto"/>
            <w:noWrap/>
            <w:vAlign w:val="center"/>
            <w:hideMark/>
          </w:tcPr>
          <w:p w14:paraId="3121C060"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0,86</w:t>
            </w:r>
          </w:p>
        </w:tc>
        <w:tc>
          <w:tcPr>
            <w:tcW w:w="407" w:type="pct"/>
            <w:tcBorders>
              <w:top w:val="nil"/>
              <w:left w:val="nil"/>
              <w:bottom w:val="single" w:sz="8" w:space="0" w:color="auto"/>
              <w:right w:val="single" w:sz="8" w:space="0" w:color="auto"/>
            </w:tcBorders>
            <w:shd w:val="clear" w:color="auto" w:fill="auto"/>
            <w:noWrap/>
            <w:vAlign w:val="center"/>
            <w:hideMark/>
          </w:tcPr>
          <w:p w14:paraId="76DDE9D4"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5174,93</w:t>
            </w:r>
          </w:p>
        </w:tc>
      </w:tr>
      <w:tr w:rsidR="009C2D19" w:rsidRPr="00A70328" w14:paraId="5153CDE1" w14:textId="77777777" w:rsidTr="00886AB9">
        <w:trPr>
          <w:trHeight w:val="284"/>
        </w:trPr>
        <w:tc>
          <w:tcPr>
            <w:tcW w:w="546" w:type="pct"/>
            <w:shd w:val="clear" w:color="auto" w:fill="auto"/>
            <w:vAlign w:val="center"/>
            <w:hideMark/>
          </w:tcPr>
          <w:p w14:paraId="1FEBD743"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У1</w:t>
            </w:r>
          </w:p>
        </w:tc>
        <w:tc>
          <w:tcPr>
            <w:tcW w:w="546" w:type="pct"/>
            <w:shd w:val="clear" w:color="auto" w:fill="auto"/>
            <w:vAlign w:val="center"/>
            <w:hideMark/>
          </w:tcPr>
          <w:p w14:paraId="35ADEFD2"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Спорткомплекс (</w:t>
            </w:r>
            <w:proofErr w:type="spellStart"/>
            <w:r w:rsidRPr="00A70328">
              <w:rPr>
                <w:color w:val="000000"/>
                <w:sz w:val="20"/>
                <w:szCs w:val="20"/>
                <w:lang w:bidi="ar-SA"/>
              </w:rPr>
              <w:t>персп</w:t>
            </w:r>
            <w:proofErr w:type="spellEnd"/>
            <w:r w:rsidRPr="00A70328">
              <w:rPr>
                <w:color w:val="000000"/>
                <w:sz w:val="20"/>
                <w:szCs w:val="20"/>
                <w:lang w:bidi="ar-SA"/>
              </w:rPr>
              <w:t>.)</w:t>
            </w:r>
          </w:p>
        </w:tc>
        <w:tc>
          <w:tcPr>
            <w:tcW w:w="345" w:type="pct"/>
            <w:tcBorders>
              <w:top w:val="nil"/>
              <w:left w:val="nil"/>
              <w:bottom w:val="single" w:sz="8" w:space="0" w:color="auto"/>
              <w:right w:val="single" w:sz="8" w:space="0" w:color="auto"/>
            </w:tcBorders>
            <w:shd w:val="clear" w:color="auto" w:fill="auto"/>
            <w:vAlign w:val="center"/>
            <w:hideMark/>
          </w:tcPr>
          <w:p w14:paraId="6CD613E4"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61</w:t>
            </w:r>
          </w:p>
        </w:tc>
        <w:tc>
          <w:tcPr>
            <w:tcW w:w="530" w:type="pct"/>
            <w:tcBorders>
              <w:top w:val="nil"/>
              <w:left w:val="nil"/>
              <w:bottom w:val="single" w:sz="8" w:space="0" w:color="auto"/>
              <w:right w:val="single" w:sz="8" w:space="0" w:color="auto"/>
            </w:tcBorders>
            <w:shd w:val="clear" w:color="auto" w:fill="auto"/>
            <w:vAlign w:val="center"/>
            <w:hideMark/>
          </w:tcPr>
          <w:p w14:paraId="6BC61267"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0,159</w:t>
            </w:r>
          </w:p>
        </w:tc>
        <w:tc>
          <w:tcPr>
            <w:tcW w:w="530" w:type="pct"/>
            <w:tcBorders>
              <w:top w:val="nil"/>
              <w:left w:val="nil"/>
              <w:bottom w:val="single" w:sz="8" w:space="0" w:color="auto"/>
              <w:right w:val="single" w:sz="8" w:space="0" w:color="auto"/>
            </w:tcBorders>
            <w:shd w:val="clear" w:color="auto" w:fill="auto"/>
            <w:vAlign w:val="center"/>
            <w:hideMark/>
          </w:tcPr>
          <w:p w14:paraId="28BCEDEF"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0,159</w:t>
            </w:r>
          </w:p>
        </w:tc>
        <w:tc>
          <w:tcPr>
            <w:tcW w:w="476" w:type="pct"/>
            <w:tcBorders>
              <w:top w:val="nil"/>
              <w:left w:val="nil"/>
              <w:bottom w:val="single" w:sz="8" w:space="0" w:color="auto"/>
              <w:right w:val="single" w:sz="8" w:space="0" w:color="auto"/>
            </w:tcBorders>
            <w:shd w:val="clear" w:color="auto" w:fill="auto"/>
            <w:vAlign w:val="center"/>
            <w:hideMark/>
          </w:tcPr>
          <w:p w14:paraId="7300AEAE"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 xml:space="preserve">Подземная </w:t>
            </w:r>
            <w:proofErr w:type="spellStart"/>
            <w:r w:rsidRPr="00A70328">
              <w:rPr>
                <w:color w:val="000000"/>
                <w:sz w:val="20"/>
                <w:szCs w:val="20"/>
              </w:rPr>
              <w:t>бесканальная</w:t>
            </w:r>
            <w:proofErr w:type="spellEnd"/>
          </w:p>
        </w:tc>
        <w:tc>
          <w:tcPr>
            <w:tcW w:w="486" w:type="pct"/>
            <w:tcBorders>
              <w:top w:val="nil"/>
              <w:left w:val="nil"/>
              <w:bottom w:val="single" w:sz="8" w:space="0" w:color="auto"/>
              <w:right w:val="single" w:sz="8" w:space="0" w:color="auto"/>
            </w:tcBorders>
            <w:shd w:val="clear" w:color="auto" w:fill="auto"/>
            <w:noWrap/>
            <w:vAlign w:val="center"/>
            <w:hideMark/>
          </w:tcPr>
          <w:p w14:paraId="7C3A46A3"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67660</w:t>
            </w:r>
          </w:p>
        </w:tc>
        <w:tc>
          <w:tcPr>
            <w:tcW w:w="450" w:type="pct"/>
            <w:tcBorders>
              <w:top w:val="nil"/>
              <w:left w:val="nil"/>
              <w:bottom w:val="single" w:sz="8" w:space="0" w:color="auto"/>
              <w:right w:val="single" w:sz="8" w:space="0" w:color="auto"/>
            </w:tcBorders>
            <w:shd w:val="clear" w:color="auto" w:fill="auto"/>
            <w:noWrap/>
            <w:vAlign w:val="center"/>
            <w:hideMark/>
          </w:tcPr>
          <w:p w14:paraId="62B4DE1D"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1</w:t>
            </w:r>
          </w:p>
        </w:tc>
        <w:tc>
          <w:tcPr>
            <w:tcW w:w="684" w:type="pct"/>
            <w:tcBorders>
              <w:top w:val="nil"/>
              <w:left w:val="nil"/>
              <w:bottom w:val="single" w:sz="8" w:space="0" w:color="auto"/>
              <w:right w:val="single" w:sz="8" w:space="0" w:color="auto"/>
            </w:tcBorders>
            <w:shd w:val="clear" w:color="auto" w:fill="auto"/>
            <w:noWrap/>
            <w:vAlign w:val="center"/>
            <w:hideMark/>
          </w:tcPr>
          <w:p w14:paraId="4FB9E4F6"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0,86</w:t>
            </w:r>
          </w:p>
        </w:tc>
        <w:tc>
          <w:tcPr>
            <w:tcW w:w="407" w:type="pct"/>
            <w:tcBorders>
              <w:top w:val="nil"/>
              <w:left w:val="nil"/>
              <w:bottom w:val="single" w:sz="8" w:space="0" w:color="auto"/>
              <w:right w:val="single" w:sz="8" w:space="0" w:color="auto"/>
            </w:tcBorders>
            <w:shd w:val="clear" w:color="auto" w:fill="auto"/>
            <w:noWrap/>
            <w:vAlign w:val="center"/>
            <w:hideMark/>
          </w:tcPr>
          <w:p w14:paraId="299196D2"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4259,33</w:t>
            </w:r>
          </w:p>
        </w:tc>
      </w:tr>
      <w:tr w:rsidR="009C2D19" w:rsidRPr="00A70328" w14:paraId="2549AD7F" w14:textId="77777777" w:rsidTr="00886AB9">
        <w:trPr>
          <w:trHeight w:val="284"/>
        </w:trPr>
        <w:tc>
          <w:tcPr>
            <w:tcW w:w="546" w:type="pct"/>
            <w:shd w:val="clear" w:color="auto" w:fill="auto"/>
            <w:vAlign w:val="center"/>
            <w:hideMark/>
          </w:tcPr>
          <w:p w14:paraId="170E178B"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У1</w:t>
            </w:r>
          </w:p>
        </w:tc>
        <w:tc>
          <w:tcPr>
            <w:tcW w:w="546" w:type="pct"/>
            <w:shd w:val="clear" w:color="auto" w:fill="auto"/>
            <w:vAlign w:val="center"/>
            <w:hideMark/>
          </w:tcPr>
          <w:p w14:paraId="12A9EB11"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ДК (</w:t>
            </w:r>
            <w:proofErr w:type="spellStart"/>
            <w:r w:rsidRPr="00A70328">
              <w:rPr>
                <w:color w:val="000000"/>
                <w:sz w:val="20"/>
                <w:szCs w:val="20"/>
                <w:lang w:bidi="ar-SA"/>
              </w:rPr>
              <w:t>персп</w:t>
            </w:r>
            <w:proofErr w:type="spellEnd"/>
            <w:r w:rsidRPr="00A70328">
              <w:rPr>
                <w:color w:val="000000"/>
                <w:sz w:val="20"/>
                <w:szCs w:val="20"/>
                <w:lang w:bidi="ar-SA"/>
              </w:rPr>
              <w:t>.)</w:t>
            </w:r>
          </w:p>
        </w:tc>
        <w:tc>
          <w:tcPr>
            <w:tcW w:w="345" w:type="pct"/>
            <w:tcBorders>
              <w:top w:val="nil"/>
              <w:left w:val="nil"/>
              <w:bottom w:val="single" w:sz="8" w:space="0" w:color="auto"/>
              <w:right w:val="single" w:sz="8" w:space="0" w:color="auto"/>
            </w:tcBorders>
            <w:shd w:val="clear" w:color="auto" w:fill="auto"/>
            <w:vAlign w:val="center"/>
            <w:hideMark/>
          </w:tcPr>
          <w:p w14:paraId="1BABAE2A"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4</w:t>
            </w:r>
          </w:p>
        </w:tc>
        <w:tc>
          <w:tcPr>
            <w:tcW w:w="530" w:type="pct"/>
            <w:tcBorders>
              <w:top w:val="nil"/>
              <w:left w:val="nil"/>
              <w:bottom w:val="single" w:sz="8" w:space="0" w:color="auto"/>
              <w:right w:val="single" w:sz="8" w:space="0" w:color="auto"/>
            </w:tcBorders>
            <w:shd w:val="clear" w:color="auto" w:fill="auto"/>
            <w:vAlign w:val="center"/>
            <w:hideMark/>
          </w:tcPr>
          <w:p w14:paraId="24454392"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0,159</w:t>
            </w:r>
          </w:p>
        </w:tc>
        <w:tc>
          <w:tcPr>
            <w:tcW w:w="530" w:type="pct"/>
            <w:tcBorders>
              <w:top w:val="nil"/>
              <w:left w:val="nil"/>
              <w:bottom w:val="single" w:sz="8" w:space="0" w:color="auto"/>
              <w:right w:val="single" w:sz="8" w:space="0" w:color="auto"/>
            </w:tcBorders>
            <w:shd w:val="clear" w:color="auto" w:fill="auto"/>
            <w:vAlign w:val="center"/>
            <w:hideMark/>
          </w:tcPr>
          <w:p w14:paraId="103E085E"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0,159</w:t>
            </w:r>
          </w:p>
        </w:tc>
        <w:tc>
          <w:tcPr>
            <w:tcW w:w="476" w:type="pct"/>
            <w:tcBorders>
              <w:top w:val="nil"/>
              <w:left w:val="nil"/>
              <w:bottom w:val="single" w:sz="8" w:space="0" w:color="auto"/>
              <w:right w:val="single" w:sz="8" w:space="0" w:color="auto"/>
            </w:tcBorders>
            <w:shd w:val="clear" w:color="auto" w:fill="auto"/>
            <w:vAlign w:val="center"/>
            <w:hideMark/>
          </w:tcPr>
          <w:p w14:paraId="36D3A6D6"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 xml:space="preserve">Подземная </w:t>
            </w:r>
            <w:proofErr w:type="spellStart"/>
            <w:r w:rsidRPr="00A70328">
              <w:rPr>
                <w:color w:val="000000"/>
                <w:sz w:val="20"/>
                <w:szCs w:val="20"/>
              </w:rPr>
              <w:t>бесканальная</w:t>
            </w:r>
            <w:proofErr w:type="spellEnd"/>
          </w:p>
        </w:tc>
        <w:tc>
          <w:tcPr>
            <w:tcW w:w="486" w:type="pct"/>
            <w:tcBorders>
              <w:top w:val="nil"/>
              <w:left w:val="nil"/>
              <w:bottom w:val="single" w:sz="8" w:space="0" w:color="auto"/>
              <w:right w:val="single" w:sz="8" w:space="0" w:color="auto"/>
            </w:tcBorders>
            <w:shd w:val="clear" w:color="auto" w:fill="auto"/>
            <w:noWrap/>
            <w:vAlign w:val="center"/>
            <w:hideMark/>
          </w:tcPr>
          <w:p w14:paraId="70B42B6B"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67660</w:t>
            </w:r>
          </w:p>
        </w:tc>
        <w:tc>
          <w:tcPr>
            <w:tcW w:w="450" w:type="pct"/>
            <w:tcBorders>
              <w:top w:val="nil"/>
              <w:left w:val="nil"/>
              <w:bottom w:val="single" w:sz="8" w:space="0" w:color="auto"/>
              <w:right w:val="single" w:sz="8" w:space="0" w:color="auto"/>
            </w:tcBorders>
            <w:shd w:val="clear" w:color="auto" w:fill="auto"/>
            <w:noWrap/>
            <w:vAlign w:val="center"/>
            <w:hideMark/>
          </w:tcPr>
          <w:p w14:paraId="4AF2933E"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1</w:t>
            </w:r>
          </w:p>
        </w:tc>
        <w:tc>
          <w:tcPr>
            <w:tcW w:w="684" w:type="pct"/>
            <w:tcBorders>
              <w:top w:val="nil"/>
              <w:left w:val="nil"/>
              <w:bottom w:val="single" w:sz="8" w:space="0" w:color="auto"/>
              <w:right w:val="single" w:sz="8" w:space="0" w:color="auto"/>
            </w:tcBorders>
            <w:shd w:val="clear" w:color="auto" w:fill="auto"/>
            <w:noWrap/>
            <w:vAlign w:val="center"/>
            <w:hideMark/>
          </w:tcPr>
          <w:p w14:paraId="5707969A"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0,86</w:t>
            </w:r>
          </w:p>
        </w:tc>
        <w:tc>
          <w:tcPr>
            <w:tcW w:w="407" w:type="pct"/>
            <w:tcBorders>
              <w:top w:val="nil"/>
              <w:left w:val="nil"/>
              <w:bottom w:val="single" w:sz="8" w:space="0" w:color="auto"/>
              <w:right w:val="single" w:sz="8" w:space="0" w:color="auto"/>
            </w:tcBorders>
            <w:shd w:val="clear" w:color="auto" w:fill="auto"/>
            <w:noWrap/>
            <w:vAlign w:val="center"/>
            <w:hideMark/>
          </w:tcPr>
          <w:p w14:paraId="59296D0F"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279,30</w:t>
            </w:r>
          </w:p>
        </w:tc>
      </w:tr>
      <w:tr w:rsidR="009C2D19" w:rsidRPr="00A70328" w14:paraId="3BD17A12" w14:textId="77777777" w:rsidTr="00886AB9">
        <w:trPr>
          <w:trHeight w:val="284"/>
        </w:trPr>
        <w:tc>
          <w:tcPr>
            <w:tcW w:w="4593" w:type="pct"/>
            <w:gridSpan w:val="9"/>
            <w:shd w:val="clear" w:color="auto" w:fill="auto"/>
            <w:noWrap/>
            <w:vAlign w:val="bottom"/>
            <w:hideMark/>
          </w:tcPr>
          <w:p w14:paraId="16919AD6"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Итого тыс. руб. (с НДС)</w:t>
            </w:r>
          </w:p>
        </w:tc>
        <w:tc>
          <w:tcPr>
            <w:tcW w:w="407" w:type="pct"/>
            <w:shd w:val="clear" w:color="auto" w:fill="auto"/>
            <w:noWrap/>
            <w:vAlign w:val="center"/>
            <w:hideMark/>
          </w:tcPr>
          <w:p w14:paraId="6AEDB1F8" w14:textId="77777777" w:rsidR="009C2D19" w:rsidRPr="00A70328" w:rsidRDefault="009C2D19" w:rsidP="009C2D19">
            <w:pPr>
              <w:widowControl/>
              <w:autoSpaceDE/>
              <w:autoSpaceDN/>
              <w:jc w:val="center"/>
              <w:rPr>
                <w:rFonts w:ascii="Calibri" w:hAnsi="Calibri" w:cs="Calibri"/>
                <w:b/>
                <w:color w:val="000000"/>
                <w:lang w:bidi="ar-SA"/>
              </w:rPr>
            </w:pPr>
            <w:r w:rsidRPr="00A70328">
              <w:rPr>
                <w:b/>
                <w:color w:val="000000"/>
                <w:sz w:val="20"/>
                <w:szCs w:val="20"/>
              </w:rPr>
              <w:t>14185,75</w:t>
            </w:r>
          </w:p>
        </w:tc>
      </w:tr>
    </w:tbl>
    <w:p w14:paraId="426A48FA" w14:textId="76472399" w:rsidR="00EC2BE5" w:rsidRPr="00A70328" w:rsidRDefault="00EC2BE5" w:rsidP="009C2D19">
      <w:pPr>
        <w:rPr>
          <w:rFonts w:eastAsia="Calibri"/>
          <w:lang w:eastAsia="en-US" w:bidi="ar-SA"/>
        </w:rPr>
      </w:pPr>
    </w:p>
    <w:p w14:paraId="6E1BBDA5" w14:textId="77777777" w:rsidR="00EC2BE5" w:rsidRPr="00A70328" w:rsidRDefault="00EC2BE5" w:rsidP="00EC2BE5">
      <w:pPr>
        <w:keepNext/>
        <w:widowControl/>
        <w:numPr>
          <w:ilvl w:val="0"/>
          <w:numId w:val="35"/>
        </w:numPr>
        <w:tabs>
          <w:tab w:val="left" w:pos="1418"/>
          <w:tab w:val="left" w:pos="9067"/>
        </w:tabs>
        <w:autoSpaceDE/>
        <w:autoSpaceDN/>
        <w:spacing w:before="120" w:after="120" w:line="276" w:lineRule="auto"/>
        <w:ind w:left="0" w:right="3" w:firstLine="0"/>
        <w:jc w:val="both"/>
        <w:rPr>
          <w:rFonts w:eastAsia="Calibri"/>
          <w:b/>
          <w:iCs/>
          <w:sz w:val="24"/>
          <w:szCs w:val="24"/>
          <w:lang w:eastAsia="en-US" w:bidi="ar-SA"/>
        </w:rPr>
      </w:pPr>
      <w:r w:rsidRPr="00A70328">
        <w:rPr>
          <w:rFonts w:eastAsia="Calibri"/>
          <w:b/>
          <w:sz w:val="24"/>
          <w:szCs w:val="24"/>
          <w:lang w:eastAsia="en-US" w:bidi="ar-SA"/>
        </w:rPr>
        <w:t>Расчет капитальных вложений в мероприятия по реконструкции сетей с увеличением диаметра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0"/>
        <w:gridCol w:w="1626"/>
        <w:gridCol w:w="923"/>
        <w:gridCol w:w="1648"/>
        <w:gridCol w:w="1648"/>
        <w:gridCol w:w="1648"/>
        <w:gridCol w:w="1648"/>
        <w:gridCol w:w="1344"/>
        <w:gridCol w:w="1227"/>
        <w:gridCol w:w="1152"/>
        <w:gridCol w:w="1202"/>
      </w:tblGrid>
      <w:tr w:rsidR="009C2D19" w:rsidRPr="00A70328" w14:paraId="1086D136" w14:textId="77777777" w:rsidTr="00886AB9">
        <w:trPr>
          <w:trHeight w:val="284"/>
          <w:tblHeader/>
        </w:trPr>
        <w:tc>
          <w:tcPr>
            <w:tcW w:w="519" w:type="pct"/>
            <w:vMerge w:val="restart"/>
            <w:shd w:val="clear" w:color="auto" w:fill="auto"/>
            <w:vAlign w:val="center"/>
            <w:hideMark/>
          </w:tcPr>
          <w:p w14:paraId="6FE60942" w14:textId="77777777" w:rsidR="009C2D19" w:rsidRPr="00A70328" w:rsidRDefault="009C2D19" w:rsidP="009C2D19">
            <w:pPr>
              <w:widowControl/>
              <w:autoSpaceDE/>
              <w:autoSpaceDN/>
              <w:ind w:left="-113" w:right="-113"/>
              <w:jc w:val="center"/>
              <w:rPr>
                <w:b/>
                <w:bCs/>
                <w:color w:val="000000"/>
                <w:sz w:val="20"/>
                <w:szCs w:val="20"/>
                <w:lang w:bidi="ar-SA"/>
              </w:rPr>
            </w:pPr>
            <w:r w:rsidRPr="00A70328">
              <w:rPr>
                <w:b/>
                <w:bCs/>
                <w:color w:val="000000"/>
                <w:sz w:val="20"/>
                <w:szCs w:val="20"/>
                <w:lang w:bidi="ar-SA"/>
              </w:rPr>
              <w:t>Наименование начала участка</w:t>
            </w:r>
          </w:p>
        </w:tc>
        <w:tc>
          <w:tcPr>
            <w:tcW w:w="518" w:type="pct"/>
            <w:vMerge w:val="restart"/>
            <w:shd w:val="clear" w:color="auto" w:fill="auto"/>
            <w:vAlign w:val="center"/>
            <w:hideMark/>
          </w:tcPr>
          <w:p w14:paraId="66FE0EE1" w14:textId="77777777" w:rsidR="009C2D19" w:rsidRPr="00A70328" w:rsidRDefault="009C2D19" w:rsidP="009C2D19">
            <w:pPr>
              <w:widowControl/>
              <w:autoSpaceDE/>
              <w:autoSpaceDN/>
              <w:ind w:left="-113" w:right="-113"/>
              <w:jc w:val="center"/>
              <w:rPr>
                <w:b/>
                <w:bCs/>
                <w:color w:val="000000"/>
                <w:sz w:val="20"/>
                <w:szCs w:val="20"/>
                <w:lang w:bidi="ar-SA"/>
              </w:rPr>
            </w:pPr>
            <w:r w:rsidRPr="00A70328">
              <w:rPr>
                <w:b/>
                <w:bCs/>
                <w:color w:val="000000"/>
                <w:sz w:val="20"/>
                <w:szCs w:val="20"/>
                <w:lang w:bidi="ar-SA"/>
              </w:rPr>
              <w:t>Наименование конца участка</w:t>
            </w:r>
          </w:p>
        </w:tc>
        <w:tc>
          <w:tcPr>
            <w:tcW w:w="294" w:type="pct"/>
            <w:vMerge w:val="restart"/>
            <w:shd w:val="clear" w:color="auto" w:fill="auto"/>
            <w:vAlign w:val="center"/>
            <w:hideMark/>
          </w:tcPr>
          <w:p w14:paraId="3B8DA8C7" w14:textId="77777777" w:rsidR="009C2D19" w:rsidRPr="00A70328" w:rsidRDefault="009C2D19" w:rsidP="009C2D19">
            <w:pPr>
              <w:widowControl/>
              <w:autoSpaceDE/>
              <w:autoSpaceDN/>
              <w:ind w:left="-170" w:right="-170"/>
              <w:jc w:val="center"/>
              <w:rPr>
                <w:b/>
                <w:bCs/>
                <w:color w:val="000000"/>
                <w:sz w:val="20"/>
                <w:szCs w:val="20"/>
                <w:lang w:bidi="ar-SA"/>
              </w:rPr>
            </w:pPr>
            <w:r w:rsidRPr="00A70328">
              <w:rPr>
                <w:b/>
                <w:bCs/>
                <w:color w:val="000000"/>
                <w:sz w:val="20"/>
                <w:szCs w:val="20"/>
                <w:lang w:bidi="ar-SA"/>
              </w:rPr>
              <w:t>Длина участка, м</w:t>
            </w:r>
          </w:p>
        </w:tc>
        <w:tc>
          <w:tcPr>
            <w:tcW w:w="1050" w:type="pct"/>
            <w:gridSpan w:val="2"/>
            <w:shd w:val="clear" w:color="auto" w:fill="auto"/>
            <w:vAlign w:val="center"/>
            <w:hideMark/>
          </w:tcPr>
          <w:p w14:paraId="4490A85E"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До перекладки</w:t>
            </w:r>
          </w:p>
        </w:tc>
        <w:tc>
          <w:tcPr>
            <w:tcW w:w="1050" w:type="pct"/>
            <w:gridSpan w:val="2"/>
            <w:shd w:val="clear" w:color="auto" w:fill="auto"/>
            <w:vAlign w:val="center"/>
            <w:hideMark/>
          </w:tcPr>
          <w:p w14:paraId="7C980253" w14:textId="77777777" w:rsidR="009C2D19" w:rsidRPr="00A70328" w:rsidRDefault="009C2D19" w:rsidP="009C2D19">
            <w:pPr>
              <w:widowControl/>
              <w:autoSpaceDE/>
              <w:autoSpaceDN/>
              <w:jc w:val="center"/>
              <w:rPr>
                <w:b/>
                <w:bCs/>
                <w:color w:val="000000"/>
                <w:sz w:val="20"/>
                <w:szCs w:val="20"/>
                <w:lang w:bidi="ar-SA"/>
              </w:rPr>
            </w:pPr>
            <w:r w:rsidRPr="00A70328">
              <w:rPr>
                <w:b/>
                <w:bCs/>
                <w:color w:val="000000"/>
                <w:sz w:val="20"/>
                <w:szCs w:val="20"/>
                <w:lang w:bidi="ar-SA"/>
              </w:rPr>
              <w:t>После перекладки</w:t>
            </w:r>
          </w:p>
        </w:tc>
        <w:tc>
          <w:tcPr>
            <w:tcW w:w="428" w:type="pct"/>
            <w:vMerge w:val="restart"/>
            <w:shd w:val="clear" w:color="auto" w:fill="auto"/>
            <w:vAlign w:val="center"/>
            <w:hideMark/>
          </w:tcPr>
          <w:p w14:paraId="6E9E24BC" w14:textId="77777777" w:rsidR="009C2D19" w:rsidRPr="00A70328" w:rsidRDefault="009C2D19" w:rsidP="009C2D19">
            <w:pPr>
              <w:widowControl/>
              <w:autoSpaceDE/>
              <w:autoSpaceDN/>
              <w:ind w:left="-113" w:right="-113"/>
              <w:jc w:val="center"/>
              <w:rPr>
                <w:b/>
                <w:bCs/>
                <w:color w:val="000000"/>
                <w:sz w:val="20"/>
                <w:szCs w:val="20"/>
                <w:lang w:bidi="ar-SA"/>
              </w:rPr>
            </w:pPr>
            <w:r w:rsidRPr="00A70328">
              <w:rPr>
                <w:b/>
                <w:bCs/>
                <w:color w:val="000000"/>
                <w:sz w:val="20"/>
                <w:szCs w:val="20"/>
                <w:lang w:bidi="ar-SA"/>
              </w:rPr>
              <w:t>Вид прокладки тепловой сети</w:t>
            </w:r>
          </w:p>
        </w:tc>
        <w:tc>
          <w:tcPr>
            <w:tcW w:w="391" w:type="pct"/>
            <w:vMerge w:val="restart"/>
            <w:shd w:val="clear" w:color="auto" w:fill="auto"/>
            <w:vAlign w:val="center"/>
            <w:hideMark/>
          </w:tcPr>
          <w:p w14:paraId="43F4206E" w14:textId="77777777" w:rsidR="009C2D19" w:rsidRPr="00A70328" w:rsidRDefault="009C2D19" w:rsidP="009C2D19">
            <w:pPr>
              <w:widowControl/>
              <w:autoSpaceDE/>
              <w:autoSpaceDN/>
              <w:ind w:left="-170" w:right="-170"/>
              <w:jc w:val="center"/>
              <w:rPr>
                <w:b/>
                <w:bCs/>
                <w:color w:val="000000"/>
                <w:sz w:val="20"/>
                <w:szCs w:val="20"/>
                <w:lang w:bidi="ar-SA"/>
              </w:rPr>
            </w:pPr>
            <w:r w:rsidRPr="00A70328">
              <w:rPr>
                <w:b/>
                <w:bCs/>
                <w:color w:val="000000"/>
                <w:sz w:val="20"/>
                <w:szCs w:val="20"/>
                <w:lang w:bidi="ar-SA"/>
              </w:rPr>
              <w:t>Стоимость, тыс. руб.</w:t>
            </w:r>
          </w:p>
        </w:tc>
        <w:tc>
          <w:tcPr>
            <w:tcW w:w="367" w:type="pct"/>
            <w:vMerge w:val="restart"/>
            <w:shd w:val="clear" w:color="auto" w:fill="auto"/>
            <w:vAlign w:val="center"/>
            <w:hideMark/>
          </w:tcPr>
          <w:p w14:paraId="078CF79A" w14:textId="77777777" w:rsidR="009C2D19" w:rsidRPr="00A70328" w:rsidRDefault="009C2D19" w:rsidP="009C2D19">
            <w:pPr>
              <w:widowControl/>
              <w:autoSpaceDE/>
              <w:autoSpaceDN/>
              <w:ind w:left="-170" w:right="-170"/>
              <w:jc w:val="center"/>
              <w:rPr>
                <w:b/>
                <w:bCs/>
                <w:color w:val="000000"/>
                <w:sz w:val="20"/>
                <w:szCs w:val="20"/>
                <w:lang w:bidi="ar-SA"/>
              </w:rPr>
            </w:pPr>
            <w:r w:rsidRPr="00A70328">
              <w:rPr>
                <w:b/>
                <w:bCs/>
                <w:color w:val="000000"/>
                <w:sz w:val="20"/>
                <w:szCs w:val="20"/>
                <w:lang w:bidi="ar-SA"/>
              </w:rPr>
              <w:t>Демонтаж, тыс. руб.</w:t>
            </w:r>
          </w:p>
        </w:tc>
        <w:tc>
          <w:tcPr>
            <w:tcW w:w="384" w:type="pct"/>
            <w:vMerge w:val="restart"/>
            <w:shd w:val="clear" w:color="auto" w:fill="auto"/>
            <w:vAlign w:val="center"/>
            <w:hideMark/>
          </w:tcPr>
          <w:p w14:paraId="4603880A" w14:textId="77777777" w:rsidR="009C2D19" w:rsidRPr="00A70328" w:rsidRDefault="009C2D19" w:rsidP="009C2D19">
            <w:pPr>
              <w:widowControl/>
              <w:autoSpaceDE/>
              <w:autoSpaceDN/>
              <w:ind w:left="-113" w:right="-113"/>
              <w:jc w:val="center"/>
              <w:rPr>
                <w:b/>
                <w:bCs/>
                <w:color w:val="000000"/>
                <w:sz w:val="20"/>
                <w:szCs w:val="20"/>
                <w:lang w:bidi="ar-SA"/>
              </w:rPr>
            </w:pPr>
            <w:r w:rsidRPr="00A70328">
              <w:rPr>
                <w:b/>
                <w:bCs/>
                <w:color w:val="000000"/>
                <w:sz w:val="20"/>
                <w:szCs w:val="20"/>
                <w:lang w:bidi="ar-SA"/>
              </w:rPr>
              <w:t>Итого, тыс. руб.</w:t>
            </w:r>
          </w:p>
        </w:tc>
      </w:tr>
      <w:tr w:rsidR="009C2D19" w:rsidRPr="00A70328" w14:paraId="211C577A" w14:textId="77777777" w:rsidTr="00886AB9">
        <w:trPr>
          <w:trHeight w:val="907"/>
        </w:trPr>
        <w:tc>
          <w:tcPr>
            <w:tcW w:w="519" w:type="pct"/>
            <w:vMerge/>
            <w:shd w:val="clear" w:color="auto" w:fill="auto"/>
            <w:vAlign w:val="center"/>
            <w:hideMark/>
          </w:tcPr>
          <w:p w14:paraId="1F14B579" w14:textId="77777777" w:rsidR="009C2D19" w:rsidRPr="00A70328" w:rsidRDefault="009C2D19" w:rsidP="009C2D19">
            <w:pPr>
              <w:widowControl/>
              <w:autoSpaceDE/>
              <w:autoSpaceDN/>
              <w:jc w:val="center"/>
              <w:rPr>
                <w:b/>
                <w:bCs/>
                <w:color w:val="000000"/>
                <w:sz w:val="20"/>
                <w:szCs w:val="20"/>
                <w:lang w:bidi="ar-SA"/>
              </w:rPr>
            </w:pPr>
          </w:p>
        </w:tc>
        <w:tc>
          <w:tcPr>
            <w:tcW w:w="518" w:type="pct"/>
            <w:vMerge/>
            <w:shd w:val="clear" w:color="auto" w:fill="auto"/>
            <w:vAlign w:val="center"/>
            <w:hideMark/>
          </w:tcPr>
          <w:p w14:paraId="7882A6EA" w14:textId="77777777" w:rsidR="009C2D19" w:rsidRPr="00A70328" w:rsidRDefault="009C2D19" w:rsidP="009C2D19">
            <w:pPr>
              <w:widowControl/>
              <w:autoSpaceDE/>
              <w:autoSpaceDN/>
              <w:jc w:val="center"/>
              <w:rPr>
                <w:b/>
                <w:bCs/>
                <w:color w:val="000000"/>
                <w:sz w:val="20"/>
                <w:szCs w:val="20"/>
                <w:lang w:bidi="ar-SA"/>
              </w:rPr>
            </w:pPr>
          </w:p>
        </w:tc>
        <w:tc>
          <w:tcPr>
            <w:tcW w:w="294" w:type="pct"/>
            <w:vMerge/>
            <w:shd w:val="clear" w:color="auto" w:fill="auto"/>
            <w:vAlign w:val="center"/>
            <w:hideMark/>
          </w:tcPr>
          <w:p w14:paraId="474A558B" w14:textId="77777777" w:rsidR="009C2D19" w:rsidRPr="00A70328" w:rsidRDefault="009C2D19" w:rsidP="009C2D19">
            <w:pPr>
              <w:widowControl/>
              <w:autoSpaceDE/>
              <w:autoSpaceDN/>
              <w:jc w:val="center"/>
              <w:rPr>
                <w:b/>
                <w:bCs/>
                <w:color w:val="000000"/>
                <w:sz w:val="20"/>
                <w:szCs w:val="20"/>
                <w:lang w:bidi="ar-SA"/>
              </w:rPr>
            </w:pPr>
          </w:p>
        </w:tc>
        <w:tc>
          <w:tcPr>
            <w:tcW w:w="525" w:type="pct"/>
            <w:shd w:val="clear" w:color="auto" w:fill="auto"/>
            <w:vAlign w:val="center"/>
            <w:hideMark/>
          </w:tcPr>
          <w:p w14:paraId="09C09D20" w14:textId="77777777" w:rsidR="009C2D19" w:rsidRPr="00A70328" w:rsidRDefault="009C2D19" w:rsidP="009C2D19">
            <w:pPr>
              <w:widowControl/>
              <w:autoSpaceDE/>
              <w:autoSpaceDN/>
              <w:ind w:left="-57" w:right="-57"/>
              <w:jc w:val="center"/>
              <w:rPr>
                <w:b/>
                <w:bCs/>
                <w:color w:val="000000"/>
                <w:sz w:val="20"/>
                <w:szCs w:val="20"/>
                <w:lang w:bidi="ar-SA"/>
              </w:rPr>
            </w:pPr>
            <w:r w:rsidRPr="00A70328">
              <w:rPr>
                <w:b/>
                <w:bCs/>
                <w:color w:val="000000"/>
                <w:sz w:val="20"/>
                <w:szCs w:val="20"/>
                <w:lang w:bidi="ar-SA"/>
              </w:rPr>
              <w:t>Внутренний диаметр подающего трубопровода, м</w:t>
            </w:r>
          </w:p>
        </w:tc>
        <w:tc>
          <w:tcPr>
            <w:tcW w:w="525" w:type="pct"/>
            <w:shd w:val="clear" w:color="auto" w:fill="auto"/>
            <w:vAlign w:val="center"/>
            <w:hideMark/>
          </w:tcPr>
          <w:p w14:paraId="3D58901E" w14:textId="77777777" w:rsidR="009C2D19" w:rsidRPr="00A70328" w:rsidRDefault="009C2D19" w:rsidP="009C2D19">
            <w:pPr>
              <w:widowControl/>
              <w:autoSpaceDE/>
              <w:autoSpaceDN/>
              <w:ind w:left="-57" w:right="-57"/>
              <w:jc w:val="center"/>
              <w:rPr>
                <w:b/>
                <w:bCs/>
                <w:color w:val="000000"/>
                <w:sz w:val="20"/>
                <w:szCs w:val="20"/>
                <w:lang w:bidi="ar-SA"/>
              </w:rPr>
            </w:pPr>
            <w:r w:rsidRPr="00A70328">
              <w:rPr>
                <w:b/>
                <w:bCs/>
                <w:color w:val="000000"/>
                <w:sz w:val="20"/>
                <w:szCs w:val="20"/>
                <w:lang w:bidi="ar-SA"/>
              </w:rPr>
              <w:t>Внутренний диаметр обратного трубопровода, м</w:t>
            </w:r>
          </w:p>
        </w:tc>
        <w:tc>
          <w:tcPr>
            <w:tcW w:w="525" w:type="pct"/>
            <w:shd w:val="clear" w:color="auto" w:fill="auto"/>
            <w:vAlign w:val="center"/>
            <w:hideMark/>
          </w:tcPr>
          <w:p w14:paraId="099DB148" w14:textId="77777777" w:rsidR="009C2D19" w:rsidRPr="00A70328" w:rsidRDefault="009C2D19" w:rsidP="009C2D19">
            <w:pPr>
              <w:widowControl/>
              <w:autoSpaceDE/>
              <w:autoSpaceDN/>
              <w:ind w:left="-57" w:right="-57"/>
              <w:jc w:val="center"/>
              <w:rPr>
                <w:b/>
                <w:bCs/>
                <w:color w:val="000000"/>
                <w:sz w:val="20"/>
                <w:szCs w:val="20"/>
                <w:lang w:bidi="ar-SA"/>
              </w:rPr>
            </w:pPr>
            <w:r w:rsidRPr="00A70328">
              <w:rPr>
                <w:b/>
                <w:bCs/>
                <w:color w:val="000000"/>
                <w:sz w:val="20"/>
                <w:szCs w:val="20"/>
                <w:lang w:bidi="ar-SA"/>
              </w:rPr>
              <w:t>Внутренний диаметр подающего трубопровода, м</w:t>
            </w:r>
          </w:p>
        </w:tc>
        <w:tc>
          <w:tcPr>
            <w:tcW w:w="525" w:type="pct"/>
            <w:shd w:val="clear" w:color="auto" w:fill="auto"/>
            <w:vAlign w:val="center"/>
            <w:hideMark/>
          </w:tcPr>
          <w:p w14:paraId="01A6DD98" w14:textId="77777777" w:rsidR="009C2D19" w:rsidRPr="00A70328" w:rsidRDefault="009C2D19" w:rsidP="009C2D19">
            <w:pPr>
              <w:widowControl/>
              <w:autoSpaceDE/>
              <w:autoSpaceDN/>
              <w:ind w:left="-57" w:right="-57"/>
              <w:jc w:val="center"/>
              <w:rPr>
                <w:b/>
                <w:bCs/>
                <w:color w:val="000000"/>
                <w:sz w:val="20"/>
                <w:szCs w:val="20"/>
                <w:lang w:bidi="ar-SA"/>
              </w:rPr>
            </w:pPr>
            <w:r w:rsidRPr="00A70328">
              <w:rPr>
                <w:b/>
                <w:bCs/>
                <w:color w:val="000000"/>
                <w:sz w:val="20"/>
                <w:szCs w:val="20"/>
                <w:lang w:bidi="ar-SA"/>
              </w:rPr>
              <w:t>Внутренний диаметр обратного трубопровода, м</w:t>
            </w:r>
          </w:p>
        </w:tc>
        <w:tc>
          <w:tcPr>
            <w:tcW w:w="428" w:type="pct"/>
            <w:vMerge/>
            <w:shd w:val="clear" w:color="auto" w:fill="auto"/>
            <w:vAlign w:val="center"/>
            <w:hideMark/>
          </w:tcPr>
          <w:p w14:paraId="798FB9CD" w14:textId="77777777" w:rsidR="009C2D19" w:rsidRPr="00A70328" w:rsidRDefault="009C2D19" w:rsidP="009C2D19">
            <w:pPr>
              <w:widowControl/>
              <w:autoSpaceDE/>
              <w:autoSpaceDN/>
              <w:jc w:val="center"/>
              <w:rPr>
                <w:b/>
                <w:bCs/>
                <w:color w:val="000000"/>
                <w:sz w:val="20"/>
                <w:szCs w:val="20"/>
                <w:lang w:bidi="ar-SA"/>
              </w:rPr>
            </w:pPr>
          </w:p>
        </w:tc>
        <w:tc>
          <w:tcPr>
            <w:tcW w:w="391" w:type="pct"/>
            <w:vMerge/>
            <w:tcBorders>
              <w:bottom w:val="single" w:sz="4" w:space="0" w:color="auto"/>
            </w:tcBorders>
            <w:shd w:val="clear" w:color="auto" w:fill="auto"/>
            <w:vAlign w:val="center"/>
            <w:hideMark/>
          </w:tcPr>
          <w:p w14:paraId="19D7E669" w14:textId="77777777" w:rsidR="009C2D19" w:rsidRPr="00A70328" w:rsidRDefault="009C2D19" w:rsidP="009C2D19">
            <w:pPr>
              <w:widowControl/>
              <w:autoSpaceDE/>
              <w:autoSpaceDN/>
              <w:jc w:val="center"/>
              <w:rPr>
                <w:b/>
                <w:bCs/>
                <w:color w:val="000000"/>
                <w:sz w:val="20"/>
                <w:szCs w:val="20"/>
                <w:lang w:bidi="ar-SA"/>
              </w:rPr>
            </w:pPr>
          </w:p>
        </w:tc>
        <w:tc>
          <w:tcPr>
            <w:tcW w:w="367" w:type="pct"/>
            <w:vMerge/>
            <w:shd w:val="clear" w:color="auto" w:fill="auto"/>
            <w:vAlign w:val="center"/>
            <w:hideMark/>
          </w:tcPr>
          <w:p w14:paraId="0AAF0F9B" w14:textId="77777777" w:rsidR="009C2D19" w:rsidRPr="00A70328" w:rsidRDefault="009C2D19" w:rsidP="009C2D19">
            <w:pPr>
              <w:widowControl/>
              <w:autoSpaceDE/>
              <w:autoSpaceDN/>
              <w:jc w:val="center"/>
              <w:rPr>
                <w:b/>
                <w:bCs/>
                <w:color w:val="000000"/>
                <w:sz w:val="20"/>
                <w:szCs w:val="20"/>
                <w:lang w:bidi="ar-SA"/>
              </w:rPr>
            </w:pPr>
          </w:p>
        </w:tc>
        <w:tc>
          <w:tcPr>
            <w:tcW w:w="384" w:type="pct"/>
            <w:vMerge/>
            <w:tcBorders>
              <w:bottom w:val="single" w:sz="4" w:space="0" w:color="auto"/>
            </w:tcBorders>
            <w:shd w:val="clear" w:color="auto" w:fill="auto"/>
            <w:vAlign w:val="center"/>
            <w:hideMark/>
          </w:tcPr>
          <w:p w14:paraId="78F66F64" w14:textId="77777777" w:rsidR="009C2D19" w:rsidRPr="00A70328" w:rsidRDefault="009C2D19" w:rsidP="009C2D19">
            <w:pPr>
              <w:widowControl/>
              <w:autoSpaceDE/>
              <w:autoSpaceDN/>
              <w:jc w:val="center"/>
              <w:rPr>
                <w:b/>
                <w:bCs/>
                <w:color w:val="000000"/>
                <w:sz w:val="20"/>
                <w:szCs w:val="20"/>
                <w:lang w:bidi="ar-SA"/>
              </w:rPr>
            </w:pPr>
          </w:p>
        </w:tc>
      </w:tr>
      <w:tr w:rsidR="009C2D19" w:rsidRPr="00A70328" w14:paraId="395B7FD1" w14:textId="77777777" w:rsidTr="00886AB9">
        <w:trPr>
          <w:trHeight w:val="284"/>
        </w:trPr>
        <w:tc>
          <w:tcPr>
            <w:tcW w:w="519" w:type="pct"/>
            <w:shd w:val="clear" w:color="auto" w:fill="auto"/>
            <w:vAlign w:val="center"/>
            <w:hideMark/>
          </w:tcPr>
          <w:p w14:paraId="57549872"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Котельная №6</w:t>
            </w:r>
          </w:p>
        </w:tc>
        <w:tc>
          <w:tcPr>
            <w:tcW w:w="518" w:type="pct"/>
            <w:shd w:val="clear" w:color="auto" w:fill="auto"/>
            <w:vAlign w:val="center"/>
            <w:hideMark/>
          </w:tcPr>
          <w:p w14:paraId="63691EEF"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ТК-1</w:t>
            </w:r>
          </w:p>
        </w:tc>
        <w:tc>
          <w:tcPr>
            <w:tcW w:w="294" w:type="pct"/>
            <w:shd w:val="clear" w:color="auto" w:fill="auto"/>
            <w:vAlign w:val="center"/>
            <w:hideMark/>
          </w:tcPr>
          <w:p w14:paraId="52D4A8A4"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150</w:t>
            </w:r>
          </w:p>
        </w:tc>
        <w:tc>
          <w:tcPr>
            <w:tcW w:w="525" w:type="pct"/>
            <w:shd w:val="clear" w:color="auto" w:fill="auto"/>
            <w:vAlign w:val="center"/>
            <w:hideMark/>
          </w:tcPr>
          <w:p w14:paraId="4356720C"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0,259</w:t>
            </w:r>
          </w:p>
        </w:tc>
        <w:tc>
          <w:tcPr>
            <w:tcW w:w="525" w:type="pct"/>
            <w:shd w:val="clear" w:color="auto" w:fill="auto"/>
            <w:vAlign w:val="center"/>
            <w:hideMark/>
          </w:tcPr>
          <w:p w14:paraId="6662015C"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0,259</w:t>
            </w:r>
          </w:p>
        </w:tc>
        <w:tc>
          <w:tcPr>
            <w:tcW w:w="525" w:type="pct"/>
            <w:shd w:val="clear" w:color="auto" w:fill="auto"/>
            <w:vAlign w:val="center"/>
            <w:hideMark/>
          </w:tcPr>
          <w:p w14:paraId="58DB1FCE"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0,309</w:t>
            </w:r>
          </w:p>
        </w:tc>
        <w:tc>
          <w:tcPr>
            <w:tcW w:w="525" w:type="pct"/>
            <w:shd w:val="clear" w:color="auto" w:fill="auto"/>
            <w:vAlign w:val="center"/>
            <w:hideMark/>
          </w:tcPr>
          <w:p w14:paraId="69600590"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0,309</w:t>
            </w:r>
          </w:p>
        </w:tc>
        <w:tc>
          <w:tcPr>
            <w:tcW w:w="428" w:type="pct"/>
            <w:shd w:val="clear" w:color="auto" w:fill="auto"/>
            <w:vAlign w:val="center"/>
            <w:hideMark/>
          </w:tcPr>
          <w:p w14:paraId="23C25C73" w14:textId="77777777" w:rsidR="009C2D19" w:rsidRPr="00A70328" w:rsidRDefault="009C2D19" w:rsidP="009C2D19">
            <w:pPr>
              <w:widowControl/>
              <w:autoSpaceDE/>
              <w:autoSpaceDN/>
              <w:ind w:left="-170" w:right="-227"/>
              <w:jc w:val="center"/>
              <w:rPr>
                <w:color w:val="000000"/>
                <w:sz w:val="20"/>
                <w:szCs w:val="20"/>
                <w:lang w:bidi="ar-SA"/>
              </w:rPr>
            </w:pPr>
            <w:r w:rsidRPr="00A70328">
              <w:rPr>
                <w:color w:val="000000"/>
                <w:sz w:val="20"/>
                <w:szCs w:val="20"/>
                <w:lang w:bidi="ar-SA"/>
              </w:rPr>
              <w:t xml:space="preserve">Подземная </w:t>
            </w:r>
            <w:proofErr w:type="spellStart"/>
            <w:r w:rsidRPr="00A70328">
              <w:rPr>
                <w:color w:val="000000"/>
                <w:sz w:val="20"/>
                <w:szCs w:val="20"/>
                <w:lang w:bidi="ar-SA"/>
              </w:rPr>
              <w:t>бесканальная</w:t>
            </w:r>
            <w:proofErr w:type="spellEnd"/>
          </w:p>
        </w:tc>
        <w:tc>
          <w:tcPr>
            <w:tcW w:w="391" w:type="pct"/>
            <w:tcBorders>
              <w:top w:val="single" w:sz="4" w:space="0" w:color="auto"/>
              <w:left w:val="nil"/>
              <w:bottom w:val="single" w:sz="4" w:space="0" w:color="auto"/>
              <w:right w:val="nil"/>
            </w:tcBorders>
            <w:shd w:val="clear" w:color="auto" w:fill="auto"/>
            <w:vAlign w:val="center"/>
          </w:tcPr>
          <w:p w14:paraId="72617A45"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15071,33</w:t>
            </w:r>
          </w:p>
        </w:tc>
        <w:tc>
          <w:tcPr>
            <w:tcW w:w="367" w:type="pct"/>
            <w:tcBorders>
              <w:top w:val="single" w:sz="4" w:space="0" w:color="auto"/>
              <w:left w:val="single" w:sz="4" w:space="0" w:color="auto"/>
              <w:bottom w:val="single" w:sz="4" w:space="0" w:color="auto"/>
              <w:right w:val="single" w:sz="4" w:space="0" w:color="auto"/>
            </w:tcBorders>
            <w:shd w:val="clear" w:color="auto" w:fill="auto"/>
            <w:vAlign w:val="center"/>
          </w:tcPr>
          <w:p w14:paraId="209CA8BF"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4250,89</w:t>
            </w:r>
          </w:p>
        </w:tc>
        <w:tc>
          <w:tcPr>
            <w:tcW w:w="384" w:type="pct"/>
            <w:tcBorders>
              <w:top w:val="single" w:sz="4" w:space="0" w:color="auto"/>
              <w:left w:val="nil"/>
              <w:bottom w:val="single" w:sz="4" w:space="0" w:color="auto"/>
              <w:right w:val="single" w:sz="4" w:space="0" w:color="auto"/>
            </w:tcBorders>
            <w:shd w:val="clear" w:color="auto" w:fill="auto"/>
            <w:vAlign w:val="center"/>
            <w:hideMark/>
          </w:tcPr>
          <w:p w14:paraId="35026EA5"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19322,214</w:t>
            </w:r>
          </w:p>
        </w:tc>
      </w:tr>
      <w:tr w:rsidR="009C2D19" w:rsidRPr="00A70328" w14:paraId="58C2A270" w14:textId="77777777" w:rsidTr="00886AB9">
        <w:trPr>
          <w:trHeight w:val="284"/>
        </w:trPr>
        <w:tc>
          <w:tcPr>
            <w:tcW w:w="519" w:type="pct"/>
            <w:shd w:val="clear" w:color="auto" w:fill="auto"/>
            <w:vAlign w:val="center"/>
            <w:hideMark/>
          </w:tcPr>
          <w:p w14:paraId="06434088"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ТК-1</w:t>
            </w:r>
          </w:p>
        </w:tc>
        <w:tc>
          <w:tcPr>
            <w:tcW w:w="518" w:type="pct"/>
            <w:shd w:val="clear" w:color="auto" w:fill="auto"/>
            <w:vAlign w:val="center"/>
            <w:hideMark/>
          </w:tcPr>
          <w:p w14:paraId="5D0F5F72"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ТК-2</w:t>
            </w:r>
          </w:p>
        </w:tc>
        <w:tc>
          <w:tcPr>
            <w:tcW w:w="294" w:type="pct"/>
            <w:shd w:val="clear" w:color="auto" w:fill="auto"/>
            <w:vAlign w:val="center"/>
            <w:hideMark/>
          </w:tcPr>
          <w:p w14:paraId="31CD818A"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120</w:t>
            </w:r>
          </w:p>
        </w:tc>
        <w:tc>
          <w:tcPr>
            <w:tcW w:w="525" w:type="pct"/>
            <w:shd w:val="clear" w:color="auto" w:fill="auto"/>
            <w:vAlign w:val="center"/>
            <w:hideMark/>
          </w:tcPr>
          <w:p w14:paraId="33EF5EE7"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0,219</w:t>
            </w:r>
          </w:p>
        </w:tc>
        <w:tc>
          <w:tcPr>
            <w:tcW w:w="525" w:type="pct"/>
            <w:shd w:val="clear" w:color="auto" w:fill="auto"/>
            <w:vAlign w:val="center"/>
            <w:hideMark/>
          </w:tcPr>
          <w:p w14:paraId="0118A09C"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0,219</w:t>
            </w:r>
          </w:p>
        </w:tc>
        <w:tc>
          <w:tcPr>
            <w:tcW w:w="525" w:type="pct"/>
            <w:shd w:val="clear" w:color="auto" w:fill="auto"/>
            <w:vAlign w:val="center"/>
            <w:hideMark/>
          </w:tcPr>
          <w:p w14:paraId="28D6283C"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0,309</w:t>
            </w:r>
          </w:p>
        </w:tc>
        <w:tc>
          <w:tcPr>
            <w:tcW w:w="525" w:type="pct"/>
            <w:shd w:val="clear" w:color="auto" w:fill="auto"/>
            <w:vAlign w:val="center"/>
            <w:hideMark/>
          </w:tcPr>
          <w:p w14:paraId="3AD25C0B"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0,309</w:t>
            </w:r>
          </w:p>
        </w:tc>
        <w:tc>
          <w:tcPr>
            <w:tcW w:w="428" w:type="pct"/>
            <w:shd w:val="clear" w:color="auto" w:fill="auto"/>
            <w:vAlign w:val="center"/>
            <w:hideMark/>
          </w:tcPr>
          <w:p w14:paraId="3321D399" w14:textId="77777777" w:rsidR="009C2D19" w:rsidRPr="00A70328" w:rsidRDefault="009C2D19" w:rsidP="009C2D19">
            <w:pPr>
              <w:widowControl/>
              <w:autoSpaceDE/>
              <w:autoSpaceDN/>
              <w:ind w:left="-170" w:right="-227"/>
              <w:jc w:val="center"/>
              <w:rPr>
                <w:color w:val="000000"/>
                <w:sz w:val="20"/>
                <w:szCs w:val="20"/>
                <w:lang w:bidi="ar-SA"/>
              </w:rPr>
            </w:pPr>
            <w:r w:rsidRPr="00A70328">
              <w:rPr>
                <w:color w:val="000000"/>
                <w:sz w:val="20"/>
                <w:szCs w:val="20"/>
                <w:lang w:bidi="ar-SA"/>
              </w:rPr>
              <w:t xml:space="preserve">Подземная </w:t>
            </w:r>
            <w:proofErr w:type="spellStart"/>
            <w:r w:rsidRPr="00A70328">
              <w:rPr>
                <w:color w:val="000000"/>
                <w:sz w:val="20"/>
                <w:szCs w:val="20"/>
                <w:lang w:bidi="ar-SA"/>
              </w:rPr>
              <w:t>бесканальная</w:t>
            </w:r>
            <w:proofErr w:type="spellEnd"/>
          </w:p>
        </w:tc>
        <w:tc>
          <w:tcPr>
            <w:tcW w:w="391" w:type="pct"/>
            <w:tcBorders>
              <w:top w:val="single" w:sz="4" w:space="0" w:color="auto"/>
              <w:left w:val="nil"/>
              <w:bottom w:val="single" w:sz="4" w:space="0" w:color="auto"/>
              <w:right w:val="nil"/>
            </w:tcBorders>
            <w:shd w:val="clear" w:color="auto" w:fill="auto"/>
            <w:vAlign w:val="center"/>
          </w:tcPr>
          <w:p w14:paraId="33BF5C37"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12057,06</w:t>
            </w:r>
          </w:p>
        </w:tc>
        <w:tc>
          <w:tcPr>
            <w:tcW w:w="367" w:type="pct"/>
            <w:tcBorders>
              <w:top w:val="nil"/>
              <w:left w:val="single" w:sz="4" w:space="0" w:color="auto"/>
              <w:bottom w:val="single" w:sz="4" w:space="0" w:color="auto"/>
              <w:right w:val="single" w:sz="4" w:space="0" w:color="auto"/>
            </w:tcBorders>
            <w:shd w:val="clear" w:color="auto" w:fill="auto"/>
            <w:vAlign w:val="center"/>
          </w:tcPr>
          <w:p w14:paraId="4F417655"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3400,71</w:t>
            </w:r>
          </w:p>
        </w:tc>
        <w:tc>
          <w:tcPr>
            <w:tcW w:w="384" w:type="pct"/>
            <w:tcBorders>
              <w:top w:val="single" w:sz="4" w:space="0" w:color="auto"/>
              <w:left w:val="nil"/>
              <w:bottom w:val="single" w:sz="4" w:space="0" w:color="auto"/>
              <w:right w:val="single" w:sz="4" w:space="0" w:color="auto"/>
            </w:tcBorders>
            <w:shd w:val="clear" w:color="auto" w:fill="auto"/>
            <w:vAlign w:val="center"/>
            <w:hideMark/>
          </w:tcPr>
          <w:p w14:paraId="1D65783E"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15457,771</w:t>
            </w:r>
          </w:p>
        </w:tc>
      </w:tr>
      <w:tr w:rsidR="009C2D19" w:rsidRPr="00A70328" w14:paraId="2D21CF2E" w14:textId="77777777" w:rsidTr="00886AB9">
        <w:trPr>
          <w:trHeight w:val="284"/>
        </w:trPr>
        <w:tc>
          <w:tcPr>
            <w:tcW w:w="519" w:type="pct"/>
            <w:shd w:val="clear" w:color="auto" w:fill="auto"/>
            <w:vAlign w:val="center"/>
            <w:hideMark/>
          </w:tcPr>
          <w:p w14:paraId="3DDE7A34"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ТК-2</w:t>
            </w:r>
          </w:p>
        </w:tc>
        <w:tc>
          <w:tcPr>
            <w:tcW w:w="518" w:type="pct"/>
            <w:shd w:val="clear" w:color="auto" w:fill="auto"/>
            <w:vAlign w:val="center"/>
            <w:hideMark/>
          </w:tcPr>
          <w:p w14:paraId="1B02FCBA"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ТК-3</w:t>
            </w:r>
          </w:p>
        </w:tc>
        <w:tc>
          <w:tcPr>
            <w:tcW w:w="294" w:type="pct"/>
            <w:shd w:val="clear" w:color="auto" w:fill="auto"/>
            <w:vAlign w:val="center"/>
            <w:hideMark/>
          </w:tcPr>
          <w:p w14:paraId="5CA62B42"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125</w:t>
            </w:r>
          </w:p>
        </w:tc>
        <w:tc>
          <w:tcPr>
            <w:tcW w:w="525" w:type="pct"/>
            <w:shd w:val="clear" w:color="auto" w:fill="auto"/>
            <w:vAlign w:val="center"/>
            <w:hideMark/>
          </w:tcPr>
          <w:p w14:paraId="6DD66BF3"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0,219</w:t>
            </w:r>
          </w:p>
        </w:tc>
        <w:tc>
          <w:tcPr>
            <w:tcW w:w="525" w:type="pct"/>
            <w:shd w:val="clear" w:color="auto" w:fill="auto"/>
            <w:vAlign w:val="center"/>
            <w:hideMark/>
          </w:tcPr>
          <w:p w14:paraId="55F83579"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0,219</w:t>
            </w:r>
          </w:p>
        </w:tc>
        <w:tc>
          <w:tcPr>
            <w:tcW w:w="525" w:type="pct"/>
            <w:shd w:val="clear" w:color="auto" w:fill="auto"/>
            <w:vAlign w:val="center"/>
            <w:hideMark/>
          </w:tcPr>
          <w:p w14:paraId="2E2847E3"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0,309</w:t>
            </w:r>
          </w:p>
        </w:tc>
        <w:tc>
          <w:tcPr>
            <w:tcW w:w="525" w:type="pct"/>
            <w:shd w:val="clear" w:color="auto" w:fill="auto"/>
            <w:vAlign w:val="center"/>
            <w:hideMark/>
          </w:tcPr>
          <w:p w14:paraId="5A5A9CA4"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0,309</w:t>
            </w:r>
          </w:p>
        </w:tc>
        <w:tc>
          <w:tcPr>
            <w:tcW w:w="428" w:type="pct"/>
            <w:shd w:val="clear" w:color="auto" w:fill="auto"/>
            <w:vAlign w:val="center"/>
            <w:hideMark/>
          </w:tcPr>
          <w:p w14:paraId="61381CDD" w14:textId="77777777" w:rsidR="009C2D19" w:rsidRPr="00A70328" w:rsidRDefault="009C2D19" w:rsidP="009C2D19">
            <w:pPr>
              <w:widowControl/>
              <w:autoSpaceDE/>
              <w:autoSpaceDN/>
              <w:ind w:left="-170" w:right="-227"/>
              <w:jc w:val="center"/>
              <w:rPr>
                <w:color w:val="000000"/>
                <w:sz w:val="20"/>
                <w:szCs w:val="20"/>
                <w:lang w:bidi="ar-SA"/>
              </w:rPr>
            </w:pPr>
            <w:r w:rsidRPr="00A70328">
              <w:rPr>
                <w:color w:val="000000"/>
                <w:sz w:val="20"/>
                <w:szCs w:val="20"/>
                <w:lang w:bidi="ar-SA"/>
              </w:rPr>
              <w:t xml:space="preserve">Подземная </w:t>
            </w:r>
            <w:proofErr w:type="spellStart"/>
            <w:r w:rsidRPr="00A70328">
              <w:rPr>
                <w:color w:val="000000"/>
                <w:sz w:val="20"/>
                <w:szCs w:val="20"/>
                <w:lang w:bidi="ar-SA"/>
              </w:rPr>
              <w:t>бесканальная</w:t>
            </w:r>
            <w:proofErr w:type="spellEnd"/>
          </w:p>
        </w:tc>
        <w:tc>
          <w:tcPr>
            <w:tcW w:w="391" w:type="pct"/>
            <w:tcBorders>
              <w:top w:val="single" w:sz="4" w:space="0" w:color="auto"/>
              <w:left w:val="nil"/>
              <w:bottom w:val="single" w:sz="4" w:space="0" w:color="auto"/>
              <w:right w:val="nil"/>
            </w:tcBorders>
            <w:shd w:val="clear" w:color="auto" w:fill="auto"/>
            <w:vAlign w:val="center"/>
          </w:tcPr>
          <w:p w14:paraId="40B82998"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12559,44</w:t>
            </w:r>
          </w:p>
        </w:tc>
        <w:tc>
          <w:tcPr>
            <w:tcW w:w="367" w:type="pct"/>
            <w:tcBorders>
              <w:top w:val="nil"/>
              <w:left w:val="single" w:sz="4" w:space="0" w:color="auto"/>
              <w:bottom w:val="single" w:sz="4" w:space="0" w:color="auto"/>
              <w:right w:val="single" w:sz="4" w:space="0" w:color="auto"/>
            </w:tcBorders>
            <w:shd w:val="clear" w:color="auto" w:fill="auto"/>
            <w:vAlign w:val="center"/>
          </w:tcPr>
          <w:p w14:paraId="742087DA"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3542,41</w:t>
            </w:r>
          </w:p>
        </w:tc>
        <w:tc>
          <w:tcPr>
            <w:tcW w:w="384" w:type="pct"/>
            <w:tcBorders>
              <w:top w:val="single" w:sz="4" w:space="0" w:color="auto"/>
              <w:left w:val="nil"/>
              <w:bottom w:val="single" w:sz="4" w:space="0" w:color="auto"/>
              <w:right w:val="single" w:sz="4" w:space="0" w:color="auto"/>
            </w:tcBorders>
            <w:shd w:val="clear" w:color="auto" w:fill="auto"/>
            <w:vAlign w:val="center"/>
            <w:hideMark/>
          </w:tcPr>
          <w:p w14:paraId="1F08BC05"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16101,843</w:t>
            </w:r>
          </w:p>
        </w:tc>
      </w:tr>
      <w:tr w:rsidR="009C2D19" w:rsidRPr="00A70328" w14:paraId="06EFAAEF" w14:textId="77777777" w:rsidTr="00886AB9">
        <w:trPr>
          <w:trHeight w:val="284"/>
        </w:trPr>
        <w:tc>
          <w:tcPr>
            <w:tcW w:w="519" w:type="pct"/>
            <w:shd w:val="clear" w:color="auto" w:fill="auto"/>
            <w:vAlign w:val="center"/>
            <w:hideMark/>
          </w:tcPr>
          <w:p w14:paraId="0515D681"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ТК-3</w:t>
            </w:r>
          </w:p>
        </w:tc>
        <w:tc>
          <w:tcPr>
            <w:tcW w:w="518" w:type="pct"/>
            <w:shd w:val="clear" w:color="auto" w:fill="auto"/>
            <w:vAlign w:val="center"/>
            <w:hideMark/>
          </w:tcPr>
          <w:p w14:paraId="31D2CE95"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ТК-4</w:t>
            </w:r>
          </w:p>
        </w:tc>
        <w:tc>
          <w:tcPr>
            <w:tcW w:w="294" w:type="pct"/>
            <w:shd w:val="clear" w:color="auto" w:fill="auto"/>
            <w:vAlign w:val="center"/>
            <w:hideMark/>
          </w:tcPr>
          <w:p w14:paraId="7F4BFB0C"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160</w:t>
            </w:r>
          </w:p>
        </w:tc>
        <w:tc>
          <w:tcPr>
            <w:tcW w:w="525" w:type="pct"/>
            <w:shd w:val="clear" w:color="auto" w:fill="auto"/>
            <w:vAlign w:val="center"/>
            <w:hideMark/>
          </w:tcPr>
          <w:p w14:paraId="20EB0228"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0,219</w:t>
            </w:r>
          </w:p>
        </w:tc>
        <w:tc>
          <w:tcPr>
            <w:tcW w:w="525" w:type="pct"/>
            <w:shd w:val="clear" w:color="auto" w:fill="auto"/>
            <w:vAlign w:val="center"/>
            <w:hideMark/>
          </w:tcPr>
          <w:p w14:paraId="72BE89AD"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0,219</w:t>
            </w:r>
          </w:p>
        </w:tc>
        <w:tc>
          <w:tcPr>
            <w:tcW w:w="525" w:type="pct"/>
            <w:shd w:val="clear" w:color="auto" w:fill="auto"/>
            <w:vAlign w:val="center"/>
            <w:hideMark/>
          </w:tcPr>
          <w:p w14:paraId="12B4A730"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0,309</w:t>
            </w:r>
          </w:p>
        </w:tc>
        <w:tc>
          <w:tcPr>
            <w:tcW w:w="525" w:type="pct"/>
            <w:shd w:val="clear" w:color="auto" w:fill="auto"/>
            <w:vAlign w:val="center"/>
            <w:hideMark/>
          </w:tcPr>
          <w:p w14:paraId="377EA14C"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0,309</w:t>
            </w:r>
          </w:p>
        </w:tc>
        <w:tc>
          <w:tcPr>
            <w:tcW w:w="428" w:type="pct"/>
            <w:shd w:val="clear" w:color="auto" w:fill="auto"/>
            <w:vAlign w:val="center"/>
            <w:hideMark/>
          </w:tcPr>
          <w:p w14:paraId="0FFEB7AE" w14:textId="77777777" w:rsidR="009C2D19" w:rsidRPr="00A70328" w:rsidRDefault="009C2D19" w:rsidP="009C2D19">
            <w:pPr>
              <w:widowControl/>
              <w:autoSpaceDE/>
              <w:autoSpaceDN/>
              <w:ind w:left="-170" w:right="-227"/>
              <w:jc w:val="center"/>
              <w:rPr>
                <w:color w:val="000000"/>
                <w:sz w:val="20"/>
                <w:szCs w:val="20"/>
                <w:lang w:bidi="ar-SA"/>
              </w:rPr>
            </w:pPr>
            <w:r w:rsidRPr="00A70328">
              <w:rPr>
                <w:color w:val="000000"/>
                <w:sz w:val="20"/>
                <w:szCs w:val="20"/>
                <w:lang w:bidi="ar-SA"/>
              </w:rPr>
              <w:t xml:space="preserve">Подземная </w:t>
            </w:r>
            <w:proofErr w:type="spellStart"/>
            <w:r w:rsidRPr="00A70328">
              <w:rPr>
                <w:color w:val="000000"/>
                <w:sz w:val="20"/>
                <w:szCs w:val="20"/>
                <w:lang w:bidi="ar-SA"/>
              </w:rPr>
              <w:t>бесканальная</w:t>
            </w:r>
            <w:proofErr w:type="spellEnd"/>
          </w:p>
        </w:tc>
        <w:tc>
          <w:tcPr>
            <w:tcW w:w="391" w:type="pct"/>
            <w:tcBorders>
              <w:top w:val="single" w:sz="4" w:space="0" w:color="auto"/>
              <w:left w:val="nil"/>
              <w:bottom w:val="single" w:sz="4" w:space="0" w:color="auto"/>
              <w:right w:val="nil"/>
            </w:tcBorders>
            <w:shd w:val="clear" w:color="auto" w:fill="auto"/>
            <w:vAlign w:val="center"/>
          </w:tcPr>
          <w:p w14:paraId="39D9443C"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16076,09</w:t>
            </w:r>
          </w:p>
        </w:tc>
        <w:tc>
          <w:tcPr>
            <w:tcW w:w="367" w:type="pct"/>
            <w:tcBorders>
              <w:top w:val="nil"/>
              <w:left w:val="single" w:sz="4" w:space="0" w:color="auto"/>
              <w:bottom w:val="single" w:sz="4" w:space="0" w:color="auto"/>
              <w:right w:val="single" w:sz="4" w:space="0" w:color="auto"/>
            </w:tcBorders>
            <w:shd w:val="clear" w:color="auto" w:fill="auto"/>
            <w:vAlign w:val="center"/>
          </w:tcPr>
          <w:p w14:paraId="5F1B8A36"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4534,28</w:t>
            </w:r>
          </w:p>
        </w:tc>
        <w:tc>
          <w:tcPr>
            <w:tcW w:w="384" w:type="pct"/>
            <w:tcBorders>
              <w:top w:val="single" w:sz="4" w:space="0" w:color="auto"/>
              <w:left w:val="nil"/>
              <w:bottom w:val="single" w:sz="4" w:space="0" w:color="auto"/>
              <w:right w:val="single" w:sz="4" w:space="0" w:color="auto"/>
            </w:tcBorders>
            <w:shd w:val="clear" w:color="auto" w:fill="auto"/>
            <w:vAlign w:val="center"/>
            <w:hideMark/>
          </w:tcPr>
          <w:p w14:paraId="3E922058"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20610,369</w:t>
            </w:r>
          </w:p>
        </w:tc>
      </w:tr>
      <w:tr w:rsidR="009C2D19" w:rsidRPr="00A70328" w14:paraId="1133483F" w14:textId="77777777" w:rsidTr="00886AB9">
        <w:trPr>
          <w:trHeight w:val="284"/>
        </w:trPr>
        <w:tc>
          <w:tcPr>
            <w:tcW w:w="519" w:type="pct"/>
            <w:shd w:val="clear" w:color="auto" w:fill="auto"/>
            <w:vAlign w:val="center"/>
            <w:hideMark/>
          </w:tcPr>
          <w:p w14:paraId="337D59EF"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ТК-4</w:t>
            </w:r>
          </w:p>
        </w:tc>
        <w:tc>
          <w:tcPr>
            <w:tcW w:w="518" w:type="pct"/>
            <w:shd w:val="clear" w:color="auto" w:fill="auto"/>
            <w:vAlign w:val="center"/>
            <w:hideMark/>
          </w:tcPr>
          <w:p w14:paraId="6AEFE7C2"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ТК-8</w:t>
            </w:r>
          </w:p>
        </w:tc>
        <w:tc>
          <w:tcPr>
            <w:tcW w:w="294" w:type="pct"/>
            <w:shd w:val="clear" w:color="auto" w:fill="auto"/>
            <w:vAlign w:val="center"/>
            <w:hideMark/>
          </w:tcPr>
          <w:p w14:paraId="109AF7B0"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85</w:t>
            </w:r>
          </w:p>
        </w:tc>
        <w:tc>
          <w:tcPr>
            <w:tcW w:w="525" w:type="pct"/>
            <w:shd w:val="clear" w:color="auto" w:fill="auto"/>
            <w:vAlign w:val="center"/>
            <w:hideMark/>
          </w:tcPr>
          <w:p w14:paraId="241CD84E"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0,219</w:t>
            </w:r>
          </w:p>
        </w:tc>
        <w:tc>
          <w:tcPr>
            <w:tcW w:w="525" w:type="pct"/>
            <w:shd w:val="clear" w:color="auto" w:fill="auto"/>
            <w:vAlign w:val="center"/>
            <w:hideMark/>
          </w:tcPr>
          <w:p w14:paraId="01A2F91D"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0,219</w:t>
            </w:r>
          </w:p>
        </w:tc>
        <w:tc>
          <w:tcPr>
            <w:tcW w:w="525" w:type="pct"/>
            <w:shd w:val="clear" w:color="auto" w:fill="auto"/>
            <w:vAlign w:val="center"/>
            <w:hideMark/>
          </w:tcPr>
          <w:p w14:paraId="643B79AB"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0,207</w:t>
            </w:r>
          </w:p>
        </w:tc>
        <w:tc>
          <w:tcPr>
            <w:tcW w:w="525" w:type="pct"/>
            <w:shd w:val="clear" w:color="auto" w:fill="auto"/>
            <w:vAlign w:val="center"/>
            <w:hideMark/>
          </w:tcPr>
          <w:p w14:paraId="58B76E70"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0,207</w:t>
            </w:r>
          </w:p>
        </w:tc>
        <w:tc>
          <w:tcPr>
            <w:tcW w:w="428" w:type="pct"/>
            <w:shd w:val="clear" w:color="auto" w:fill="auto"/>
            <w:vAlign w:val="center"/>
            <w:hideMark/>
          </w:tcPr>
          <w:p w14:paraId="10149169" w14:textId="77777777" w:rsidR="009C2D19" w:rsidRPr="00A70328" w:rsidRDefault="009C2D19" w:rsidP="009C2D19">
            <w:pPr>
              <w:widowControl/>
              <w:autoSpaceDE/>
              <w:autoSpaceDN/>
              <w:ind w:left="-170" w:right="-227"/>
              <w:jc w:val="center"/>
              <w:rPr>
                <w:color w:val="000000"/>
                <w:sz w:val="20"/>
                <w:szCs w:val="20"/>
                <w:lang w:bidi="ar-SA"/>
              </w:rPr>
            </w:pPr>
            <w:r w:rsidRPr="00A70328">
              <w:rPr>
                <w:color w:val="000000"/>
                <w:sz w:val="20"/>
                <w:szCs w:val="20"/>
                <w:lang w:bidi="ar-SA"/>
              </w:rPr>
              <w:t xml:space="preserve">Подземная </w:t>
            </w:r>
            <w:proofErr w:type="spellStart"/>
            <w:r w:rsidRPr="00A70328">
              <w:rPr>
                <w:color w:val="000000"/>
                <w:sz w:val="20"/>
                <w:szCs w:val="20"/>
                <w:lang w:bidi="ar-SA"/>
              </w:rPr>
              <w:t>бесканальная</w:t>
            </w:r>
            <w:proofErr w:type="spellEnd"/>
          </w:p>
        </w:tc>
        <w:tc>
          <w:tcPr>
            <w:tcW w:w="391" w:type="pct"/>
            <w:tcBorders>
              <w:top w:val="single" w:sz="4" w:space="0" w:color="auto"/>
              <w:left w:val="nil"/>
              <w:bottom w:val="single" w:sz="4" w:space="0" w:color="auto"/>
              <w:right w:val="nil"/>
            </w:tcBorders>
            <w:shd w:val="clear" w:color="auto" w:fill="auto"/>
            <w:vAlign w:val="center"/>
          </w:tcPr>
          <w:p w14:paraId="001B3101"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5582,26</w:t>
            </w:r>
          </w:p>
        </w:tc>
        <w:tc>
          <w:tcPr>
            <w:tcW w:w="367" w:type="pct"/>
            <w:tcBorders>
              <w:top w:val="nil"/>
              <w:left w:val="single" w:sz="4" w:space="0" w:color="auto"/>
              <w:bottom w:val="single" w:sz="4" w:space="0" w:color="auto"/>
              <w:right w:val="single" w:sz="4" w:space="0" w:color="auto"/>
            </w:tcBorders>
            <w:shd w:val="clear" w:color="auto" w:fill="auto"/>
            <w:vAlign w:val="center"/>
          </w:tcPr>
          <w:p w14:paraId="2E33AE42"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1574,48</w:t>
            </w:r>
          </w:p>
        </w:tc>
        <w:tc>
          <w:tcPr>
            <w:tcW w:w="384" w:type="pct"/>
            <w:tcBorders>
              <w:top w:val="single" w:sz="4" w:space="0" w:color="auto"/>
              <w:left w:val="nil"/>
              <w:bottom w:val="single" w:sz="4" w:space="0" w:color="auto"/>
              <w:right w:val="single" w:sz="4" w:space="0" w:color="auto"/>
            </w:tcBorders>
            <w:shd w:val="clear" w:color="auto" w:fill="auto"/>
            <w:vAlign w:val="center"/>
            <w:hideMark/>
          </w:tcPr>
          <w:p w14:paraId="0FB0EAFB"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7156,7423</w:t>
            </w:r>
          </w:p>
        </w:tc>
      </w:tr>
      <w:tr w:rsidR="009C2D19" w:rsidRPr="00A70328" w14:paraId="04903850" w14:textId="77777777" w:rsidTr="00886AB9">
        <w:trPr>
          <w:trHeight w:val="284"/>
        </w:trPr>
        <w:tc>
          <w:tcPr>
            <w:tcW w:w="519" w:type="pct"/>
            <w:shd w:val="clear" w:color="auto" w:fill="auto"/>
            <w:vAlign w:val="center"/>
            <w:hideMark/>
          </w:tcPr>
          <w:p w14:paraId="7767610A"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ТК-8</w:t>
            </w:r>
          </w:p>
        </w:tc>
        <w:tc>
          <w:tcPr>
            <w:tcW w:w="518" w:type="pct"/>
            <w:shd w:val="clear" w:color="auto" w:fill="auto"/>
            <w:vAlign w:val="center"/>
            <w:hideMark/>
          </w:tcPr>
          <w:p w14:paraId="5402B9C3"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ТК-9</w:t>
            </w:r>
          </w:p>
        </w:tc>
        <w:tc>
          <w:tcPr>
            <w:tcW w:w="294" w:type="pct"/>
            <w:shd w:val="clear" w:color="auto" w:fill="auto"/>
            <w:vAlign w:val="center"/>
            <w:hideMark/>
          </w:tcPr>
          <w:p w14:paraId="079D54DF"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100</w:t>
            </w:r>
          </w:p>
        </w:tc>
        <w:tc>
          <w:tcPr>
            <w:tcW w:w="525" w:type="pct"/>
            <w:shd w:val="clear" w:color="auto" w:fill="auto"/>
            <w:vAlign w:val="center"/>
            <w:hideMark/>
          </w:tcPr>
          <w:p w14:paraId="39CD991F"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0,159</w:t>
            </w:r>
          </w:p>
        </w:tc>
        <w:tc>
          <w:tcPr>
            <w:tcW w:w="525" w:type="pct"/>
            <w:shd w:val="clear" w:color="auto" w:fill="auto"/>
            <w:vAlign w:val="center"/>
            <w:hideMark/>
          </w:tcPr>
          <w:p w14:paraId="1F781740"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0,159</w:t>
            </w:r>
          </w:p>
        </w:tc>
        <w:tc>
          <w:tcPr>
            <w:tcW w:w="525" w:type="pct"/>
            <w:shd w:val="clear" w:color="auto" w:fill="auto"/>
            <w:vAlign w:val="center"/>
            <w:hideMark/>
          </w:tcPr>
          <w:p w14:paraId="5D20B5AF"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0,207</w:t>
            </w:r>
          </w:p>
        </w:tc>
        <w:tc>
          <w:tcPr>
            <w:tcW w:w="525" w:type="pct"/>
            <w:shd w:val="clear" w:color="auto" w:fill="auto"/>
            <w:vAlign w:val="center"/>
            <w:hideMark/>
          </w:tcPr>
          <w:p w14:paraId="4AE6E6B2"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0,207</w:t>
            </w:r>
          </w:p>
        </w:tc>
        <w:tc>
          <w:tcPr>
            <w:tcW w:w="428" w:type="pct"/>
            <w:shd w:val="clear" w:color="auto" w:fill="auto"/>
            <w:vAlign w:val="center"/>
            <w:hideMark/>
          </w:tcPr>
          <w:p w14:paraId="172D18A1" w14:textId="77777777" w:rsidR="009C2D19" w:rsidRPr="00A70328" w:rsidRDefault="009C2D19" w:rsidP="009C2D19">
            <w:pPr>
              <w:widowControl/>
              <w:autoSpaceDE/>
              <w:autoSpaceDN/>
              <w:ind w:left="-170" w:right="-227"/>
              <w:jc w:val="center"/>
              <w:rPr>
                <w:color w:val="000000"/>
                <w:sz w:val="20"/>
                <w:szCs w:val="20"/>
                <w:lang w:bidi="ar-SA"/>
              </w:rPr>
            </w:pPr>
            <w:r w:rsidRPr="00A70328">
              <w:rPr>
                <w:color w:val="000000"/>
                <w:sz w:val="20"/>
                <w:szCs w:val="20"/>
                <w:lang w:bidi="ar-SA"/>
              </w:rPr>
              <w:t xml:space="preserve">Подземная </w:t>
            </w:r>
            <w:proofErr w:type="spellStart"/>
            <w:r w:rsidRPr="00A70328">
              <w:rPr>
                <w:color w:val="000000"/>
                <w:sz w:val="20"/>
                <w:szCs w:val="20"/>
                <w:lang w:bidi="ar-SA"/>
              </w:rPr>
              <w:t>бесканальная</w:t>
            </w:r>
            <w:proofErr w:type="spellEnd"/>
          </w:p>
        </w:tc>
        <w:tc>
          <w:tcPr>
            <w:tcW w:w="391" w:type="pct"/>
            <w:tcBorders>
              <w:top w:val="single" w:sz="4" w:space="0" w:color="auto"/>
              <w:left w:val="nil"/>
              <w:bottom w:val="single" w:sz="4" w:space="0" w:color="auto"/>
              <w:right w:val="nil"/>
            </w:tcBorders>
            <w:shd w:val="clear" w:color="auto" w:fill="auto"/>
            <w:vAlign w:val="center"/>
          </w:tcPr>
          <w:p w14:paraId="3816836C"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6567,36</w:t>
            </w:r>
          </w:p>
        </w:tc>
        <w:tc>
          <w:tcPr>
            <w:tcW w:w="367" w:type="pct"/>
            <w:tcBorders>
              <w:top w:val="nil"/>
              <w:left w:val="single" w:sz="4" w:space="0" w:color="auto"/>
              <w:bottom w:val="single" w:sz="4" w:space="0" w:color="auto"/>
              <w:right w:val="single" w:sz="4" w:space="0" w:color="auto"/>
            </w:tcBorders>
            <w:shd w:val="clear" w:color="auto" w:fill="auto"/>
            <w:vAlign w:val="center"/>
          </w:tcPr>
          <w:p w14:paraId="52BCA325"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1852,33</w:t>
            </w:r>
          </w:p>
        </w:tc>
        <w:tc>
          <w:tcPr>
            <w:tcW w:w="384" w:type="pct"/>
            <w:tcBorders>
              <w:top w:val="single" w:sz="4" w:space="0" w:color="auto"/>
              <w:left w:val="nil"/>
              <w:bottom w:val="single" w:sz="4" w:space="0" w:color="auto"/>
              <w:right w:val="single" w:sz="4" w:space="0" w:color="auto"/>
            </w:tcBorders>
            <w:shd w:val="clear" w:color="auto" w:fill="auto"/>
            <w:vAlign w:val="center"/>
            <w:hideMark/>
          </w:tcPr>
          <w:p w14:paraId="29CBA546"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8419,6869</w:t>
            </w:r>
          </w:p>
        </w:tc>
      </w:tr>
      <w:tr w:rsidR="009C2D19" w:rsidRPr="00A70328" w14:paraId="2B3437DE" w14:textId="77777777" w:rsidTr="00886AB9">
        <w:trPr>
          <w:trHeight w:val="339"/>
        </w:trPr>
        <w:tc>
          <w:tcPr>
            <w:tcW w:w="519" w:type="pct"/>
            <w:shd w:val="clear" w:color="auto" w:fill="auto"/>
            <w:vAlign w:val="center"/>
            <w:hideMark/>
          </w:tcPr>
          <w:p w14:paraId="2BCD0C49"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ТК-9</w:t>
            </w:r>
          </w:p>
        </w:tc>
        <w:tc>
          <w:tcPr>
            <w:tcW w:w="518" w:type="pct"/>
            <w:shd w:val="clear" w:color="auto" w:fill="auto"/>
            <w:vAlign w:val="center"/>
            <w:hideMark/>
          </w:tcPr>
          <w:p w14:paraId="745D2156"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ТК-10</w:t>
            </w:r>
          </w:p>
        </w:tc>
        <w:tc>
          <w:tcPr>
            <w:tcW w:w="294" w:type="pct"/>
            <w:shd w:val="clear" w:color="auto" w:fill="auto"/>
            <w:vAlign w:val="center"/>
            <w:hideMark/>
          </w:tcPr>
          <w:p w14:paraId="33D4D1C2"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135</w:t>
            </w:r>
          </w:p>
        </w:tc>
        <w:tc>
          <w:tcPr>
            <w:tcW w:w="525" w:type="pct"/>
            <w:shd w:val="clear" w:color="auto" w:fill="auto"/>
            <w:vAlign w:val="center"/>
            <w:hideMark/>
          </w:tcPr>
          <w:p w14:paraId="067FE083"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0,159</w:t>
            </w:r>
          </w:p>
        </w:tc>
        <w:tc>
          <w:tcPr>
            <w:tcW w:w="525" w:type="pct"/>
            <w:shd w:val="clear" w:color="auto" w:fill="auto"/>
            <w:vAlign w:val="center"/>
            <w:hideMark/>
          </w:tcPr>
          <w:p w14:paraId="72D4BDAE"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0,159</w:t>
            </w:r>
          </w:p>
        </w:tc>
        <w:tc>
          <w:tcPr>
            <w:tcW w:w="525" w:type="pct"/>
            <w:shd w:val="clear" w:color="auto" w:fill="auto"/>
            <w:vAlign w:val="center"/>
            <w:hideMark/>
          </w:tcPr>
          <w:p w14:paraId="667DAFF9"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0,207</w:t>
            </w:r>
          </w:p>
        </w:tc>
        <w:tc>
          <w:tcPr>
            <w:tcW w:w="525" w:type="pct"/>
            <w:shd w:val="clear" w:color="auto" w:fill="auto"/>
            <w:vAlign w:val="center"/>
            <w:hideMark/>
          </w:tcPr>
          <w:p w14:paraId="7ED4D5B8"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0,207</w:t>
            </w:r>
          </w:p>
        </w:tc>
        <w:tc>
          <w:tcPr>
            <w:tcW w:w="428" w:type="pct"/>
            <w:shd w:val="clear" w:color="auto" w:fill="auto"/>
            <w:vAlign w:val="center"/>
            <w:hideMark/>
          </w:tcPr>
          <w:p w14:paraId="4617F41F" w14:textId="77777777" w:rsidR="009C2D19" w:rsidRPr="00A70328" w:rsidRDefault="009C2D19" w:rsidP="009C2D19">
            <w:pPr>
              <w:widowControl/>
              <w:autoSpaceDE/>
              <w:autoSpaceDN/>
              <w:ind w:left="-170" w:right="-227"/>
              <w:jc w:val="center"/>
              <w:rPr>
                <w:color w:val="000000"/>
                <w:sz w:val="20"/>
                <w:szCs w:val="20"/>
                <w:lang w:bidi="ar-SA"/>
              </w:rPr>
            </w:pPr>
            <w:r w:rsidRPr="00A70328">
              <w:rPr>
                <w:color w:val="000000"/>
                <w:sz w:val="20"/>
                <w:szCs w:val="20"/>
                <w:lang w:bidi="ar-SA"/>
              </w:rPr>
              <w:t xml:space="preserve">Подземная </w:t>
            </w:r>
            <w:proofErr w:type="spellStart"/>
            <w:r w:rsidRPr="00A70328">
              <w:rPr>
                <w:color w:val="000000"/>
                <w:sz w:val="20"/>
                <w:szCs w:val="20"/>
                <w:lang w:bidi="ar-SA"/>
              </w:rPr>
              <w:t>бесканальная</w:t>
            </w:r>
            <w:proofErr w:type="spellEnd"/>
          </w:p>
        </w:tc>
        <w:tc>
          <w:tcPr>
            <w:tcW w:w="391" w:type="pct"/>
            <w:tcBorders>
              <w:top w:val="single" w:sz="4" w:space="0" w:color="auto"/>
              <w:left w:val="nil"/>
              <w:bottom w:val="single" w:sz="4" w:space="0" w:color="auto"/>
              <w:right w:val="nil"/>
            </w:tcBorders>
            <w:shd w:val="clear" w:color="auto" w:fill="auto"/>
            <w:vAlign w:val="center"/>
          </w:tcPr>
          <w:p w14:paraId="1FFD21E7"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8865,93</w:t>
            </w:r>
          </w:p>
        </w:tc>
        <w:tc>
          <w:tcPr>
            <w:tcW w:w="367" w:type="pct"/>
            <w:tcBorders>
              <w:top w:val="nil"/>
              <w:left w:val="single" w:sz="4" w:space="0" w:color="auto"/>
              <w:bottom w:val="single" w:sz="4" w:space="0" w:color="auto"/>
              <w:right w:val="single" w:sz="4" w:space="0" w:color="auto"/>
            </w:tcBorders>
            <w:shd w:val="clear" w:color="auto" w:fill="auto"/>
            <w:vAlign w:val="center"/>
          </w:tcPr>
          <w:p w14:paraId="4D0A7030"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rPr>
              <w:t>2500,65</w:t>
            </w:r>
          </w:p>
        </w:tc>
        <w:tc>
          <w:tcPr>
            <w:tcW w:w="384" w:type="pct"/>
            <w:tcBorders>
              <w:top w:val="single" w:sz="4" w:space="0" w:color="auto"/>
              <w:left w:val="nil"/>
              <w:bottom w:val="single" w:sz="4" w:space="0" w:color="auto"/>
              <w:right w:val="single" w:sz="4" w:space="0" w:color="auto"/>
            </w:tcBorders>
            <w:shd w:val="clear" w:color="auto" w:fill="auto"/>
            <w:vAlign w:val="center"/>
            <w:hideMark/>
          </w:tcPr>
          <w:p w14:paraId="247EB00A" w14:textId="77777777" w:rsidR="009C2D19" w:rsidRPr="00A70328" w:rsidRDefault="009C2D19" w:rsidP="009C2D19">
            <w:pPr>
              <w:widowControl/>
              <w:autoSpaceDE/>
              <w:autoSpaceDN/>
              <w:jc w:val="center"/>
              <w:rPr>
                <w:color w:val="000000"/>
                <w:sz w:val="20"/>
                <w:szCs w:val="20"/>
                <w:lang w:bidi="ar-SA"/>
              </w:rPr>
            </w:pPr>
            <w:r w:rsidRPr="00A70328">
              <w:rPr>
                <w:color w:val="000000"/>
                <w:sz w:val="20"/>
                <w:szCs w:val="20"/>
                <w:lang w:bidi="ar-SA"/>
              </w:rPr>
              <w:t>11366,58</w:t>
            </w:r>
          </w:p>
        </w:tc>
      </w:tr>
      <w:tr w:rsidR="009C2D19" w:rsidRPr="00A70328" w14:paraId="3B469350" w14:textId="77777777" w:rsidTr="00886AB9">
        <w:trPr>
          <w:trHeight w:val="284"/>
        </w:trPr>
        <w:tc>
          <w:tcPr>
            <w:tcW w:w="4616" w:type="pct"/>
            <w:gridSpan w:val="10"/>
            <w:shd w:val="clear" w:color="auto" w:fill="auto"/>
            <w:vAlign w:val="center"/>
          </w:tcPr>
          <w:p w14:paraId="0D4FF706" w14:textId="77777777" w:rsidR="009C2D19" w:rsidRPr="00A70328" w:rsidRDefault="009C2D19" w:rsidP="009C2D19">
            <w:pPr>
              <w:widowControl/>
              <w:autoSpaceDE/>
              <w:autoSpaceDN/>
              <w:jc w:val="center"/>
              <w:rPr>
                <w:b/>
                <w:color w:val="000000"/>
                <w:sz w:val="20"/>
                <w:szCs w:val="20"/>
                <w:lang w:bidi="ar-SA"/>
              </w:rPr>
            </w:pPr>
            <w:r w:rsidRPr="00A70328">
              <w:rPr>
                <w:b/>
                <w:color w:val="000000"/>
                <w:sz w:val="20"/>
                <w:szCs w:val="20"/>
                <w:lang w:bidi="ar-SA"/>
              </w:rPr>
              <w:lastRenderedPageBreak/>
              <w:t>Итого тыс. руб. (с НДС)</w:t>
            </w:r>
          </w:p>
        </w:tc>
        <w:tc>
          <w:tcPr>
            <w:tcW w:w="384" w:type="pct"/>
            <w:tcBorders>
              <w:top w:val="single" w:sz="4" w:space="0" w:color="auto"/>
            </w:tcBorders>
            <w:shd w:val="clear" w:color="auto" w:fill="auto"/>
            <w:vAlign w:val="center"/>
          </w:tcPr>
          <w:p w14:paraId="4FC45D92" w14:textId="77777777" w:rsidR="009C2D19" w:rsidRPr="00A70328" w:rsidRDefault="009C2D19" w:rsidP="009C2D19">
            <w:pPr>
              <w:jc w:val="center"/>
              <w:rPr>
                <w:b/>
                <w:color w:val="000000"/>
                <w:sz w:val="20"/>
                <w:szCs w:val="20"/>
                <w:lang w:bidi="ar-SA"/>
              </w:rPr>
            </w:pPr>
            <w:r w:rsidRPr="00A70328">
              <w:rPr>
                <w:b/>
                <w:color w:val="000000"/>
                <w:sz w:val="20"/>
                <w:szCs w:val="20"/>
              </w:rPr>
              <w:t>118122,25</w:t>
            </w:r>
          </w:p>
        </w:tc>
      </w:tr>
    </w:tbl>
    <w:p w14:paraId="3E3E25F6" w14:textId="77777777" w:rsidR="00EC2BE5" w:rsidRPr="00A70328" w:rsidRDefault="00EC2BE5" w:rsidP="00EC2BE5">
      <w:pPr>
        <w:widowControl/>
        <w:tabs>
          <w:tab w:val="left" w:pos="0"/>
        </w:tabs>
        <w:spacing w:line="360" w:lineRule="auto"/>
        <w:ind w:firstLine="709"/>
        <w:jc w:val="both"/>
        <w:rPr>
          <w:sz w:val="26"/>
        </w:rPr>
        <w:sectPr w:rsidR="00EC2BE5" w:rsidRPr="00A70328" w:rsidSect="00AC0B1C">
          <w:pgSz w:w="16840" w:h="11910" w:orient="landscape"/>
          <w:pgMar w:top="1701" w:right="567" w:bottom="567" w:left="567" w:header="0" w:footer="590" w:gutter="0"/>
          <w:cols w:space="720"/>
          <w:docGrid w:linePitch="299"/>
        </w:sectPr>
      </w:pPr>
    </w:p>
    <w:p w14:paraId="1029410D" w14:textId="715F85CE" w:rsidR="008E7365" w:rsidRPr="00A70328" w:rsidRDefault="00991254" w:rsidP="00EC2BE5">
      <w:pPr>
        <w:pStyle w:val="23"/>
        <w:numPr>
          <w:ilvl w:val="1"/>
          <w:numId w:val="1"/>
        </w:numPr>
        <w:tabs>
          <w:tab w:val="left" w:pos="1560"/>
        </w:tabs>
        <w:spacing w:after="120" w:line="276" w:lineRule="auto"/>
        <w:ind w:left="0" w:firstLine="709"/>
        <w:jc w:val="both"/>
        <w:rPr>
          <w:i w:val="0"/>
        </w:rPr>
      </w:pPr>
      <w:bookmarkStart w:id="99" w:name="_Toc134065849"/>
      <w:r w:rsidRPr="00A70328">
        <w:rPr>
          <w:i w:val="0"/>
        </w:rPr>
        <w:lastRenderedPageBreak/>
        <w:t xml:space="preserve">Предложения по величине инвестиций </w:t>
      </w:r>
      <w:r w:rsidR="00016484" w:rsidRPr="00A70328">
        <w:rPr>
          <w:i w:val="0"/>
        </w:rPr>
        <w:t>в строительство, реконструкцию, техническое перевооружение и (или) модернизацию</w:t>
      </w:r>
      <w:r w:rsidRPr="00A70328">
        <w:rPr>
          <w:i w:val="0"/>
        </w:rPr>
        <w:t xml:space="preserve"> в связи с изменениями температурного графика и гидравлического режима работы системы теплоснабжения на каждом этапе</w:t>
      </w:r>
      <w:bookmarkEnd w:id="99"/>
    </w:p>
    <w:p w14:paraId="19B15A5B" w14:textId="77777777" w:rsidR="0093775C" w:rsidRPr="00A70328" w:rsidRDefault="0093775C" w:rsidP="00EC2BE5">
      <w:pPr>
        <w:spacing w:before="120" w:after="120" w:line="360" w:lineRule="auto"/>
        <w:ind w:firstLine="709"/>
        <w:jc w:val="both"/>
        <w:rPr>
          <w:sz w:val="26"/>
          <w:szCs w:val="26"/>
        </w:rPr>
      </w:pPr>
      <w:r w:rsidRPr="00A70328">
        <w:rPr>
          <w:sz w:val="26"/>
          <w:szCs w:val="26"/>
        </w:rPr>
        <w:t>Инвестиции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не предполагаются.</w:t>
      </w:r>
    </w:p>
    <w:p w14:paraId="43E4053D" w14:textId="77777777" w:rsidR="008E7365" w:rsidRPr="00A70328" w:rsidRDefault="00991254" w:rsidP="005B62C8">
      <w:pPr>
        <w:pStyle w:val="23"/>
        <w:numPr>
          <w:ilvl w:val="1"/>
          <w:numId w:val="1"/>
        </w:numPr>
        <w:tabs>
          <w:tab w:val="left" w:pos="1560"/>
        </w:tabs>
        <w:spacing w:line="276" w:lineRule="auto"/>
        <w:ind w:left="0" w:firstLine="709"/>
        <w:jc w:val="both"/>
        <w:rPr>
          <w:i w:val="0"/>
        </w:rPr>
      </w:pPr>
      <w:bookmarkStart w:id="100" w:name="_Toc134065850"/>
      <w:r w:rsidRPr="00A70328">
        <w:rPr>
          <w:i w:val="0"/>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00"/>
    </w:p>
    <w:p w14:paraId="1DA9C722" w14:textId="1B1B0301" w:rsidR="008E7EBE" w:rsidRPr="00A70328" w:rsidRDefault="008E7EBE" w:rsidP="005B62C8">
      <w:pPr>
        <w:widowControl/>
        <w:tabs>
          <w:tab w:val="left" w:pos="0"/>
        </w:tabs>
        <w:spacing w:before="120" w:line="360" w:lineRule="auto"/>
        <w:ind w:firstLine="709"/>
        <w:jc w:val="both"/>
        <w:rPr>
          <w:sz w:val="26"/>
        </w:rPr>
      </w:pPr>
      <w:r w:rsidRPr="00A70328">
        <w:rPr>
          <w:sz w:val="26"/>
        </w:rPr>
        <w:t xml:space="preserve">Расчет капитальных вложений в мероприятие по </w:t>
      </w:r>
      <w:r w:rsidRPr="00A70328">
        <w:rPr>
          <w:sz w:val="26"/>
          <w:szCs w:val="26"/>
        </w:rPr>
        <w:t xml:space="preserve">переводу потребителей от котельной №6 на закрытую схему ГВС представлен в таблице </w:t>
      </w:r>
      <w:r w:rsidR="005B62C8" w:rsidRPr="00A70328">
        <w:rPr>
          <w:sz w:val="26"/>
          <w:szCs w:val="26"/>
        </w:rPr>
        <w:fldChar w:fldCharType="begin"/>
      </w:r>
      <w:r w:rsidR="005B62C8" w:rsidRPr="00A70328">
        <w:rPr>
          <w:sz w:val="26"/>
          <w:szCs w:val="26"/>
        </w:rPr>
        <w:instrText xml:space="preserve"> REF  _Ref101862188 \h \r \t  \* MERGEFORMAT </w:instrText>
      </w:r>
      <w:r w:rsidR="005B62C8" w:rsidRPr="00A70328">
        <w:rPr>
          <w:sz w:val="26"/>
          <w:szCs w:val="26"/>
        </w:rPr>
      </w:r>
      <w:r w:rsidR="005B62C8" w:rsidRPr="00A70328">
        <w:rPr>
          <w:sz w:val="26"/>
          <w:szCs w:val="26"/>
        </w:rPr>
        <w:fldChar w:fldCharType="separate"/>
      </w:r>
      <w:r w:rsidR="00A70328" w:rsidRPr="00A70328">
        <w:rPr>
          <w:sz w:val="26"/>
          <w:szCs w:val="26"/>
        </w:rPr>
        <w:t>24</w:t>
      </w:r>
      <w:r w:rsidR="005B62C8" w:rsidRPr="00A70328">
        <w:rPr>
          <w:sz w:val="26"/>
          <w:szCs w:val="26"/>
        </w:rPr>
        <w:fldChar w:fldCharType="end"/>
      </w:r>
      <w:r w:rsidRPr="00A70328">
        <w:rPr>
          <w:sz w:val="26"/>
          <w:szCs w:val="26"/>
        </w:rPr>
        <w:t xml:space="preserve"> Раздела 7 Пояснительной записки «Перевод открытых систем теплоснабжения (горячего водоснабжения) в закрытые системы горячего водоснабжения». </w:t>
      </w:r>
      <w:r w:rsidRPr="00A70328">
        <w:rPr>
          <w:sz w:val="26"/>
        </w:rPr>
        <w:t xml:space="preserve">Планируемые сроки проведения мероприятия – </w:t>
      </w:r>
      <w:proofErr w:type="gramStart"/>
      <w:r w:rsidRPr="00A70328">
        <w:rPr>
          <w:sz w:val="26"/>
        </w:rPr>
        <w:t>20</w:t>
      </w:r>
      <w:r w:rsidR="009C2D19" w:rsidRPr="00A70328">
        <w:rPr>
          <w:sz w:val="26"/>
        </w:rPr>
        <w:t>24-2025</w:t>
      </w:r>
      <w:proofErr w:type="gramEnd"/>
      <w:r w:rsidRPr="00A70328">
        <w:rPr>
          <w:sz w:val="26"/>
        </w:rPr>
        <w:t xml:space="preserve"> гг.</w:t>
      </w:r>
    </w:p>
    <w:p w14:paraId="3419A55B" w14:textId="77777777" w:rsidR="008E7365" w:rsidRPr="00A70328" w:rsidRDefault="00991254" w:rsidP="00496497">
      <w:pPr>
        <w:pStyle w:val="23"/>
        <w:numPr>
          <w:ilvl w:val="1"/>
          <w:numId w:val="1"/>
        </w:numPr>
        <w:tabs>
          <w:tab w:val="left" w:pos="1560"/>
        </w:tabs>
        <w:spacing w:after="120" w:line="276" w:lineRule="auto"/>
        <w:ind w:left="0" w:firstLine="709"/>
        <w:jc w:val="both"/>
        <w:rPr>
          <w:i w:val="0"/>
        </w:rPr>
      </w:pPr>
      <w:bookmarkStart w:id="101" w:name="_Toc134065851"/>
      <w:r w:rsidRPr="00A70328">
        <w:rPr>
          <w:i w:val="0"/>
        </w:rPr>
        <w:t>Оценка эффективности инвестиций по отдельным предложениям</w:t>
      </w:r>
      <w:bookmarkEnd w:id="101"/>
    </w:p>
    <w:p w14:paraId="56E9614F" w14:textId="77777777" w:rsidR="0093775C" w:rsidRPr="00A70328" w:rsidRDefault="0093775C" w:rsidP="00496497">
      <w:pPr>
        <w:widowControl/>
        <w:tabs>
          <w:tab w:val="left" w:pos="0"/>
        </w:tabs>
        <w:spacing w:before="120" w:after="120" w:line="360" w:lineRule="auto"/>
        <w:ind w:firstLine="709"/>
        <w:jc w:val="both"/>
        <w:rPr>
          <w:b/>
          <w:sz w:val="26"/>
        </w:rPr>
      </w:pPr>
      <w:r w:rsidRPr="00A70328">
        <w:rPr>
          <w:b/>
          <w:sz w:val="26"/>
        </w:rPr>
        <w:t>Инвестиции в мероприятия по реконструкции источников тепловой энергии и тепловых сетей, расходы на реализацию которых покрываются за счет ежегодных амортизационных отчислений</w:t>
      </w:r>
    </w:p>
    <w:p w14:paraId="5246F7F4" w14:textId="77777777" w:rsidR="0093775C" w:rsidRPr="00A70328" w:rsidRDefault="0093775C" w:rsidP="00496497">
      <w:pPr>
        <w:widowControl/>
        <w:tabs>
          <w:tab w:val="left" w:pos="0"/>
        </w:tabs>
        <w:spacing w:line="360" w:lineRule="auto"/>
        <w:ind w:firstLine="709"/>
        <w:jc w:val="both"/>
        <w:rPr>
          <w:sz w:val="26"/>
        </w:rPr>
      </w:pPr>
      <w:r w:rsidRPr="00A70328">
        <w:rPr>
          <w:sz w:val="26"/>
        </w:rPr>
        <w:t>Амортизационные отчисления – отчисления части стоимости основных фондов для возмещения их износа.</w:t>
      </w:r>
    </w:p>
    <w:p w14:paraId="07A326D5" w14:textId="6C15E893" w:rsidR="0093775C" w:rsidRPr="00A70328" w:rsidRDefault="0093775C" w:rsidP="00496497">
      <w:pPr>
        <w:widowControl/>
        <w:tabs>
          <w:tab w:val="left" w:pos="0"/>
        </w:tabs>
        <w:spacing w:line="360" w:lineRule="auto"/>
        <w:ind w:firstLine="709"/>
        <w:jc w:val="both"/>
        <w:rPr>
          <w:sz w:val="26"/>
        </w:rPr>
      </w:pPr>
      <w:r w:rsidRPr="00A70328">
        <w:rPr>
          <w:sz w:val="26"/>
        </w:rPr>
        <w:t>Расчет амортизационных отчислений произведён по линейному способу амортизационных отчислений с учетом прироста в связи с реализацией мероприятий по строительству, реконструкции и техническому перевооружению си</w:t>
      </w:r>
      <w:r w:rsidR="003155CA" w:rsidRPr="00A70328">
        <w:rPr>
          <w:sz w:val="26"/>
        </w:rPr>
        <w:t>с</w:t>
      </w:r>
      <w:r w:rsidR="00496497" w:rsidRPr="00A70328">
        <w:rPr>
          <w:sz w:val="26"/>
        </w:rPr>
        <w:t xml:space="preserve">тем теплоснабжения в период </w:t>
      </w:r>
      <w:proofErr w:type="gramStart"/>
      <w:r w:rsidR="009C2D19" w:rsidRPr="00A70328">
        <w:rPr>
          <w:sz w:val="26"/>
        </w:rPr>
        <w:t>2023</w:t>
      </w:r>
      <w:r w:rsidR="003155CA" w:rsidRPr="00A70328">
        <w:rPr>
          <w:sz w:val="26"/>
        </w:rPr>
        <w:t>-2035</w:t>
      </w:r>
      <w:proofErr w:type="gramEnd"/>
      <w:r w:rsidRPr="00A70328">
        <w:rPr>
          <w:sz w:val="26"/>
        </w:rPr>
        <w:t xml:space="preserve"> гг.</w:t>
      </w:r>
    </w:p>
    <w:p w14:paraId="19156F08" w14:textId="77777777" w:rsidR="0093775C" w:rsidRPr="00A70328" w:rsidRDefault="0093775C" w:rsidP="00496497">
      <w:pPr>
        <w:widowControl/>
        <w:tabs>
          <w:tab w:val="left" w:pos="0"/>
        </w:tabs>
        <w:spacing w:line="360" w:lineRule="auto"/>
        <w:ind w:firstLine="709"/>
        <w:jc w:val="both"/>
        <w:rPr>
          <w:sz w:val="26"/>
        </w:rPr>
      </w:pPr>
      <w:r w:rsidRPr="00A70328">
        <w:rPr>
          <w:sz w:val="26"/>
        </w:rPr>
        <w:t xml:space="preserve">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теплоснабжения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w:t>
      </w:r>
      <w:r w:rsidRPr="00A70328">
        <w:rPr>
          <w:sz w:val="26"/>
        </w:rPr>
        <w:lastRenderedPageBreak/>
        <w:t>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 Также необходимо отметить тот факт, что дальнейшая эксплуатация некоторых тепловых магистралей, согласно экспертным заключениям комиссий, невозможна.</w:t>
      </w:r>
    </w:p>
    <w:p w14:paraId="66513B7A" w14:textId="77777777" w:rsidR="0093775C" w:rsidRPr="00A70328" w:rsidRDefault="0093775C" w:rsidP="00F97139">
      <w:pPr>
        <w:widowControl/>
        <w:tabs>
          <w:tab w:val="left" w:pos="0"/>
        </w:tabs>
        <w:spacing w:line="360" w:lineRule="auto"/>
        <w:ind w:firstLine="709"/>
        <w:jc w:val="both"/>
        <w:rPr>
          <w:sz w:val="26"/>
        </w:rPr>
      </w:pPr>
      <w:r w:rsidRPr="00A70328">
        <w:rPr>
          <w:sz w:val="26"/>
        </w:rPr>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14:paraId="5563B2A7" w14:textId="77777777" w:rsidR="0093775C" w:rsidRPr="00A70328" w:rsidRDefault="0093775C" w:rsidP="00F97139">
      <w:pPr>
        <w:widowControl/>
        <w:tabs>
          <w:tab w:val="left" w:pos="0"/>
        </w:tabs>
        <w:spacing w:line="360" w:lineRule="auto"/>
        <w:ind w:firstLine="709"/>
        <w:jc w:val="both"/>
        <w:rPr>
          <w:b/>
          <w:sz w:val="26"/>
        </w:rPr>
      </w:pPr>
      <w:r w:rsidRPr="00A70328">
        <w:rPr>
          <w:b/>
          <w:sz w:val="26"/>
        </w:rPr>
        <w:t>Инвестиции, обеспечивающие финансирование мероприятий по строительству, реконструкции и техническому перевооружению, направленные на повышение эффективности работы систем теплоснабжения и качества теплоснабжения</w:t>
      </w:r>
    </w:p>
    <w:p w14:paraId="6CC989C1" w14:textId="77777777" w:rsidR="0093775C" w:rsidRPr="00A70328" w:rsidRDefault="0093775C" w:rsidP="00F97139">
      <w:pPr>
        <w:widowControl/>
        <w:tabs>
          <w:tab w:val="left" w:pos="0"/>
        </w:tabs>
        <w:spacing w:line="360" w:lineRule="auto"/>
        <w:ind w:firstLine="709"/>
        <w:jc w:val="both"/>
        <w:rPr>
          <w:sz w:val="26"/>
        </w:rPr>
      </w:pPr>
      <w:r w:rsidRPr="00A70328">
        <w:rPr>
          <w:sz w:val="26"/>
        </w:rPr>
        <w:t xml:space="preserve">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 </w:t>
      </w:r>
    </w:p>
    <w:p w14:paraId="0AB6B032" w14:textId="77777777" w:rsidR="0093775C" w:rsidRPr="00A70328" w:rsidRDefault="0093775C" w:rsidP="00F97139">
      <w:pPr>
        <w:widowControl/>
        <w:tabs>
          <w:tab w:val="left" w:pos="0"/>
        </w:tabs>
        <w:spacing w:line="360" w:lineRule="auto"/>
        <w:ind w:firstLine="709"/>
        <w:jc w:val="both"/>
        <w:rPr>
          <w:sz w:val="26"/>
        </w:rPr>
      </w:pPr>
      <w:r w:rsidRPr="00A70328">
        <w:rPr>
          <w:sz w:val="26"/>
        </w:rPr>
        <w:t>При расчете инвестиционной составляющей в тарифе учитываются следующие показатели:</w:t>
      </w:r>
    </w:p>
    <w:p w14:paraId="1D92240A" w14:textId="77777777" w:rsidR="0093775C" w:rsidRPr="00A70328" w:rsidRDefault="0093775C" w:rsidP="007B5EF6">
      <w:pPr>
        <w:pStyle w:val="aa"/>
        <w:widowControl/>
        <w:numPr>
          <w:ilvl w:val="0"/>
          <w:numId w:val="15"/>
        </w:numPr>
        <w:tabs>
          <w:tab w:val="left" w:pos="0"/>
          <w:tab w:val="left" w:pos="993"/>
        </w:tabs>
        <w:spacing w:line="360" w:lineRule="auto"/>
        <w:ind w:left="0" w:firstLine="709"/>
        <w:jc w:val="both"/>
        <w:rPr>
          <w:sz w:val="26"/>
        </w:rPr>
      </w:pPr>
      <w:r w:rsidRPr="00A70328">
        <w:rPr>
          <w:sz w:val="26"/>
        </w:rPr>
        <w:t>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0A7D5E1D" w14:textId="77777777" w:rsidR="0093775C" w:rsidRPr="00A70328" w:rsidRDefault="0093775C" w:rsidP="007B5EF6">
      <w:pPr>
        <w:pStyle w:val="aa"/>
        <w:widowControl/>
        <w:numPr>
          <w:ilvl w:val="0"/>
          <w:numId w:val="15"/>
        </w:numPr>
        <w:tabs>
          <w:tab w:val="left" w:pos="0"/>
          <w:tab w:val="left" w:pos="993"/>
        </w:tabs>
        <w:spacing w:line="360" w:lineRule="auto"/>
        <w:ind w:left="0" w:firstLine="709"/>
        <w:jc w:val="both"/>
        <w:rPr>
          <w:sz w:val="26"/>
        </w:rPr>
      </w:pPr>
      <w:r w:rsidRPr="00A70328">
        <w:rPr>
          <w:sz w:val="26"/>
        </w:rPr>
        <w:t>экономический эффект от реализации мероприятий.</w:t>
      </w:r>
    </w:p>
    <w:p w14:paraId="06904725" w14:textId="77777777" w:rsidR="0093775C" w:rsidRPr="00A70328" w:rsidRDefault="0093775C" w:rsidP="007B5EF6">
      <w:pPr>
        <w:widowControl/>
        <w:tabs>
          <w:tab w:val="left" w:pos="0"/>
        </w:tabs>
        <w:spacing w:line="360" w:lineRule="auto"/>
        <w:ind w:firstLine="709"/>
        <w:jc w:val="both"/>
        <w:rPr>
          <w:sz w:val="26"/>
        </w:rPr>
      </w:pPr>
      <w:r w:rsidRPr="00A70328">
        <w:rPr>
          <w:sz w:val="26"/>
        </w:rPr>
        <w:t>Эффективность инвестиций обеспечивается достижением следующих результатов:</w:t>
      </w:r>
    </w:p>
    <w:p w14:paraId="68060A4A" w14:textId="77777777" w:rsidR="0093775C" w:rsidRPr="00A70328" w:rsidRDefault="0093775C" w:rsidP="007B5EF6">
      <w:pPr>
        <w:pStyle w:val="aa"/>
        <w:widowControl/>
        <w:numPr>
          <w:ilvl w:val="0"/>
          <w:numId w:val="16"/>
        </w:numPr>
        <w:tabs>
          <w:tab w:val="left" w:pos="0"/>
          <w:tab w:val="left" w:pos="993"/>
        </w:tabs>
        <w:spacing w:line="360" w:lineRule="auto"/>
        <w:ind w:left="0" w:firstLine="709"/>
        <w:jc w:val="both"/>
        <w:rPr>
          <w:sz w:val="26"/>
        </w:rPr>
      </w:pPr>
      <w:r w:rsidRPr="00A70328">
        <w:rPr>
          <w:sz w:val="26"/>
        </w:rPr>
        <w:t>обеспечение возможности подключения новых потребителей;</w:t>
      </w:r>
    </w:p>
    <w:p w14:paraId="4AC5AD65" w14:textId="77777777" w:rsidR="0093775C" w:rsidRPr="00A70328" w:rsidRDefault="0093775C" w:rsidP="007B5EF6">
      <w:pPr>
        <w:pStyle w:val="aa"/>
        <w:widowControl/>
        <w:numPr>
          <w:ilvl w:val="0"/>
          <w:numId w:val="16"/>
        </w:numPr>
        <w:tabs>
          <w:tab w:val="left" w:pos="0"/>
          <w:tab w:val="left" w:pos="993"/>
        </w:tabs>
        <w:spacing w:line="360" w:lineRule="auto"/>
        <w:ind w:left="0" w:firstLine="709"/>
        <w:jc w:val="both"/>
        <w:rPr>
          <w:sz w:val="26"/>
        </w:rPr>
      </w:pPr>
      <w:r w:rsidRPr="00A70328">
        <w:rPr>
          <w:sz w:val="26"/>
        </w:rPr>
        <w:t>обеспечение развития инфраструктуры поселения, в том числе социально-значимых объектов;</w:t>
      </w:r>
    </w:p>
    <w:p w14:paraId="1C99E6D7" w14:textId="77777777" w:rsidR="0093775C" w:rsidRPr="00A70328" w:rsidRDefault="0093775C" w:rsidP="007B5EF6">
      <w:pPr>
        <w:pStyle w:val="aa"/>
        <w:widowControl/>
        <w:numPr>
          <w:ilvl w:val="0"/>
          <w:numId w:val="16"/>
        </w:numPr>
        <w:tabs>
          <w:tab w:val="left" w:pos="0"/>
          <w:tab w:val="left" w:pos="993"/>
        </w:tabs>
        <w:spacing w:line="360" w:lineRule="auto"/>
        <w:ind w:left="0" w:firstLine="709"/>
        <w:jc w:val="both"/>
        <w:rPr>
          <w:sz w:val="26"/>
        </w:rPr>
      </w:pPr>
      <w:r w:rsidRPr="00A70328">
        <w:rPr>
          <w:sz w:val="26"/>
        </w:rPr>
        <w:t>повышение качества и надежности теплоснабжения;</w:t>
      </w:r>
    </w:p>
    <w:p w14:paraId="57399634" w14:textId="77777777" w:rsidR="0093775C" w:rsidRPr="00A70328" w:rsidRDefault="0093775C" w:rsidP="007B5EF6">
      <w:pPr>
        <w:pStyle w:val="aa"/>
        <w:widowControl/>
        <w:numPr>
          <w:ilvl w:val="0"/>
          <w:numId w:val="16"/>
        </w:numPr>
        <w:tabs>
          <w:tab w:val="left" w:pos="0"/>
          <w:tab w:val="left" w:pos="993"/>
        </w:tabs>
        <w:spacing w:line="360" w:lineRule="auto"/>
        <w:ind w:left="0" w:firstLine="709"/>
        <w:jc w:val="both"/>
        <w:rPr>
          <w:sz w:val="26"/>
        </w:rPr>
      </w:pPr>
      <w:r w:rsidRPr="00A70328">
        <w:rPr>
          <w:sz w:val="26"/>
        </w:rPr>
        <w:t>снижение аварийности систем теплоснабжения;</w:t>
      </w:r>
    </w:p>
    <w:p w14:paraId="57442966" w14:textId="77777777" w:rsidR="0093775C" w:rsidRPr="00A70328" w:rsidRDefault="0093775C" w:rsidP="007B5EF6">
      <w:pPr>
        <w:pStyle w:val="aa"/>
        <w:widowControl/>
        <w:numPr>
          <w:ilvl w:val="0"/>
          <w:numId w:val="16"/>
        </w:numPr>
        <w:tabs>
          <w:tab w:val="left" w:pos="0"/>
          <w:tab w:val="left" w:pos="993"/>
        </w:tabs>
        <w:spacing w:line="360" w:lineRule="auto"/>
        <w:ind w:left="0" w:firstLine="709"/>
        <w:jc w:val="both"/>
        <w:rPr>
          <w:sz w:val="26"/>
        </w:rPr>
      </w:pPr>
      <w:r w:rsidRPr="00A70328">
        <w:rPr>
          <w:sz w:val="26"/>
        </w:rPr>
        <w:t>снижение затрат на устранение аварий в системах теплоснабжения;</w:t>
      </w:r>
    </w:p>
    <w:p w14:paraId="6CF50618" w14:textId="77777777" w:rsidR="0093775C" w:rsidRPr="00A70328" w:rsidRDefault="0093775C" w:rsidP="007B5EF6">
      <w:pPr>
        <w:pStyle w:val="aa"/>
        <w:widowControl/>
        <w:numPr>
          <w:ilvl w:val="0"/>
          <w:numId w:val="16"/>
        </w:numPr>
        <w:tabs>
          <w:tab w:val="left" w:pos="0"/>
          <w:tab w:val="left" w:pos="993"/>
        </w:tabs>
        <w:spacing w:line="360" w:lineRule="auto"/>
        <w:ind w:left="0" w:firstLine="709"/>
        <w:jc w:val="both"/>
        <w:rPr>
          <w:sz w:val="26"/>
        </w:rPr>
      </w:pPr>
      <w:r w:rsidRPr="00A70328">
        <w:rPr>
          <w:sz w:val="26"/>
        </w:rPr>
        <w:t>снижение уровня потерь тепловой энергии, в том числе за счет снижения сверхнормативных утечек теплоносителя в период ликвидации аварий;</w:t>
      </w:r>
    </w:p>
    <w:p w14:paraId="0EF7B0F8" w14:textId="77777777" w:rsidR="0093775C" w:rsidRPr="00A70328" w:rsidRDefault="0093775C" w:rsidP="007B5EF6">
      <w:pPr>
        <w:pStyle w:val="aa"/>
        <w:widowControl/>
        <w:numPr>
          <w:ilvl w:val="0"/>
          <w:numId w:val="16"/>
        </w:numPr>
        <w:tabs>
          <w:tab w:val="left" w:pos="0"/>
          <w:tab w:val="left" w:pos="993"/>
        </w:tabs>
        <w:spacing w:line="360" w:lineRule="auto"/>
        <w:ind w:left="0" w:firstLine="709"/>
        <w:jc w:val="both"/>
        <w:rPr>
          <w:sz w:val="26"/>
        </w:rPr>
      </w:pPr>
      <w:r w:rsidRPr="00A70328">
        <w:rPr>
          <w:sz w:val="26"/>
        </w:rPr>
        <w:lastRenderedPageBreak/>
        <w:t>снижение удельных расходов топлива при производстве тепловой энергии;</w:t>
      </w:r>
    </w:p>
    <w:p w14:paraId="4F4CE373" w14:textId="2CAF41E9" w:rsidR="0093775C" w:rsidRPr="00A70328" w:rsidRDefault="0093775C" w:rsidP="007B5EF6">
      <w:pPr>
        <w:pStyle w:val="aa"/>
        <w:widowControl/>
        <w:numPr>
          <w:ilvl w:val="0"/>
          <w:numId w:val="16"/>
        </w:numPr>
        <w:tabs>
          <w:tab w:val="left" w:pos="0"/>
          <w:tab w:val="left" w:pos="993"/>
        </w:tabs>
        <w:spacing w:after="120" w:line="360" w:lineRule="auto"/>
        <w:ind w:left="0" w:firstLine="709"/>
        <w:jc w:val="both"/>
        <w:rPr>
          <w:sz w:val="26"/>
        </w:rPr>
      </w:pPr>
      <w:r w:rsidRPr="00A70328">
        <w:rPr>
          <w:sz w:val="26"/>
        </w:rPr>
        <w:t>снижение численности ППР (при объединении котельных, выводе котельных из эксплуатации и переоборудовании котельных в ЦТП).</w:t>
      </w:r>
    </w:p>
    <w:p w14:paraId="5A804190" w14:textId="302FC6F7" w:rsidR="00D70097" w:rsidRPr="00A70328" w:rsidRDefault="00D70097" w:rsidP="0005201C">
      <w:pPr>
        <w:pStyle w:val="23"/>
        <w:numPr>
          <w:ilvl w:val="1"/>
          <w:numId w:val="1"/>
        </w:numPr>
        <w:tabs>
          <w:tab w:val="left" w:pos="1560"/>
        </w:tabs>
        <w:spacing w:after="120" w:line="276" w:lineRule="auto"/>
        <w:ind w:left="0" w:firstLine="709"/>
        <w:jc w:val="both"/>
        <w:rPr>
          <w:i w:val="0"/>
        </w:rPr>
      </w:pPr>
      <w:bookmarkStart w:id="102" w:name="_Toc134065852"/>
      <w:r w:rsidRPr="00A70328">
        <w:rPr>
          <w:i w:val="0"/>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02"/>
    </w:p>
    <w:p w14:paraId="5A307AB5" w14:textId="63A1E1DE" w:rsidR="00D70097" w:rsidRPr="00A70328" w:rsidRDefault="00D70097" w:rsidP="0005201C">
      <w:pPr>
        <w:widowControl/>
        <w:tabs>
          <w:tab w:val="left" w:pos="0"/>
        </w:tabs>
        <w:spacing w:before="120" w:after="120" w:line="360" w:lineRule="auto"/>
        <w:ind w:firstLine="709"/>
        <w:jc w:val="both"/>
        <w:rPr>
          <w:sz w:val="26"/>
        </w:rPr>
      </w:pPr>
      <w:r w:rsidRPr="00A70328">
        <w:rPr>
          <w:sz w:val="26"/>
        </w:rPr>
        <w:t>За базовый период и базовый период актуализации фактически осуществленных инвестиций в строительство, реконструкцию, техническое перевооружение и (или) модернизацию объектов теплоснабжения не было</w:t>
      </w:r>
      <w:r w:rsidR="00022E43" w:rsidRPr="00A70328">
        <w:rPr>
          <w:sz w:val="26"/>
        </w:rPr>
        <w:t>.</w:t>
      </w:r>
    </w:p>
    <w:p w14:paraId="53BE85F2" w14:textId="77777777" w:rsidR="0093775C" w:rsidRPr="00A70328" w:rsidRDefault="0093775C" w:rsidP="0022114D">
      <w:pPr>
        <w:spacing w:before="120" w:after="120" w:line="360" w:lineRule="auto"/>
        <w:ind w:firstLine="851"/>
        <w:rPr>
          <w:sz w:val="26"/>
          <w:szCs w:val="26"/>
        </w:rPr>
        <w:sectPr w:rsidR="0093775C" w:rsidRPr="00A70328" w:rsidSect="00AC0B1C">
          <w:pgSz w:w="11910" w:h="16840"/>
          <w:pgMar w:top="1134" w:right="851" w:bottom="851" w:left="1701" w:header="0" w:footer="590" w:gutter="0"/>
          <w:cols w:space="720"/>
          <w:docGrid w:linePitch="299"/>
        </w:sectPr>
      </w:pPr>
    </w:p>
    <w:p w14:paraId="4F258694" w14:textId="4D736F08" w:rsidR="007A55AF" w:rsidRPr="00A70328" w:rsidRDefault="00942830" w:rsidP="008D706C">
      <w:pPr>
        <w:pStyle w:val="12"/>
        <w:numPr>
          <w:ilvl w:val="0"/>
          <w:numId w:val="1"/>
        </w:numPr>
        <w:tabs>
          <w:tab w:val="left" w:pos="1418"/>
          <w:tab w:val="left" w:pos="1843"/>
          <w:tab w:val="left" w:pos="4423"/>
          <w:tab w:val="left" w:pos="7016"/>
          <w:tab w:val="left" w:pos="7976"/>
        </w:tabs>
        <w:spacing w:after="120" w:line="276" w:lineRule="auto"/>
        <w:ind w:left="0" w:right="2" w:firstLine="709"/>
        <w:jc w:val="both"/>
      </w:pPr>
      <w:bookmarkStart w:id="103" w:name="_Toc134065853"/>
      <w:r w:rsidRPr="00A70328">
        <w:lastRenderedPageBreak/>
        <w:t>РАЗДЕЛ 10. РЕШЕНИЕ</w:t>
      </w:r>
      <w:r w:rsidR="00016484" w:rsidRPr="00A70328">
        <w:t xml:space="preserve"> О ПРИСВОЕНИИ СТАТУСА </w:t>
      </w:r>
      <w:r w:rsidRPr="00A70328">
        <w:t>ЕДИНОЙ ТЕПЛОСНАБЖАЮЩЕЙ ОРГАНИЗАЦИИ (ОРГАНИЗАЦИЙ)</w:t>
      </w:r>
      <w:bookmarkEnd w:id="103"/>
    </w:p>
    <w:p w14:paraId="6DA8CAA8" w14:textId="4774E138" w:rsidR="000154ED" w:rsidRPr="00A70328" w:rsidRDefault="00991254" w:rsidP="008D706C">
      <w:pPr>
        <w:pStyle w:val="23"/>
        <w:numPr>
          <w:ilvl w:val="1"/>
          <w:numId w:val="1"/>
        </w:numPr>
        <w:tabs>
          <w:tab w:val="left" w:pos="1560"/>
        </w:tabs>
        <w:spacing w:after="120" w:line="276" w:lineRule="auto"/>
        <w:ind w:left="0" w:firstLine="709"/>
        <w:jc w:val="both"/>
        <w:rPr>
          <w:i w:val="0"/>
        </w:rPr>
      </w:pPr>
      <w:bookmarkStart w:id="104" w:name="_Toc134065854"/>
      <w:r w:rsidRPr="00A70328">
        <w:rPr>
          <w:i w:val="0"/>
        </w:rPr>
        <w:t xml:space="preserve">Решение </w:t>
      </w:r>
      <w:r w:rsidR="00335B1F" w:rsidRPr="00A70328">
        <w:rPr>
          <w:i w:val="0"/>
        </w:rPr>
        <w:t xml:space="preserve">о присвоении статуса единой </w:t>
      </w:r>
      <w:r w:rsidRPr="00A70328">
        <w:rPr>
          <w:i w:val="0"/>
        </w:rPr>
        <w:t>теплоснабжающей организации (организаций)</w:t>
      </w:r>
      <w:bookmarkEnd w:id="104"/>
    </w:p>
    <w:p w14:paraId="7F7388A3" w14:textId="77777777" w:rsidR="00EF2868" w:rsidRPr="00A70328" w:rsidRDefault="00EF2868" w:rsidP="008D706C">
      <w:pPr>
        <w:widowControl/>
        <w:tabs>
          <w:tab w:val="left" w:pos="0"/>
        </w:tabs>
        <w:spacing w:line="360" w:lineRule="auto"/>
        <w:ind w:firstLine="851"/>
        <w:jc w:val="both"/>
        <w:rPr>
          <w:sz w:val="26"/>
        </w:rPr>
      </w:pPr>
      <w:r w:rsidRPr="00A70328">
        <w:rPr>
          <w:sz w:val="26"/>
        </w:rPr>
        <w:t>По данным базового периода на территории Рождественского сельского поселения функционируют 3 котельные. В систему теплоснабжения помимо источников тепловой энергии входят тепловые сети и сооружения на них, тепловые вводы потребителей, объекты теплопотребления.</w:t>
      </w:r>
    </w:p>
    <w:p w14:paraId="0E4DCDED" w14:textId="77777777" w:rsidR="00EF2868" w:rsidRPr="00A70328" w:rsidRDefault="00EF2868" w:rsidP="008D706C">
      <w:pPr>
        <w:widowControl/>
        <w:tabs>
          <w:tab w:val="left" w:pos="0"/>
        </w:tabs>
        <w:spacing w:line="360" w:lineRule="auto"/>
        <w:ind w:firstLine="851"/>
        <w:jc w:val="both"/>
        <w:rPr>
          <w:sz w:val="26"/>
        </w:rPr>
      </w:pPr>
      <w:r w:rsidRPr="00A70328">
        <w:rPr>
          <w:sz w:val="26"/>
        </w:rPr>
        <w:t>На территории Рождественского сельского поселения деятельность в сфере теплоснабжения осуществляет единственная теплоснабжающая организация АО «Коммунальные системы Гатчинского района».</w:t>
      </w:r>
    </w:p>
    <w:p w14:paraId="59E1C88D" w14:textId="77777777" w:rsidR="00EF2868" w:rsidRPr="00A70328" w:rsidRDefault="00EF2868" w:rsidP="008D706C">
      <w:pPr>
        <w:widowControl/>
        <w:tabs>
          <w:tab w:val="left" w:pos="0"/>
        </w:tabs>
        <w:spacing w:line="360" w:lineRule="auto"/>
        <w:ind w:firstLine="851"/>
        <w:jc w:val="both"/>
        <w:rPr>
          <w:sz w:val="26"/>
        </w:rPr>
      </w:pPr>
      <w:r w:rsidRPr="00A70328">
        <w:rPr>
          <w:sz w:val="26"/>
        </w:rPr>
        <w:t>В соответствии с критериями выбора теплоснабжающих организаций схемой теплоснабжения предлагается наделить статусом единой теплоснабжающей организации АО «Коммунальные системы Гатчинского района».</w:t>
      </w:r>
    </w:p>
    <w:p w14:paraId="45D79FB1" w14:textId="77777777" w:rsidR="000154ED" w:rsidRPr="00A70328" w:rsidRDefault="00991254" w:rsidP="008D706C">
      <w:pPr>
        <w:pStyle w:val="23"/>
        <w:numPr>
          <w:ilvl w:val="1"/>
          <w:numId w:val="1"/>
        </w:numPr>
        <w:tabs>
          <w:tab w:val="left" w:pos="1560"/>
        </w:tabs>
        <w:spacing w:after="120" w:line="276" w:lineRule="auto"/>
        <w:ind w:left="0" w:firstLine="709"/>
        <w:jc w:val="both"/>
        <w:rPr>
          <w:i w:val="0"/>
        </w:rPr>
      </w:pPr>
      <w:bookmarkStart w:id="105" w:name="_Toc134065855"/>
      <w:r w:rsidRPr="00A70328">
        <w:rPr>
          <w:i w:val="0"/>
        </w:rPr>
        <w:t>Реестр зон деятельности единой теплоснабжающей организации (организаций)</w:t>
      </w:r>
      <w:bookmarkEnd w:id="105"/>
    </w:p>
    <w:p w14:paraId="7C16144D" w14:textId="77777777" w:rsidR="00EF2868" w:rsidRPr="00A70328" w:rsidRDefault="00EF2868" w:rsidP="008D706C">
      <w:pPr>
        <w:widowControl/>
        <w:tabs>
          <w:tab w:val="left" w:pos="0"/>
        </w:tabs>
        <w:spacing w:before="120" w:after="120" w:line="360" w:lineRule="auto"/>
        <w:ind w:firstLine="709"/>
        <w:jc w:val="both"/>
        <w:rPr>
          <w:sz w:val="26"/>
        </w:rPr>
      </w:pPr>
      <w:r w:rsidRPr="00A70328">
        <w:rPr>
          <w:sz w:val="26"/>
        </w:rPr>
        <w:t xml:space="preserve">Зона действия АО «Коммунальные системы Гатчинского района» распространяется на котельные с. Рождествено, п. Дивенский, д. </w:t>
      </w:r>
      <w:proofErr w:type="spellStart"/>
      <w:r w:rsidRPr="00A70328">
        <w:rPr>
          <w:sz w:val="26"/>
        </w:rPr>
        <w:t>Батово</w:t>
      </w:r>
      <w:proofErr w:type="spellEnd"/>
      <w:r w:rsidRPr="00A70328">
        <w:rPr>
          <w:sz w:val="26"/>
        </w:rPr>
        <w:t xml:space="preserve"> и относящиеся к ней тепловые сети.</w:t>
      </w:r>
    </w:p>
    <w:p w14:paraId="7615C75A" w14:textId="3DB28D90" w:rsidR="000154ED" w:rsidRPr="00A70328" w:rsidRDefault="00991254" w:rsidP="008D706C">
      <w:pPr>
        <w:pStyle w:val="23"/>
        <w:numPr>
          <w:ilvl w:val="1"/>
          <w:numId w:val="1"/>
        </w:numPr>
        <w:tabs>
          <w:tab w:val="left" w:pos="1560"/>
        </w:tabs>
        <w:spacing w:after="120" w:line="276" w:lineRule="auto"/>
        <w:ind w:left="0" w:firstLine="709"/>
        <w:jc w:val="both"/>
        <w:rPr>
          <w:i w:val="0"/>
        </w:rPr>
      </w:pPr>
      <w:bookmarkStart w:id="106" w:name="_Toc134065856"/>
      <w:r w:rsidRPr="00A70328">
        <w:rPr>
          <w:i w:val="0"/>
        </w:rPr>
        <w:t>Основания, в том числе критерии, в соответствии с которыми теплоснабжающ</w:t>
      </w:r>
      <w:r w:rsidR="00335B1F" w:rsidRPr="00A70328">
        <w:rPr>
          <w:i w:val="0"/>
        </w:rPr>
        <w:t>ей</w:t>
      </w:r>
      <w:r w:rsidRPr="00A70328">
        <w:rPr>
          <w:i w:val="0"/>
        </w:rPr>
        <w:t xml:space="preserve"> организаци</w:t>
      </w:r>
      <w:r w:rsidR="00335B1F" w:rsidRPr="00A70328">
        <w:rPr>
          <w:i w:val="0"/>
        </w:rPr>
        <w:t>и присвоен статус е</w:t>
      </w:r>
      <w:r w:rsidRPr="00A70328">
        <w:rPr>
          <w:i w:val="0"/>
        </w:rPr>
        <w:t>диной теплоснабжающей организацией</w:t>
      </w:r>
      <w:bookmarkEnd w:id="106"/>
    </w:p>
    <w:p w14:paraId="3C8DD1CA" w14:textId="77777777" w:rsidR="00EF2868" w:rsidRPr="00A70328" w:rsidRDefault="00EF2868" w:rsidP="008D706C">
      <w:pPr>
        <w:widowControl/>
        <w:tabs>
          <w:tab w:val="left" w:pos="0"/>
        </w:tabs>
        <w:spacing w:line="360" w:lineRule="auto"/>
        <w:ind w:firstLine="709"/>
        <w:jc w:val="both"/>
        <w:rPr>
          <w:sz w:val="26"/>
        </w:rPr>
      </w:pPr>
      <w:r w:rsidRPr="00A70328">
        <w:rPr>
          <w:sz w:val="26"/>
        </w:rPr>
        <w:t>Критерии определения единой теплоснабжающей организации утверждены постановлением Правительства Российской Федерации от 8 августа 2012 года №808 «Об организации теплоснабжения в Российской Федерации и о внесении изменений в некоторые акты Правительства Российской Федерации».</w:t>
      </w:r>
    </w:p>
    <w:p w14:paraId="27B6033B" w14:textId="77777777" w:rsidR="00EF2868" w:rsidRPr="00A70328" w:rsidRDefault="00EF2868" w:rsidP="008D706C">
      <w:pPr>
        <w:widowControl/>
        <w:tabs>
          <w:tab w:val="left" w:pos="0"/>
        </w:tabs>
        <w:spacing w:line="360" w:lineRule="auto"/>
        <w:ind w:firstLine="709"/>
        <w:jc w:val="both"/>
        <w:rPr>
          <w:sz w:val="26"/>
        </w:rPr>
      </w:pPr>
      <w:r w:rsidRPr="00A70328">
        <w:rPr>
          <w:sz w:val="26"/>
        </w:rPr>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14:paraId="0CA6C7E7" w14:textId="77777777" w:rsidR="00EF2868" w:rsidRPr="00A70328" w:rsidRDefault="00EF2868" w:rsidP="008D706C">
      <w:pPr>
        <w:widowControl/>
        <w:tabs>
          <w:tab w:val="left" w:pos="0"/>
        </w:tabs>
        <w:spacing w:line="360" w:lineRule="auto"/>
        <w:ind w:firstLine="709"/>
        <w:jc w:val="both"/>
        <w:rPr>
          <w:sz w:val="26"/>
        </w:rPr>
      </w:pPr>
      <w:r w:rsidRPr="00A70328">
        <w:rPr>
          <w:sz w:val="26"/>
        </w:rPr>
        <w:t xml:space="preserve">В проекте схемы теплоснабжения должны быть определены границы зон деятельности единой теплоснабжающей организации (организаций). Границы зоны </w:t>
      </w:r>
      <w:r w:rsidRPr="00A70328">
        <w:rPr>
          <w:sz w:val="26"/>
        </w:rPr>
        <w:lastRenderedPageBreak/>
        <w:t>(зон) деятельности единой теплоснабжающей организации (организаций) определяются границами системы теплоснабжения.</w:t>
      </w:r>
    </w:p>
    <w:p w14:paraId="754F97BF" w14:textId="77777777" w:rsidR="00EF2868" w:rsidRPr="00A70328" w:rsidRDefault="00EF2868" w:rsidP="008D706C">
      <w:pPr>
        <w:widowControl/>
        <w:tabs>
          <w:tab w:val="left" w:pos="0"/>
        </w:tabs>
        <w:spacing w:line="360" w:lineRule="auto"/>
        <w:ind w:firstLine="709"/>
        <w:jc w:val="both"/>
        <w:rPr>
          <w:sz w:val="26"/>
        </w:rPr>
      </w:pPr>
      <w:r w:rsidRPr="00A70328">
        <w:rPr>
          <w:sz w:val="26"/>
        </w:rPr>
        <w:t>В случае если на территории поселения, городского округа существуют несколько систем теплоснабжения, уполномоченные органы вправе:</w:t>
      </w:r>
    </w:p>
    <w:p w14:paraId="097D6863" w14:textId="77777777" w:rsidR="00EF2868" w:rsidRPr="00A70328" w:rsidRDefault="00EF2868" w:rsidP="008D706C">
      <w:pPr>
        <w:pStyle w:val="aa"/>
        <w:widowControl/>
        <w:numPr>
          <w:ilvl w:val="0"/>
          <w:numId w:val="17"/>
        </w:numPr>
        <w:tabs>
          <w:tab w:val="left" w:pos="0"/>
          <w:tab w:val="left" w:pos="993"/>
        </w:tabs>
        <w:spacing w:line="360" w:lineRule="auto"/>
        <w:ind w:left="0" w:firstLine="709"/>
        <w:jc w:val="both"/>
        <w:rPr>
          <w:sz w:val="26"/>
        </w:rPr>
      </w:pPr>
      <w:r w:rsidRPr="00A70328">
        <w:rPr>
          <w:sz w:val="26"/>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2B1A43F5" w14:textId="77777777" w:rsidR="00EF2868" w:rsidRPr="00A70328" w:rsidRDefault="00EF2868" w:rsidP="008D706C">
      <w:pPr>
        <w:pStyle w:val="aa"/>
        <w:widowControl/>
        <w:numPr>
          <w:ilvl w:val="0"/>
          <w:numId w:val="17"/>
        </w:numPr>
        <w:tabs>
          <w:tab w:val="left" w:pos="0"/>
          <w:tab w:val="left" w:pos="993"/>
        </w:tabs>
        <w:spacing w:line="360" w:lineRule="auto"/>
        <w:ind w:left="0" w:firstLine="709"/>
        <w:jc w:val="both"/>
        <w:rPr>
          <w:sz w:val="26"/>
        </w:rPr>
      </w:pPr>
      <w:r w:rsidRPr="00A70328">
        <w:rPr>
          <w:sz w:val="26"/>
        </w:rPr>
        <w:t>определить на несколько систем теплоснабжения единую теплоснабжающую организацию.</w:t>
      </w:r>
    </w:p>
    <w:p w14:paraId="29ADC501" w14:textId="77777777" w:rsidR="00EF2868" w:rsidRPr="00A70328" w:rsidRDefault="00EF2868" w:rsidP="008D706C">
      <w:pPr>
        <w:widowControl/>
        <w:tabs>
          <w:tab w:val="left" w:pos="0"/>
        </w:tabs>
        <w:spacing w:line="360" w:lineRule="auto"/>
        <w:ind w:firstLine="709"/>
        <w:jc w:val="both"/>
        <w:rPr>
          <w:sz w:val="26"/>
        </w:rPr>
      </w:pPr>
      <w:r w:rsidRPr="00A70328">
        <w:rPr>
          <w:sz w:val="26"/>
        </w:rPr>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0A6B7748" w14:textId="77777777" w:rsidR="00EF2868" w:rsidRPr="00A70328" w:rsidRDefault="00EF2868" w:rsidP="008D706C">
      <w:pPr>
        <w:widowControl/>
        <w:tabs>
          <w:tab w:val="left" w:pos="0"/>
        </w:tabs>
        <w:spacing w:line="360" w:lineRule="auto"/>
        <w:ind w:firstLine="709"/>
        <w:jc w:val="both"/>
        <w:rPr>
          <w:sz w:val="26"/>
        </w:rPr>
      </w:pPr>
      <w:r w:rsidRPr="00A70328">
        <w:rPr>
          <w:sz w:val="26"/>
        </w:rPr>
        <w:t>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w:t>
      </w:r>
    </w:p>
    <w:p w14:paraId="57CBB64F" w14:textId="77777777" w:rsidR="00EF2868" w:rsidRPr="00A70328" w:rsidRDefault="00EF2868" w:rsidP="008D706C">
      <w:pPr>
        <w:widowControl/>
        <w:tabs>
          <w:tab w:val="left" w:pos="0"/>
        </w:tabs>
        <w:spacing w:line="360" w:lineRule="auto"/>
        <w:ind w:firstLine="709"/>
        <w:jc w:val="both"/>
        <w:rPr>
          <w:sz w:val="26"/>
        </w:rPr>
      </w:pPr>
      <w:r w:rsidRPr="00A70328">
        <w:rPr>
          <w:sz w:val="26"/>
        </w:rPr>
        <w:t>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14:paraId="3D1DD488" w14:textId="77777777" w:rsidR="00EF2868" w:rsidRPr="00A70328" w:rsidRDefault="00EF2868" w:rsidP="008D706C">
      <w:pPr>
        <w:widowControl/>
        <w:tabs>
          <w:tab w:val="left" w:pos="0"/>
        </w:tabs>
        <w:spacing w:line="360" w:lineRule="auto"/>
        <w:ind w:firstLine="709"/>
        <w:jc w:val="both"/>
        <w:rPr>
          <w:sz w:val="26"/>
        </w:rPr>
      </w:pPr>
      <w:r w:rsidRPr="00A70328">
        <w:rPr>
          <w:sz w:val="26"/>
        </w:rPr>
        <w:t xml:space="preserve">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w:t>
      </w:r>
      <w:r w:rsidRPr="00A70328">
        <w:rPr>
          <w:sz w:val="26"/>
        </w:rPr>
        <w:lastRenderedPageBreak/>
        <w:t>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w:t>
      </w:r>
    </w:p>
    <w:p w14:paraId="3C6F4B76" w14:textId="77777777" w:rsidR="00EF2868" w:rsidRPr="00A70328" w:rsidRDefault="00EF2868" w:rsidP="008D706C">
      <w:pPr>
        <w:widowControl/>
        <w:tabs>
          <w:tab w:val="left" w:pos="0"/>
        </w:tabs>
        <w:spacing w:line="360" w:lineRule="auto"/>
        <w:ind w:firstLine="709"/>
        <w:jc w:val="both"/>
        <w:rPr>
          <w:sz w:val="26"/>
        </w:rPr>
      </w:pPr>
      <w:r w:rsidRPr="00A70328">
        <w:rPr>
          <w:sz w:val="26"/>
        </w:rPr>
        <w:t>Критериями определения единой теплоснабжающей организации являются:</w:t>
      </w:r>
    </w:p>
    <w:p w14:paraId="14AEB07B" w14:textId="77777777" w:rsidR="00EF2868" w:rsidRPr="00A70328" w:rsidRDefault="00EF2868" w:rsidP="0095564A">
      <w:pPr>
        <w:pStyle w:val="aa"/>
        <w:widowControl/>
        <w:numPr>
          <w:ilvl w:val="0"/>
          <w:numId w:val="18"/>
        </w:numPr>
        <w:tabs>
          <w:tab w:val="left" w:pos="0"/>
          <w:tab w:val="left" w:pos="993"/>
        </w:tabs>
        <w:spacing w:line="360" w:lineRule="auto"/>
        <w:ind w:left="0" w:firstLine="709"/>
        <w:jc w:val="both"/>
        <w:rPr>
          <w:sz w:val="26"/>
        </w:rPr>
      </w:pPr>
      <w:r w:rsidRPr="00A70328">
        <w:rPr>
          <w:sz w:val="26"/>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0CB52485" w14:textId="77777777" w:rsidR="00EF2868" w:rsidRPr="00A70328" w:rsidRDefault="00EF2868" w:rsidP="0095564A">
      <w:pPr>
        <w:pStyle w:val="aa"/>
        <w:widowControl/>
        <w:numPr>
          <w:ilvl w:val="0"/>
          <w:numId w:val="18"/>
        </w:numPr>
        <w:tabs>
          <w:tab w:val="left" w:pos="0"/>
          <w:tab w:val="left" w:pos="993"/>
        </w:tabs>
        <w:spacing w:line="360" w:lineRule="auto"/>
        <w:ind w:left="0" w:firstLine="709"/>
        <w:jc w:val="both"/>
        <w:rPr>
          <w:sz w:val="26"/>
        </w:rPr>
      </w:pPr>
      <w:r w:rsidRPr="00A70328">
        <w:rPr>
          <w:sz w:val="26"/>
        </w:rPr>
        <w:t>размер собственного капитала;</w:t>
      </w:r>
    </w:p>
    <w:p w14:paraId="1C46C0E2" w14:textId="77777777" w:rsidR="00EF2868" w:rsidRPr="00A70328" w:rsidRDefault="00EF2868" w:rsidP="0095564A">
      <w:pPr>
        <w:pStyle w:val="aa"/>
        <w:widowControl/>
        <w:numPr>
          <w:ilvl w:val="0"/>
          <w:numId w:val="18"/>
        </w:numPr>
        <w:tabs>
          <w:tab w:val="left" w:pos="0"/>
          <w:tab w:val="left" w:pos="993"/>
        </w:tabs>
        <w:spacing w:line="360" w:lineRule="auto"/>
        <w:ind w:left="0" w:firstLine="709"/>
        <w:jc w:val="both"/>
        <w:rPr>
          <w:sz w:val="26"/>
        </w:rPr>
      </w:pPr>
      <w:r w:rsidRPr="00A70328">
        <w:rPr>
          <w:sz w:val="26"/>
        </w:rPr>
        <w:t>способность в лучшей мере обеспечить надежность теплоснабжения в соответствующей системе теплоснабжения.</w:t>
      </w:r>
    </w:p>
    <w:p w14:paraId="61626B47" w14:textId="77777777" w:rsidR="00EF2868" w:rsidRPr="00A70328" w:rsidRDefault="00EF2868" w:rsidP="0095564A">
      <w:pPr>
        <w:widowControl/>
        <w:tabs>
          <w:tab w:val="left" w:pos="0"/>
        </w:tabs>
        <w:spacing w:line="360" w:lineRule="auto"/>
        <w:ind w:firstLine="709"/>
        <w:jc w:val="both"/>
        <w:rPr>
          <w:sz w:val="26"/>
        </w:rPr>
      </w:pPr>
      <w:r w:rsidRPr="00A70328">
        <w:rPr>
          <w:sz w:val="26"/>
        </w:rPr>
        <w:t>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w:t>
      </w:r>
    </w:p>
    <w:p w14:paraId="17BA6015" w14:textId="77777777" w:rsidR="00EF2868" w:rsidRPr="00A70328" w:rsidRDefault="00EF2868" w:rsidP="0095564A">
      <w:pPr>
        <w:widowControl/>
        <w:tabs>
          <w:tab w:val="left" w:pos="0"/>
        </w:tabs>
        <w:spacing w:line="360" w:lineRule="auto"/>
        <w:ind w:firstLine="709"/>
        <w:jc w:val="both"/>
        <w:rPr>
          <w:sz w:val="26"/>
        </w:rPr>
      </w:pPr>
      <w:r w:rsidRPr="00A70328">
        <w:rPr>
          <w:sz w:val="26"/>
        </w:rPr>
        <w:t>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6404BE93" w14:textId="77777777" w:rsidR="00EF2868" w:rsidRPr="00A70328" w:rsidRDefault="00EF2868" w:rsidP="0095564A">
      <w:pPr>
        <w:widowControl/>
        <w:tabs>
          <w:tab w:val="left" w:pos="0"/>
        </w:tabs>
        <w:spacing w:line="360" w:lineRule="auto"/>
        <w:ind w:firstLine="709"/>
        <w:jc w:val="both"/>
        <w:rPr>
          <w:sz w:val="26"/>
        </w:rPr>
      </w:pPr>
      <w:r w:rsidRPr="00A70328">
        <w:rPr>
          <w:sz w:val="26"/>
        </w:rPr>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w:t>
      </w:r>
    </w:p>
    <w:p w14:paraId="250FE90B" w14:textId="77777777" w:rsidR="00EF2868" w:rsidRPr="00A70328" w:rsidRDefault="00EF2868" w:rsidP="0095564A">
      <w:pPr>
        <w:widowControl/>
        <w:tabs>
          <w:tab w:val="left" w:pos="0"/>
        </w:tabs>
        <w:spacing w:line="360" w:lineRule="auto"/>
        <w:ind w:firstLine="709"/>
        <w:jc w:val="both"/>
        <w:rPr>
          <w:sz w:val="26"/>
        </w:rPr>
      </w:pPr>
      <w:r w:rsidRPr="00A70328">
        <w:rPr>
          <w:sz w:val="26"/>
        </w:rPr>
        <w:t xml:space="preserve">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w:t>
      </w:r>
      <w:r w:rsidRPr="00A70328">
        <w:rPr>
          <w:sz w:val="26"/>
        </w:rPr>
        <w:lastRenderedPageBreak/>
        <w:t>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пять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6E6C0417" w14:textId="30DB3F1F" w:rsidR="00EF2868" w:rsidRPr="00A70328" w:rsidRDefault="00EF2868" w:rsidP="0095564A">
      <w:pPr>
        <w:widowControl/>
        <w:tabs>
          <w:tab w:val="left" w:pos="0"/>
        </w:tabs>
        <w:spacing w:line="360" w:lineRule="auto"/>
        <w:ind w:firstLine="709"/>
        <w:jc w:val="both"/>
        <w:rPr>
          <w:sz w:val="26"/>
        </w:rPr>
      </w:pPr>
      <w:r w:rsidRPr="00A70328">
        <w:rPr>
          <w:sz w:val="26"/>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w:t>
      </w:r>
      <w:r w:rsidR="0095564A" w:rsidRPr="00A70328">
        <w:rPr>
          <w:sz w:val="26"/>
        </w:rPr>
        <w:t xml:space="preserve">анизации статуса единой </w:t>
      </w:r>
      <w:proofErr w:type="spellStart"/>
      <w:r w:rsidR="0095564A" w:rsidRPr="00A70328">
        <w:rPr>
          <w:sz w:val="26"/>
        </w:rPr>
        <w:t>теплосн</w:t>
      </w:r>
      <w:r w:rsidRPr="00A70328">
        <w:rPr>
          <w:sz w:val="26"/>
        </w:rPr>
        <w:t>бжающей</w:t>
      </w:r>
      <w:proofErr w:type="spellEnd"/>
      <w:r w:rsidRPr="00A70328">
        <w:rPr>
          <w:sz w:val="26"/>
        </w:rPr>
        <w:t xml:space="preserve"> организации с отметкой налогового органа о ее принятии.</w:t>
      </w:r>
    </w:p>
    <w:p w14:paraId="40E5CFEE" w14:textId="77777777" w:rsidR="00EF2868" w:rsidRPr="00A70328" w:rsidRDefault="00EF2868" w:rsidP="0095564A">
      <w:pPr>
        <w:widowControl/>
        <w:tabs>
          <w:tab w:val="left" w:pos="0"/>
        </w:tabs>
        <w:spacing w:line="360" w:lineRule="auto"/>
        <w:ind w:firstLine="709"/>
        <w:jc w:val="both"/>
        <w:rPr>
          <w:sz w:val="26"/>
        </w:rPr>
      </w:pPr>
      <w:r w:rsidRPr="00A70328">
        <w:rPr>
          <w:sz w:val="26"/>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14:paraId="4B66B4C1" w14:textId="77777777" w:rsidR="00EF2868" w:rsidRPr="00A70328" w:rsidRDefault="00EF2868" w:rsidP="0095564A">
      <w:pPr>
        <w:widowControl/>
        <w:tabs>
          <w:tab w:val="left" w:pos="0"/>
        </w:tabs>
        <w:spacing w:line="360" w:lineRule="auto"/>
        <w:ind w:firstLine="709"/>
        <w:jc w:val="both"/>
        <w:rPr>
          <w:sz w:val="26"/>
        </w:rPr>
      </w:pPr>
      <w:r w:rsidRPr="00A70328">
        <w:rPr>
          <w:sz w:val="26"/>
        </w:rPr>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3E311B0B" w14:textId="77777777" w:rsidR="00EF2868" w:rsidRPr="00A70328" w:rsidRDefault="00EF2868" w:rsidP="0095564A">
      <w:pPr>
        <w:widowControl/>
        <w:tabs>
          <w:tab w:val="left" w:pos="0"/>
        </w:tabs>
        <w:spacing w:line="360" w:lineRule="auto"/>
        <w:ind w:firstLine="709"/>
        <w:jc w:val="both"/>
        <w:rPr>
          <w:sz w:val="26"/>
        </w:rPr>
      </w:pPr>
      <w:r w:rsidRPr="00A70328">
        <w:rPr>
          <w:sz w:val="26"/>
        </w:rPr>
        <w:t>Единая теплоснабжающая организация при осуществлении своей деятельности обязана:</w:t>
      </w:r>
    </w:p>
    <w:p w14:paraId="7CE7410B" w14:textId="77777777" w:rsidR="00EF2868" w:rsidRPr="00A70328" w:rsidRDefault="00EF2868" w:rsidP="0095564A">
      <w:pPr>
        <w:pStyle w:val="aa"/>
        <w:widowControl/>
        <w:numPr>
          <w:ilvl w:val="0"/>
          <w:numId w:val="19"/>
        </w:numPr>
        <w:tabs>
          <w:tab w:val="left" w:pos="0"/>
          <w:tab w:val="left" w:pos="993"/>
        </w:tabs>
        <w:spacing w:line="360" w:lineRule="auto"/>
        <w:ind w:left="0" w:firstLine="709"/>
        <w:jc w:val="both"/>
        <w:rPr>
          <w:sz w:val="26"/>
        </w:rPr>
      </w:pPr>
      <w:r w:rsidRPr="00A70328">
        <w:rPr>
          <w:sz w:val="26"/>
        </w:rPr>
        <w:t xml:space="preserve">заключать и исполнять договоры теплоснабжения с любыми обратившимися к ней потребителями тепловой энергии, </w:t>
      </w:r>
      <w:proofErr w:type="spellStart"/>
      <w:r w:rsidRPr="00A70328">
        <w:rPr>
          <w:sz w:val="26"/>
        </w:rPr>
        <w:t>теплопотребляющие</w:t>
      </w:r>
      <w:proofErr w:type="spellEnd"/>
      <w:r w:rsidRPr="00A70328">
        <w:rPr>
          <w:sz w:val="26"/>
        </w:rPr>
        <w:t xml:space="preserve">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4EB75136" w14:textId="77777777" w:rsidR="00EF2868" w:rsidRPr="00A70328" w:rsidRDefault="00EF2868" w:rsidP="0095564A">
      <w:pPr>
        <w:pStyle w:val="aa"/>
        <w:widowControl/>
        <w:numPr>
          <w:ilvl w:val="0"/>
          <w:numId w:val="19"/>
        </w:numPr>
        <w:tabs>
          <w:tab w:val="left" w:pos="0"/>
          <w:tab w:val="left" w:pos="993"/>
        </w:tabs>
        <w:spacing w:line="360" w:lineRule="auto"/>
        <w:ind w:left="0" w:firstLine="709"/>
        <w:jc w:val="both"/>
        <w:rPr>
          <w:sz w:val="26"/>
        </w:rPr>
      </w:pPr>
      <w:r w:rsidRPr="00A70328">
        <w:rPr>
          <w:sz w:val="26"/>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69B3552A" w14:textId="77777777" w:rsidR="00EF2868" w:rsidRPr="00A70328" w:rsidRDefault="00EF2868" w:rsidP="0095564A">
      <w:pPr>
        <w:pStyle w:val="aa"/>
        <w:widowControl/>
        <w:numPr>
          <w:ilvl w:val="0"/>
          <w:numId w:val="19"/>
        </w:numPr>
        <w:tabs>
          <w:tab w:val="left" w:pos="0"/>
          <w:tab w:val="left" w:pos="993"/>
        </w:tabs>
        <w:spacing w:line="360" w:lineRule="auto"/>
        <w:ind w:left="0" w:firstLine="709"/>
        <w:jc w:val="both"/>
        <w:rPr>
          <w:sz w:val="26"/>
        </w:rPr>
      </w:pPr>
      <w:r w:rsidRPr="00A70328">
        <w:rPr>
          <w:sz w:val="26"/>
        </w:rPr>
        <w:lastRenderedPageBreak/>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1FD71037" w14:textId="77777777" w:rsidR="00EF2868" w:rsidRPr="00A70328" w:rsidRDefault="00EF2868" w:rsidP="0095564A">
      <w:pPr>
        <w:widowControl/>
        <w:tabs>
          <w:tab w:val="left" w:pos="0"/>
        </w:tabs>
        <w:spacing w:line="360" w:lineRule="auto"/>
        <w:ind w:firstLine="709"/>
        <w:jc w:val="both"/>
        <w:rPr>
          <w:sz w:val="26"/>
        </w:rPr>
      </w:pPr>
      <w:r w:rsidRPr="00A70328">
        <w:rPr>
          <w:sz w:val="26"/>
        </w:rPr>
        <w:t>Организация может утратить статус единой теплоснабжающей организации в следующих случаях:</w:t>
      </w:r>
    </w:p>
    <w:p w14:paraId="1895CD4C" w14:textId="77777777" w:rsidR="00EF2868" w:rsidRPr="00A70328" w:rsidRDefault="00EF2868" w:rsidP="0095564A">
      <w:pPr>
        <w:pStyle w:val="aa"/>
        <w:widowControl/>
        <w:numPr>
          <w:ilvl w:val="0"/>
          <w:numId w:val="19"/>
        </w:numPr>
        <w:tabs>
          <w:tab w:val="left" w:pos="0"/>
          <w:tab w:val="left" w:pos="993"/>
        </w:tabs>
        <w:spacing w:line="360" w:lineRule="auto"/>
        <w:ind w:left="0" w:firstLine="709"/>
        <w:jc w:val="both"/>
        <w:rPr>
          <w:sz w:val="26"/>
        </w:rPr>
      </w:pPr>
      <w:r w:rsidRPr="00A70328">
        <w:rPr>
          <w:sz w:val="26"/>
        </w:rPr>
        <w:t>систематическое (три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14:paraId="45F1A2BE" w14:textId="77777777" w:rsidR="00EF2868" w:rsidRPr="00A70328" w:rsidRDefault="00EF2868" w:rsidP="0095564A">
      <w:pPr>
        <w:pStyle w:val="aa"/>
        <w:widowControl/>
        <w:numPr>
          <w:ilvl w:val="0"/>
          <w:numId w:val="19"/>
        </w:numPr>
        <w:tabs>
          <w:tab w:val="left" w:pos="0"/>
          <w:tab w:val="left" w:pos="993"/>
        </w:tabs>
        <w:spacing w:line="360" w:lineRule="auto"/>
        <w:ind w:left="0" w:firstLine="709"/>
        <w:jc w:val="both"/>
        <w:rPr>
          <w:sz w:val="26"/>
        </w:rPr>
      </w:pPr>
      <w:r w:rsidRPr="00A70328">
        <w:rPr>
          <w:sz w:val="26"/>
        </w:rP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14:paraId="61FD2D76" w14:textId="77777777" w:rsidR="00EF2868" w:rsidRPr="00A70328" w:rsidRDefault="00EF2868" w:rsidP="0095564A">
      <w:pPr>
        <w:pStyle w:val="aa"/>
        <w:widowControl/>
        <w:numPr>
          <w:ilvl w:val="0"/>
          <w:numId w:val="19"/>
        </w:numPr>
        <w:tabs>
          <w:tab w:val="left" w:pos="0"/>
          <w:tab w:val="left" w:pos="993"/>
        </w:tabs>
        <w:spacing w:line="360" w:lineRule="auto"/>
        <w:ind w:left="0" w:firstLine="709"/>
        <w:jc w:val="both"/>
        <w:rPr>
          <w:sz w:val="26"/>
        </w:rPr>
      </w:pPr>
      <w:r w:rsidRPr="00A70328">
        <w:rPr>
          <w:sz w:val="26"/>
        </w:rPr>
        <w:t>принятие арбитражным судом решения о признании организации, имеющей статус единой теплоснабжающей организации, банкротом;</w:t>
      </w:r>
    </w:p>
    <w:p w14:paraId="48C5EAEC" w14:textId="77777777" w:rsidR="00EF2868" w:rsidRPr="00A70328" w:rsidRDefault="00EF2868" w:rsidP="0095564A">
      <w:pPr>
        <w:pStyle w:val="aa"/>
        <w:widowControl/>
        <w:numPr>
          <w:ilvl w:val="0"/>
          <w:numId w:val="19"/>
        </w:numPr>
        <w:tabs>
          <w:tab w:val="left" w:pos="0"/>
          <w:tab w:val="left" w:pos="993"/>
        </w:tabs>
        <w:spacing w:line="360" w:lineRule="auto"/>
        <w:ind w:left="0" w:firstLine="709"/>
        <w:jc w:val="both"/>
        <w:rPr>
          <w:sz w:val="26"/>
        </w:rPr>
      </w:pPr>
      <w:r w:rsidRPr="00A70328">
        <w:rPr>
          <w:sz w:val="26"/>
        </w:rPr>
        <w:t>прекращение права собственности или владения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по основаниям, предусмотренным законодательством Российской Федерации;</w:t>
      </w:r>
    </w:p>
    <w:p w14:paraId="6BD23E84" w14:textId="77777777" w:rsidR="00EF2868" w:rsidRPr="00A70328" w:rsidRDefault="00EF2868" w:rsidP="0095564A">
      <w:pPr>
        <w:pStyle w:val="aa"/>
        <w:widowControl/>
        <w:numPr>
          <w:ilvl w:val="0"/>
          <w:numId w:val="19"/>
        </w:numPr>
        <w:tabs>
          <w:tab w:val="left" w:pos="0"/>
          <w:tab w:val="left" w:pos="993"/>
        </w:tabs>
        <w:spacing w:line="360" w:lineRule="auto"/>
        <w:ind w:left="0" w:firstLine="709"/>
        <w:jc w:val="both"/>
        <w:rPr>
          <w:sz w:val="26"/>
        </w:rPr>
      </w:pPr>
      <w:r w:rsidRPr="00A70328">
        <w:rPr>
          <w:sz w:val="26"/>
        </w:rPr>
        <w:t>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w:t>
      </w:r>
    </w:p>
    <w:p w14:paraId="7BB54589" w14:textId="77777777" w:rsidR="00EF2868" w:rsidRPr="00A70328" w:rsidRDefault="00EF2868" w:rsidP="0095564A">
      <w:pPr>
        <w:pStyle w:val="aa"/>
        <w:widowControl/>
        <w:numPr>
          <w:ilvl w:val="0"/>
          <w:numId w:val="19"/>
        </w:numPr>
        <w:tabs>
          <w:tab w:val="left" w:pos="0"/>
          <w:tab w:val="left" w:pos="993"/>
        </w:tabs>
        <w:spacing w:line="360" w:lineRule="auto"/>
        <w:ind w:left="0" w:firstLine="709"/>
        <w:jc w:val="both"/>
        <w:rPr>
          <w:sz w:val="26"/>
        </w:rPr>
      </w:pPr>
      <w:r w:rsidRPr="00A70328">
        <w:rPr>
          <w:sz w:val="26"/>
        </w:rPr>
        <w:t>подача организацией заявления о прекращении осуществления функций единой теплоснабжающей организации.</w:t>
      </w:r>
    </w:p>
    <w:p w14:paraId="74399513" w14:textId="77777777" w:rsidR="00EF2868" w:rsidRPr="00A70328" w:rsidRDefault="00EF2868" w:rsidP="0095564A">
      <w:pPr>
        <w:widowControl/>
        <w:tabs>
          <w:tab w:val="left" w:pos="0"/>
        </w:tabs>
        <w:spacing w:line="360" w:lineRule="auto"/>
        <w:ind w:firstLine="709"/>
        <w:jc w:val="both"/>
        <w:rPr>
          <w:sz w:val="26"/>
        </w:rPr>
      </w:pPr>
      <w:r w:rsidRPr="00A70328">
        <w:rPr>
          <w:sz w:val="26"/>
        </w:rPr>
        <w:t>Границы зоны деятельности единой теплоснабжающей организации могут быть изменены в следующих случаях:</w:t>
      </w:r>
    </w:p>
    <w:p w14:paraId="0D9E5ED2" w14:textId="77777777" w:rsidR="0095564A" w:rsidRPr="00A70328" w:rsidRDefault="00EF2868" w:rsidP="0095564A">
      <w:pPr>
        <w:pStyle w:val="aa"/>
        <w:widowControl/>
        <w:numPr>
          <w:ilvl w:val="0"/>
          <w:numId w:val="19"/>
        </w:numPr>
        <w:tabs>
          <w:tab w:val="left" w:pos="0"/>
          <w:tab w:val="left" w:pos="993"/>
        </w:tabs>
        <w:spacing w:line="360" w:lineRule="auto"/>
        <w:ind w:left="0" w:firstLine="709"/>
        <w:jc w:val="both"/>
        <w:rPr>
          <w:sz w:val="26"/>
        </w:rPr>
      </w:pPr>
      <w:r w:rsidRPr="00A70328">
        <w:rPr>
          <w:sz w:val="26"/>
        </w:rPr>
        <w:lastRenderedPageBreak/>
        <w:t xml:space="preserve">подключение к системе теплоснабжения новых </w:t>
      </w:r>
      <w:proofErr w:type="spellStart"/>
      <w:r w:rsidRPr="00A70328">
        <w:rPr>
          <w:sz w:val="26"/>
        </w:rPr>
        <w:t>теплопотребляющих</w:t>
      </w:r>
      <w:proofErr w:type="spellEnd"/>
      <w:r w:rsidRPr="00A70328">
        <w:rPr>
          <w:sz w:val="26"/>
        </w:rPr>
        <w:t xml:space="preserve"> установок, источников тепловой энергии или тепловых сетей, или их отключение от системы теплоснабжения;</w:t>
      </w:r>
    </w:p>
    <w:p w14:paraId="3579DB03" w14:textId="2C34C9F1" w:rsidR="00E120AB" w:rsidRPr="00A70328" w:rsidRDefault="00EF2868" w:rsidP="008C5288">
      <w:pPr>
        <w:pStyle w:val="aa"/>
        <w:widowControl/>
        <w:numPr>
          <w:ilvl w:val="0"/>
          <w:numId w:val="19"/>
        </w:numPr>
        <w:tabs>
          <w:tab w:val="left" w:pos="0"/>
          <w:tab w:val="left" w:pos="993"/>
        </w:tabs>
        <w:spacing w:after="120" w:line="360" w:lineRule="auto"/>
        <w:ind w:left="0" w:firstLine="709"/>
        <w:jc w:val="both"/>
        <w:rPr>
          <w:sz w:val="26"/>
        </w:rPr>
      </w:pPr>
      <w:r w:rsidRPr="00A70328">
        <w:rPr>
          <w:sz w:val="26"/>
        </w:rPr>
        <w:t>техно</w:t>
      </w:r>
      <w:r w:rsidR="008C5288" w:rsidRPr="00A70328">
        <w:rPr>
          <w:sz w:val="26"/>
        </w:rPr>
        <w:t>логическое объединение или разде</w:t>
      </w:r>
      <w:r w:rsidRPr="00A70328">
        <w:rPr>
          <w:sz w:val="26"/>
        </w:rPr>
        <w:t>ление систем теплоснабжения</w:t>
      </w:r>
    </w:p>
    <w:p w14:paraId="1ED3BFAF" w14:textId="77777777" w:rsidR="000154ED" w:rsidRPr="00A70328" w:rsidRDefault="00991254" w:rsidP="008C5288">
      <w:pPr>
        <w:pStyle w:val="23"/>
        <w:numPr>
          <w:ilvl w:val="1"/>
          <w:numId w:val="1"/>
        </w:numPr>
        <w:tabs>
          <w:tab w:val="left" w:pos="1560"/>
        </w:tabs>
        <w:spacing w:after="120" w:line="276" w:lineRule="auto"/>
        <w:ind w:left="0" w:firstLine="709"/>
        <w:jc w:val="both"/>
        <w:rPr>
          <w:i w:val="0"/>
        </w:rPr>
      </w:pPr>
      <w:bookmarkStart w:id="107" w:name="_Toc134065857"/>
      <w:r w:rsidRPr="00A70328">
        <w:rPr>
          <w:i w:val="0"/>
        </w:rPr>
        <w:t>Информацию о поданных теплоснабжающими организациями заявках на присвоение статуса единой теплоснабжающей организации</w:t>
      </w:r>
      <w:bookmarkEnd w:id="107"/>
    </w:p>
    <w:p w14:paraId="3C6D5BE4" w14:textId="77777777" w:rsidR="00EF2868" w:rsidRPr="00A70328" w:rsidRDefault="00EF2868" w:rsidP="008C5288">
      <w:pPr>
        <w:widowControl/>
        <w:tabs>
          <w:tab w:val="left" w:pos="0"/>
        </w:tabs>
        <w:spacing w:before="120" w:after="120" w:line="360" w:lineRule="auto"/>
        <w:ind w:firstLine="709"/>
        <w:jc w:val="both"/>
        <w:rPr>
          <w:sz w:val="26"/>
        </w:rPr>
      </w:pPr>
      <w:r w:rsidRPr="00A70328">
        <w:rPr>
          <w:sz w:val="26"/>
        </w:rPr>
        <w:t>На момент актуализации Схемы теплоснабжения Рождественского сельского поселения заявки от теплоснабжающих организаций на присвоение статуса единой теплоснабжающей организации не поступало.</w:t>
      </w:r>
    </w:p>
    <w:p w14:paraId="4A6AFFF6" w14:textId="77777777" w:rsidR="000154ED" w:rsidRPr="00A70328" w:rsidRDefault="00991254" w:rsidP="008C5288">
      <w:pPr>
        <w:pStyle w:val="23"/>
        <w:numPr>
          <w:ilvl w:val="1"/>
          <w:numId w:val="1"/>
        </w:numPr>
        <w:tabs>
          <w:tab w:val="left" w:pos="1560"/>
        </w:tabs>
        <w:spacing w:after="120" w:line="276" w:lineRule="auto"/>
        <w:ind w:left="0" w:firstLine="709"/>
        <w:jc w:val="both"/>
        <w:rPr>
          <w:i w:val="0"/>
        </w:rPr>
      </w:pPr>
      <w:bookmarkStart w:id="108" w:name="_Toc134065858"/>
      <w:r w:rsidRPr="00A70328">
        <w:rPr>
          <w:i w:val="0"/>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108"/>
    </w:p>
    <w:p w14:paraId="05EA5ACF" w14:textId="15EDBEF0" w:rsidR="00EF2868" w:rsidRPr="00A70328" w:rsidRDefault="00EF2868" w:rsidP="008C5288">
      <w:pPr>
        <w:widowControl/>
        <w:tabs>
          <w:tab w:val="left" w:pos="0"/>
        </w:tabs>
        <w:spacing w:line="360" w:lineRule="auto"/>
        <w:ind w:firstLine="709"/>
        <w:jc w:val="both"/>
        <w:rPr>
          <w:sz w:val="26"/>
        </w:rPr>
      </w:pPr>
      <w:r w:rsidRPr="00A70328">
        <w:rPr>
          <w:sz w:val="26"/>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представлен в таблице</w:t>
      </w:r>
      <w:r w:rsidR="009C2D19" w:rsidRPr="00A70328">
        <w:rPr>
          <w:sz w:val="26"/>
          <w:szCs w:val="26"/>
        </w:rPr>
        <w:t xml:space="preserve"> ниже</w:t>
      </w:r>
      <w:r w:rsidRPr="00A70328">
        <w:rPr>
          <w:sz w:val="26"/>
        </w:rPr>
        <w:t>.</w:t>
      </w:r>
    </w:p>
    <w:p w14:paraId="0AAA73E5" w14:textId="1008E7DD" w:rsidR="00EF2868" w:rsidRPr="00A70328" w:rsidRDefault="008C5288" w:rsidP="008C5288">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bookmarkStart w:id="109" w:name="_Ref101952895"/>
      <w:r w:rsidRPr="00A70328">
        <w:rPr>
          <w:rFonts w:eastAsia="Calibri"/>
          <w:b/>
          <w:sz w:val="24"/>
          <w:szCs w:val="24"/>
          <w:lang w:eastAsia="en-US" w:bidi="ar-SA"/>
        </w:rPr>
        <w:t>Реестр систем теплоснабжения Рождественского сельского поселения</w:t>
      </w:r>
      <w:bookmarkEnd w:id="109"/>
    </w:p>
    <w:tbl>
      <w:tblPr>
        <w:tblStyle w:val="af4"/>
        <w:tblW w:w="5000" w:type="pct"/>
        <w:tblLook w:val="04A0" w:firstRow="1" w:lastRow="0" w:firstColumn="1" w:lastColumn="0" w:noHBand="0" w:noVBand="1"/>
      </w:tblPr>
      <w:tblGrid>
        <w:gridCol w:w="3116"/>
        <w:gridCol w:w="3115"/>
        <w:gridCol w:w="3117"/>
      </w:tblGrid>
      <w:tr w:rsidR="00EF2868" w:rsidRPr="00A70328" w14:paraId="79C87B65" w14:textId="77777777" w:rsidTr="00C3591C">
        <w:trPr>
          <w:trHeight w:val="283"/>
          <w:tblHeader/>
        </w:trPr>
        <w:tc>
          <w:tcPr>
            <w:tcW w:w="1666" w:type="pct"/>
            <w:tcBorders>
              <w:top w:val="single" w:sz="4" w:space="0" w:color="auto"/>
              <w:left w:val="single" w:sz="4" w:space="0" w:color="auto"/>
              <w:bottom w:val="single" w:sz="4" w:space="0" w:color="auto"/>
              <w:right w:val="single" w:sz="4" w:space="0" w:color="auto"/>
            </w:tcBorders>
            <w:vAlign w:val="center"/>
            <w:hideMark/>
          </w:tcPr>
          <w:p w14:paraId="482CD09D" w14:textId="77777777" w:rsidR="00EF2868" w:rsidRPr="00A70328" w:rsidRDefault="00EF2868">
            <w:pPr>
              <w:jc w:val="center"/>
              <w:rPr>
                <w:b/>
                <w:sz w:val="20"/>
                <w:szCs w:val="20"/>
                <w:lang w:val="en-US" w:eastAsia="en-US"/>
              </w:rPr>
            </w:pPr>
            <w:proofErr w:type="spellStart"/>
            <w:r w:rsidRPr="00A70328">
              <w:rPr>
                <w:b/>
                <w:sz w:val="20"/>
                <w:szCs w:val="20"/>
                <w:lang w:val="en-US" w:eastAsia="en-US"/>
              </w:rPr>
              <w:t>Источник</w:t>
            </w:r>
            <w:proofErr w:type="spellEnd"/>
          </w:p>
        </w:tc>
        <w:tc>
          <w:tcPr>
            <w:tcW w:w="1666" w:type="pct"/>
            <w:tcBorders>
              <w:top w:val="single" w:sz="4" w:space="0" w:color="auto"/>
              <w:left w:val="single" w:sz="4" w:space="0" w:color="auto"/>
              <w:bottom w:val="single" w:sz="4" w:space="0" w:color="auto"/>
              <w:right w:val="single" w:sz="4" w:space="0" w:color="auto"/>
            </w:tcBorders>
            <w:vAlign w:val="center"/>
            <w:hideMark/>
          </w:tcPr>
          <w:p w14:paraId="7A4BE841" w14:textId="77777777" w:rsidR="00EF2868" w:rsidRPr="00A70328" w:rsidRDefault="00EF2868">
            <w:pPr>
              <w:jc w:val="center"/>
              <w:rPr>
                <w:b/>
                <w:sz w:val="20"/>
                <w:szCs w:val="20"/>
                <w:lang w:val="en-US" w:eastAsia="en-US"/>
              </w:rPr>
            </w:pPr>
            <w:proofErr w:type="spellStart"/>
            <w:r w:rsidRPr="00A70328">
              <w:rPr>
                <w:b/>
                <w:sz w:val="20"/>
                <w:szCs w:val="20"/>
                <w:lang w:val="en-US" w:eastAsia="en-US"/>
              </w:rPr>
              <w:t>Система</w:t>
            </w:r>
            <w:proofErr w:type="spellEnd"/>
            <w:r w:rsidRPr="00A70328">
              <w:rPr>
                <w:b/>
                <w:sz w:val="20"/>
                <w:szCs w:val="20"/>
                <w:lang w:val="en-US" w:eastAsia="en-US"/>
              </w:rPr>
              <w:t xml:space="preserve"> </w:t>
            </w:r>
            <w:proofErr w:type="spellStart"/>
            <w:r w:rsidRPr="00A70328">
              <w:rPr>
                <w:b/>
                <w:sz w:val="20"/>
                <w:szCs w:val="20"/>
                <w:lang w:val="en-US" w:eastAsia="en-US"/>
              </w:rPr>
              <w:t>теплоснабжения</w:t>
            </w:r>
            <w:proofErr w:type="spellEnd"/>
          </w:p>
        </w:tc>
        <w:tc>
          <w:tcPr>
            <w:tcW w:w="1667" w:type="pct"/>
            <w:tcBorders>
              <w:top w:val="single" w:sz="4" w:space="0" w:color="auto"/>
              <w:left w:val="single" w:sz="4" w:space="0" w:color="auto"/>
              <w:bottom w:val="single" w:sz="4" w:space="0" w:color="auto"/>
              <w:right w:val="single" w:sz="4" w:space="0" w:color="auto"/>
            </w:tcBorders>
            <w:vAlign w:val="center"/>
            <w:hideMark/>
          </w:tcPr>
          <w:p w14:paraId="4D1A01EB" w14:textId="77777777" w:rsidR="00EF2868" w:rsidRPr="00A70328" w:rsidRDefault="00EF2868">
            <w:pPr>
              <w:jc w:val="center"/>
              <w:rPr>
                <w:b/>
                <w:sz w:val="20"/>
                <w:szCs w:val="20"/>
                <w:lang w:val="en-US" w:eastAsia="en-US"/>
              </w:rPr>
            </w:pPr>
            <w:proofErr w:type="spellStart"/>
            <w:r w:rsidRPr="00A70328">
              <w:rPr>
                <w:b/>
                <w:sz w:val="20"/>
                <w:szCs w:val="20"/>
                <w:lang w:val="en-US" w:eastAsia="en-US"/>
              </w:rPr>
              <w:t>Наименование</w:t>
            </w:r>
            <w:proofErr w:type="spellEnd"/>
            <w:r w:rsidRPr="00A70328">
              <w:rPr>
                <w:b/>
                <w:sz w:val="20"/>
                <w:szCs w:val="20"/>
                <w:lang w:val="en-US" w:eastAsia="en-US"/>
              </w:rPr>
              <w:t xml:space="preserve"> </w:t>
            </w:r>
            <w:proofErr w:type="spellStart"/>
            <w:r w:rsidRPr="00A70328">
              <w:rPr>
                <w:b/>
                <w:sz w:val="20"/>
                <w:szCs w:val="20"/>
                <w:lang w:val="en-US" w:eastAsia="en-US"/>
              </w:rPr>
              <w:t>теплоснабжающей</w:t>
            </w:r>
            <w:proofErr w:type="spellEnd"/>
            <w:r w:rsidRPr="00A70328">
              <w:rPr>
                <w:b/>
                <w:sz w:val="20"/>
                <w:szCs w:val="20"/>
                <w:lang w:val="en-US" w:eastAsia="en-US"/>
              </w:rPr>
              <w:t xml:space="preserve"> </w:t>
            </w:r>
            <w:proofErr w:type="spellStart"/>
            <w:r w:rsidRPr="00A70328">
              <w:rPr>
                <w:b/>
                <w:sz w:val="20"/>
                <w:szCs w:val="20"/>
                <w:lang w:val="en-US" w:eastAsia="en-US"/>
              </w:rPr>
              <w:t>организации</w:t>
            </w:r>
            <w:proofErr w:type="spellEnd"/>
          </w:p>
        </w:tc>
      </w:tr>
      <w:tr w:rsidR="00EF2868" w:rsidRPr="00A70328" w14:paraId="0E2EE783" w14:textId="77777777" w:rsidTr="00C3591C">
        <w:trPr>
          <w:trHeight w:val="283"/>
        </w:trPr>
        <w:tc>
          <w:tcPr>
            <w:tcW w:w="1666" w:type="pct"/>
            <w:tcBorders>
              <w:top w:val="single" w:sz="4" w:space="0" w:color="auto"/>
              <w:left w:val="single" w:sz="4" w:space="0" w:color="auto"/>
              <w:bottom w:val="single" w:sz="4" w:space="0" w:color="auto"/>
              <w:right w:val="single" w:sz="4" w:space="0" w:color="auto"/>
            </w:tcBorders>
            <w:vAlign w:val="center"/>
            <w:hideMark/>
          </w:tcPr>
          <w:p w14:paraId="1B32C888" w14:textId="77777777" w:rsidR="00EF2868" w:rsidRPr="00A70328" w:rsidRDefault="00EF2868">
            <w:pPr>
              <w:pStyle w:val="aa"/>
              <w:tabs>
                <w:tab w:val="left" w:pos="1134"/>
              </w:tabs>
              <w:ind w:left="0" w:firstLine="0"/>
              <w:jc w:val="center"/>
              <w:rPr>
                <w:sz w:val="20"/>
                <w:szCs w:val="20"/>
                <w:lang w:val="en-US" w:eastAsia="en-US"/>
              </w:rPr>
            </w:pPr>
            <w:proofErr w:type="spellStart"/>
            <w:r w:rsidRPr="00A70328">
              <w:rPr>
                <w:sz w:val="20"/>
                <w:szCs w:val="20"/>
                <w:lang w:val="en-US" w:eastAsia="en-US"/>
              </w:rPr>
              <w:t>Котельная</w:t>
            </w:r>
            <w:proofErr w:type="spellEnd"/>
            <w:r w:rsidRPr="00A70328">
              <w:rPr>
                <w:sz w:val="20"/>
                <w:szCs w:val="20"/>
                <w:lang w:val="en-US" w:eastAsia="en-US"/>
              </w:rPr>
              <w:t xml:space="preserve"> №6</w:t>
            </w:r>
          </w:p>
        </w:tc>
        <w:tc>
          <w:tcPr>
            <w:tcW w:w="1666" w:type="pct"/>
            <w:tcBorders>
              <w:top w:val="single" w:sz="4" w:space="0" w:color="auto"/>
              <w:left w:val="single" w:sz="4" w:space="0" w:color="auto"/>
              <w:bottom w:val="single" w:sz="4" w:space="0" w:color="auto"/>
              <w:right w:val="single" w:sz="4" w:space="0" w:color="auto"/>
            </w:tcBorders>
            <w:vAlign w:val="center"/>
            <w:hideMark/>
          </w:tcPr>
          <w:p w14:paraId="0643C02F" w14:textId="77777777" w:rsidR="00EF2868" w:rsidRPr="00A70328" w:rsidRDefault="00EF2868">
            <w:pPr>
              <w:jc w:val="center"/>
              <w:rPr>
                <w:sz w:val="20"/>
                <w:szCs w:val="20"/>
                <w:lang w:val="en-US" w:eastAsia="en-US"/>
              </w:rPr>
            </w:pPr>
            <w:proofErr w:type="spellStart"/>
            <w:r w:rsidRPr="00A70328">
              <w:rPr>
                <w:sz w:val="20"/>
                <w:szCs w:val="20"/>
                <w:lang w:val="en-US" w:eastAsia="en-US"/>
              </w:rPr>
              <w:t>Система</w:t>
            </w:r>
            <w:proofErr w:type="spellEnd"/>
            <w:r w:rsidRPr="00A70328">
              <w:rPr>
                <w:sz w:val="20"/>
                <w:szCs w:val="20"/>
                <w:lang w:val="en-US" w:eastAsia="en-US"/>
              </w:rPr>
              <w:t xml:space="preserve"> </w:t>
            </w:r>
            <w:proofErr w:type="spellStart"/>
            <w:r w:rsidRPr="00A70328">
              <w:rPr>
                <w:sz w:val="20"/>
                <w:szCs w:val="20"/>
                <w:lang w:val="en-US" w:eastAsia="en-US"/>
              </w:rPr>
              <w:t>теплоснабжения</w:t>
            </w:r>
            <w:proofErr w:type="spellEnd"/>
            <w:r w:rsidRPr="00A70328">
              <w:rPr>
                <w:sz w:val="20"/>
                <w:szCs w:val="20"/>
                <w:lang w:val="en-US" w:eastAsia="en-US"/>
              </w:rPr>
              <w:t xml:space="preserve"> с. </w:t>
            </w:r>
            <w:proofErr w:type="spellStart"/>
            <w:r w:rsidRPr="00A70328">
              <w:rPr>
                <w:sz w:val="20"/>
                <w:szCs w:val="20"/>
                <w:lang w:val="en-US" w:eastAsia="en-US"/>
              </w:rPr>
              <w:t>Рождествено</w:t>
            </w:r>
            <w:proofErr w:type="spellEnd"/>
          </w:p>
        </w:tc>
        <w:tc>
          <w:tcPr>
            <w:tcW w:w="1667" w:type="pct"/>
            <w:vMerge w:val="restart"/>
            <w:tcBorders>
              <w:top w:val="single" w:sz="4" w:space="0" w:color="auto"/>
              <w:left w:val="single" w:sz="4" w:space="0" w:color="auto"/>
              <w:bottom w:val="single" w:sz="4" w:space="0" w:color="auto"/>
              <w:right w:val="single" w:sz="4" w:space="0" w:color="auto"/>
            </w:tcBorders>
            <w:vAlign w:val="center"/>
            <w:hideMark/>
          </w:tcPr>
          <w:p w14:paraId="70307615" w14:textId="77777777" w:rsidR="00EF2868" w:rsidRPr="00A70328" w:rsidRDefault="00EF2868">
            <w:pPr>
              <w:pStyle w:val="aa"/>
              <w:tabs>
                <w:tab w:val="left" w:pos="1134"/>
              </w:tabs>
              <w:ind w:left="0" w:firstLine="0"/>
              <w:jc w:val="center"/>
              <w:rPr>
                <w:sz w:val="20"/>
                <w:szCs w:val="20"/>
                <w:lang w:eastAsia="en-US"/>
              </w:rPr>
            </w:pPr>
            <w:r w:rsidRPr="00A70328">
              <w:rPr>
                <w:sz w:val="20"/>
                <w:szCs w:val="20"/>
                <w:lang w:eastAsia="en-US"/>
              </w:rPr>
              <w:t>АО «Коммунальные системы Гатчинского</w:t>
            </w:r>
            <w:r w:rsidRPr="00A70328">
              <w:rPr>
                <w:spacing w:val="1"/>
                <w:sz w:val="20"/>
                <w:szCs w:val="20"/>
                <w:lang w:eastAsia="en-US"/>
              </w:rPr>
              <w:t xml:space="preserve"> </w:t>
            </w:r>
            <w:r w:rsidRPr="00A70328">
              <w:rPr>
                <w:sz w:val="20"/>
                <w:szCs w:val="20"/>
                <w:lang w:eastAsia="en-US"/>
              </w:rPr>
              <w:t>района»</w:t>
            </w:r>
          </w:p>
        </w:tc>
      </w:tr>
      <w:tr w:rsidR="00EF2868" w:rsidRPr="00A70328" w14:paraId="362F7151" w14:textId="77777777" w:rsidTr="00C3591C">
        <w:trPr>
          <w:trHeight w:val="283"/>
        </w:trPr>
        <w:tc>
          <w:tcPr>
            <w:tcW w:w="1666" w:type="pct"/>
            <w:tcBorders>
              <w:top w:val="single" w:sz="4" w:space="0" w:color="auto"/>
              <w:left w:val="single" w:sz="4" w:space="0" w:color="auto"/>
              <w:bottom w:val="single" w:sz="4" w:space="0" w:color="auto"/>
              <w:right w:val="single" w:sz="4" w:space="0" w:color="auto"/>
            </w:tcBorders>
            <w:vAlign w:val="center"/>
            <w:hideMark/>
          </w:tcPr>
          <w:p w14:paraId="38744503" w14:textId="77777777" w:rsidR="00EF2868" w:rsidRPr="00A70328" w:rsidRDefault="00EF2868">
            <w:pPr>
              <w:jc w:val="center"/>
              <w:rPr>
                <w:sz w:val="20"/>
                <w:szCs w:val="20"/>
                <w:lang w:val="en-US" w:eastAsia="en-US"/>
              </w:rPr>
            </w:pPr>
            <w:proofErr w:type="spellStart"/>
            <w:r w:rsidRPr="00A70328">
              <w:rPr>
                <w:sz w:val="20"/>
                <w:szCs w:val="20"/>
                <w:lang w:val="en-US" w:eastAsia="en-US"/>
              </w:rPr>
              <w:t>Котельная</w:t>
            </w:r>
            <w:proofErr w:type="spellEnd"/>
            <w:r w:rsidRPr="00A70328">
              <w:rPr>
                <w:sz w:val="20"/>
                <w:szCs w:val="20"/>
                <w:lang w:val="en-US" w:eastAsia="en-US"/>
              </w:rPr>
              <w:t xml:space="preserve"> №8</w:t>
            </w:r>
          </w:p>
        </w:tc>
        <w:tc>
          <w:tcPr>
            <w:tcW w:w="1666" w:type="pct"/>
            <w:tcBorders>
              <w:top w:val="single" w:sz="4" w:space="0" w:color="auto"/>
              <w:left w:val="single" w:sz="4" w:space="0" w:color="auto"/>
              <w:bottom w:val="single" w:sz="4" w:space="0" w:color="auto"/>
              <w:right w:val="single" w:sz="4" w:space="0" w:color="auto"/>
            </w:tcBorders>
            <w:vAlign w:val="center"/>
            <w:hideMark/>
          </w:tcPr>
          <w:p w14:paraId="5F88554F" w14:textId="77777777" w:rsidR="00EF2868" w:rsidRPr="00A70328" w:rsidRDefault="00EF2868">
            <w:pPr>
              <w:jc w:val="center"/>
              <w:rPr>
                <w:sz w:val="20"/>
                <w:szCs w:val="20"/>
                <w:lang w:val="en-US" w:eastAsia="en-US"/>
              </w:rPr>
            </w:pPr>
            <w:proofErr w:type="spellStart"/>
            <w:r w:rsidRPr="00A70328">
              <w:rPr>
                <w:sz w:val="20"/>
                <w:szCs w:val="20"/>
                <w:lang w:val="en-US" w:eastAsia="en-US"/>
              </w:rPr>
              <w:t>Система</w:t>
            </w:r>
            <w:proofErr w:type="spellEnd"/>
            <w:r w:rsidRPr="00A70328">
              <w:rPr>
                <w:sz w:val="20"/>
                <w:szCs w:val="20"/>
                <w:lang w:val="en-US" w:eastAsia="en-US"/>
              </w:rPr>
              <w:t xml:space="preserve"> </w:t>
            </w:r>
            <w:proofErr w:type="spellStart"/>
            <w:r w:rsidRPr="00A70328">
              <w:rPr>
                <w:sz w:val="20"/>
                <w:szCs w:val="20"/>
                <w:lang w:val="en-US" w:eastAsia="en-US"/>
              </w:rPr>
              <w:t>теплоснабжения</w:t>
            </w:r>
            <w:proofErr w:type="spellEnd"/>
            <w:r w:rsidRPr="00A70328">
              <w:rPr>
                <w:sz w:val="20"/>
                <w:szCs w:val="20"/>
                <w:lang w:val="en-US" w:eastAsia="en-US"/>
              </w:rPr>
              <w:t xml:space="preserve"> п. </w:t>
            </w:r>
            <w:proofErr w:type="spellStart"/>
            <w:r w:rsidRPr="00A70328">
              <w:rPr>
                <w:sz w:val="20"/>
                <w:szCs w:val="20"/>
                <w:lang w:val="en-US" w:eastAsia="en-US"/>
              </w:rPr>
              <w:t>Дивенский</w:t>
            </w:r>
            <w:proofErr w:type="spellEnd"/>
          </w:p>
        </w:tc>
        <w:tc>
          <w:tcPr>
            <w:tcW w:w="1667" w:type="pct"/>
            <w:vMerge/>
            <w:tcBorders>
              <w:top w:val="single" w:sz="4" w:space="0" w:color="auto"/>
              <w:left w:val="single" w:sz="4" w:space="0" w:color="auto"/>
              <w:bottom w:val="single" w:sz="4" w:space="0" w:color="auto"/>
              <w:right w:val="single" w:sz="4" w:space="0" w:color="auto"/>
            </w:tcBorders>
            <w:vAlign w:val="center"/>
            <w:hideMark/>
          </w:tcPr>
          <w:p w14:paraId="0C3DB402" w14:textId="77777777" w:rsidR="00EF2868" w:rsidRPr="00A70328" w:rsidRDefault="00EF2868">
            <w:pPr>
              <w:rPr>
                <w:sz w:val="20"/>
                <w:szCs w:val="20"/>
                <w:lang w:val="en-US" w:eastAsia="en-US"/>
              </w:rPr>
            </w:pPr>
          </w:p>
        </w:tc>
      </w:tr>
      <w:tr w:rsidR="00EF2868" w:rsidRPr="00A70328" w14:paraId="76C942B9" w14:textId="77777777" w:rsidTr="00C3591C">
        <w:trPr>
          <w:trHeight w:val="283"/>
        </w:trPr>
        <w:tc>
          <w:tcPr>
            <w:tcW w:w="1666" w:type="pct"/>
            <w:tcBorders>
              <w:top w:val="single" w:sz="4" w:space="0" w:color="auto"/>
              <w:left w:val="single" w:sz="4" w:space="0" w:color="auto"/>
              <w:bottom w:val="single" w:sz="4" w:space="0" w:color="auto"/>
              <w:right w:val="single" w:sz="4" w:space="0" w:color="auto"/>
            </w:tcBorders>
            <w:vAlign w:val="center"/>
            <w:hideMark/>
          </w:tcPr>
          <w:p w14:paraId="551AF9EE" w14:textId="77777777" w:rsidR="00EF2868" w:rsidRPr="00A70328" w:rsidRDefault="00EF2868">
            <w:pPr>
              <w:jc w:val="center"/>
              <w:rPr>
                <w:sz w:val="20"/>
                <w:szCs w:val="20"/>
                <w:lang w:val="en-US" w:eastAsia="en-US"/>
              </w:rPr>
            </w:pPr>
            <w:proofErr w:type="spellStart"/>
            <w:r w:rsidRPr="00A70328">
              <w:rPr>
                <w:sz w:val="20"/>
                <w:szCs w:val="20"/>
                <w:lang w:val="en-US" w:eastAsia="en-US"/>
              </w:rPr>
              <w:t>Котельная</w:t>
            </w:r>
            <w:proofErr w:type="spellEnd"/>
            <w:r w:rsidRPr="00A70328">
              <w:rPr>
                <w:sz w:val="20"/>
                <w:szCs w:val="20"/>
                <w:lang w:val="en-US" w:eastAsia="en-US"/>
              </w:rPr>
              <w:t xml:space="preserve"> №27</w:t>
            </w:r>
          </w:p>
        </w:tc>
        <w:tc>
          <w:tcPr>
            <w:tcW w:w="1666" w:type="pct"/>
            <w:tcBorders>
              <w:top w:val="single" w:sz="4" w:space="0" w:color="auto"/>
              <w:left w:val="single" w:sz="4" w:space="0" w:color="auto"/>
              <w:bottom w:val="single" w:sz="4" w:space="0" w:color="auto"/>
              <w:right w:val="single" w:sz="4" w:space="0" w:color="auto"/>
            </w:tcBorders>
            <w:vAlign w:val="center"/>
            <w:hideMark/>
          </w:tcPr>
          <w:p w14:paraId="06F30092" w14:textId="77777777" w:rsidR="00EF2868" w:rsidRPr="00A70328" w:rsidRDefault="00EF2868">
            <w:pPr>
              <w:jc w:val="center"/>
              <w:rPr>
                <w:sz w:val="20"/>
                <w:szCs w:val="20"/>
                <w:lang w:val="en-US" w:eastAsia="en-US"/>
              </w:rPr>
            </w:pPr>
            <w:proofErr w:type="spellStart"/>
            <w:r w:rsidRPr="00A70328">
              <w:rPr>
                <w:sz w:val="20"/>
                <w:szCs w:val="20"/>
                <w:lang w:val="en-US" w:eastAsia="en-US"/>
              </w:rPr>
              <w:t>Система</w:t>
            </w:r>
            <w:proofErr w:type="spellEnd"/>
            <w:r w:rsidRPr="00A70328">
              <w:rPr>
                <w:sz w:val="20"/>
                <w:szCs w:val="20"/>
                <w:lang w:val="en-US" w:eastAsia="en-US"/>
              </w:rPr>
              <w:t xml:space="preserve"> </w:t>
            </w:r>
            <w:proofErr w:type="spellStart"/>
            <w:r w:rsidRPr="00A70328">
              <w:rPr>
                <w:sz w:val="20"/>
                <w:szCs w:val="20"/>
                <w:lang w:val="en-US" w:eastAsia="en-US"/>
              </w:rPr>
              <w:t>теплоснабжения</w:t>
            </w:r>
            <w:proofErr w:type="spellEnd"/>
            <w:r w:rsidRPr="00A70328">
              <w:rPr>
                <w:sz w:val="20"/>
                <w:szCs w:val="20"/>
                <w:lang w:val="en-US" w:eastAsia="en-US"/>
              </w:rPr>
              <w:t xml:space="preserve"> д. </w:t>
            </w:r>
            <w:proofErr w:type="spellStart"/>
            <w:r w:rsidRPr="00A70328">
              <w:rPr>
                <w:sz w:val="20"/>
                <w:szCs w:val="20"/>
                <w:lang w:val="en-US" w:eastAsia="en-US"/>
              </w:rPr>
              <w:t>Батово</w:t>
            </w:r>
            <w:proofErr w:type="spellEnd"/>
          </w:p>
        </w:tc>
        <w:tc>
          <w:tcPr>
            <w:tcW w:w="1667" w:type="pct"/>
            <w:vMerge/>
            <w:tcBorders>
              <w:top w:val="single" w:sz="4" w:space="0" w:color="auto"/>
              <w:left w:val="single" w:sz="4" w:space="0" w:color="auto"/>
              <w:bottom w:val="single" w:sz="4" w:space="0" w:color="auto"/>
              <w:right w:val="single" w:sz="4" w:space="0" w:color="auto"/>
            </w:tcBorders>
            <w:vAlign w:val="center"/>
            <w:hideMark/>
          </w:tcPr>
          <w:p w14:paraId="3369A41A" w14:textId="77777777" w:rsidR="00EF2868" w:rsidRPr="00A70328" w:rsidRDefault="00EF2868">
            <w:pPr>
              <w:rPr>
                <w:sz w:val="20"/>
                <w:szCs w:val="20"/>
                <w:lang w:val="en-US" w:eastAsia="en-US"/>
              </w:rPr>
            </w:pPr>
          </w:p>
        </w:tc>
      </w:tr>
    </w:tbl>
    <w:p w14:paraId="1A116C6E" w14:textId="77777777" w:rsidR="00E120AB" w:rsidRPr="00A70328" w:rsidRDefault="00E120AB" w:rsidP="00E120AB">
      <w:pPr>
        <w:spacing w:before="120" w:after="120" w:line="360" w:lineRule="auto"/>
        <w:ind w:firstLine="851"/>
        <w:rPr>
          <w:sz w:val="26"/>
          <w:szCs w:val="26"/>
        </w:rPr>
      </w:pPr>
    </w:p>
    <w:p w14:paraId="29798716" w14:textId="77777777" w:rsidR="006F1EF7" w:rsidRPr="00A70328" w:rsidRDefault="006F1EF7" w:rsidP="00E120AB">
      <w:pPr>
        <w:spacing w:before="120" w:after="120" w:line="360" w:lineRule="auto"/>
        <w:ind w:firstLine="851"/>
        <w:rPr>
          <w:sz w:val="26"/>
          <w:szCs w:val="26"/>
        </w:rPr>
        <w:sectPr w:rsidR="006F1EF7" w:rsidRPr="00A70328" w:rsidSect="008D21F0">
          <w:type w:val="nextColumn"/>
          <w:pgSz w:w="11910" w:h="16840"/>
          <w:pgMar w:top="1134" w:right="851" w:bottom="851" w:left="1701" w:header="0" w:footer="590" w:gutter="0"/>
          <w:cols w:space="720"/>
          <w:docGrid w:linePitch="299"/>
        </w:sectPr>
      </w:pPr>
    </w:p>
    <w:p w14:paraId="364029A4" w14:textId="77777777" w:rsidR="00E45445" w:rsidRPr="00A70328" w:rsidRDefault="00942830" w:rsidP="00233C00">
      <w:pPr>
        <w:pStyle w:val="12"/>
        <w:numPr>
          <w:ilvl w:val="0"/>
          <w:numId w:val="1"/>
        </w:numPr>
        <w:tabs>
          <w:tab w:val="left" w:pos="1418"/>
          <w:tab w:val="left" w:pos="1843"/>
          <w:tab w:val="left" w:pos="4423"/>
          <w:tab w:val="left" w:pos="7016"/>
          <w:tab w:val="left" w:pos="7976"/>
        </w:tabs>
        <w:spacing w:after="120" w:line="276" w:lineRule="auto"/>
        <w:ind w:left="0" w:right="2" w:firstLine="709"/>
        <w:jc w:val="both"/>
      </w:pPr>
      <w:bookmarkStart w:id="110" w:name="_Toc134065859"/>
      <w:r w:rsidRPr="00A70328">
        <w:lastRenderedPageBreak/>
        <w:t>РАЗДЕЛ 11. РЕШЕНИЯ О РАСПРЕДЕЛЕНИИ ТЕПЛОВОЙ НАГРУЗКИ МЕЖДУ ИСТОЧНИКАМИ ТЕПЛОВОЙ ЭНЕРГИИ</w:t>
      </w:r>
      <w:bookmarkEnd w:id="110"/>
    </w:p>
    <w:p w14:paraId="0FCB6F9D" w14:textId="39FFC8A8" w:rsidR="00E120AB" w:rsidRPr="00A70328" w:rsidRDefault="00E71262" w:rsidP="00233C00">
      <w:pPr>
        <w:widowControl/>
        <w:tabs>
          <w:tab w:val="left" w:pos="0"/>
        </w:tabs>
        <w:spacing w:before="120" w:after="120" w:line="360" w:lineRule="auto"/>
        <w:ind w:firstLine="709"/>
        <w:jc w:val="both"/>
        <w:rPr>
          <w:sz w:val="26"/>
        </w:rPr>
      </w:pPr>
      <w:r w:rsidRPr="00A70328">
        <w:rPr>
          <w:sz w:val="26"/>
        </w:rPr>
        <w:t xml:space="preserve">Распределение тепловой нагрузки </w:t>
      </w:r>
      <w:r w:rsidR="008F3F3B" w:rsidRPr="00A70328">
        <w:rPr>
          <w:sz w:val="26"/>
        </w:rPr>
        <w:t xml:space="preserve">между источниками тепловой энергии </w:t>
      </w:r>
      <w:r w:rsidRPr="00A70328">
        <w:rPr>
          <w:sz w:val="26"/>
        </w:rPr>
        <w:t>на расчетный срок не предусматриваются.</w:t>
      </w:r>
    </w:p>
    <w:p w14:paraId="0A85844C" w14:textId="77777777" w:rsidR="006F1EF7" w:rsidRPr="00A70328" w:rsidRDefault="006F1EF7" w:rsidP="00E120AB">
      <w:pPr>
        <w:spacing w:before="120" w:after="120" w:line="360" w:lineRule="auto"/>
        <w:ind w:firstLine="851"/>
        <w:rPr>
          <w:sz w:val="26"/>
          <w:szCs w:val="26"/>
        </w:rPr>
        <w:sectPr w:rsidR="006F1EF7" w:rsidRPr="00A70328" w:rsidSect="008D21F0">
          <w:type w:val="nextColumn"/>
          <w:pgSz w:w="11910" w:h="16840"/>
          <w:pgMar w:top="1134" w:right="851" w:bottom="851" w:left="1701" w:header="0" w:footer="590" w:gutter="0"/>
          <w:cols w:space="720"/>
          <w:docGrid w:linePitch="299"/>
        </w:sectPr>
      </w:pPr>
    </w:p>
    <w:p w14:paraId="3F311C2B" w14:textId="77777777" w:rsidR="0086644A" w:rsidRPr="00A70328" w:rsidRDefault="00942830" w:rsidP="005D0BC4">
      <w:pPr>
        <w:pStyle w:val="12"/>
        <w:numPr>
          <w:ilvl w:val="0"/>
          <w:numId w:val="1"/>
        </w:numPr>
        <w:tabs>
          <w:tab w:val="left" w:pos="1418"/>
          <w:tab w:val="left" w:pos="1843"/>
          <w:tab w:val="left" w:pos="4423"/>
          <w:tab w:val="left" w:pos="7016"/>
          <w:tab w:val="left" w:pos="7976"/>
        </w:tabs>
        <w:spacing w:after="120" w:line="276" w:lineRule="auto"/>
        <w:ind w:left="0" w:right="2" w:firstLine="709"/>
        <w:jc w:val="both"/>
      </w:pPr>
      <w:bookmarkStart w:id="111" w:name="_Toc134065860"/>
      <w:r w:rsidRPr="00A70328">
        <w:lastRenderedPageBreak/>
        <w:t>РАЗДЕЛ 12. РЕШЕНИЯ ПО БЕСХОЗЯЙНЫМ ТЕПЛОВЫМ СЕТЯМ</w:t>
      </w:r>
      <w:bookmarkEnd w:id="111"/>
    </w:p>
    <w:p w14:paraId="5A127F2D" w14:textId="77777777" w:rsidR="00203A19" w:rsidRPr="00A70328" w:rsidRDefault="00203A19" w:rsidP="005D0BC4">
      <w:pPr>
        <w:widowControl/>
        <w:tabs>
          <w:tab w:val="left" w:pos="0"/>
        </w:tabs>
        <w:spacing w:line="360" w:lineRule="auto"/>
        <w:ind w:firstLine="709"/>
        <w:jc w:val="both"/>
        <w:rPr>
          <w:sz w:val="26"/>
        </w:rPr>
      </w:pPr>
      <w:r w:rsidRPr="00A70328">
        <w:rPr>
          <w:sz w:val="26"/>
        </w:rPr>
        <w:t>Согласно исходным данным, в настоящее время бесхозяйные тепловые сети в Рождественском сельском поселении отсутствуют.</w:t>
      </w:r>
    </w:p>
    <w:p w14:paraId="12A5CE39" w14:textId="77777777" w:rsidR="00203A19" w:rsidRPr="00A70328" w:rsidRDefault="00203A19" w:rsidP="005D0BC4">
      <w:pPr>
        <w:widowControl/>
        <w:tabs>
          <w:tab w:val="left" w:pos="0"/>
        </w:tabs>
        <w:spacing w:line="360" w:lineRule="auto"/>
        <w:ind w:firstLine="709"/>
        <w:jc w:val="both"/>
        <w:rPr>
          <w:sz w:val="26"/>
        </w:rPr>
      </w:pPr>
      <w:r w:rsidRPr="00A70328">
        <w:rPr>
          <w:sz w:val="26"/>
        </w:rPr>
        <w:t>В случае обнаружения бесхозяйных тепловых сетей решение по выбору организации, уполномоченной на эксплуатацию бесхозяйных тепловых сетей, регламентировано статьей 15, пункт 6 Федерального закона "О теплоснабжении" от 27 июля 2010 года № 190-ФЗ.</w:t>
      </w:r>
    </w:p>
    <w:p w14:paraId="7DE51142" w14:textId="77777777" w:rsidR="00203A19" w:rsidRPr="00A70328" w:rsidRDefault="00203A19" w:rsidP="005D0BC4">
      <w:pPr>
        <w:widowControl/>
        <w:tabs>
          <w:tab w:val="left" w:pos="0"/>
        </w:tabs>
        <w:spacing w:line="360" w:lineRule="auto"/>
        <w:ind w:firstLine="709"/>
        <w:jc w:val="both"/>
        <w:rPr>
          <w:sz w:val="26"/>
        </w:rPr>
      </w:pPr>
      <w:r w:rsidRPr="00A70328">
        <w:rPr>
          <w:sz w:val="26"/>
        </w:rPr>
        <w:t>В случае выявления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57D405CA" w14:textId="77777777" w:rsidR="00203A19" w:rsidRPr="00A70328" w:rsidRDefault="00203A19" w:rsidP="00E120AB">
      <w:pPr>
        <w:spacing w:before="120" w:after="120" w:line="360" w:lineRule="auto"/>
        <w:ind w:firstLine="851"/>
        <w:rPr>
          <w:sz w:val="26"/>
          <w:szCs w:val="26"/>
        </w:rPr>
        <w:sectPr w:rsidR="00203A19" w:rsidRPr="00A70328" w:rsidSect="008D21F0">
          <w:type w:val="nextColumn"/>
          <w:pgSz w:w="11910" w:h="16840"/>
          <w:pgMar w:top="1134" w:right="851" w:bottom="851" w:left="1701" w:header="0" w:footer="590" w:gutter="0"/>
          <w:cols w:space="720"/>
          <w:docGrid w:linePitch="299"/>
        </w:sectPr>
      </w:pPr>
    </w:p>
    <w:p w14:paraId="7BEEF71D" w14:textId="77777777" w:rsidR="00AC446B" w:rsidRPr="00A70328" w:rsidRDefault="00942830" w:rsidP="00DC217B">
      <w:pPr>
        <w:pStyle w:val="12"/>
        <w:numPr>
          <w:ilvl w:val="0"/>
          <w:numId w:val="1"/>
        </w:numPr>
        <w:tabs>
          <w:tab w:val="left" w:pos="1418"/>
          <w:tab w:val="left" w:pos="1843"/>
          <w:tab w:val="left" w:pos="4423"/>
          <w:tab w:val="left" w:pos="7016"/>
          <w:tab w:val="left" w:pos="7976"/>
        </w:tabs>
        <w:spacing w:after="120" w:line="276" w:lineRule="auto"/>
        <w:ind w:left="0" w:right="-2" w:firstLine="709"/>
        <w:jc w:val="both"/>
      </w:pPr>
      <w:bookmarkStart w:id="112" w:name="_Toc134065861"/>
      <w:r w:rsidRPr="00A70328">
        <w:lastRenderedPageBreak/>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12"/>
    </w:p>
    <w:p w14:paraId="198B007C" w14:textId="77777777" w:rsidR="00B1524A" w:rsidRPr="00A70328" w:rsidRDefault="00243CE6" w:rsidP="00DC217B">
      <w:pPr>
        <w:pStyle w:val="23"/>
        <w:numPr>
          <w:ilvl w:val="1"/>
          <w:numId w:val="1"/>
        </w:numPr>
        <w:tabs>
          <w:tab w:val="left" w:pos="1560"/>
        </w:tabs>
        <w:spacing w:after="120" w:line="276" w:lineRule="auto"/>
        <w:ind w:left="0" w:firstLine="709"/>
        <w:jc w:val="both"/>
        <w:rPr>
          <w:i w:val="0"/>
        </w:rPr>
      </w:pPr>
      <w:bookmarkStart w:id="113" w:name="_Toc134065862"/>
      <w:r w:rsidRPr="00A70328">
        <w:rPr>
          <w:i w:val="0"/>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13"/>
    </w:p>
    <w:p w14:paraId="049E4CB9" w14:textId="529611BE" w:rsidR="00E70755" w:rsidRPr="00A70328" w:rsidRDefault="00E70755" w:rsidP="00DC217B">
      <w:pPr>
        <w:widowControl/>
        <w:tabs>
          <w:tab w:val="left" w:pos="0"/>
        </w:tabs>
        <w:spacing w:line="360" w:lineRule="auto"/>
        <w:ind w:firstLine="709"/>
        <w:jc w:val="both"/>
        <w:rPr>
          <w:sz w:val="26"/>
        </w:rPr>
      </w:pPr>
      <w:r w:rsidRPr="00A70328">
        <w:rPr>
          <w:sz w:val="26"/>
        </w:rPr>
        <w:t xml:space="preserve">Стимулом в развитии теплоснабжения </w:t>
      </w:r>
      <w:r w:rsidR="00DC217B" w:rsidRPr="00A70328">
        <w:rPr>
          <w:sz w:val="26"/>
        </w:rPr>
        <w:t xml:space="preserve">Рождественского сельского </w:t>
      </w:r>
      <w:r w:rsidRPr="00A70328">
        <w:rPr>
          <w:sz w:val="26"/>
        </w:rPr>
        <w:t xml:space="preserve">поселения явится дальнейшая его газификация, которая даст возможность использования газа в качестве энергоносителя в локальных котельных и в автономных источниках теплоты (АИТ) для индивидуальной застройки. </w:t>
      </w:r>
    </w:p>
    <w:p w14:paraId="47F2071C" w14:textId="77777777" w:rsidR="00E70755" w:rsidRPr="00A70328" w:rsidRDefault="00E70755" w:rsidP="00DC217B">
      <w:pPr>
        <w:widowControl/>
        <w:tabs>
          <w:tab w:val="left" w:pos="0"/>
        </w:tabs>
        <w:spacing w:line="360" w:lineRule="auto"/>
        <w:ind w:firstLine="709"/>
        <w:jc w:val="both"/>
        <w:rPr>
          <w:sz w:val="26"/>
        </w:rPr>
      </w:pPr>
      <w:r w:rsidRPr="00A70328">
        <w:rPr>
          <w:sz w:val="26"/>
        </w:rPr>
        <w:t xml:space="preserve">Генеральным планом предусматривается подача сетевого газа в ряд населенных пунктов поселения: п. Дивенский, д. Выра, д. Грязно, д. </w:t>
      </w:r>
      <w:proofErr w:type="spellStart"/>
      <w:r w:rsidRPr="00A70328">
        <w:rPr>
          <w:sz w:val="26"/>
        </w:rPr>
        <w:t>Даймище</w:t>
      </w:r>
      <w:proofErr w:type="spellEnd"/>
      <w:r w:rsidRPr="00A70328">
        <w:rPr>
          <w:sz w:val="26"/>
        </w:rPr>
        <w:t>, д. </w:t>
      </w:r>
      <w:proofErr w:type="spellStart"/>
      <w:r w:rsidRPr="00A70328">
        <w:rPr>
          <w:sz w:val="26"/>
        </w:rPr>
        <w:t>Чикино</w:t>
      </w:r>
      <w:proofErr w:type="spellEnd"/>
      <w:r w:rsidRPr="00A70328">
        <w:rPr>
          <w:sz w:val="26"/>
        </w:rPr>
        <w:t xml:space="preserve">, д. Замостье, д. </w:t>
      </w:r>
      <w:proofErr w:type="spellStart"/>
      <w:r w:rsidRPr="00A70328">
        <w:rPr>
          <w:sz w:val="26"/>
        </w:rPr>
        <w:t>Межно</w:t>
      </w:r>
      <w:proofErr w:type="spellEnd"/>
      <w:r w:rsidRPr="00A70328">
        <w:rPr>
          <w:sz w:val="26"/>
        </w:rPr>
        <w:t xml:space="preserve"> и д. Рыбицы, в которых печное отопление может быть заменено </w:t>
      </w:r>
      <w:r w:rsidR="009916C4" w:rsidRPr="00A70328">
        <w:rPr>
          <w:sz w:val="26"/>
        </w:rPr>
        <w:t xml:space="preserve">на </w:t>
      </w:r>
      <w:r w:rsidRPr="00A70328">
        <w:rPr>
          <w:sz w:val="26"/>
        </w:rPr>
        <w:t>газовые индивидуальные котлы.</w:t>
      </w:r>
    </w:p>
    <w:p w14:paraId="2B0795F7" w14:textId="77777777" w:rsidR="005B3802" w:rsidRPr="00A70328" w:rsidRDefault="00243CE6" w:rsidP="004B0DF5">
      <w:pPr>
        <w:pStyle w:val="23"/>
        <w:numPr>
          <w:ilvl w:val="1"/>
          <w:numId w:val="1"/>
        </w:numPr>
        <w:tabs>
          <w:tab w:val="left" w:pos="1560"/>
        </w:tabs>
        <w:spacing w:after="120" w:line="276" w:lineRule="auto"/>
        <w:ind w:left="0" w:firstLine="709"/>
        <w:jc w:val="both"/>
        <w:rPr>
          <w:i w:val="0"/>
        </w:rPr>
      </w:pPr>
      <w:bookmarkStart w:id="114" w:name="_Toc134065863"/>
      <w:r w:rsidRPr="00A70328">
        <w:rPr>
          <w:i w:val="0"/>
        </w:rPr>
        <w:t>Описание проблем организации газоснабжения источников тепловой энергии</w:t>
      </w:r>
      <w:bookmarkEnd w:id="114"/>
    </w:p>
    <w:p w14:paraId="5D10E192" w14:textId="77777777" w:rsidR="00E120AB" w:rsidRPr="00A70328" w:rsidRDefault="008F6CC7" w:rsidP="004B0DF5">
      <w:pPr>
        <w:spacing w:before="120" w:after="120" w:line="360" w:lineRule="auto"/>
        <w:ind w:firstLine="709"/>
        <w:jc w:val="both"/>
        <w:rPr>
          <w:sz w:val="26"/>
          <w:szCs w:val="26"/>
        </w:rPr>
      </w:pPr>
      <w:r w:rsidRPr="00A70328">
        <w:rPr>
          <w:sz w:val="26"/>
          <w:szCs w:val="26"/>
        </w:rPr>
        <w:t>Проблемы организации газоснабжения источников тепловой энергии на территории сельского поселения отсутствуют.</w:t>
      </w:r>
    </w:p>
    <w:p w14:paraId="6BAA8AC2" w14:textId="77777777" w:rsidR="005B3802" w:rsidRPr="00A70328" w:rsidRDefault="00243CE6" w:rsidP="004B0DF5">
      <w:pPr>
        <w:pStyle w:val="23"/>
        <w:numPr>
          <w:ilvl w:val="1"/>
          <w:numId w:val="1"/>
        </w:numPr>
        <w:tabs>
          <w:tab w:val="left" w:pos="1560"/>
        </w:tabs>
        <w:spacing w:after="120" w:line="276" w:lineRule="auto"/>
        <w:ind w:left="0" w:firstLine="709"/>
        <w:jc w:val="both"/>
        <w:rPr>
          <w:i w:val="0"/>
        </w:rPr>
      </w:pPr>
      <w:bookmarkStart w:id="115" w:name="_Toc134065864"/>
      <w:r w:rsidRPr="00A70328">
        <w:rPr>
          <w:i w:val="0"/>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15"/>
    </w:p>
    <w:p w14:paraId="089A23D3" w14:textId="77777777" w:rsidR="00E120AB" w:rsidRPr="00A70328" w:rsidRDefault="00F5093E" w:rsidP="004B0DF5">
      <w:pPr>
        <w:spacing w:after="120" w:line="360" w:lineRule="auto"/>
        <w:ind w:firstLine="709"/>
        <w:jc w:val="both"/>
        <w:rPr>
          <w:sz w:val="26"/>
          <w:szCs w:val="26"/>
        </w:rPr>
      </w:pPr>
      <w:r w:rsidRPr="00A70328">
        <w:rPr>
          <w:sz w:val="26"/>
          <w:szCs w:val="26"/>
        </w:rPr>
        <w:t>На период актуализации схемы теплоснабжения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отсутствуют.</w:t>
      </w:r>
    </w:p>
    <w:p w14:paraId="2166A923" w14:textId="31ED5F6B" w:rsidR="00243CE6" w:rsidRPr="00A70328" w:rsidRDefault="00243CE6" w:rsidP="004B0DF5">
      <w:pPr>
        <w:pStyle w:val="23"/>
        <w:numPr>
          <w:ilvl w:val="1"/>
          <w:numId w:val="1"/>
        </w:numPr>
        <w:tabs>
          <w:tab w:val="left" w:pos="1560"/>
        </w:tabs>
        <w:spacing w:after="120" w:line="276" w:lineRule="auto"/>
        <w:ind w:left="0" w:firstLine="709"/>
        <w:jc w:val="both"/>
        <w:rPr>
          <w:i w:val="0"/>
        </w:rPr>
      </w:pPr>
      <w:bookmarkStart w:id="116" w:name="_Toc134065865"/>
      <w:r w:rsidRPr="00A70328">
        <w:rPr>
          <w:i w:val="0"/>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w:t>
      </w:r>
      <w:r w:rsidR="00335B1F" w:rsidRPr="00A70328">
        <w:rPr>
          <w:i w:val="0"/>
        </w:rPr>
        <w:t xml:space="preserve"> и (или) </w:t>
      </w:r>
      <w:r w:rsidR="00335B1F" w:rsidRPr="00A70328">
        <w:rPr>
          <w:i w:val="0"/>
        </w:rPr>
        <w:lastRenderedPageBreak/>
        <w:t>модернизации</w:t>
      </w:r>
      <w:r w:rsidRPr="00A70328">
        <w:rPr>
          <w:i w:val="0"/>
        </w:rPr>
        <w:t>,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16"/>
    </w:p>
    <w:p w14:paraId="7A7362E0" w14:textId="77777777" w:rsidR="00E70755" w:rsidRPr="00A70328" w:rsidRDefault="00E70755" w:rsidP="004B0DF5">
      <w:pPr>
        <w:widowControl/>
        <w:tabs>
          <w:tab w:val="left" w:pos="0"/>
        </w:tabs>
        <w:spacing w:line="360" w:lineRule="auto"/>
        <w:ind w:firstLine="709"/>
        <w:jc w:val="both"/>
        <w:rPr>
          <w:sz w:val="26"/>
        </w:rPr>
      </w:pPr>
      <w:r w:rsidRPr="00A70328">
        <w:rPr>
          <w:sz w:val="26"/>
        </w:rPr>
        <w:t>Действующие источники тепловой энергии с комбинированной выработкой тепловой и электрической энергии на территории Рождественского сельского поселения отсутствуют.</w:t>
      </w:r>
    </w:p>
    <w:p w14:paraId="37A5304C" w14:textId="77777777" w:rsidR="00E70755" w:rsidRPr="00A70328" w:rsidRDefault="00E70755" w:rsidP="004B0DF5">
      <w:pPr>
        <w:widowControl/>
        <w:tabs>
          <w:tab w:val="left" w:pos="0"/>
        </w:tabs>
        <w:spacing w:after="120" w:line="360" w:lineRule="auto"/>
        <w:ind w:firstLine="709"/>
        <w:jc w:val="both"/>
        <w:rPr>
          <w:sz w:val="26"/>
        </w:rPr>
      </w:pPr>
      <w:r w:rsidRPr="00A70328">
        <w:rPr>
          <w:sz w:val="26"/>
        </w:rPr>
        <w:t>В настоящем проекте принят за основу сценарий, предусматривающий сохранение существующего состава источников теплоснабжения.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573AB670" w14:textId="77777777" w:rsidR="00243CE6" w:rsidRPr="00A70328" w:rsidRDefault="00243CE6" w:rsidP="004B0DF5">
      <w:pPr>
        <w:pStyle w:val="23"/>
        <w:numPr>
          <w:ilvl w:val="1"/>
          <w:numId w:val="1"/>
        </w:numPr>
        <w:tabs>
          <w:tab w:val="left" w:pos="1560"/>
        </w:tabs>
        <w:spacing w:after="120" w:line="276" w:lineRule="auto"/>
        <w:ind w:left="0" w:firstLine="709"/>
        <w:jc w:val="both"/>
        <w:rPr>
          <w:i w:val="0"/>
        </w:rPr>
      </w:pPr>
      <w:bookmarkStart w:id="117" w:name="_Toc134065866"/>
      <w:r w:rsidRPr="00A70328">
        <w:rPr>
          <w:i w:val="0"/>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17"/>
    </w:p>
    <w:p w14:paraId="0275D6EF" w14:textId="77777777" w:rsidR="00E70755" w:rsidRPr="00A70328" w:rsidRDefault="00E70755" w:rsidP="00F222DB">
      <w:pPr>
        <w:widowControl/>
        <w:tabs>
          <w:tab w:val="left" w:pos="0"/>
        </w:tabs>
        <w:spacing w:line="360" w:lineRule="auto"/>
        <w:ind w:firstLine="709"/>
        <w:jc w:val="both"/>
        <w:rPr>
          <w:sz w:val="26"/>
        </w:rPr>
      </w:pPr>
      <w:r w:rsidRPr="00A70328">
        <w:rPr>
          <w:sz w:val="26"/>
        </w:rPr>
        <w:t xml:space="preserve">В «Схеме и Программе развития электроэнергетики Ленинградской области на 2018-2022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w:t>
      </w:r>
      <w:proofErr w:type="spellStart"/>
      <w:r w:rsidRPr="00A70328">
        <w:rPr>
          <w:sz w:val="26"/>
        </w:rPr>
        <w:t>блочно</w:t>
      </w:r>
      <w:proofErr w:type="spellEnd"/>
      <w:r w:rsidRPr="00A70328">
        <w:rPr>
          <w:sz w:val="26"/>
        </w:rPr>
        <w:t>-модульных котельных.</w:t>
      </w:r>
    </w:p>
    <w:p w14:paraId="7DC3460B" w14:textId="77777777" w:rsidR="00E70755" w:rsidRPr="00A70328" w:rsidRDefault="00E70755" w:rsidP="00F222DB">
      <w:pPr>
        <w:widowControl/>
        <w:tabs>
          <w:tab w:val="left" w:pos="0"/>
        </w:tabs>
        <w:spacing w:line="360" w:lineRule="auto"/>
        <w:ind w:firstLine="709"/>
        <w:jc w:val="both"/>
        <w:rPr>
          <w:sz w:val="26"/>
        </w:rPr>
      </w:pPr>
      <w:r w:rsidRPr="00A70328">
        <w:rPr>
          <w:sz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47630F2E" w14:textId="77777777" w:rsidR="00E70755" w:rsidRPr="00A70328" w:rsidRDefault="00E70755" w:rsidP="00F222DB">
      <w:pPr>
        <w:widowControl/>
        <w:tabs>
          <w:tab w:val="left" w:pos="0"/>
        </w:tabs>
        <w:spacing w:after="120" w:line="360" w:lineRule="auto"/>
        <w:ind w:firstLine="709"/>
        <w:jc w:val="both"/>
        <w:rPr>
          <w:sz w:val="26"/>
        </w:rPr>
      </w:pPr>
      <w:r w:rsidRPr="00A70328">
        <w:rPr>
          <w:sz w:val="26"/>
        </w:rPr>
        <w:lastRenderedPageBreak/>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3E4A39F1" w14:textId="44CEBC24" w:rsidR="00243CE6" w:rsidRPr="00A70328" w:rsidRDefault="00243CE6" w:rsidP="0068661E">
      <w:pPr>
        <w:pStyle w:val="23"/>
        <w:numPr>
          <w:ilvl w:val="1"/>
          <w:numId w:val="1"/>
        </w:numPr>
        <w:tabs>
          <w:tab w:val="left" w:pos="1560"/>
        </w:tabs>
        <w:spacing w:after="120" w:line="276" w:lineRule="auto"/>
        <w:ind w:left="0" w:firstLine="709"/>
        <w:jc w:val="both"/>
        <w:rPr>
          <w:i w:val="0"/>
        </w:rPr>
      </w:pPr>
      <w:bookmarkStart w:id="118" w:name="_Toc134065867"/>
      <w:r w:rsidRPr="00A70328">
        <w:rPr>
          <w:i w:val="0"/>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w:t>
      </w:r>
      <w:r w:rsidR="004A3329" w:rsidRPr="00A70328">
        <w:rPr>
          <w:i w:val="0"/>
        </w:rPr>
        <w:t>мы водоснабжения и водоотведения</w:t>
      </w:r>
      <w:r w:rsidRPr="00A70328">
        <w:rPr>
          <w:i w:val="0"/>
        </w:rPr>
        <w:t>) о развитии соответствующей системы водоснабжения в части, относящейся к системам теплоснабжения</w:t>
      </w:r>
      <w:bookmarkEnd w:id="118"/>
    </w:p>
    <w:p w14:paraId="409DB169" w14:textId="77777777" w:rsidR="00E120AB" w:rsidRPr="00A70328" w:rsidRDefault="00086189" w:rsidP="0068661E">
      <w:pPr>
        <w:spacing w:before="120" w:after="120" w:line="360" w:lineRule="auto"/>
        <w:ind w:firstLine="709"/>
        <w:jc w:val="both"/>
        <w:rPr>
          <w:sz w:val="26"/>
          <w:szCs w:val="26"/>
        </w:rPr>
      </w:pPr>
      <w:r w:rsidRPr="00A70328">
        <w:rPr>
          <w:sz w:val="26"/>
          <w:szCs w:val="26"/>
        </w:rPr>
        <w:t xml:space="preserve">Существующая система водоснабжения/водоотведения полностью соответствует предъявляемым ей требованиям, не исчерпала свой эксплуатационный срок и осуществляет бесперебойную поставку воды к котельным Рождественского сельского поселения, </w:t>
      </w:r>
      <w:proofErr w:type="gramStart"/>
      <w:r w:rsidRPr="00A70328">
        <w:rPr>
          <w:sz w:val="26"/>
          <w:szCs w:val="26"/>
        </w:rPr>
        <w:t>согласно вышеуказанным аспектам</w:t>
      </w:r>
      <w:proofErr w:type="gramEnd"/>
      <w:r w:rsidRPr="00A70328">
        <w:rPr>
          <w:sz w:val="26"/>
          <w:szCs w:val="26"/>
        </w:rPr>
        <w:t xml:space="preserve"> планирование новых решений водоснабжения/водоотведения существующих котельных не требуется.</w:t>
      </w:r>
    </w:p>
    <w:p w14:paraId="7CABE155" w14:textId="5818575C" w:rsidR="00243CE6" w:rsidRPr="00A70328" w:rsidRDefault="00FC5018" w:rsidP="0068661E">
      <w:pPr>
        <w:pStyle w:val="23"/>
        <w:numPr>
          <w:ilvl w:val="1"/>
          <w:numId w:val="1"/>
        </w:numPr>
        <w:tabs>
          <w:tab w:val="left" w:pos="1560"/>
        </w:tabs>
        <w:spacing w:after="120" w:line="276" w:lineRule="auto"/>
        <w:ind w:left="0" w:firstLine="709"/>
        <w:jc w:val="both"/>
        <w:rPr>
          <w:i w:val="0"/>
        </w:rPr>
      </w:pPr>
      <w:bookmarkStart w:id="119" w:name="_Toc134065868"/>
      <w:r w:rsidRPr="00A70328">
        <w:rPr>
          <w:i w:val="0"/>
        </w:rPr>
        <w:t>П</w:t>
      </w:r>
      <w:r w:rsidR="00243CE6" w:rsidRPr="00A70328">
        <w:rPr>
          <w:i w:val="0"/>
        </w:rPr>
        <w:t>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19"/>
    </w:p>
    <w:p w14:paraId="6B54B723" w14:textId="421C3F58" w:rsidR="00E120AB" w:rsidRPr="00A70328" w:rsidRDefault="00086189" w:rsidP="0068661E">
      <w:pPr>
        <w:spacing w:before="120" w:after="120" w:line="360" w:lineRule="auto"/>
        <w:ind w:firstLine="709"/>
        <w:jc w:val="both"/>
        <w:rPr>
          <w:sz w:val="26"/>
          <w:szCs w:val="26"/>
        </w:rPr>
      </w:pPr>
      <w:r w:rsidRPr="00A70328">
        <w:rPr>
          <w:sz w:val="26"/>
          <w:szCs w:val="26"/>
        </w:rPr>
        <w:t>Согласно пункту 13.6.</w:t>
      </w:r>
      <w:r w:rsidR="0068661E" w:rsidRPr="00A70328">
        <w:rPr>
          <w:sz w:val="26"/>
          <w:szCs w:val="26"/>
        </w:rPr>
        <w:t xml:space="preserve"> настоящего документа</w:t>
      </w:r>
      <w:r w:rsidRPr="00A70328">
        <w:rPr>
          <w:sz w:val="26"/>
          <w:szCs w:val="26"/>
        </w:rPr>
        <w:t xml:space="preserve"> предложения по корректировке утвержденной (разработке) схемы водоснабжения отсутствуют.</w:t>
      </w:r>
    </w:p>
    <w:p w14:paraId="2C02A610" w14:textId="77777777" w:rsidR="00E71262" w:rsidRPr="00A70328" w:rsidRDefault="00E71262" w:rsidP="00E120AB">
      <w:pPr>
        <w:spacing w:before="120" w:after="120" w:line="360" w:lineRule="auto"/>
        <w:ind w:firstLine="851"/>
        <w:rPr>
          <w:sz w:val="26"/>
          <w:szCs w:val="26"/>
        </w:rPr>
        <w:sectPr w:rsidR="00E71262" w:rsidRPr="00A70328" w:rsidSect="008D21F0">
          <w:type w:val="nextColumn"/>
          <w:pgSz w:w="11906" w:h="16838"/>
          <w:pgMar w:top="1134" w:right="851" w:bottom="851" w:left="1701" w:header="709" w:footer="680" w:gutter="0"/>
          <w:cols w:space="720"/>
        </w:sectPr>
      </w:pPr>
    </w:p>
    <w:p w14:paraId="7CA98076" w14:textId="77777777" w:rsidR="007A55AF" w:rsidRPr="00A70328" w:rsidRDefault="00942830" w:rsidP="00AB5F0B">
      <w:pPr>
        <w:pStyle w:val="12"/>
        <w:numPr>
          <w:ilvl w:val="0"/>
          <w:numId w:val="1"/>
        </w:numPr>
        <w:tabs>
          <w:tab w:val="left" w:pos="1418"/>
          <w:tab w:val="left" w:pos="1843"/>
          <w:tab w:val="left" w:pos="4423"/>
          <w:tab w:val="left" w:pos="7016"/>
          <w:tab w:val="left" w:pos="7976"/>
        </w:tabs>
        <w:spacing w:after="120" w:line="276" w:lineRule="auto"/>
        <w:ind w:left="0" w:right="-2" w:firstLine="709"/>
        <w:jc w:val="both"/>
      </w:pPr>
      <w:bookmarkStart w:id="120" w:name="_Toc134065869"/>
      <w:r w:rsidRPr="00A70328">
        <w:lastRenderedPageBreak/>
        <w:t>РАЗДЕЛ 14. ИНДИКАТОРЫ РАЗВИТИЯ СИСТЕМ ТЕПЛОСНАБЖЕНИЯ</w:t>
      </w:r>
      <w:bookmarkEnd w:id="120"/>
    </w:p>
    <w:p w14:paraId="0DB2281B" w14:textId="4351DC48" w:rsidR="00E71262" w:rsidRPr="00A70328" w:rsidRDefault="00E71262" w:rsidP="00AB5F0B">
      <w:pPr>
        <w:widowControl/>
        <w:tabs>
          <w:tab w:val="left" w:pos="0"/>
        </w:tabs>
        <w:spacing w:before="120" w:line="360" w:lineRule="auto"/>
        <w:ind w:firstLine="709"/>
        <w:jc w:val="both"/>
        <w:rPr>
          <w:sz w:val="26"/>
        </w:rPr>
      </w:pPr>
      <w:r w:rsidRPr="00A70328">
        <w:rPr>
          <w:sz w:val="26"/>
        </w:rPr>
        <w:t>Индикаторы развития систем теплоснабжения Рождественского сельского поселения приведены в таблице</w:t>
      </w:r>
      <w:r w:rsidR="009C2D19" w:rsidRPr="00A70328">
        <w:rPr>
          <w:sz w:val="26"/>
          <w:szCs w:val="26"/>
        </w:rPr>
        <w:t xml:space="preserve"> ниже</w:t>
      </w:r>
      <w:r w:rsidRPr="00A70328">
        <w:rPr>
          <w:sz w:val="26"/>
        </w:rPr>
        <w:t>.</w:t>
      </w:r>
    </w:p>
    <w:p w14:paraId="4E820499" w14:textId="2FB6F91D" w:rsidR="00E120AB" w:rsidRPr="00A70328" w:rsidRDefault="00AB5F0B" w:rsidP="00B15894">
      <w:pPr>
        <w:keepNext/>
        <w:widowControl/>
        <w:numPr>
          <w:ilvl w:val="0"/>
          <w:numId w:val="35"/>
        </w:numPr>
        <w:tabs>
          <w:tab w:val="left" w:pos="1418"/>
          <w:tab w:val="left" w:pos="9067"/>
        </w:tabs>
        <w:autoSpaceDE/>
        <w:autoSpaceDN/>
        <w:spacing w:after="120" w:line="276" w:lineRule="auto"/>
        <w:ind w:left="0" w:right="3" w:firstLine="0"/>
        <w:jc w:val="both"/>
        <w:rPr>
          <w:rFonts w:eastAsia="Calibri"/>
          <w:b/>
          <w:sz w:val="24"/>
          <w:szCs w:val="24"/>
          <w:lang w:eastAsia="en-US" w:bidi="ar-SA"/>
        </w:rPr>
      </w:pPr>
      <w:bookmarkStart w:id="121" w:name="_Ref101957098"/>
      <w:r w:rsidRPr="00A70328">
        <w:rPr>
          <w:rFonts w:eastAsia="Calibri"/>
          <w:b/>
          <w:sz w:val="24"/>
          <w:szCs w:val="24"/>
          <w:lang w:eastAsia="en-US" w:bidi="ar-SA"/>
        </w:rPr>
        <w:t>Индикаторы развития систем теплоснабжения Рождественского сельского поселения</w:t>
      </w:r>
      <w:bookmarkEnd w:id="121"/>
    </w:p>
    <w:tbl>
      <w:tblPr>
        <w:tblW w:w="958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40"/>
        <w:gridCol w:w="1580"/>
        <w:gridCol w:w="1580"/>
        <w:gridCol w:w="1580"/>
      </w:tblGrid>
      <w:tr w:rsidR="009C2D19" w:rsidRPr="00A70328" w14:paraId="5B5C3EA3" w14:textId="77777777" w:rsidTr="00886AB9">
        <w:trPr>
          <w:trHeight w:val="283"/>
          <w:tblHeader/>
        </w:trPr>
        <w:tc>
          <w:tcPr>
            <w:tcW w:w="4840" w:type="dxa"/>
            <w:shd w:val="clear" w:color="auto" w:fill="auto"/>
            <w:vAlign w:val="center"/>
            <w:hideMark/>
          </w:tcPr>
          <w:p w14:paraId="31DC7319" w14:textId="77777777" w:rsidR="009C2D19" w:rsidRPr="00A70328" w:rsidRDefault="009C2D19" w:rsidP="009C2D19">
            <w:pPr>
              <w:widowControl/>
              <w:autoSpaceDE/>
              <w:autoSpaceDN/>
              <w:ind w:left="-57" w:right="-57"/>
              <w:jc w:val="center"/>
              <w:rPr>
                <w:b/>
                <w:bCs/>
                <w:color w:val="000000"/>
                <w:sz w:val="20"/>
                <w:szCs w:val="20"/>
                <w:lang w:bidi="ar-SA"/>
              </w:rPr>
            </w:pPr>
            <w:r w:rsidRPr="00A70328">
              <w:rPr>
                <w:b/>
                <w:bCs/>
                <w:color w:val="000000"/>
                <w:sz w:val="20"/>
                <w:szCs w:val="20"/>
                <w:lang w:bidi="ar-SA"/>
              </w:rPr>
              <w:t>Наименование показателя</w:t>
            </w:r>
          </w:p>
        </w:tc>
        <w:tc>
          <w:tcPr>
            <w:tcW w:w="1580" w:type="dxa"/>
            <w:shd w:val="clear" w:color="auto" w:fill="auto"/>
            <w:vAlign w:val="center"/>
            <w:hideMark/>
          </w:tcPr>
          <w:p w14:paraId="713843AC" w14:textId="77777777" w:rsidR="009C2D19" w:rsidRPr="00A70328" w:rsidRDefault="009C2D19" w:rsidP="009C2D19">
            <w:pPr>
              <w:widowControl/>
              <w:autoSpaceDE/>
              <w:autoSpaceDN/>
              <w:ind w:left="-57" w:right="-57"/>
              <w:jc w:val="center"/>
              <w:rPr>
                <w:b/>
                <w:bCs/>
                <w:color w:val="000000"/>
                <w:sz w:val="20"/>
                <w:szCs w:val="20"/>
                <w:lang w:bidi="ar-SA"/>
              </w:rPr>
            </w:pPr>
            <w:r w:rsidRPr="00A70328">
              <w:rPr>
                <w:b/>
                <w:bCs/>
                <w:color w:val="000000"/>
                <w:sz w:val="20"/>
                <w:szCs w:val="20"/>
                <w:lang w:bidi="ar-SA"/>
              </w:rPr>
              <w:t>Котельная №6</w:t>
            </w:r>
          </w:p>
        </w:tc>
        <w:tc>
          <w:tcPr>
            <w:tcW w:w="1580" w:type="dxa"/>
            <w:shd w:val="clear" w:color="auto" w:fill="auto"/>
            <w:vAlign w:val="center"/>
            <w:hideMark/>
          </w:tcPr>
          <w:p w14:paraId="1689032A" w14:textId="77777777" w:rsidR="009C2D19" w:rsidRPr="00A70328" w:rsidRDefault="009C2D19" w:rsidP="009C2D19">
            <w:pPr>
              <w:widowControl/>
              <w:autoSpaceDE/>
              <w:autoSpaceDN/>
              <w:ind w:left="-57" w:right="-57"/>
              <w:jc w:val="center"/>
              <w:rPr>
                <w:b/>
                <w:bCs/>
                <w:color w:val="000000"/>
                <w:sz w:val="20"/>
                <w:szCs w:val="20"/>
                <w:lang w:bidi="ar-SA"/>
              </w:rPr>
            </w:pPr>
            <w:r w:rsidRPr="00A70328">
              <w:rPr>
                <w:b/>
                <w:bCs/>
                <w:color w:val="000000"/>
                <w:sz w:val="20"/>
                <w:szCs w:val="20"/>
                <w:lang w:bidi="ar-SA"/>
              </w:rPr>
              <w:t>Котельная №8</w:t>
            </w:r>
          </w:p>
        </w:tc>
        <w:tc>
          <w:tcPr>
            <w:tcW w:w="1580" w:type="dxa"/>
            <w:shd w:val="clear" w:color="auto" w:fill="auto"/>
            <w:vAlign w:val="center"/>
            <w:hideMark/>
          </w:tcPr>
          <w:p w14:paraId="214B2878" w14:textId="77777777" w:rsidR="009C2D19" w:rsidRPr="00A70328" w:rsidRDefault="009C2D19" w:rsidP="009C2D19">
            <w:pPr>
              <w:widowControl/>
              <w:autoSpaceDE/>
              <w:autoSpaceDN/>
              <w:ind w:left="-57" w:right="-57"/>
              <w:jc w:val="center"/>
              <w:rPr>
                <w:b/>
                <w:bCs/>
                <w:color w:val="000000"/>
                <w:sz w:val="20"/>
                <w:szCs w:val="20"/>
                <w:lang w:bidi="ar-SA"/>
              </w:rPr>
            </w:pPr>
            <w:r w:rsidRPr="00A70328">
              <w:rPr>
                <w:b/>
                <w:bCs/>
                <w:color w:val="000000"/>
                <w:sz w:val="20"/>
                <w:szCs w:val="20"/>
                <w:lang w:bidi="ar-SA"/>
              </w:rPr>
              <w:t>Котельная №27</w:t>
            </w:r>
          </w:p>
        </w:tc>
      </w:tr>
      <w:tr w:rsidR="009C2D19" w:rsidRPr="00A70328" w14:paraId="174D6201" w14:textId="77777777" w:rsidTr="00886AB9">
        <w:trPr>
          <w:trHeight w:val="283"/>
        </w:trPr>
        <w:tc>
          <w:tcPr>
            <w:tcW w:w="4840" w:type="dxa"/>
            <w:shd w:val="clear" w:color="auto" w:fill="auto"/>
            <w:vAlign w:val="center"/>
            <w:hideMark/>
          </w:tcPr>
          <w:p w14:paraId="7CDBD225"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Доля выполненных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в соответствии с перечнем и сроками, которые указаны в схеме теплоснабжения</w:t>
            </w:r>
          </w:p>
        </w:tc>
        <w:tc>
          <w:tcPr>
            <w:tcW w:w="1580" w:type="dxa"/>
            <w:shd w:val="clear" w:color="auto" w:fill="auto"/>
            <w:noWrap/>
            <w:vAlign w:val="center"/>
            <w:hideMark/>
          </w:tcPr>
          <w:p w14:paraId="1819DAF7"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0</w:t>
            </w:r>
          </w:p>
        </w:tc>
        <w:tc>
          <w:tcPr>
            <w:tcW w:w="1580" w:type="dxa"/>
            <w:shd w:val="clear" w:color="auto" w:fill="auto"/>
            <w:noWrap/>
            <w:vAlign w:val="center"/>
            <w:hideMark/>
          </w:tcPr>
          <w:p w14:paraId="32F20395"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0</w:t>
            </w:r>
          </w:p>
        </w:tc>
        <w:tc>
          <w:tcPr>
            <w:tcW w:w="1580" w:type="dxa"/>
            <w:shd w:val="clear" w:color="auto" w:fill="auto"/>
            <w:noWrap/>
            <w:vAlign w:val="center"/>
            <w:hideMark/>
          </w:tcPr>
          <w:p w14:paraId="09803A68"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0</w:t>
            </w:r>
          </w:p>
        </w:tc>
      </w:tr>
      <w:tr w:rsidR="009C2D19" w:rsidRPr="00A70328" w14:paraId="7BCD6EAF" w14:textId="77777777" w:rsidTr="00886AB9">
        <w:trPr>
          <w:trHeight w:val="283"/>
        </w:trPr>
        <w:tc>
          <w:tcPr>
            <w:tcW w:w="4840" w:type="dxa"/>
            <w:shd w:val="clear" w:color="auto" w:fill="auto"/>
            <w:vAlign w:val="center"/>
            <w:hideMark/>
          </w:tcPr>
          <w:p w14:paraId="0EB57903"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Количество аварийных ситуаций при теплоснабжении на источниках тепловой энергии и тепловых сетях в ценовой зоне теплоснабжения</w:t>
            </w:r>
          </w:p>
        </w:tc>
        <w:tc>
          <w:tcPr>
            <w:tcW w:w="1580" w:type="dxa"/>
            <w:shd w:val="clear" w:color="auto" w:fill="auto"/>
            <w:noWrap/>
            <w:vAlign w:val="center"/>
            <w:hideMark/>
          </w:tcPr>
          <w:p w14:paraId="62F027DA"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3235C624"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53FF14CA"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r>
      <w:tr w:rsidR="009C2D19" w:rsidRPr="00A70328" w14:paraId="0186F9AB" w14:textId="77777777" w:rsidTr="00886AB9">
        <w:trPr>
          <w:trHeight w:val="283"/>
        </w:trPr>
        <w:tc>
          <w:tcPr>
            <w:tcW w:w="4840" w:type="dxa"/>
            <w:shd w:val="clear" w:color="auto" w:fill="auto"/>
            <w:vAlign w:val="center"/>
            <w:hideMark/>
          </w:tcPr>
          <w:p w14:paraId="131C1F98"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 xml:space="preserve">Продолжительность планового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в </w:t>
            </w:r>
            <w:proofErr w:type="spellStart"/>
            <w:r w:rsidRPr="00A70328">
              <w:rPr>
                <w:color w:val="000000"/>
                <w:sz w:val="20"/>
                <w:szCs w:val="20"/>
                <w:lang w:bidi="ar-SA"/>
              </w:rPr>
              <w:t>межотопительный</w:t>
            </w:r>
            <w:proofErr w:type="spellEnd"/>
            <w:r w:rsidRPr="00A70328">
              <w:rPr>
                <w:color w:val="000000"/>
                <w:sz w:val="20"/>
                <w:szCs w:val="20"/>
                <w:lang w:bidi="ar-SA"/>
              </w:rPr>
              <w:t xml:space="preserve"> период в ценовой зоне теплоснабжения</w:t>
            </w:r>
          </w:p>
        </w:tc>
        <w:tc>
          <w:tcPr>
            <w:tcW w:w="1580" w:type="dxa"/>
            <w:shd w:val="clear" w:color="auto" w:fill="auto"/>
            <w:noWrap/>
            <w:vAlign w:val="center"/>
            <w:hideMark/>
          </w:tcPr>
          <w:p w14:paraId="38F4D2FA"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234E829C"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15F56095"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r>
      <w:tr w:rsidR="009C2D19" w:rsidRPr="00A70328" w14:paraId="672F1E1A" w14:textId="77777777" w:rsidTr="00886AB9">
        <w:trPr>
          <w:trHeight w:val="283"/>
        </w:trPr>
        <w:tc>
          <w:tcPr>
            <w:tcW w:w="4840" w:type="dxa"/>
            <w:shd w:val="clear" w:color="auto" w:fill="auto"/>
            <w:vAlign w:val="center"/>
            <w:hideMark/>
          </w:tcPr>
          <w:p w14:paraId="3224B7D0"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Коэффициент использования установленной тепловой мощности источников тепловой энергии в ценовой зоне теплоснабжения</w:t>
            </w:r>
          </w:p>
        </w:tc>
        <w:tc>
          <w:tcPr>
            <w:tcW w:w="1580" w:type="dxa"/>
            <w:shd w:val="clear" w:color="auto" w:fill="auto"/>
            <w:noWrap/>
            <w:vAlign w:val="center"/>
            <w:hideMark/>
          </w:tcPr>
          <w:p w14:paraId="45AC8439"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06596600"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2EAABD5B"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r>
      <w:tr w:rsidR="009C2D19" w:rsidRPr="00A70328" w14:paraId="429FC4AA" w14:textId="77777777" w:rsidTr="00886AB9">
        <w:trPr>
          <w:trHeight w:val="283"/>
        </w:trPr>
        <w:tc>
          <w:tcPr>
            <w:tcW w:w="4840" w:type="dxa"/>
            <w:shd w:val="clear" w:color="auto" w:fill="auto"/>
            <w:vAlign w:val="center"/>
            <w:hideMark/>
          </w:tcPr>
          <w:p w14:paraId="15A2C7AE"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Доля бесхозяйных тепловых сетей, находящихся на учете бесхозяйных недвижимых вещей более 1 года, в ценовой зоне теплоснабжения</w:t>
            </w:r>
          </w:p>
        </w:tc>
        <w:tc>
          <w:tcPr>
            <w:tcW w:w="1580" w:type="dxa"/>
            <w:shd w:val="clear" w:color="auto" w:fill="auto"/>
            <w:noWrap/>
            <w:vAlign w:val="center"/>
            <w:hideMark/>
          </w:tcPr>
          <w:p w14:paraId="20D317D5"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5D461401"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647A4B18"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r>
      <w:tr w:rsidR="009C2D19" w:rsidRPr="00A70328" w14:paraId="6DA6FF88" w14:textId="77777777" w:rsidTr="00886AB9">
        <w:trPr>
          <w:trHeight w:val="283"/>
        </w:trPr>
        <w:tc>
          <w:tcPr>
            <w:tcW w:w="4840" w:type="dxa"/>
            <w:shd w:val="clear" w:color="auto" w:fill="auto"/>
            <w:vAlign w:val="center"/>
            <w:hideMark/>
          </w:tcPr>
          <w:p w14:paraId="06488BA6"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Удовлетворенность потребителей качеством теплоснабжения в ценовой зоне теплоснабжения</w:t>
            </w:r>
          </w:p>
        </w:tc>
        <w:tc>
          <w:tcPr>
            <w:tcW w:w="1580" w:type="dxa"/>
            <w:shd w:val="clear" w:color="auto" w:fill="auto"/>
            <w:noWrap/>
            <w:vAlign w:val="center"/>
            <w:hideMark/>
          </w:tcPr>
          <w:p w14:paraId="28220346"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3BE44F19"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40BB548A"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r>
      <w:tr w:rsidR="009C2D19" w:rsidRPr="00A70328" w14:paraId="77BB840D" w14:textId="77777777" w:rsidTr="00886AB9">
        <w:trPr>
          <w:trHeight w:val="283"/>
        </w:trPr>
        <w:tc>
          <w:tcPr>
            <w:tcW w:w="4840" w:type="dxa"/>
            <w:shd w:val="clear" w:color="auto" w:fill="auto"/>
            <w:vAlign w:val="center"/>
            <w:hideMark/>
          </w:tcPr>
          <w:p w14:paraId="3AA5F699"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1580" w:type="dxa"/>
            <w:shd w:val="clear" w:color="auto" w:fill="auto"/>
            <w:noWrap/>
            <w:vAlign w:val="center"/>
            <w:hideMark/>
          </w:tcPr>
          <w:p w14:paraId="0BF21E88"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6289FDCD"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62DA9CBA"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r>
      <w:tr w:rsidR="009C2D19" w:rsidRPr="00A70328" w14:paraId="07A3920B" w14:textId="77777777" w:rsidTr="00886AB9">
        <w:trPr>
          <w:trHeight w:val="283"/>
        </w:trPr>
        <w:tc>
          <w:tcPr>
            <w:tcW w:w="4840" w:type="dxa"/>
            <w:shd w:val="clear" w:color="auto" w:fill="auto"/>
            <w:vAlign w:val="center"/>
            <w:hideMark/>
          </w:tcPr>
          <w:p w14:paraId="6FC5E9EB"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Снижение потерь тепловой энергии в тепловых сетях в ценовой зоне теплоснабжения</w:t>
            </w:r>
          </w:p>
        </w:tc>
        <w:tc>
          <w:tcPr>
            <w:tcW w:w="1580" w:type="dxa"/>
            <w:shd w:val="clear" w:color="auto" w:fill="auto"/>
            <w:noWrap/>
            <w:vAlign w:val="center"/>
            <w:hideMark/>
          </w:tcPr>
          <w:p w14:paraId="16ABDEAD"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5A8A4187"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0500B81B"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r>
      <w:tr w:rsidR="009C2D19" w:rsidRPr="00A70328" w14:paraId="23905424" w14:textId="77777777" w:rsidTr="00886AB9">
        <w:trPr>
          <w:trHeight w:val="283"/>
        </w:trPr>
        <w:tc>
          <w:tcPr>
            <w:tcW w:w="4840" w:type="dxa"/>
            <w:shd w:val="clear" w:color="auto" w:fill="auto"/>
            <w:vAlign w:val="center"/>
            <w:hideMark/>
          </w:tcPr>
          <w:p w14:paraId="2926663F"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Количество прекращений подачи тепловой энергии, теплоносителя в результате технологических нарушений на тепловых сетях на 1 км тепловых сетей в однотрубном исчислении сверх предела разрешенных отклонений</w:t>
            </w:r>
          </w:p>
        </w:tc>
        <w:tc>
          <w:tcPr>
            <w:tcW w:w="1580" w:type="dxa"/>
            <w:shd w:val="clear" w:color="auto" w:fill="auto"/>
            <w:noWrap/>
            <w:vAlign w:val="center"/>
            <w:hideMark/>
          </w:tcPr>
          <w:p w14:paraId="412D45D8"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00DD49D6"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44664C77"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r>
      <w:tr w:rsidR="009C2D19" w:rsidRPr="00A70328" w14:paraId="760B6DD8" w14:textId="77777777" w:rsidTr="00886AB9">
        <w:trPr>
          <w:trHeight w:val="283"/>
        </w:trPr>
        <w:tc>
          <w:tcPr>
            <w:tcW w:w="4840" w:type="dxa"/>
            <w:shd w:val="clear" w:color="auto" w:fill="auto"/>
            <w:vAlign w:val="center"/>
            <w:hideMark/>
          </w:tcPr>
          <w:p w14:paraId="72F89F06"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сверх предела разрешенных отклонений</w:t>
            </w:r>
          </w:p>
        </w:tc>
        <w:tc>
          <w:tcPr>
            <w:tcW w:w="1580" w:type="dxa"/>
            <w:shd w:val="clear" w:color="auto" w:fill="auto"/>
            <w:noWrap/>
            <w:vAlign w:val="center"/>
            <w:hideMark/>
          </w:tcPr>
          <w:p w14:paraId="46F9A0FD"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71A1F4D5"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noWrap/>
            <w:vAlign w:val="center"/>
            <w:hideMark/>
          </w:tcPr>
          <w:p w14:paraId="6D3A70EF"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r>
      <w:tr w:rsidR="009C2D19" w:rsidRPr="00A70328" w14:paraId="362FCC15" w14:textId="77777777" w:rsidTr="00886AB9">
        <w:trPr>
          <w:trHeight w:val="283"/>
        </w:trPr>
        <w:tc>
          <w:tcPr>
            <w:tcW w:w="4840" w:type="dxa"/>
            <w:shd w:val="clear" w:color="000000" w:fill="FFFFFF"/>
            <w:vAlign w:val="center"/>
            <w:hideMark/>
          </w:tcPr>
          <w:p w14:paraId="2F81DC66"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Количество прекращений подачи тепловой энергии, теплоносителя в результате технологических нарушений на тепловых сетях</w:t>
            </w:r>
          </w:p>
        </w:tc>
        <w:tc>
          <w:tcPr>
            <w:tcW w:w="1580" w:type="dxa"/>
            <w:shd w:val="clear" w:color="auto" w:fill="auto"/>
            <w:vAlign w:val="center"/>
            <w:hideMark/>
          </w:tcPr>
          <w:p w14:paraId="23F1024F"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0</w:t>
            </w:r>
          </w:p>
        </w:tc>
        <w:tc>
          <w:tcPr>
            <w:tcW w:w="1580" w:type="dxa"/>
            <w:shd w:val="clear" w:color="auto" w:fill="auto"/>
            <w:vAlign w:val="center"/>
            <w:hideMark/>
          </w:tcPr>
          <w:p w14:paraId="6FF24E96"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0</w:t>
            </w:r>
          </w:p>
        </w:tc>
        <w:tc>
          <w:tcPr>
            <w:tcW w:w="1580" w:type="dxa"/>
            <w:shd w:val="clear" w:color="auto" w:fill="auto"/>
            <w:vAlign w:val="center"/>
            <w:hideMark/>
          </w:tcPr>
          <w:p w14:paraId="3DBDD20B"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0</w:t>
            </w:r>
          </w:p>
        </w:tc>
      </w:tr>
      <w:tr w:rsidR="009C2D19" w:rsidRPr="00A70328" w14:paraId="2142CF52" w14:textId="77777777" w:rsidTr="00886AB9">
        <w:trPr>
          <w:trHeight w:val="283"/>
        </w:trPr>
        <w:tc>
          <w:tcPr>
            <w:tcW w:w="4840" w:type="dxa"/>
            <w:shd w:val="clear" w:color="000000" w:fill="FFFFFF"/>
            <w:vAlign w:val="center"/>
            <w:hideMark/>
          </w:tcPr>
          <w:p w14:paraId="62B52488"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lastRenderedPageBreak/>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1580" w:type="dxa"/>
            <w:shd w:val="clear" w:color="auto" w:fill="auto"/>
            <w:vAlign w:val="center"/>
            <w:hideMark/>
          </w:tcPr>
          <w:p w14:paraId="5A476C9E"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0</w:t>
            </w:r>
          </w:p>
        </w:tc>
        <w:tc>
          <w:tcPr>
            <w:tcW w:w="1580" w:type="dxa"/>
            <w:shd w:val="clear" w:color="auto" w:fill="auto"/>
            <w:vAlign w:val="center"/>
            <w:hideMark/>
          </w:tcPr>
          <w:p w14:paraId="011EC2DE"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0</w:t>
            </w:r>
          </w:p>
        </w:tc>
        <w:tc>
          <w:tcPr>
            <w:tcW w:w="1580" w:type="dxa"/>
            <w:shd w:val="clear" w:color="auto" w:fill="auto"/>
            <w:vAlign w:val="center"/>
            <w:hideMark/>
          </w:tcPr>
          <w:p w14:paraId="14266D7B"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0</w:t>
            </w:r>
          </w:p>
        </w:tc>
      </w:tr>
      <w:tr w:rsidR="009C2D19" w:rsidRPr="00A70328" w14:paraId="5558C6E6" w14:textId="77777777" w:rsidTr="00886AB9">
        <w:trPr>
          <w:trHeight w:val="283"/>
        </w:trPr>
        <w:tc>
          <w:tcPr>
            <w:tcW w:w="4840" w:type="dxa"/>
            <w:shd w:val="clear" w:color="000000" w:fill="FFFFFF"/>
            <w:vAlign w:val="center"/>
            <w:hideMark/>
          </w:tcPr>
          <w:p w14:paraId="1B182E48"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Удельный расход условного топлива на единицу тепловой энергии, отпускаемой с коллекторов источников тепловой энергии</w:t>
            </w:r>
          </w:p>
        </w:tc>
        <w:tc>
          <w:tcPr>
            <w:tcW w:w="1580" w:type="dxa"/>
            <w:shd w:val="clear" w:color="auto" w:fill="auto"/>
            <w:vAlign w:val="center"/>
            <w:hideMark/>
          </w:tcPr>
          <w:p w14:paraId="09B445CE" w14:textId="624BF94A" w:rsidR="009C2D19" w:rsidRPr="00A70328" w:rsidRDefault="009C2D19" w:rsidP="009C2D19">
            <w:pPr>
              <w:widowControl/>
              <w:autoSpaceDE/>
              <w:autoSpaceDN/>
              <w:ind w:left="-57" w:right="-57"/>
              <w:jc w:val="center"/>
              <w:rPr>
                <w:color w:val="000000"/>
                <w:sz w:val="20"/>
                <w:szCs w:val="20"/>
                <w:lang w:val="en-US" w:bidi="ar-SA"/>
              </w:rPr>
            </w:pPr>
            <w:r w:rsidRPr="00A70328">
              <w:rPr>
                <w:color w:val="000000"/>
                <w:sz w:val="20"/>
                <w:szCs w:val="20"/>
                <w:lang w:bidi="ar-SA"/>
              </w:rPr>
              <w:t>15</w:t>
            </w:r>
            <w:r w:rsidR="00F24F9D" w:rsidRPr="00A70328">
              <w:rPr>
                <w:color w:val="000000"/>
                <w:sz w:val="20"/>
                <w:szCs w:val="20"/>
                <w:lang w:bidi="ar-SA"/>
              </w:rPr>
              <w:t>4,95</w:t>
            </w:r>
          </w:p>
        </w:tc>
        <w:tc>
          <w:tcPr>
            <w:tcW w:w="1580" w:type="dxa"/>
            <w:shd w:val="clear" w:color="auto" w:fill="auto"/>
            <w:vAlign w:val="center"/>
            <w:hideMark/>
          </w:tcPr>
          <w:p w14:paraId="63E6B029" w14:textId="654C8183"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240</w:t>
            </w:r>
            <w:r w:rsidR="00F24F9D" w:rsidRPr="00A70328">
              <w:rPr>
                <w:color w:val="000000"/>
                <w:sz w:val="20"/>
                <w:szCs w:val="20"/>
                <w:lang w:bidi="ar-SA"/>
              </w:rPr>
              <w:t>,04</w:t>
            </w:r>
          </w:p>
        </w:tc>
        <w:tc>
          <w:tcPr>
            <w:tcW w:w="1580" w:type="dxa"/>
            <w:shd w:val="clear" w:color="auto" w:fill="auto"/>
            <w:vAlign w:val="center"/>
            <w:hideMark/>
          </w:tcPr>
          <w:p w14:paraId="2400FF8F" w14:textId="2B5FAACF"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val="en-US" w:bidi="ar-SA"/>
              </w:rPr>
              <w:t>15</w:t>
            </w:r>
            <w:r w:rsidR="00F24F9D" w:rsidRPr="00A70328">
              <w:rPr>
                <w:color w:val="000000"/>
                <w:sz w:val="20"/>
                <w:szCs w:val="20"/>
                <w:lang w:bidi="ar-SA"/>
              </w:rPr>
              <w:t>4,96</w:t>
            </w:r>
          </w:p>
        </w:tc>
      </w:tr>
      <w:tr w:rsidR="009C2D19" w:rsidRPr="00A70328" w14:paraId="150E79D5" w14:textId="77777777" w:rsidTr="00886AB9">
        <w:trPr>
          <w:trHeight w:val="283"/>
        </w:trPr>
        <w:tc>
          <w:tcPr>
            <w:tcW w:w="4840" w:type="dxa"/>
            <w:shd w:val="clear" w:color="000000" w:fill="FFFFFF"/>
            <w:vAlign w:val="center"/>
            <w:hideMark/>
          </w:tcPr>
          <w:p w14:paraId="49D33700"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Отношение величины технологических потерь тепловой энергии, теплоносителя к материальной характеристике тепловой сети</w:t>
            </w:r>
          </w:p>
        </w:tc>
        <w:tc>
          <w:tcPr>
            <w:tcW w:w="1580" w:type="dxa"/>
            <w:shd w:val="clear" w:color="auto" w:fill="auto"/>
            <w:vAlign w:val="center"/>
            <w:hideMark/>
          </w:tcPr>
          <w:p w14:paraId="46F1E5D9"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 </w:t>
            </w:r>
          </w:p>
        </w:tc>
        <w:tc>
          <w:tcPr>
            <w:tcW w:w="1580" w:type="dxa"/>
            <w:shd w:val="clear" w:color="auto" w:fill="auto"/>
            <w:vAlign w:val="center"/>
            <w:hideMark/>
          </w:tcPr>
          <w:p w14:paraId="490B906C"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vAlign w:val="center"/>
            <w:hideMark/>
          </w:tcPr>
          <w:p w14:paraId="5BB049DD"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 </w:t>
            </w:r>
          </w:p>
        </w:tc>
      </w:tr>
      <w:tr w:rsidR="009C2D19" w:rsidRPr="00A70328" w14:paraId="39D5CBBF" w14:textId="77777777" w:rsidTr="00886AB9">
        <w:trPr>
          <w:trHeight w:val="283"/>
        </w:trPr>
        <w:tc>
          <w:tcPr>
            <w:tcW w:w="4840" w:type="dxa"/>
            <w:shd w:val="clear" w:color="000000" w:fill="FFFFFF"/>
            <w:vAlign w:val="center"/>
            <w:hideMark/>
          </w:tcPr>
          <w:p w14:paraId="67648BFC"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Коэффициент использования установленной тепловой мощности</w:t>
            </w:r>
          </w:p>
        </w:tc>
        <w:tc>
          <w:tcPr>
            <w:tcW w:w="1580" w:type="dxa"/>
            <w:shd w:val="clear" w:color="auto" w:fill="auto"/>
            <w:vAlign w:val="center"/>
            <w:hideMark/>
          </w:tcPr>
          <w:p w14:paraId="175B37D0"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0,253</w:t>
            </w:r>
          </w:p>
        </w:tc>
        <w:tc>
          <w:tcPr>
            <w:tcW w:w="1580" w:type="dxa"/>
            <w:shd w:val="clear" w:color="auto" w:fill="auto"/>
            <w:vAlign w:val="center"/>
            <w:hideMark/>
          </w:tcPr>
          <w:p w14:paraId="2178E44E"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vAlign w:val="center"/>
            <w:hideMark/>
          </w:tcPr>
          <w:p w14:paraId="35DB5197"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0,211</w:t>
            </w:r>
          </w:p>
        </w:tc>
      </w:tr>
      <w:tr w:rsidR="009C2D19" w:rsidRPr="00A70328" w14:paraId="2E86B0B1" w14:textId="77777777" w:rsidTr="00886AB9">
        <w:trPr>
          <w:trHeight w:val="283"/>
        </w:trPr>
        <w:tc>
          <w:tcPr>
            <w:tcW w:w="4840" w:type="dxa"/>
            <w:shd w:val="clear" w:color="auto" w:fill="auto"/>
            <w:vAlign w:val="center"/>
            <w:hideMark/>
          </w:tcPr>
          <w:p w14:paraId="59F63993"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Удельная материальная характеристика тепловых сетей, приведенная к расчетной тепловой нагрузке</w:t>
            </w:r>
          </w:p>
        </w:tc>
        <w:tc>
          <w:tcPr>
            <w:tcW w:w="1580" w:type="dxa"/>
            <w:shd w:val="clear" w:color="auto" w:fill="auto"/>
            <w:vAlign w:val="center"/>
            <w:hideMark/>
          </w:tcPr>
          <w:p w14:paraId="560B986A"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310,64</w:t>
            </w:r>
          </w:p>
        </w:tc>
        <w:tc>
          <w:tcPr>
            <w:tcW w:w="1580" w:type="dxa"/>
            <w:shd w:val="clear" w:color="auto" w:fill="auto"/>
            <w:vAlign w:val="center"/>
            <w:hideMark/>
          </w:tcPr>
          <w:p w14:paraId="15E2F673"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vAlign w:val="center"/>
            <w:hideMark/>
          </w:tcPr>
          <w:p w14:paraId="3F154862"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114,95</w:t>
            </w:r>
          </w:p>
        </w:tc>
      </w:tr>
      <w:tr w:rsidR="009C2D19" w:rsidRPr="00A70328" w14:paraId="5453C8C6" w14:textId="77777777" w:rsidTr="00886AB9">
        <w:trPr>
          <w:trHeight w:val="283"/>
        </w:trPr>
        <w:tc>
          <w:tcPr>
            <w:tcW w:w="4840" w:type="dxa"/>
            <w:shd w:val="clear" w:color="000000" w:fill="FFFFFF"/>
            <w:vAlign w:val="center"/>
            <w:hideMark/>
          </w:tcPr>
          <w:p w14:paraId="00354F05"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1580" w:type="dxa"/>
            <w:shd w:val="clear" w:color="auto" w:fill="auto"/>
            <w:vAlign w:val="center"/>
            <w:hideMark/>
          </w:tcPr>
          <w:p w14:paraId="182528B1"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vAlign w:val="center"/>
            <w:hideMark/>
          </w:tcPr>
          <w:p w14:paraId="6496D8C7"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vAlign w:val="center"/>
            <w:hideMark/>
          </w:tcPr>
          <w:p w14:paraId="0A0747A2"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r>
      <w:tr w:rsidR="009C2D19" w:rsidRPr="00A70328" w14:paraId="694B5977" w14:textId="77777777" w:rsidTr="00886AB9">
        <w:trPr>
          <w:trHeight w:val="283"/>
        </w:trPr>
        <w:tc>
          <w:tcPr>
            <w:tcW w:w="4840" w:type="dxa"/>
            <w:shd w:val="clear" w:color="000000" w:fill="FFFFFF"/>
            <w:vAlign w:val="center"/>
            <w:hideMark/>
          </w:tcPr>
          <w:p w14:paraId="2D4A333D"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Удельный расход условного топлива на отпуск электрической энергии</w:t>
            </w:r>
          </w:p>
        </w:tc>
        <w:tc>
          <w:tcPr>
            <w:tcW w:w="1580" w:type="dxa"/>
            <w:shd w:val="clear" w:color="auto" w:fill="auto"/>
            <w:vAlign w:val="center"/>
            <w:hideMark/>
          </w:tcPr>
          <w:p w14:paraId="129C86CD"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vAlign w:val="center"/>
            <w:hideMark/>
          </w:tcPr>
          <w:p w14:paraId="19EC1F92"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vAlign w:val="center"/>
            <w:hideMark/>
          </w:tcPr>
          <w:p w14:paraId="1283E741"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r>
      <w:tr w:rsidR="009C2D19" w:rsidRPr="00A70328" w14:paraId="3867F493" w14:textId="77777777" w:rsidTr="00886AB9">
        <w:trPr>
          <w:trHeight w:val="283"/>
        </w:trPr>
        <w:tc>
          <w:tcPr>
            <w:tcW w:w="4840" w:type="dxa"/>
            <w:shd w:val="clear" w:color="000000" w:fill="FFFFFF"/>
            <w:vAlign w:val="center"/>
            <w:hideMark/>
          </w:tcPr>
          <w:p w14:paraId="0AB4148F"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580" w:type="dxa"/>
            <w:shd w:val="clear" w:color="auto" w:fill="auto"/>
            <w:vAlign w:val="center"/>
            <w:hideMark/>
          </w:tcPr>
          <w:p w14:paraId="39855BC3"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vAlign w:val="center"/>
            <w:hideMark/>
          </w:tcPr>
          <w:p w14:paraId="4C1E08F4"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vAlign w:val="center"/>
            <w:hideMark/>
          </w:tcPr>
          <w:p w14:paraId="374A4C90"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r>
      <w:tr w:rsidR="009C2D19" w:rsidRPr="00A70328" w14:paraId="5798BA0E" w14:textId="77777777" w:rsidTr="00886AB9">
        <w:trPr>
          <w:trHeight w:val="283"/>
        </w:trPr>
        <w:tc>
          <w:tcPr>
            <w:tcW w:w="4840" w:type="dxa"/>
            <w:shd w:val="clear" w:color="000000" w:fill="FFFFFF"/>
            <w:vAlign w:val="center"/>
            <w:hideMark/>
          </w:tcPr>
          <w:p w14:paraId="071E7117"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Доля отпуска тепловой энергии, осуществляемого потребителями по приборам учета, в общем объеме отпущенной тепловой энергии</w:t>
            </w:r>
          </w:p>
        </w:tc>
        <w:tc>
          <w:tcPr>
            <w:tcW w:w="1580" w:type="dxa"/>
            <w:shd w:val="clear" w:color="auto" w:fill="auto"/>
            <w:vAlign w:val="center"/>
            <w:hideMark/>
          </w:tcPr>
          <w:p w14:paraId="35E52FFC"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н/д</w:t>
            </w:r>
          </w:p>
        </w:tc>
        <w:tc>
          <w:tcPr>
            <w:tcW w:w="1580" w:type="dxa"/>
            <w:shd w:val="clear" w:color="auto" w:fill="auto"/>
            <w:vAlign w:val="center"/>
            <w:hideMark/>
          </w:tcPr>
          <w:p w14:paraId="346EABF7"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н/д</w:t>
            </w:r>
          </w:p>
        </w:tc>
        <w:tc>
          <w:tcPr>
            <w:tcW w:w="1580" w:type="dxa"/>
            <w:shd w:val="clear" w:color="auto" w:fill="auto"/>
            <w:vAlign w:val="center"/>
            <w:hideMark/>
          </w:tcPr>
          <w:p w14:paraId="14C7FF45"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н/д</w:t>
            </w:r>
          </w:p>
        </w:tc>
      </w:tr>
      <w:tr w:rsidR="009C2D19" w:rsidRPr="00A70328" w14:paraId="0F5937F0" w14:textId="77777777" w:rsidTr="00886AB9">
        <w:trPr>
          <w:trHeight w:val="283"/>
        </w:trPr>
        <w:tc>
          <w:tcPr>
            <w:tcW w:w="4840" w:type="dxa"/>
            <w:shd w:val="clear" w:color="000000" w:fill="FFFFFF"/>
            <w:vAlign w:val="center"/>
            <w:hideMark/>
          </w:tcPr>
          <w:p w14:paraId="19268993"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Средневзвешенный (по материальной характеристике) срок эксплуатации тепловых сетей (для каждой системы теплоснабжения)</w:t>
            </w:r>
          </w:p>
        </w:tc>
        <w:tc>
          <w:tcPr>
            <w:tcW w:w="1580" w:type="dxa"/>
            <w:shd w:val="clear" w:color="auto" w:fill="auto"/>
            <w:vAlign w:val="center"/>
            <w:hideMark/>
          </w:tcPr>
          <w:p w14:paraId="767881C0"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более 25 лет</w:t>
            </w:r>
          </w:p>
        </w:tc>
        <w:tc>
          <w:tcPr>
            <w:tcW w:w="1580" w:type="dxa"/>
            <w:shd w:val="clear" w:color="auto" w:fill="auto"/>
            <w:vAlign w:val="center"/>
            <w:hideMark/>
          </w:tcPr>
          <w:p w14:paraId="0816892E"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vAlign w:val="center"/>
            <w:hideMark/>
          </w:tcPr>
          <w:p w14:paraId="639968E0"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более 25 лет</w:t>
            </w:r>
          </w:p>
        </w:tc>
      </w:tr>
      <w:tr w:rsidR="009C2D19" w:rsidRPr="00A70328" w14:paraId="2C193A2E" w14:textId="77777777" w:rsidTr="00886AB9">
        <w:trPr>
          <w:trHeight w:val="283"/>
        </w:trPr>
        <w:tc>
          <w:tcPr>
            <w:tcW w:w="4840" w:type="dxa"/>
            <w:shd w:val="clear" w:color="000000" w:fill="FFFFFF"/>
            <w:vAlign w:val="center"/>
            <w:hideMark/>
          </w:tcPr>
          <w:p w14:paraId="6CC3AE81"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1580" w:type="dxa"/>
            <w:shd w:val="clear" w:color="auto" w:fill="auto"/>
            <w:vAlign w:val="center"/>
            <w:hideMark/>
          </w:tcPr>
          <w:p w14:paraId="2A0A6D2C"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0</w:t>
            </w:r>
          </w:p>
        </w:tc>
        <w:tc>
          <w:tcPr>
            <w:tcW w:w="1580" w:type="dxa"/>
            <w:shd w:val="clear" w:color="auto" w:fill="auto"/>
            <w:vAlign w:val="center"/>
            <w:hideMark/>
          </w:tcPr>
          <w:p w14:paraId="6D0AF072"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vAlign w:val="center"/>
            <w:hideMark/>
          </w:tcPr>
          <w:p w14:paraId="57B73FD9"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0</w:t>
            </w:r>
          </w:p>
        </w:tc>
      </w:tr>
      <w:tr w:rsidR="009C2D19" w:rsidRPr="00A70328" w14:paraId="43EDEE98" w14:textId="77777777" w:rsidTr="00886AB9">
        <w:trPr>
          <w:trHeight w:val="283"/>
        </w:trPr>
        <w:tc>
          <w:tcPr>
            <w:tcW w:w="4840" w:type="dxa"/>
            <w:shd w:val="clear" w:color="000000" w:fill="FFFFFF"/>
            <w:vAlign w:val="center"/>
            <w:hideMark/>
          </w:tcPr>
          <w:p w14:paraId="5ED9C216"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1580" w:type="dxa"/>
            <w:shd w:val="clear" w:color="auto" w:fill="auto"/>
            <w:vAlign w:val="center"/>
            <w:hideMark/>
          </w:tcPr>
          <w:p w14:paraId="62F7BBDA"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vAlign w:val="center"/>
            <w:hideMark/>
          </w:tcPr>
          <w:p w14:paraId="54EE8FAF"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c>
          <w:tcPr>
            <w:tcW w:w="1580" w:type="dxa"/>
            <w:shd w:val="clear" w:color="auto" w:fill="auto"/>
            <w:vAlign w:val="center"/>
            <w:hideMark/>
          </w:tcPr>
          <w:p w14:paraId="5F0AFF38" w14:textId="77777777" w:rsidR="009C2D19" w:rsidRPr="00A70328" w:rsidRDefault="009C2D19" w:rsidP="009C2D19">
            <w:pPr>
              <w:widowControl/>
              <w:autoSpaceDE/>
              <w:autoSpaceDN/>
              <w:ind w:left="-57" w:right="-57"/>
              <w:jc w:val="center"/>
              <w:rPr>
                <w:color w:val="000000"/>
                <w:sz w:val="20"/>
                <w:szCs w:val="20"/>
                <w:lang w:bidi="ar-SA"/>
              </w:rPr>
            </w:pPr>
            <w:r w:rsidRPr="00A70328">
              <w:rPr>
                <w:color w:val="000000"/>
                <w:sz w:val="20"/>
                <w:szCs w:val="20"/>
                <w:lang w:bidi="ar-SA"/>
              </w:rPr>
              <w:t>-</w:t>
            </w:r>
          </w:p>
        </w:tc>
      </w:tr>
    </w:tbl>
    <w:p w14:paraId="6CF74A54" w14:textId="77777777" w:rsidR="00E71262" w:rsidRPr="00A70328" w:rsidRDefault="00E71262" w:rsidP="00E120AB">
      <w:pPr>
        <w:spacing w:before="120" w:after="120" w:line="360" w:lineRule="auto"/>
        <w:ind w:firstLine="851"/>
        <w:rPr>
          <w:sz w:val="26"/>
          <w:szCs w:val="26"/>
        </w:rPr>
        <w:sectPr w:rsidR="00E71262" w:rsidRPr="00A70328" w:rsidSect="008D21F0">
          <w:type w:val="nextColumn"/>
          <w:pgSz w:w="11906" w:h="16838"/>
          <w:pgMar w:top="1134" w:right="851" w:bottom="851" w:left="1701" w:header="709" w:footer="680" w:gutter="0"/>
          <w:cols w:space="720"/>
        </w:sectPr>
      </w:pPr>
    </w:p>
    <w:p w14:paraId="65EB762B" w14:textId="77777777" w:rsidR="007A55AF" w:rsidRPr="00A70328" w:rsidRDefault="00942830" w:rsidP="005E1A77">
      <w:pPr>
        <w:pStyle w:val="12"/>
        <w:numPr>
          <w:ilvl w:val="0"/>
          <w:numId w:val="1"/>
        </w:numPr>
        <w:tabs>
          <w:tab w:val="left" w:pos="1418"/>
          <w:tab w:val="left" w:pos="1843"/>
          <w:tab w:val="left" w:pos="4423"/>
          <w:tab w:val="left" w:pos="7016"/>
          <w:tab w:val="left" w:pos="7976"/>
        </w:tabs>
        <w:spacing w:after="120" w:line="276" w:lineRule="auto"/>
        <w:ind w:left="0" w:right="2" w:firstLine="709"/>
        <w:jc w:val="both"/>
      </w:pPr>
      <w:bookmarkStart w:id="122" w:name="_Toc134065870"/>
      <w:r w:rsidRPr="00A70328">
        <w:lastRenderedPageBreak/>
        <w:t>РАЗДЕЛ 15. ЦЕНОВЫЕ (ТАРИФНЫЕ) ПОСЛЕДСТВИЯ</w:t>
      </w:r>
      <w:bookmarkEnd w:id="122"/>
    </w:p>
    <w:p w14:paraId="152140FE" w14:textId="25C8E799" w:rsidR="006F1EF7" w:rsidRPr="00A70328" w:rsidRDefault="006F1EF7" w:rsidP="005E1A77">
      <w:pPr>
        <w:suppressAutoHyphens/>
        <w:spacing w:line="360" w:lineRule="auto"/>
        <w:ind w:firstLine="709"/>
        <w:contextualSpacing/>
        <w:jc w:val="both"/>
        <w:rPr>
          <w:sz w:val="26"/>
        </w:rPr>
      </w:pPr>
      <w:r w:rsidRPr="00A70328">
        <w:rPr>
          <w:sz w:val="26"/>
        </w:rPr>
        <w:t xml:space="preserve">Результаты расчета ценовых последствий </w:t>
      </w:r>
      <w:r w:rsidR="005E1A77" w:rsidRPr="00A70328">
        <w:rPr>
          <w:sz w:val="26"/>
        </w:rPr>
        <w:t xml:space="preserve">для потребителей представлены </w:t>
      </w:r>
      <w:r w:rsidRPr="00A70328">
        <w:rPr>
          <w:sz w:val="26"/>
        </w:rPr>
        <w:t>в п.12.5 Главы 12</w:t>
      </w:r>
      <w:r w:rsidR="005E1A77" w:rsidRPr="00A70328">
        <w:rPr>
          <w:sz w:val="26"/>
        </w:rPr>
        <w:t xml:space="preserve"> О</w:t>
      </w:r>
      <w:r w:rsidR="00C4115B" w:rsidRPr="00A70328">
        <w:rPr>
          <w:sz w:val="26"/>
        </w:rPr>
        <w:t>босновывающих материалов</w:t>
      </w:r>
      <w:r w:rsidRPr="00A70328">
        <w:rPr>
          <w:sz w:val="26"/>
        </w:rPr>
        <w:t>.</w:t>
      </w:r>
    </w:p>
    <w:p w14:paraId="37C6FCEE" w14:textId="77777777" w:rsidR="006F1EF7" w:rsidRPr="00A70328" w:rsidRDefault="006F1EF7" w:rsidP="005E1A77">
      <w:pPr>
        <w:spacing w:line="360" w:lineRule="auto"/>
        <w:ind w:firstLine="709"/>
        <w:contextualSpacing/>
        <w:jc w:val="both"/>
        <w:rPr>
          <w:sz w:val="26"/>
          <w:szCs w:val="26"/>
          <w:lang w:val="x-none"/>
        </w:rPr>
      </w:pPr>
      <w:r w:rsidRPr="00A70328">
        <w:rPr>
          <w:sz w:val="26"/>
          <w:szCs w:val="26"/>
          <w:lang w:val="x-none"/>
        </w:rPr>
        <w:t xml:space="preserve">Согласно полученным результатам анализа развития систем теплоснабжения </w:t>
      </w:r>
      <w:r w:rsidRPr="00A70328">
        <w:rPr>
          <w:sz w:val="26"/>
          <w:szCs w:val="26"/>
        </w:rPr>
        <w:t>Рождественского сельского поселения</w:t>
      </w:r>
      <w:r w:rsidRPr="00A70328">
        <w:rPr>
          <w:sz w:val="26"/>
          <w:szCs w:val="26"/>
          <w:lang w:val="x-none"/>
        </w:rPr>
        <w:t xml:space="preserve"> по показателям:</w:t>
      </w:r>
    </w:p>
    <w:p w14:paraId="67E21A30" w14:textId="77777777" w:rsidR="006F1EF7" w:rsidRPr="00A70328" w:rsidRDefault="006F1EF7" w:rsidP="005E1A77">
      <w:pPr>
        <w:widowControl/>
        <w:numPr>
          <w:ilvl w:val="0"/>
          <w:numId w:val="20"/>
        </w:numPr>
        <w:tabs>
          <w:tab w:val="left" w:pos="993"/>
        </w:tabs>
        <w:suppressAutoHyphens/>
        <w:autoSpaceDE/>
        <w:spacing w:line="360" w:lineRule="auto"/>
        <w:ind w:left="0" w:firstLine="709"/>
        <w:contextualSpacing/>
        <w:jc w:val="both"/>
        <w:rPr>
          <w:sz w:val="26"/>
        </w:rPr>
      </w:pPr>
      <w:r w:rsidRPr="00A70328">
        <w:rPr>
          <w:sz w:val="26"/>
        </w:rPr>
        <w:t>затраты на реализацию мероприятий по строительству, реконструкции и техническому перевооружению источников тепловой энергии;</w:t>
      </w:r>
    </w:p>
    <w:p w14:paraId="68139A92" w14:textId="77777777" w:rsidR="006F1EF7" w:rsidRPr="00A70328" w:rsidRDefault="006F1EF7" w:rsidP="005E1A77">
      <w:pPr>
        <w:widowControl/>
        <w:numPr>
          <w:ilvl w:val="0"/>
          <w:numId w:val="20"/>
        </w:numPr>
        <w:tabs>
          <w:tab w:val="left" w:pos="993"/>
        </w:tabs>
        <w:suppressAutoHyphens/>
        <w:autoSpaceDE/>
        <w:spacing w:line="360" w:lineRule="auto"/>
        <w:ind w:left="0" w:firstLine="709"/>
        <w:contextualSpacing/>
        <w:jc w:val="both"/>
        <w:rPr>
          <w:sz w:val="26"/>
        </w:rPr>
      </w:pPr>
      <w:r w:rsidRPr="00A70328">
        <w:rPr>
          <w:sz w:val="26"/>
        </w:rPr>
        <w:t>затраты на реализацию мероприятий по строительству и реконструкции тепловых сетей и сооружений на них;</w:t>
      </w:r>
    </w:p>
    <w:p w14:paraId="531DCBE6" w14:textId="77777777" w:rsidR="006F1EF7" w:rsidRPr="00A70328" w:rsidRDefault="006F1EF7" w:rsidP="005E1A77">
      <w:pPr>
        <w:widowControl/>
        <w:numPr>
          <w:ilvl w:val="0"/>
          <w:numId w:val="20"/>
        </w:numPr>
        <w:tabs>
          <w:tab w:val="left" w:pos="993"/>
        </w:tabs>
        <w:suppressAutoHyphens/>
        <w:autoSpaceDE/>
        <w:spacing w:line="360" w:lineRule="auto"/>
        <w:ind w:left="0" w:firstLine="709"/>
        <w:contextualSpacing/>
        <w:jc w:val="both"/>
        <w:rPr>
          <w:sz w:val="26"/>
        </w:rPr>
      </w:pPr>
      <w:r w:rsidRPr="00A70328">
        <w:rPr>
          <w:sz w:val="26"/>
        </w:rPr>
        <w:t>ценовые последствия реализации мероприятий для потребителей тепловой энергии,</w:t>
      </w:r>
    </w:p>
    <w:p w14:paraId="3788644E" w14:textId="25A67796" w:rsidR="005A1CAB" w:rsidRPr="0011794A" w:rsidRDefault="006F1EF7" w:rsidP="0011794A">
      <w:pPr>
        <w:spacing w:line="360" w:lineRule="auto"/>
        <w:ind w:firstLine="709"/>
        <w:contextualSpacing/>
        <w:jc w:val="both"/>
        <w:rPr>
          <w:sz w:val="26"/>
          <w:szCs w:val="26"/>
        </w:rPr>
      </w:pPr>
      <w:r w:rsidRPr="00A70328">
        <w:rPr>
          <w:sz w:val="26"/>
          <w:szCs w:val="26"/>
        </w:rPr>
        <w:t>можно сделать вывод о том, что выполнение меро</w:t>
      </w:r>
      <w:r w:rsidR="0011794A" w:rsidRPr="00A70328">
        <w:rPr>
          <w:sz w:val="26"/>
          <w:szCs w:val="26"/>
        </w:rPr>
        <w:t>приятий является целесообразным</w:t>
      </w:r>
      <w:r w:rsidR="005A1CAB" w:rsidRPr="00A70328">
        <w:rPr>
          <w:sz w:val="26"/>
          <w:szCs w:val="26"/>
        </w:rPr>
        <w:t>.</w:t>
      </w:r>
    </w:p>
    <w:sectPr w:rsidR="005A1CAB" w:rsidRPr="0011794A" w:rsidSect="008D21F0">
      <w:type w:val="nextColumn"/>
      <w:pgSz w:w="11910" w:h="16840"/>
      <w:pgMar w:top="1134" w:right="851" w:bottom="851" w:left="1701" w:header="0" w:footer="59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9A3D0F" w14:textId="77777777" w:rsidR="00F66494" w:rsidRDefault="00F66494">
      <w:r>
        <w:separator/>
      </w:r>
    </w:p>
  </w:endnote>
  <w:endnote w:type="continuationSeparator" w:id="0">
    <w:p w14:paraId="211C0F28" w14:textId="77777777" w:rsidR="00F66494" w:rsidRDefault="00F664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MS PMincho">
    <w:charset w:val="80"/>
    <w:family w:val="roman"/>
    <w:pitch w:val="variable"/>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ArialMT">
    <w:altName w:val="Yu Gothic UI"/>
    <w:panose1 w:val="00000000000000000000"/>
    <w:charset w:val="80"/>
    <w:family w:val="auto"/>
    <w:notTrueType/>
    <w:pitch w:val="default"/>
    <w:sig w:usb0="00000000" w:usb1="08070000" w:usb2="00000010" w:usb3="00000000" w:csb0="00020001"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204590" w14:textId="77777777" w:rsidR="00F6369C" w:rsidRDefault="00F6369C">
    <w:pPr>
      <w:pStyle w:val="a8"/>
      <w:spacing w:line="14" w:lineRule="auto"/>
      <w:rPr>
        <w:sz w:val="20"/>
      </w:rPr>
    </w:pPr>
    <w:r>
      <w:rPr>
        <w:noProof/>
        <w:lang w:bidi="ar-SA"/>
      </w:rPr>
      <mc:AlternateContent>
        <mc:Choice Requires="wps">
          <w:drawing>
            <wp:anchor distT="0" distB="0" distL="114300" distR="114300" simplePos="0" relativeHeight="502233032" behindDoc="1" locked="0" layoutInCell="1" allowOverlap="1" wp14:anchorId="4EA1DFFD" wp14:editId="331ACACC">
              <wp:simplePos x="0" y="0"/>
              <wp:positionH relativeFrom="page">
                <wp:posOffset>6844665</wp:posOffset>
              </wp:positionH>
              <wp:positionV relativeFrom="page">
                <wp:posOffset>10177780</wp:posOffset>
              </wp:positionV>
              <wp:extent cx="203200" cy="194310"/>
              <wp:effectExtent l="0" t="0" r="635" b="635"/>
              <wp:wrapNone/>
              <wp:docPr id="7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BF159" w14:textId="5FF0B8CB" w:rsidR="00F6369C" w:rsidRDefault="00F6369C">
                          <w:pPr>
                            <w:spacing w:before="10"/>
                            <w:ind w:left="40"/>
                            <w:rPr>
                              <w:b/>
                              <w:sz w:val="24"/>
                            </w:rPr>
                          </w:pPr>
                          <w:r>
                            <w:fldChar w:fldCharType="begin"/>
                          </w:r>
                          <w:r>
                            <w:rPr>
                              <w:b/>
                              <w:sz w:val="24"/>
                            </w:rPr>
                            <w:instrText xml:space="preserve"> PAGE </w:instrText>
                          </w:r>
                          <w:r>
                            <w:fldChar w:fldCharType="separate"/>
                          </w:r>
                          <w:r w:rsidR="009C2D19">
                            <w:rPr>
                              <w:b/>
                              <w:noProof/>
                              <w:sz w:val="24"/>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A1DFFD" id="_x0000_t202" coordsize="21600,21600" o:spt="202" path="m,l,21600r21600,l21600,xe">
              <v:stroke joinstyle="miter"/>
              <v:path gradientshapeok="t" o:connecttype="rect"/>
            </v:shapetype>
            <v:shape id="Text Box 41" o:spid="_x0000_s1026" type="#_x0000_t202" style="position:absolute;margin-left:538.95pt;margin-top:801.4pt;width:16pt;height:15.3pt;z-index:-1083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" filled="f" stroked="f">
              <v:textbox inset="0,0,0,0">
                <w:txbxContent>
                  <w:p w14:paraId="710BF159" w14:textId="5FF0B8CB" w:rsidR="00F6369C" w:rsidRDefault="00F6369C">
                    <w:pPr>
                      <w:spacing w:before="10"/>
                      <w:ind w:left="40"/>
                      <w:rPr>
                        <w:b/>
                        <w:sz w:val="24"/>
                      </w:rPr>
                    </w:pPr>
                    <w:r>
                      <w:fldChar w:fldCharType="begin"/>
                    </w:r>
                    <w:r>
                      <w:rPr>
                        <w:b/>
                        <w:sz w:val="24"/>
                      </w:rPr>
                      <w:instrText xml:space="preserve"> PAGE </w:instrText>
                    </w:r>
                    <w:r>
                      <w:fldChar w:fldCharType="separate"/>
                    </w:r>
                    <w:r w:rsidR="009C2D19">
                      <w:rPr>
                        <w:b/>
                        <w:noProof/>
                        <w:sz w:val="24"/>
                      </w:rPr>
                      <w:t>6</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22407226"/>
      <w:docPartObj>
        <w:docPartGallery w:val="Page Numbers (Bottom of Page)"/>
        <w:docPartUnique/>
      </w:docPartObj>
    </w:sdtPr>
    <w:sdtContent>
      <w:p w14:paraId="6C2F75E4" w14:textId="6339583B" w:rsidR="00F6369C" w:rsidRDefault="00F6369C">
        <w:pPr>
          <w:pStyle w:val="ae"/>
          <w:jc w:val="right"/>
        </w:pPr>
        <w:r>
          <w:fldChar w:fldCharType="begin"/>
        </w:r>
        <w:r>
          <w:instrText>PAGE   \* MERGEFORMAT</w:instrText>
        </w:r>
        <w:r>
          <w:fldChar w:fldCharType="separate"/>
        </w:r>
        <w:r w:rsidR="009C2D19">
          <w:rPr>
            <w:noProof/>
          </w:rPr>
          <w:t>100</w:t>
        </w:r>
        <w:r>
          <w:fldChar w:fldCharType="end"/>
        </w:r>
      </w:p>
    </w:sdtContent>
  </w:sdt>
  <w:p w14:paraId="73CAADE7" w14:textId="77777777" w:rsidR="00F6369C" w:rsidRDefault="00F6369C">
    <w:pPr>
      <w:pStyle w:val="a8"/>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0B673B" w14:textId="77777777" w:rsidR="00F66494" w:rsidRDefault="00F66494">
      <w:r>
        <w:separator/>
      </w:r>
    </w:p>
  </w:footnote>
  <w:footnote w:type="continuationSeparator" w:id="0">
    <w:p w14:paraId="593D2415" w14:textId="77777777" w:rsidR="00F66494" w:rsidRDefault="00F6649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87FDD"/>
    <w:multiLevelType w:val="multilevel"/>
    <w:tmpl w:val="E4CAB7AA"/>
    <w:numStyleLink w:val="3"/>
  </w:abstractNum>
  <w:abstractNum w:abstractNumId="1" w15:restartNumberingAfterBreak="0">
    <w:nsid w:val="03E9373A"/>
    <w:multiLevelType w:val="hybridMultilevel"/>
    <w:tmpl w:val="CC9E7C1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2" w15:restartNumberingAfterBreak="0">
    <w:nsid w:val="06004D24"/>
    <w:multiLevelType w:val="multilevel"/>
    <w:tmpl w:val="41A249DC"/>
    <w:styleLink w:val="a"/>
    <w:lvl w:ilvl="0">
      <w:start w:val="1"/>
      <w:numFmt w:val="decimal"/>
      <w:pStyle w:val="-01"/>
      <w:suff w:val="space"/>
      <w:lvlText w:val="%1"/>
      <w:lvlJc w:val="left"/>
      <w:pPr>
        <w:ind w:left="0" w:firstLine="0"/>
      </w:pPr>
      <w:rPr>
        <w:rFonts w:hint="default"/>
      </w:rPr>
    </w:lvl>
    <w:lvl w:ilvl="1">
      <w:start w:val="1"/>
      <w:numFmt w:val="decimal"/>
      <w:pStyle w:val="-02"/>
      <w:suff w:val="space"/>
      <w:lvlText w:val="%1.%2"/>
      <w:lvlJc w:val="left"/>
      <w:pPr>
        <w:ind w:left="0" w:firstLine="0"/>
      </w:pPr>
      <w:rPr>
        <w:rFonts w:hint="default"/>
      </w:rPr>
    </w:lvl>
    <w:lvl w:ilvl="2">
      <w:start w:val="1"/>
      <w:numFmt w:val="decimal"/>
      <w:pStyle w:val="-03"/>
      <w:suff w:val="space"/>
      <w:lvlText w:val="%1.%2.%3"/>
      <w:lvlJc w:val="left"/>
      <w:pPr>
        <w:ind w:left="0" w:firstLine="0"/>
      </w:pPr>
      <w:rPr>
        <w:rFonts w:hint="default"/>
      </w:rPr>
    </w:lvl>
    <w:lvl w:ilvl="3">
      <w:start w:val="1"/>
      <w:numFmt w:val="decimal"/>
      <w:lvlRestart w:val="0"/>
      <w:pStyle w:val="-"/>
      <w:suff w:val="space"/>
      <w:lvlText w:val="Рисунок %4."/>
      <w:lvlJc w:val="left"/>
      <w:pPr>
        <w:ind w:left="0" w:firstLine="0"/>
      </w:pPr>
      <w:rPr>
        <w:rFonts w:hint="default"/>
      </w:rPr>
    </w:lvl>
    <w:lvl w:ilvl="4">
      <w:start w:val="1"/>
      <w:numFmt w:val="decimal"/>
      <w:lvlRestart w:val="0"/>
      <w:pStyle w:val="-0"/>
      <w:suff w:val="space"/>
      <w:lvlText w:val="Таблица 10.%5"/>
      <w:lvlJc w:val="left"/>
      <w:pPr>
        <w:ind w:left="0" w:firstLine="0"/>
      </w:pPr>
      <w:rPr>
        <w:rFonts w:hint="default"/>
      </w:rPr>
    </w:lvl>
    <w:lvl w:ilvl="5">
      <w:start w:val="1"/>
      <w:numFmt w:val="decimal"/>
      <w:lvlRestart w:val="1"/>
      <w:lvlText w:val="%1.%6"/>
      <w:lvlJc w:val="left"/>
      <w:pPr>
        <w:ind w:left="0" w:firstLine="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C3A49C7"/>
    <w:multiLevelType w:val="multilevel"/>
    <w:tmpl w:val="7854B3C8"/>
    <w:styleLink w:val="1"/>
    <w:lvl w:ilvl="0">
      <w:start w:val="1"/>
      <w:numFmt w:val="decimal"/>
      <w:lvlText w:val="%1"/>
      <w:lvlJc w:val="left"/>
      <w:pPr>
        <w:ind w:left="2520" w:hanging="360"/>
      </w:pPr>
      <w:rPr>
        <w:rFonts w:ascii="Times New Roman" w:hAnsi="Times New Roman" w:hint="default"/>
        <w:sz w:val="28"/>
      </w:rPr>
    </w:lvl>
    <w:lvl w:ilvl="1">
      <w:start w:val="1"/>
      <w:numFmt w:val="decimal"/>
      <w:lvlText w:val="%2.1"/>
      <w:lvlJc w:val="left"/>
      <w:pPr>
        <w:ind w:left="2880" w:hanging="360"/>
      </w:pPr>
      <w:rPr>
        <w:rFonts w:ascii="Times New Roman" w:hAnsi="Times New Roman" w:hint="default"/>
        <w:sz w:val="28"/>
      </w:rPr>
    </w:lvl>
    <w:lvl w:ilvl="2">
      <w:start w:val="1"/>
      <w:numFmt w:val="decimal"/>
      <w:lvlText w:val="%3.1.1"/>
      <w:lvlJc w:val="left"/>
      <w:pPr>
        <w:ind w:left="3240" w:hanging="360"/>
      </w:pPr>
      <w:rPr>
        <w:rFonts w:ascii="Times New Roman" w:hAnsi="Times New Roman" w:hint="default"/>
        <w:sz w:val="28"/>
      </w:rPr>
    </w:lvl>
    <w:lvl w:ilvl="3">
      <w:start w:val="1"/>
      <w:numFmt w:val="decimal"/>
      <w:lvlText w:val="%4.1.1.1"/>
      <w:lvlJc w:val="left"/>
      <w:pPr>
        <w:ind w:left="3600" w:hanging="360"/>
      </w:pPr>
      <w:rPr>
        <w:rFonts w:ascii="Times New Roman" w:hAnsi="Times New Roman"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4" w15:restartNumberingAfterBreak="0">
    <w:nsid w:val="0E2A0D3E"/>
    <w:multiLevelType w:val="multilevel"/>
    <w:tmpl w:val="52D408B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5" w15:restartNumberingAfterBreak="0">
    <w:nsid w:val="0FE626E6"/>
    <w:multiLevelType w:val="hybridMultilevel"/>
    <w:tmpl w:val="4C468D02"/>
    <w:styleLink w:val="212"/>
    <w:lvl w:ilvl="0" w:tplc="E7FEAD3A">
      <w:start w:val="1"/>
      <w:numFmt w:val="decimal"/>
      <w:lvlText w:val="1.11.%1."/>
      <w:lvlJc w:val="left"/>
      <w:pPr>
        <w:ind w:left="1800" w:hanging="360"/>
      </w:pPr>
      <w:rPr>
        <w:rFonts w:hint="default"/>
        <w14:ligatures w14:val="none"/>
        <w14:numForm w14:val="default"/>
        <w14:stylisticSets/>
        <w14:cntxtAlts w14:val="0"/>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6" w15:restartNumberingAfterBreak="0">
    <w:nsid w:val="170F418B"/>
    <w:multiLevelType w:val="multilevel"/>
    <w:tmpl w:val="A5589390"/>
    <w:styleLink w:val="a0"/>
    <w:lvl w:ilvl="0">
      <w:start w:val="1"/>
      <w:numFmt w:val="decimal"/>
      <w:lvlText w:val="Рисунок %1."/>
      <w:lvlJc w:val="left"/>
      <w:pPr>
        <w:ind w:left="1920" w:hanging="360"/>
      </w:pPr>
      <w:rPr>
        <w:rFonts w:ascii="Times New Roman" w:hAnsi="Times New Roman"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18FD6402"/>
    <w:multiLevelType w:val="hybridMultilevel"/>
    <w:tmpl w:val="DF1CB6C4"/>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8" w15:restartNumberingAfterBreak="0">
    <w:nsid w:val="19D24E75"/>
    <w:multiLevelType w:val="hybridMultilevel"/>
    <w:tmpl w:val="6B14598C"/>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9" w15:restartNumberingAfterBreak="0">
    <w:nsid w:val="1DA45A62"/>
    <w:multiLevelType w:val="hybridMultilevel"/>
    <w:tmpl w:val="6C66FBD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1E8C05A6"/>
    <w:multiLevelType w:val="multilevel"/>
    <w:tmpl w:val="E4CAB7AA"/>
    <w:styleLink w:val="3"/>
    <w:lvl w:ilvl="0">
      <w:start w:val="1"/>
      <w:numFmt w:val="decimal"/>
      <w:lvlText w:val="Таблица %1."/>
      <w:lvlJc w:val="left"/>
      <w:pPr>
        <w:ind w:left="5322" w:hanging="360"/>
      </w:pPr>
      <w:rPr>
        <w:rFonts w:ascii="Times New Roman" w:hAnsi="Times New Roman" w:hint="default"/>
        <w:b/>
        <w:i w:val="0"/>
        <w:caps w:val="0"/>
        <w:strike w:val="0"/>
        <w:dstrike w:val="0"/>
        <w:vanish w:val="0"/>
        <w:sz w:val="24"/>
        <w:vertAlign w:val="baseli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206E5E4B"/>
    <w:multiLevelType w:val="hybridMultilevel"/>
    <w:tmpl w:val="673A8A2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15:restartNumberingAfterBreak="0">
    <w:nsid w:val="22415326"/>
    <w:multiLevelType w:val="hybridMultilevel"/>
    <w:tmpl w:val="38F68AC4"/>
    <w:styleLink w:val="1112"/>
    <w:lvl w:ilvl="0" w:tplc="D79062E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23F64DB3"/>
    <w:multiLevelType w:val="hybridMultilevel"/>
    <w:tmpl w:val="1D161842"/>
    <w:lvl w:ilvl="0" w:tplc="C6FC6754">
      <w:start w:val="1"/>
      <w:numFmt w:val="bullet"/>
      <w:lvlText w:val=""/>
      <w:lvlJc w:val="left"/>
      <w:pPr>
        <w:ind w:left="720"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B3007AD"/>
    <w:multiLevelType w:val="multilevel"/>
    <w:tmpl w:val="1F1251D6"/>
    <w:styleLink w:val="a1"/>
    <w:lvl w:ilvl="0">
      <w:start w:val="1"/>
      <w:numFmt w:val="none"/>
      <w:lvlText w:val=""/>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3"/>
      <w:lvlJc w:val="left"/>
      <w:pPr>
        <w:ind w:left="0" w:firstLine="0"/>
      </w:pPr>
      <w:rPr>
        <w:rFonts w:hint="default"/>
      </w:rPr>
    </w:lvl>
    <w:lvl w:ilvl="3">
      <w:start w:val="1"/>
      <w:numFmt w:val="decimal"/>
      <w:lvlRestart w:val="0"/>
      <w:suff w:val="space"/>
      <w:lvlText w:val="%4Рисунок"/>
      <w:lvlJc w:val="left"/>
      <w:pPr>
        <w:ind w:left="0" w:firstLine="0"/>
      </w:pPr>
      <w:rPr>
        <w:rFonts w:hint="default"/>
        <w:vanish/>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2ECA4653"/>
    <w:multiLevelType w:val="hybridMultilevel"/>
    <w:tmpl w:val="296ECAA6"/>
    <w:lvl w:ilvl="0" w:tplc="04B85550">
      <w:start w:val="1"/>
      <w:numFmt w:val="decimal"/>
      <w:lvlText w:val="2.4.%1."/>
      <w:lvlJc w:val="left"/>
      <w:pPr>
        <w:ind w:left="2700" w:hanging="360"/>
      </w:pPr>
      <w:rPr>
        <w:rFonts w:hint="default"/>
      </w:rPr>
    </w:lvl>
    <w:lvl w:ilvl="1" w:tplc="04190019" w:tentative="1">
      <w:start w:val="1"/>
      <w:numFmt w:val="lowerLetter"/>
      <w:lvlText w:val="%2."/>
      <w:lvlJc w:val="left"/>
      <w:pPr>
        <w:ind w:left="3420" w:hanging="360"/>
      </w:pPr>
    </w:lvl>
    <w:lvl w:ilvl="2" w:tplc="0419001B" w:tentative="1">
      <w:start w:val="1"/>
      <w:numFmt w:val="lowerRoman"/>
      <w:lvlText w:val="%3."/>
      <w:lvlJc w:val="right"/>
      <w:pPr>
        <w:ind w:left="4140" w:hanging="180"/>
      </w:pPr>
    </w:lvl>
    <w:lvl w:ilvl="3" w:tplc="0419000F" w:tentative="1">
      <w:start w:val="1"/>
      <w:numFmt w:val="decimal"/>
      <w:lvlText w:val="%4."/>
      <w:lvlJc w:val="left"/>
      <w:pPr>
        <w:ind w:left="4860" w:hanging="360"/>
      </w:pPr>
    </w:lvl>
    <w:lvl w:ilvl="4" w:tplc="04190019" w:tentative="1">
      <w:start w:val="1"/>
      <w:numFmt w:val="lowerLetter"/>
      <w:lvlText w:val="%5."/>
      <w:lvlJc w:val="left"/>
      <w:pPr>
        <w:ind w:left="5580" w:hanging="360"/>
      </w:pPr>
    </w:lvl>
    <w:lvl w:ilvl="5" w:tplc="0419001B" w:tentative="1">
      <w:start w:val="1"/>
      <w:numFmt w:val="lowerRoman"/>
      <w:lvlText w:val="%6."/>
      <w:lvlJc w:val="right"/>
      <w:pPr>
        <w:ind w:left="6300" w:hanging="180"/>
      </w:pPr>
    </w:lvl>
    <w:lvl w:ilvl="6" w:tplc="0419000F" w:tentative="1">
      <w:start w:val="1"/>
      <w:numFmt w:val="decimal"/>
      <w:lvlText w:val="%7."/>
      <w:lvlJc w:val="left"/>
      <w:pPr>
        <w:ind w:left="7020" w:hanging="360"/>
      </w:pPr>
    </w:lvl>
    <w:lvl w:ilvl="7" w:tplc="04190019" w:tentative="1">
      <w:start w:val="1"/>
      <w:numFmt w:val="lowerLetter"/>
      <w:lvlText w:val="%8."/>
      <w:lvlJc w:val="left"/>
      <w:pPr>
        <w:ind w:left="7740" w:hanging="360"/>
      </w:pPr>
    </w:lvl>
    <w:lvl w:ilvl="8" w:tplc="0419001B" w:tentative="1">
      <w:start w:val="1"/>
      <w:numFmt w:val="lowerRoman"/>
      <w:lvlText w:val="%9."/>
      <w:lvlJc w:val="right"/>
      <w:pPr>
        <w:ind w:left="8460" w:hanging="180"/>
      </w:pPr>
    </w:lvl>
  </w:abstractNum>
  <w:abstractNum w:abstractNumId="16" w15:restartNumberingAfterBreak="0">
    <w:nsid w:val="31C75D7B"/>
    <w:multiLevelType w:val="hybridMultilevel"/>
    <w:tmpl w:val="E05A82D2"/>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17" w15:restartNumberingAfterBreak="0">
    <w:nsid w:val="333B1D7C"/>
    <w:multiLevelType w:val="multilevel"/>
    <w:tmpl w:val="CC486D88"/>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Text w:val="ГЛАВА %2."/>
      <w:lvlJc w:val="left"/>
      <w:pPr>
        <w:ind w:left="0" w:firstLine="709"/>
      </w:pPr>
      <w:rPr>
        <w:rFonts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bCs w:val="0"/>
        <w:i w:val="0"/>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4">
      <w:start w:val="1"/>
      <w:numFmt w:val="decimal"/>
      <w:pStyle w:val="051111"/>
      <w:suff w:val="space"/>
      <w:lvlText w:val="%2.%3.%4.%5."/>
      <w:lvlJc w:val="left"/>
      <w:pPr>
        <w:ind w:left="851" w:firstLine="709"/>
      </w:pPr>
      <w:rPr>
        <w:rFonts w:ascii="Times New Roman" w:hAnsi="Times New Roman" w:hint="default"/>
        <w:b/>
        <w:bCs w:val="0"/>
        <w:i/>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18" w15:restartNumberingAfterBreak="0">
    <w:nsid w:val="3F43404C"/>
    <w:multiLevelType w:val="multilevel"/>
    <w:tmpl w:val="9E8C0BFC"/>
    <w:styleLink w:val="210"/>
    <w:lvl w:ilvl="0">
      <w:start w:val="1"/>
      <w:numFmt w:val="decimal"/>
      <w:lvlText w:val="%1"/>
      <w:lvlJc w:val="left"/>
      <w:pPr>
        <w:ind w:left="3499" w:hanging="850"/>
      </w:pPr>
      <w:rPr>
        <w:rFonts w:hint="default"/>
      </w:rPr>
    </w:lvl>
    <w:lvl w:ilvl="1">
      <w:start w:val="8"/>
      <w:numFmt w:val="decimal"/>
      <w:lvlText w:val="%1.%2"/>
      <w:lvlJc w:val="left"/>
      <w:pPr>
        <w:ind w:left="3499" w:hanging="850"/>
      </w:pPr>
      <w:rPr>
        <w:rFonts w:hint="default"/>
      </w:rPr>
    </w:lvl>
    <w:lvl w:ilvl="2">
      <w:start w:val="1"/>
      <w:numFmt w:val="decimal"/>
      <w:lvlText w:val="%1.%2.%3."/>
      <w:lvlJc w:val="left"/>
      <w:pPr>
        <w:ind w:left="3499" w:hanging="850"/>
      </w:pPr>
      <w:rPr>
        <w:rFonts w:ascii="Times New Roman" w:eastAsia="Times New Roman" w:hAnsi="Times New Roman" w:cs="Times New Roman" w:hint="default"/>
        <w:b/>
        <w:bCs/>
        <w:w w:val="99"/>
        <w:sz w:val="26"/>
        <w:szCs w:val="26"/>
      </w:rPr>
    </w:lvl>
    <w:lvl w:ilvl="3">
      <w:numFmt w:val="none"/>
      <w:lvlText w:val="%4%1.%2.%3.1"/>
      <w:lvlJc w:val="left"/>
      <w:pPr>
        <w:ind w:left="6456" w:hanging="850"/>
      </w:pPr>
      <w:rPr>
        <w:rFonts w:ascii="Times New Roman" w:hAnsi="Times New Roman" w:hint="default"/>
        <w:sz w:val="26"/>
      </w:rPr>
    </w:lvl>
    <w:lvl w:ilvl="4">
      <w:numFmt w:val="bullet"/>
      <w:lvlText w:val="•"/>
      <w:lvlJc w:val="left"/>
      <w:pPr>
        <w:ind w:left="7443" w:hanging="850"/>
      </w:pPr>
      <w:rPr>
        <w:rFonts w:hint="default"/>
      </w:rPr>
    </w:lvl>
    <w:lvl w:ilvl="5">
      <w:numFmt w:val="bullet"/>
      <w:lvlText w:val="•"/>
      <w:lvlJc w:val="left"/>
      <w:pPr>
        <w:ind w:left="8430" w:hanging="850"/>
      </w:pPr>
      <w:rPr>
        <w:rFonts w:hint="default"/>
      </w:rPr>
    </w:lvl>
    <w:lvl w:ilvl="6">
      <w:numFmt w:val="bullet"/>
      <w:lvlText w:val="•"/>
      <w:lvlJc w:val="left"/>
      <w:pPr>
        <w:ind w:left="9416" w:hanging="850"/>
      </w:pPr>
      <w:rPr>
        <w:rFonts w:hint="default"/>
      </w:rPr>
    </w:lvl>
    <w:lvl w:ilvl="7">
      <w:numFmt w:val="bullet"/>
      <w:lvlText w:val="•"/>
      <w:lvlJc w:val="left"/>
      <w:pPr>
        <w:ind w:left="10403" w:hanging="850"/>
      </w:pPr>
      <w:rPr>
        <w:rFonts w:hint="default"/>
      </w:rPr>
    </w:lvl>
    <w:lvl w:ilvl="8">
      <w:numFmt w:val="bullet"/>
      <w:lvlText w:val="•"/>
      <w:lvlJc w:val="left"/>
      <w:pPr>
        <w:ind w:left="11390" w:hanging="850"/>
      </w:pPr>
      <w:rPr>
        <w:rFonts w:hint="default"/>
      </w:rPr>
    </w:lvl>
  </w:abstractNum>
  <w:abstractNum w:abstractNumId="19" w15:restartNumberingAfterBreak="0">
    <w:nsid w:val="418373D8"/>
    <w:multiLevelType w:val="hybridMultilevel"/>
    <w:tmpl w:val="05303B7E"/>
    <w:lvl w:ilvl="0" w:tplc="D79062E8">
      <w:start w:val="1"/>
      <w:numFmt w:val="bullet"/>
      <w:lvlText w:val=""/>
      <w:lvlJc w:val="left"/>
      <w:pPr>
        <w:ind w:left="1146" w:hanging="360"/>
      </w:pPr>
      <w:rPr>
        <w:rFonts w:ascii="Symbol" w:hAnsi="Symbol" w:hint="default"/>
      </w:rPr>
    </w:lvl>
    <w:lvl w:ilvl="1" w:tplc="04190003">
      <w:start w:val="1"/>
      <w:numFmt w:val="bullet"/>
      <w:lvlText w:val="o"/>
      <w:lvlJc w:val="left"/>
      <w:pPr>
        <w:ind w:left="1866" w:hanging="360"/>
      </w:pPr>
      <w:rPr>
        <w:rFonts w:ascii="Courier New" w:hAnsi="Courier New" w:cs="Courier New" w:hint="default"/>
      </w:rPr>
    </w:lvl>
    <w:lvl w:ilvl="2" w:tplc="04190005">
      <w:start w:val="1"/>
      <w:numFmt w:val="bullet"/>
      <w:lvlText w:val=""/>
      <w:lvlJc w:val="left"/>
      <w:pPr>
        <w:ind w:left="2586" w:hanging="360"/>
      </w:pPr>
      <w:rPr>
        <w:rFonts w:ascii="Wingdings" w:hAnsi="Wingdings" w:hint="default"/>
      </w:rPr>
    </w:lvl>
    <w:lvl w:ilvl="3" w:tplc="04190001">
      <w:start w:val="1"/>
      <w:numFmt w:val="bullet"/>
      <w:lvlText w:val=""/>
      <w:lvlJc w:val="left"/>
      <w:pPr>
        <w:ind w:left="3306" w:hanging="360"/>
      </w:pPr>
      <w:rPr>
        <w:rFonts w:ascii="Symbol" w:hAnsi="Symbol" w:hint="default"/>
      </w:rPr>
    </w:lvl>
    <w:lvl w:ilvl="4" w:tplc="04190003">
      <w:start w:val="1"/>
      <w:numFmt w:val="bullet"/>
      <w:lvlText w:val="o"/>
      <w:lvlJc w:val="left"/>
      <w:pPr>
        <w:ind w:left="4026" w:hanging="360"/>
      </w:pPr>
      <w:rPr>
        <w:rFonts w:ascii="Courier New" w:hAnsi="Courier New" w:cs="Courier New" w:hint="default"/>
      </w:rPr>
    </w:lvl>
    <w:lvl w:ilvl="5" w:tplc="04190005">
      <w:start w:val="1"/>
      <w:numFmt w:val="bullet"/>
      <w:lvlText w:val=""/>
      <w:lvlJc w:val="left"/>
      <w:pPr>
        <w:ind w:left="4746" w:hanging="360"/>
      </w:pPr>
      <w:rPr>
        <w:rFonts w:ascii="Wingdings" w:hAnsi="Wingdings" w:hint="default"/>
      </w:rPr>
    </w:lvl>
    <w:lvl w:ilvl="6" w:tplc="04190001">
      <w:start w:val="1"/>
      <w:numFmt w:val="bullet"/>
      <w:lvlText w:val=""/>
      <w:lvlJc w:val="left"/>
      <w:pPr>
        <w:ind w:left="5466" w:hanging="360"/>
      </w:pPr>
      <w:rPr>
        <w:rFonts w:ascii="Symbol" w:hAnsi="Symbol" w:hint="default"/>
      </w:rPr>
    </w:lvl>
    <w:lvl w:ilvl="7" w:tplc="04190003">
      <w:start w:val="1"/>
      <w:numFmt w:val="bullet"/>
      <w:lvlText w:val="o"/>
      <w:lvlJc w:val="left"/>
      <w:pPr>
        <w:ind w:left="6186" w:hanging="360"/>
      </w:pPr>
      <w:rPr>
        <w:rFonts w:ascii="Courier New" w:hAnsi="Courier New" w:cs="Courier New" w:hint="default"/>
      </w:rPr>
    </w:lvl>
    <w:lvl w:ilvl="8" w:tplc="04190005">
      <w:start w:val="1"/>
      <w:numFmt w:val="bullet"/>
      <w:lvlText w:val=""/>
      <w:lvlJc w:val="left"/>
      <w:pPr>
        <w:ind w:left="6906" w:hanging="360"/>
      </w:pPr>
      <w:rPr>
        <w:rFonts w:ascii="Wingdings" w:hAnsi="Wingdings" w:hint="default"/>
      </w:rPr>
    </w:lvl>
  </w:abstractNum>
  <w:abstractNum w:abstractNumId="20" w15:restartNumberingAfterBreak="0">
    <w:nsid w:val="441C3974"/>
    <w:multiLevelType w:val="hybridMultilevel"/>
    <w:tmpl w:val="9D74EE1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1" w15:restartNumberingAfterBreak="0">
    <w:nsid w:val="447B58B5"/>
    <w:multiLevelType w:val="hybridMultilevel"/>
    <w:tmpl w:val="B696283C"/>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15:restartNumberingAfterBreak="0">
    <w:nsid w:val="44B813F4"/>
    <w:multiLevelType w:val="hybridMultilevel"/>
    <w:tmpl w:val="19426B8A"/>
    <w:lvl w:ilvl="0" w:tplc="0220CCA0">
      <w:start w:val="1"/>
      <w:numFmt w:val="bullet"/>
      <w:pStyle w:val="a2"/>
      <w:lvlText w:val=""/>
      <w:lvlJc w:val="left"/>
      <w:pPr>
        <w:ind w:left="927" w:hanging="360"/>
      </w:pPr>
      <w:rPr>
        <w:rFonts w:ascii="Symbol" w:hAnsi="Symbol" w:hint="default"/>
        <w:color w:val="auto"/>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45DB2C63"/>
    <w:multiLevelType w:val="hybridMultilevel"/>
    <w:tmpl w:val="1CB6E70A"/>
    <w:styleLink w:val="10"/>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15:restartNumberingAfterBreak="0">
    <w:nsid w:val="48E95C23"/>
    <w:multiLevelType w:val="hybridMultilevel"/>
    <w:tmpl w:val="06927DA8"/>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15:restartNumberingAfterBreak="0">
    <w:nsid w:val="511B375F"/>
    <w:multiLevelType w:val="hybridMultilevel"/>
    <w:tmpl w:val="E04AFA5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26" w15:restartNumberingAfterBreak="0">
    <w:nsid w:val="519205D3"/>
    <w:multiLevelType w:val="hybridMultilevel"/>
    <w:tmpl w:val="2E2E1E38"/>
    <w:styleLink w:val="2"/>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7" w15:restartNumberingAfterBreak="0">
    <w:nsid w:val="55351FAC"/>
    <w:multiLevelType w:val="hybridMultilevel"/>
    <w:tmpl w:val="37F29B1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8" w15:restartNumberingAfterBreak="0">
    <w:nsid w:val="5A541E09"/>
    <w:multiLevelType w:val="hybridMultilevel"/>
    <w:tmpl w:val="0CD2184C"/>
    <w:styleLink w:val="etc1"/>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9" w15:restartNumberingAfterBreak="0">
    <w:nsid w:val="5E1C1B61"/>
    <w:multiLevelType w:val="multilevel"/>
    <w:tmpl w:val="57886C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64D50FB7"/>
    <w:multiLevelType w:val="hybridMultilevel"/>
    <w:tmpl w:val="03147BF6"/>
    <w:styleLink w:val="1111"/>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1" w15:restartNumberingAfterBreak="0">
    <w:nsid w:val="65D036A8"/>
    <w:multiLevelType w:val="multilevel"/>
    <w:tmpl w:val="F2425A2E"/>
    <w:styleLink w:val="111"/>
    <w:lvl w:ilvl="0">
      <w:start w:val="1"/>
      <w:numFmt w:val="bullet"/>
      <w:suff w:val="space"/>
      <w:lvlText w:val=""/>
      <w:lvlJc w:val="left"/>
      <w:pPr>
        <w:ind w:left="0" w:firstLine="0"/>
      </w:pPr>
      <w:rPr>
        <w:rFonts w:ascii="Symbol" w:hAnsi="Symbol" w:hint="default"/>
      </w:rPr>
    </w:lvl>
    <w:lvl w:ilvl="1">
      <w:start w:val="1"/>
      <w:numFmt w:val="none"/>
      <w:lvlRestart w:val="0"/>
      <w:suff w:val="space"/>
      <w:lvlText w:val="Рисунок"/>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69B16F6B"/>
    <w:multiLevelType w:val="multilevel"/>
    <w:tmpl w:val="A5589390"/>
    <w:numStyleLink w:val="a0"/>
  </w:abstractNum>
  <w:abstractNum w:abstractNumId="33" w15:restartNumberingAfterBreak="0">
    <w:nsid w:val="6A3A0174"/>
    <w:multiLevelType w:val="hybridMultilevel"/>
    <w:tmpl w:val="CC3CA4FA"/>
    <w:styleLink w:val="113"/>
    <w:lvl w:ilvl="0" w:tplc="B1B85DA4">
      <w:start w:val="52"/>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34" w15:restartNumberingAfterBreak="0">
    <w:nsid w:val="76E9179B"/>
    <w:multiLevelType w:val="hybridMultilevel"/>
    <w:tmpl w:val="3E26AB3A"/>
    <w:styleLink w:val="22"/>
    <w:lvl w:ilvl="0" w:tplc="51BA9BAC">
      <w:start w:val="1"/>
      <w:numFmt w:val="decimal"/>
      <w:pStyle w:val="a3"/>
      <w:lvlText w:val="%1)"/>
      <w:lvlJc w:val="left"/>
      <w:pPr>
        <w:ind w:left="927" w:hanging="360"/>
      </w:pPr>
      <w:rPr>
        <w:rFonts w:hint="default"/>
        <w:color w:val="auto"/>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5" w15:restartNumberingAfterBreak="0">
    <w:nsid w:val="7941720D"/>
    <w:multiLevelType w:val="hybridMultilevel"/>
    <w:tmpl w:val="C93809FC"/>
    <w:styleLink w:val="etc2"/>
    <w:lvl w:ilvl="0" w:tplc="62AA8B30">
      <w:start w:val="1"/>
      <w:numFmt w:val="decimal"/>
      <w:lvlText w:val="1.2.%1."/>
      <w:lvlJc w:val="left"/>
      <w:pPr>
        <w:ind w:left="1211" w:hanging="360"/>
      </w:pPr>
      <w:rPr>
        <w:rFonts w:hint="default"/>
      </w:rPr>
    </w:lvl>
    <w:lvl w:ilvl="1" w:tplc="04190019">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6" w15:restartNumberingAfterBreak="0">
    <w:nsid w:val="79644B9C"/>
    <w:multiLevelType w:val="hybridMultilevel"/>
    <w:tmpl w:val="CC7411CE"/>
    <w:styleLink w:val="211"/>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7" w15:restartNumberingAfterBreak="0">
    <w:nsid w:val="79AC06BA"/>
    <w:multiLevelType w:val="multilevel"/>
    <w:tmpl w:val="55FADCC2"/>
    <w:styleLink w:val="323"/>
    <w:lvl w:ilvl="0">
      <w:start w:val="1"/>
      <w:numFmt w:val="decimal"/>
      <w:lvlText w:val="%1."/>
      <w:lvlJc w:val="left"/>
      <w:pPr>
        <w:ind w:left="585" w:hanging="585"/>
      </w:pPr>
      <w:rPr>
        <w:rFonts w:hint="default"/>
      </w:rPr>
    </w:lvl>
    <w:lvl w:ilvl="1">
      <w:start w:val="1"/>
      <w:numFmt w:val="decimal"/>
      <w:lvlText w:val="%1.%2."/>
      <w:lvlJc w:val="left"/>
      <w:pPr>
        <w:ind w:left="1905" w:hanging="720"/>
      </w:pPr>
      <w:rPr>
        <w:rFonts w:hint="default"/>
      </w:rPr>
    </w:lvl>
    <w:lvl w:ilvl="2">
      <w:start w:val="1"/>
      <w:numFmt w:val="decimal"/>
      <w:lvlText w:val="%1.%2.%3."/>
      <w:lvlJc w:val="left"/>
      <w:pPr>
        <w:ind w:left="3090" w:hanging="720"/>
      </w:pPr>
      <w:rPr>
        <w:rFonts w:hint="default"/>
      </w:rPr>
    </w:lvl>
    <w:lvl w:ilvl="3">
      <w:start w:val="1"/>
      <w:numFmt w:val="decimal"/>
      <w:lvlText w:val="%1.%2.%3.%4."/>
      <w:lvlJc w:val="left"/>
      <w:pPr>
        <w:ind w:left="4635" w:hanging="1080"/>
      </w:pPr>
      <w:rPr>
        <w:rFonts w:hint="default"/>
      </w:rPr>
    </w:lvl>
    <w:lvl w:ilvl="4">
      <w:start w:val="1"/>
      <w:numFmt w:val="decimal"/>
      <w:lvlText w:val="%1.%2.%3.%4.%5."/>
      <w:lvlJc w:val="left"/>
      <w:pPr>
        <w:ind w:left="5820" w:hanging="1080"/>
      </w:pPr>
      <w:rPr>
        <w:rFonts w:hint="default"/>
      </w:rPr>
    </w:lvl>
    <w:lvl w:ilvl="5">
      <w:start w:val="1"/>
      <w:numFmt w:val="decimal"/>
      <w:lvlText w:val="%1.%2.%3.%4.%5.%6."/>
      <w:lvlJc w:val="left"/>
      <w:pPr>
        <w:ind w:left="7365" w:hanging="1440"/>
      </w:pPr>
      <w:rPr>
        <w:rFonts w:hint="default"/>
      </w:rPr>
    </w:lvl>
    <w:lvl w:ilvl="6">
      <w:start w:val="1"/>
      <w:numFmt w:val="decimal"/>
      <w:lvlText w:val="%1.%2.%3.%4.%5.%6.%7."/>
      <w:lvlJc w:val="left"/>
      <w:pPr>
        <w:ind w:left="8550" w:hanging="1440"/>
      </w:pPr>
      <w:rPr>
        <w:rFonts w:hint="default"/>
      </w:rPr>
    </w:lvl>
    <w:lvl w:ilvl="7">
      <w:start w:val="1"/>
      <w:numFmt w:val="decimal"/>
      <w:lvlText w:val="%1.%2.%3.%4.%5.%6.%7.%8."/>
      <w:lvlJc w:val="left"/>
      <w:pPr>
        <w:ind w:left="10095" w:hanging="1800"/>
      </w:pPr>
      <w:rPr>
        <w:rFonts w:hint="default"/>
      </w:rPr>
    </w:lvl>
    <w:lvl w:ilvl="8">
      <w:start w:val="1"/>
      <w:numFmt w:val="decimal"/>
      <w:lvlText w:val="%1.%2.%3.%4.%5.%6.%7.%8.%9."/>
      <w:lvlJc w:val="left"/>
      <w:pPr>
        <w:ind w:left="11280" w:hanging="1800"/>
      </w:pPr>
      <w:rPr>
        <w:rFonts w:hint="default"/>
      </w:rPr>
    </w:lvl>
  </w:abstractNum>
  <w:abstractNum w:abstractNumId="38" w15:restartNumberingAfterBreak="0">
    <w:nsid w:val="7B0F3DA1"/>
    <w:multiLevelType w:val="hybridMultilevel"/>
    <w:tmpl w:val="F926C65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BF70028"/>
    <w:multiLevelType w:val="multilevel"/>
    <w:tmpl w:val="DCF8B4FC"/>
    <w:styleLink w:val="13"/>
    <w:lvl w:ilvl="0">
      <w:start w:val="1"/>
      <w:numFmt w:val="decimal"/>
      <w:lvlText w:val="%1"/>
      <w:lvlJc w:val="left"/>
      <w:pPr>
        <w:ind w:left="3234" w:hanging="792"/>
      </w:pPr>
      <w:rPr>
        <w:rFonts w:hint="default"/>
        <w:lang w:val="ru-RU" w:eastAsia="ru-RU" w:bidi="ru-RU"/>
      </w:rPr>
    </w:lvl>
    <w:lvl w:ilvl="1">
      <w:start w:val="7"/>
      <w:numFmt w:val="decimal"/>
      <w:lvlText w:val="%1.%2"/>
      <w:lvlJc w:val="left"/>
      <w:pPr>
        <w:ind w:left="3234" w:hanging="792"/>
      </w:pPr>
      <w:rPr>
        <w:rFonts w:hint="default"/>
        <w:lang w:val="ru-RU" w:eastAsia="ru-RU" w:bidi="ru-RU"/>
      </w:rPr>
    </w:lvl>
    <w:lvl w:ilvl="2">
      <w:start w:val="1"/>
      <w:numFmt w:val="decimal"/>
      <w:lvlText w:val="%1.%2.%3"/>
      <w:lvlJc w:val="left"/>
      <w:pPr>
        <w:ind w:left="3234" w:hanging="792"/>
      </w:pPr>
      <w:rPr>
        <w:rFonts w:hint="default"/>
        <w:lang w:val="ru-RU" w:eastAsia="ru-RU" w:bidi="ru-RU"/>
      </w:rPr>
    </w:lvl>
    <w:lvl w:ilvl="3">
      <w:start w:val="1"/>
      <w:numFmt w:val="decimal"/>
      <w:lvlText w:val="%1.%2.%3.%4."/>
      <w:lvlJc w:val="left"/>
      <w:pPr>
        <w:ind w:left="2069" w:hanging="792"/>
        <w:jc w:val="right"/>
      </w:pPr>
      <w:rPr>
        <w:rFonts w:ascii="Times New Roman" w:eastAsia="Times New Roman" w:hAnsi="Times New Roman" w:cs="Times New Roman" w:hint="default"/>
        <w:b/>
        <w:bCs/>
        <w:i w:val="0"/>
        <w:w w:val="99"/>
        <w:sz w:val="24"/>
        <w:szCs w:val="24"/>
        <w:lang w:val="ru-RU" w:eastAsia="ru-RU" w:bidi="ru-RU"/>
      </w:rPr>
    </w:lvl>
    <w:lvl w:ilvl="4">
      <w:numFmt w:val="bullet"/>
      <w:lvlText w:val="•"/>
      <w:lvlJc w:val="left"/>
      <w:pPr>
        <w:ind w:left="6154" w:hanging="792"/>
      </w:pPr>
      <w:rPr>
        <w:rFonts w:hint="default"/>
        <w:lang w:val="ru-RU" w:eastAsia="ru-RU" w:bidi="ru-RU"/>
      </w:rPr>
    </w:lvl>
    <w:lvl w:ilvl="5">
      <w:numFmt w:val="bullet"/>
      <w:lvlText w:val="•"/>
      <w:lvlJc w:val="left"/>
      <w:pPr>
        <w:ind w:left="6883" w:hanging="792"/>
      </w:pPr>
      <w:rPr>
        <w:rFonts w:hint="default"/>
        <w:lang w:val="ru-RU" w:eastAsia="ru-RU" w:bidi="ru-RU"/>
      </w:rPr>
    </w:lvl>
    <w:lvl w:ilvl="6">
      <w:numFmt w:val="bullet"/>
      <w:lvlText w:val="•"/>
      <w:lvlJc w:val="left"/>
      <w:pPr>
        <w:ind w:left="7611" w:hanging="792"/>
      </w:pPr>
      <w:rPr>
        <w:rFonts w:hint="default"/>
        <w:lang w:val="ru-RU" w:eastAsia="ru-RU" w:bidi="ru-RU"/>
      </w:rPr>
    </w:lvl>
    <w:lvl w:ilvl="7">
      <w:numFmt w:val="bullet"/>
      <w:lvlText w:val="•"/>
      <w:lvlJc w:val="left"/>
      <w:pPr>
        <w:ind w:left="8340" w:hanging="792"/>
      </w:pPr>
      <w:rPr>
        <w:rFonts w:hint="default"/>
        <w:lang w:val="ru-RU" w:eastAsia="ru-RU" w:bidi="ru-RU"/>
      </w:rPr>
    </w:lvl>
    <w:lvl w:ilvl="8">
      <w:numFmt w:val="bullet"/>
      <w:lvlText w:val="•"/>
      <w:lvlJc w:val="left"/>
      <w:pPr>
        <w:ind w:left="9069" w:hanging="792"/>
      </w:pPr>
      <w:rPr>
        <w:rFonts w:hint="default"/>
        <w:lang w:val="ru-RU" w:eastAsia="ru-RU" w:bidi="ru-RU"/>
      </w:rPr>
    </w:lvl>
  </w:abstractNum>
  <w:abstractNum w:abstractNumId="40" w15:restartNumberingAfterBreak="0">
    <w:nsid w:val="7C1B5C20"/>
    <w:multiLevelType w:val="hybridMultilevel"/>
    <w:tmpl w:val="F2207B04"/>
    <w:styleLink w:val="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7D561175"/>
    <w:multiLevelType w:val="hybridMultilevel"/>
    <w:tmpl w:val="B046DD50"/>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2" w15:restartNumberingAfterBreak="0">
    <w:nsid w:val="7FA4798A"/>
    <w:multiLevelType w:val="hybridMultilevel"/>
    <w:tmpl w:val="FD8C9D5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3" w15:restartNumberingAfterBreak="0">
    <w:nsid w:val="7FDC7FD4"/>
    <w:multiLevelType w:val="multilevel"/>
    <w:tmpl w:val="1846BBDC"/>
    <w:styleLink w:val="20"/>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92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1953513548">
    <w:abstractNumId w:val="4"/>
  </w:num>
  <w:num w:numId="2" w16cid:durableId="1872181296">
    <w:abstractNumId w:val="15"/>
  </w:num>
  <w:num w:numId="3" w16cid:durableId="1699622248">
    <w:abstractNumId w:val="43"/>
  </w:num>
  <w:num w:numId="4" w16cid:durableId="618756950">
    <w:abstractNumId w:val="17"/>
  </w:num>
  <w:num w:numId="5" w16cid:durableId="628317110">
    <w:abstractNumId w:val="3"/>
  </w:num>
  <w:num w:numId="6" w16cid:durableId="870533161">
    <w:abstractNumId w:val="29"/>
  </w:num>
  <w:num w:numId="7" w16cid:durableId="1872526192">
    <w:abstractNumId w:val="42"/>
  </w:num>
  <w:num w:numId="8" w16cid:durableId="1201897163">
    <w:abstractNumId w:val="27"/>
  </w:num>
  <w:num w:numId="9" w16cid:durableId="1928691234">
    <w:abstractNumId w:val="13"/>
  </w:num>
  <w:num w:numId="10" w16cid:durableId="2089186260">
    <w:abstractNumId w:val="11"/>
  </w:num>
  <w:num w:numId="11" w16cid:durableId="1877308640">
    <w:abstractNumId w:val="21"/>
  </w:num>
  <w:num w:numId="12" w16cid:durableId="1669020255">
    <w:abstractNumId w:val="41"/>
  </w:num>
  <w:num w:numId="13" w16cid:durableId="639456745">
    <w:abstractNumId w:val="24"/>
  </w:num>
  <w:num w:numId="14" w16cid:durableId="976421982">
    <w:abstractNumId w:val="20"/>
  </w:num>
  <w:num w:numId="15" w16cid:durableId="1159341661">
    <w:abstractNumId w:val="7"/>
  </w:num>
  <w:num w:numId="16" w16cid:durableId="1177234216">
    <w:abstractNumId w:val="16"/>
  </w:num>
  <w:num w:numId="17" w16cid:durableId="91315691">
    <w:abstractNumId w:val="25"/>
  </w:num>
  <w:num w:numId="18" w16cid:durableId="891237223">
    <w:abstractNumId w:val="8"/>
  </w:num>
  <w:num w:numId="19" w16cid:durableId="1105811434">
    <w:abstractNumId w:val="1"/>
  </w:num>
  <w:num w:numId="20" w16cid:durableId="626856957">
    <w:abstractNumId w:val="19"/>
  </w:num>
  <w:num w:numId="21" w16cid:durableId="1395272494">
    <w:abstractNumId w:val="33"/>
  </w:num>
  <w:num w:numId="22" w16cid:durableId="104621050">
    <w:abstractNumId w:val="18"/>
  </w:num>
  <w:num w:numId="23" w16cid:durableId="389694025">
    <w:abstractNumId w:val="22"/>
  </w:num>
  <w:num w:numId="24" w16cid:durableId="1911117427">
    <w:abstractNumId w:val="14"/>
  </w:num>
  <w:num w:numId="25" w16cid:durableId="1272319254">
    <w:abstractNumId w:val="31"/>
  </w:num>
  <w:num w:numId="26" w16cid:durableId="1365712032">
    <w:abstractNumId w:val="34"/>
  </w:num>
  <w:num w:numId="27" w16cid:durableId="42676460">
    <w:abstractNumId w:val="2"/>
  </w:num>
  <w:num w:numId="28" w16cid:durableId="2000577849">
    <w:abstractNumId w:val="39"/>
  </w:num>
  <w:num w:numId="29" w16cid:durableId="1818036479">
    <w:abstractNumId w:val="36"/>
  </w:num>
  <w:num w:numId="30" w16cid:durableId="424304466">
    <w:abstractNumId w:val="28"/>
  </w:num>
  <w:num w:numId="31" w16cid:durableId="1118455894">
    <w:abstractNumId w:val="30"/>
  </w:num>
  <w:num w:numId="32" w16cid:durableId="2145854739">
    <w:abstractNumId w:val="23"/>
  </w:num>
  <w:num w:numId="33" w16cid:durableId="828252778">
    <w:abstractNumId w:val="9"/>
  </w:num>
  <w:num w:numId="34" w16cid:durableId="1930652385">
    <w:abstractNumId w:val="10"/>
  </w:num>
  <w:num w:numId="35" w16cid:durableId="1456489535">
    <w:abstractNumId w:val="0"/>
    <w:lvlOverride w:ilvl="0">
      <w:lvl w:ilvl="0">
        <w:start w:val="1"/>
        <w:numFmt w:val="decimal"/>
        <w:lvlText w:val="Таблица %1."/>
        <w:lvlJc w:val="left"/>
        <w:pPr>
          <w:ind w:left="360" w:hanging="360"/>
        </w:pPr>
        <w:rPr>
          <w:rFonts w:ascii="Times New Roman" w:hAnsi="Times New Roman" w:hint="default"/>
          <w:b/>
          <w:i w:val="0"/>
          <w:caps w:val="0"/>
          <w:strike w:val="0"/>
          <w:dstrike w:val="0"/>
          <w:vanish w:val="0"/>
          <w:sz w:val="24"/>
          <w:vertAlign w:val="baseline"/>
        </w:rPr>
      </w:lvl>
    </w:lvlOverride>
    <w:lvlOverride w:ilvl="1">
      <w:lvl w:ilvl="1">
        <w:start w:val="1"/>
        <w:numFmt w:val="lowerLetter"/>
        <w:lvlText w:val="%2)"/>
        <w:lvlJc w:val="left"/>
        <w:pPr>
          <w:ind w:left="720" w:hanging="360"/>
        </w:pPr>
        <w:rPr>
          <w:rFonts w:hint="default"/>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6" w16cid:durableId="1548569319">
    <w:abstractNumId w:val="6"/>
  </w:num>
  <w:num w:numId="37" w16cid:durableId="1686204859">
    <w:abstractNumId w:val="32"/>
    <w:lvlOverride w:ilvl="0">
      <w:lvl w:ilvl="0">
        <w:start w:val="1"/>
        <w:numFmt w:val="decimal"/>
        <w:lvlText w:val="Рисунок %1."/>
        <w:lvlJc w:val="left"/>
        <w:pPr>
          <w:ind w:left="1920" w:hanging="360"/>
        </w:pPr>
        <w:rPr>
          <w:rFonts w:ascii="Times New Roman" w:hAnsi="Times New Roman" w:hint="default"/>
          <w:sz w:val="24"/>
        </w:rPr>
      </w:lvl>
    </w:lvlOverride>
    <w:lvlOverride w:ilvl="1">
      <w:lvl w:ilvl="1">
        <w:start w:val="1"/>
        <w:numFmt w:val="lowerLetter"/>
        <w:lvlText w:val="%2)"/>
        <w:lvlJc w:val="left"/>
        <w:pPr>
          <w:ind w:left="720" w:hanging="360"/>
        </w:pPr>
        <w:rPr>
          <w:rFonts w:hint="default"/>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8" w16cid:durableId="996422305">
    <w:abstractNumId w:val="38"/>
  </w:num>
  <w:num w:numId="39" w16cid:durableId="1611474719">
    <w:abstractNumId w:val="5"/>
  </w:num>
  <w:num w:numId="40" w16cid:durableId="553080851">
    <w:abstractNumId w:val="35"/>
  </w:num>
  <w:num w:numId="41" w16cid:durableId="1377050122">
    <w:abstractNumId w:val="12"/>
  </w:num>
  <w:num w:numId="42" w16cid:durableId="854155427">
    <w:abstractNumId w:val="26"/>
  </w:num>
  <w:num w:numId="43" w16cid:durableId="675769841">
    <w:abstractNumId w:val="37"/>
  </w:num>
  <w:num w:numId="44" w16cid:durableId="1555116944">
    <w:abstractNumId w:val="40"/>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activeWritingStyle w:appName="MSWord" w:lang="ru-RU" w:vendorID="64" w:dllVersion="6" w:nlCheck="1" w:checkStyle="0"/>
  <w:activeWritingStyle w:appName="MSWord" w:lang="en-US" w:vendorID="64" w:dllVersion="6" w:nlCheck="1" w:checkStyle="0"/>
  <w:activeWritingStyle w:appName="MSWord" w:lang="en-US" w:vendorID="64" w:dllVersion="0" w:nlCheck="1" w:checkStyle="0"/>
  <w:activeWritingStyle w:appName="MSWord" w:lang="ru-RU" w:vendorID="64" w:dllVersion="0" w:nlCheck="1" w:checkStyle="0"/>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7C26"/>
    <w:rsid w:val="00004599"/>
    <w:rsid w:val="00005247"/>
    <w:rsid w:val="00011DDF"/>
    <w:rsid w:val="000154ED"/>
    <w:rsid w:val="00016484"/>
    <w:rsid w:val="00022E43"/>
    <w:rsid w:val="00026298"/>
    <w:rsid w:val="00030517"/>
    <w:rsid w:val="00032890"/>
    <w:rsid w:val="000353FE"/>
    <w:rsid w:val="00044712"/>
    <w:rsid w:val="0005201C"/>
    <w:rsid w:val="000559B0"/>
    <w:rsid w:val="00055D50"/>
    <w:rsid w:val="000609F2"/>
    <w:rsid w:val="000617EE"/>
    <w:rsid w:val="00072892"/>
    <w:rsid w:val="00083482"/>
    <w:rsid w:val="00086189"/>
    <w:rsid w:val="00096298"/>
    <w:rsid w:val="000A4D64"/>
    <w:rsid w:val="000B6977"/>
    <w:rsid w:val="000C4BE7"/>
    <w:rsid w:val="000E7656"/>
    <w:rsid w:val="001153F6"/>
    <w:rsid w:val="0011794A"/>
    <w:rsid w:val="001204DC"/>
    <w:rsid w:val="001220D5"/>
    <w:rsid w:val="00123A18"/>
    <w:rsid w:val="00145CAC"/>
    <w:rsid w:val="00146576"/>
    <w:rsid w:val="001625A7"/>
    <w:rsid w:val="00162C73"/>
    <w:rsid w:val="00175B26"/>
    <w:rsid w:val="00181757"/>
    <w:rsid w:val="00181D41"/>
    <w:rsid w:val="00183203"/>
    <w:rsid w:val="001917BC"/>
    <w:rsid w:val="001B29F8"/>
    <w:rsid w:val="001C3009"/>
    <w:rsid w:val="001C4FFF"/>
    <w:rsid w:val="001D3E31"/>
    <w:rsid w:val="001E2D0B"/>
    <w:rsid w:val="001F1406"/>
    <w:rsid w:val="00203A19"/>
    <w:rsid w:val="00205A33"/>
    <w:rsid w:val="00211D5B"/>
    <w:rsid w:val="00214052"/>
    <w:rsid w:val="0022114D"/>
    <w:rsid w:val="00232892"/>
    <w:rsid w:val="002339BA"/>
    <w:rsid w:val="00233C00"/>
    <w:rsid w:val="00234CCC"/>
    <w:rsid w:val="00243CE6"/>
    <w:rsid w:val="00254672"/>
    <w:rsid w:val="00264E87"/>
    <w:rsid w:val="00267AA7"/>
    <w:rsid w:val="00284A61"/>
    <w:rsid w:val="00293B73"/>
    <w:rsid w:val="00294BB4"/>
    <w:rsid w:val="00295AB8"/>
    <w:rsid w:val="002A3FE4"/>
    <w:rsid w:val="002B0892"/>
    <w:rsid w:val="002C73C4"/>
    <w:rsid w:val="002D27A1"/>
    <w:rsid w:val="002E1073"/>
    <w:rsid w:val="00300333"/>
    <w:rsid w:val="0030121C"/>
    <w:rsid w:val="003067C6"/>
    <w:rsid w:val="003155CA"/>
    <w:rsid w:val="0033334C"/>
    <w:rsid w:val="00333B51"/>
    <w:rsid w:val="00333F8F"/>
    <w:rsid w:val="00335B1F"/>
    <w:rsid w:val="00337D68"/>
    <w:rsid w:val="003540CC"/>
    <w:rsid w:val="0035440B"/>
    <w:rsid w:val="003574C4"/>
    <w:rsid w:val="00375C70"/>
    <w:rsid w:val="00377D4C"/>
    <w:rsid w:val="0038552B"/>
    <w:rsid w:val="00395DD2"/>
    <w:rsid w:val="003A3B7C"/>
    <w:rsid w:val="003A4200"/>
    <w:rsid w:val="003A5D54"/>
    <w:rsid w:val="003A7201"/>
    <w:rsid w:val="003B4870"/>
    <w:rsid w:val="003D44D0"/>
    <w:rsid w:val="003D4504"/>
    <w:rsid w:val="003D6574"/>
    <w:rsid w:val="003E0DB1"/>
    <w:rsid w:val="003E392C"/>
    <w:rsid w:val="003F48A0"/>
    <w:rsid w:val="00400564"/>
    <w:rsid w:val="004026B8"/>
    <w:rsid w:val="004030AB"/>
    <w:rsid w:val="00413095"/>
    <w:rsid w:val="004319D6"/>
    <w:rsid w:val="00433159"/>
    <w:rsid w:val="00445863"/>
    <w:rsid w:val="0045505D"/>
    <w:rsid w:val="004556D1"/>
    <w:rsid w:val="00456FE5"/>
    <w:rsid w:val="00465C5A"/>
    <w:rsid w:val="00466769"/>
    <w:rsid w:val="00475D65"/>
    <w:rsid w:val="00480FEF"/>
    <w:rsid w:val="004904D7"/>
    <w:rsid w:val="004921D3"/>
    <w:rsid w:val="00493466"/>
    <w:rsid w:val="0049455A"/>
    <w:rsid w:val="00495C91"/>
    <w:rsid w:val="00496497"/>
    <w:rsid w:val="004A00CE"/>
    <w:rsid w:val="004A3329"/>
    <w:rsid w:val="004A5AD7"/>
    <w:rsid w:val="004B0DF5"/>
    <w:rsid w:val="004B1EF9"/>
    <w:rsid w:val="004B60AF"/>
    <w:rsid w:val="004D23E6"/>
    <w:rsid w:val="004D501A"/>
    <w:rsid w:val="004E0101"/>
    <w:rsid w:val="004E14C3"/>
    <w:rsid w:val="004F30DD"/>
    <w:rsid w:val="00511655"/>
    <w:rsid w:val="005140EF"/>
    <w:rsid w:val="00517968"/>
    <w:rsid w:val="005229E7"/>
    <w:rsid w:val="00531A5F"/>
    <w:rsid w:val="00535108"/>
    <w:rsid w:val="00535760"/>
    <w:rsid w:val="0054149D"/>
    <w:rsid w:val="00547C44"/>
    <w:rsid w:val="0055202B"/>
    <w:rsid w:val="00552FFF"/>
    <w:rsid w:val="005615E2"/>
    <w:rsid w:val="0057488C"/>
    <w:rsid w:val="00580940"/>
    <w:rsid w:val="00593AB8"/>
    <w:rsid w:val="00593D0F"/>
    <w:rsid w:val="00594BD0"/>
    <w:rsid w:val="005A182B"/>
    <w:rsid w:val="005A1CAB"/>
    <w:rsid w:val="005A7332"/>
    <w:rsid w:val="005B3802"/>
    <w:rsid w:val="005B4655"/>
    <w:rsid w:val="005B62C8"/>
    <w:rsid w:val="005C195E"/>
    <w:rsid w:val="005D0BC4"/>
    <w:rsid w:val="005D3359"/>
    <w:rsid w:val="005D7F32"/>
    <w:rsid w:val="005E1A77"/>
    <w:rsid w:val="005F490B"/>
    <w:rsid w:val="00601623"/>
    <w:rsid w:val="00603CED"/>
    <w:rsid w:val="00611FD1"/>
    <w:rsid w:val="00622FFD"/>
    <w:rsid w:val="006275BF"/>
    <w:rsid w:val="00650065"/>
    <w:rsid w:val="00651B6F"/>
    <w:rsid w:val="00657A89"/>
    <w:rsid w:val="00660ADF"/>
    <w:rsid w:val="006728C3"/>
    <w:rsid w:val="00674CEB"/>
    <w:rsid w:val="0068661E"/>
    <w:rsid w:val="00692410"/>
    <w:rsid w:val="00694E95"/>
    <w:rsid w:val="006A2026"/>
    <w:rsid w:val="006A374B"/>
    <w:rsid w:val="006B2E73"/>
    <w:rsid w:val="006B7B7F"/>
    <w:rsid w:val="006C045D"/>
    <w:rsid w:val="006D4137"/>
    <w:rsid w:val="006D4C93"/>
    <w:rsid w:val="006D69C2"/>
    <w:rsid w:val="006E54F5"/>
    <w:rsid w:val="006E5DD3"/>
    <w:rsid w:val="006E680B"/>
    <w:rsid w:val="006F1384"/>
    <w:rsid w:val="006F1EF7"/>
    <w:rsid w:val="007132EA"/>
    <w:rsid w:val="0071480C"/>
    <w:rsid w:val="00726363"/>
    <w:rsid w:val="0073303B"/>
    <w:rsid w:val="0073430C"/>
    <w:rsid w:val="0074024F"/>
    <w:rsid w:val="00750E32"/>
    <w:rsid w:val="00761FA9"/>
    <w:rsid w:val="00763AC3"/>
    <w:rsid w:val="00771D48"/>
    <w:rsid w:val="00775634"/>
    <w:rsid w:val="00781B0E"/>
    <w:rsid w:val="00793369"/>
    <w:rsid w:val="0079733D"/>
    <w:rsid w:val="007A55AF"/>
    <w:rsid w:val="007A6F3E"/>
    <w:rsid w:val="007B4B95"/>
    <w:rsid w:val="007B5EF6"/>
    <w:rsid w:val="007D092E"/>
    <w:rsid w:val="007E4F17"/>
    <w:rsid w:val="00804242"/>
    <w:rsid w:val="00811064"/>
    <w:rsid w:val="00824BEF"/>
    <w:rsid w:val="00832BB7"/>
    <w:rsid w:val="0084570E"/>
    <w:rsid w:val="00847ECB"/>
    <w:rsid w:val="00850419"/>
    <w:rsid w:val="00852474"/>
    <w:rsid w:val="00854E80"/>
    <w:rsid w:val="00855E59"/>
    <w:rsid w:val="00860BC8"/>
    <w:rsid w:val="0086644A"/>
    <w:rsid w:val="008727D6"/>
    <w:rsid w:val="00874B3A"/>
    <w:rsid w:val="00880A46"/>
    <w:rsid w:val="0088214D"/>
    <w:rsid w:val="008A15CE"/>
    <w:rsid w:val="008A52FB"/>
    <w:rsid w:val="008C3326"/>
    <w:rsid w:val="008C5288"/>
    <w:rsid w:val="008D15D2"/>
    <w:rsid w:val="008D21F0"/>
    <w:rsid w:val="008D3611"/>
    <w:rsid w:val="008D706C"/>
    <w:rsid w:val="008E18D0"/>
    <w:rsid w:val="008E7365"/>
    <w:rsid w:val="008E7EBE"/>
    <w:rsid w:val="008F3F3B"/>
    <w:rsid w:val="008F6275"/>
    <w:rsid w:val="008F6CC7"/>
    <w:rsid w:val="008F7835"/>
    <w:rsid w:val="009061E3"/>
    <w:rsid w:val="009075E7"/>
    <w:rsid w:val="009130D1"/>
    <w:rsid w:val="00924A04"/>
    <w:rsid w:val="009306CE"/>
    <w:rsid w:val="0093775C"/>
    <w:rsid w:val="00942830"/>
    <w:rsid w:val="0095564A"/>
    <w:rsid w:val="009636A2"/>
    <w:rsid w:val="009708A7"/>
    <w:rsid w:val="009734CE"/>
    <w:rsid w:val="00984E66"/>
    <w:rsid w:val="00991254"/>
    <w:rsid w:val="009916C4"/>
    <w:rsid w:val="009A05AC"/>
    <w:rsid w:val="009A4784"/>
    <w:rsid w:val="009B4FF0"/>
    <w:rsid w:val="009C19DF"/>
    <w:rsid w:val="009C2D19"/>
    <w:rsid w:val="009C526D"/>
    <w:rsid w:val="009D11DB"/>
    <w:rsid w:val="009D17B6"/>
    <w:rsid w:val="009D5747"/>
    <w:rsid w:val="009E08E6"/>
    <w:rsid w:val="009E6680"/>
    <w:rsid w:val="009E6928"/>
    <w:rsid w:val="00A038F1"/>
    <w:rsid w:val="00A050A9"/>
    <w:rsid w:val="00A063AB"/>
    <w:rsid w:val="00A075F0"/>
    <w:rsid w:val="00A07F9F"/>
    <w:rsid w:val="00A1368F"/>
    <w:rsid w:val="00A1410B"/>
    <w:rsid w:val="00A20B8D"/>
    <w:rsid w:val="00A24F82"/>
    <w:rsid w:val="00A34917"/>
    <w:rsid w:val="00A46577"/>
    <w:rsid w:val="00A50DD6"/>
    <w:rsid w:val="00A51E25"/>
    <w:rsid w:val="00A61DB2"/>
    <w:rsid w:val="00A64169"/>
    <w:rsid w:val="00A67C26"/>
    <w:rsid w:val="00A70328"/>
    <w:rsid w:val="00A76E95"/>
    <w:rsid w:val="00A77165"/>
    <w:rsid w:val="00A80681"/>
    <w:rsid w:val="00A81E8D"/>
    <w:rsid w:val="00A83BA4"/>
    <w:rsid w:val="00A917D2"/>
    <w:rsid w:val="00A91E08"/>
    <w:rsid w:val="00AA79D9"/>
    <w:rsid w:val="00AB1432"/>
    <w:rsid w:val="00AB5F0B"/>
    <w:rsid w:val="00AB6702"/>
    <w:rsid w:val="00AC0B1C"/>
    <w:rsid w:val="00AC0E1C"/>
    <w:rsid w:val="00AC2460"/>
    <w:rsid w:val="00AC3E4E"/>
    <w:rsid w:val="00AC446B"/>
    <w:rsid w:val="00AC4E97"/>
    <w:rsid w:val="00AC7AC3"/>
    <w:rsid w:val="00AD1CA1"/>
    <w:rsid w:val="00AD3555"/>
    <w:rsid w:val="00AD70C1"/>
    <w:rsid w:val="00AD7F1F"/>
    <w:rsid w:val="00AE3B58"/>
    <w:rsid w:val="00AE79DA"/>
    <w:rsid w:val="00AF6897"/>
    <w:rsid w:val="00B0376E"/>
    <w:rsid w:val="00B1524A"/>
    <w:rsid w:val="00B15894"/>
    <w:rsid w:val="00B21687"/>
    <w:rsid w:val="00B24B09"/>
    <w:rsid w:val="00B25426"/>
    <w:rsid w:val="00B26CCB"/>
    <w:rsid w:val="00B3227C"/>
    <w:rsid w:val="00B32FB0"/>
    <w:rsid w:val="00B33BCC"/>
    <w:rsid w:val="00B41D79"/>
    <w:rsid w:val="00B534B5"/>
    <w:rsid w:val="00B73A80"/>
    <w:rsid w:val="00B75C6A"/>
    <w:rsid w:val="00B8286C"/>
    <w:rsid w:val="00B867E3"/>
    <w:rsid w:val="00B928E0"/>
    <w:rsid w:val="00B95635"/>
    <w:rsid w:val="00BA0D20"/>
    <w:rsid w:val="00BA36A9"/>
    <w:rsid w:val="00BA7CA5"/>
    <w:rsid w:val="00BC04C0"/>
    <w:rsid w:val="00BC1856"/>
    <w:rsid w:val="00BD3E71"/>
    <w:rsid w:val="00BE0407"/>
    <w:rsid w:val="00BE173B"/>
    <w:rsid w:val="00BE1ADE"/>
    <w:rsid w:val="00BE20C4"/>
    <w:rsid w:val="00BE6D60"/>
    <w:rsid w:val="00C06EFF"/>
    <w:rsid w:val="00C22D1D"/>
    <w:rsid w:val="00C24E3C"/>
    <w:rsid w:val="00C25322"/>
    <w:rsid w:val="00C25A99"/>
    <w:rsid w:val="00C3591C"/>
    <w:rsid w:val="00C4115B"/>
    <w:rsid w:val="00C52F4F"/>
    <w:rsid w:val="00C542D0"/>
    <w:rsid w:val="00C566D6"/>
    <w:rsid w:val="00C60A5C"/>
    <w:rsid w:val="00C6477F"/>
    <w:rsid w:val="00C653E1"/>
    <w:rsid w:val="00C66C4B"/>
    <w:rsid w:val="00C83B83"/>
    <w:rsid w:val="00C973CB"/>
    <w:rsid w:val="00CA2718"/>
    <w:rsid w:val="00CA61B1"/>
    <w:rsid w:val="00CC0107"/>
    <w:rsid w:val="00CD1DB8"/>
    <w:rsid w:val="00CD2F0D"/>
    <w:rsid w:val="00CD6D15"/>
    <w:rsid w:val="00CE4D8A"/>
    <w:rsid w:val="00CF1750"/>
    <w:rsid w:val="00CF6AA0"/>
    <w:rsid w:val="00D0085D"/>
    <w:rsid w:val="00D04C9E"/>
    <w:rsid w:val="00D14538"/>
    <w:rsid w:val="00D24509"/>
    <w:rsid w:val="00D26F73"/>
    <w:rsid w:val="00D4065A"/>
    <w:rsid w:val="00D41F90"/>
    <w:rsid w:val="00D51FE4"/>
    <w:rsid w:val="00D635E2"/>
    <w:rsid w:val="00D70097"/>
    <w:rsid w:val="00D76DA5"/>
    <w:rsid w:val="00D83A13"/>
    <w:rsid w:val="00D92450"/>
    <w:rsid w:val="00D93998"/>
    <w:rsid w:val="00D95007"/>
    <w:rsid w:val="00DA1F4B"/>
    <w:rsid w:val="00DA2732"/>
    <w:rsid w:val="00DB0D9A"/>
    <w:rsid w:val="00DB39F5"/>
    <w:rsid w:val="00DC217B"/>
    <w:rsid w:val="00DC7874"/>
    <w:rsid w:val="00DD3C37"/>
    <w:rsid w:val="00DF20CE"/>
    <w:rsid w:val="00DF26E1"/>
    <w:rsid w:val="00DF5530"/>
    <w:rsid w:val="00E01D15"/>
    <w:rsid w:val="00E032E4"/>
    <w:rsid w:val="00E05A10"/>
    <w:rsid w:val="00E07ECA"/>
    <w:rsid w:val="00E120AB"/>
    <w:rsid w:val="00E12CEC"/>
    <w:rsid w:val="00E13AB5"/>
    <w:rsid w:val="00E172D9"/>
    <w:rsid w:val="00E2350E"/>
    <w:rsid w:val="00E26B1C"/>
    <w:rsid w:val="00E308D1"/>
    <w:rsid w:val="00E329CC"/>
    <w:rsid w:val="00E357C6"/>
    <w:rsid w:val="00E4147C"/>
    <w:rsid w:val="00E45445"/>
    <w:rsid w:val="00E510A9"/>
    <w:rsid w:val="00E52F6F"/>
    <w:rsid w:val="00E55189"/>
    <w:rsid w:val="00E620C1"/>
    <w:rsid w:val="00E6626E"/>
    <w:rsid w:val="00E67B13"/>
    <w:rsid w:val="00E70755"/>
    <w:rsid w:val="00E71262"/>
    <w:rsid w:val="00E76D9E"/>
    <w:rsid w:val="00E80E63"/>
    <w:rsid w:val="00E81D41"/>
    <w:rsid w:val="00E92F36"/>
    <w:rsid w:val="00EA25DA"/>
    <w:rsid w:val="00EC21F3"/>
    <w:rsid w:val="00EC2BE5"/>
    <w:rsid w:val="00EC4B52"/>
    <w:rsid w:val="00EC6649"/>
    <w:rsid w:val="00EC67BC"/>
    <w:rsid w:val="00ED1246"/>
    <w:rsid w:val="00ED55D2"/>
    <w:rsid w:val="00EE2545"/>
    <w:rsid w:val="00EE4260"/>
    <w:rsid w:val="00EE64D5"/>
    <w:rsid w:val="00EE78C2"/>
    <w:rsid w:val="00EF145E"/>
    <w:rsid w:val="00EF2868"/>
    <w:rsid w:val="00F11B51"/>
    <w:rsid w:val="00F15373"/>
    <w:rsid w:val="00F222DB"/>
    <w:rsid w:val="00F23864"/>
    <w:rsid w:val="00F24F9D"/>
    <w:rsid w:val="00F328B6"/>
    <w:rsid w:val="00F36D18"/>
    <w:rsid w:val="00F40D87"/>
    <w:rsid w:val="00F5093E"/>
    <w:rsid w:val="00F530BD"/>
    <w:rsid w:val="00F557CD"/>
    <w:rsid w:val="00F57DD8"/>
    <w:rsid w:val="00F60A42"/>
    <w:rsid w:val="00F61EA5"/>
    <w:rsid w:val="00F621EF"/>
    <w:rsid w:val="00F6369C"/>
    <w:rsid w:val="00F63A67"/>
    <w:rsid w:val="00F66494"/>
    <w:rsid w:val="00F70B09"/>
    <w:rsid w:val="00F73DAC"/>
    <w:rsid w:val="00F76C7E"/>
    <w:rsid w:val="00F96072"/>
    <w:rsid w:val="00F97139"/>
    <w:rsid w:val="00FB481B"/>
    <w:rsid w:val="00FC01BA"/>
    <w:rsid w:val="00FC0B26"/>
    <w:rsid w:val="00FC2A4A"/>
    <w:rsid w:val="00FC5018"/>
    <w:rsid w:val="00FD564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153F60"/>
  <w15:docId w15:val="{88990CA8-729D-41CD-8CF5-432F1AC750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1"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4">
    <w:name w:val="Normal"/>
    <w:uiPriority w:val="1"/>
    <w:qFormat/>
    <w:rPr>
      <w:rFonts w:ascii="Times New Roman" w:eastAsia="Times New Roman" w:hAnsi="Times New Roman" w:cs="Times New Roman"/>
      <w:lang w:val="ru-RU" w:eastAsia="ru-RU" w:bidi="ru-RU"/>
    </w:rPr>
  </w:style>
  <w:style w:type="paragraph" w:styleId="12">
    <w:name w:val="heading 1"/>
    <w:basedOn w:val="a4"/>
    <w:link w:val="14"/>
    <w:uiPriority w:val="9"/>
    <w:qFormat/>
    <w:pPr>
      <w:ind w:left="1652" w:hanging="720"/>
      <w:jc w:val="both"/>
      <w:outlineLvl w:val="0"/>
    </w:pPr>
    <w:rPr>
      <w:b/>
      <w:bCs/>
      <w:sz w:val="26"/>
      <w:szCs w:val="26"/>
    </w:rPr>
  </w:style>
  <w:style w:type="paragraph" w:styleId="23">
    <w:name w:val="heading 2"/>
    <w:basedOn w:val="a4"/>
    <w:link w:val="24"/>
    <w:uiPriority w:val="1"/>
    <w:qFormat/>
    <w:pPr>
      <w:ind w:left="3136" w:hanging="1561"/>
      <w:outlineLvl w:val="1"/>
    </w:pPr>
    <w:rPr>
      <w:b/>
      <w:bCs/>
      <w:i/>
      <w:sz w:val="26"/>
      <w:szCs w:val="26"/>
    </w:rPr>
  </w:style>
  <w:style w:type="paragraph" w:styleId="30">
    <w:name w:val="heading 3"/>
    <w:aliases w:val="Знак2,Заголовок 3 Знак + 12 pt,не полужирный,влево,Перед:  0 пт,Пос...,Заголовок 3 Знак +,Пер...,Заголовок 3 Знак Знак Знак"/>
    <w:basedOn w:val="a4"/>
    <w:next w:val="a4"/>
    <w:link w:val="31"/>
    <w:unhideWhenUsed/>
    <w:qFormat/>
    <w:rsid w:val="00E01D15"/>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0">
    <w:name w:val="heading 4"/>
    <w:basedOn w:val="a4"/>
    <w:next w:val="a4"/>
    <w:link w:val="41"/>
    <w:uiPriority w:val="9"/>
    <w:unhideWhenUsed/>
    <w:qFormat/>
    <w:rsid w:val="00AC3E4E"/>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4"/>
    <w:next w:val="a4"/>
    <w:link w:val="50"/>
    <w:uiPriority w:val="9"/>
    <w:unhideWhenUsed/>
    <w:qFormat/>
    <w:rsid w:val="00AC3E4E"/>
    <w:pPr>
      <w:keepNext/>
      <w:keepLines/>
      <w:spacing w:before="40"/>
      <w:outlineLvl w:val="4"/>
    </w:pPr>
    <w:rPr>
      <w:rFonts w:asciiTheme="majorHAnsi" w:eastAsiaTheme="majorEastAsia" w:hAnsiTheme="majorHAnsi" w:cstheme="majorBidi"/>
      <w:color w:val="365F91" w:themeColor="accent1" w:themeShade="BF"/>
      <w:lang w:val="en-US" w:eastAsia="en-US" w:bidi="ar-SA"/>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4">
    <w:name w:val="Заголовок 1 Знак"/>
    <w:basedOn w:val="a5"/>
    <w:link w:val="12"/>
    <w:uiPriority w:val="9"/>
    <w:rsid w:val="005D7F32"/>
    <w:rPr>
      <w:rFonts w:ascii="Times New Roman" w:eastAsia="Times New Roman" w:hAnsi="Times New Roman" w:cs="Times New Roman"/>
      <w:b/>
      <w:bCs/>
      <w:sz w:val="26"/>
      <w:szCs w:val="26"/>
      <w:lang w:val="ru-RU" w:eastAsia="ru-RU" w:bidi="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5">
    <w:name w:val="toc 1"/>
    <w:basedOn w:val="a4"/>
    <w:uiPriority w:val="39"/>
    <w:qFormat/>
    <w:pPr>
      <w:spacing w:before="75"/>
      <w:ind w:left="222"/>
    </w:pPr>
    <w:rPr>
      <w:b/>
      <w:bCs/>
    </w:rPr>
  </w:style>
  <w:style w:type="paragraph" w:styleId="25">
    <w:name w:val="toc 2"/>
    <w:basedOn w:val="a4"/>
    <w:uiPriority w:val="39"/>
    <w:qFormat/>
    <w:pPr>
      <w:ind w:left="222"/>
    </w:pPr>
  </w:style>
  <w:style w:type="paragraph" w:styleId="32">
    <w:name w:val="toc 3"/>
    <w:basedOn w:val="a4"/>
    <w:uiPriority w:val="39"/>
    <w:qFormat/>
    <w:pPr>
      <w:ind w:left="442" w:right="255"/>
    </w:pPr>
  </w:style>
  <w:style w:type="paragraph" w:styleId="42">
    <w:name w:val="toc 4"/>
    <w:basedOn w:val="a4"/>
    <w:uiPriority w:val="39"/>
    <w:qFormat/>
    <w:pPr>
      <w:ind w:left="661"/>
    </w:pPr>
  </w:style>
  <w:style w:type="paragraph" w:styleId="a8">
    <w:name w:val="Body Text"/>
    <w:basedOn w:val="a4"/>
    <w:link w:val="a9"/>
    <w:uiPriority w:val="1"/>
    <w:qFormat/>
    <w:rPr>
      <w:sz w:val="26"/>
      <w:szCs w:val="26"/>
    </w:rPr>
  </w:style>
  <w:style w:type="character" w:customStyle="1" w:styleId="a9">
    <w:name w:val="Основной текст Знак"/>
    <w:basedOn w:val="a5"/>
    <w:link w:val="a8"/>
    <w:uiPriority w:val="1"/>
    <w:rsid w:val="005D7F32"/>
    <w:rPr>
      <w:rFonts w:ascii="Times New Roman" w:eastAsia="Times New Roman" w:hAnsi="Times New Roman" w:cs="Times New Roman"/>
      <w:sz w:val="26"/>
      <w:szCs w:val="26"/>
      <w:lang w:val="ru-RU" w:eastAsia="ru-RU" w:bidi="ru-RU"/>
    </w:rPr>
  </w:style>
  <w:style w:type="paragraph" w:styleId="aa">
    <w:name w:val="List Paragraph"/>
    <w:aliases w:val="Введение,Подпись рисунка,Заголовок мой1,СписокСТПр,Таблицы,СПИСКИ,3_Абзац списка"/>
    <w:basedOn w:val="a4"/>
    <w:link w:val="ab"/>
    <w:uiPriority w:val="34"/>
    <w:qFormat/>
    <w:pPr>
      <w:ind w:left="102" w:firstLine="708"/>
    </w:pPr>
  </w:style>
  <w:style w:type="paragraph" w:customStyle="1" w:styleId="TableParagraph">
    <w:name w:val="Table Paragraph"/>
    <w:basedOn w:val="a4"/>
    <w:uiPriority w:val="1"/>
    <w:qFormat/>
    <w:pPr>
      <w:jc w:val="center"/>
    </w:pPr>
  </w:style>
  <w:style w:type="paragraph" w:styleId="ac">
    <w:name w:val="header"/>
    <w:basedOn w:val="a4"/>
    <w:link w:val="ad"/>
    <w:uiPriority w:val="99"/>
    <w:unhideWhenUsed/>
    <w:rsid w:val="00FC2A4A"/>
    <w:pPr>
      <w:tabs>
        <w:tab w:val="center" w:pos="4677"/>
        <w:tab w:val="right" w:pos="9355"/>
      </w:tabs>
    </w:pPr>
  </w:style>
  <w:style w:type="character" w:customStyle="1" w:styleId="ad">
    <w:name w:val="Верхний колонтитул Знак"/>
    <w:basedOn w:val="a5"/>
    <w:link w:val="ac"/>
    <w:uiPriority w:val="99"/>
    <w:rsid w:val="00FC2A4A"/>
    <w:rPr>
      <w:rFonts w:ascii="Times New Roman" w:eastAsia="Times New Roman" w:hAnsi="Times New Roman" w:cs="Times New Roman"/>
      <w:lang w:val="ru-RU" w:eastAsia="ru-RU" w:bidi="ru-RU"/>
    </w:rPr>
  </w:style>
  <w:style w:type="paragraph" w:styleId="ae">
    <w:name w:val="footer"/>
    <w:basedOn w:val="a4"/>
    <w:link w:val="af"/>
    <w:uiPriority w:val="99"/>
    <w:unhideWhenUsed/>
    <w:rsid w:val="00FC2A4A"/>
    <w:pPr>
      <w:tabs>
        <w:tab w:val="center" w:pos="4677"/>
        <w:tab w:val="right" w:pos="9355"/>
      </w:tabs>
    </w:pPr>
  </w:style>
  <w:style w:type="character" w:customStyle="1" w:styleId="af">
    <w:name w:val="Нижний колонтитул Знак"/>
    <w:basedOn w:val="a5"/>
    <w:link w:val="ae"/>
    <w:uiPriority w:val="99"/>
    <w:rsid w:val="00FC2A4A"/>
    <w:rPr>
      <w:rFonts w:ascii="Times New Roman" w:eastAsia="Times New Roman" w:hAnsi="Times New Roman" w:cs="Times New Roman"/>
      <w:lang w:val="ru-RU" w:eastAsia="ru-RU" w:bidi="ru-RU"/>
    </w:rPr>
  </w:style>
  <w:style w:type="paragraph" w:styleId="af0">
    <w:name w:val="TOC Heading"/>
    <w:basedOn w:val="12"/>
    <w:next w:val="a4"/>
    <w:uiPriority w:val="39"/>
    <w:unhideWhenUsed/>
    <w:qFormat/>
    <w:rsid w:val="006B2E73"/>
    <w:pPr>
      <w:keepNext/>
      <w:keepLines/>
      <w:widowControl/>
      <w:autoSpaceDE/>
      <w:autoSpaceDN/>
      <w:spacing w:before="240" w:line="259" w:lineRule="auto"/>
      <w:ind w:left="0" w:firstLine="0"/>
      <w:jc w:val="left"/>
      <w:outlineLvl w:val="9"/>
    </w:pPr>
    <w:rPr>
      <w:rFonts w:asciiTheme="majorHAnsi" w:eastAsiaTheme="majorEastAsia" w:hAnsiTheme="majorHAnsi" w:cstheme="majorBidi"/>
      <w:b w:val="0"/>
      <w:bCs w:val="0"/>
      <w:color w:val="365F91" w:themeColor="accent1" w:themeShade="BF"/>
      <w:sz w:val="32"/>
      <w:szCs w:val="32"/>
      <w:lang w:bidi="ar-SA"/>
    </w:rPr>
  </w:style>
  <w:style w:type="character" w:styleId="af1">
    <w:name w:val="Hyperlink"/>
    <w:basedOn w:val="a5"/>
    <w:uiPriority w:val="99"/>
    <w:unhideWhenUsed/>
    <w:rsid w:val="006B2E73"/>
    <w:rPr>
      <w:color w:val="0000FF" w:themeColor="hyperlink"/>
      <w:u w:val="single"/>
    </w:rPr>
  </w:style>
  <w:style w:type="paragraph" w:styleId="51">
    <w:name w:val="toc 5"/>
    <w:basedOn w:val="a4"/>
    <w:next w:val="a4"/>
    <w:autoRedefine/>
    <w:uiPriority w:val="39"/>
    <w:unhideWhenUsed/>
    <w:qFormat/>
    <w:rsid w:val="00580940"/>
    <w:pPr>
      <w:widowControl/>
      <w:autoSpaceDE/>
      <w:autoSpaceDN/>
      <w:spacing w:after="100" w:line="259" w:lineRule="auto"/>
      <w:ind w:left="880"/>
    </w:pPr>
    <w:rPr>
      <w:rFonts w:asciiTheme="minorHAnsi" w:eastAsiaTheme="minorEastAsia" w:hAnsiTheme="minorHAnsi" w:cstheme="minorBidi"/>
      <w:lang w:bidi="ar-SA"/>
    </w:rPr>
  </w:style>
  <w:style w:type="paragraph" w:styleId="6">
    <w:name w:val="toc 6"/>
    <w:basedOn w:val="a4"/>
    <w:next w:val="a4"/>
    <w:autoRedefine/>
    <w:uiPriority w:val="39"/>
    <w:unhideWhenUsed/>
    <w:rsid w:val="00580940"/>
    <w:pPr>
      <w:widowControl/>
      <w:autoSpaceDE/>
      <w:autoSpaceDN/>
      <w:spacing w:after="100" w:line="259" w:lineRule="auto"/>
      <w:ind w:left="1100"/>
    </w:pPr>
    <w:rPr>
      <w:rFonts w:asciiTheme="minorHAnsi" w:eastAsiaTheme="minorEastAsia" w:hAnsiTheme="minorHAnsi" w:cstheme="minorBidi"/>
      <w:lang w:bidi="ar-SA"/>
    </w:rPr>
  </w:style>
  <w:style w:type="paragraph" w:styleId="7">
    <w:name w:val="toc 7"/>
    <w:basedOn w:val="a4"/>
    <w:next w:val="a4"/>
    <w:autoRedefine/>
    <w:uiPriority w:val="39"/>
    <w:unhideWhenUsed/>
    <w:rsid w:val="00580940"/>
    <w:pPr>
      <w:widowControl/>
      <w:autoSpaceDE/>
      <w:autoSpaceDN/>
      <w:spacing w:after="100" w:line="259" w:lineRule="auto"/>
      <w:ind w:left="1320"/>
    </w:pPr>
    <w:rPr>
      <w:rFonts w:asciiTheme="minorHAnsi" w:eastAsiaTheme="minorEastAsia" w:hAnsiTheme="minorHAnsi" w:cstheme="minorBidi"/>
      <w:lang w:bidi="ar-SA"/>
    </w:rPr>
  </w:style>
  <w:style w:type="paragraph" w:styleId="8">
    <w:name w:val="toc 8"/>
    <w:basedOn w:val="a4"/>
    <w:next w:val="a4"/>
    <w:autoRedefine/>
    <w:uiPriority w:val="39"/>
    <w:unhideWhenUsed/>
    <w:rsid w:val="00580940"/>
    <w:pPr>
      <w:widowControl/>
      <w:autoSpaceDE/>
      <w:autoSpaceDN/>
      <w:spacing w:after="100" w:line="259" w:lineRule="auto"/>
      <w:ind w:left="1540"/>
    </w:pPr>
    <w:rPr>
      <w:rFonts w:asciiTheme="minorHAnsi" w:eastAsiaTheme="minorEastAsia" w:hAnsiTheme="minorHAnsi" w:cstheme="minorBidi"/>
      <w:lang w:bidi="ar-SA"/>
    </w:rPr>
  </w:style>
  <w:style w:type="paragraph" w:styleId="9">
    <w:name w:val="toc 9"/>
    <w:basedOn w:val="a4"/>
    <w:next w:val="a4"/>
    <w:autoRedefine/>
    <w:uiPriority w:val="39"/>
    <w:unhideWhenUsed/>
    <w:rsid w:val="00580940"/>
    <w:pPr>
      <w:widowControl/>
      <w:autoSpaceDE/>
      <w:autoSpaceDN/>
      <w:spacing w:after="100" w:line="259" w:lineRule="auto"/>
      <w:ind w:left="1760"/>
    </w:pPr>
    <w:rPr>
      <w:rFonts w:asciiTheme="minorHAnsi" w:eastAsiaTheme="minorEastAsia" w:hAnsiTheme="minorHAnsi" w:cstheme="minorBidi"/>
      <w:lang w:bidi="ar-SA"/>
    </w:rPr>
  </w:style>
  <w:style w:type="character" w:customStyle="1" w:styleId="17">
    <w:name w:val="Неразрешенное упоминание1"/>
    <w:basedOn w:val="a5"/>
    <w:uiPriority w:val="99"/>
    <w:semiHidden/>
    <w:unhideWhenUsed/>
    <w:rsid w:val="00580940"/>
    <w:rPr>
      <w:color w:val="808080"/>
      <w:shd w:val="clear" w:color="auto" w:fill="E6E6E6"/>
    </w:rPr>
  </w:style>
  <w:style w:type="character" w:customStyle="1" w:styleId="31">
    <w:name w:val="Заголовок 3 Знак"/>
    <w:aliases w:val="Знак2 Знак,Заголовок 3 Знак + 12 pt Знак,не полужирный Знак,влево Знак,Перед:  0 пт Знак,Пос... Знак,Заголовок 3 Знак + Знак,Пер... Знак,Заголовок 3 Знак Знак Знак Знак"/>
    <w:basedOn w:val="a5"/>
    <w:link w:val="30"/>
    <w:uiPriority w:val="9"/>
    <w:rsid w:val="00E01D15"/>
    <w:rPr>
      <w:rFonts w:asciiTheme="majorHAnsi" w:eastAsiaTheme="majorEastAsia" w:hAnsiTheme="majorHAnsi" w:cstheme="majorBidi"/>
      <w:color w:val="243F60" w:themeColor="accent1" w:themeShade="7F"/>
      <w:sz w:val="24"/>
      <w:szCs w:val="24"/>
      <w:lang w:val="ru-RU" w:eastAsia="ru-RU" w:bidi="ru-RU"/>
    </w:rPr>
  </w:style>
  <w:style w:type="character" w:customStyle="1" w:styleId="ab">
    <w:name w:val="Абзац списка Знак"/>
    <w:aliases w:val="Введение Знак,Подпись рисунка Знак,Заголовок мой1 Знак,СписокСТПр Знак,Таблицы Знак,СПИСКИ Знак,3_Абзац списка Знак"/>
    <w:basedOn w:val="a5"/>
    <w:link w:val="aa"/>
    <w:uiPriority w:val="34"/>
    <w:rsid w:val="00AE3B58"/>
    <w:rPr>
      <w:rFonts w:ascii="Times New Roman" w:eastAsia="Times New Roman" w:hAnsi="Times New Roman" w:cs="Times New Roman"/>
      <w:lang w:val="ru-RU" w:eastAsia="ru-RU" w:bidi="ru-RU"/>
    </w:rPr>
  </w:style>
  <w:style w:type="paragraph" w:styleId="af2">
    <w:name w:val="caption"/>
    <w:aliases w:val="Знак,Таблица - Название объекта,!! Object Novogor !!,Caption Char,Caption Char1 Char1 Char Char,Caption Char Char2 Char1 Char Char,Caption Char Char Char Char Char1 Char1 Char Char1 Char,Caption Char Char Char1 Char Char Char, Знак"/>
    <w:basedOn w:val="a4"/>
    <w:next w:val="a4"/>
    <w:link w:val="af3"/>
    <w:unhideWhenUsed/>
    <w:qFormat/>
    <w:rsid w:val="00AE3B58"/>
    <w:pPr>
      <w:spacing w:after="200"/>
    </w:pPr>
    <w:rPr>
      <w:i/>
      <w:iCs/>
      <w:color w:val="1F497D" w:themeColor="text2"/>
      <w:sz w:val="18"/>
      <w:szCs w:val="18"/>
    </w:rPr>
  </w:style>
  <w:style w:type="table" w:styleId="af4">
    <w:name w:val="Table Grid"/>
    <w:basedOn w:val="a6"/>
    <w:uiPriority w:val="39"/>
    <w:rsid w:val="00AE3B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
    <w:name w:val="Заголовок 4 Знак"/>
    <w:basedOn w:val="a5"/>
    <w:link w:val="40"/>
    <w:uiPriority w:val="9"/>
    <w:rsid w:val="00AC3E4E"/>
    <w:rPr>
      <w:rFonts w:asciiTheme="majorHAnsi" w:eastAsiaTheme="majorEastAsia" w:hAnsiTheme="majorHAnsi" w:cstheme="majorBidi"/>
      <w:i/>
      <w:iCs/>
      <w:color w:val="365F91" w:themeColor="accent1" w:themeShade="BF"/>
      <w:lang w:val="ru-RU" w:eastAsia="ru-RU" w:bidi="ru-RU"/>
    </w:rPr>
  </w:style>
  <w:style w:type="character" w:customStyle="1" w:styleId="50">
    <w:name w:val="Заголовок 5 Знак"/>
    <w:basedOn w:val="a5"/>
    <w:link w:val="5"/>
    <w:uiPriority w:val="9"/>
    <w:rsid w:val="00AC3E4E"/>
    <w:rPr>
      <w:rFonts w:asciiTheme="majorHAnsi" w:eastAsiaTheme="majorEastAsia" w:hAnsiTheme="majorHAnsi" w:cstheme="majorBidi"/>
      <w:color w:val="365F91" w:themeColor="accent1" w:themeShade="BF"/>
    </w:rPr>
  </w:style>
  <w:style w:type="character" w:customStyle="1" w:styleId="24">
    <w:name w:val="Заголовок 2 Знак"/>
    <w:basedOn w:val="a5"/>
    <w:link w:val="23"/>
    <w:uiPriority w:val="1"/>
    <w:rsid w:val="00AC3E4E"/>
    <w:rPr>
      <w:rFonts w:ascii="Times New Roman" w:eastAsia="Times New Roman" w:hAnsi="Times New Roman" w:cs="Times New Roman"/>
      <w:b/>
      <w:bCs/>
      <w:i/>
      <w:sz w:val="26"/>
      <w:szCs w:val="26"/>
      <w:lang w:val="ru-RU" w:eastAsia="ru-RU" w:bidi="ru-RU"/>
    </w:rPr>
  </w:style>
  <w:style w:type="paragraph" w:customStyle="1" w:styleId="Default">
    <w:name w:val="Default"/>
    <w:rsid w:val="00AC3E4E"/>
    <w:pPr>
      <w:widowControl/>
      <w:adjustRightInd w:val="0"/>
    </w:pPr>
    <w:rPr>
      <w:rFonts w:ascii="Times New Roman" w:hAnsi="Times New Roman" w:cs="Times New Roman"/>
      <w:color w:val="000000"/>
      <w:sz w:val="24"/>
      <w:szCs w:val="24"/>
      <w:lang w:val="ru-RU"/>
    </w:rPr>
  </w:style>
  <w:style w:type="paragraph" w:styleId="af5">
    <w:name w:val="Plain Text"/>
    <w:basedOn w:val="a4"/>
    <w:link w:val="af6"/>
    <w:rsid w:val="00AC3E4E"/>
    <w:pPr>
      <w:keepNext/>
      <w:widowControl/>
      <w:tabs>
        <w:tab w:val="left" w:leader="dot" w:pos="9356"/>
      </w:tabs>
      <w:suppressAutoHyphens/>
      <w:autoSpaceDE/>
      <w:autoSpaceDN/>
    </w:pPr>
    <w:rPr>
      <w:rFonts w:ascii="Courier New" w:eastAsiaTheme="minorHAnsi" w:hAnsi="Courier New" w:cs="Courier New"/>
      <w:sz w:val="20"/>
      <w:szCs w:val="20"/>
      <w:lang w:eastAsia="en-US" w:bidi="ar-SA"/>
    </w:rPr>
  </w:style>
  <w:style w:type="character" w:customStyle="1" w:styleId="af6">
    <w:name w:val="Текст Знак"/>
    <w:basedOn w:val="a5"/>
    <w:link w:val="af5"/>
    <w:rsid w:val="00AC3E4E"/>
    <w:rPr>
      <w:rFonts w:ascii="Courier New" w:hAnsi="Courier New" w:cs="Courier New"/>
      <w:sz w:val="20"/>
      <w:szCs w:val="20"/>
      <w:lang w:val="ru-RU"/>
    </w:rPr>
  </w:style>
  <w:style w:type="table" w:customStyle="1" w:styleId="-51">
    <w:name w:val="Цветная заливка - Акцент 51"/>
    <w:basedOn w:val="a6"/>
    <w:next w:val="-5"/>
    <w:uiPriority w:val="71"/>
    <w:rsid w:val="00AC3E4E"/>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styleId="-5">
    <w:name w:val="Colorful Shading Accent 5"/>
    <w:basedOn w:val="a6"/>
    <w:uiPriority w:val="71"/>
    <w:semiHidden/>
    <w:unhideWhenUsed/>
    <w:rsid w:val="00AC3E4E"/>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character" w:customStyle="1" w:styleId="18">
    <w:name w:val="Неразрешенное упоминание1"/>
    <w:basedOn w:val="a5"/>
    <w:uiPriority w:val="99"/>
    <w:semiHidden/>
    <w:unhideWhenUsed/>
    <w:rsid w:val="00AC3E4E"/>
    <w:rPr>
      <w:color w:val="808080"/>
      <w:shd w:val="clear" w:color="auto" w:fill="E6E6E6"/>
    </w:rPr>
  </w:style>
  <w:style w:type="table" w:customStyle="1" w:styleId="TableNormal1">
    <w:name w:val="Table Normal1"/>
    <w:uiPriority w:val="2"/>
    <w:semiHidden/>
    <w:unhideWhenUsed/>
    <w:qFormat/>
    <w:rsid w:val="00AC3E4E"/>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AC3E4E"/>
    <w:tblPr>
      <w:tblInd w:w="0" w:type="dxa"/>
      <w:tblCellMar>
        <w:top w:w="0" w:type="dxa"/>
        <w:left w:w="0" w:type="dxa"/>
        <w:bottom w:w="0" w:type="dxa"/>
        <w:right w:w="0" w:type="dxa"/>
      </w:tblCellMar>
    </w:tblPr>
  </w:style>
  <w:style w:type="numbering" w:customStyle="1" w:styleId="20">
    <w:name w:val="Стиль2"/>
    <w:uiPriority w:val="99"/>
    <w:rsid w:val="00AC3E4E"/>
    <w:pPr>
      <w:numPr>
        <w:numId w:val="3"/>
      </w:numPr>
    </w:pPr>
  </w:style>
  <w:style w:type="character" w:styleId="af7">
    <w:name w:val="annotation reference"/>
    <w:basedOn w:val="a5"/>
    <w:uiPriority w:val="99"/>
    <w:semiHidden/>
    <w:unhideWhenUsed/>
    <w:rsid w:val="00AC3E4E"/>
    <w:rPr>
      <w:sz w:val="16"/>
      <w:szCs w:val="16"/>
    </w:rPr>
  </w:style>
  <w:style w:type="paragraph" w:styleId="af8">
    <w:name w:val="annotation text"/>
    <w:basedOn w:val="a4"/>
    <w:link w:val="af9"/>
    <w:uiPriority w:val="99"/>
    <w:semiHidden/>
    <w:unhideWhenUsed/>
    <w:rsid w:val="00AC3E4E"/>
    <w:rPr>
      <w:sz w:val="20"/>
      <w:szCs w:val="20"/>
    </w:rPr>
  </w:style>
  <w:style w:type="character" w:customStyle="1" w:styleId="af9">
    <w:name w:val="Текст примечания Знак"/>
    <w:basedOn w:val="a5"/>
    <w:link w:val="af8"/>
    <w:uiPriority w:val="99"/>
    <w:semiHidden/>
    <w:rsid w:val="00AC3E4E"/>
    <w:rPr>
      <w:rFonts w:ascii="Times New Roman" w:eastAsia="Times New Roman" w:hAnsi="Times New Roman" w:cs="Times New Roman"/>
      <w:sz w:val="20"/>
      <w:szCs w:val="20"/>
      <w:lang w:val="ru-RU" w:eastAsia="ru-RU" w:bidi="ru-RU"/>
    </w:rPr>
  </w:style>
  <w:style w:type="paragraph" w:styleId="afa">
    <w:name w:val="annotation subject"/>
    <w:basedOn w:val="af8"/>
    <w:next w:val="af8"/>
    <w:link w:val="afb"/>
    <w:uiPriority w:val="99"/>
    <w:semiHidden/>
    <w:unhideWhenUsed/>
    <w:rsid w:val="00AC3E4E"/>
    <w:rPr>
      <w:b/>
      <w:bCs/>
    </w:rPr>
  </w:style>
  <w:style w:type="character" w:customStyle="1" w:styleId="afb">
    <w:name w:val="Тема примечания Знак"/>
    <w:basedOn w:val="af9"/>
    <w:link w:val="afa"/>
    <w:uiPriority w:val="99"/>
    <w:semiHidden/>
    <w:rsid w:val="00AC3E4E"/>
    <w:rPr>
      <w:rFonts w:ascii="Times New Roman" w:eastAsia="Times New Roman" w:hAnsi="Times New Roman" w:cs="Times New Roman"/>
      <w:b/>
      <w:bCs/>
      <w:sz w:val="20"/>
      <w:szCs w:val="20"/>
      <w:lang w:val="ru-RU" w:eastAsia="ru-RU" w:bidi="ru-RU"/>
    </w:rPr>
  </w:style>
  <w:style w:type="paragraph" w:styleId="afc">
    <w:name w:val="Revision"/>
    <w:hidden/>
    <w:uiPriority w:val="99"/>
    <w:semiHidden/>
    <w:rsid w:val="00AC3E4E"/>
    <w:pPr>
      <w:widowControl/>
      <w:autoSpaceDE/>
      <w:autoSpaceDN/>
    </w:pPr>
    <w:rPr>
      <w:rFonts w:ascii="Times New Roman" w:eastAsia="Times New Roman" w:hAnsi="Times New Roman" w:cs="Times New Roman"/>
      <w:lang w:val="ru-RU" w:eastAsia="ru-RU" w:bidi="ru-RU"/>
    </w:rPr>
  </w:style>
  <w:style w:type="paragraph" w:styleId="afd">
    <w:name w:val="Balloon Text"/>
    <w:basedOn w:val="a4"/>
    <w:link w:val="afe"/>
    <w:uiPriority w:val="99"/>
    <w:semiHidden/>
    <w:unhideWhenUsed/>
    <w:rsid w:val="00AC3E4E"/>
    <w:rPr>
      <w:rFonts w:ascii="Segoe UI" w:hAnsi="Segoe UI" w:cs="Segoe UI"/>
      <w:sz w:val="18"/>
      <w:szCs w:val="18"/>
    </w:rPr>
  </w:style>
  <w:style w:type="character" w:customStyle="1" w:styleId="afe">
    <w:name w:val="Текст выноски Знак"/>
    <w:basedOn w:val="a5"/>
    <w:link w:val="afd"/>
    <w:uiPriority w:val="99"/>
    <w:semiHidden/>
    <w:rsid w:val="00AC3E4E"/>
    <w:rPr>
      <w:rFonts w:ascii="Segoe UI" w:eastAsia="Times New Roman" w:hAnsi="Segoe UI" w:cs="Segoe UI"/>
      <w:sz w:val="18"/>
      <w:szCs w:val="18"/>
      <w:lang w:val="ru-RU" w:eastAsia="ru-RU" w:bidi="ru-RU"/>
    </w:rPr>
  </w:style>
  <w:style w:type="paragraph" w:customStyle="1" w:styleId="formattext">
    <w:name w:val="formattext"/>
    <w:basedOn w:val="a4"/>
    <w:rsid w:val="00AC3E4E"/>
    <w:pPr>
      <w:widowControl/>
      <w:autoSpaceDE/>
      <w:autoSpaceDN/>
      <w:spacing w:before="100" w:beforeAutospacing="1" w:after="100" w:afterAutospacing="1"/>
    </w:pPr>
    <w:rPr>
      <w:sz w:val="24"/>
      <w:szCs w:val="24"/>
      <w:lang w:bidi="ar-SA"/>
    </w:rPr>
  </w:style>
  <w:style w:type="table" w:customStyle="1" w:styleId="19">
    <w:name w:val="Сетка таблицы1"/>
    <w:basedOn w:val="a6"/>
    <w:next w:val="af4"/>
    <w:uiPriority w:val="59"/>
    <w:rsid w:val="00AC3E4E"/>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
    <w:name w:val="_Обычный Знак"/>
    <w:basedOn w:val="a5"/>
    <w:link w:val="aff0"/>
    <w:locked/>
    <w:rsid w:val="00AC3E4E"/>
    <w:rPr>
      <w:rFonts w:ascii="Times New Roman" w:hAnsi="Times New Roman" w:cs="Times New Roman"/>
      <w:iCs/>
      <w:sz w:val="26"/>
      <w:szCs w:val="26"/>
    </w:rPr>
  </w:style>
  <w:style w:type="paragraph" w:customStyle="1" w:styleId="aff0">
    <w:name w:val="_Обычный"/>
    <w:basedOn w:val="a4"/>
    <w:link w:val="aff"/>
    <w:qFormat/>
    <w:rsid w:val="00AC3E4E"/>
    <w:pPr>
      <w:widowControl/>
      <w:autoSpaceDE/>
      <w:autoSpaceDN/>
      <w:spacing w:line="360" w:lineRule="auto"/>
      <w:ind w:firstLine="709"/>
      <w:jc w:val="both"/>
    </w:pPr>
    <w:rPr>
      <w:rFonts w:eastAsiaTheme="minorHAnsi"/>
      <w:iCs/>
      <w:sz w:val="26"/>
      <w:szCs w:val="26"/>
      <w:lang w:val="en-US" w:eastAsia="en-US" w:bidi="ar-SA"/>
    </w:rPr>
  </w:style>
  <w:style w:type="paragraph" w:customStyle="1" w:styleId="11">
    <w:name w:val="1.1 Заг. Частей"/>
    <w:basedOn w:val="a4"/>
    <w:next w:val="a4"/>
    <w:rsid w:val="00AC3E4E"/>
    <w:pPr>
      <w:pageBreakBefore/>
      <w:numPr>
        <w:numId w:val="4"/>
      </w:numPr>
      <w:autoSpaceDE/>
      <w:autoSpaceDN/>
      <w:spacing w:before="6600" w:after="120" w:line="300" w:lineRule="auto"/>
      <w:ind w:left="102" w:right="709" w:hanging="708"/>
      <w:jc w:val="center"/>
      <w:outlineLvl w:val="0"/>
    </w:pPr>
    <w:rPr>
      <w:rFonts w:eastAsia="MS PGothic"/>
      <w:b/>
      <w:iCs/>
      <w:caps/>
      <w:snapToGrid w:val="0"/>
      <w:spacing w:val="20"/>
      <w:sz w:val="28"/>
      <w:lang w:eastAsia="ja-JP" w:bidi="ar-SA"/>
    </w:rPr>
  </w:style>
  <w:style w:type="paragraph" w:customStyle="1" w:styleId="0311">
    <w:name w:val="03_Глава 1.1."/>
    <w:next w:val="a4"/>
    <w:qFormat/>
    <w:rsid w:val="00AC3E4E"/>
    <w:pPr>
      <w:keepNext/>
      <w:keepLines/>
      <w:widowControl/>
      <w:numPr>
        <w:ilvl w:val="2"/>
        <w:numId w:val="4"/>
      </w:numPr>
      <w:autoSpaceDE/>
      <w:autoSpaceDN/>
      <w:spacing w:before="120" w:after="120"/>
      <w:ind w:left="1791" w:hanging="707"/>
      <w:jc w:val="both"/>
      <w:outlineLvl w:val="1"/>
    </w:pPr>
    <w:rPr>
      <w:rFonts w:ascii="Times New Roman" w:eastAsia="MS PGothic" w:hAnsi="Times New Roman" w:cs="Times New Roman"/>
      <w:b/>
      <w:sz w:val="26"/>
      <w:szCs w:val="24"/>
      <w:lang w:val="ru-RU"/>
    </w:rPr>
  </w:style>
  <w:style w:type="paragraph" w:customStyle="1" w:styleId="04111">
    <w:name w:val="04_Глава 1.1.1."/>
    <w:next w:val="a4"/>
    <w:qFormat/>
    <w:rsid w:val="00AC3E4E"/>
    <w:pPr>
      <w:keepNext/>
      <w:keepLines/>
      <w:widowControl/>
      <w:numPr>
        <w:ilvl w:val="3"/>
        <w:numId w:val="4"/>
      </w:numPr>
      <w:autoSpaceDE/>
      <w:autoSpaceDN/>
      <w:spacing w:before="120" w:after="120"/>
      <w:jc w:val="both"/>
      <w:outlineLvl w:val="2"/>
    </w:pPr>
    <w:rPr>
      <w:rFonts w:ascii="Times New Roman" w:eastAsia="MS PGothic" w:hAnsi="Times New Roman" w:cs="Times New Roman"/>
      <w:b/>
      <w:iCs/>
      <w:sz w:val="26"/>
      <w:lang w:val="ru-RU"/>
    </w:rPr>
  </w:style>
  <w:style w:type="paragraph" w:customStyle="1" w:styleId="051111">
    <w:name w:val="05_Глава 1.1.1.1."/>
    <w:next w:val="a4"/>
    <w:autoRedefine/>
    <w:qFormat/>
    <w:rsid w:val="00AC3E4E"/>
    <w:pPr>
      <w:numPr>
        <w:ilvl w:val="4"/>
        <w:numId w:val="4"/>
      </w:numPr>
      <w:autoSpaceDE/>
      <w:autoSpaceDN/>
      <w:spacing w:after="120"/>
      <w:ind w:left="0" w:hanging="707"/>
      <w:jc w:val="both"/>
      <w:outlineLvl w:val="3"/>
    </w:pPr>
    <w:rPr>
      <w:rFonts w:ascii="Times New Roman" w:eastAsia="MS PGothic" w:hAnsi="Times New Roman" w:cs="Times New Roman"/>
      <w:b/>
      <w:i/>
      <w:iCs/>
      <w:snapToGrid w:val="0"/>
      <w:spacing w:val="20"/>
      <w:sz w:val="26"/>
      <w:szCs w:val="26"/>
      <w:lang w:val="ru-RU"/>
    </w:rPr>
  </w:style>
  <w:style w:type="paragraph" w:customStyle="1" w:styleId="16">
    <w:name w:val="1.6 Заг. Подпараграфов"/>
    <w:next w:val="a4"/>
    <w:rsid w:val="00AC3E4E"/>
    <w:pPr>
      <w:keepNext/>
      <w:keepLines/>
      <w:widowControl/>
      <w:numPr>
        <w:ilvl w:val="5"/>
        <w:numId w:val="4"/>
      </w:numPr>
      <w:autoSpaceDE/>
      <w:autoSpaceDN/>
      <w:spacing w:after="160" w:line="259" w:lineRule="auto"/>
      <w:ind w:left="4707" w:hanging="707"/>
      <w:jc w:val="both"/>
    </w:pPr>
    <w:rPr>
      <w:rFonts w:ascii="Times New Roman" w:eastAsia="MS PGothic" w:hAnsi="Times New Roman" w:cs="Times New Roman"/>
      <w:i/>
      <w:iCs/>
      <w:snapToGrid w:val="0"/>
      <w:spacing w:val="20"/>
      <w:sz w:val="28"/>
      <w:lang w:val="ru-RU"/>
    </w:rPr>
  </w:style>
  <w:style w:type="paragraph" w:customStyle="1" w:styleId="21">
    <w:name w:val="2_1 Рисунок"/>
    <w:link w:val="213"/>
    <w:qFormat/>
    <w:rsid w:val="00AC3E4E"/>
    <w:pPr>
      <w:keepLines/>
      <w:widowControl/>
      <w:numPr>
        <w:ilvl w:val="6"/>
        <w:numId w:val="4"/>
      </w:numPr>
      <w:autoSpaceDE/>
      <w:autoSpaceDN/>
      <w:spacing w:after="320"/>
      <w:ind w:left="5679" w:hanging="707"/>
      <w:jc w:val="both"/>
    </w:pPr>
    <w:rPr>
      <w:rFonts w:ascii="Times New Roman" w:eastAsia="MS PGothic" w:hAnsi="Times New Roman" w:cs="Times New Roman"/>
      <w:b/>
      <w:iCs/>
      <w:snapToGrid w:val="0"/>
      <w:sz w:val="26"/>
      <w:szCs w:val="26"/>
      <w:lang w:val="ru-RU"/>
    </w:rPr>
  </w:style>
  <w:style w:type="paragraph" w:customStyle="1" w:styleId="60-">
    <w:name w:val="6.0 Список лит-ры"/>
    <w:rsid w:val="00AC3E4E"/>
    <w:pPr>
      <w:keepNext/>
      <w:keepLines/>
      <w:widowControl/>
      <w:numPr>
        <w:ilvl w:val="8"/>
        <w:numId w:val="4"/>
      </w:numPr>
      <w:tabs>
        <w:tab w:val="clear" w:pos="709"/>
      </w:tabs>
      <w:autoSpaceDE/>
      <w:autoSpaceDN/>
      <w:spacing w:after="40" w:line="300" w:lineRule="auto"/>
      <w:ind w:left="7622" w:hanging="707"/>
      <w:jc w:val="both"/>
    </w:pPr>
    <w:rPr>
      <w:rFonts w:ascii="Times New Roman" w:eastAsia="MS PMincho" w:hAnsi="Times New Roman"/>
      <w:sz w:val="28"/>
      <w:lang w:val="ru-RU"/>
    </w:rPr>
  </w:style>
  <w:style w:type="numbering" w:customStyle="1" w:styleId="1">
    <w:name w:val="Стиль1"/>
    <w:uiPriority w:val="99"/>
    <w:rsid w:val="00AC3E4E"/>
    <w:pPr>
      <w:numPr>
        <w:numId w:val="5"/>
      </w:numPr>
    </w:pPr>
  </w:style>
  <w:style w:type="character" w:styleId="aff1">
    <w:name w:val="FollowedHyperlink"/>
    <w:basedOn w:val="a5"/>
    <w:uiPriority w:val="99"/>
    <w:semiHidden/>
    <w:unhideWhenUsed/>
    <w:rsid w:val="00AC3E4E"/>
    <w:rPr>
      <w:color w:val="800080"/>
      <w:u w:val="single"/>
    </w:rPr>
  </w:style>
  <w:style w:type="paragraph" w:customStyle="1" w:styleId="msonormal0">
    <w:name w:val="msonormal"/>
    <w:basedOn w:val="a4"/>
    <w:rsid w:val="00AC3E4E"/>
    <w:pPr>
      <w:widowControl/>
      <w:autoSpaceDE/>
      <w:autoSpaceDN/>
      <w:spacing w:before="100" w:beforeAutospacing="1" w:after="100" w:afterAutospacing="1"/>
    </w:pPr>
    <w:rPr>
      <w:sz w:val="24"/>
      <w:szCs w:val="24"/>
      <w:lang w:bidi="ar-SA"/>
    </w:rPr>
  </w:style>
  <w:style w:type="paragraph" w:customStyle="1" w:styleId="font5">
    <w:name w:val="font5"/>
    <w:basedOn w:val="a4"/>
    <w:rsid w:val="00AC3E4E"/>
    <w:pPr>
      <w:widowControl/>
      <w:autoSpaceDE/>
      <w:autoSpaceDN/>
      <w:spacing w:before="100" w:beforeAutospacing="1" w:after="100" w:afterAutospacing="1"/>
    </w:pPr>
    <w:rPr>
      <w:rFonts w:ascii="Tahoma" w:hAnsi="Tahoma" w:cs="Tahoma"/>
      <w:color w:val="000000"/>
      <w:sz w:val="16"/>
      <w:szCs w:val="16"/>
      <w:lang w:bidi="ar-SA"/>
    </w:rPr>
  </w:style>
  <w:style w:type="paragraph" w:customStyle="1" w:styleId="font6">
    <w:name w:val="font6"/>
    <w:basedOn w:val="a4"/>
    <w:rsid w:val="00AC3E4E"/>
    <w:pPr>
      <w:widowControl/>
      <w:autoSpaceDE/>
      <w:autoSpaceDN/>
      <w:spacing w:before="100" w:beforeAutospacing="1" w:after="100" w:afterAutospacing="1"/>
    </w:pPr>
    <w:rPr>
      <w:rFonts w:ascii="Tahoma" w:hAnsi="Tahoma" w:cs="Tahoma"/>
      <w:b/>
      <w:bCs/>
      <w:color w:val="000000"/>
      <w:sz w:val="16"/>
      <w:szCs w:val="16"/>
      <w:lang w:bidi="ar-SA"/>
    </w:rPr>
  </w:style>
  <w:style w:type="paragraph" w:customStyle="1" w:styleId="font7">
    <w:name w:val="font7"/>
    <w:basedOn w:val="a4"/>
    <w:rsid w:val="00AC3E4E"/>
    <w:pPr>
      <w:widowControl/>
      <w:autoSpaceDE/>
      <w:autoSpaceDN/>
      <w:spacing w:before="100" w:beforeAutospacing="1" w:after="100" w:afterAutospacing="1"/>
    </w:pPr>
    <w:rPr>
      <w:color w:val="000000"/>
      <w:sz w:val="20"/>
      <w:szCs w:val="20"/>
      <w:lang w:bidi="ar-SA"/>
    </w:rPr>
  </w:style>
  <w:style w:type="paragraph" w:customStyle="1" w:styleId="font8">
    <w:name w:val="font8"/>
    <w:basedOn w:val="a4"/>
    <w:rsid w:val="00AC3E4E"/>
    <w:pPr>
      <w:widowControl/>
      <w:autoSpaceDE/>
      <w:autoSpaceDN/>
      <w:spacing w:before="100" w:beforeAutospacing="1" w:after="100" w:afterAutospacing="1"/>
    </w:pPr>
    <w:rPr>
      <w:color w:val="000000"/>
      <w:sz w:val="20"/>
      <w:szCs w:val="20"/>
      <w:lang w:bidi="ar-SA"/>
    </w:rPr>
  </w:style>
  <w:style w:type="paragraph" w:customStyle="1" w:styleId="font9">
    <w:name w:val="font9"/>
    <w:basedOn w:val="a4"/>
    <w:rsid w:val="00AC3E4E"/>
    <w:pPr>
      <w:widowControl/>
      <w:autoSpaceDE/>
      <w:autoSpaceDN/>
      <w:spacing w:before="100" w:beforeAutospacing="1" w:after="100" w:afterAutospacing="1"/>
    </w:pPr>
    <w:rPr>
      <w:rFonts w:ascii="Tahoma" w:hAnsi="Tahoma" w:cs="Tahoma"/>
      <w:color w:val="000000"/>
      <w:sz w:val="18"/>
      <w:szCs w:val="18"/>
      <w:lang w:bidi="ar-SA"/>
    </w:rPr>
  </w:style>
  <w:style w:type="paragraph" w:customStyle="1" w:styleId="font10">
    <w:name w:val="font10"/>
    <w:basedOn w:val="a4"/>
    <w:rsid w:val="00AC3E4E"/>
    <w:pPr>
      <w:widowControl/>
      <w:autoSpaceDE/>
      <w:autoSpaceDN/>
      <w:spacing w:before="100" w:beforeAutospacing="1" w:after="100" w:afterAutospacing="1"/>
    </w:pPr>
    <w:rPr>
      <w:rFonts w:ascii="Tahoma" w:hAnsi="Tahoma" w:cs="Tahoma"/>
      <w:b/>
      <w:bCs/>
      <w:color w:val="000000"/>
      <w:sz w:val="18"/>
      <w:szCs w:val="18"/>
      <w:lang w:bidi="ar-SA"/>
    </w:rPr>
  </w:style>
  <w:style w:type="paragraph" w:customStyle="1" w:styleId="xl61215">
    <w:name w:val="xl61215"/>
    <w:basedOn w:val="a4"/>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16">
    <w:name w:val="xl61216"/>
    <w:basedOn w:val="a4"/>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7">
    <w:name w:val="xl61217"/>
    <w:basedOn w:val="a4"/>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8">
    <w:name w:val="xl61218"/>
    <w:basedOn w:val="a4"/>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9">
    <w:name w:val="xl61219"/>
    <w:basedOn w:val="a4"/>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0">
    <w:name w:val="xl61220"/>
    <w:basedOn w:val="a4"/>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1">
    <w:name w:val="xl61221"/>
    <w:basedOn w:val="a4"/>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2">
    <w:name w:val="xl61222"/>
    <w:basedOn w:val="a4"/>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3">
    <w:name w:val="xl61223"/>
    <w:basedOn w:val="a4"/>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24">
    <w:name w:val="xl61224"/>
    <w:basedOn w:val="a4"/>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25">
    <w:name w:val="xl61225"/>
    <w:basedOn w:val="a4"/>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6">
    <w:name w:val="xl61226"/>
    <w:basedOn w:val="a4"/>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7">
    <w:name w:val="xl61227"/>
    <w:basedOn w:val="a4"/>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8">
    <w:name w:val="xl61228"/>
    <w:basedOn w:val="a4"/>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9">
    <w:name w:val="xl61229"/>
    <w:basedOn w:val="a4"/>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30">
    <w:name w:val="xl61230"/>
    <w:basedOn w:val="a4"/>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1">
    <w:name w:val="xl61231"/>
    <w:basedOn w:val="a4"/>
    <w:rsid w:val="00AC3E4E"/>
    <w:pPr>
      <w:widowControl/>
      <w:pBdr>
        <w:left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2">
    <w:name w:val="xl61232"/>
    <w:basedOn w:val="a4"/>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3">
    <w:name w:val="xl61233"/>
    <w:basedOn w:val="a4"/>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4">
    <w:name w:val="xl61234"/>
    <w:basedOn w:val="a4"/>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35">
    <w:name w:val="xl61235"/>
    <w:basedOn w:val="a4"/>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36">
    <w:name w:val="xl61236"/>
    <w:basedOn w:val="a4"/>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37">
    <w:name w:val="xl61237"/>
    <w:basedOn w:val="a4"/>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38">
    <w:name w:val="xl61238"/>
    <w:basedOn w:val="a4"/>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39">
    <w:name w:val="xl61239"/>
    <w:basedOn w:val="a4"/>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40">
    <w:name w:val="xl61240"/>
    <w:basedOn w:val="a4"/>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41">
    <w:name w:val="xl61241"/>
    <w:basedOn w:val="a4"/>
    <w:rsid w:val="00AC3E4E"/>
    <w:pPr>
      <w:widowControl/>
      <w:pBdr>
        <w:top w:val="single" w:sz="4" w:space="0" w:color="auto"/>
        <w:left w:val="single" w:sz="4" w:space="0" w:color="auto"/>
        <w:bottom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2">
    <w:name w:val="xl61242"/>
    <w:basedOn w:val="a4"/>
    <w:rsid w:val="00AC3E4E"/>
    <w:pPr>
      <w:widowControl/>
      <w:pBdr>
        <w:top w:val="single" w:sz="4" w:space="0" w:color="auto"/>
        <w:bottom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3">
    <w:name w:val="xl61243"/>
    <w:basedOn w:val="a4"/>
    <w:rsid w:val="00AC3E4E"/>
    <w:pPr>
      <w:widowControl/>
      <w:pBdr>
        <w:top w:val="single" w:sz="4" w:space="0" w:color="auto"/>
        <w:bottom w:val="single" w:sz="4" w:space="0" w:color="auto"/>
        <w:right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4">
    <w:name w:val="xl61244"/>
    <w:basedOn w:val="a4"/>
    <w:rsid w:val="00AC3E4E"/>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sz w:val="20"/>
      <w:szCs w:val="20"/>
      <w:lang w:bidi="ar-SA"/>
    </w:rPr>
  </w:style>
  <w:style w:type="paragraph" w:customStyle="1" w:styleId="xl61245">
    <w:name w:val="xl61245"/>
    <w:basedOn w:val="a4"/>
    <w:rsid w:val="00AC3E4E"/>
    <w:pPr>
      <w:widowControl/>
      <w:pBdr>
        <w:top w:val="single" w:sz="4" w:space="0" w:color="auto"/>
        <w:left w:val="single" w:sz="4" w:space="0" w:color="auto"/>
        <w:bottom w:val="single" w:sz="4" w:space="0" w:color="auto"/>
        <w:right w:val="single" w:sz="4" w:space="0" w:color="auto"/>
      </w:pBdr>
      <w:shd w:val="clear" w:color="000000" w:fill="92D050"/>
      <w:autoSpaceDE/>
      <w:autoSpaceDN/>
      <w:spacing w:before="100" w:beforeAutospacing="1" w:after="100" w:afterAutospacing="1"/>
      <w:jc w:val="center"/>
      <w:textAlignment w:val="center"/>
    </w:pPr>
    <w:rPr>
      <w:sz w:val="20"/>
      <w:szCs w:val="20"/>
      <w:lang w:bidi="ar-SA"/>
    </w:rPr>
  </w:style>
  <w:style w:type="paragraph" w:customStyle="1" w:styleId="xl61246">
    <w:name w:val="xl61246"/>
    <w:basedOn w:val="a4"/>
    <w:rsid w:val="00AC3E4E"/>
    <w:pPr>
      <w:widowControl/>
      <w:autoSpaceDE/>
      <w:autoSpaceDN/>
      <w:spacing w:before="100" w:beforeAutospacing="1" w:after="100" w:afterAutospacing="1"/>
    </w:pPr>
    <w:rPr>
      <w:sz w:val="20"/>
      <w:szCs w:val="20"/>
      <w:lang w:bidi="ar-SA"/>
    </w:rPr>
  </w:style>
  <w:style w:type="paragraph" w:customStyle="1" w:styleId="xl61247">
    <w:name w:val="xl61247"/>
    <w:basedOn w:val="a4"/>
    <w:rsid w:val="00AC3E4E"/>
    <w:pPr>
      <w:widowControl/>
      <w:autoSpaceDE/>
      <w:autoSpaceDN/>
      <w:spacing w:before="100" w:beforeAutospacing="1" w:after="100" w:afterAutospacing="1"/>
    </w:pPr>
    <w:rPr>
      <w:b/>
      <w:bCs/>
      <w:sz w:val="20"/>
      <w:szCs w:val="20"/>
      <w:lang w:bidi="ar-SA"/>
    </w:rPr>
  </w:style>
  <w:style w:type="paragraph" w:customStyle="1" w:styleId="xl61248">
    <w:name w:val="xl61248"/>
    <w:basedOn w:val="a4"/>
    <w:rsid w:val="00AC3E4E"/>
    <w:pPr>
      <w:widowControl/>
      <w:shd w:val="clear" w:color="000000" w:fill="D9D9D9"/>
      <w:autoSpaceDE/>
      <w:autoSpaceDN/>
      <w:spacing w:before="100" w:beforeAutospacing="1" w:after="100" w:afterAutospacing="1"/>
    </w:pPr>
    <w:rPr>
      <w:sz w:val="20"/>
      <w:szCs w:val="20"/>
      <w:lang w:bidi="ar-SA"/>
    </w:rPr>
  </w:style>
  <w:style w:type="paragraph" w:customStyle="1" w:styleId="xl61249">
    <w:name w:val="xl61249"/>
    <w:basedOn w:val="a4"/>
    <w:rsid w:val="00AC3E4E"/>
    <w:pPr>
      <w:widowControl/>
      <w:shd w:val="clear" w:color="000000" w:fill="00B0F0"/>
      <w:autoSpaceDE/>
      <w:autoSpaceDN/>
      <w:spacing w:before="100" w:beforeAutospacing="1" w:after="100" w:afterAutospacing="1"/>
    </w:pPr>
    <w:rPr>
      <w:sz w:val="20"/>
      <w:szCs w:val="20"/>
      <w:lang w:bidi="ar-SA"/>
    </w:rPr>
  </w:style>
  <w:style w:type="paragraph" w:customStyle="1" w:styleId="xl61250">
    <w:name w:val="xl61250"/>
    <w:basedOn w:val="a4"/>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1">
    <w:name w:val="xl61251"/>
    <w:basedOn w:val="a4"/>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2">
    <w:name w:val="xl61252"/>
    <w:basedOn w:val="a4"/>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53">
    <w:name w:val="xl61253"/>
    <w:basedOn w:val="a4"/>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4">
    <w:name w:val="xl61254"/>
    <w:basedOn w:val="a4"/>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55">
    <w:name w:val="xl61255"/>
    <w:basedOn w:val="a4"/>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6">
    <w:name w:val="xl61256"/>
    <w:basedOn w:val="a4"/>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7">
    <w:name w:val="xl61257"/>
    <w:basedOn w:val="a4"/>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color w:val="000000"/>
      <w:sz w:val="20"/>
      <w:szCs w:val="20"/>
      <w:lang w:bidi="ar-SA"/>
    </w:rPr>
  </w:style>
  <w:style w:type="paragraph" w:customStyle="1" w:styleId="xl61258">
    <w:name w:val="xl61258"/>
    <w:basedOn w:val="a4"/>
    <w:rsid w:val="00AC3E4E"/>
    <w:pPr>
      <w:widowControl/>
      <w:pBdr>
        <w:top w:val="single" w:sz="4" w:space="0" w:color="auto"/>
        <w:left w:val="single" w:sz="4" w:space="0" w:color="auto"/>
        <w:bottom w:val="single" w:sz="4" w:space="0" w:color="auto"/>
        <w:right w:val="single" w:sz="4" w:space="0" w:color="auto"/>
      </w:pBdr>
      <w:shd w:val="clear" w:color="000000" w:fill="B1A0C7"/>
      <w:autoSpaceDE/>
      <w:autoSpaceDN/>
      <w:spacing w:before="100" w:beforeAutospacing="1" w:after="100" w:afterAutospacing="1"/>
      <w:jc w:val="center"/>
      <w:textAlignment w:val="center"/>
    </w:pPr>
    <w:rPr>
      <w:sz w:val="20"/>
      <w:szCs w:val="20"/>
      <w:lang w:bidi="ar-SA"/>
    </w:rPr>
  </w:style>
  <w:style w:type="paragraph" w:customStyle="1" w:styleId="xl61259">
    <w:name w:val="xl61259"/>
    <w:basedOn w:val="a4"/>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60">
    <w:name w:val="xl61260"/>
    <w:basedOn w:val="a4"/>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61">
    <w:name w:val="xl61261"/>
    <w:basedOn w:val="a4"/>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62">
    <w:name w:val="xl61262"/>
    <w:basedOn w:val="a4"/>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character" w:customStyle="1" w:styleId="af3">
    <w:name w:val="Название объекта Знак"/>
    <w:aliases w:val="Знак Знак,Таблица - Название объекта Знак,!! Object Novogor !! Знак,Caption Char Знак,Caption Char1 Char1 Char Char Знак,Caption Char Char2 Char1 Char Char Знак,Caption Char Char Char Char Char1 Char1 Char Char1 Char Знак"/>
    <w:basedOn w:val="a5"/>
    <w:link w:val="af2"/>
    <w:locked/>
    <w:rsid w:val="00AC3E4E"/>
    <w:rPr>
      <w:rFonts w:ascii="Times New Roman" w:eastAsia="Times New Roman" w:hAnsi="Times New Roman" w:cs="Times New Roman"/>
      <w:i/>
      <w:iCs/>
      <w:color w:val="1F497D" w:themeColor="text2"/>
      <w:sz w:val="18"/>
      <w:szCs w:val="18"/>
      <w:lang w:val="ru-RU" w:eastAsia="ru-RU" w:bidi="ru-RU"/>
    </w:rPr>
  </w:style>
  <w:style w:type="paragraph" w:customStyle="1" w:styleId="aff2">
    <w:name w:val="Для таблицы"/>
    <w:basedOn w:val="a4"/>
    <w:next w:val="a4"/>
    <w:qFormat/>
    <w:rsid w:val="00AC3E4E"/>
    <w:pPr>
      <w:widowControl/>
      <w:autoSpaceDE/>
      <w:autoSpaceDN/>
      <w:jc w:val="center"/>
    </w:pPr>
    <w:rPr>
      <w:rFonts w:eastAsia="Calibri"/>
      <w:sz w:val="20"/>
      <w:lang w:eastAsia="en-US" w:bidi="ar-SA"/>
    </w:rPr>
  </w:style>
  <w:style w:type="character" w:customStyle="1" w:styleId="aff3">
    <w:name w:val="Основной текст_"/>
    <w:basedOn w:val="a5"/>
    <w:link w:val="33"/>
    <w:rsid w:val="00AD1CA1"/>
    <w:rPr>
      <w:rFonts w:ascii="Times New Roman" w:eastAsia="Times New Roman" w:hAnsi="Times New Roman" w:cs="Times New Roman"/>
      <w:shd w:val="clear" w:color="auto" w:fill="FFFFFF"/>
    </w:rPr>
  </w:style>
  <w:style w:type="paragraph" w:customStyle="1" w:styleId="33">
    <w:name w:val="Основной текст3"/>
    <w:basedOn w:val="a4"/>
    <w:link w:val="aff3"/>
    <w:rsid w:val="00AD1CA1"/>
    <w:pPr>
      <w:shd w:val="clear" w:color="auto" w:fill="FFFFFF"/>
      <w:autoSpaceDE/>
      <w:autoSpaceDN/>
      <w:spacing w:before="3060" w:line="514" w:lineRule="exact"/>
      <w:ind w:hanging="720"/>
      <w:jc w:val="center"/>
    </w:pPr>
    <w:rPr>
      <w:lang w:val="en-US" w:eastAsia="en-US" w:bidi="ar-SA"/>
    </w:rPr>
  </w:style>
  <w:style w:type="character" w:customStyle="1" w:styleId="213">
    <w:name w:val="2_1 Рисунок Знак"/>
    <w:basedOn w:val="a5"/>
    <w:link w:val="21"/>
    <w:rsid w:val="001917BC"/>
    <w:rPr>
      <w:rFonts w:ascii="Times New Roman" w:eastAsia="MS PGothic" w:hAnsi="Times New Roman" w:cs="Times New Roman"/>
      <w:b/>
      <w:iCs/>
      <w:snapToGrid w:val="0"/>
      <w:sz w:val="26"/>
      <w:szCs w:val="26"/>
      <w:lang w:val="ru-RU"/>
    </w:rPr>
  </w:style>
  <w:style w:type="character" w:customStyle="1" w:styleId="26">
    <w:name w:val="Неразрешенное упоминание2"/>
    <w:basedOn w:val="a5"/>
    <w:uiPriority w:val="99"/>
    <w:semiHidden/>
    <w:unhideWhenUsed/>
    <w:rsid w:val="00E2350E"/>
    <w:rPr>
      <w:color w:val="808080"/>
      <w:shd w:val="clear" w:color="auto" w:fill="E6E6E6"/>
    </w:rPr>
  </w:style>
  <w:style w:type="character" w:customStyle="1" w:styleId="27">
    <w:name w:val="Основной текст (2)_"/>
    <w:basedOn w:val="a5"/>
    <w:link w:val="214"/>
    <w:uiPriority w:val="99"/>
    <w:rsid w:val="00E2350E"/>
    <w:rPr>
      <w:shd w:val="clear" w:color="auto" w:fill="FFFFFF"/>
    </w:rPr>
  </w:style>
  <w:style w:type="paragraph" w:customStyle="1" w:styleId="214">
    <w:name w:val="Основной текст (2)1"/>
    <w:basedOn w:val="a4"/>
    <w:link w:val="27"/>
    <w:uiPriority w:val="99"/>
    <w:rsid w:val="00E2350E"/>
    <w:pPr>
      <w:shd w:val="clear" w:color="auto" w:fill="FFFFFF"/>
      <w:autoSpaceDE/>
      <w:autoSpaceDN/>
      <w:spacing w:after="600" w:line="240" w:lineRule="atLeast"/>
      <w:ind w:hanging="700"/>
      <w:jc w:val="center"/>
    </w:pPr>
    <w:rPr>
      <w:rFonts w:asciiTheme="minorHAnsi" w:eastAsiaTheme="minorHAnsi" w:hAnsiTheme="minorHAnsi" w:cstheme="minorBidi"/>
      <w:lang w:val="en-US" w:eastAsia="en-US" w:bidi="ar-SA"/>
    </w:rPr>
  </w:style>
  <w:style w:type="character" w:customStyle="1" w:styleId="28">
    <w:name w:val="Основной текст (2)"/>
    <w:basedOn w:val="27"/>
    <w:uiPriority w:val="99"/>
    <w:rsid w:val="00E2350E"/>
    <w:rPr>
      <w:rFonts w:ascii="Times New Roman" w:hAnsi="Times New Roman" w:cs="Times New Roman"/>
      <w:u w:val="none"/>
      <w:shd w:val="clear" w:color="auto" w:fill="FFFFFF"/>
    </w:rPr>
  </w:style>
  <w:style w:type="character" w:customStyle="1" w:styleId="29">
    <w:name w:val="Основной текст (2) + Полужирный"/>
    <w:basedOn w:val="27"/>
    <w:uiPriority w:val="99"/>
    <w:rsid w:val="00E2350E"/>
    <w:rPr>
      <w:rFonts w:ascii="Times New Roman" w:hAnsi="Times New Roman" w:cs="Times New Roman"/>
      <w:b/>
      <w:bCs/>
      <w:u w:val="none"/>
      <w:shd w:val="clear" w:color="auto" w:fill="FFFFFF"/>
    </w:rPr>
  </w:style>
  <w:style w:type="character" w:customStyle="1" w:styleId="2100">
    <w:name w:val="Основной текст (2) + 10"/>
    <w:aliases w:val="5 pt30"/>
    <w:basedOn w:val="27"/>
    <w:uiPriority w:val="99"/>
    <w:rsid w:val="00E2350E"/>
    <w:rPr>
      <w:rFonts w:ascii="Times New Roman" w:hAnsi="Times New Roman" w:cs="Times New Roman"/>
      <w:sz w:val="21"/>
      <w:szCs w:val="21"/>
      <w:u w:val="none"/>
      <w:shd w:val="clear" w:color="auto" w:fill="FFFFFF"/>
    </w:rPr>
  </w:style>
  <w:style w:type="character" w:customStyle="1" w:styleId="270">
    <w:name w:val="Основной текст (2) + 7"/>
    <w:aliases w:val="5 pt,Полужирный"/>
    <w:basedOn w:val="27"/>
    <w:uiPriority w:val="99"/>
    <w:rsid w:val="00E2350E"/>
    <w:rPr>
      <w:rFonts w:ascii="Times New Roman" w:hAnsi="Times New Roman" w:cs="Times New Roman"/>
      <w:b/>
      <w:bCs/>
      <w:sz w:val="15"/>
      <w:szCs w:val="15"/>
      <w:u w:val="none"/>
      <w:shd w:val="clear" w:color="auto" w:fill="FFFFFF"/>
    </w:rPr>
  </w:style>
  <w:style w:type="character" w:customStyle="1" w:styleId="290">
    <w:name w:val="Основной текст (2) + 9"/>
    <w:aliases w:val="5 pt27"/>
    <w:basedOn w:val="27"/>
    <w:uiPriority w:val="99"/>
    <w:rsid w:val="00E2350E"/>
    <w:rPr>
      <w:rFonts w:ascii="Times New Roman" w:hAnsi="Times New Roman" w:cs="Times New Roman"/>
      <w:sz w:val="19"/>
      <w:szCs w:val="19"/>
      <w:u w:val="none"/>
      <w:shd w:val="clear" w:color="auto" w:fill="FFFFFF"/>
    </w:rPr>
  </w:style>
  <w:style w:type="character" w:customStyle="1" w:styleId="2101">
    <w:name w:val="Основной текст (2) + 101"/>
    <w:aliases w:val="5 pt24"/>
    <w:basedOn w:val="27"/>
    <w:uiPriority w:val="99"/>
    <w:rsid w:val="00E2350E"/>
    <w:rPr>
      <w:rFonts w:ascii="Times New Roman" w:hAnsi="Times New Roman" w:cs="Times New Roman"/>
      <w:sz w:val="21"/>
      <w:szCs w:val="21"/>
      <w:u w:val="none"/>
      <w:shd w:val="clear" w:color="auto" w:fill="FFFFFF"/>
    </w:rPr>
  </w:style>
  <w:style w:type="character" w:customStyle="1" w:styleId="215">
    <w:name w:val="Основной текст (2) + Полужирный1"/>
    <w:basedOn w:val="27"/>
    <w:uiPriority w:val="99"/>
    <w:rsid w:val="00E2350E"/>
    <w:rPr>
      <w:rFonts w:ascii="Times New Roman" w:hAnsi="Times New Roman" w:cs="Times New Roman"/>
      <w:b/>
      <w:bCs/>
      <w:u w:val="none"/>
      <w:shd w:val="clear" w:color="auto" w:fill="FFFFFF"/>
    </w:rPr>
  </w:style>
  <w:style w:type="character" w:customStyle="1" w:styleId="2a">
    <w:name w:val="Основной текст (2) + Курсив"/>
    <w:basedOn w:val="27"/>
    <w:uiPriority w:val="99"/>
    <w:rsid w:val="00E2350E"/>
    <w:rPr>
      <w:rFonts w:ascii="Times New Roman" w:hAnsi="Times New Roman" w:cs="Times New Roman"/>
      <w:i/>
      <w:iCs/>
      <w:u w:val="none"/>
      <w:shd w:val="clear" w:color="auto" w:fill="FFFFFF"/>
    </w:rPr>
  </w:style>
  <w:style w:type="character" w:customStyle="1" w:styleId="220">
    <w:name w:val="Основной текст (2)2"/>
    <w:basedOn w:val="27"/>
    <w:uiPriority w:val="99"/>
    <w:rsid w:val="00E2350E"/>
    <w:rPr>
      <w:rFonts w:ascii="Times New Roman" w:hAnsi="Times New Roman" w:cs="Times New Roman"/>
      <w:u w:val="single"/>
      <w:shd w:val="clear" w:color="auto" w:fill="FFFFFF"/>
    </w:rPr>
  </w:style>
  <w:style w:type="character" w:customStyle="1" w:styleId="292">
    <w:name w:val="Основной текст (2) + 92"/>
    <w:aliases w:val="5 pt20"/>
    <w:basedOn w:val="27"/>
    <w:uiPriority w:val="99"/>
    <w:rsid w:val="00E2350E"/>
    <w:rPr>
      <w:rFonts w:ascii="Times New Roman" w:hAnsi="Times New Roman" w:cs="Times New Roman" w:hint="default"/>
      <w:strike w:val="0"/>
      <w:dstrike w:val="0"/>
      <w:sz w:val="19"/>
      <w:szCs w:val="19"/>
      <w:u w:val="none"/>
      <w:effect w:val="none"/>
      <w:shd w:val="clear" w:color="auto" w:fill="FFFFFF"/>
    </w:rPr>
  </w:style>
  <w:style w:type="paragraph" w:customStyle="1" w:styleId="43">
    <w:name w:val="Основной текст4"/>
    <w:basedOn w:val="a4"/>
    <w:rsid w:val="00E2350E"/>
    <w:pPr>
      <w:shd w:val="clear" w:color="auto" w:fill="FFFFFF"/>
      <w:autoSpaceDE/>
      <w:autoSpaceDN/>
      <w:spacing w:before="120" w:line="0" w:lineRule="atLeast"/>
      <w:ind w:hanging="700"/>
    </w:pPr>
    <w:rPr>
      <w:lang w:val="en-US" w:eastAsia="en-US" w:bidi="ar-SA"/>
    </w:rPr>
  </w:style>
  <w:style w:type="character" w:customStyle="1" w:styleId="1a">
    <w:name w:val="Основной текст1"/>
    <w:basedOn w:val="aff3"/>
    <w:rsid w:val="00E2350E"/>
    <w:rPr>
      <w:rFonts w:ascii="Times New Roman" w:eastAsia="Times New Roman" w:hAnsi="Times New Roman" w:cs="Times New Roman"/>
      <w:color w:val="000000"/>
      <w:spacing w:val="0"/>
      <w:w w:val="100"/>
      <w:position w:val="0"/>
      <w:sz w:val="24"/>
      <w:szCs w:val="24"/>
      <w:shd w:val="clear" w:color="auto" w:fill="FFFFFF"/>
      <w:lang w:val="ru-RU" w:eastAsia="ru-RU" w:bidi="ru-RU"/>
    </w:rPr>
  </w:style>
  <w:style w:type="numbering" w:customStyle="1" w:styleId="1b">
    <w:name w:val="Нет списка1"/>
    <w:next w:val="a7"/>
    <w:uiPriority w:val="99"/>
    <w:semiHidden/>
    <w:unhideWhenUsed/>
    <w:rsid w:val="00E2350E"/>
  </w:style>
  <w:style w:type="table" w:customStyle="1" w:styleId="TableNormal3">
    <w:name w:val="Table Normal3"/>
    <w:uiPriority w:val="2"/>
    <w:semiHidden/>
    <w:unhideWhenUsed/>
    <w:qFormat/>
    <w:rsid w:val="00E2350E"/>
    <w:tblPr>
      <w:tblInd w:w="0" w:type="dxa"/>
      <w:tblCellMar>
        <w:top w:w="0" w:type="dxa"/>
        <w:left w:w="0" w:type="dxa"/>
        <w:bottom w:w="0" w:type="dxa"/>
        <w:right w:w="0" w:type="dxa"/>
      </w:tblCellMar>
    </w:tblPr>
  </w:style>
  <w:style w:type="table" w:customStyle="1" w:styleId="110">
    <w:name w:val="Сетка таблицы11"/>
    <w:basedOn w:val="a6"/>
    <w:next w:val="af4"/>
    <w:uiPriority w:val="59"/>
    <w:rsid w:val="00E2350E"/>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b">
    <w:name w:val="Сетка таблицы2"/>
    <w:basedOn w:val="a6"/>
    <w:next w:val="af4"/>
    <w:uiPriority w:val="39"/>
    <w:rsid w:val="00E235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Цветная заливка - Акцент 511"/>
    <w:basedOn w:val="a6"/>
    <w:next w:val="-5"/>
    <w:uiPriority w:val="71"/>
    <w:rsid w:val="00E2350E"/>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
    <w:name w:val="Цветная заливка - Акцент 52"/>
    <w:basedOn w:val="a6"/>
    <w:next w:val="-5"/>
    <w:uiPriority w:val="71"/>
    <w:semiHidden/>
    <w:unhideWhenUsed/>
    <w:rsid w:val="00E2350E"/>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2">
    <w:name w:val="Стиль11"/>
    <w:uiPriority w:val="99"/>
    <w:rsid w:val="00E2350E"/>
  </w:style>
  <w:style w:type="numbering" w:customStyle="1" w:styleId="210">
    <w:name w:val="Стиль21"/>
    <w:uiPriority w:val="99"/>
    <w:rsid w:val="00E2350E"/>
    <w:pPr>
      <w:numPr>
        <w:numId w:val="22"/>
      </w:numPr>
    </w:pPr>
  </w:style>
  <w:style w:type="paragraph" w:styleId="aff4">
    <w:name w:val="Normal (Web)"/>
    <w:basedOn w:val="a4"/>
    <w:uiPriority w:val="99"/>
    <w:semiHidden/>
    <w:unhideWhenUsed/>
    <w:rsid w:val="00E2350E"/>
    <w:pPr>
      <w:widowControl/>
      <w:autoSpaceDE/>
      <w:autoSpaceDN/>
      <w:spacing w:before="100" w:beforeAutospacing="1" w:after="100" w:afterAutospacing="1"/>
    </w:pPr>
    <w:rPr>
      <w:sz w:val="24"/>
      <w:szCs w:val="24"/>
      <w:lang w:bidi="ar-SA"/>
    </w:rPr>
  </w:style>
  <w:style w:type="paragraph" w:customStyle="1" w:styleId="xl65">
    <w:name w:val="xl65"/>
    <w:basedOn w:val="a4"/>
    <w:rsid w:val="00E2350E"/>
    <w:pPr>
      <w:widowControl/>
      <w:autoSpaceDE/>
      <w:autoSpaceDN/>
      <w:spacing w:before="100" w:beforeAutospacing="1" w:after="100" w:afterAutospacing="1"/>
    </w:pPr>
    <w:rPr>
      <w:sz w:val="24"/>
      <w:szCs w:val="24"/>
      <w:lang w:bidi="ar-SA"/>
    </w:rPr>
  </w:style>
  <w:style w:type="paragraph" w:customStyle="1" w:styleId="xl66">
    <w:name w:val="xl66"/>
    <w:basedOn w:val="a4"/>
    <w:rsid w:val="00E2350E"/>
    <w:pPr>
      <w:widowControl/>
      <w:pBdr>
        <w:top w:val="single" w:sz="4" w:space="0" w:color="000000"/>
        <w:left w:val="single" w:sz="4" w:space="0" w:color="000000"/>
        <w:bottom w:val="single" w:sz="4" w:space="0" w:color="000000"/>
        <w:right w:val="single" w:sz="4" w:space="0" w:color="000000"/>
      </w:pBdr>
      <w:shd w:val="clear" w:color="000000" w:fill="C0C0C0"/>
      <w:autoSpaceDE/>
      <w:autoSpaceDN/>
      <w:spacing w:before="100" w:beforeAutospacing="1" w:after="100" w:afterAutospacing="1"/>
      <w:jc w:val="center"/>
    </w:pPr>
    <w:rPr>
      <w:b/>
      <w:bCs/>
      <w:color w:val="000000"/>
      <w:sz w:val="20"/>
      <w:szCs w:val="20"/>
      <w:lang w:bidi="ar-SA"/>
    </w:rPr>
  </w:style>
  <w:style w:type="paragraph" w:customStyle="1" w:styleId="xl67">
    <w:name w:val="xl67"/>
    <w:basedOn w:val="a4"/>
    <w:rsid w:val="00E2350E"/>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68">
    <w:name w:val="xl68"/>
    <w:basedOn w:val="a4"/>
    <w:rsid w:val="00E2350E"/>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69">
    <w:name w:val="xl69"/>
    <w:basedOn w:val="a4"/>
    <w:rsid w:val="00E2350E"/>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70">
    <w:name w:val="xl70"/>
    <w:basedOn w:val="a4"/>
    <w:rsid w:val="00E2350E"/>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71">
    <w:name w:val="xl71"/>
    <w:basedOn w:val="a4"/>
    <w:rsid w:val="00E2350E"/>
    <w:pPr>
      <w:widowControl/>
      <w:pBdr>
        <w:top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72">
    <w:name w:val="xl72"/>
    <w:basedOn w:val="a4"/>
    <w:rsid w:val="00E2350E"/>
    <w:pPr>
      <w:widowControl/>
      <w:autoSpaceDE/>
      <w:autoSpaceDN/>
      <w:spacing w:before="100" w:beforeAutospacing="1" w:after="100" w:afterAutospacing="1"/>
      <w:jc w:val="center"/>
      <w:textAlignment w:val="center"/>
    </w:pPr>
    <w:rPr>
      <w:b/>
      <w:bCs/>
      <w:sz w:val="20"/>
      <w:szCs w:val="20"/>
      <w:lang w:bidi="ar-SA"/>
    </w:rPr>
  </w:style>
  <w:style w:type="paragraph" w:customStyle="1" w:styleId="xl73">
    <w:name w:val="xl73"/>
    <w:basedOn w:val="a4"/>
    <w:rsid w:val="00E2350E"/>
    <w:pPr>
      <w:widowControl/>
      <w:autoSpaceDE/>
      <w:autoSpaceDN/>
      <w:spacing w:before="100" w:beforeAutospacing="1" w:after="100" w:afterAutospacing="1"/>
      <w:jc w:val="center"/>
      <w:textAlignment w:val="center"/>
    </w:pPr>
    <w:rPr>
      <w:b/>
      <w:bCs/>
      <w:sz w:val="20"/>
      <w:szCs w:val="20"/>
      <w:lang w:bidi="ar-SA"/>
    </w:rPr>
  </w:style>
  <w:style w:type="paragraph" w:customStyle="1" w:styleId="xl74">
    <w:name w:val="xl74"/>
    <w:basedOn w:val="a4"/>
    <w:rsid w:val="00E2350E"/>
    <w:pPr>
      <w:widowControl/>
      <w:autoSpaceDE/>
      <w:autoSpaceDN/>
      <w:spacing w:before="100" w:beforeAutospacing="1" w:after="100" w:afterAutospacing="1"/>
    </w:pPr>
    <w:rPr>
      <w:sz w:val="20"/>
      <w:szCs w:val="20"/>
      <w:lang w:bidi="ar-SA"/>
    </w:rPr>
  </w:style>
  <w:style w:type="paragraph" w:customStyle="1" w:styleId="xl75">
    <w:name w:val="xl75"/>
    <w:basedOn w:val="a4"/>
    <w:rsid w:val="00E2350E"/>
    <w:pPr>
      <w:widowControl/>
      <w:autoSpaceDE/>
      <w:autoSpaceDN/>
      <w:spacing w:before="100" w:beforeAutospacing="1" w:after="100" w:afterAutospacing="1"/>
    </w:pPr>
    <w:rPr>
      <w:sz w:val="20"/>
      <w:szCs w:val="20"/>
      <w:lang w:bidi="ar-SA"/>
    </w:rPr>
  </w:style>
  <w:style w:type="paragraph" w:customStyle="1" w:styleId="xl76">
    <w:name w:val="xl76"/>
    <w:basedOn w:val="a4"/>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77">
    <w:name w:val="xl77"/>
    <w:basedOn w:val="a4"/>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78">
    <w:name w:val="xl78"/>
    <w:basedOn w:val="a4"/>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79">
    <w:name w:val="xl79"/>
    <w:basedOn w:val="a4"/>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80">
    <w:name w:val="xl80"/>
    <w:basedOn w:val="a4"/>
    <w:rsid w:val="00E2350E"/>
    <w:pPr>
      <w:widowControl/>
      <w:pBdr>
        <w:top w:val="single" w:sz="8" w:space="0" w:color="auto"/>
        <w:left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81">
    <w:name w:val="xl81"/>
    <w:basedOn w:val="a4"/>
    <w:rsid w:val="00E2350E"/>
    <w:pPr>
      <w:widowControl/>
      <w:pBdr>
        <w:top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82">
    <w:name w:val="xl82"/>
    <w:basedOn w:val="a4"/>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83">
    <w:name w:val="xl83"/>
    <w:basedOn w:val="a4"/>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84">
    <w:name w:val="xl84"/>
    <w:basedOn w:val="a4"/>
    <w:rsid w:val="00E2350E"/>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85">
    <w:name w:val="xl85"/>
    <w:basedOn w:val="a4"/>
    <w:rsid w:val="00E2350E"/>
    <w:pPr>
      <w:widowControl/>
      <w:pBdr>
        <w:left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86">
    <w:name w:val="xl86"/>
    <w:basedOn w:val="a4"/>
    <w:rsid w:val="00E2350E"/>
    <w:pPr>
      <w:widowControl/>
      <w:autoSpaceDE/>
      <w:autoSpaceDN/>
      <w:spacing w:before="100" w:beforeAutospacing="1" w:after="100" w:afterAutospacing="1"/>
      <w:textAlignment w:val="top"/>
    </w:pPr>
    <w:rPr>
      <w:sz w:val="24"/>
      <w:szCs w:val="24"/>
      <w:lang w:bidi="ar-SA"/>
    </w:rPr>
  </w:style>
  <w:style w:type="paragraph" w:customStyle="1" w:styleId="xl87">
    <w:name w:val="xl87"/>
    <w:basedOn w:val="a4"/>
    <w:rsid w:val="00E2350E"/>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88">
    <w:name w:val="xl88"/>
    <w:basedOn w:val="a4"/>
    <w:rsid w:val="00E2350E"/>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89">
    <w:name w:val="xl89"/>
    <w:basedOn w:val="a4"/>
    <w:rsid w:val="00E2350E"/>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0">
    <w:name w:val="xl90"/>
    <w:basedOn w:val="a4"/>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1">
    <w:name w:val="xl91"/>
    <w:basedOn w:val="a4"/>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92">
    <w:name w:val="xl92"/>
    <w:basedOn w:val="a4"/>
    <w:rsid w:val="00E2350E"/>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3">
    <w:name w:val="xl93"/>
    <w:basedOn w:val="a4"/>
    <w:rsid w:val="00E2350E"/>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4">
    <w:name w:val="xl94"/>
    <w:basedOn w:val="a4"/>
    <w:rsid w:val="00E2350E"/>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5">
    <w:name w:val="xl95"/>
    <w:basedOn w:val="a4"/>
    <w:rsid w:val="00E2350E"/>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6">
    <w:name w:val="xl96"/>
    <w:basedOn w:val="a4"/>
    <w:rsid w:val="00E2350E"/>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7">
    <w:name w:val="xl97"/>
    <w:basedOn w:val="a4"/>
    <w:rsid w:val="00E2350E"/>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8">
    <w:name w:val="xl98"/>
    <w:basedOn w:val="a4"/>
    <w:rsid w:val="00E2350E"/>
    <w:pPr>
      <w:widowControl/>
      <w:pBdr>
        <w:top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99">
    <w:name w:val="xl99"/>
    <w:basedOn w:val="a4"/>
    <w:rsid w:val="00E2350E"/>
    <w:pPr>
      <w:widowControl/>
      <w:autoSpaceDE/>
      <w:autoSpaceDN/>
      <w:spacing w:before="100" w:beforeAutospacing="1" w:after="100" w:afterAutospacing="1"/>
      <w:jc w:val="right"/>
    </w:pPr>
    <w:rPr>
      <w:sz w:val="24"/>
      <w:szCs w:val="24"/>
      <w:lang w:bidi="ar-SA"/>
    </w:rPr>
  </w:style>
  <w:style w:type="numbering" w:customStyle="1" w:styleId="114">
    <w:name w:val="Нет списка11"/>
    <w:next w:val="a7"/>
    <w:uiPriority w:val="99"/>
    <w:semiHidden/>
    <w:unhideWhenUsed/>
    <w:rsid w:val="00E2350E"/>
  </w:style>
  <w:style w:type="numbering" w:customStyle="1" w:styleId="a">
    <w:name w:val="(Схема ТС) Структура документа"/>
    <w:uiPriority w:val="99"/>
    <w:rsid w:val="00E2350E"/>
    <w:pPr>
      <w:numPr>
        <w:numId w:val="27"/>
      </w:numPr>
    </w:pPr>
  </w:style>
  <w:style w:type="numbering" w:customStyle="1" w:styleId="a1">
    <w:name w:val="(Схема ТС) Подписи к рисункам"/>
    <w:aliases w:val="таблицам,etc"/>
    <w:uiPriority w:val="99"/>
    <w:rsid w:val="00E2350E"/>
    <w:pPr>
      <w:numPr>
        <w:numId w:val="24"/>
      </w:numPr>
    </w:pPr>
  </w:style>
  <w:style w:type="numbering" w:customStyle="1" w:styleId="111">
    <w:name w:val="Стиль111"/>
    <w:uiPriority w:val="99"/>
    <w:rsid w:val="00E2350E"/>
    <w:pPr>
      <w:numPr>
        <w:numId w:val="25"/>
      </w:numPr>
    </w:pPr>
  </w:style>
  <w:style w:type="paragraph" w:customStyle="1" w:styleId="aff5">
    <w:name w:val="(Схема ТС) Основной текст"/>
    <w:basedOn w:val="a4"/>
    <w:qFormat/>
    <w:rsid w:val="00E2350E"/>
    <w:pPr>
      <w:widowControl/>
      <w:autoSpaceDE/>
      <w:autoSpaceDN/>
      <w:spacing w:line="360" w:lineRule="auto"/>
      <w:ind w:firstLine="709"/>
      <w:contextualSpacing/>
      <w:jc w:val="both"/>
    </w:pPr>
    <w:rPr>
      <w:sz w:val="26"/>
      <w:szCs w:val="26"/>
      <w:lang w:eastAsia="en-US" w:bidi="ar-SA"/>
    </w:rPr>
  </w:style>
  <w:style w:type="paragraph" w:customStyle="1" w:styleId="a2">
    <w:name w:val="(Схема ТС) Маркированный список"/>
    <w:basedOn w:val="a4"/>
    <w:next w:val="aff5"/>
    <w:qFormat/>
    <w:rsid w:val="00E2350E"/>
    <w:pPr>
      <w:widowControl/>
      <w:numPr>
        <w:numId w:val="23"/>
      </w:numPr>
      <w:suppressAutoHyphens/>
      <w:autoSpaceDE/>
      <w:autoSpaceDN/>
      <w:spacing w:before="120" w:after="120" w:line="360" w:lineRule="auto"/>
      <w:ind w:left="709" w:hanging="283"/>
      <w:contextualSpacing/>
      <w:jc w:val="both"/>
    </w:pPr>
    <w:rPr>
      <w:rFonts w:eastAsia="Calibri"/>
      <w:sz w:val="26"/>
      <w:lang w:eastAsia="en-US" w:bidi="ar-SA"/>
    </w:rPr>
  </w:style>
  <w:style w:type="paragraph" w:customStyle="1" w:styleId="a3">
    <w:name w:val="(Схема ТС) Нумерованный список"/>
    <w:basedOn w:val="a2"/>
    <w:next w:val="aff5"/>
    <w:qFormat/>
    <w:rsid w:val="00E2350E"/>
    <w:pPr>
      <w:numPr>
        <w:numId w:val="26"/>
      </w:numPr>
      <w:ind w:left="709" w:hanging="425"/>
    </w:pPr>
  </w:style>
  <w:style w:type="paragraph" w:customStyle="1" w:styleId="44">
    <w:name w:val="(Схема ТС) Заголовок 4 уровня"/>
    <w:basedOn w:val="a4"/>
    <w:next w:val="aff5"/>
    <w:qFormat/>
    <w:rsid w:val="00E2350E"/>
    <w:pPr>
      <w:widowControl/>
      <w:autoSpaceDE/>
      <w:autoSpaceDN/>
      <w:spacing w:before="120" w:after="120" w:line="360" w:lineRule="auto"/>
      <w:ind w:left="851"/>
      <w:jc w:val="both"/>
      <w:outlineLvl w:val="3"/>
    </w:pPr>
    <w:rPr>
      <w:rFonts w:eastAsia="Calibri"/>
      <w:b/>
      <w:sz w:val="26"/>
      <w:u w:val="single"/>
      <w:lang w:eastAsia="en-US" w:bidi="ar-SA"/>
    </w:rPr>
  </w:style>
  <w:style w:type="paragraph" w:customStyle="1" w:styleId="aff6">
    <w:name w:val="(Схема ТС) Рисунок в тексте"/>
    <w:basedOn w:val="a4"/>
    <w:next w:val="aff5"/>
    <w:qFormat/>
    <w:rsid w:val="00E2350E"/>
    <w:pPr>
      <w:autoSpaceDE/>
      <w:autoSpaceDN/>
      <w:spacing w:line="259" w:lineRule="auto"/>
      <w:jc w:val="center"/>
    </w:pPr>
    <w:rPr>
      <w:rFonts w:eastAsia="Calibri"/>
      <w:noProof/>
      <w:sz w:val="26"/>
      <w:lang w:eastAsia="en-US" w:bidi="ar-SA"/>
    </w:rPr>
  </w:style>
  <w:style w:type="paragraph" w:customStyle="1" w:styleId="-1">
    <w:name w:val="(Схема ТС) Основной текст [Подраздел - нижнее подчеркивание]"/>
    <w:basedOn w:val="a4"/>
    <w:next w:val="aff5"/>
    <w:qFormat/>
    <w:rsid w:val="00E2350E"/>
    <w:pPr>
      <w:keepNext/>
      <w:widowControl/>
      <w:autoSpaceDE/>
      <w:autoSpaceDN/>
      <w:spacing w:before="120" w:after="240" w:line="259" w:lineRule="auto"/>
      <w:ind w:left="851"/>
      <w:jc w:val="both"/>
      <w:outlineLvl w:val="3"/>
    </w:pPr>
    <w:rPr>
      <w:rFonts w:eastAsia="Calibri"/>
      <w:b/>
      <w:sz w:val="26"/>
      <w:lang w:eastAsia="en-US" w:bidi="ar-SA"/>
    </w:rPr>
  </w:style>
  <w:style w:type="paragraph" w:customStyle="1" w:styleId="1c">
    <w:name w:val="(Схема ТС) Заголовок 1 уровня"/>
    <w:basedOn w:val="a4"/>
    <w:qFormat/>
    <w:rsid w:val="00E2350E"/>
    <w:pPr>
      <w:pageBreakBefore/>
      <w:widowControl/>
      <w:suppressAutoHyphens/>
      <w:autoSpaceDE/>
      <w:autoSpaceDN/>
      <w:spacing w:after="160" w:line="259" w:lineRule="auto"/>
      <w:jc w:val="center"/>
      <w:outlineLvl w:val="0"/>
    </w:pPr>
    <w:rPr>
      <w:b/>
      <w:bCs/>
      <w:caps/>
      <w:sz w:val="28"/>
      <w:szCs w:val="28"/>
      <w:lang w:bidi="ar-SA"/>
    </w:rPr>
  </w:style>
  <w:style w:type="paragraph" w:customStyle="1" w:styleId="2c">
    <w:name w:val="(Схема ТС) Заголовок 2 уровня"/>
    <w:basedOn w:val="a4"/>
    <w:uiPriority w:val="4"/>
    <w:qFormat/>
    <w:rsid w:val="00E2350E"/>
    <w:pPr>
      <w:widowControl/>
      <w:suppressAutoHyphens/>
      <w:autoSpaceDE/>
      <w:autoSpaceDN/>
      <w:spacing w:before="120" w:after="240"/>
      <w:jc w:val="center"/>
      <w:outlineLvl w:val="1"/>
    </w:pPr>
    <w:rPr>
      <w:b/>
      <w:bCs/>
      <w:kern w:val="28"/>
      <w:sz w:val="28"/>
      <w:szCs w:val="28"/>
      <w:lang w:val="x-none" w:bidi="ar-SA"/>
    </w:rPr>
  </w:style>
  <w:style w:type="paragraph" w:customStyle="1" w:styleId="34">
    <w:name w:val="(Схема ТС) Заголовок 3 уровня"/>
    <w:basedOn w:val="a4"/>
    <w:qFormat/>
    <w:rsid w:val="00E2350E"/>
    <w:pPr>
      <w:widowControl/>
      <w:suppressAutoHyphens/>
      <w:autoSpaceDE/>
      <w:autoSpaceDN/>
      <w:spacing w:before="360" w:after="240"/>
      <w:ind w:left="1225" w:hanging="505"/>
      <w:jc w:val="center"/>
      <w:outlineLvl w:val="2"/>
    </w:pPr>
    <w:rPr>
      <w:b/>
      <w:bCs/>
      <w:kern w:val="28"/>
      <w:sz w:val="26"/>
      <w:szCs w:val="26"/>
      <w:lang w:bidi="ar-SA"/>
    </w:rPr>
  </w:style>
  <w:style w:type="paragraph" w:customStyle="1" w:styleId="-2">
    <w:name w:val="(Схема ТС) Заголовок - #Подпункт"/>
    <w:basedOn w:val="34"/>
    <w:next w:val="aff5"/>
    <w:qFormat/>
    <w:rsid w:val="00E2350E"/>
  </w:style>
  <w:style w:type="paragraph" w:customStyle="1" w:styleId="-01">
    <w:name w:val="(Схема ТС) Заголовок - #01Глава"/>
    <w:basedOn w:val="1c"/>
    <w:next w:val="-02"/>
    <w:qFormat/>
    <w:rsid w:val="00E2350E"/>
    <w:pPr>
      <w:keepNext/>
      <w:pageBreakBefore w:val="0"/>
      <w:numPr>
        <w:numId w:val="27"/>
      </w:numPr>
      <w:tabs>
        <w:tab w:val="left" w:pos="1134"/>
      </w:tabs>
      <w:spacing w:before="360" w:after="120" w:line="360" w:lineRule="auto"/>
      <w:ind w:firstLine="567"/>
      <w:jc w:val="left"/>
    </w:pPr>
    <w:rPr>
      <w:caps w:val="0"/>
      <w:sz w:val="26"/>
    </w:rPr>
  </w:style>
  <w:style w:type="paragraph" w:customStyle="1" w:styleId="-03">
    <w:name w:val="(Схема ТС) Заголовок - #03Подпункт"/>
    <w:basedOn w:val="34"/>
    <w:next w:val="aff5"/>
    <w:uiPriority w:val="2"/>
    <w:qFormat/>
    <w:rsid w:val="00E2350E"/>
    <w:pPr>
      <w:keepNext/>
      <w:numPr>
        <w:ilvl w:val="2"/>
        <w:numId w:val="27"/>
      </w:numPr>
      <w:spacing w:before="120" w:after="120"/>
      <w:jc w:val="both"/>
    </w:pPr>
  </w:style>
  <w:style w:type="paragraph" w:customStyle="1" w:styleId="-02">
    <w:name w:val="(Схема ТС) Заголовок - #02Часть"/>
    <w:basedOn w:val="2c"/>
    <w:next w:val="aff5"/>
    <w:uiPriority w:val="1"/>
    <w:qFormat/>
    <w:rsid w:val="00E2350E"/>
    <w:pPr>
      <w:numPr>
        <w:ilvl w:val="1"/>
        <w:numId w:val="27"/>
      </w:numPr>
      <w:spacing w:before="360" w:after="120" w:line="360" w:lineRule="auto"/>
      <w:ind w:left="993" w:hanging="426"/>
      <w:jc w:val="left"/>
    </w:pPr>
    <w:rPr>
      <w:sz w:val="26"/>
    </w:rPr>
  </w:style>
  <w:style w:type="paragraph" w:customStyle="1" w:styleId="-">
    <w:name w:val="(Схема ТС) Подпись - #Рисунок"/>
    <w:basedOn w:val="a4"/>
    <w:next w:val="aff5"/>
    <w:uiPriority w:val="13"/>
    <w:qFormat/>
    <w:rsid w:val="00E2350E"/>
    <w:pPr>
      <w:widowControl/>
      <w:numPr>
        <w:ilvl w:val="3"/>
        <w:numId w:val="27"/>
      </w:numPr>
      <w:autoSpaceDE/>
      <w:autoSpaceDN/>
      <w:spacing w:before="120" w:after="360" w:line="259" w:lineRule="auto"/>
      <w:ind w:left="3499" w:hanging="708"/>
      <w:jc w:val="center"/>
    </w:pPr>
    <w:rPr>
      <w:rFonts w:eastAsia="Calibri"/>
      <w:b/>
      <w:sz w:val="26"/>
      <w:lang w:eastAsia="en-US" w:bidi="ar-SA"/>
    </w:rPr>
  </w:style>
  <w:style w:type="paragraph" w:customStyle="1" w:styleId="-0">
    <w:name w:val="(Схема ТС) Подпись - #Таблица"/>
    <w:basedOn w:val="a4"/>
    <w:next w:val="aff5"/>
    <w:uiPriority w:val="14"/>
    <w:qFormat/>
    <w:rsid w:val="00E2350E"/>
    <w:pPr>
      <w:widowControl/>
      <w:numPr>
        <w:ilvl w:val="4"/>
        <w:numId w:val="27"/>
      </w:numPr>
      <w:autoSpaceDE/>
      <w:autoSpaceDN/>
      <w:spacing w:before="120" w:after="120" w:line="259" w:lineRule="auto"/>
      <w:ind w:left="4486" w:hanging="708"/>
      <w:jc w:val="center"/>
    </w:pPr>
    <w:rPr>
      <w:rFonts w:eastAsia="Calibri"/>
      <w:b/>
      <w:sz w:val="26"/>
      <w:lang w:eastAsia="en-US" w:bidi="ar-SA"/>
    </w:rPr>
  </w:style>
  <w:style w:type="paragraph" w:customStyle="1" w:styleId="-3">
    <w:name w:val="(Схема ТС) Таблица - Текст"/>
    <w:basedOn w:val="a4"/>
    <w:qFormat/>
    <w:rsid w:val="00E2350E"/>
    <w:pPr>
      <w:widowControl/>
      <w:autoSpaceDE/>
      <w:autoSpaceDN/>
      <w:jc w:val="center"/>
    </w:pPr>
    <w:rPr>
      <w:sz w:val="20"/>
      <w:szCs w:val="20"/>
      <w:lang w:bidi="ar-SA"/>
    </w:rPr>
  </w:style>
  <w:style w:type="paragraph" w:customStyle="1" w:styleId="0122">
    <w:name w:val="(Схема ТС) Титульный лист #01 (22 п.)"/>
    <w:basedOn w:val="aff5"/>
    <w:next w:val="aff5"/>
    <w:qFormat/>
    <w:rsid w:val="00E2350E"/>
    <w:pPr>
      <w:keepNext/>
      <w:keepLines/>
      <w:spacing w:before="720" w:line="336" w:lineRule="auto"/>
      <w:ind w:firstLine="0"/>
      <w:jc w:val="center"/>
    </w:pPr>
    <w:rPr>
      <w:b/>
      <w:sz w:val="44"/>
    </w:rPr>
  </w:style>
  <w:style w:type="paragraph" w:customStyle="1" w:styleId="0224">
    <w:name w:val="(Схема ТС) Титульный лист #02 (24 п.)"/>
    <w:basedOn w:val="aff5"/>
    <w:next w:val="aff5"/>
    <w:qFormat/>
    <w:rsid w:val="00E2350E"/>
    <w:pPr>
      <w:keepNext/>
      <w:keepLines/>
      <w:spacing w:before="480"/>
      <w:ind w:firstLine="0"/>
      <w:jc w:val="center"/>
    </w:pPr>
    <w:rPr>
      <w:b/>
      <w:sz w:val="48"/>
    </w:rPr>
  </w:style>
  <w:style w:type="paragraph" w:customStyle="1" w:styleId="0318">
    <w:name w:val="(Схема ТС) Титульный лист #03 (18 п.)"/>
    <w:basedOn w:val="aff5"/>
    <w:next w:val="aff5"/>
    <w:qFormat/>
    <w:rsid w:val="00E2350E"/>
    <w:pPr>
      <w:spacing w:line="240" w:lineRule="auto"/>
      <w:ind w:firstLine="0"/>
      <w:jc w:val="center"/>
    </w:pPr>
    <w:rPr>
      <w:b/>
      <w:sz w:val="36"/>
    </w:rPr>
  </w:style>
  <w:style w:type="paragraph" w:customStyle="1" w:styleId="0412">
    <w:name w:val="(Схема ТС) Титульный лист #04 (12 п.)"/>
    <w:basedOn w:val="aff5"/>
    <w:next w:val="aff5"/>
    <w:qFormat/>
    <w:rsid w:val="00E2350E"/>
    <w:pPr>
      <w:ind w:firstLine="0"/>
      <w:jc w:val="center"/>
    </w:pPr>
    <w:rPr>
      <w:b/>
      <w:sz w:val="24"/>
    </w:rPr>
  </w:style>
  <w:style w:type="table" w:customStyle="1" w:styleId="TableGridReport3">
    <w:name w:val="Table Grid Report3"/>
    <w:basedOn w:val="a6"/>
    <w:next w:val="af4"/>
    <w:uiPriority w:val="59"/>
    <w:rsid w:val="00E2350E"/>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
    <w:name w:val="Сетка таблицы21"/>
    <w:basedOn w:val="a6"/>
    <w:next w:val="af4"/>
    <w:uiPriority w:val="39"/>
    <w:rsid w:val="00E2350E"/>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Схема ТС) Таблица - Заголовок"/>
    <w:basedOn w:val="-3"/>
    <w:next w:val="-3"/>
    <w:qFormat/>
    <w:rsid w:val="00E2350E"/>
    <w:rPr>
      <w:b/>
      <w:sz w:val="22"/>
      <w:szCs w:val="22"/>
    </w:rPr>
  </w:style>
  <w:style w:type="character" w:customStyle="1" w:styleId="00">
    <w:name w:val="00_Обычный текст Знак"/>
    <w:basedOn w:val="a5"/>
    <w:link w:val="000"/>
    <w:locked/>
    <w:rsid w:val="00E2350E"/>
    <w:rPr>
      <w:rFonts w:ascii="Times New Roman" w:hAnsi="Times New Roman" w:cs="Times New Roman"/>
      <w:iCs/>
      <w:sz w:val="26"/>
      <w:szCs w:val="26"/>
    </w:rPr>
  </w:style>
  <w:style w:type="paragraph" w:customStyle="1" w:styleId="000">
    <w:name w:val="00_Обычный текст"/>
    <w:basedOn w:val="a4"/>
    <w:link w:val="00"/>
    <w:qFormat/>
    <w:rsid w:val="00E2350E"/>
    <w:pPr>
      <w:widowControl/>
      <w:autoSpaceDE/>
      <w:autoSpaceDN/>
      <w:spacing w:line="360" w:lineRule="auto"/>
      <w:ind w:firstLine="709"/>
      <w:jc w:val="both"/>
    </w:pPr>
    <w:rPr>
      <w:rFonts w:eastAsiaTheme="minorHAnsi"/>
      <w:iCs/>
      <w:sz w:val="26"/>
      <w:szCs w:val="26"/>
      <w:lang w:val="en-US" w:eastAsia="en-US" w:bidi="ar-SA"/>
    </w:rPr>
  </w:style>
  <w:style w:type="numbering" w:customStyle="1" w:styleId="2d">
    <w:name w:val="Нет списка2"/>
    <w:next w:val="a7"/>
    <w:uiPriority w:val="99"/>
    <w:semiHidden/>
    <w:unhideWhenUsed/>
    <w:rsid w:val="00377D4C"/>
  </w:style>
  <w:style w:type="table" w:customStyle="1" w:styleId="TableNormal4">
    <w:name w:val="Table Normal4"/>
    <w:uiPriority w:val="2"/>
    <w:semiHidden/>
    <w:unhideWhenUsed/>
    <w:qFormat/>
    <w:rsid w:val="00377D4C"/>
    <w:tblPr>
      <w:tblInd w:w="0" w:type="dxa"/>
      <w:tblCellMar>
        <w:top w:w="0" w:type="dxa"/>
        <w:left w:w="0" w:type="dxa"/>
        <w:bottom w:w="0" w:type="dxa"/>
        <w:right w:w="0" w:type="dxa"/>
      </w:tblCellMar>
    </w:tblPr>
  </w:style>
  <w:style w:type="table" w:customStyle="1" w:styleId="35">
    <w:name w:val="Сетка таблицы3"/>
    <w:basedOn w:val="a6"/>
    <w:next w:val="af4"/>
    <w:uiPriority w:val="39"/>
    <w:rsid w:val="00377D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Цветная заливка - Акцент 512"/>
    <w:basedOn w:val="a6"/>
    <w:next w:val="-5"/>
    <w:uiPriority w:val="71"/>
    <w:rsid w:val="00377D4C"/>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3">
    <w:name w:val="Цветная заливка - Акцент 53"/>
    <w:basedOn w:val="a6"/>
    <w:next w:val="-5"/>
    <w:uiPriority w:val="71"/>
    <w:semiHidden/>
    <w:unhideWhenUsed/>
    <w:rsid w:val="00377D4C"/>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1">
    <w:name w:val="Table Normal11"/>
    <w:uiPriority w:val="2"/>
    <w:semiHidden/>
    <w:unhideWhenUsed/>
    <w:qFormat/>
    <w:rsid w:val="00377D4C"/>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377D4C"/>
    <w:tblPr>
      <w:tblInd w:w="0" w:type="dxa"/>
      <w:tblCellMar>
        <w:top w:w="0" w:type="dxa"/>
        <w:left w:w="0" w:type="dxa"/>
        <w:bottom w:w="0" w:type="dxa"/>
        <w:right w:w="0" w:type="dxa"/>
      </w:tblCellMar>
    </w:tblPr>
  </w:style>
  <w:style w:type="table" w:customStyle="1" w:styleId="120">
    <w:name w:val="Сетка таблицы12"/>
    <w:basedOn w:val="a6"/>
    <w:next w:val="af4"/>
    <w:uiPriority w:val="59"/>
    <w:rsid w:val="00377D4C"/>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Стиль12"/>
    <w:uiPriority w:val="99"/>
    <w:rsid w:val="00377D4C"/>
  </w:style>
  <w:style w:type="numbering" w:customStyle="1" w:styleId="122">
    <w:name w:val="Нет списка12"/>
    <w:next w:val="a7"/>
    <w:uiPriority w:val="99"/>
    <w:semiHidden/>
    <w:unhideWhenUsed/>
    <w:rsid w:val="00377D4C"/>
  </w:style>
  <w:style w:type="table" w:customStyle="1" w:styleId="TableNormal31">
    <w:name w:val="Table Normal31"/>
    <w:uiPriority w:val="2"/>
    <w:semiHidden/>
    <w:unhideWhenUsed/>
    <w:qFormat/>
    <w:rsid w:val="00377D4C"/>
    <w:tblPr>
      <w:tblInd w:w="0" w:type="dxa"/>
      <w:tblCellMar>
        <w:top w:w="0" w:type="dxa"/>
        <w:left w:w="0" w:type="dxa"/>
        <w:bottom w:w="0" w:type="dxa"/>
        <w:right w:w="0" w:type="dxa"/>
      </w:tblCellMar>
    </w:tblPr>
  </w:style>
  <w:style w:type="table" w:customStyle="1" w:styleId="1110">
    <w:name w:val="Сетка таблицы111"/>
    <w:basedOn w:val="a6"/>
    <w:next w:val="af4"/>
    <w:uiPriority w:val="59"/>
    <w:rsid w:val="00377D4C"/>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
    <w:basedOn w:val="a6"/>
    <w:next w:val="af4"/>
    <w:uiPriority w:val="39"/>
    <w:rsid w:val="00377D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
    <w:name w:val="Цветная заливка - Акцент 5111"/>
    <w:basedOn w:val="a6"/>
    <w:next w:val="-5"/>
    <w:uiPriority w:val="71"/>
    <w:rsid w:val="00377D4C"/>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1">
    <w:name w:val="Цветная заливка - Акцент 521"/>
    <w:basedOn w:val="a6"/>
    <w:next w:val="-5"/>
    <w:uiPriority w:val="71"/>
    <w:semiHidden/>
    <w:unhideWhenUsed/>
    <w:rsid w:val="00377D4C"/>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20">
    <w:name w:val="Стиль112"/>
    <w:uiPriority w:val="99"/>
    <w:rsid w:val="00377D4C"/>
  </w:style>
  <w:style w:type="numbering" w:customStyle="1" w:styleId="211">
    <w:name w:val="Стиль211"/>
    <w:uiPriority w:val="99"/>
    <w:rsid w:val="00377D4C"/>
    <w:pPr>
      <w:numPr>
        <w:numId w:val="29"/>
      </w:numPr>
    </w:pPr>
  </w:style>
  <w:style w:type="numbering" w:customStyle="1" w:styleId="1113">
    <w:name w:val="Нет списка111"/>
    <w:next w:val="a7"/>
    <w:uiPriority w:val="99"/>
    <w:semiHidden/>
    <w:unhideWhenUsed/>
    <w:rsid w:val="00377D4C"/>
  </w:style>
  <w:style w:type="numbering" w:customStyle="1" w:styleId="10">
    <w:name w:val="(Схема ТС) Структура документа1"/>
    <w:uiPriority w:val="99"/>
    <w:rsid w:val="00377D4C"/>
    <w:pPr>
      <w:numPr>
        <w:numId w:val="32"/>
      </w:numPr>
    </w:pPr>
  </w:style>
  <w:style w:type="numbering" w:customStyle="1" w:styleId="etc1">
    <w:name w:val="etc1"/>
    <w:uiPriority w:val="99"/>
    <w:rsid w:val="00377D4C"/>
    <w:pPr>
      <w:numPr>
        <w:numId w:val="30"/>
      </w:numPr>
    </w:pPr>
  </w:style>
  <w:style w:type="numbering" w:customStyle="1" w:styleId="1111">
    <w:name w:val="Стиль1111"/>
    <w:uiPriority w:val="99"/>
    <w:rsid w:val="00377D4C"/>
    <w:pPr>
      <w:numPr>
        <w:numId w:val="31"/>
      </w:numPr>
    </w:pPr>
  </w:style>
  <w:style w:type="table" w:customStyle="1" w:styleId="TableGridReport31">
    <w:name w:val="Table Grid Report31"/>
    <w:basedOn w:val="a6"/>
    <w:next w:val="af4"/>
    <w:uiPriority w:val="59"/>
    <w:rsid w:val="00377D4C"/>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6"/>
    <w:next w:val="af4"/>
    <w:uiPriority w:val="39"/>
    <w:rsid w:val="00377D4C"/>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
    <w:name w:val="Стиль3"/>
    <w:uiPriority w:val="99"/>
    <w:rsid w:val="007B4B95"/>
    <w:pPr>
      <w:numPr>
        <w:numId w:val="34"/>
      </w:numPr>
    </w:pPr>
  </w:style>
  <w:style w:type="numbering" w:customStyle="1" w:styleId="310">
    <w:name w:val="Стиль31"/>
    <w:uiPriority w:val="99"/>
    <w:rsid w:val="00535108"/>
  </w:style>
  <w:style w:type="numbering" w:customStyle="1" w:styleId="320">
    <w:name w:val="Стиль32"/>
    <w:uiPriority w:val="99"/>
    <w:rsid w:val="00517968"/>
  </w:style>
  <w:style w:type="numbering" w:customStyle="1" w:styleId="330">
    <w:name w:val="Стиль33"/>
    <w:uiPriority w:val="99"/>
    <w:rsid w:val="00055D50"/>
  </w:style>
  <w:style w:type="numbering" w:customStyle="1" w:styleId="340">
    <w:name w:val="Стиль34"/>
    <w:uiPriority w:val="99"/>
    <w:rsid w:val="00055D50"/>
  </w:style>
  <w:style w:type="numbering" w:customStyle="1" w:styleId="350">
    <w:name w:val="Стиль35"/>
    <w:uiPriority w:val="99"/>
    <w:rsid w:val="00055D50"/>
  </w:style>
  <w:style w:type="numbering" w:customStyle="1" w:styleId="36">
    <w:name w:val="Стиль36"/>
    <w:uiPriority w:val="99"/>
    <w:rsid w:val="00055D50"/>
  </w:style>
  <w:style w:type="numbering" w:customStyle="1" w:styleId="37">
    <w:name w:val="Стиль37"/>
    <w:uiPriority w:val="99"/>
    <w:rsid w:val="00055D50"/>
  </w:style>
  <w:style w:type="numbering" w:customStyle="1" w:styleId="38">
    <w:name w:val="Стиль38"/>
    <w:uiPriority w:val="99"/>
    <w:rsid w:val="00055D50"/>
  </w:style>
  <w:style w:type="numbering" w:customStyle="1" w:styleId="39">
    <w:name w:val="Стиль39"/>
    <w:uiPriority w:val="99"/>
    <w:rsid w:val="00E510A9"/>
  </w:style>
  <w:style w:type="numbering" w:customStyle="1" w:styleId="3100">
    <w:name w:val="Стиль310"/>
    <w:uiPriority w:val="99"/>
    <w:rsid w:val="00E510A9"/>
  </w:style>
  <w:style w:type="numbering" w:customStyle="1" w:styleId="a0">
    <w:name w:val="Рисунок"/>
    <w:uiPriority w:val="99"/>
    <w:rsid w:val="00AC2460"/>
    <w:pPr>
      <w:numPr>
        <w:numId w:val="36"/>
      </w:numPr>
    </w:pPr>
  </w:style>
  <w:style w:type="numbering" w:customStyle="1" w:styleId="1d">
    <w:name w:val="Рисунок1"/>
    <w:uiPriority w:val="99"/>
    <w:rsid w:val="00EC67BC"/>
  </w:style>
  <w:style w:type="numbering" w:customStyle="1" w:styleId="2e">
    <w:name w:val="Рисунок2"/>
    <w:uiPriority w:val="99"/>
    <w:rsid w:val="00EC67BC"/>
  </w:style>
  <w:style w:type="numbering" w:customStyle="1" w:styleId="3a">
    <w:name w:val="Рисунок3"/>
    <w:uiPriority w:val="99"/>
    <w:rsid w:val="00EC67BC"/>
  </w:style>
  <w:style w:type="numbering" w:customStyle="1" w:styleId="311">
    <w:name w:val="Стиль311"/>
    <w:uiPriority w:val="99"/>
    <w:rsid w:val="002E1073"/>
  </w:style>
  <w:style w:type="numbering" w:customStyle="1" w:styleId="312">
    <w:name w:val="Стиль312"/>
    <w:uiPriority w:val="99"/>
    <w:rsid w:val="00FC01BA"/>
  </w:style>
  <w:style w:type="numbering" w:customStyle="1" w:styleId="313">
    <w:name w:val="Стиль313"/>
    <w:uiPriority w:val="99"/>
    <w:rsid w:val="004E14C3"/>
  </w:style>
  <w:style w:type="numbering" w:customStyle="1" w:styleId="314">
    <w:name w:val="Стиль314"/>
    <w:uiPriority w:val="99"/>
    <w:rsid w:val="00660ADF"/>
  </w:style>
  <w:style w:type="numbering" w:customStyle="1" w:styleId="315">
    <w:name w:val="Стиль315"/>
    <w:uiPriority w:val="99"/>
    <w:rsid w:val="002B0892"/>
  </w:style>
  <w:style w:type="numbering" w:customStyle="1" w:styleId="316">
    <w:name w:val="Стиль316"/>
    <w:uiPriority w:val="99"/>
    <w:rsid w:val="00F557CD"/>
  </w:style>
  <w:style w:type="numbering" w:customStyle="1" w:styleId="317">
    <w:name w:val="Стиль317"/>
    <w:uiPriority w:val="99"/>
    <w:rsid w:val="009A4784"/>
  </w:style>
  <w:style w:type="numbering" w:customStyle="1" w:styleId="318">
    <w:name w:val="Стиль318"/>
    <w:uiPriority w:val="99"/>
    <w:rsid w:val="009A4784"/>
  </w:style>
  <w:style w:type="numbering" w:customStyle="1" w:styleId="319">
    <w:name w:val="Стиль319"/>
    <w:uiPriority w:val="99"/>
    <w:rsid w:val="009A4784"/>
  </w:style>
  <w:style w:type="numbering" w:customStyle="1" w:styleId="3200">
    <w:name w:val="Стиль320"/>
    <w:uiPriority w:val="99"/>
    <w:rsid w:val="00EC2BE5"/>
  </w:style>
  <w:style w:type="numbering" w:customStyle="1" w:styleId="321">
    <w:name w:val="Стиль321"/>
    <w:uiPriority w:val="99"/>
    <w:rsid w:val="00EC2BE5"/>
  </w:style>
  <w:style w:type="numbering" w:customStyle="1" w:styleId="322">
    <w:name w:val="Стиль322"/>
    <w:uiPriority w:val="99"/>
    <w:rsid w:val="00AB5F0B"/>
  </w:style>
  <w:style w:type="numbering" w:customStyle="1" w:styleId="3b">
    <w:name w:val="Нет списка3"/>
    <w:next w:val="a7"/>
    <w:uiPriority w:val="99"/>
    <w:semiHidden/>
    <w:unhideWhenUsed/>
    <w:rsid w:val="00880A46"/>
  </w:style>
  <w:style w:type="table" w:customStyle="1" w:styleId="TableNormal5">
    <w:name w:val="Table Normal5"/>
    <w:uiPriority w:val="2"/>
    <w:semiHidden/>
    <w:unhideWhenUsed/>
    <w:qFormat/>
    <w:rsid w:val="00880A46"/>
    <w:tblPr>
      <w:tblInd w:w="0" w:type="dxa"/>
      <w:tblCellMar>
        <w:top w:w="0" w:type="dxa"/>
        <w:left w:w="0" w:type="dxa"/>
        <w:bottom w:w="0" w:type="dxa"/>
        <w:right w:w="0" w:type="dxa"/>
      </w:tblCellMar>
    </w:tblPr>
  </w:style>
  <w:style w:type="table" w:customStyle="1" w:styleId="45">
    <w:name w:val="Сетка таблицы4"/>
    <w:basedOn w:val="a6"/>
    <w:next w:val="af4"/>
    <w:uiPriority w:val="59"/>
    <w:rsid w:val="00880A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
    <w:name w:val="Цветная заливка - Акцент 513"/>
    <w:basedOn w:val="a6"/>
    <w:next w:val="-5"/>
    <w:uiPriority w:val="71"/>
    <w:rsid w:val="00880A46"/>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4">
    <w:name w:val="Цветная заливка - Акцент 54"/>
    <w:basedOn w:val="a6"/>
    <w:next w:val="-5"/>
    <w:uiPriority w:val="71"/>
    <w:semiHidden/>
    <w:unhideWhenUsed/>
    <w:rsid w:val="00880A46"/>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2">
    <w:name w:val="Table Normal12"/>
    <w:uiPriority w:val="2"/>
    <w:semiHidden/>
    <w:unhideWhenUsed/>
    <w:qFormat/>
    <w:rsid w:val="00880A46"/>
    <w:tblPr>
      <w:tblInd w:w="0" w:type="dxa"/>
      <w:tblCellMar>
        <w:top w:w="0" w:type="dxa"/>
        <w:left w:w="0" w:type="dxa"/>
        <w:bottom w:w="0" w:type="dxa"/>
        <w:right w:w="0" w:type="dxa"/>
      </w:tblCellMar>
    </w:tblPr>
  </w:style>
  <w:style w:type="table" w:customStyle="1" w:styleId="TableNormal22">
    <w:name w:val="Table Normal22"/>
    <w:uiPriority w:val="2"/>
    <w:semiHidden/>
    <w:unhideWhenUsed/>
    <w:qFormat/>
    <w:rsid w:val="00880A46"/>
    <w:tblPr>
      <w:tblInd w:w="0" w:type="dxa"/>
      <w:tblCellMar>
        <w:top w:w="0" w:type="dxa"/>
        <w:left w:w="0" w:type="dxa"/>
        <w:bottom w:w="0" w:type="dxa"/>
        <w:right w:w="0" w:type="dxa"/>
      </w:tblCellMar>
    </w:tblPr>
  </w:style>
  <w:style w:type="numbering" w:customStyle="1" w:styleId="22">
    <w:name w:val="Стиль22"/>
    <w:uiPriority w:val="99"/>
    <w:rsid w:val="00880A46"/>
    <w:pPr>
      <w:numPr>
        <w:numId w:val="26"/>
      </w:numPr>
    </w:pPr>
  </w:style>
  <w:style w:type="table" w:customStyle="1" w:styleId="130">
    <w:name w:val="Сетка таблицы13"/>
    <w:basedOn w:val="a6"/>
    <w:next w:val="af4"/>
    <w:uiPriority w:val="59"/>
    <w:rsid w:val="00880A46"/>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
    <w:name w:val="Стиль13"/>
    <w:uiPriority w:val="99"/>
    <w:rsid w:val="00880A46"/>
    <w:pPr>
      <w:numPr>
        <w:numId w:val="28"/>
      </w:numPr>
    </w:pPr>
  </w:style>
  <w:style w:type="numbering" w:customStyle="1" w:styleId="131">
    <w:name w:val="Нет списка13"/>
    <w:next w:val="a7"/>
    <w:uiPriority w:val="99"/>
    <w:semiHidden/>
    <w:unhideWhenUsed/>
    <w:rsid w:val="00880A46"/>
  </w:style>
  <w:style w:type="table" w:customStyle="1" w:styleId="TableNormal32">
    <w:name w:val="Table Normal32"/>
    <w:uiPriority w:val="2"/>
    <w:semiHidden/>
    <w:unhideWhenUsed/>
    <w:qFormat/>
    <w:rsid w:val="00880A46"/>
    <w:tblPr>
      <w:tblInd w:w="0" w:type="dxa"/>
      <w:tblCellMar>
        <w:top w:w="0" w:type="dxa"/>
        <w:left w:w="0" w:type="dxa"/>
        <w:bottom w:w="0" w:type="dxa"/>
        <w:right w:w="0" w:type="dxa"/>
      </w:tblCellMar>
    </w:tblPr>
  </w:style>
  <w:style w:type="table" w:customStyle="1" w:styleId="1121">
    <w:name w:val="Сетка таблицы112"/>
    <w:basedOn w:val="a6"/>
    <w:next w:val="af4"/>
    <w:uiPriority w:val="59"/>
    <w:rsid w:val="00880A46"/>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6"/>
    <w:next w:val="af4"/>
    <w:uiPriority w:val="39"/>
    <w:rsid w:val="00880A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
    <w:name w:val="Цветная заливка - Акцент 5112"/>
    <w:basedOn w:val="a6"/>
    <w:next w:val="-5"/>
    <w:uiPriority w:val="71"/>
    <w:rsid w:val="00880A46"/>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2">
    <w:name w:val="Цветная заливка - Акцент 522"/>
    <w:basedOn w:val="a6"/>
    <w:next w:val="-5"/>
    <w:uiPriority w:val="71"/>
    <w:semiHidden/>
    <w:unhideWhenUsed/>
    <w:rsid w:val="00880A46"/>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3">
    <w:name w:val="Стиль113"/>
    <w:uiPriority w:val="99"/>
    <w:rsid w:val="00880A46"/>
    <w:pPr>
      <w:numPr>
        <w:numId w:val="21"/>
      </w:numPr>
    </w:pPr>
  </w:style>
  <w:style w:type="numbering" w:customStyle="1" w:styleId="212">
    <w:name w:val="Стиль212"/>
    <w:uiPriority w:val="99"/>
    <w:rsid w:val="00880A46"/>
    <w:pPr>
      <w:numPr>
        <w:numId w:val="39"/>
      </w:numPr>
    </w:pPr>
  </w:style>
  <w:style w:type="numbering" w:customStyle="1" w:styleId="1122">
    <w:name w:val="Нет списка112"/>
    <w:next w:val="a7"/>
    <w:uiPriority w:val="99"/>
    <w:semiHidden/>
    <w:unhideWhenUsed/>
    <w:rsid w:val="00880A46"/>
  </w:style>
  <w:style w:type="numbering" w:customStyle="1" w:styleId="2">
    <w:name w:val="(Схема ТС) Структура документа2"/>
    <w:uiPriority w:val="99"/>
    <w:rsid w:val="00880A46"/>
    <w:pPr>
      <w:numPr>
        <w:numId w:val="42"/>
      </w:numPr>
    </w:pPr>
  </w:style>
  <w:style w:type="numbering" w:customStyle="1" w:styleId="etc2">
    <w:name w:val="etc2"/>
    <w:uiPriority w:val="99"/>
    <w:rsid w:val="00880A46"/>
    <w:pPr>
      <w:numPr>
        <w:numId w:val="40"/>
      </w:numPr>
    </w:pPr>
  </w:style>
  <w:style w:type="numbering" w:customStyle="1" w:styleId="1112">
    <w:name w:val="Стиль1112"/>
    <w:uiPriority w:val="99"/>
    <w:rsid w:val="00880A46"/>
    <w:pPr>
      <w:numPr>
        <w:numId w:val="41"/>
      </w:numPr>
    </w:pPr>
  </w:style>
  <w:style w:type="table" w:customStyle="1" w:styleId="TableGridReport32">
    <w:name w:val="Table Grid Report32"/>
    <w:basedOn w:val="a6"/>
    <w:next w:val="af4"/>
    <w:uiPriority w:val="59"/>
    <w:rsid w:val="00880A46"/>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6"/>
    <w:next w:val="af4"/>
    <w:uiPriority w:val="39"/>
    <w:rsid w:val="00880A46"/>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earchresult">
    <w:name w:val="search_result"/>
    <w:basedOn w:val="a5"/>
    <w:rsid w:val="00880A46"/>
  </w:style>
  <w:style w:type="paragraph" w:customStyle="1" w:styleId="aff7">
    <w:name w:val="Абзац"/>
    <w:basedOn w:val="a4"/>
    <w:link w:val="aff8"/>
    <w:qFormat/>
    <w:rsid w:val="00880A46"/>
    <w:pPr>
      <w:widowControl/>
      <w:autoSpaceDE/>
      <w:autoSpaceDN/>
      <w:spacing w:before="120" w:after="60"/>
      <w:ind w:firstLine="567"/>
      <w:jc w:val="both"/>
    </w:pPr>
    <w:rPr>
      <w:sz w:val="24"/>
      <w:szCs w:val="24"/>
      <w:lang w:bidi="ar-SA"/>
    </w:rPr>
  </w:style>
  <w:style w:type="character" w:customStyle="1" w:styleId="aff8">
    <w:name w:val="Абзац Знак"/>
    <w:link w:val="aff7"/>
    <w:rsid w:val="00880A46"/>
    <w:rPr>
      <w:rFonts w:ascii="Times New Roman" w:eastAsia="Times New Roman" w:hAnsi="Times New Roman" w:cs="Times New Roman"/>
      <w:sz w:val="24"/>
      <w:szCs w:val="24"/>
      <w:lang w:val="ru-RU" w:eastAsia="ru-RU"/>
    </w:rPr>
  </w:style>
  <w:style w:type="table" w:customStyle="1" w:styleId="TableNormal15">
    <w:name w:val="Table Normal15"/>
    <w:uiPriority w:val="2"/>
    <w:semiHidden/>
    <w:unhideWhenUsed/>
    <w:qFormat/>
    <w:rsid w:val="00880A46"/>
    <w:rPr>
      <w:rFonts w:eastAsia="Calibri"/>
    </w:rPr>
    <w:tblPr>
      <w:tblInd w:w="0" w:type="dxa"/>
      <w:tblCellMar>
        <w:top w:w="0" w:type="dxa"/>
        <w:left w:w="0" w:type="dxa"/>
        <w:bottom w:w="0" w:type="dxa"/>
        <w:right w:w="0" w:type="dxa"/>
      </w:tblCellMar>
    </w:tblPr>
  </w:style>
  <w:style w:type="numbering" w:customStyle="1" w:styleId="323">
    <w:name w:val="Стиль323"/>
    <w:uiPriority w:val="99"/>
    <w:rsid w:val="00880A46"/>
    <w:pPr>
      <w:numPr>
        <w:numId w:val="43"/>
      </w:numPr>
    </w:pPr>
  </w:style>
  <w:style w:type="numbering" w:customStyle="1" w:styleId="4">
    <w:name w:val="Рисунок4"/>
    <w:uiPriority w:val="99"/>
    <w:rsid w:val="00880A46"/>
    <w:pPr>
      <w:numPr>
        <w:numId w:val="4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65070">
      <w:bodyDiv w:val="1"/>
      <w:marLeft w:val="0"/>
      <w:marRight w:val="0"/>
      <w:marTop w:val="0"/>
      <w:marBottom w:val="0"/>
      <w:divBdr>
        <w:top w:val="none" w:sz="0" w:space="0" w:color="auto"/>
        <w:left w:val="none" w:sz="0" w:space="0" w:color="auto"/>
        <w:bottom w:val="none" w:sz="0" w:space="0" w:color="auto"/>
        <w:right w:val="none" w:sz="0" w:space="0" w:color="auto"/>
      </w:divBdr>
    </w:div>
    <w:div w:id="35931816">
      <w:bodyDiv w:val="1"/>
      <w:marLeft w:val="0"/>
      <w:marRight w:val="0"/>
      <w:marTop w:val="0"/>
      <w:marBottom w:val="0"/>
      <w:divBdr>
        <w:top w:val="none" w:sz="0" w:space="0" w:color="auto"/>
        <w:left w:val="none" w:sz="0" w:space="0" w:color="auto"/>
        <w:bottom w:val="none" w:sz="0" w:space="0" w:color="auto"/>
        <w:right w:val="none" w:sz="0" w:space="0" w:color="auto"/>
      </w:divBdr>
    </w:div>
    <w:div w:id="43255494">
      <w:bodyDiv w:val="1"/>
      <w:marLeft w:val="0"/>
      <w:marRight w:val="0"/>
      <w:marTop w:val="0"/>
      <w:marBottom w:val="0"/>
      <w:divBdr>
        <w:top w:val="none" w:sz="0" w:space="0" w:color="auto"/>
        <w:left w:val="none" w:sz="0" w:space="0" w:color="auto"/>
        <w:bottom w:val="none" w:sz="0" w:space="0" w:color="auto"/>
        <w:right w:val="none" w:sz="0" w:space="0" w:color="auto"/>
      </w:divBdr>
    </w:div>
    <w:div w:id="364792762">
      <w:bodyDiv w:val="1"/>
      <w:marLeft w:val="0"/>
      <w:marRight w:val="0"/>
      <w:marTop w:val="0"/>
      <w:marBottom w:val="0"/>
      <w:divBdr>
        <w:top w:val="none" w:sz="0" w:space="0" w:color="auto"/>
        <w:left w:val="none" w:sz="0" w:space="0" w:color="auto"/>
        <w:bottom w:val="none" w:sz="0" w:space="0" w:color="auto"/>
        <w:right w:val="none" w:sz="0" w:space="0" w:color="auto"/>
      </w:divBdr>
    </w:div>
    <w:div w:id="377318724">
      <w:bodyDiv w:val="1"/>
      <w:marLeft w:val="0"/>
      <w:marRight w:val="0"/>
      <w:marTop w:val="0"/>
      <w:marBottom w:val="0"/>
      <w:divBdr>
        <w:top w:val="none" w:sz="0" w:space="0" w:color="auto"/>
        <w:left w:val="none" w:sz="0" w:space="0" w:color="auto"/>
        <w:bottom w:val="none" w:sz="0" w:space="0" w:color="auto"/>
        <w:right w:val="none" w:sz="0" w:space="0" w:color="auto"/>
      </w:divBdr>
    </w:div>
    <w:div w:id="570891285">
      <w:bodyDiv w:val="1"/>
      <w:marLeft w:val="0"/>
      <w:marRight w:val="0"/>
      <w:marTop w:val="0"/>
      <w:marBottom w:val="0"/>
      <w:divBdr>
        <w:top w:val="none" w:sz="0" w:space="0" w:color="auto"/>
        <w:left w:val="none" w:sz="0" w:space="0" w:color="auto"/>
        <w:bottom w:val="none" w:sz="0" w:space="0" w:color="auto"/>
        <w:right w:val="none" w:sz="0" w:space="0" w:color="auto"/>
      </w:divBdr>
    </w:div>
    <w:div w:id="698361531">
      <w:bodyDiv w:val="1"/>
      <w:marLeft w:val="0"/>
      <w:marRight w:val="0"/>
      <w:marTop w:val="0"/>
      <w:marBottom w:val="0"/>
      <w:divBdr>
        <w:top w:val="none" w:sz="0" w:space="0" w:color="auto"/>
        <w:left w:val="none" w:sz="0" w:space="0" w:color="auto"/>
        <w:bottom w:val="none" w:sz="0" w:space="0" w:color="auto"/>
        <w:right w:val="none" w:sz="0" w:space="0" w:color="auto"/>
      </w:divBdr>
    </w:div>
    <w:div w:id="726296699">
      <w:bodyDiv w:val="1"/>
      <w:marLeft w:val="0"/>
      <w:marRight w:val="0"/>
      <w:marTop w:val="0"/>
      <w:marBottom w:val="0"/>
      <w:divBdr>
        <w:top w:val="none" w:sz="0" w:space="0" w:color="auto"/>
        <w:left w:val="none" w:sz="0" w:space="0" w:color="auto"/>
        <w:bottom w:val="none" w:sz="0" w:space="0" w:color="auto"/>
        <w:right w:val="none" w:sz="0" w:space="0" w:color="auto"/>
      </w:divBdr>
    </w:div>
    <w:div w:id="861824400">
      <w:bodyDiv w:val="1"/>
      <w:marLeft w:val="0"/>
      <w:marRight w:val="0"/>
      <w:marTop w:val="0"/>
      <w:marBottom w:val="0"/>
      <w:divBdr>
        <w:top w:val="none" w:sz="0" w:space="0" w:color="auto"/>
        <w:left w:val="none" w:sz="0" w:space="0" w:color="auto"/>
        <w:bottom w:val="none" w:sz="0" w:space="0" w:color="auto"/>
        <w:right w:val="none" w:sz="0" w:space="0" w:color="auto"/>
      </w:divBdr>
    </w:div>
    <w:div w:id="1023507957">
      <w:bodyDiv w:val="1"/>
      <w:marLeft w:val="0"/>
      <w:marRight w:val="0"/>
      <w:marTop w:val="0"/>
      <w:marBottom w:val="0"/>
      <w:divBdr>
        <w:top w:val="none" w:sz="0" w:space="0" w:color="auto"/>
        <w:left w:val="none" w:sz="0" w:space="0" w:color="auto"/>
        <w:bottom w:val="none" w:sz="0" w:space="0" w:color="auto"/>
        <w:right w:val="none" w:sz="0" w:space="0" w:color="auto"/>
      </w:divBdr>
    </w:div>
    <w:div w:id="1072460822">
      <w:bodyDiv w:val="1"/>
      <w:marLeft w:val="0"/>
      <w:marRight w:val="0"/>
      <w:marTop w:val="0"/>
      <w:marBottom w:val="0"/>
      <w:divBdr>
        <w:top w:val="none" w:sz="0" w:space="0" w:color="auto"/>
        <w:left w:val="none" w:sz="0" w:space="0" w:color="auto"/>
        <w:bottom w:val="none" w:sz="0" w:space="0" w:color="auto"/>
        <w:right w:val="none" w:sz="0" w:space="0" w:color="auto"/>
      </w:divBdr>
    </w:div>
    <w:div w:id="1108040232">
      <w:bodyDiv w:val="1"/>
      <w:marLeft w:val="0"/>
      <w:marRight w:val="0"/>
      <w:marTop w:val="0"/>
      <w:marBottom w:val="0"/>
      <w:divBdr>
        <w:top w:val="none" w:sz="0" w:space="0" w:color="auto"/>
        <w:left w:val="none" w:sz="0" w:space="0" w:color="auto"/>
        <w:bottom w:val="none" w:sz="0" w:space="0" w:color="auto"/>
        <w:right w:val="none" w:sz="0" w:space="0" w:color="auto"/>
      </w:divBdr>
    </w:div>
    <w:div w:id="1133716430">
      <w:bodyDiv w:val="1"/>
      <w:marLeft w:val="0"/>
      <w:marRight w:val="0"/>
      <w:marTop w:val="0"/>
      <w:marBottom w:val="0"/>
      <w:divBdr>
        <w:top w:val="none" w:sz="0" w:space="0" w:color="auto"/>
        <w:left w:val="none" w:sz="0" w:space="0" w:color="auto"/>
        <w:bottom w:val="none" w:sz="0" w:space="0" w:color="auto"/>
        <w:right w:val="none" w:sz="0" w:space="0" w:color="auto"/>
      </w:divBdr>
    </w:div>
    <w:div w:id="1303076524">
      <w:bodyDiv w:val="1"/>
      <w:marLeft w:val="0"/>
      <w:marRight w:val="0"/>
      <w:marTop w:val="0"/>
      <w:marBottom w:val="0"/>
      <w:divBdr>
        <w:top w:val="none" w:sz="0" w:space="0" w:color="auto"/>
        <w:left w:val="none" w:sz="0" w:space="0" w:color="auto"/>
        <w:bottom w:val="none" w:sz="0" w:space="0" w:color="auto"/>
        <w:right w:val="none" w:sz="0" w:space="0" w:color="auto"/>
      </w:divBdr>
    </w:div>
    <w:div w:id="1520315335">
      <w:bodyDiv w:val="1"/>
      <w:marLeft w:val="0"/>
      <w:marRight w:val="0"/>
      <w:marTop w:val="0"/>
      <w:marBottom w:val="0"/>
      <w:divBdr>
        <w:top w:val="none" w:sz="0" w:space="0" w:color="auto"/>
        <w:left w:val="none" w:sz="0" w:space="0" w:color="auto"/>
        <w:bottom w:val="none" w:sz="0" w:space="0" w:color="auto"/>
        <w:right w:val="none" w:sz="0" w:space="0" w:color="auto"/>
      </w:divBdr>
    </w:div>
    <w:div w:id="1617055375">
      <w:bodyDiv w:val="1"/>
      <w:marLeft w:val="0"/>
      <w:marRight w:val="0"/>
      <w:marTop w:val="0"/>
      <w:marBottom w:val="0"/>
      <w:divBdr>
        <w:top w:val="none" w:sz="0" w:space="0" w:color="auto"/>
        <w:left w:val="none" w:sz="0" w:space="0" w:color="auto"/>
        <w:bottom w:val="none" w:sz="0" w:space="0" w:color="auto"/>
        <w:right w:val="none" w:sz="0" w:space="0" w:color="auto"/>
      </w:divBdr>
    </w:div>
    <w:div w:id="1912930587">
      <w:bodyDiv w:val="1"/>
      <w:marLeft w:val="0"/>
      <w:marRight w:val="0"/>
      <w:marTop w:val="0"/>
      <w:marBottom w:val="0"/>
      <w:divBdr>
        <w:top w:val="none" w:sz="0" w:space="0" w:color="auto"/>
        <w:left w:val="none" w:sz="0" w:space="0" w:color="auto"/>
        <w:bottom w:val="none" w:sz="0" w:space="0" w:color="auto"/>
        <w:right w:val="none" w:sz="0" w:space="0" w:color="auto"/>
      </w:divBdr>
    </w:div>
    <w:div w:id="1928267390">
      <w:bodyDiv w:val="1"/>
      <w:marLeft w:val="0"/>
      <w:marRight w:val="0"/>
      <w:marTop w:val="0"/>
      <w:marBottom w:val="0"/>
      <w:divBdr>
        <w:top w:val="none" w:sz="0" w:space="0" w:color="auto"/>
        <w:left w:val="none" w:sz="0" w:space="0" w:color="auto"/>
        <w:bottom w:val="none" w:sz="0" w:space="0" w:color="auto"/>
        <w:right w:val="none" w:sz="0" w:space="0" w:color="auto"/>
      </w:divBdr>
    </w:div>
    <w:div w:id="193062544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3.png"/><Relationship Id="rId19" Type="http://schemas.openxmlformats.org/officeDocument/2006/relationships/hyperlink" Target="http://www.zakupki.gov.ru"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2B3235-DC29-4418-8520-0F5CFBEE9F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4569</TotalTime>
  <Pages>100</Pages>
  <Words>22665</Words>
  <Characters>129193</Characters>
  <Application>Microsoft Office Word</Application>
  <DocSecurity>0</DocSecurity>
  <Lines>1076</Lines>
  <Paragraphs>303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151555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ООО ЦЭС</dc:creator>
  <cp:lastModifiedBy>Павел</cp:lastModifiedBy>
  <cp:revision>250</cp:revision>
  <cp:lastPrinted>2021-06-11T06:53:00Z</cp:lastPrinted>
  <dcterms:created xsi:type="dcterms:W3CDTF">2018-05-17T06:33:00Z</dcterms:created>
  <dcterms:modified xsi:type="dcterms:W3CDTF">2023-05-04T08:50:00Z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2016-12-27T00:00:00Z</vt:filetime>
  </property>
  <property fmtid="{D5CDD505-2E9C-101B-9397-08002B2CF9AE}" pid="3" name="Creator">
    <vt:lpwstr>Microsoft® Word 2013</vt:lpwstr>
  </property>
  <property fmtid="{D5CDD505-2E9C-101B-9397-08002B2CF9AE}" pid="4" name="LastSaved">
    <vt:filetime>2018-05-08T00:00:00Z</vt:filetime>
  </property>
</Properties>
</file>