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EB49E76" w14:textId="77777777" w:rsidR="00BA36A9" w:rsidRPr="00753E67" w:rsidRDefault="00D925F6" w:rsidP="00BA36A9">
      <w:pPr>
        <w:spacing w:line="360" w:lineRule="auto"/>
        <w:jc w:val="center"/>
        <w:rPr>
          <w:rFonts w:eastAsia="Calibri"/>
          <w:b/>
          <w:sz w:val="44"/>
          <w:szCs w:val="44"/>
        </w:rPr>
      </w:pPr>
      <w:bookmarkStart w:id="0" w:name="_Hlk521585976"/>
      <w:bookmarkEnd w:id="0"/>
      <w:r w:rsidRPr="00753E67">
        <w:rPr>
          <w:rFonts w:eastAsia="Calibri"/>
          <w:b/>
          <w:noProof/>
          <w:sz w:val="44"/>
          <w:szCs w:val="44"/>
          <w:lang w:bidi="ar-SA"/>
        </w:rPr>
        <w:drawing>
          <wp:inline distT="0" distB="0" distL="0" distR="0" wp14:anchorId="50A68906" wp14:editId="1FE37CA1">
            <wp:extent cx="1828800" cy="21621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8" cstate="email">
                      <a:extLst>
                        <a:ext uri="{28A0092B-C50C-407E-A947-70E740481C1C}">
                          <a14:useLocalDpi xmlns:a14="http://schemas.microsoft.com/office/drawing/2010/main"/>
                        </a:ext>
                      </a:extLst>
                    </a:blip>
                    <a:srcRect/>
                    <a:stretch>
                      <a:fillRect/>
                    </a:stretch>
                  </pic:blipFill>
                  <pic:spPr bwMode="auto">
                    <a:xfrm>
                      <a:off x="0" y="0"/>
                      <a:ext cx="1828800" cy="2162175"/>
                    </a:xfrm>
                    <a:prstGeom prst="rect">
                      <a:avLst/>
                    </a:prstGeom>
                    <a:noFill/>
                    <a:ln>
                      <a:noFill/>
                    </a:ln>
                  </pic:spPr>
                </pic:pic>
              </a:graphicData>
            </a:graphic>
          </wp:inline>
        </w:drawing>
      </w:r>
    </w:p>
    <w:p w14:paraId="622FD3CE" w14:textId="77777777" w:rsidR="003D6574" w:rsidRPr="00753E67" w:rsidRDefault="003D6574" w:rsidP="003D6574">
      <w:pPr>
        <w:spacing w:line="360" w:lineRule="auto"/>
        <w:jc w:val="center"/>
        <w:rPr>
          <w:rFonts w:eastAsia="Calibri"/>
          <w:b/>
          <w:sz w:val="44"/>
          <w:szCs w:val="44"/>
        </w:rPr>
      </w:pPr>
    </w:p>
    <w:p w14:paraId="3FE493C6" w14:textId="77777777" w:rsidR="009E1DED" w:rsidRPr="00753E67" w:rsidRDefault="009E1DED" w:rsidP="009E1DED">
      <w:pPr>
        <w:spacing w:before="120" w:line="276" w:lineRule="auto"/>
        <w:jc w:val="center"/>
        <w:rPr>
          <w:rFonts w:eastAsia="Calibri"/>
          <w:b/>
          <w:sz w:val="44"/>
          <w:szCs w:val="44"/>
        </w:rPr>
      </w:pPr>
      <w:r w:rsidRPr="00753E67">
        <w:rPr>
          <w:rFonts w:eastAsia="Calibri"/>
          <w:b/>
          <w:sz w:val="44"/>
          <w:szCs w:val="44"/>
        </w:rPr>
        <w:t>Актуализация</w:t>
      </w:r>
    </w:p>
    <w:p w14:paraId="3F05E4AD" w14:textId="77777777" w:rsidR="009E1DED" w:rsidRPr="00753E67" w:rsidRDefault="009E1DED" w:rsidP="009E1DED">
      <w:pPr>
        <w:spacing w:before="120" w:line="276" w:lineRule="auto"/>
        <w:jc w:val="center"/>
        <w:rPr>
          <w:rFonts w:eastAsia="Calibri"/>
          <w:b/>
          <w:sz w:val="44"/>
          <w:szCs w:val="44"/>
        </w:rPr>
      </w:pPr>
      <w:r w:rsidRPr="00753E67">
        <w:rPr>
          <w:rFonts w:eastAsia="Calibri"/>
          <w:b/>
          <w:sz w:val="44"/>
          <w:szCs w:val="44"/>
        </w:rPr>
        <w:t xml:space="preserve">Схемы теплоснабжения </w:t>
      </w:r>
    </w:p>
    <w:p w14:paraId="6022A134" w14:textId="77777777" w:rsidR="009E1DED" w:rsidRPr="00753E67" w:rsidRDefault="009E1DED" w:rsidP="009E1DED">
      <w:pPr>
        <w:spacing w:before="120" w:line="276" w:lineRule="auto"/>
        <w:jc w:val="center"/>
        <w:rPr>
          <w:rFonts w:eastAsia="Calibri"/>
          <w:b/>
          <w:sz w:val="44"/>
          <w:szCs w:val="44"/>
        </w:rPr>
      </w:pPr>
      <w:r w:rsidRPr="00753E67">
        <w:rPr>
          <w:rFonts w:eastAsia="Calibri"/>
          <w:b/>
          <w:sz w:val="44"/>
          <w:szCs w:val="44"/>
        </w:rPr>
        <w:t>Большеколпанского сельского поселения</w:t>
      </w:r>
    </w:p>
    <w:p w14:paraId="2B8F385C" w14:textId="77777777" w:rsidR="009E1DED" w:rsidRPr="00753E67" w:rsidRDefault="009E1DED" w:rsidP="009E1DED">
      <w:pPr>
        <w:spacing w:before="120" w:line="276" w:lineRule="auto"/>
        <w:jc w:val="center"/>
        <w:rPr>
          <w:rFonts w:eastAsia="Calibri"/>
          <w:b/>
          <w:sz w:val="44"/>
          <w:szCs w:val="44"/>
        </w:rPr>
      </w:pPr>
      <w:r w:rsidRPr="00753E67">
        <w:rPr>
          <w:rFonts w:eastAsia="Calibri"/>
          <w:b/>
          <w:sz w:val="44"/>
          <w:szCs w:val="44"/>
        </w:rPr>
        <w:t>на 2021-2023 гг.</w:t>
      </w:r>
    </w:p>
    <w:p w14:paraId="23A70B29" w14:textId="3071ED8D" w:rsidR="003D6574" w:rsidRPr="00753E67" w:rsidRDefault="009E1DED" w:rsidP="009E1DED">
      <w:pPr>
        <w:spacing w:before="120" w:line="276" w:lineRule="auto"/>
        <w:jc w:val="center"/>
        <w:rPr>
          <w:b/>
          <w:spacing w:val="-16"/>
          <w:kern w:val="28"/>
          <w:sz w:val="28"/>
          <w:szCs w:val="28"/>
        </w:rPr>
      </w:pPr>
      <w:r w:rsidRPr="00753E67">
        <w:rPr>
          <w:rFonts w:eastAsia="Calibri"/>
          <w:b/>
          <w:sz w:val="44"/>
          <w:szCs w:val="44"/>
        </w:rPr>
        <w:t>на период до 2035 года</w:t>
      </w:r>
    </w:p>
    <w:p w14:paraId="5A63F08B" w14:textId="77777777" w:rsidR="003D6574" w:rsidRPr="00753E67" w:rsidRDefault="003D6574" w:rsidP="003D6574">
      <w:pPr>
        <w:spacing w:before="120" w:line="276" w:lineRule="auto"/>
        <w:jc w:val="center"/>
        <w:rPr>
          <w:b/>
          <w:spacing w:val="-16"/>
          <w:kern w:val="28"/>
          <w:sz w:val="28"/>
          <w:szCs w:val="28"/>
        </w:rPr>
      </w:pPr>
    </w:p>
    <w:p w14:paraId="470FFDBB" w14:textId="77777777" w:rsidR="003D6574" w:rsidRPr="00753E67" w:rsidRDefault="001B29F8" w:rsidP="003D6574">
      <w:pPr>
        <w:spacing w:after="200" w:line="276" w:lineRule="auto"/>
        <w:jc w:val="center"/>
        <w:rPr>
          <w:rFonts w:eastAsia="Calibri"/>
          <w:b/>
          <w:sz w:val="48"/>
          <w:szCs w:val="48"/>
        </w:rPr>
      </w:pPr>
      <w:r w:rsidRPr="00753E67">
        <w:rPr>
          <w:rFonts w:eastAsia="Calibri"/>
          <w:b/>
          <w:sz w:val="48"/>
          <w:szCs w:val="48"/>
        </w:rPr>
        <w:t>Пояснительная записка</w:t>
      </w:r>
    </w:p>
    <w:p w14:paraId="4B85C4BA" w14:textId="77777777" w:rsidR="00BA36A9" w:rsidRPr="00753E67" w:rsidRDefault="00BA36A9" w:rsidP="00BA36A9">
      <w:pPr>
        <w:autoSpaceDE/>
        <w:autoSpaceDN/>
        <w:spacing w:after="200"/>
        <w:jc w:val="center"/>
        <w:rPr>
          <w:rFonts w:eastAsia="Calibri"/>
          <w:b/>
          <w:sz w:val="26"/>
          <w:szCs w:val="26"/>
          <w:lang w:eastAsia="en-US" w:bidi="ar-SA"/>
        </w:rPr>
      </w:pPr>
    </w:p>
    <w:p w14:paraId="65D8EC95" w14:textId="77777777" w:rsidR="00BA36A9" w:rsidRPr="00753E67" w:rsidRDefault="00BA36A9" w:rsidP="00BA36A9">
      <w:pPr>
        <w:autoSpaceDE/>
        <w:autoSpaceDN/>
        <w:spacing w:after="200"/>
        <w:jc w:val="center"/>
        <w:rPr>
          <w:rFonts w:eastAsia="Calibri"/>
          <w:b/>
          <w:sz w:val="26"/>
          <w:szCs w:val="26"/>
          <w:lang w:eastAsia="en-US" w:bidi="ar-SA"/>
        </w:rPr>
      </w:pPr>
    </w:p>
    <w:p w14:paraId="4DF9083D" w14:textId="77777777" w:rsidR="00BA36A9" w:rsidRPr="00753E67" w:rsidRDefault="00BA36A9" w:rsidP="00BA36A9">
      <w:pPr>
        <w:autoSpaceDE/>
        <w:autoSpaceDN/>
        <w:spacing w:after="200"/>
        <w:jc w:val="center"/>
        <w:rPr>
          <w:rFonts w:eastAsia="Calibri"/>
          <w:b/>
          <w:sz w:val="26"/>
          <w:szCs w:val="26"/>
          <w:lang w:eastAsia="en-US" w:bidi="ar-SA"/>
        </w:rPr>
      </w:pPr>
    </w:p>
    <w:p w14:paraId="65BDEC84" w14:textId="40A44E30" w:rsidR="00BA36A9" w:rsidRPr="00753E67" w:rsidRDefault="00BA36A9" w:rsidP="00BA36A9">
      <w:pPr>
        <w:autoSpaceDE/>
        <w:autoSpaceDN/>
        <w:spacing w:after="200"/>
        <w:jc w:val="center"/>
        <w:rPr>
          <w:rFonts w:eastAsia="Calibri"/>
          <w:b/>
          <w:sz w:val="26"/>
          <w:szCs w:val="26"/>
          <w:lang w:eastAsia="en-US" w:bidi="ar-SA"/>
        </w:rPr>
      </w:pPr>
    </w:p>
    <w:p w14:paraId="7A58628C" w14:textId="77777777" w:rsidR="009E1DED" w:rsidRPr="00753E67" w:rsidRDefault="009E1DED" w:rsidP="00BA36A9">
      <w:pPr>
        <w:autoSpaceDE/>
        <w:autoSpaceDN/>
        <w:spacing w:after="200"/>
        <w:jc w:val="center"/>
        <w:rPr>
          <w:rFonts w:eastAsia="Calibri"/>
          <w:b/>
          <w:sz w:val="26"/>
          <w:szCs w:val="26"/>
          <w:lang w:eastAsia="en-US" w:bidi="ar-SA"/>
        </w:rPr>
      </w:pPr>
    </w:p>
    <w:p w14:paraId="4227746C" w14:textId="77777777" w:rsidR="00BA36A9" w:rsidRPr="00753E67" w:rsidRDefault="00BA36A9" w:rsidP="00BA36A9">
      <w:pPr>
        <w:autoSpaceDE/>
        <w:autoSpaceDN/>
        <w:spacing w:after="200"/>
        <w:jc w:val="center"/>
        <w:rPr>
          <w:rFonts w:eastAsia="Calibri"/>
          <w:b/>
          <w:sz w:val="26"/>
          <w:szCs w:val="26"/>
          <w:lang w:eastAsia="en-US" w:bidi="ar-SA"/>
        </w:rPr>
      </w:pPr>
    </w:p>
    <w:p w14:paraId="43F180C5" w14:textId="00E42964" w:rsidR="00F00B7A" w:rsidRPr="00753E67" w:rsidRDefault="00F00B7A" w:rsidP="00BA36A9">
      <w:pPr>
        <w:autoSpaceDE/>
        <w:autoSpaceDN/>
        <w:spacing w:after="200"/>
        <w:jc w:val="center"/>
        <w:rPr>
          <w:rFonts w:eastAsia="Calibri"/>
          <w:b/>
          <w:sz w:val="26"/>
          <w:szCs w:val="26"/>
          <w:lang w:eastAsia="en-US" w:bidi="ar-SA"/>
        </w:rPr>
      </w:pPr>
    </w:p>
    <w:p w14:paraId="4C148AFD" w14:textId="0129C7E9" w:rsidR="00F00B7A" w:rsidRPr="00753E67" w:rsidRDefault="00F00B7A" w:rsidP="00BA36A9">
      <w:pPr>
        <w:autoSpaceDE/>
        <w:autoSpaceDN/>
        <w:spacing w:after="200"/>
        <w:jc w:val="center"/>
        <w:rPr>
          <w:rFonts w:eastAsia="Calibri"/>
          <w:b/>
          <w:sz w:val="26"/>
          <w:szCs w:val="26"/>
          <w:lang w:eastAsia="en-US" w:bidi="ar-SA"/>
        </w:rPr>
      </w:pPr>
    </w:p>
    <w:p w14:paraId="5F81FB3D" w14:textId="77777777" w:rsidR="00BA36A9" w:rsidRPr="00753E67" w:rsidRDefault="00BA36A9" w:rsidP="00BA36A9">
      <w:pPr>
        <w:autoSpaceDE/>
        <w:autoSpaceDN/>
        <w:spacing w:after="200"/>
        <w:jc w:val="center"/>
        <w:rPr>
          <w:rFonts w:eastAsia="Calibri"/>
          <w:b/>
          <w:sz w:val="26"/>
          <w:szCs w:val="26"/>
          <w:lang w:eastAsia="en-US" w:bidi="ar-SA"/>
        </w:rPr>
      </w:pPr>
      <w:r w:rsidRPr="00753E67">
        <w:rPr>
          <w:rFonts w:eastAsia="Calibri"/>
          <w:b/>
          <w:sz w:val="26"/>
          <w:szCs w:val="26"/>
          <w:lang w:eastAsia="en-US" w:bidi="ar-SA"/>
        </w:rPr>
        <w:t>Санкт-Петербург</w:t>
      </w:r>
    </w:p>
    <w:p w14:paraId="3570825D" w14:textId="3773CE10" w:rsidR="00336361" w:rsidRPr="00753E67" w:rsidRDefault="00136B0C" w:rsidP="002C1670">
      <w:pPr>
        <w:pStyle w:val="a5"/>
        <w:spacing w:after="240"/>
        <w:ind w:firstLine="0"/>
        <w:jc w:val="center"/>
        <w:rPr>
          <w:rFonts w:eastAsia="Calibri"/>
          <w:b/>
          <w:lang w:eastAsia="en-US" w:bidi="ar-SA"/>
        </w:rPr>
        <w:sectPr w:rsidR="00336361" w:rsidRPr="00753E67" w:rsidSect="00424D0D">
          <w:footerReference w:type="default" r:id="rId9"/>
          <w:footerReference w:type="first" r:id="rId10"/>
          <w:type w:val="continuous"/>
          <w:pgSz w:w="11910" w:h="16840"/>
          <w:pgMar w:top="1240" w:right="600" w:bottom="280" w:left="1701" w:header="283" w:footer="510" w:gutter="0"/>
          <w:cols w:space="720"/>
          <w:titlePg/>
          <w:docGrid w:linePitch="299"/>
        </w:sectPr>
      </w:pPr>
      <w:r>
        <w:rPr>
          <w:rFonts w:eastAsia="Calibri"/>
          <w:b/>
          <w:lang w:eastAsia="en-US" w:bidi="ar-SA"/>
        </w:rPr>
        <w:t>2023</w:t>
      </w:r>
      <w:r w:rsidR="00BA36A9" w:rsidRPr="00753E67">
        <w:rPr>
          <w:rFonts w:eastAsia="Calibri"/>
          <w:b/>
          <w:lang w:eastAsia="en-US" w:bidi="ar-SA"/>
        </w:rPr>
        <w:t xml:space="preserve"> год</w:t>
      </w:r>
    </w:p>
    <w:p w14:paraId="6450775D" w14:textId="5D194238" w:rsidR="00F00B7A" w:rsidRPr="00753E67" w:rsidRDefault="00F00B7A" w:rsidP="00F13DA9">
      <w:pPr>
        <w:pStyle w:val="a5"/>
        <w:spacing w:before="1"/>
        <w:ind w:firstLine="0"/>
        <w:jc w:val="center"/>
        <w:rPr>
          <w:noProof/>
          <w:lang w:bidi="ar-SA"/>
        </w:rPr>
      </w:pPr>
      <w:r w:rsidRPr="00753E67">
        <w:rPr>
          <w:noProof/>
          <w:sz w:val="16"/>
          <w:szCs w:val="16"/>
          <w:lang w:bidi="ar-SA"/>
        </w:rPr>
        <w:lastRenderedPageBreak/>
        <w:drawing>
          <wp:inline distT="0" distB="0" distL="0" distR="0" wp14:anchorId="2D0E3F87" wp14:editId="16A7E813">
            <wp:extent cx="2339340" cy="819150"/>
            <wp:effectExtent l="0" t="0" r="3810" b="0"/>
            <wp:docPr id="90" name="Рисунок 90" descr="Nevskaya-Energetika-logotyp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Nevskaya-Energetika-logotype-3.jpg"/>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2339340" cy="819150"/>
                    </a:xfrm>
                    <a:prstGeom prst="rect">
                      <a:avLst/>
                    </a:prstGeom>
                    <a:noFill/>
                    <a:ln>
                      <a:noFill/>
                    </a:ln>
                  </pic:spPr>
                </pic:pic>
              </a:graphicData>
            </a:graphic>
          </wp:inline>
        </w:drawing>
      </w:r>
    </w:p>
    <w:p w14:paraId="70CA4E43" w14:textId="5CF53CF9" w:rsidR="00F00B7A" w:rsidRPr="00753E67" w:rsidRDefault="00F00B7A" w:rsidP="00BA36A9">
      <w:pPr>
        <w:pStyle w:val="a5"/>
        <w:spacing w:before="1"/>
        <w:rPr>
          <w:noProof/>
          <w:lang w:bidi="ar-SA"/>
        </w:rPr>
      </w:pPr>
    </w:p>
    <w:p w14:paraId="4730F133" w14:textId="25E74CC9" w:rsidR="00F00B7A" w:rsidRDefault="00F00B7A" w:rsidP="00BA36A9">
      <w:pPr>
        <w:pStyle w:val="a5"/>
        <w:spacing w:before="1"/>
        <w:rPr>
          <w:noProof/>
          <w:lang w:bidi="ar-SA"/>
        </w:rPr>
      </w:pPr>
    </w:p>
    <w:p w14:paraId="3579916A" w14:textId="77777777" w:rsidR="00F726F1" w:rsidRPr="00753E67" w:rsidRDefault="00F726F1" w:rsidP="00BA36A9">
      <w:pPr>
        <w:pStyle w:val="a5"/>
        <w:spacing w:before="1"/>
        <w:rPr>
          <w:noProof/>
          <w:lang w:bidi="ar-SA"/>
        </w:rPr>
      </w:pPr>
    </w:p>
    <w:tbl>
      <w:tblPr>
        <w:tblW w:w="9645" w:type="dxa"/>
        <w:tblLayout w:type="fixed"/>
        <w:tblLook w:val="01E0" w:firstRow="1" w:lastRow="1" w:firstColumn="1" w:lastColumn="1" w:noHBand="0" w:noVBand="0"/>
      </w:tblPr>
      <w:tblGrid>
        <w:gridCol w:w="4391"/>
        <w:gridCol w:w="5254"/>
      </w:tblGrid>
      <w:tr w:rsidR="00BA36A9" w:rsidRPr="00753E67" w14:paraId="68BE3A13" w14:textId="77777777" w:rsidTr="00D635E2">
        <w:trPr>
          <w:trHeight w:val="357"/>
        </w:trPr>
        <w:tc>
          <w:tcPr>
            <w:tcW w:w="4391" w:type="dxa"/>
            <w:hideMark/>
          </w:tcPr>
          <w:p w14:paraId="26923593" w14:textId="77777777" w:rsidR="00BA36A9" w:rsidRPr="00753E67" w:rsidRDefault="00BA36A9" w:rsidP="00D635E2">
            <w:pPr>
              <w:pStyle w:val="TableParagraph"/>
              <w:spacing w:after="240"/>
              <w:ind w:firstLine="132"/>
              <w:rPr>
                <w:sz w:val="28"/>
                <w:lang w:val="en-US" w:eastAsia="en-US"/>
              </w:rPr>
            </w:pPr>
            <w:r w:rsidRPr="00753E67">
              <w:rPr>
                <w:sz w:val="28"/>
                <w:lang w:val="en-US" w:eastAsia="en-US"/>
              </w:rPr>
              <w:t>СОГЛАСОВАНО:</w:t>
            </w:r>
          </w:p>
        </w:tc>
        <w:tc>
          <w:tcPr>
            <w:tcW w:w="5254" w:type="dxa"/>
            <w:hideMark/>
          </w:tcPr>
          <w:p w14:paraId="521E1FFE" w14:textId="77777777" w:rsidR="00BA36A9" w:rsidRPr="00753E67" w:rsidRDefault="00BA36A9" w:rsidP="00D635E2">
            <w:pPr>
              <w:pStyle w:val="TableParagraph"/>
              <w:spacing w:after="240"/>
              <w:ind w:left="945" w:right="448"/>
              <w:rPr>
                <w:sz w:val="28"/>
                <w:lang w:val="en-US" w:eastAsia="en-US"/>
              </w:rPr>
            </w:pPr>
            <w:r w:rsidRPr="00753E67">
              <w:rPr>
                <w:sz w:val="28"/>
                <w:lang w:val="en-US" w:eastAsia="en-US"/>
              </w:rPr>
              <w:t>УТВЕРЖДАЮ:</w:t>
            </w:r>
          </w:p>
        </w:tc>
      </w:tr>
      <w:tr w:rsidR="00BA36A9" w:rsidRPr="00753E67" w14:paraId="2423DACD" w14:textId="77777777" w:rsidTr="00D635E2">
        <w:trPr>
          <w:trHeight w:val="682"/>
        </w:trPr>
        <w:tc>
          <w:tcPr>
            <w:tcW w:w="4391" w:type="dxa"/>
            <w:hideMark/>
          </w:tcPr>
          <w:p w14:paraId="64C6CCD5" w14:textId="77777777" w:rsidR="00BA36A9" w:rsidRPr="00753E67" w:rsidRDefault="00BA36A9" w:rsidP="00D635E2">
            <w:pPr>
              <w:pStyle w:val="TableParagraph"/>
              <w:spacing w:before="35" w:after="240"/>
              <w:rPr>
                <w:sz w:val="26"/>
                <w:szCs w:val="26"/>
                <w:lang w:eastAsia="en-US"/>
              </w:rPr>
            </w:pPr>
            <w:r w:rsidRPr="00753E67">
              <w:rPr>
                <w:sz w:val="26"/>
                <w:szCs w:val="26"/>
                <w:lang w:eastAsia="en-US"/>
              </w:rPr>
              <w:t>Генеральный директор</w:t>
            </w:r>
          </w:p>
          <w:p w14:paraId="39ACF0BB" w14:textId="515E0EAC" w:rsidR="00BA36A9" w:rsidRPr="00753E67" w:rsidRDefault="00BA36A9" w:rsidP="00967B7B">
            <w:pPr>
              <w:pStyle w:val="TableParagraph"/>
              <w:spacing w:before="35" w:after="240"/>
              <w:rPr>
                <w:sz w:val="26"/>
                <w:szCs w:val="26"/>
                <w:lang w:eastAsia="en-US"/>
              </w:rPr>
            </w:pPr>
            <w:r w:rsidRPr="00753E67">
              <w:rPr>
                <w:sz w:val="26"/>
                <w:szCs w:val="26"/>
                <w:lang w:eastAsia="en-US"/>
              </w:rPr>
              <w:t>ООО «</w:t>
            </w:r>
            <w:r w:rsidR="00967B7B" w:rsidRPr="00753E67">
              <w:rPr>
                <w:sz w:val="26"/>
                <w:szCs w:val="26"/>
                <w:lang w:eastAsia="en-US"/>
              </w:rPr>
              <w:t>Невская энергетика</w:t>
            </w:r>
            <w:r w:rsidRPr="00753E67">
              <w:rPr>
                <w:sz w:val="26"/>
                <w:szCs w:val="26"/>
                <w:lang w:eastAsia="en-US"/>
              </w:rPr>
              <w:t>»</w:t>
            </w:r>
          </w:p>
        </w:tc>
        <w:tc>
          <w:tcPr>
            <w:tcW w:w="5254" w:type="dxa"/>
          </w:tcPr>
          <w:p w14:paraId="22220878" w14:textId="77777777" w:rsidR="00BA36A9" w:rsidRDefault="00483827" w:rsidP="00F726F1">
            <w:pPr>
              <w:pStyle w:val="TableParagraph"/>
              <w:spacing w:before="38" w:after="240"/>
              <w:ind w:left="945" w:right="634"/>
              <w:rPr>
                <w:sz w:val="26"/>
                <w:szCs w:val="26"/>
                <w:lang w:eastAsia="en-US"/>
              </w:rPr>
            </w:pPr>
            <w:r>
              <w:rPr>
                <w:sz w:val="26"/>
                <w:szCs w:val="26"/>
                <w:lang w:eastAsia="en-US"/>
              </w:rPr>
              <w:t>Глава администрации</w:t>
            </w:r>
          </w:p>
          <w:p w14:paraId="725E3BAA" w14:textId="5336517B" w:rsidR="00483827" w:rsidRPr="00065A28" w:rsidRDefault="00483827" w:rsidP="00F726F1">
            <w:pPr>
              <w:pStyle w:val="TableParagraph"/>
              <w:spacing w:before="38" w:after="240"/>
              <w:ind w:left="945" w:right="634"/>
              <w:rPr>
                <w:sz w:val="26"/>
                <w:szCs w:val="26"/>
                <w:lang w:eastAsia="en-US"/>
              </w:rPr>
            </w:pPr>
            <w:r>
              <w:rPr>
                <w:sz w:val="26"/>
                <w:szCs w:val="26"/>
                <w:lang w:eastAsia="en-US"/>
              </w:rPr>
              <w:t>Гатчинского муниципального района</w:t>
            </w:r>
          </w:p>
        </w:tc>
      </w:tr>
      <w:tr w:rsidR="00BA36A9" w:rsidRPr="00753E67" w14:paraId="55A959A1" w14:textId="77777777" w:rsidTr="00D635E2">
        <w:trPr>
          <w:trHeight w:val="546"/>
        </w:trPr>
        <w:tc>
          <w:tcPr>
            <w:tcW w:w="4391" w:type="dxa"/>
          </w:tcPr>
          <w:p w14:paraId="0E8DAFA3" w14:textId="54400F59" w:rsidR="00BA36A9" w:rsidRPr="00753E67" w:rsidRDefault="00BA36A9" w:rsidP="00D635E2">
            <w:pPr>
              <w:pStyle w:val="TableParagraph"/>
              <w:tabs>
                <w:tab w:val="left" w:pos="2526"/>
              </w:tabs>
              <w:spacing w:after="240"/>
              <w:ind w:firstLine="132"/>
              <w:rPr>
                <w:spacing w:val="-10"/>
                <w:sz w:val="26"/>
                <w:szCs w:val="26"/>
                <w:lang w:eastAsia="en-US"/>
              </w:rPr>
            </w:pPr>
            <w:r w:rsidRPr="00753E67">
              <w:rPr>
                <w:spacing w:val="-44"/>
                <w:sz w:val="26"/>
                <w:szCs w:val="26"/>
                <w:lang w:val="en-US" w:eastAsia="en-US"/>
              </w:rPr>
              <w:t xml:space="preserve">_____________________ </w:t>
            </w:r>
            <w:r w:rsidR="00967B7B" w:rsidRPr="00753E67">
              <w:rPr>
                <w:spacing w:val="-10"/>
                <w:sz w:val="26"/>
                <w:szCs w:val="26"/>
                <w:lang w:eastAsia="en-US"/>
              </w:rPr>
              <w:t>Кикоть Е.А.</w:t>
            </w:r>
          </w:p>
          <w:p w14:paraId="6C97A66D" w14:textId="77777777" w:rsidR="00BA36A9" w:rsidRPr="00753E67" w:rsidRDefault="00BA36A9" w:rsidP="00D635E2">
            <w:pPr>
              <w:pStyle w:val="TableParagraph"/>
              <w:tabs>
                <w:tab w:val="left" w:pos="2526"/>
              </w:tabs>
              <w:spacing w:after="240"/>
              <w:ind w:firstLine="132"/>
              <w:rPr>
                <w:sz w:val="26"/>
                <w:szCs w:val="26"/>
                <w:lang w:val="en-US" w:eastAsia="en-US"/>
              </w:rPr>
            </w:pPr>
          </w:p>
          <w:p w14:paraId="10D895DE" w14:textId="55F47CBF" w:rsidR="00BA36A9" w:rsidRPr="00753E67" w:rsidRDefault="00BA36A9" w:rsidP="00E47254">
            <w:pPr>
              <w:pStyle w:val="TableParagraph"/>
              <w:tabs>
                <w:tab w:val="left" w:pos="2526"/>
              </w:tabs>
              <w:spacing w:after="240"/>
              <w:ind w:firstLine="132"/>
              <w:rPr>
                <w:sz w:val="26"/>
                <w:szCs w:val="26"/>
                <w:lang w:val="en-US" w:eastAsia="en-US"/>
              </w:rPr>
            </w:pPr>
            <w:r w:rsidRPr="00753E67">
              <w:rPr>
                <w:sz w:val="26"/>
                <w:szCs w:val="26"/>
                <w:lang w:val="en-US" w:eastAsia="en-US"/>
              </w:rPr>
              <w:t>«_____» _____________20</w:t>
            </w:r>
            <w:r w:rsidR="00136B0C">
              <w:rPr>
                <w:sz w:val="26"/>
                <w:szCs w:val="26"/>
                <w:lang w:eastAsia="en-US"/>
              </w:rPr>
              <w:t>23</w:t>
            </w:r>
            <w:r w:rsidRPr="00753E67">
              <w:rPr>
                <w:sz w:val="26"/>
                <w:szCs w:val="26"/>
                <w:lang w:val="en-US" w:eastAsia="en-US"/>
              </w:rPr>
              <w:t>г</w:t>
            </w:r>
          </w:p>
        </w:tc>
        <w:tc>
          <w:tcPr>
            <w:tcW w:w="5254" w:type="dxa"/>
          </w:tcPr>
          <w:p w14:paraId="5FFA1946" w14:textId="210F8405" w:rsidR="00BA36A9" w:rsidRPr="00753E67" w:rsidRDefault="00BA36A9" w:rsidP="00753E67">
            <w:pPr>
              <w:pStyle w:val="TableParagraph"/>
              <w:tabs>
                <w:tab w:val="left" w:pos="1871"/>
              </w:tabs>
              <w:spacing w:after="240"/>
              <w:ind w:left="887" w:right="440"/>
              <w:rPr>
                <w:spacing w:val="-8"/>
                <w:sz w:val="26"/>
                <w:szCs w:val="26"/>
                <w:lang w:eastAsia="en-US"/>
              </w:rPr>
            </w:pPr>
            <w:r w:rsidRPr="00753E67">
              <w:rPr>
                <w:spacing w:val="-42"/>
                <w:sz w:val="26"/>
                <w:szCs w:val="26"/>
                <w:lang w:val="en-US" w:eastAsia="en-US"/>
              </w:rPr>
              <w:t xml:space="preserve">_______________________ </w:t>
            </w:r>
            <w:r w:rsidR="00483827">
              <w:rPr>
                <w:spacing w:val="-9"/>
                <w:sz w:val="26"/>
                <w:szCs w:val="26"/>
                <w:lang w:eastAsia="en-US"/>
              </w:rPr>
              <w:t>Нещадим Л.Н</w:t>
            </w:r>
            <w:r w:rsidR="00F00B7A" w:rsidRPr="00753E67">
              <w:rPr>
                <w:spacing w:val="-9"/>
                <w:sz w:val="26"/>
                <w:szCs w:val="26"/>
                <w:lang w:eastAsia="en-US"/>
              </w:rPr>
              <w:t>.</w:t>
            </w:r>
          </w:p>
          <w:p w14:paraId="18A8720A" w14:textId="77777777" w:rsidR="00BA36A9" w:rsidRPr="00753E67" w:rsidRDefault="00BA36A9" w:rsidP="00D635E2">
            <w:pPr>
              <w:pStyle w:val="TableParagraph"/>
              <w:tabs>
                <w:tab w:val="left" w:pos="1871"/>
              </w:tabs>
              <w:spacing w:after="240"/>
              <w:ind w:left="945" w:right="440"/>
              <w:rPr>
                <w:sz w:val="26"/>
                <w:szCs w:val="26"/>
                <w:lang w:val="en-US" w:eastAsia="en-US"/>
              </w:rPr>
            </w:pPr>
          </w:p>
          <w:p w14:paraId="112BBAC9" w14:textId="79934AD3" w:rsidR="00BA36A9" w:rsidRPr="00753E67" w:rsidRDefault="00E47254" w:rsidP="00E47254">
            <w:pPr>
              <w:pStyle w:val="TableParagraph"/>
              <w:tabs>
                <w:tab w:val="left" w:pos="1871"/>
              </w:tabs>
              <w:spacing w:after="240"/>
              <w:ind w:left="945" w:right="440"/>
              <w:rPr>
                <w:sz w:val="26"/>
                <w:szCs w:val="26"/>
                <w:lang w:val="en-US" w:eastAsia="en-US"/>
              </w:rPr>
            </w:pPr>
            <w:r w:rsidRPr="00753E67">
              <w:rPr>
                <w:sz w:val="26"/>
                <w:szCs w:val="26"/>
                <w:lang w:val="en-US" w:eastAsia="en-US"/>
              </w:rPr>
              <w:t>«_____» _____________20</w:t>
            </w:r>
            <w:r w:rsidR="00136B0C">
              <w:rPr>
                <w:sz w:val="26"/>
                <w:szCs w:val="26"/>
                <w:lang w:eastAsia="en-US"/>
              </w:rPr>
              <w:t>23</w:t>
            </w:r>
            <w:r w:rsidR="00BA36A9" w:rsidRPr="00753E67">
              <w:rPr>
                <w:sz w:val="26"/>
                <w:szCs w:val="26"/>
                <w:lang w:val="en-US" w:eastAsia="en-US"/>
              </w:rPr>
              <w:t>г</w:t>
            </w:r>
          </w:p>
        </w:tc>
      </w:tr>
    </w:tbl>
    <w:p w14:paraId="5CE0608F" w14:textId="77777777" w:rsidR="00BA36A9" w:rsidRPr="00753E67" w:rsidRDefault="00BA36A9" w:rsidP="00BA36A9">
      <w:pPr>
        <w:pStyle w:val="a5"/>
        <w:spacing w:before="1"/>
        <w:rPr>
          <w:sz w:val="27"/>
        </w:rPr>
      </w:pPr>
    </w:p>
    <w:p w14:paraId="06369B7B" w14:textId="77777777" w:rsidR="009E1DED" w:rsidRPr="00753E67" w:rsidRDefault="009E1DED" w:rsidP="009E1DED">
      <w:pPr>
        <w:spacing w:before="120" w:line="276" w:lineRule="auto"/>
        <w:jc w:val="center"/>
        <w:rPr>
          <w:rFonts w:eastAsia="Calibri"/>
          <w:b/>
          <w:sz w:val="44"/>
          <w:szCs w:val="44"/>
        </w:rPr>
      </w:pPr>
      <w:r w:rsidRPr="00753E67">
        <w:rPr>
          <w:rFonts w:eastAsia="Calibri"/>
          <w:b/>
          <w:sz w:val="44"/>
          <w:szCs w:val="44"/>
        </w:rPr>
        <w:t>Актуализация</w:t>
      </w:r>
    </w:p>
    <w:p w14:paraId="77F76E4F" w14:textId="77777777" w:rsidR="009E1DED" w:rsidRPr="00753E67" w:rsidRDefault="009E1DED" w:rsidP="009E1DED">
      <w:pPr>
        <w:spacing w:before="120" w:line="276" w:lineRule="auto"/>
        <w:jc w:val="center"/>
        <w:rPr>
          <w:rFonts w:eastAsia="Calibri"/>
          <w:b/>
          <w:sz w:val="44"/>
          <w:szCs w:val="44"/>
        </w:rPr>
      </w:pPr>
      <w:r w:rsidRPr="00753E67">
        <w:rPr>
          <w:rFonts w:eastAsia="Calibri"/>
          <w:b/>
          <w:sz w:val="44"/>
          <w:szCs w:val="44"/>
        </w:rPr>
        <w:t xml:space="preserve">Схемы теплоснабжения </w:t>
      </w:r>
    </w:p>
    <w:p w14:paraId="6A4FC87A" w14:textId="77777777" w:rsidR="009E1DED" w:rsidRPr="00753E67" w:rsidRDefault="009E1DED" w:rsidP="009E1DED">
      <w:pPr>
        <w:spacing w:before="120" w:line="276" w:lineRule="auto"/>
        <w:jc w:val="center"/>
        <w:rPr>
          <w:rFonts w:eastAsia="Calibri"/>
          <w:b/>
          <w:sz w:val="44"/>
          <w:szCs w:val="44"/>
        </w:rPr>
      </w:pPr>
      <w:r w:rsidRPr="00753E67">
        <w:rPr>
          <w:rFonts w:eastAsia="Calibri"/>
          <w:b/>
          <w:sz w:val="44"/>
          <w:szCs w:val="44"/>
        </w:rPr>
        <w:t>Большеколпанского сельского поселения</w:t>
      </w:r>
    </w:p>
    <w:p w14:paraId="11CAF339" w14:textId="77777777" w:rsidR="009E1DED" w:rsidRPr="00753E67" w:rsidRDefault="009E1DED" w:rsidP="009E1DED">
      <w:pPr>
        <w:spacing w:before="120" w:line="276" w:lineRule="auto"/>
        <w:jc w:val="center"/>
        <w:rPr>
          <w:rFonts w:eastAsia="Calibri"/>
          <w:b/>
          <w:sz w:val="44"/>
          <w:szCs w:val="44"/>
        </w:rPr>
      </w:pPr>
      <w:r w:rsidRPr="00753E67">
        <w:rPr>
          <w:rFonts w:eastAsia="Calibri"/>
          <w:b/>
          <w:sz w:val="44"/>
          <w:szCs w:val="44"/>
        </w:rPr>
        <w:t>на 2021-2023 гг.</w:t>
      </w:r>
    </w:p>
    <w:p w14:paraId="31E191B2" w14:textId="77777777" w:rsidR="009E1DED" w:rsidRPr="00753E67" w:rsidRDefault="009E1DED" w:rsidP="009E1DED">
      <w:pPr>
        <w:spacing w:before="120" w:line="276" w:lineRule="auto"/>
        <w:jc w:val="center"/>
        <w:rPr>
          <w:b/>
          <w:spacing w:val="-16"/>
          <w:kern w:val="28"/>
          <w:sz w:val="28"/>
          <w:szCs w:val="28"/>
        </w:rPr>
      </w:pPr>
      <w:r w:rsidRPr="00753E67">
        <w:rPr>
          <w:rFonts w:eastAsia="Calibri"/>
          <w:b/>
          <w:sz w:val="44"/>
          <w:szCs w:val="44"/>
        </w:rPr>
        <w:t>на период до 2035 года</w:t>
      </w:r>
    </w:p>
    <w:p w14:paraId="1C615D26" w14:textId="77777777" w:rsidR="00BA36A9" w:rsidRPr="00753E67" w:rsidRDefault="00BA36A9" w:rsidP="00BA36A9">
      <w:pPr>
        <w:pStyle w:val="a5"/>
        <w:spacing w:before="120" w:after="120"/>
        <w:rPr>
          <w:b/>
          <w:sz w:val="22"/>
        </w:rPr>
      </w:pPr>
    </w:p>
    <w:p w14:paraId="478F910D" w14:textId="77777777" w:rsidR="00D349A7" w:rsidRPr="00D349A7" w:rsidRDefault="00D349A7" w:rsidP="00D349A7">
      <w:pPr>
        <w:spacing w:after="200" w:line="276" w:lineRule="auto"/>
        <w:jc w:val="center"/>
        <w:rPr>
          <w:rFonts w:eastAsia="Calibri"/>
          <w:b/>
          <w:sz w:val="44"/>
          <w:szCs w:val="48"/>
        </w:rPr>
      </w:pPr>
      <w:r w:rsidRPr="00D349A7">
        <w:rPr>
          <w:rFonts w:eastAsia="Calibri"/>
          <w:b/>
          <w:sz w:val="44"/>
          <w:szCs w:val="48"/>
        </w:rPr>
        <w:t>Пояснительная записка</w:t>
      </w:r>
    </w:p>
    <w:p w14:paraId="49150035" w14:textId="77777777" w:rsidR="00F13DA9" w:rsidRDefault="00F13DA9" w:rsidP="00BA36A9">
      <w:pPr>
        <w:pStyle w:val="a5"/>
        <w:spacing w:before="120" w:after="120"/>
        <w:rPr>
          <w:b/>
          <w:sz w:val="22"/>
        </w:rPr>
      </w:pPr>
    </w:p>
    <w:p w14:paraId="09D4A60A" w14:textId="1E358D06" w:rsidR="00BA36A9" w:rsidRDefault="00BA36A9" w:rsidP="00BA36A9">
      <w:pPr>
        <w:pStyle w:val="a5"/>
        <w:spacing w:before="120" w:after="120"/>
        <w:rPr>
          <w:b/>
          <w:sz w:val="22"/>
        </w:rPr>
      </w:pPr>
    </w:p>
    <w:p w14:paraId="076FE491" w14:textId="77777777" w:rsidR="00D349A7" w:rsidRPr="00753E67" w:rsidRDefault="00D349A7" w:rsidP="00BA36A9">
      <w:pPr>
        <w:pStyle w:val="a5"/>
        <w:spacing w:before="120" w:after="120"/>
        <w:rPr>
          <w:b/>
          <w:sz w:val="22"/>
        </w:rPr>
      </w:pPr>
    </w:p>
    <w:p w14:paraId="5E0C0307" w14:textId="77777777" w:rsidR="00BA36A9" w:rsidRPr="00753E67" w:rsidRDefault="00BA36A9" w:rsidP="00F13DA9">
      <w:pPr>
        <w:pStyle w:val="a5"/>
        <w:ind w:firstLine="0"/>
        <w:jc w:val="center"/>
        <w:rPr>
          <w:b/>
        </w:rPr>
      </w:pPr>
      <w:r w:rsidRPr="00753E67">
        <w:rPr>
          <w:b/>
        </w:rPr>
        <w:t>Санкт-Петербург</w:t>
      </w:r>
    </w:p>
    <w:p w14:paraId="7F0116A3" w14:textId="1A29363E" w:rsidR="00F13DA9" w:rsidRDefault="00136B0C" w:rsidP="00F13DA9">
      <w:pPr>
        <w:pStyle w:val="a5"/>
        <w:ind w:firstLine="0"/>
        <w:jc w:val="center"/>
        <w:rPr>
          <w:b/>
          <w:sz w:val="24"/>
        </w:rPr>
      </w:pPr>
      <w:r>
        <w:rPr>
          <w:b/>
          <w:sz w:val="24"/>
        </w:rPr>
        <w:t>2023</w:t>
      </w:r>
      <w:r w:rsidR="00F13DA9">
        <w:rPr>
          <w:b/>
          <w:sz w:val="24"/>
        </w:rPr>
        <w:t xml:space="preserve"> год</w:t>
      </w:r>
    </w:p>
    <w:p w14:paraId="7893989A" w14:textId="77777777" w:rsidR="00F13DA9" w:rsidRPr="00753E67" w:rsidRDefault="00F13DA9" w:rsidP="00F13DA9">
      <w:pPr>
        <w:pStyle w:val="a5"/>
        <w:ind w:firstLine="0"/>
        <w:jc w:val="center"/>
        <w:rPr>
          <w:b/>
          <w:sz w:val="24"/>
        </w:rPr>
        <w:sectPr w:rsidR="00F13DA9" w:rsidRPr="00753E67" w:rsidSect="00424D0D">
          <w:footerReference w:type="default" r:id="rId12"/>
          <w:footerReference w:type="first" r:id="rId13"/>
          <w:type w:val="continuous"/>
          <w:pgSz w:w="11910" w:h="16840"/>
          <w:pgMar w:top="920" w:right="600" w:bottom="1308" w:left="1701" w:header="0" w:footer="510" w:gutter="0"/>
          <w:cols w:space="720"/>
          <w:titlePg/>
          <w:docGrid w:linePitch="299"/>
        </w:sectPr>
      </w:pPr>
    </w:p>
    <w:sdt>
      <w:sdtPr>
        <w:rPr>
          <w:rFonts w:ascii="Times New Roman" w:eastAsia="Times New Roman" w:hAnsi="Times New Roman" w:cs="Times New Roman"/>
          <w:color w:val="auto"/>
          <w:sz w:val="22"/>
          <w:szCs w:val="22"/>
          <w:lang w:bidi="ru-RU"/>
        </w:rPr>
        <w:id w:val="1485892687"/>
        <w:docPartObj>
          <w:docPartGallery w:val="Table of Contents"/>
          <w:docPartUnique/>
        </w:docPartObj>
      </w:sdtPr>
      <w:sdtEndPr>
        <w:rPr>
          <w:b/>
          <w:bCs/>
        </w:rPr>
      </w:sdtEndPr>
      <w:sdtContent>
        <w:p w14:paraId="5AF2492F" w14:textId="5D9ED9E4" w:rsidR="006B2E73" w:rsidRPr="00753E67" w:rsidRDefault="00336361" w:rsidP="00336361">
          <w:pPr>
            <w:pStyle w:val="ad"/>
            <w:spacing w:before="0" w:line="240" w:lineRule="auto"/>
            <w:jc w:val="center"/>
            <w:rPr>
              <w:rFonts w:ascii="Times New Roman" w:hAnsi="Times New Roman" w:cs="Times New Roman"/>
              <w:b/>
              <w:sz w:val="26"/>
              <w:szCs w:val="26"/>
            </w:rPr>
          </w:pPr>
          <w:r w:rsidRPr="00753E67">
            <w:rPr>
              <w:rFonts w:ascii="Times New Roman" w:eastAsia="Times New Roman" w:hAnsi="Times New Roman" w:cs="Times New Roman"/>
              <w:b/>
              <w:color w:val="auto"/>
              <w:sz w:val="26"/>
              <w:szCs w:val="26"/>
              <w:lang w:bidi="ru-RU"/>
            </w:rPr>
            <w:t>Содержание</w:t>
          </w:r>
        </w:p>
        <w:p w14:paraId="42BEDC38" w14:textId="1E35EFAD" w:rsidR="000B5DE8" w:rsidRDefault="006B2E73">
          <w:pPr>
            <w:pStyle w:val="13"/>
            <w:tabs>
              <w:tab w:val="right" w:leader="dot" w:pos="9599"/>
            </w:tabs>
            <w:rPr>
              <w:rFonts w:asciiTheme="minorHAnsi" w:eastAsiaTheme="minorEastAsia" w:hAnsiTheme="minorHAnsi" w:cstheme="minorBidi"/>
              <w:b w:val="0"/>
              <w:bCs w:val="0"/>
              <w:noProof/>
              <w:lang w:bidi="ar-SA"/>
            </w:rPr>
          </w:pPr>
          <w:r w:rsidRPr="00753E67">
            <w:rPr>
              <w:b w:val="0"/>
              <w:sz w:val="24"/>
              <w:szCs w:val="24"/>
            </w:rPr>
            <w:fldChar w:fldCharType="begin"/>
          </w:r>
          <w:r w:rsidRPr="00753E67">
            <w:rPr>
              <w:b w:val="0"/>
              <w:sz w:val="24"/>
              <w:szCs w:val="24"/>
            </w:rPr>
            <w:instrText xml:space="preserve"> TOC \o "1-3" \h \z \u </w:instrText>
          </w:r>
          <w:r w:rsidRPr="00753E67">
            <w:rPr>
              <w:b w:val="0"/>
              <w:sz w:val="24"/>
              <w:szCs w:val="24"/>
            </w:rPr>
            <w:fldChar w:fldCharType="separate"/>
          </w:r>
          <w:hyperlink w:anchor="_Toc137102204" w:history="1">
            <w:r w:rsidR="000B5DE8" w:rsidRPr="00EB2AF7">
              <w:rPr>
                <w:rStyle w:val="ae"/>
                <w:noProof/>
              </w:rPr>
              <w:t>Введение</w:t>
            </w:r>
            <w:r w:rsidR="000B5DE8">
              <w:rPr>
                <w:noProof/>
                <w:webHidden/>
              </w:rPr>
              <w:tab/>
            </w:r>
            <w:r w:rsidR="000B5DE8">
              <w:rPr>
                <w:noProof/>
                <w:webHidden/>
              </w:rPr>
              <w:fldChar w:fldCharType="begin"/>
            </w:r>
            <w:r w:rsidR="000B5DE8">
              <w:rPr>
                <w:noProof/>
                <w:webHidden/>
              </w:rPr>
              <w:instrText xml:space="preserve"> PAGEREF _Toc137102204 \h </w:instrText>
            </w:r>
            <w:r w:rsidR="000B5DE8">
              <w:rPr>
                <w:noProof/>
                <w:webHidden/>
              </w:rPr>
            </w:r>
            <w:r w:rsidR="000B5DE8">
              <w:rPr>
                <w:noProof/>
                <w:webHidden/>
              </w:rPr>
              <w:fldChar w:fldCharType="separate"/>
            </w:r>
            <w:r w:rsidR="000B5DE8">
              <w:rPr>
                <w:noProof/>
                <w:webHidden/>
              </w:rPr>
              <w:t>8</w:t>
            </w:r>
            <w:r w:rsidR="000B5DE8">
              <w:rPr>
                <w:noProof/>
                <w:webHidden/>
              </w:rPr>
              <w:fldChar w:fldCharType="end"/>
            </w:r>
          </w:hyperlink>
        </w:p>
        <w:p w14:paraId="2F132803" w14:textId="2C5BE920" w:rsidR="000B5DE8" w:rsidRDefault="000B5DE8">
          <w:pPr>
            <w:pStyle w:val="13"/>
            <w:tabs>
              <w:tab w:val="left" w:pos="661"/>
              <w:tab w:val="right" w:leader="dot" w:pos="9599"/>
            </w:tabs>
            <w:rPr>
              <w:rFonts w:asciiTheme="minorHAnsi" w:eastAsiaTheme="minorEastAsia" w:hAnsiTheme="minorHAnsi" w:cstheme="minorBidi"/>
              <w:b w:val="0"/>
              <w:bCs w:val="0"/>
              <w:noProof/>
              <w:lang w:bidi="ar-SA"/>
            </w:rPr>
          </w:pPr>
          <w:hyperlink w:anchor="_Toc137102205" w:history="1">
            <w:r w:rsidRPr="00EB2AF7">
              <w:rPr>
                <w:rStyle w:val="ae"/>
                <w:caps/>
                <w:noProof/>
                <w:w w:val="99"/>
                <w:kern w:val="28"/>
              </w:rPr>
              <w:t>1.</w:t>
            </w:r>
            <w:r>
              <w:rPr>
                <w:rFonts w:asciiTheme="minorHAnsi" w:eastAsiaTheme="minorEastAsia" w:hAnsiTheme="minorHAnsi" w:cstheme="minorBidi"/>
                <w:b w:val="0"/>
                <w:bCs w:val="0"/>
                <w:noProof/>
                <w:lang w:bidi="ar-SA"/>
              </w:rPr>
              <w:tab/>
            </w:r>
            <w:r w:rsidRPr="00EB2AF7">
              <w:rPr>
                <w:rStyle w:val="ae"/>
                <w:caps/>
                <w:noProof/>
                <w:kern w:val="28"/>
                <w:lang w:eastAsia="en-US"/>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_Toc137102205 \h </w:instrText>
            </w:r>
            <w:r>
              <w:rPr>
                <w:noProof/>
                <w:webHidden/>
              </w:rPr>
            </w:r>
            <w:r>
              <w:rPr>
                <w:noProof/>
                <w:webHidden/>
              </w:rPr>
              <w:fldChar w:fldCharType="separate"/>
            </w:r>
            <w:r>
              <w:rPr>
                <w:noProof/>
                <w:webHidden/>
              </w:rPr>
              <w:t>9</w:t>
            </w:r>
            <w:r>
              <w:rPr>
                <w:noProof/>
                <w:webHidden/>
              </w:rPr>
              <w:fldChar w:fldCharType="end"/>
            </w:r>
          </w:hyperlink>
        </w:p>
        <w:p w14:paraId="0CF2C280" w14:textId="10749F9C" w:rsidR="000B5DE8" w:rsidRDefault="000B5DE8">
          <w:pPr>
            <w:pStyle w:val="13"/>
            <w:tabs>
              <w:tab w:val="left" w:pos="880"/>
              <w:tab w:val="right" w:leader="dot" w:pos="9599"/>
            </w:tabs>
            <w:rPr>
              <w:rFonts w:asciiTheme="minorHAnsi" w:eastAsiaTheme="minorEastAsia" w:hAnsiTheme="minorHAnsi" w:cstheme="minorBidi"/>
              <w:b w:val="0"/>
              <w:bCs w:val="0"/>
              <w:noProof/>
              <w:lang w:bidi="ar-SA"/>
            </w:rPr>
          </w:pPr>
          <w:hyperlink w:anchor="_Toc137102206" w:history="1">
            <w:r w:rsidRPr="00EB2AF7">
              <w:rPr>
                <w:rStyle w:val="ae"/>
                <w:noProof/>
                <w:w w:val="99"/>
              </w:rPr>
              <w:t>1.1.</w:t>
            </w:r>
            <w:r>
              <w:rPr>
                <w:rFonts w:asciiTheme="minorHAnsi" w:eastAsiaTheme="minorEastAsia" w:hAnsiTheme="minorHAnsi" w:cstheme="minorBidi"/>
                <w:b w:val="0"/>
                <w:bCs w:val="0"/>
                <w:noProof/>
                <w:lang w:bidi="ar-SA"/>
              </w:rPr>
              <w:tab/>
            </w:r>
            <w:r w:rsidRPr="00EB2AF7">
              <w:rPr>
                <w:rStyle w:val="ae"/>
                <w:noProof/>
              </w:rPr>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этапы)</w:t>
            </w:r>
            <w:r>
              <w:rPr>
                <w:noProof/>
                <w:webHidden/>
              </w:rPr>
              <w:tab/>
            </w:r>
            <w:r>
              <w:rPr>
                <w:noProof/>
                <w:webHidden/>
              </w:rPr>
              <w:fldChar w:fldCharType="begin"/>
            </w:r>
            <w:r>
              <w:rPr>
                <w:noProof/>
                <w:webHidden/>
              </w:rPr>
              <w:instrText xml:space="preserve"> PAGEREF _Toc137102206 \h </w:instrText>
            </w:r>
            <w:r>
              <w:rPr>
                <w:noProof/>
                <w:webHidden/>
              </w:rPr>
            </w:r>
            <w:r>
              <w:rPr>
                <w:noProof/>
                <w:webHidden/>
              </w:rPr>
              <w:fldChar w:fldCharType="separate"/>
            </w:r>
            <w:r>
              <w:rPr>
                <w:noProof/>
                <w:webHidden/>
              </w:rPr>
              <w:t>11</w:t>
            </w:r>
            <w:r>
              <w:rPr>
                <w:noProof/>
                <w:webHidden/>
              </w:rPr>
              <w:fldChar w:fldCharType="end"/>
            </w:r>
          </w:hyperlink>
        </w:p>
        <w:p w14:paraId="581C5FF2" w14:textId="7A8F2227" w:rsidR="000B5DE8" w:rsidRDefault="000B5DE8">
          <w:pPr>
            <w:pStyle w:val="13"/>
            <w:tabs>
              <w:tab w:val="left" w:pos="880"/>
              <w:tab w:val="right" w:leader="dot" w:pos="9599"/>
            </w:tabs>
            <w:rPr>
              <w:rFonts w:asciiTheme="minorHAnsi" w:eastAsiaTheme="minorEastAsia" w:hAnsiTheme="minorHAnsi" w:cstheme="minorBidi"/>
              <w:b w:val="0"/>
              <w:bCs w:val="0"/>
              <w:noProof/>
              <w:lang w:bidi="ar-SA"/>
            </w:rPr>
          </w:pPr>
          <w:hyperlink w:anchor="_Toc137102207" w:history="1">
            <w:r w:rsidRPr="00EB2AF7">
              <w:rPr>
                <w:rStyle w:val="ae"/>
                <w:noProof/>
                <w:w w:val="99"/>
              </w:rPr>
              <w:t>1.2.</w:t>
            </w:r>
            <w:r>
              <w:rPr>
                <w:rFonts w:asciiTheme="minorHAnsi" w:eastAsiaTheme="minorEastAsia" w:hAnsiTheme="minorHAnsi" w:cstheme="minorBidi"/>
                <w:b w:val="0"/>
                <w:bCs w:val="0"/>
                <w:noProof/>
                <w:lang w:bidi="ar-SA"/>
              </w:rPr>
              <w:tab/>
            </w:r>
            <w:r w:rsidRPr="00EB2AF7">
              <w:rPr>
                <w:rStyle w:val="ae"/>
                <w:noProof/>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Pr>
                <w:noProof/>
                <w:webHidden/>
              </w:rPr>
              <w:tab/>
            </w:r>
            <w:r>
              <w:rPr>
                <w:noProof/>
                <w:webHidden/>
              </w:rPr>
              <w:fldChar w:fldCharType="begin"/>
            </w:r>
            <w:r>
              <w:rPr>
                <w:noProof/>
                <w:webHidden/>
              </w:rPr>
              <w:instrText xml:space="preserve"> PAGEREF _Toc137102207 \h </w:instrText>
            </w:r>
            <w:r>
              <w:rPr>
                <w:noProof/>
                <w:webHidden/>
              </w:rPr>
            </w:r>
            <w:r>
              <w:rPr>
                <w:noProof/>
                <w:webHidden/>
              </w:rPr>
              <w:fldChar w:fldCharType="separate"/>
            </w:r>
            <w:r>
              <w:rPr>
                <w:noProof/>
                <w:webHidden/>
              </w:rPr>
              <w:t>14</w:t>
            </w:r>
            <w:r>
              <w:rPr>
                <w:noProof/>
                <w:webHidden/>
              </w:rPr>
              <w:fldChar w:fldCharType="end"/>
            </w:r>
          </w:hyperlink>
        </w:p>
        <w:p w14:paraId="5399B0A3" w14:textId="7E68BBBF" w:rsidR="000B5DE8" w:rsidRDefault="000B5DE8">
          <w:pPr>
            <w:pStyle w:val="13"/>
            <w:tabs>
              <w:tab w:val="left" w:pos="880"/>
              <w:tab w:val="right" w:leader="dot" w:pos="9599"/>
            </w:tabs>
            <w:rPr>
              <w:rFonts w:asciiTheme="minorHAnsi" w:eastAsiaTheme="minorEastAsia" w:hAnsiTheme="minorHAnsi" w:cstheme="minorBidi"/>
              <w:b w:val="0"/>
              <w:bCs w:val="0"/>
              <w:noProof/>
              <w:lang w:bidi="ar-SA"/>
            </w:rPr>
          </w:pPr>
          <w:hyperlink w:anchor="_Toc137102208" w:history="1">
            <w:r w:rsidRPr="00EB2AF7">
              <w:rPr>
                <w:rStyle w:val="ae"/>
                <w:noProof/>
                <w:w w:val="99"/>
              </w:rPr>
              <w:t>1.3.</w:t>
            </w:r>
            <w:r>
              <w:rPr>
                <w:rFonts w:asciiTheme="minorHAnsi" w:eastAsiaTheme="minorEastAsia" w:hAnsiTheme="minorHAnsi" w:cstheme="minorBidi"/>
                <w:b w:val="0"/>
                <w:bCs w:val="0"/>
                <w:noProof/>
                <w:lang w:bidi="ar-SA"/>
              </w:rPr>
              <w:tab/>
            </w:r>
            <w:r w:rsidRPr="00EB2AF7">
              <w:rPr>
                <w:rStyle w:val="ae"/>
                <w:noProof/>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Pr>
                <w:noProof/>
                <w:webHidden/>
              </w:rPr>
              <w:tab/>
            </w:r>
            <w:r>
              <w:rPr>
                <w:noProof/>
                <w:webHidden/>
              </w:rPr>
              <w:fldChar w:fldCharType="begin"/>
            </w:r>
            <w:r>
              <w:rPr>
                <w:noProof/>
                <w:webHidden/>
              </w:rPr>
              <w:instrText xml:space="preserve"> PAGEREF _Toc137102208 \h </w:instrText>
            </w:r>
            <w:r>
              <w:rPr>
                <w:noProof/>
                <w:webHidden/>
              </w:rPr>
            </w:r>
            <w:r>
              <w:rPr>
                <w:noProof/>
                <w:webHidden/>
              </w:rPr>
              <w:fldChar w:fldCharType="separate"/>
            </w:r>
            <w:r>
              <w:rPr>
                <w:noProof/>
                <w:webHidden/>
              </w:rPr>
              <w:t>25</w:t>
            </w:r>
            <w:r>
              <w:rPr>
                <w:noProof/>
                <w:webHidden/>
              </w:rPr>
              <w:fldChar w:fldCharType="end"/>
            </w:r>
          </w:hyperlink>
        </w:p>
        <w:p w14:paraId="4A1A425E" w14:textId="3B7147D8" w:rsidR="000B5DE8" w:rsidRDefault="000B5DE8">
          <w:pPr>
            <w:pStyle w:val="13"/>
            <w:tabs>
              <w:tab w:val="left" w:pos="880"/>
              <w:tab w:val="right" w:leader="dot" w:pos="9599"/>
            </w:tabs>
            <w:rPr>
              <w:rFonts w:asciiTheme="minorHAnsi" w:eastAsiaTheme="minorEastAsia" w:hAnsiTheme="minorHAnsi" w:cstheme="minorBidi"/>
              <w:b w:val="0"/>
              <w:bCs w:val="0"/>
              <w:noProof/>
              <w:lang w:bidi="ar-SA"/>
            </w:rPr>
          </w:pPr>
          <w:hyperlink w:anchor="_Toc137102209" w:history="1">
            <w:r w:rsidRPr="00EB2AF7">
              <w:rPr>
                <w:rStyle w:val="ae"/>
                <w:noProof/>
                <w:w w:val="99"/>
              </w:rPr>
              <w:t>1.4.</w:t>
            </w:r>
            <w:r>
              <w:rPr>
                <w:rFonts w:asciiTheme="minorHAnsi" w:eastAsiaTheme="minorEastAsia" w:hAnsiTheme="minorHAnsi" w:cstheme="minorBidi"/>
                <w:b w:val="0"/>
                <w:bCs w:val="0"/>
                <w:noProof/>
                <w:lang w:bidi="ar-SA"/>
              </w:rPr>
              <w:tab/>
            </w:r>
            <w:r w:rsidRPr="00EB2AF7">
              <w:rPr>
                <w:rStyle w:val="ae"/>
                <w:noProof/>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Pr>
                <w:noProof/>
                <w:webHidden/>
              </w:rPr>
              <w:tab/>
            </w:r>
            <w:r>
              <w:rPr>
                <w:noProof/>
                <w:webHidden/>
              </w:rPr>
              <w:fldChar w:fldCharType="begin"/>
            </w:r>
            <w:r>
              <w:rPr>
                <w:noProof/>
                <w:webHidden/>
              </w:rPr>
              <w:instrText xml:space="preserve"> PAGEREF _Toc137102209 \h </w:instrText>
            </w:r>
            <w:r>
              <w:rPr>
                <w:noProof/>
                <w:webHidden/>
              </w:rPr>
            </w:r>
            <w:r>
              <w:rPr>
                <w:noProof/>
                <w:webHidden/>
              </w:rPr>
              <w:fldChar w:fldCharType="separate"/>
            </w:r>
            <w:r>
              <w:rPr>
                <w:noProof/>
                <w:webHidden/>
              </w:rPr>
              <w:t>25</w:t>
            </w:r>
            <w:r>
              <w:rPr>
                <w:noProof/>
                <w:webHidden/>
              </w:rPr>
              <w:fldChar w:fldCharType="end"/>
            </w:r>
          </w:hyperlink>
        </w:p>
        <w:p w14:paraId="6C70F23A" w14:textId="78934F76" w:rsidR="000B5DE8" w:rsidRDefault="000B5DE8">
          <w:pPr>
            <w:pStyle w:val="13"/>
            <w:tabs>
              <w:tab w:val="left" w:pos="661"/>
              <w:tab w:val="right" w:leader="dot" w:pos="9599"/>
            </w:tabs>
            <w:rPr>
              <w:rFonts w:asciiTheme="minorHAnsi" w:eastAsiaTheme="minorEastAsia" w:hAnsiTheme="minorHAnsi" w:cstheme="minorBidi"/>
              <w:b w:val="0"/>
              <w:bCs w:val="0"/>
              <w:noProof/>
              <w:lang w:bidi="ar-SA"/>
            </w:rPr>
          </w:pPr>
          <w:hyperlink w:anchor="_Toc137102210" w:history="1">
            <w:r w:rsidRPr="00EB2AF7">
              <w:rPr>
                <w:rStyle w:val="ae"/>
                <w:noProof/>
                <w:w w:val="99"/>
              </w:rPr>
              <w:t>2.</w:t>
            </w:r>
            <w:r>
              <w:rPr>
                <w:rFonts w:asciiTheme="minorHAnsi" w:eastAsiaTheme="minorEastAsia" w:hAnsiTheme="minorHAnsi" w:cstheme="minorBidi"/>
                <w:b w:val="0"/>
                <w:bCs w:val="0"/>
                <w:noProof/>
                <w:lang w:bidi="ar-SA"/>
              </w:rPr>
              <w:tab/>
            </w:r>
            <w:r w:rsidRPr="00EB2AF7">
              <w:rPr>
                <w:rStyle w:val="ae"/>
                <w:noProof/>
              </w:rPr>
              <w:t>РАЗДЕЛ 2. СУЩЕСТВУЮЩИЕ И ПЕРСПЕКТИВНЫЕ БАЛАНСЫ ТЕПЛОВОЙ МОЩНОСТИ ИСТОЧНИКОВ ТЕПЛОВОЙ ЭНЕРГИИ И ТЕПЛОВОЙ НАГРУЗКИ ПОТРЕБИТЕЛЕЙ</w:t>
            </w:r>
            <w:r>
              <w:rPr>
                <w:noProof/>
                <w:webHidden/>
              </w:rPr>
              <w:tab/>
            </w:r>
            <w:r>
              <w:rPr>
                <w:noProof/>
                <w:webHidden/>
              </w:rPr>
              <w:fldChar w:fldCharType="begin"/>
            </w:r>
            <w:r>
              <w:rPr>
                <w:noProof/>
                <w:webHidden/>
              </w:rPr>
              <w:instrText xml:space="preserve"> PAGEREF _Toc137102210 \h </w:instrText>
            </w:r>
            <w:r>
              <w:rPr>
                <w:noProof/>
                <w:webHidden/>
              </w:rPr>
            </w:r>
            <w:r>
              <w:rPr>
                <w:noProof/>
                <w:webHidden/>
              </w:rPr>
              <w:fldChar w:fldCharType="separate"/>
            </w:r>
            <w:r>
              <w:rPr>
                <w:noProof/>
                <w:webHidden/>
              </w:rPr>
              <w:t>26</w:t>
            </w:r>
            <w:r>
              <w:rPr>
                <w:noProof/>
                <w:webHidden/>
              </w:rPr>
              <w:fldChar w:fldCharType="end"/>
            </w:r>
          </w:hyperlink>
        </w:p>
        <w:p w14:paraId="4409925B" w14:textId="5FE08D15"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11" w:history="1">
            <w:r w:rsidRPr="00EB2AF7">
              <w:rPr>
                <w:rStyle w:val="ae"/>
                <w:noProof/>
                <w:w w:val="99"/>
              </w:rPr>
              <w:t>2.1.</w:t>
            </w:r>
            <w:r>
              <w:rPr>
                <w:rFonts w:asciiTheme="minorHAnsi" w:eastAsiaTheme="minorEastAsia" w:hAnsiTheme="minorHAnsi" w:cstheme="minorBidi"/>
                <w:noProof/>
                <w:lang w:bidi="ar-SA"/>
              </w:rPr>
              <w:tab/>
            </w:r>
            <w:r w:rsidRPr="00EB2AF7">
              <w:rPr>
                <w:rStyle w:val="ae"/>
                <w:noProof/>
              </w:rPr>
              <w:t>Описание существующих и перспективных зон действия систем теплоснабжения и источников тепловой энергии</w:t>
            </w:r>
            <w:r>
              <w:rPr>
                <w:noProof/>
                <w:webHidden/>
              </w:rPr>
              <w:tab/>
            </w:r>
            <w:r>
              <w:rPr>
                <w:noProof/>
                <w:webHidden/>
              </w:rPr>
              <w:fldChar w:fldCharType="begin"/>
            </w:r>
            <w:r>
              <w:rPr>
                <w:noProof/>
                <w:webHidden/>
              </w:rPr>
              <w:instrText xml:space="preserve"> PAGEREF _Toc137102211 \h </w:instrText>
            </w:r>
            <w:r>
              <w:rPr>
                <w:noProof/>
                <w:webHidden/>
              </w:rPr>
            </w:r>
            <w:r>
              <w:rPr>
                <w:noProof/>
                <w:webHidden/>
              </w:rPr>
              <w:fldChar w:fldCharType="separate"/>
            </w:r>
            <w:r>
              <w:rPr>
                <w:noProof/>
                <w:webHidden/>
              </w:rPr>
              <w:t>30</w:t>
            </w:r>
            <w:r>
              <w:rPr>
                <w:noProof/>
                <w:webHidden/>
              </w:rPr>
              <w:fldChar w:fldCharType="end"/>
            </w:r>
          </w:hyperlink>
        </w:p>
        <w:p w14:paraId="3E408D7E" w14:textId="14272EA3"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12" w:history="1">
            <w:r w:rsidRPr="00EB2AF7">
              <w:rPr>
                <w:rStyle w:val="ae"/>
                <w:noProof/>
                <w:w w:val="99"/>
              </w:rPr>
              <w:t>2.2.</w:t>
            </w:r>
            <w:r>
              <w:rPr>
                <w:rFonts w:asciiTheme="minorHAnsi" w:eastAsiaTheme="minorEastAsia" w:hAnsiTheme="minorHAnsi" w:cstheme="minorBidi"/>
                <w:noProof/>
                <w:lang w:bidi="ar-SA"/>
              </w:rPr>
              <w:tab/>
            </w:r>
            <w:r w:rsidRPr="00EB2AF7">
              <w:rPr>
                <w:rStyle w:val="ae"/>
                <w:noProof/>
              </w:rPr>
              <w:t>Описание существующих и перспективных зон действия индивидуальных источников тепловой энергии</w:t>
            </w:r>
            <w:r>
              <w:rPr>
                <w:noProof/>
                <w:webHidden/>
              </w:rPr>
              <w:tab/>
            </w:r>
            <w:r>
              <w:rPr>
                <w:noProof/>
                <w:webHidden/>
              </w:rPr>
              <w:fldChar w:fldCharType="begin"/>
            </w:r>
            <w:r>
              <w:rPr>
                <w:noProof/>
                <w:webHidden/>
              </w:rPr>
              <w:instrText xml:space="preserve"> PAGEREF _Toc137102212 \h </w:instrText>
            </w:r>
            <w:r>
              <w:rPr>
                <w:noProof/>
                <w:webHidden/>
              </w:rPr>
            </w:r>
            <w:r>
              <w:rPr>
                <w:noProof/>
                <w:webHidden/>
              </w:rPr>
              <w:fldChar w:fldCharType="separate"/>
            </w:r>
            <w:r>
              <w:rPr>
                <w:noProof/>
                <w:webHidden/>
              </w:rPr>
              <w:t>38</w:t>
            </w:r>
            <w:r>
              <w:rPr>
                <w:noProof/>
                <w:webHidden/>
              </w:rPr>
              <w:fldChar w:fldCharType="end"/>
            </w:r>
          </w:hyperlink>
        </w:p>
        <w:p w14:paraId="4D80EBD8" w14:textId="0D33E96E"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13" w:history="1">
            <w:r w:rsidRPr="00EB2AF7">
              <w:rPr>
                <w:rStyle w:val="ae"/>
                <w:noProof/>
                <w:w w:val="99"/>
              </w:rPr>
              <w:t>2.3.</w:t>
            </w:r>
            <w:r>
              <w:rPr>
                <w:rFonts w:asciiTheme="minorHAnsi" w:eastAsiaTheme="minorEastAsia" w:hAnsiTheme="minorHAnsi" w:cstheme="minorBidi"/>
                <w:noProof/>
                <w:lang w:bidi="ar-SA"/>
              </w:rPr>
              <w:tab/>
            </w:r>
            <w:r w:rsidRPr="00EB2AF7">
              <w:rPr>
                <w:rStyle w:val="ae"/>
                <w:noProof/>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Pr>
                <w:noProof/>
                <w:webHidden/>
              </w:rPr>
              <w:tab/>
            </w:r>
            <w:r>
              <w:rPr>
                <w:noProof/>
                <w:webHidden/>
              </w:rPr>
              <w:fldChar w:fldCharType="begin"/>
            </w:r>
            <w:r>
              <w:rPr>
                <w:noProof/>
                <w:webHidden/>
              </w:rPr>
              <w:instrText xml:space="preserve"> PAGEREF _Toc137102213 \h </w:instrText>
            </w:r>
            <w:r>
              <w:rPr>
                <w:noProof/>
                <w:webHidden/>
              </w:rPr>
            </w:r>
            <w:r>
              <w:rPr>
                <w:noProof/>
                <w:webHidden/>
              </w:rPr>
              <w:fldChar w:fldCharType="separate"/>
            </w:r>
            <w:r>
              <w:rPr>
                <w:noProof/>
                <w:webHidden/>
              </w:rPr>
              <w:t>38</w:t>
            </w:r>
            <w:r>
              <w:rPr>
                <w:noProof/>
                <w:webHidden/>
              </w:rPr>
              <w:fldChar w:fldCharType="end"/>
            </w:r>
          </w:hyperlink>
        </w:p>
        <w:p w14:paraId="65E4ABD6" w14:textId="54BD18B9"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14" w:history="1">
            <w:r w:rsidRPr="00EB2AF7">
              <w:rPr>
                <w:rStyle w:val="ae"/>
                <w:noProof/>
                <w:w w:val="99"/>
              </w:rPr>
              <w:t>2.4.</w:t>
            </w:r>
            <w:r>
              <w:rPr>
                <w:rFonts w:asciiTheme="minorHAnsi" w:eastAsiaTheme="minorEastAsia" w:hAnsiTheme="minorHAnsi" w:cstheme="minorBidi"/>
                <w:noProof/>
                <w:lang w:bidi="ar-SA"/>
              </w:rPr>
              <w:tab/>
            </w:r>
            <w:r w:rsidRPr="00EB2AF7">
              <w:rPr>
                <w:rStyle w:val="ae"/>
                <w:noProof/>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_Toc137102214 \h </w:instrText>
            </w:r>
            <w:r>
              <w:rPr>
                <w:noProof/>
                <w:webHidden/>
              </w:rPr>
            </w:r>
            <w:r>
              <w:rPr>
                <w:noProof/>
                <w:webHidden/>
              </w:rPr>
              <w:fldChar w:fldCharType="separate"/>
            </w:r>
            <w:r>
              <w:rPr>
                <w:noProof/>
                <w:webHidden/>
              </w:rPr>
              <w:t>39</w:t>
            </w:r>
            <w:r>
              <w:rPr>
                <w:noProof/>
                <w:webHidden/>
              </w:rPr>
              <w:fldChar w:fldCharType="end"/>
            </w:r>
          </w:hyperlink>
        </w:p>
        <w:p w14:paraId="10A11FF0" w14:textId="0DFE0CCC" w:rsidR="000B5DE8" w:rsidRDefault="000B5DE8">
          <w:pPr>
            <w:pStyle w:val="31"/>
            <w:tabs>
              <w:tab w:val="left" w:pos="1320"/>
              <w:tab w:val="right" w:leader="dot" w:pos="9599"/>
            </w:tabs>
            <w:rPr>
              <w:rFonts w:asciiTheme="minorHAnsi" w:eastAsiaTheme="minorEastAsia" w:hAnsiTheme="minorHAnsi" w:cstheme="minorBidi"/>
              <w:noProof/>
              <w:lang w:bidi="ar-SA"/>
            </w:rPr>
          </w:pPr>
          <w:hyperlink w:anchor="_Toc137102215" w:history="1">
            <w:r w:rsidRPr="00EB2AF7">
              <w:rPr>
                <w:rStyle w:val="ae"/>
                <w:b/>
                <w:noProof/>
              </w:rPr>
              <w:t>2.4.1.</w:t>
            </w:r>
            <w:r>
              <w:rPr>
                <w:rFonts w:asciiTheme="minorHAnsi" w:eastAsiaTheme="minorEastAsia" w:hAnsiTheme="minorHAnsi" w:cstheme="minorBidi"/>
                <w:noProof/>
                <w:lang w:bidi="ar-SA"/>
              </w:rPr>
              <w:tab/>
            </w:r>
            <w:r w:rsidRPr="00EB2AF7">
              <w:rPr>
                <w:rStyle w:val="ae"/>
                <w:b/>
                <w:noProof/>
              </w:rPr>
              <w:t>Существующие и перспективные значения установленной тепловой мощности основного оборудования источника (источников) тепловой энергии</w:t>
            </w:r>
            <w:r>
              <w:rPr>
                <w:noProof/>
                <w:webHidden/>
              </w:rPr>
              <w:tab/>
            </w:r>
            <w:r>
              <w:rPr>
                <w:noProof/>
                <w:webHidden/>
              </w:rPr>
              <w:fldChar w:fldCharType="begin"/>
            </w:r>
            <w:r>
              <w:rPr>
                <w:noProof/>
                <w:webHidden/>
              </w:rPr>
              <w:instrText xml:space="preserve"> PAGEREF _Toc137102215 \h </w:instrText>
            </w:r>
            <w:r>
              <w:rPr>
                <w:noProof/>
                <w:webHidden/>
              </w:rPr>
            </w:r>
            <w:r>
              <w:rPr>
                <w:noProof/>
                <w:webHidden/>
              </w:rPr>
              <w:fldChar w:fldCharType="separate"/>
            </w:r>
            <w:r>
              <w:rPr>
                <w:noProof/>
                <w:webHidden/>
              </w:rPr>
              <w:t>39</w:t>
            </w:r>
            <w:r>
              <w:rPr>
                <w:noProof/>
                <w:webHidden/>
              </w:rPr>
              <w:fldChar w:fldCharType="end"/>
            </w:r>
          </w:hyperlink>
        </w:p>
        <w:p w14:paraId="105302F2" w14:textId="64F9CE56" w:rsidR="000B5DE8" w:rsidRDefault="000B5DE8">
          <w:pPr>
            <w:pStyle w:val="31"/>
            <w:tabs>
              <w:tab w:val="left" w:pos="1320"/>
              <w:tab w:val="right" w:leader="dot" w:pos="9599"/>
            </w:tabs>
            <w:rPr>
              <w:rFonts w:asciiTheme="minorHAnsi" w:eastAsiaTheme="minorEastAsia" w:hAnsiTheme="minorHAnsi" w:cstheme="minorBidi"/>
              <w:noProof/>
              <w:lang w:bidi="ar-SA"/>
            </w:rPr>
          </w:pPr>
          <w:hyperlink w:anchor="_Toc137102216" w:history="1">
            <w:r w:rsidRPr="00EB2AF7">
              <w:rPr>
                <w:rStyle w:val="ae"/>
                <w:b/>
                <w:noProof/>
              </w:rPr>
              <w:t>2.4.2.</w:t>
            </w:r>
            <w:r>
              <w:rPr>
                <w:rFonts w:asciiTheme="minorHAnsi" w:eastAsiaTheme="minorEastAsia" w:hAnsiTheme="minorHAnsi" w:cstheme="minorBidi"/>
                <w:noProof/>
                <w:lang w:bidi="ar-SA"/>
              </w:rPr>
              <w:tab/>
            </w:r>
            <w:r w:rsidRPr="00EB2AF7">
              <w:rPr>
                <w:rStyle w:val="ae"/>
                <w:b/>
                <w:noProof/>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Pr>
                <w:noProof/>
                <w:webHidden/>
              </w:rPr>
              <w:tab/>
            </w:r>
            <w:r>
              <w:rPr>
                <w:noProof/>
                <w:webHidden/>
              </w:rPr>
              <w:fldChar w:fldCharType="begin"/>
            </w:r>
            <w:r>
              <w:rPr>
                <w:noProof/>
                <w:webHidden/>
              </w:rPr>
              <w:instrText xml:space="preserve"> PAGEREF _Toc137102216 \h </w:instrText>
            </w:r>
            <w:r>
              <w:rPr>
                <w:noProof/>
                <w:webHidden/>
              </w:rPr>
            </w:r>
            <w:r>
              <w:rPr>
                <w:noProof/>
                <w:webHidden/>
              </w:rPr>
              <w:fldChar w:fldCharType="separate"/>
            </w:r>
            <w:r>
              <w:rPr>
                <w:noProof/>
                <w:webHidden/>
              </w:rPr>
              <w:t>39</w:t>
            </w:r>
            <w:r>
              <w:rPr>
                <w:noProof/>
                <w:webHidden/>
              </w:rPr>
              <w:fldChar w:fldCharType="end"/>
            </w:r>
          </w:hyperlink>
        </w:p>
        <w:p w14:paraId="5BA4BFB3" w14:textId="2E540B6C" w:rsidR="000B5DE8" w:rsidRDefault="000B5DE8">
          <w:pPr>
            <w:pStyle w:val="31"/>
            <w:tabs>
              <w:tab w:val="left" w:pos="1320"/>
              <w:tab w:val="right" w:leader="dot" w:pos="9599"/>
            </w:tabs>
            <w:rPr>
              <w:rFonts w:asciiTheme="minorHAnsi" w:eastAsiaTheme="minorEastAsia" w:hAnsiTheme="minorHAnsi" w:cstheme="minorBidi"/>
              <w:noProof/>
              <w:lang w:bidi="ar-SA"/>
            </w:rPr>
          </w:pPr>
          <w:hyperlink w:anchor="_Toc137102217" w:history="1">
            <w:r w:rsidRPr="00EB2AF7">
              <w:rPr>
                <w:rStyle w:val="ae"/>
                <w:b/>
                <w:noProof/>
              </w:rPr>
              <w:t>2.4.3.</w:t>
            </w:r>
            <w:r>
              <w:rPr>
                <w:rFonts w:asciiTheme="minorHAnsi" w:eastAsiaTheme="minorEastAsia" w:hAnsiTheme="minorHAnsi" w:cstheme="minorBidi"/>
                <w:noProof/>
                <w:lang w:bidi="ar-SA"/>
              </w:rPr>
              <w:tab/>
            </w:r>
            <w:r w:rsidRPr="00EB2AF7">
              <w:rPr>
                <w:rStyle w:val="ae"/>
                <w:b/>
                <w:noProof/>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Pr>
                <w:noProof/>
                <w:webHidden/>
              </w:rPr>
              <w:tab/>
            </w:r>
            <w:r>
              <w:rPr>
                <w:noProof/>
                <w:webHidden/>
              </w:rPr>
              <w:fldChar w:fldCharType="begin"/>
            </w:r>
            <w:r>
              <w:rPr>
                <w:noProof/>
                <w:webHidden/>
              </w:rPr>
              <w:instrText xml:space="preserve"> PAGEREF _Toc137102217 \h </w:instrText>
            </w:r>
            <w:r>
              <w:rPr>
                <w:noProof/>
                <w:webHidden/>
              </w:rPr>
            </w:r>
            <w:r>
              <w:rPr>
                <w:noProof/>
                <w:webHidden/>
              </w:rPr>
              <w:fldChar w:fldCharType="separate"/>
            </w:r>
            <w:r>
              <w:rPr>
                <w:noProof/>
                <w:webHidden/>
              </w:rPr>
              <w:t>39</w:t>
            </w:r>
            <w:r>
              <w:rPr>
                <w:noProof/>
                <w:webHidden/>
              </w:rPr>
              <w:fldChar w:fldCharType="end"/>
            </w:r>
          </w:hyperlink>
        </w:p>
        <w:p w14:paraId="5A5B224C" w14:textId="610E409D" w:rsidR="000B5DE8" w:rsidRDefault="000B5DE8">
          <w:pPr>
            <w:pStyle w:val="31"/>
            <w:tabs>
              <w:tab w:val="left" w:pos="1320"/>
              <w:tab w:val="right" w:leader="dot" w:pos="9599"/>
            </w:tabs>
            <w:rPr>
              <w:rFonts w:asciiTheme="minorHAnsi" w:eastAsiaTheme="minorEastAsia" w:hAnsiTheme="minorHAnsi" w:cstheme="minorBidi"/>
              <w:noProof/>
              <w:lang w:bidi="ar-SA"/>
            </w:rPr>
          </w:pPr>
          <w:hyperlink w:anchor="_Toc137102218" w:history="1">
            <w:r w:rsidRPr="00EB2AF7">
              <w:rPr>
                <w:rStyle w:val="ae"/>
                <w:b/>
                <w:noProof/>
              </w:rPr>
              <w:t>2.4.4.</w:t>
            </w:r>
            <w:r>
              <w:rPr>
                <w:rFonts w:asciiTheme="minorHAnsi" w:eastAsiaTheme="minorEastAsia" w:hAnsiTheme="minorHAnsi" w:cstheme="minorBidi"/>
                <w:noProof/>
                <w:lang w:bidi="ar-SA"/>
              </w:rPr>
              <w:tab/>
            </w:r>
            <w:r w:rsidRPr="00EB2AF7">
              <w:rPr>
                <w:rStyle w:val="ae"/>
                <w:b/>
                <w:noProof/>
              </w:rPr>
              <w:t>Значения существующей и перспективной тепловой мощности источников тепловой энергии нетто</w:t>
            </w:r>
            <w:r>
              <w:rPr>
                <w:noProof/>
                <w:webHidden/>
              </w:rPr>
              <w:tab/>
            </w:r>
            <w:r>
              <w:rPr>
                <w:noProof/>
                <w:webHidden/>
              </w:rPr>
              <w:fldChar w:fldCharType="begin"/>
            </w:r>
            <w:r>
              <w:rPr>
                <w:noProof/>
                <w:webHidden/>
              </w:rPr>
              <w:instrText xml:space="preserve"> PAGEREF _Toc137102218 \h </w:instrText>
            </w:r>
            <w:r>
              <w:rPr>
                <w:noProof/>
                <w:webHidden/>
              </w:rPr>
            </w:r>
            <w:r>
              <w:rPr>
                <w:noProof/>
                <w:webHidden/>
              </w:rPr>
              <w:fldChar w:fldCharType="separate"/>
            </w:r>
            <w:r>
              <w:rPr>
                <w:noProof/>
                <w:webHidden/>
              </w:rPr>
              <w:t>40</w:t>
            </w:r>
            <w:r>
              <w:rPr>
                <w:noProof/>
                <w:webHidden/>
              </w:rPr>
              <w:fldChar w:fldCharType="end"/>
            </w:r>
          </w:hyperlink>
        </w:p>
        <w:p w14:paraId="753FA981" w14:textId="5868B3C9" w:rsidR="000B5DE8" w:rsidRDefault="000B5DE8">
          <w:pPr>
            <w:pStyle w:val="31"/>
            <w:tabs>
              <w:tab w:val="left" w:pos="1320"/>
              <w:tab w:val="right" w:leader="dot" w:pos="9599"/>
            </w:tabs>
            <w:rPr>
              <w:rFonts w:asciiTheme="minorHAnsi" w:eastAsiaTheme="minorEastAsia" w:hAnsiTheme="minorHAnsi" w:cstheme="minorBidi"/>
              <w:noProof/>
              <w:lang w:bidi="ar-SA"/>
            </w:rPr>
          </w:pPr>
          <w:hyperlink w:anchor="_Toc137102219" w:history="1">
            <w:r w:rsidRPr="00EB2AF7">
              <w:rPr>
                <w:rStyle w:val="ae"/>
                <w:b/>
                <w:noProof/>
              </w:rPr>
              <w:t>2.4.5.</w:t>
            </w:r>
            <w:r>
              <w:rPr>
                <w:rFonts w:asciiTheme="minorHAnsi" w:eastAsiaTheme="minorEastAsia" w:hAnsiTheme="minorHAnsi" w:cstheme="minorBidi"/>
                <w:noProof/>
                <w:lang w:bidi="ar-SA"/>
              </w:rPr>
              <w:tab/>
            </w:r>
            <w:r w:rsidRPr="00EB2AF7">
              <w:rPr>
                <w:rStyle w:val="ae"/>
                <w:b/>
                <w:noProof/>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Pr>
                <w:noProof/>
                <w:webHidden/>
              </w:rPr>
              <w:tab/>
            </w:r>
            <w:r>
              <w:rPr>
                <w:noProof/>
                <w:webHidden/>
              </w:rPr>
              <w:fldChar w:fldCharType="begin"/>
            </w:r>
            <w:r>
              <w:rPr>
                <w:noProof/>
                <w:webHidden/>
              </w:rPr>
              <w:instrText xml:space="preserve"> PAGEREF _Toc137102219 \h </w:instrText>
            </w:r>
            <w:r>
              <w:rPr>
                <w:noProof/>
                <w:webHidden/>
              </w:rPr>
            </w:r>
            <w:r>
              <w:rPr>
                <w:noProof/>
                <w:webHidden/>
              </w:rPr>
              <w:fldChar w:fldCharType="separate"/>
            </w:r>
            <w:r>
              <w:rPr>
                <w:noProof/>
                <w:webHidden/>
              </w:rPr>
              <w:t>40</w:t>
            </w:r>
            <w:r>
              <w:rPr>
                <w:noProof/>
                <w:webHidden/>
              </w:rPr>
              <w:fldChar w:fldCharType="end"/>
            </w:r>
          </w:hyperlink>
        </w:p>
        <w:p w14:paraId="2656A949" w14:textId="1FC157E7" w:rsidR="000B5DE8" w:rsidRDefault="000B5DE8">
          <w:pPr>
            <w:pStyle w:val="31"/>
            <w:tabs>
              <w:tab w:val="left" w:pos="1320"/>
              <w:tab w:val="right" w:leader="dot" w:pos="9599"/>
            </w:tabs>
            <w:rPr>
              <w:rFonts w:asciiTheme="minorHAnsi" w:eastAsiaTheme="minorEastAsia" w:hAnsiTheme="minorHAnsi" w:cstheme="minorBidi"/>
              <w:noProof/>
              <w:lang w:bidi="ar-SA"/>
            </w:rPr>
          </w:pPr>
          <w:hyperlink w:anchor="_Toc137102220" w:history="1">
            <w:r w:rsidRPr="00EB2AF7">
              <w:rPr>
                <w:rStyle w:val="ae"/>
                <w:b/>
                <w:noProof/>
              </w:rPr>
              <w:t>2.4.6.</w:t>
            </w:r>
            <w:r>
              <w:rPr>
                <w:rFonts w:asciiTheme="minorHAnsi" w:eastAsiaTheme="minorEastAsia" w:hAnsiTheme="minorHAnsi" w:cstheme="minorBidi"/>
                <w:noProof/>
                <w:lang w:bidi="ar-SA"/>
              </w:rPr>
              <w:tab/>
            </w:r>
            <w:r w:rsidRPr="00EB2AF7">
              <w:rPr>
                <w:rStyle w:val="ae"/>
                <w:b/>
                <w:noProof/>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Pr>
                <w:noProof/>
                <w:webHidden/>
              </w:rPr>
              <w:tab/>
            </w:r>
            <w:r>
              <w:rPr>
                <w:noProof/>
                <w:webHidden/>
              </w:rPr>
              <w:fldChar w:fldCharType="begin"/>
            </w:r>
            <w:r>
              <w:rPr>
                <w:noProof/>
                <w:webHidden/>
              </w:rPr>
              <w:instrText xml:space="preserve"> PAGEREF _Toc137102220 \h </w:instrText>
            </w:r>
            <w:r>
              <w:rPr>
                <w:noProof/>
                <w:webHidden/>
              </w:rPr>
            </w:r>
            <w:r>
              <w:rPr>
                <w:noProof/>
                <w:webHidden/>
              </w:rPr>
              <w:fldChar w:fldCharType="separate"/>
            </w:r>
            <w:r>
              <w:rPr>
                <w:noProof/>
                <w:webHidden/>
              </w:rPr>
              <w:t>40</w:t>
            </w:r>
            <w:r>
              <w:rPr>
                <w:noProof/>
                <w:webHidden/>
              </w:rPr>
              <w:fldChar w:fldCharType="end"/>
            </w:r>
          </w:hyperlink>
        </w:p>
        <w:p w14:paraId="65A90CE4" w14:textId="1AF53B58" w:rsidR="000B5DE8" w:rsidRDefault="000B5DE8">
          <w:pPr>
            <w:pStyle w:val="31"/>
            <w:tabs>
              <w:tab w:val="left" w:pos="1320"/>
              <w:tab w:val="right" w:leader="dot" w:pos="9599"/>
            </w:tabs>
            <w:rPr>
              <w:rFonts w:asciiTheme="minorHAnsi" w:eastAsiaTheme="minorEastAsia" w:hAnsiTheme="minorHAnsi" w:cstheme="minorBidi"/>
              <w:noProof/>
              <w:lang w:bidi="ar-SA"/>
            </w:rPr>
          </w:pPr>
          <w:hyperlink w:anchor="_Toc137102221" w:history="1">
            <w:r w:rsidRPr="00EB2AF7">
              <w:rPr>
                <w:rStyle w:val="ae"/>
                <w:b/>
                <w:noProof/>
              </w:rPr>
              <w:t>2.4.7.</w:t>
            </w:r>
            <w:r>
              <w:rPr>
                <w:rFonts w:asciiTheme="minorHAnsi" w:eastAsiaTheme="minorEastAsia" w:hAnsiTheme="minorHAnsi" w:cstheme="minorBidi"/>
                <w:noProof/>
                <w:lang w:bidi="ar-SA"/>
              </w:rPr>
              <w:tab/>
            </w:r>
            <w:r w:rsidRPr="00EB2AF7">
              <w:rPr>
                <w:rStyle w:val="ae"/>
                <w:b/>
                <w:noProof/>
              </w:rPr>
              <w:t xml:space="preserve">Значения существующей и перспективной резервной тепловой мощности </w:t>
            </w:r>
            <w:r w:rsidRPr="00EB2AF7">
              <w:rPr>
                <w:rStyle w:val="ae"/>
                <w:b/>
                <w:noProof/>
              </w:rPr>
              <w:lastRenderedPageBreak/>
              <w:t>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Pr>
                <w:noProof/>
                <w:webHidden/>
              </w:rPr>
              <w:tab/>
            </w:r>
            <w:r>
              <w:rPr>
                <w:noProof/>
                <w:webHidden/>
              </w:rPr>
              <w:fldChar w:fldCharType="begin"/>
            </w:r>
            <w:r>
              <w:rPr>
                <w:noProof/>
                <w:webHidden/>
              </w:rPr>
              <w:instrText xml:space="preserve"> PAGEREF _Toc137102221 \h </w:instrText>
            </w:r>
            <w:r>
              <w:rPr>
                <w:noProof/>
                <w:webHidden/>
              </w:rPr>
            </w:r>
            <w:r>
              <w:rPr>
                <w:noProof/>
                <w:webHidden/>
              </w:rPr>
              <w:fldChar w:fldCharType="separate"/>
            </w:r>
            <w:r>
              <w:rPr>
                <w:noProof/>
                <w:webHidden/>
              </w:rPr>
              <w:t>40</w:t>
            </w:r>
            <w:r>
              <w:rPr>
                <w:noProof/>
                <w:webHidden/>
              </w:rPr>
              <w:fldChar w:fldCharType="end"/>
            </w:r>
          </w:hyperlink>
        </w:p>
        <w:p w14:paraId="21606996" w14:textId="070134B6" w:rsidR="000B5DE8" w:rsidRDefault="000B5DE8">
          <w:pPr>
            <w:pStyle w:val="31"/>
            <w:tabs>
              <w:tab w:val="left" w:pos="1320"/>
              <w:tab w:val="right" w:leader="dot" w:pos="9599"/>
            </w:tabs>
            <w:rPr>
              <w:rFonts w:asciiTheme="minorHAnsi" w:eastAsiaTheme="minorEastAsia" w:hAnsiTheme="minorHAnsi" w:cstheme="minorBidi"/>
              <w:noProof/>
              <w:lang w:bidi="ar-SA"/>
            </w:rPr>
          </w:pPr>
          <w:hyperlink w:anchor="_Toc137102222" w:history="1">
            <w:r w:rsidRPr="00EB2AF7">
              <w:rPr>
                <w:rStyle w:val="ae"/>
                <w:b/>
                <w:noProof/>
              </w:rPr>
              <w:t>2.4.8.</w:t>
            </w:r>
            <w:r>
              <w:rPr>
                <w:rFonts w:asciiTheme="minorHAnsi" w:eastAsiaTheme="minorEastAsia" w:hAnsiTheme="minorHAnsi" w:cstheme="minorBidi"/>
                <w:noProof/>
                <w:lang w:bidi="ar-SA"/>
              </w:rPr>
              <w:tab/>
            </w:r>
            <w:r w:rsidRPr="00EB2AF7">
              <w:rPr>
                <w:rStyle w:val="ae"/>
                <w:b/>
                <w:noProof/>
              </w:rPr>
              <w:t>Значения существующей и перспективной тепловой нагрузки потребителей, устанавливаемые с учетом расчетной тепловой нагрузки</w:t>
            </w:r>
            <w:r>
              <w:rPr>
                <w:noProof/>
                <w:webHidden/>
              </w:rPr>
              <w:tab/>
            </w:r>
            <w:r>
              <w:rPr>
                <w:noProof/>
                <w:webHidden/>
              </w:rPr>
              <w:fldChar w:fldCharType="begin"/>
            </w:r>
            <w:r>
              <w:rPr>
                <w:noProof/>
                <w:webHidden/>
              </w:rPr>
              <w:instrText xml:space="preserve"> PAGEREF _Toc137102222 \h </w:instrText>
            </w:r>
            <w:r>
              <w:rPr>
                <w:noProof/>
                <w:webHidden/>
              </w:rPr>
            </w:r>
            <w:r>
              <w:rPr>
                <w:noProof/>
                <w:webHidden/>
              </w:rPr>
              <w:fldChar w:fldCharType="separate"/>
            </w:r>
            <w:r>
              <w:rPr>
                <w:noProof/>
                <w:webHidden/>
              </w:rPr>
              <w:t>43</w:t>
            </w:r>
            <w:r>
              <w:rPr>
                <w:noProof/>
                <w:webHidden/>
              </w:rPr>
              <w:fldChar w:fldCharType="end"/>
            </w:r>
          </w:hyperlink>
        </w:p>
        <w:p w14:paraId="0ABF6268" w14:textId="16EF2227"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23" w:history="1">
            <w:r w:rsidRPr="00EB2AF7">
              <w:rPr>
                <w:rStyle w:val="ae"/>
                <w:noProof/>
                <w:w w:val="99"/>
              </w:rPr>
              <w:t>2.5.</w:t>
            </w:r>
            <w:r>
              <w:rPr>
                <w:rFonts w:asciiTheme="minorHAnsi" w:eastAsiaTheme="minorEastAsia" w:hAnsiTheme="minorHAnsi" w:cstheme="minorBidi"/>
                <w:noProof/>
                <w:lang w:bidi="ar-SA"/>
              </w:rPr>
              <w:tab/>
            </w:r>
            <w:r w:rsidRPr="00EB2AF7">
              <w:rPr>
                <w:rStyle w:val="ae"/>
                <w:noProof/>
              </w:rPr>
              <w:t>Радиус эффективного теплоснабжения, определяемый в соответствии с методическими указаниями по разработке схем теплоснабжения</w:t>
            </w:r>
            <w:r>
              <w:rPr>
                <w:noProof/>
                <w:webHidden/>
              </w:rPr>
              <w:tab/>
            </w:r>
            <w:r>
              <w:rPr>
                <w:noProof/>
                <w:webHidden/>
              </w:rPr>
              <w:fldChar w:fldCharType="begin"/>
            </w:r>
            <w:r>
              <w:rPr>
                <w:noProof/>
                <w:webHidden/>
              </w:rPr>
              <w:instrText xml:space="preserve"> PAGEREF _Toc137102223 \h </w:instrText>
            </w:r>
            <w:r>
              <w:rPr>
                <w:noProof/>
                <w:webHidden/>
              </w:rPr>
            </w:r>
            <w:r>
              <w:rPr>
                <w:noProof/>
                <w:webHidden/>
              </w:rPr>
              <w:fldChar w:fldCharType="separate"/>
            </w:r>
            <w:r>
              <w:rPr>
                <w:noProof/>
                <w:webHidden/>
              </w:rPr>
              <w:t>43</w:t>
            </w:r>
            <w:r>
              <w:rPr>
                <w:noProof/>
                <w:webHidden/>
              </w:rPr>
              <w:fldChar w:fldCharType="end"/>
            </w:r>
          </w:hyperlink>
        </w:p>
        <w:p w14:paraId="6B2EEB1F" w14:textId="1E8AAF2A" w:rsidR="000B5DE8" w:rsidRDefault="000B5DE8">
          <w:pPr>
            <w:pStyle w:val="13"/>
            <w:tabs>
              <w:tab w:val="left" w:pos="661"/>
              <w:tab w:val="right" w:leader="dot" w:pos="9599"/>
            </w:tabs>
            <w:rPr>
              <w:rFonts w:asciiTheme="minorHAnsi" w:eastAsiaTheme="minorEastAsia" w:hAnsiTheme="minorHAnsi" w:cstheme="minorBidi"/>
              <w:b w:val="0"/>
              <w:bCs w:val="0"/>
              <w:noProof/>
              <w:lang w:bidi="ar-SA"/>
            </w:rPr>
          </w:pPr>
          <w:hyperlink w:anchor="_Toc137102224" w:history="1">
            <w:r w:rsidRPr="00EB2AF7">
              <w:rPr>
                <w:rStyle w:val="ae"/>
                <w:noProof/>
                <w:w w:val="99"/>
              </w:rPr>
              <w:t>3.</w:t>
            </w:r>
            <w:r>
              <w:rPr>
                <w:rFonts w:asciiTheme="minorHAnsi" w:eastAsiaTheme="minorEastAsia" w:hAnsiTheme="minorHAnsi" w:cstheme="minorBidi"/>
                <w:b w:val="0"/>
                <w:bCs w:val="0"/>
                <w:noProof/>
                <w:lang w:bidi="ar-SA"/>
              </w:rPr>
              <w:tab/>
            </w:r>
            <w:r w:rsidRPr="00EB2AF7">
              <w:rPr>
                <w:rStyle w:val="ae"/>
                <w:noProof/>
              </w:rPr>
              <w:t>РАЗДЕЛ 3. СУЩЕСТВУЮЩИЕ И ПЕРСПЕКТИВНЫЕ БАЛАНСЫ ТЕПЛОНОСИТЕЛЯ</w:t>
            </w:r>
            <w:r>
              <w:rPr>
                <w:noProof/>
                <w:webHidden/>
              </w:rPr>
              <w:tab/>
            </w:r>
            <w:r>
              <w:rPr>
                <w:noProof/>
                <w:webHidden/>
              </w:rPr>
              <w:fldChar w:fldCharType="begin"/>
            </w:r>
            <w:r>
              <w:rPr>
                <w:noProof/>
                <w:webHidden/>
              </w:rPr>
              <w:instrText xml:space="preserve"> PAGEREF _Toc137102224 \h </w:instrText>
            </w:r>
            <w:r>
              <w:rPr>
                <w:noProof/>
                <w:webHidden/>
              </w:rPr>
            </w:r>
            <w:r>
              <w:rPr>
                <w:noProof/>
                <w:webHidden/>
              </w:rPr>
              <w:fldChar w:fldCharType="separate"/>
            </w:r>
            <w:r>
              <w:rPr>
                <w:noProof/>
                <w:webHidden/>
              </w:rPr>
              <w:t>48</w:t>
            </w:r>
            <w:r>
              <w:rPr>
                <w:noProof/>
                <w:webHidden/>
              </w:rPr>
              <w:fldChar w:fldCharType="end"/>
            </w:r>
          </w:hyperlink>
        </w:p>
        <w:p w14:paraId="01FEFF13" w14:textId="3690F4A7"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25" w:history="1">
            <w:r w:rsidRPr="00EB2AF7">
              <w:rPr>
                <w:rStyle w:val="ae"/>
                <w:noProof/>
                <w:w w:val="99"/>
              </w:rPr>
              <w:t>3.1.</w:t>
            </w:r>
            <w:r>
              <w:rPr>
                <w:rFonts w:asciiTheme="minorHAnsi" w:eastAsiaTheme="minorEastAsia" w:hAnsiTheme="minorHAnsi" w:cstheme="minorBidi"/>
                <w:noProof/>
                <w:lang w:bidi="ar-SA"/>
              </w:rPr>
              <w:tab/>
            </w:r>
            <w:r w:rsidRPr="00EB2AF7">
              <w:rPr>
                <w:rStyle w:val="ae"/>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Pr>
                <w:noProof/>
                <w:webHidden/>
              </w:rPr>
              <w:tab/>
            </w:r>
            <w:r>
              <w:rPr>
                <w:noProof/>
                <w:webHidden/>
              </w:rPr>
              <w:fldChar w:fldCharType="begin"/>
            </w:r>
            <w:r>
              <w:rPr>
                <w:noProof/>
                <w:webHidden/>
              </w:rPr>
              <w:instrText xml:space="preserve"> PAGEREF _Toc137102225 \h </w:instrText>
            </w:r>
            <w:r>
              <w:rPr>
                <w:noProof/>
                <w:webHidden/>
              </w:rPr>
            </w:r>
            <w:r>
              <w:rPr>
                <w:noProof/>
                <w:webHidden/>
              </w:rPr>
              <w:fldChar w:fldCharType="separate"/>
            </w:r>
            <w:r>
              <w:rPr>
                <w:noProof/>
                <w:webHidden/>
              </w:rPr>
              <w:t>48</w:t>
            </w:r>
            <w:r>
              <w:rPr>
                <w:noProof/>
                <w:webHidden/>
              </w:rPr>
              <w:fldChar w:fldCharType="end"/>
            </w:r>
          </w:hyperlink>
        </w:p>
        <w:p w14:paraId="2E8C244A" w14:textId="7E58896E"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26" w:history="1">
            <w:r w:rsidRPr="00EB2AF7">
              <w:rPr>
                <w:rStyle w:val="ae"/>
                <w:noProof/>
                <w:w w:val="99"/>
              </w:rPr>
              <w:t>3.2.</w:t>
            </w:r>
            <w:r>
              <w:rPr>
                <w:rFonts w:asciiTheme="minorHAnsi" w:eastAsiaTheme="minorEastAsia" w:hAnsiTheme="minorHAnsi" w:cstheme="minorBidi"/>
                <w:noProof/>
                <w:lang w:bidi="ar-SA"/>
              </w:rPr>
              <w:tab/>
            </w:r>
            <w:r w:rsidRPr="00EB2AF7">
              <w:rPr>
                <w:rStyle w:val="ae"/>
                <w:noProof/>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Pr>
                <w:noProof/>
                <w:webHidden/>
              </w:rPr>
              <w:tab/>
            </w:r>
            <w:r>
              <w:rPr>
                <w:noProof/>
                <w:webHidden/>
              </w:rPr>
              <w:fldChar w:fldCharType="begin"/>
            </w:r>
            <w:r>
              <w:rPr>
                <w:noProof/>
                <w:webHidden/>
              </w:rPr>
              <w:instrText xml:space="preserve"> PAGEREF _Toc137102226 \h </w:instrText>
            </w:r>
            <w:r>
              <w:rPr>
                <w:noProof/>
                <w:webHidden/>
              </w:rPr>
            </w:r>
            <w:r>
              <w:rPr>
                <w:noProof/>
                <w:webHidden/>
              </w:rPr>
              <w:fldChar w:fldCharType="separate"/>
            </w:r>
            <w:r>
              <w:rPr>
                <w:noProof/>
                <w:webHidden/>
              </w:rPr>
              <w:t>51</w:t>
            </w:r>
            <w:r>
              <w:rPr>
                <w:noProof/>
                <w:webHidden/>
              </w:rPr>
              <w:fldChar w:fldCharType="end"/>
            </w:r>
          </w:hyperlink>
        </w:p>
        <w:p w14:paraId="5159010D" w14:textId="1D4CB4D6" w:rsidR="000B5DE8" w:rsidRDefault="000B5DE8">
          <w:pPr>
            <w:pStyle w:val="13"/>
            <w:tabs>
              <w:tab w:val="left" w:pos="661"/>
              <w:tab w:val="right" w:leader="dot" w:pos="9599"/>
            </w:tabs>
            <w:rPr>
              <w:rFonts w:asciiTheme="minorHAnsi" w:eastAsiaTheme="minorEastAsia" w:hAnsiTheme="minorHAnsi" w:cstheme="minorBidi"/>
              <w:b w:val="0"/>
              <w:bCs w:val="0"/>
              <w:noProof/>
              <w:lang w:bidi="ar-SA"/>
            </w:rPr>
          </w:pPr>
          <w:hyperlink w:anchor="_Toc137102227" w:history="1">
            <w:r w:rsidRPr="00EB2AF7">
              <w:rPr>
                <w:rStyle w:val="ae"/>
                <w:noProof/>
                <w:w w:val="99"/>
              </w:rPr>
              <w:t>4.</w:t>
            </w:r>
            <w:r>
              <w:rPr>
                <w:rFonts w:asciiTheme="minorHAnsi" w:eastAsiaTheme="minorEastAsia" w:hAnsiTheme="minorHAnsi" w:cstheme="minorBidi"/>
                <w:b w:val="0"/>
                <w:bCs w:val="0"/>
                <w:noProof/>
                <w:lang w:bidi="ar-SA"/>
              </w:rPr>
              <w:tab/>
            </w:r>
            <w:r w:rsidRPr="00EB2AF7">
              <w:rPr>
                <w:rStyle w:val="ae"/>
                <w:noProof/>
              </w:rPr>
              <w:t>РАЗДЕЛ 4. ОСНОВНЫЕ ПОЛОЖЕНИЯ МАСТЕР-ПЛАНА РАЗВИТИЯ СИСТЕМ ТЕПЛОСНАБЖЕНИЯ</w:t>
            </w:r>
            <w:r>
              <w:rPr>
                <w:noProof/>
                <w:webHidden/>
              </w:rPr>
              <w:tab/>
            </w:r>
            <w:r>
              <w:rPr>
                <w:noProof/>
                <w:webHidden/>
              </w:rPr>
              <w:fldChar w:fldCharType="begin"/>
            </w:r>
            <w:r>
              <w:rPr>
                <w:noProof/>
                <w:webHidden/>
              </w:rPr>
              <w:instrText xml:space="preserve"> PAGEREF _Toc137102227 \h </w:instrText>
            </w:r>
            <w:r>
              <w:rPr>
                <w:noProof/>
                <w:webHidden/>
              </w:rPr>
            </w:r>
            <w:r>
              <w:rPr>
                <w:noProof/>
                <w:webHidden/>
              </w:rPr>
              <w:fldChar w:fldCharType="separate"/>
            </w:r>
            <w:r>
              <w:rPr>
                <w:noProof/>
                <w:webHidden/>
              </w:rPr>
              <w:t>52</w:t>
            </w:r>
            <w:r>
              <w:rPr>
                <w:noProof/>
                <w:webHidden/>
              </w:rPr>
              <w:fldChar w:fldCharType="end"/>
            </w:r>
          </w:hyperlink>
        </w:p>
        <w:p w14:paraId="5E8A3C38" w14:textId="0CF9436D"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28" w:history="1">
            <w:r w:rsidRPr="00EB2AF7">
              <w:rPr>
                <w:rStyle w:val="ae"/>
                <w:noProof/>
                <w:w w:val="99"/>
              </w:rPr>
              <w:t>4.1.</w:t>
            </w:r>
            <w:r>
              <w:rPr>
                <w:rFonts w:asciiTheme="minorHAnsi" w:eastAsiaTheme="minorEastAsia" w:hAnsiTheme="minorHAnsi" w:cstheme="minorBidi"/>
                <w:noProof/>
                <w:lang w:bidi="ar-SA"/>
              </w:rPr>
              <w:tab/>
            </w:r>
            <w:r w:rsidRPr="00EB2AF7">
              <w:rPr>
                <w:rStyle w:val="ae"/>
                <w:noProof/>
              </w:rPr>
              <w:t>Описание сценариев развития теплоснабжения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_Toc137102228 \h </w:instrText>
            </w:r>
            <w:r>
              <w:rPr>
                <w:noProof/>
                <w:webHidden/>
              </w:rPr>
            </w:r>
            <w:r>
              <w:rPr>
                <w:noProof/>
                <w:webHidden/>
              </w:rPr>
              <w:fldChar w:fldCharType="separate"/>
            </w:r>
            <w:r>
              <w:rPr>
                <w:noProof/>
                <w:webHidden/>
              </w:rPr>
              <w:t>52</w:t>
            </w:r>
            <w:r>
              <w:rPr>
                <w:noProof/>
                <w:webHidden/>
              </w:rPr>
              <w:fldChar w:fldCharType="end"/>
            </w:r>
          </w:hyperlink>
        </w:p>
        <w:p w14:paraId="78350AC7" w14:textId="76F36C83"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29" w:history="1">
            <w:r w:rsidRPr="00EB2AF7">
              <w:rPr>
                <w:rStyle w:val="ae"/>
                <w:noProof/>
                <w:w w:val="99"/>
              </w:rPr>
              <w:t>4.2.</w:t>
            </w:r>
            <w:r>
              <w:rPr>
                <w:rFonts w:asciiTheme="minorHAnsi" w:eastAsiaTheme="minorEastAsia" w:hAnsiTheme="minorHAnsi" w:cstheme="minorBidi"/>
                <w:noProof/>
                <w:lang w:bidi="ar-SA"/>
              </w:rPr>
              <w:tab/>
            </w:r>
            <w:r w:rsidRPr="00EB2AF7">
              <w:rPr>
                <w:rStyle w:val="ae"/>
                <w:noProof/>
              </w:rPr>
              <w:t>Обоснование выбора приоритетного сценария развития теплоснабжения поселения</w:t>
            </w:r>
            <w:r>
              <w:rPr>
                <w:noProof/>
                <w:webHidden/>
              </w:rPr>
              <w:tab/>
            </w:r>
            <w:r>
              <w:rPr>
                <w:noProof/>
                <w:webHidden/>
              </w:rPr>
              <w:fldChar w:fldCharType="begin"/>
            </w:r>
            <w:r>
              <w:rPr>
                <w:noProof/>
                <w:webHidden/>
              </w:rPr>
              <w:instrText xml:space="preserve"> PAGEREF _Toc137102229 \h </w:instrText>
            </w:r>
            <w:r>
              <w:rPr>
                <w:noProof/>
                <w:webHidden/>
              </w:rPr>
            </w:r>
            <w:r>
              <w:rPr>
                <w:noProof/>
                <w:webHidden/>
              </w:rPr>
              <w:fldChar w:fldCharType="separate"/>
            </w:r>
            <w:r>
              <w:rPr>
                <w:noProof/>
                <w:webHidden/>
              </w:rPr>
              <w:t>52</w:t>
            </w:r>
            <w:r>
              <w:rPr>
                <w:noProof/>
                <w:webHidden/>
              </w:rPr>
              <w:fldChar w:fldCharType="end"/>
            </w:r>
          </w:hyperlink>
        </w:p>
        <w:p w14:paraId="25EB7DB7" w14:textId="7B7A4114" w:rsidR="000B5DE8" w:rsidRDefault="000B5DE8">
          <w:pPr>
            <w:pStyle w:val="13"/>
            <w:tabs>
              <w:tab w:val="left" w:pos="661"/>
              <w:tab w:val="right" w:leader="dot" w:pos="9599"/>
            </w:tabs>
            <w:rPr>
              <w:rFonts w:asciiTheme="minorHAnsi" w:eastAsiaTheme="minorEastAsia" w:hAnsiTheme="minorHAnsi" w:cstheme="minorBidi"/>
              <w:b w:val="0"/>
              <w:bCs w:val="0"/>
              <w:noProof/>
              <w:lang w:bidi="ar-SA"/>
            </w:rPr>
          </w:pPr>
          <w:hyperlink w:anchor="_Toc137102230" w:history="1">
            <w:r w:rsidRPr="00EB2AF7">
              <w:rPr>
                <w:rStyle w:val="ae"/>
                <w:noProof/>
                <w:w w:val="99"/>
              </w:rPr>
              <w:t>5.</w:t>
            </w:r>
            <w:r>
              <w:rPr>
                <w:rFonts w:asciiTheme="minorHAnsi" w:eastAsiaTheme="minorEastAsia" w:hAnsiTheme="minorHAnsi" w:cstheme="minorBidi"/>
                <w:b w:val="0"/>
                <w:bCs w:val="0"/>
                <w:noProof/>
                <w:lang w:bidi="ar-SA"/>
              </w:rPr>
              <w:tab/>
            </w:r>
            <w:r w:rsidRPr="00EB2AF7">
              <w:rPr>
                <w:rStyle w:val="ae"/>
                <w:noProof/>
              </w:rPr>
              <w:t>РАЗДЕЛ 5. ПРЕДЛОЖЕНИЯ ПО СТРОИТЕЛЬСТВУ, РЕКОНСТРУКЦИИ, ТЕХНИЧЕСКОМУ ПЕРЕВООРУЖЕНИЮ И (ИЛИ) МОДЕРНИЗАЦИИ ИСТОЧНИКОВ ТЕПЛОВОЙ ЭНЕРГИИ</w:t>
            </w:r>
            <w:r>
              <w:rPr>
                <w:noProof/>
                <w:webHidden/>
              </w:rPr>
              <w:tab/>
            </w:r>
            <w:r>
              <w:rPr>
                <w:noProof/>
                <w:webHidden/>
              </w:rPr>
              <w:fldChar w:fldCharType="begin"/>
            </w:r>
            <w:r>
              <w:rPr>
                <w:noProof/>
                <w:webHidden/>
              </w:rPr>
              <w:instrText xml:space="preserve"> PAGEREF _Toc137102230 \h </w:instrText>
            </w:r>
            <w:r>
              <w:rPr>
                <w:noProof/>
                <w:webHidden/>
              </w:rPr>
            </w:r>
            <w:r>
              <w:rPr>
                <w:noProof/>
                <w:webHidden/>
              </w:rPr>
              <w:fldChar w:fldCharType="separate"/>
            </w:r>
            <w:r>
              <w:rPr>
                <w:noProof/>
                <w:webHidden/>
              </w:rPr>
              <w:t>53</w:t>
            </w:r>
            <w:r>
              <w:rPr>
                <w:noProof/>
                <w:webHidden/>
              </w:rPr>
              <w:fldChar w:fldCharType="end"/>
            </w:r>
          </w:hyperlink>
        </w:p>
        <w:p w14:paraId="56428E0D" w14:textId="002AA2BB"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31" w:history="1">
            <w:r w:rsidRPr="00EB2AF7">
              <w:rPr>
                <w:rStyle w:val="ae"/>
                <w:noProof/>
                <w:w w:val="99"/>
              </w:rPr>
              <w:t>5.1.</w:t>
            </w:r>
            <w:r>
              <w:rPr>
                <w:rFonts w:asciiTheme="minorHAnsi" w:eastAsiaTheme="minorEastAsia" w:hAnsiTheme="minorHAnsi" w:cstheme="minorBidi"/>
                <w:noProof/>
                <w:lang w:bidi="ar-SA"/>
              </w:rPr>
              <w:tab/>
            </w:r>
            <w:r w:rsidRPr="00EB2AF7">
              <w:rPr>
                <w:rStyle w:val="ae"/>
                <w:noProof/>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r>
              <w:rPr>
                <w:noProof/>
                <w:webHidden/>
              </w:rPr>
              <w:tab/>
            </w:r>
            <w:r>
              <w:rPr>
                <w:noProof/>
                <w:webHidden/>
              </w:rPr>
              <w:fldChar w:fldCharType="begin"/>
            </w:r>
            <w:r>
              <w:rPr>
                <w:noProof/>
                <w:webHidden/>
              </w:rPr>
              <w:instrText xml:space="preserve"> PAGEREF _Toc137102231 \h </w:instrText>
            </w:r>
            <w:r>
              <w:rPr>
                <w:noProof/>
                <w:webHidden/>
              </w:rPr>
            </w:r>
            <w:r>
              <w:rPr>
                <w:noProof/>
                <w:webHidden/>
              </w:rPr>
              <w:fldChar w:fldCharType="separate"/>
            </w:r>
            <w:r>
              <w:rPr>
                <w:noProof/>
                <w:webHidden/>
              </w:rPr>
              <w:t>53</w:t>
            </w:r>
            <w:r>
              <w:rPr>
                <w:noProof/>
                <w:webHidden/>
              </w:rPr>
              <w:fldChar w:fldCharType="end"/>
            </w:r>
          </w:hyperlink>
        </w:p>
        <w:p w14:paraId="525067E1" w14:textId="7AD332F3"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32" w:history="1">
            <w:r w:rsidRPr="00EB2AF7">
              <w:rPr>
                <w:rStyle w:val="ae"/>
                <w:noProof/>
                <w:w w:val="99"/>
              </w:rPr>
              <w:t>5.2.</w:t>
            </w:r>
            <w:r>
              <w:rPr>
                <w:rFonts w:asciiTheme="minorHAnsi" w:eastAsiaTheme="minorEastAsia" w:hAnsiTheme="minorHAnsi" w:cstheme="minorBidi"/>
                <w:noProof/>
                <w:lang w:bidi="ar-SA"/>
              </w:rPr>
              <w:tab/>
            </w:r>
            <w:r w:rsidRPr="00EB2AF7">
              <w:rPr>
                <w:rStyle w:val="ae"/>
                <w:noProof/>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Pr>
                <w:noProof/>
                <w:webHidden/>
              </w:rPr>
              <w:tab/>
            </w:r>
            <w:r>
              <w:rPr>
                <w:noProof/>
                <w:webHidden/>
              </w:rPr>
              <w:fldChar w:fldCharType="begin"/>
            </w:r>
            <w:r>
              <w:rPr>
                <w:noProof/>
                <w:webHidden/>
              </w:rPr>
              <w:instrText xml:space="preserve"> PAGEREF _Toc137102232 \h </w:instrText>
            </w:r>
            <w:r>
              <w:rPr>
                <w:noProof/>
                <w:webHidden/>
              </w:rPr>
            </w:r>
            <w:r>
              <w:rPr>
                <w:noProof/>
                <w:webHidden/>
              </w:rPr>
              <w:fldChar w:fldCharType="separate"/>
            </w:r>
            <w:r>
              <w:rPr>
                <w:noProof/>
                <w:webHidden/>
              </w:rPr>
              <w:t>53</w:t>
            </w:r>
            <w:r>
              <w:rPr>
                <w:noProof/>
                <w:webHidden/>
              </w:rPr>
              <w:fldChar w:fldCharType="end"/>
            </w:r>
          </w:hyperlink>
        </w:p>
        <w:p w14:paraId="71AE16CD" w14:textId="780FEC85"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33" w:history="1">
            <w:r w:rsidRPr="00EB2AF7">
              <w:rPr>
                <w:rStyle w:val="ae"/>
                <w:noProof/>
                <w:w w:val="99"/>
              </w:rPr>
              <w:t>5.3.</w:t>
            </w:r>
            <w:r>
              <w:rPr>
                <w:rFonts w:asciiTheme="minorHAnsi" w:eastAsiaTheme="minorEastAsia" w:hAnsiTheme="minorHAnsi" w:cstheme="minorBidi"/>
                <w:noProof/>
                <w:lang w:bidi="ar-SA"/>
              </w:rPr>
              <w:tab/>
            </w:r>
            <w:r w:rsidRPr="00EB2AF7">
              <w:rPr>
                <w:rStyle w:val="ae"/>
                <w:noProof/>
              </w:rPr>
              <w:t>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Pr>
                <w:noProof/>
                <w:webHidden/>
              </w:rPr>
              <w:tab/>
            </w:r>
            <w:r>
              <w:rPr>
                <w:noProof/>
                <w:webHidden/>
              </w:rPr>
              <w:fldChar w:fldCharType="begin"/>
            </w:r>
            <w:r>
              <w:rPr>
                <w:noProof/>
                <w:webHidden/>
              </w:rPr>
              <w:instrText xml:space="preserve"> PAGEREF _Toc137102233 \h </w:instrText>
            </w:r>
            <w:r>
              <w:rPr>
                <w:noProof/>
                <w:webHidden/>
              </w:rPr>
            </w:r>
            <w:r>
              <w:rPr>
                <w:noProof/>
                <w:webHidden/>
              </w:rPr>
              <w:fldChar w:fldCharType="separate"/>
            </w:r>
            <w:r>
              <w:rPr>
                <w:noProof/>
                <w:webHidden/>
              </w:rPr>
              <w:t>53</w:t>
            </w:r>
            <w:r>
              <w:rPr>
                <w:noProof/>
                <w:webHidden/>
              </w:rPr>
              <w:fldChar w:fldCharType="end"/>
            </w:r>
          </w:hyperlink>
        </w:p>
        <w:p w14:paraId="3EAD9E2C" w14:textId="701C8508"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34" w:history="1">
            <w:r w:rsidRPr="00EB2AF7">
              <w:rPr>
                <w:rStyle w:val="ae"/>
                <w:noProof/>
                <w:w w:val="99"/>
              </w:rPr>
              <w:t>5.4.</w:t>
            </w:r>
            <w:r>
              <w:rPr>
                <w:rFonts w:asciiTheme="minorHAnsi" w:eastAsiaTheme="minorEastAsia" w:hAnsiTheme="minorHAnsi" w:cstheme="minorBidi"/>
                <w:noProof/>
                <w:lang w:bidi="ar-SA"/>
              </w:rPr>
              <w:tab/>
            </w:r>
            <w:r w:rsidRPr="00EB2AF7">
              <w:rPr>
                <w:rStyle w:val="ae"/>
                <w:noProof/>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Pr>
                <w:noProof/>
                <w:webHidden/>
              </w:rPr>
              <w:tab/>
            </w:r>
            <w:r>
              <w:rPr>
                <w:noProof/>
                <w:webHidden/>
              </w:rPr>
              <w:fldChar w:fldCharType="begin"/>
            </w:r>
            <w:r>
              <w:rPr>
                <w:noProof/>
                <w:webHidden/>
              </w:rPr>
              <w:instrText xml:space="preserve"> PAGEREF _Toc137102234 \h </w:instrText>
            </w:r>
            <w:r>
              <w:rPr>
                <w:noProof/>
                <w:webHidden/>
              </w:rPr>
            </w:r>
            <w:r>
              <w:rPr>
                <w:noProof/>
                <w:webHidden/>
              </w:rPr>
              <w:fldChar w:fldCharType="separate"/>
            </w:r>
            <w:r>
              <w:rPr>
                <w:noProof/>
                <w:webHidden/>
              </w:rPr>
              <w:t>54</w:t>
            </w:r>
            <w:r>
              <w:rPr>
                <w:noProof/>
                <w:webHidden/>
              </w:rPr>
              <w:fldChar w:fldCharType="end"/>
            </w:r>
          </w:hyperlink>
        </w:p>
        <w:p w14:paraId="2599E6D0" w14:textId="5AF39166"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35" w:history="1">
            <w:r w:rsidRPr="00EB2AF7">
              <w:rPr>
                <w:rStyle w:val="ae"/>
                <w:noProof/>
                <w:w w:val="99"/>
              </w:rPr>
              <w:t>5.5.</w:t>
            </w:r>
            <w:r>
              <w:rPr>
                <w:rFonts w:asciiTheme="minorHAnsi" w:eastAsiaTheme="minorEastAsia" w:hAnsiTheme="minorHAnsi" w:cstheme="minorBidi"/>
                <w:noProof/>
                <w:lang w:bidi="ar-SA"/>
              </w:rPr>
              <w:tab/>
            </w:r>
            <w:r w:rsidRPr="00EB2AF7">
              <w:rPr>
                <w:rStyle w:val="ae"/>
                <w:noProof/>
              </w:rPr>
              <w:t>Меры по выводу из эксплуатации, консервация и демонтаж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Pr>
                <w:noProof/>
                <w:webHidden/>
              </w:rPr>
              <w:tab/>
            </w:r>
            <w:r>
              <w:rPr>
                <w:noProof/>
                <w:webHidden/>
              </w:rPr>
              <w:fldChar w:fldCharType="begin"/>
            </w:r>
            <w:r>
              <w:rPr>
                <w:noProof/>
                <w:webHidden/>
              </w:rPr>
              <w:instrText xml:space="preserve"> PAGEREF _Toc137102235 \h </w:instrText>
            </w:r>
            <w:r>
              <w:rPr>
                <w:noProof/>
                <w:webHidden/>
              </w:rPr>
            </w:r>
            <w:r>
              <w:rPr>
                <w:noProof/>
                <w:webHidden/>
              </w:rPr>
              <w:fldChar w:fldCharType="separate"/>
            </w:r>
            <w:r>
              <w:rPr>
                <w:noProof/>
                <w:webHidden/>
              </w:rPr>
              <w:t>54</w:t>
            </w:r>
            <w:r>
              <w:rPr>
                <w:noProof/>
                <w:webHidden/>
              </w:rPr>
              <w:fldChar w:fldCharType="end"/>
            </w:r>
          </w:hyperlink>
        </w:p>
        <w:p w14:paraId="1C387176" w14:textId="0B027E46"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36" w:history="1">
            <w:r w:rsidRPr="00EB2AF7">
              <w:rPr>
                <w:rStyle w:val="ae"/>
                <w:noProof/>
                <w:w w:val="99"/>
              </w:rPr>
              <w:t>5.6.</w:t>
            </w:r>
            <w:r>
              <w:rPr>
                <w:rFonts w:asciiTheme="minorHAnsi" w:eastAsiaTheme="minorEastAsia" w:hAnsiTheme="minorHAnsi" w:cstheme="minorBidi"/>
                <w:noProof/>
                <w:lang w:bidi="ar-SA"/>
              </w:rPr>
              <w:tab/>
            </w:r>
            <w:r w:rsidRPr="00EB2AF7">
              <w:rPr>
                <w:rStyle w:val="ae"/>
                <w:noProof/>
              </w:rPr>
              <w:t>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Pr>
                <w:noProof/>
                <w:webHidden/>
              </w:rPr>
              <w:tab/>
            </w:r>
            <w:r>
              <w:rPr>
                <w:noProof/>
                <w:webHidden/>
              </w:rPr>
              <w:fldChar w:fldCharType="begin"/>
            </w:r>
            <w:r>
              <w:rPr>
                <w:noProof/>
                <w:webHidden/>
              </w:rPr>
              <w:instrText xml:space="preserve"> PAGEREF _Toc137102236 \h </w:instrText>
            </w:r>
            <w:r>
              <w:rPr>
                <w:noProof/>
                <w:webHidden/>
              </w:rPr>
            </w:r>
            <w:r>
              <w:rPr>
                <w:noProof/>
                <w:webHidden/>
              </w:rPr>
              <w:fldChar w:fldCharType="separate"/>
            </w:r>
            <w:r>
              <w:rPr>
                <w:noProof/>
                <w:webHidden/>
              </w:rPr>
              <w:t>54</w:t>
            </w:r>
            <w:r>
              <w:rPr>
                <w:noProof/>
                <w:webHidden/>
              </w:rPr>
              <w:fldChar w:fldCharType="end"/>
            </w:r>
          </w:hyperlink>
        </w:p>
        <w:p w14:paraId="3C6582AD" w14:textId="618BD5E4"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37" w:history="1">
            <w:r w:rsidRPr="00EB2AF7">
              <w:rPr>
                <w:rStyle w:val="ae"/>
                <w:noProof/>
                <w:w w:val="99"/>
              </w:rPr>
              <w:t>5.7.</w:t>
            </w:r>
            <w:r>
              <w:rPr>
                <w:rFonts w:asciiTheme="minorHAnsi" w:eastAsiaTheme="minorEastAsia" w:hAnsiTheme="minorHAnsi" w:cstheme="minorBidi"/>
                <w:noProof/>
                <w:lang w:bidi="ar-SA"/>
              </w:rPr>
              <w:tab/>
            </w:r>
            <w:r w:rsidRPr="00EB2AF7">
              <w:rPr>
                <w:rStyle w:val="ae"/>
                <w:noProof/>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r>
              <w:rPr>
                <w:noProof/>
                <w:webHidden/>
              </w:rPr>
              <w:tab/>
            </w:r>
            <w:r>
              <w:rPr>
                <w:noProof/>
                <w:webHidden/>
              </w:rPr>
              <w:fldChar w:fldCharType="begin"/>
            </w:r>
            <w:r>
              <w:rPr>
                <w:noProof/>
                <w:webHidden/>
              </w:rPr>
              <w:instrText xml:space="preserve"> PAGEREF _Toc137102237 \h </w:instrText>
            </w:r>
            <w:r>
              <w:rPr>
                <w:noProof/>
                <w:webHidden/>
              </w:rPr>
            </w:r>
            <w:r>
              <w:rPr>
                <w:noProof/>
                <w:webHidden/>
              </w:rPr>
              <w:fldChar w:fldCharType="separate"/>
            </w:r>
            <w:r>
              <w:rPr>
                <w:noProof/>
                <w:webHidden/>
              </w:rPr>
              <w:t>55</w:t>
            </w:r>
            <w:r>
              <w:rPr>
                <w:noProof/>
                <w:webHidden/>
              </w:rPr>
              <w:fldChar w:fldCharType="end"/>
            </w:r>
          </w:hyperlink>
        </w:p>
        <w:p w14:paraId="1D52F347" w14:textId="37537AF6"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38" w:history="1">
            <w:r w:rsidRPr="00EB2AF7">
              <w:rPr>
                <w:rStyle w:val="ae"/>
                <w:noProof/>
                <w:w w:val="99"/>
              </w:rPr>
              <w:t>5.8.</w:t>
            </w:r>
            <w:r>
              <w:rPr>
                <w:rFonts w:asciiTheme="minorHAnsi" w:eastAsiaTheme="minorEastAsia" w:hAnsiTheme="minorHAnsi" w:cstheme="minorBidi"/>
                <w:noProof/>
                <w:lang w:bidi="ar-SA"/>
              </w:rPr>
              <w:tab/>
            </w:r>
            <w:r w:rsidRPr="00EB2AF7">
              <w:rPr>
                <w:rStyle w:val="ae"/>
                <w:noProof/>
              </w:rPr>
              <w:t xml:space="preserve">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w:t>
            </w:r>
            <w:r w:rsidRPr="00EB2AF7">
              <w:rPr>
                <w:rStyle w:val="ae"/>
                <w:noProof/>
              </w:rPr>
              <w:lastRenderedPageBreak/>
              <w:t>тепловую сеть, и оценка затрат при необходимости его изменения</w:t>
            </w:r>
            <w:r>
              <w:rPr>
                <w:noProof/>
                <w:webHidden/>
              </w:rPr>
              <w:tab/>
            </w:r>
            <w:r>
              <w:rPr>
                <w:noProof/>
                <w:webHidden/>
              </w:rPr>
              <w:fldChar w:fldCharType="begin"/>
            </w:r>
            <w:r>
              <w:rPr>
                <w:noProof/>
                <w:webHidden/>
              </w:rPr>
              <w:instrText xml:space="preserve"> PAGEREF _Toc137102238 \h </w:instrText>
            </w:r>
            <w:r>
              <w:rPr>
                <w:noProof/>
                <w:webHidden/>
              </w:rPr>
            </w:r>
            <w:r>
              <w:rPr>
                <w:noProof/>
                <w:webHidden/>
              </w:rPr>
              <w:fldChar w:fldCharType="separate"/>
            </w:r>
            <w:r>
              <w:rPr>
                <w:noProof/>
                <w:webHidden/>
              </w:rPr>
              <w:t>55</w:t>
            </w:r>
            <w:r>
              <w:rPr>
                <w:noProof/>
                <w:webHidden/>
              </w:rPr>
              <w:fldChar w:fldCharType="end"/>
            </w:r>
          </w:hyperlink>
        </w:p>
        <w:p w14:paraId="124BA8C3" w14:textId="745B4E64"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39" w:history="1">
            <w:r w:rsidRPr="00EB2AF7">
              <w:rPr>
                <w:rStyle w:val="ae"/>
                <w:noProof/>
                <w:w w:val="99"/>
              </w:rPr>
              <w:t>5.9.</w:t>
            </w:r>
            <w:r>
              <w:rPr>
                <w:rFonts w:asciiTheme="minorHAnsi" w:eastAsiaTheme="minorEastAsia" w:hAnsiTheme="minorHAnsi" w:cstheme="minorBidi"/>
                <w:noProof/>
                <w:lang w:bidi="ar-SA"/>
              </w:rPr>
              <w:tab/>
            </w:r>
            <w:r w:rsidRPr="00EB2AF7">
              <w:rPr>
                <w:rStyle w:val="ae"/>
                <w:noProof/>
              </w:rPr>
              <w:t>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Pr>
                <w:noProof/>
                <w:webHidden/>
              </w:rPr>
              <w:tab/>
            </w:r>
            <w:r>
              <w:rPr>
                <w:noProof/>
                <w:webHidden/>
              </w:rPr>
              <w:fldChar w:fldCharType="begin"/>
            </w:r>
            <w:r>
              <w:rPr>
                <w:noProof/>
                <w:webHidden/>
              </w:rPr>
              <w:instrText xml:space="preserve"> PAGEREF _Toc137102239 \h </w:instrText>
            </w:r>
            <w:r>
              <w:rPr>
                <w:noProof/>
                <w:webHidden/>
              </w:rPr>
            </w:r>
            <w:r>
              <w:rPr>
                <w:noProof/>
                <w:webHidden/>
              </w:rPr>
              <w:fldChar w:fldCharType="separate"/>
            </w:r>
            <w:r>
              <w:rPr>
                <w:noProof/>
                <w:webHidden/>
              </w:rPr>
              <w:t>57</w:t>
            </w:r>
            <w:r>
              <w:rPr>
                <w:noProof/>
                <w:webHidden/>
              </w:rPr>
              <w:fldChar w:fldCharType="end"/>
            </w:r>
          </w:hyperlink>
        </w:p>
        <w:p w14:paraId="7B95FCA1" w14:textId="0E4B2793"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40" w:history="1">
            <w:r w:rsidRPr="00EB2AF7">
              <w:rPr>
                <w:rStyle w:val="ae"/>
                <w:noProof/>
                <w:w w:val="99"/>
              </w:rPr>
              <w:t>5.10.</w:t>
            </w:r>
            <w:r>
              <w:rPr>
                <w:rFonts w:asciiTheme="minorHAnsi" w:eastAsiaTheme="minorEastAsia" w:hAnsiTheme="minorHAnsi" w:cstheme="minorBidi"/>
                <w:noProof/>
                <w:lang w:bidi="ar-SA"/>
              </w:rPr>
              <w:tab/>
            </w:r>
            <w:r w:rsidRPr="00EB2AF7">
              <w:rPr>
                <w:rStyle w:val="ae"/>
                <w:noProof/>
              </w:rPr>
              <w:t>Предложения по вводу новых и реконструкция существующих источников тепловой энергии с использованием возобновляемых источников энергии, а также местных видов топлива</w:t>
            </w:r>
            <w:r>
              <w:rPr>
                <w:noProof/>
                <w:webHidden/>
              </w:rPr>
              <w:tab/>
            </w:r>
            <w:r>
              <w:rPr>
                <w:noProof/>
                <w:webHidden/>
              </w:rPr>
              <w:fldChar w:fldCharType="begin"/>
            </w:r>
            <w:r>
              <w:rPr>
                <w:noProof/>
                <w:webHidden/>
              </w:rPr>
              <w:instrText xml:space="preserve"> PAGEREF _Toc137102240 \h </w:instrText>
            </w:r>
            <w:r>
              <w:rPr>
                <w:noProof/>
                <w:webHidden/>
              </w:rPr>
            </w:r>
            <w:r>
              <w:rPr>
                <w:noProof/>
                <w:webHidden/>
              </w:rPr>
              <w:fldChar w:fldCharType="separate"/>
            </w:r>
            <w:r>
              <w:rPr>
                <w:noProof/>
                <w:webHidden/>
              </w:rPr>
              <w:t>72</w:t>
            </w:r>
            <w:r>
              <w:rPr>
                <w:noProof/>
                <w:webHidden/>
              </w:rPr>
              <w:fldChar w:fldCharType="end"/>
            </w:r>
          </w:hyperlink>
        </w:p>
        <w:p w14:paraId="4409AABE" w14:textId="6E8A9F82" w:rsidR="000B5DE8" w:rsidRDefault="000B5DE8">
          <w:pPr>
            <w:pStyle w:val="13"/>
            <w:tabs>
              <w:tab w:val="left" w:pos="661"/>
              <w:tab w:val="right" w:leader="dot" w:pos="9599"/>
            </w:tabs>
            <w:rPr>
              <w:rFonts w:asciiTheme="minorHAnsi" w:eastAsiaTheme="minorEastAsia" w:hAnsiTheme="minorHAnsi" w:cstheme="minorBidi"/>
              <w:b w:val="0"/>
              <w:bCs w:val="0"/>
              <w:noProof/>
              <w:lang w:bidi="ar-SA"/>
            </w:rPr>
          </w:pPr>
          <w:hyperlink w:anchor="_Toc137102241" w:history="1">
            <w:r w:rsidRPr="00EB2AF7">
              <w:rPr>
                <w:rStyle w:val="ae"/>
                <w:noProof/>
                <w:w w:val="99"/>
              </w:rPr>
              <w:t>6.</w:t>
            </w:r>
            <w:r>
              <w:rPr>
                <w:rFonts w:asciiTheme="minorHAnsi" w:eastAsiaTheme="minorEastAsia" w:hAnsiTheme="minorHAnsi" w:cstheme="minorBidi"/>
                <w:b w:val="0"/>
                <w:bCs w:val="0"/>
                <w:noProof/>
                <w:lang w:bidi="ar-SA"/>
              </w:rPr>
              <w:tab/>
            </w:r>
            <w:r w:rsidRPr="00EB2AF7">
              <w:rPr>
                <w:rStyle w:val="ae"/>
                <w:noProof/>
              </w:rPr>
              <w:t>РАЗДЕЛ 6. ПРЕДЛОЖЕНИЯ ПО СТРОИТЕЛЬСТВУ, РЕКОНСТРУКЦИИ И (ИЛИ) МОДЕРНИЗАЦИИ ТЕПЛОВЫХ СЕТЕЙ</w:t>
            </w:r>
            <w:r>
              <w:rPr>
                <w:noProof/>
                <w:webHidden/>
              </w:rPr>
              <w:tab/>
            </w:r>
            <w:r>
              <w:rPr>
                <w:noProof/>
                <w:webHidden/>
              </w:rPr>
              <w:fldChar w:fldCharType="begin"/>
            </w:r>
            <w:r>
              <w:rPr>
                <w:noProof/>
                <w:webHidden/>
              </w:rPr>
              <w:instrText xml:space="preserve"> PAGEREF _Toc137102241 \h </w:instrText>
            </w:r>
            <w:r>
              <w:rPr>
                <w:noProof/>
                <w:webHidden/>
              </w:rPr>
            </w:r>
            <w:r>
              <w:rPr>
                <w:noProof/>
                <w:webHidden/>
              </w:rPr>
              <w:fldChar w:fldCharType="separate"/>
            </w:r>
            <w:r>
              <w:rPr>
                <w:noProof/>
                <w:webHidden/>
              </w:rPr>
              <w:t>73</w:t>
            </w:r>
            <w:r>
              <w:rPr>
                <w:noProof/>
                <w:webHidden/>
              </w:rPr>
              <w:fldChar w:fldCharType="end"/>
            </w:r>
          </w:hyperlink>
        </w:p>
        <w:p w14:paraId="41E81769" w14:textId="09606AFD"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42" w:history="1">
            <w:r w:rsidRPr="00EB2AF7">
              <w:rPr>
                <w:rStyle w:val="ae"/>
                <w:noProof/>
                <w:w w:val="99"/>
              </w:rPr>
              <w:t>6.1.</w:t>
            </w:r>
            <w:r>
              <w:rPr>
                <w:rFonts w:asciiTheme="minorHAnsi" w:eastAsiaTheme="minorEastAsia" w:hAnsiTheme="minorHAnsi" w:cstheme="minorBidi"/>
                <w:noProof/>
                <w:lang w:bidi="ar-SA"/>
              </w:rPr>
              <w:tab/>
            </w:r>
            <w:r w:rsidRPr="00EB2AF7">
              <w:rPr>
                <w:rStyle w:val="ae"/>
                <w:noProof/>
              </w:rPr>
              <w:t>Предложения по строительству, реконструкция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Pr>
                <w:noProof/>
                <w:webHidden/>
              </w:rPr>
              <w:tab/>
            </w:r>
            <w:r>
              <w:rPr>
                <w:noProof/>
                <w:webHidden/>
              </w:rPr>
              <w:fldChar w:fldCharType="begin"/>
            </w:r>
            <w:r>
              <w:rPr>
                <w:noProof/>
                <w:webHidden/>
              </w:rPr>
              <w:instrText xml:space="preserve"> PAGEREF _Toc137102242 \h </w:instrText>
            </w:r>
            <w:r>
              <w:rPr>
                <w:noProof/>
                <w:webHidden/>
              </w:rPr>
            </w:r>
            <w:r>
              <w:rPr>
                <w:noProof/>
                <w:webHidden/>
              </w:rPr>
              <w:fldChar w:fldCharType="separate"/>
            </w:r>
            <w:r>
              <w:rPr>
                <w:noProof/>
                <w:webHidden/>
              </w:rPr>
              <w:t>73</w:t>
            </w:r>
            <w:r>
              <w:rPr>
                <w:noProof/>
                <w:webHidden/>
              </w:rPr>
              <w:fldChar w:fldCharType="end"/>
            </w:r>
          </w:hyperlink>
        </w:p>
        <w:p w14:paraId="7FD6EF8E" w14:textId="23AA6925"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43" w:history="1">
            <w:r w:rsidRPr="00EB2AF7">
              <w:rPr>
                <w:rStyle w:val="ae"/>
                <w:noProof/>
                <w:w w:val="99"/>
              </w:rPr>
              <w:t>6.2.</w:t>
            </w:r>
            <w:r>
              <w:rPr>
                <w:rFonts w:asciiTheme="minorHAnsi" w:eastAsiaTheme="minorEastAsia" w:hAnsiTheme="minorHAnsi" w:cstheme="minorBidi"/>
                <w:noProof/>
                <w:lang w:bidi="ar-SA"/>
              </w:rPr>
              <w:tab/>
            </w:r>
            <w:r w:rsidRPr="00EB2AF7">
              <w:rPr>
                <w:rStyle w:val="ae"/>
                <w:noProof/>
              </w:rPr>
              <w:t>Предложения по строительству, реконструкция и (или) модернизации 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r>
              <w:rPr>
                <w:noProof/>
                <w:webHidden/>
              </w:rPr>
              <w:tab/>
            </w:r>
            <w:r>
              <w:rPr>
                <w:noProof/>
                <w:webHidden/>
              </w:rPr>
              <w:fldChar w:fldCharType="begin"/>
            </w:r>
            <w:r>
              <w:rPr>
                <w:noProof/>
                <w:webHidden/>
              </w:rPr>
              <w:instrText xml:space="preserve"> PAGEREF _Toc137102243 \h </w:instrText>
            </w:r>
            <w:r>
              <w:rPr>
                <w:noProof/>
                <w:webHidden/>
              </w:rPr>
            </w:r>
            <w:r>
              <w:rPr>
                <w:noProof/>
                <w:webHidden/>
              </w:rPr>
              <w:fldChar w:fldCharType="separate"/>
            </w:r>
            <w:r>
              <w:rPr>
                <w:noProof/>
                <w:webHidden/>
              </w:rPr>
              <w:t>73</w:t>
            </w:r>
            <w:r>
              <w:rPr>
                <w:noProof/>
                <w:webHidden/>
              </w:rPr>
              <w:fldChar w:fldCharType="end"/>
            </w:r>
          </w:hyperlink>
        </w:p>
        <w:p w14:paraId="73B127AC" w14:textId="4E4A550D"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44" w:history="1">
            <w:r w:rsidRPr="00EB2AF7">
              <w:rPr>
                <w:rStyle w:val="ae"/>
                <w:noProof/>
                <w:w w:val="99"/>
              </w:rPr>
              <w:t>6.3.</w:t>
            </w:r>
            <w:r>
              <w:rPr>
                <w:rFonts w:asciiTheme="minorHAnsi" w:eastAsiaTheme="minorEastAsia" w:hAnsiTheme="minorHAnsi" w:cstheme="minorBidi"/>
                <w:noProof/>
                <w:lang w:bidi="ar-SA"/>
              </w:rPr>
              <w:tab/>
            </w:r>
            <w:r w:rsidRPr="00EB2AF7">
              <w:rPr>
                <w:rStyle w:val="ae"/>
                <w:noProof/>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Pr>
                <w:noProof/>
                <w:webHidden/>
              </w:rPr>
              <w:tab/>
            </w:r>
            <w:r>
              <w:rPr>
                <w:noProof/>
                <w:webHidden/>
              </w:rPr>
              <w:fldChar w:fldCharType="begin"/>
            </w:r>
            <w:r>
              <w:rPr>
                <w:noProof/>
                <w:webHidden/>
              </w:rPr>
              <w:instrText xml:space="preserve"> PAGEREF _Toc137102244 \h </w:instrText>
            </w:r>
            <w:r>
              <w:rPr>
                <w:noProof/>
                <w:webHidden/>
              </w:rPr>
            </w:r>
            <w:r>
              <w:rPr>
                <w:noProof/>
                <w:webHidden/>
              </w:rPr>
              <w:fldChar w:fldCharType="separate"/>
            </w:r>
            <w:r>
              <w:rPr>
                <w:noProof/>
                <w:webHidden/>
              </w:rPr>
              <w:t>74</w:t>
            </w:r>
            <w:r>
              <w:rPr>
                <w:noProof/>
                <w:webHidden/>
              </w:rPr>
              <w:fldChar w:fldCharType="end"/>
            </w:r>
          </w:hyperlink>
        </w:p>
        <w:p w14:paraId="6E4BF2E2" w14:textId="6516686C"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45" w:history="1">
            <w:r w:rsidRPr="00EB2AF7">
              <w:rPr>
                <w:rStyle w:val="ae"/>
                <w:noProof/>
                <w:w w:val="99"/>
              </w:rPr>
              <w:t>6.4.</w:t>
            </w:r>
            <w:r>
              <w:rPr>
                <w:rFonts w:asciiTheme="minorHAnsi" w:eastAsiaTheme="minorEastAsia" w:hAnsiTheme="minorHAnsi" w:cstheme="minorBidi"/>
                <w:noProof/>
                <w:lang w:bidi="ar-SA"/>
              </w:rPr>
              <w:tab/>
            </w:r>
            <w:r w:rsidRPr="00EB2AF7">
              <w:rPr>
                <w:rStyle w:val="ae"/>
                <w:noProof/>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Pr>
                <w:noProof/>
                <w:webHidden/>
              </w:rPr>
              <w:tab/>
            </w:r>
            <w:r>
              <w:rPr>
                <w:noProof/>
                <w:webHidden/>
              </w:rPr>
              <w:fldChar w:fldCharType="begin"/>
            </w:r>
            <w:r>
              <w:rPr>
                <w:noProof/>
                <w:webHidden/>
              </w:rPr>
              <w:instrText xml:space="preserve"> PAGEREF _Toc137102245 \h </w:instrText>
            </w:r>
            <w:r>
              <w:rPr>
                <w:noProof/>
                <w:webHidden/>
              </w:rPr>
            </w:r>
            <w:r>
              <w:rPr>
                <w:noProof/>
                <w:webHidden/>
              </w:rPr>
              <w:fldChar w:fldCharType="separate"/>
            </w:r>
            <w:r>
              <w:rPr>
                <w:noProof/>
                <w:webHidden/>
              </w:rPr>
              <w:t>74</w:t>
            </w:r>
            <w:r>
              <w:rPr>
                <w:noProof/>
                <w:webHidden/>
              </w:rPr>
              <w:fldChar w:fldCharType="end"/>
            </w:r>
          </w:hyperlink>
        </w:p>
        <w:p w14:paraId="72B1BC9D" w14:textId="4A17409C"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46" w:history="1">
            <w:r w:rsidRPr="00EB2AF7">
              <w:rPr>
                <w:rStyle w:val="ae"/>
                <w:noProof/>
                <w:w w:val="99"/>
              </w:rPr>
              <w:t>6.5.</w:t>
            </w:r>
            <w:r>
              <w:rPr>
                <w:rFonts w:asciiTheme="minorHAnsi" w:eastAsiaTheme="minorEastAsia" w:hAnsiTheme="minorHAnsi" w:cstheme="minorBidi"/>
                <w:noProof/>
                <w:lang w:bidi="ar-SA"/>
              </w:rPr>
              <w:tab/>
            </w:r>
            <w:r w:rsidRPr="00EB2AF7">
              <w:rPr>
                <w:rStyle w:val="ae"/>
                <w:noProof/>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Pr>
                <w:noProof/>
                <w:webHidden/>
              </w:rPr>
              <w:tab/>
            </w:r>
            <w:r>
              <w:rPr>
                <w:noProof/>
                <w:webHidden/>
              </w:rPr>
              <w:fldChar w:fldCharType="begin"/>
            </w:r>
            <w:r>
              <w:rPr>
                <w:noProof/>
                <w:webHidden/>
              </w:rPr>
              <w:instrText xml:space="preserve"> PAGEREF _Toc137102246 \h </w:instrText>
            </w:r>
            <w:r>
              <w:rPr>
                <w:noProof/>
                <w:webHidden/>
              </w:rPr>
            </w:r>
            <w:r>
              <w:rPr>
                <w:noProof/>
                <w:webHidden/>
              </w:rPr>
              <w:fldChar w:fldCharType="separate"/>
            </w:r>
            <w:r>
              <w:rPr>
                <w:noProof/>
                <w:webHidden/>
              </w:rPr>
              <w:t>74</w:t>
            </w:r>
            <w:r>
              <w:rPr>
                <w:noProof/>
                <w:webHidden/>
              </w:rPr>
              <w:fldChar w:fldCharType="end"/>
            </w:r>
          </w:hyperlink>
        </w:p>
        <w:p w14:paraId="279DBE42" w14:textId="70524F25" w:rsidR="000B5DE8" w:rsidRDefault="000B5DE8">
          <w:pPr>
            <w:pStyle w:val="13"/>
            <w:tabs>
              <w:tab w:val="left" w:pos="661"/>
              <w:tab w:val="right" w:leader="dot" w:pos="9599"/>
            </w:tabs>
            <w:rPr>
              <w:rFonts w:asciiTheme="minorHAnsi" w:eastAsiaTheme="minorEastAsia" w:hAnsiTheme="minorHAnsi" w:cstheme="minorBidi"/>
              <w:b w:val="0"/>
              <w:bCs w:val="0"/>
              <w:noProof/>
              <w:lang w:bidi="ar-SA"/>
            </w:rPr>
          </w:pPr>
          <w:hyperlink w:anchor="_Toc137102247" w:history="1">
            <w:r w:rsidRPr="00EB2AF7">
              <w:rPr>
                <w:rStyle w:val="ae"/>
                <w:noProof/>
                <w:w w:val="99"/>
              </w:rPr>
              <w:t>7.</w:t>
            </w:r>
            <w:r>
              <w:rPr>
                <w:rFonts w:asciiTheme="minorHAnsi" w:eastAsiaTheme="minorEastAsia" w:hAnsiTheme="minorHAnsi" w:cstheme="minorBidi"/>
                <w:b w:val="0"/>
                <w:bCs w:val="0"/>
                <w:noProof/>
                <w:lang w:bidi="ar-SA"/>
              </w:rPr>
              <w:tab/>
            </w:r>
            <w:r w:rsidRPr="00EB2AF7">
              <w:rPr>
                <w:rStyle w:val="ae"/>
                <w:noProof/>
              </w:rPr>
              <w:t>РАЗДЕЛ 7. ПРЕДЛОЖЕНИЯ ПО ПЕРЕВОДУ ОТКРЫТЫХ СИСТЕМ ТЕПЛОСНАБЖЕНИЯ (ГОРЯЧЕГО ВОДОСНАБЖЕНИЯ) В ЗАКРЫТЫЕ СИСТЕМЫ ГОРЯЧЕГО ВОДОСНАБЖЕНИЯ</w:t>
            </w:r>
            <w:r>
              <w:rPr>
                <w:noProof/>
                <w:webHidden/>
              </w:rPr>
              <w:tab/>
            </w:r>
            <w:r>
              <w:rPr>
                <w:noProof/>
                <w:webHidden/>
              </w:rPr>
              <w:fldChar w:fldCharType="begin"/>
            </w:r>
            <w:r>
              <w:rPr>
                <w:noProof/>
                <w:webHidden/>
              </w:rPr>
              <w:instrText xml:space="preserve"> PAGEREF _Toc137102247 \h </w:instrText>
            </w:r>
            <w:r>
              <w:rPr>
                <w:noProof/>
                <w:webHidden/>
              </w:rPr>
            </w:r>
            <w:r>
              <w:rPr>
                <w:noProof/>
                <w:webHidden/>
              </w:rPr>
              <w:fldChar w:fldCharType="separate"/>
            </w:r>
            <w:r>
              <w:rPr>
                <w:noProof/>
                <w:webHidden/>
              </w:rPr>
              <w:t>75</w:t>
            </w:r>
            <w:r>
              <w:rPr>
                <w:noProof/>
                <w:webHidden/>
              </w:rPr>
              <w:fldChar w:fldCharType="end"/>
            </w:r>
          </w:hyperlink>
        </w:p>
        <w:p w14:paraId="6998C11E" w14:textId="15496AC8"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48" w:history="1">
            <w:r w:rsidRPr="00EB2AF7">
              <w:rPr>
                <w:rStyle w:val="ae"/>
                <w:noProof/>
                <w:w w:val="99"/>
              </w:rPr>
              <w:t>7.1.</w:t>
            </w:r>
            <w:r>
              <w:rPr>
                <w:rFonts w:asciiTheme="minorHAnsi" w:eastAsiaTheme="minorEastAsia" w:hAnsiTheme="minorHAnsi" w:cstheme="minorBidi"/>
                <w:noProof/>
                <w:lang w:bidi="ar-SA"/>
              </w:rPr>
              <w:tab/>
            </w:r>
            <w:r w:rsidRPr="00EB2AF7">
              <w:rPr>
                <w:rStyle w:val="ae"/>
                <w:noProof/>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Pr>
                <w:noProof/>
                <w:webHidden/>
              </w:rPr>
              <w:tab/>
            </w:r>
            <w:r>
              <w:rPr>
                <w:noProof/>
                <w:webHidden/>
              </w:rPr>
              <w:fldChar w:fldCharType="begin"/>
            </w:r>
            <w:r>
              <w:rPr>
                <w:noProof/>
                <w:webHidden/>
              </w:rPr>
              <w:instrText xml:space="preserve"> PAGEREF _Toc137102248 \h </w:instrText>
            </w:r>
            <w:r>
              <w:rPr>
                <w:noProof/>
                <w:webHidden/>
              </w:rPr>
            </w:r>
            <w:r>
              <w:rPr>
                <w:noProof/>
                <w:webHidden/>
              </w:rPr>
              <w:fldChar w:fldCharType="separate"/>
            </w:r>
            <w:r>
              <w:rPr>
                <w:noProof/>
                <w:webHidden/>
              </w:rPr>
              <w:t>77</w:t>
            </w:r>
            <w:r>
              <w:rPr>
                <w:noProof/>
                <w:webHidden/>
              </w:rPr>
              <w:fldChar w:fldCharType="end"/>
            </w:r>
          </w:hyperlink>
        </w:p>
        <w:p w14:paraId="24357F41" w14:textId="4F0EFF60"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49" w:history="1">
            <w:r w:rsidRPr="00EB2AF7">
              <w:rPr>
                <w:rStyle w:val="ae"/>
                <w:noProof/>
                <w:w w:val="99"/>
              </w:rPr>
              <w:t>7.2.</w:t>
            </w:r>
            <w:r>
              <w:rPr>
                <w:rFonts w:asciiTheme="minorHAnsi" w:eastAsiaTheme="minorEastAsia" w:hAnsiTheme="minorHAnsi" w:cstheme="minorBidi"/>
                <w:noProof/>
                <w:lang w:bidi="ar-SA"/>
              </w:rPr>
              <w:tab/>
            </w:r>
            <w:r w:rsidRPr="00EB2AF7">
              <w:rPr>
                <w:rStyle w:val="ae"/>
                <w:noProof/>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Pr>
                <w:noProof/>
                <w:webHidden/>
              </w:rPr>
              <w:tab/>
            </w:r>
            <w:r>
              <w:rPr>
                <w:noProof/>
                <w:webHidden/>
              </w:rPr>
              <w:fldChar w:fldCharType="begin"/>
            </w:r>
            <w:r>
              <w:rPr>
                <w:noProof/>
                <w:webHidden/>
              </w:rPr>
              <w:instrText xml:space="preserve"> PAGEREF _Toc137102249 \h </w:instrText>
            </w:r>
            <w:r>
              <w:rPr>
                <w:noProof/>
                <w:webHidden/>
              </w:rPr>
            </w:r>
            <w:r>
              <w:rPr>
                <w:noProof/>
                <w:webHidden/>
              </w:rPr>
              <w:fldChar w:fldCharType="separate"/>
            </w:r>
            <w:r>
              <w:rPr>
                <w:noProof/>
                <w:webHidden/>
              </w:rPr>
              <w:t>77</w:t>
            </w:r>
            <w:r>
              <w:rPr>
                <w:noProof/>
                <w:webHidden/>
              </w:rPr>
              <w:fldChar w:fldCharType="end"/>
            </w:r>
          </w:hyperlink>
        </w:p>
        <w:p w14:paraId="335FB4E9" w14:textId="67964347" w:rsidR="000B5DE8" w:rsidRDefault="000B5DE8">
          <w:pPr>
            <w:pStyle w:val="13"/>
            <w:tabs>
              <w:tab w:val="left" w:pos="661"/>
              <w:tab w:val="right" w:leader="dot" w:pos="9599"/>
            </w:tabs>
            <w:rPr>
              <w:rFonts w:asciiTheme="minorHAnsi" w:eastAsiaTheme="minorEastAsia" w:hAnsiTheme="minorHAnsi" w:cstheme="minorBidi"/>
              <w:b w:val="0"/>
              <w:bCs w:val="0"/>
              <w:noProof/>
              <w:lang w:bidi="ar-SA"/>
            </w:rPr>
          </w:pPr>
          <w:hyperlink w:anchor="_Toc137102250" w:history="1">
            <w:r w:rsidRPr="00EB2AF7">
              <w:rPr>
                <w:rStyle w:val="ae"/>
                <w:noProof/>
                <w:w w:val="99"/>
              </w:rPr>
              <w:t>8.</w:t>
            </w:r>
            <w:r>
              <w:rPr>
                <w:rFonts w:asciiTheme="minorHAnsi" w:eastAsiaTheme="minorEastAsia" w:hAnsiTheme="minorHAnsi" w:cstheme="minorBidi"/>
                <w:b w:val="0"/>
                <w:bCs w:val="0"/>
                <w:noProof/>
                <w:lang w:bidi="ar-SA"/>
              </w:rPr>
              <w:tab/>
            </w:r>
            <w:r w:rsidRPr="00EB2AF7">
              <w:rPr>
                <w:rStyle w:val="ae"/>
                <w:noProof/>
              </w:rPr>
              <w:t>РАЗДЕЛ 8. ПЕРСПЕКТИВНЫЕ ТОПЛИВНЫЕ БАЛАНСЫ</w:t>
            </w:r>
            <w:r>
              <w:rPr>
                <w:noProof/>
                <w:webHidden/>
              </w:rPr>
              <w:tab/>
            </w:r>
            <w:r>
              <w:rPr>
                <w:noProof/>
                <w:webHidden/>
              </w:rPr>
              <w:fldChar w:fldCharType="begin"/>
            </w:r>
            <w:r>
              <w:rPr>
                <w:noProof/>
                <w:webHidden/>
              </w:rPr>
              <w:instrText xml:space="preserve"> PAGEREF _Toc137102250 \h </w:instrText>
            </w:r>
            <w:r>
              <w:rPr>
                <w:noProof/>
                <w:webHidden/>
              </w:rPr>
            </w:r>
            <w:r>
              <w:rPr>
                <w:noProof/>
                <w:webHidden/>
              </w:rPr>
              <w:fldChar w:fldCharType="separate"/>
            </w:r>
            <w:r>
              <w:rPr>
                <w:noProof/>
                <w:webHidden/>
              </w:rPr>
              <w:t>78</w:t>
            </w:r>
            <w:r>
              <w:rPr>
                <w:noProof/>
                <w:webHidden/>
              </w:rPr>
              <w:fldChar w:fldCharType="end"/>
            </w:r>
          </w:hyperlink>
        </w:p>
        <w:p w14:paraId="79AC0F61" w14:textId="31ACF104"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51" w:history="1">
            <w:r w:rsidRPr="00EB2AF7">
              <w:rPr>
                <w:rStyle w:val="ae"/>
                <w:noProof/>
                <w:w w:val="99"/>
              </w:rPr>
              <w:t>8.1.</w:t>
            </w:r>
            <w:r>
              <w:rPr>
                <w:rFonts w:asciiTheme="minorHAnsi" w:eastAsiaTheme="minorEastAsia" w:hAnsiTheme="minorHAnsi" w:cstheme="minorBidi"/>
                <w:noProof/>
                <w:lang w:bidi="ar-SA"/>
              </w:rPr>
              <w:tab/>
            </w:r>
            <w:r w:rsidRPr="00EB2AF7">
              <w:rPr>
                <w:rStyle w:val="ae"/>
                <w:noProof/>
              </w:rPr>
              <w:t>Перспективные топливные балансы для каждого источника тепловой энергии по видам основного, резервного и аварийного топлива на каждом этапе</w:t>
            </w:r>
            <w:r>
              <w:rPr>
                <w:noProof/>
                <w:webHidden/>
              </w:rPr>
              <w:tab/>
            </w:r>
            <w:r>
              <w:rPr>
                <w:noProof/>
                <w:webHidden/>
              </w:rPr>
              <w:fldChar w:fldCharType="begin"/>
            </w:r>
            <w:r>
              <w:rPr>
                <w:noProof/>
                <w:webHidden/>
              </w:rPr>
              <w:instrText xml:space="preserve"> PAGEREF _Toc137102251 \h </w:instrText>
            </w:r>
            <w:r>
              <w:rPr>
                <w:noProof/>
                <w:webHidden/>
              </w:rPr>
            </w:r>
            <w:r>
              <w:rPr>
                <w:noProof/>
                <w:webHidden/>
              </w:rPr>
              <w:fldChar w:fldCharType="separate"/>
            </w:r>
            <w:r>
              <w:rPr>
                <w:noProof/>
                <w:webHidden/>
              </w:rPr>
              <w:t>78</w:t>
            </w:r>
            <w:r>
              <w:rPr>
                <w:noProof/>
                <w:webHidden/>
              </w:rPr>
              <w:fldChar w:fldCharType="end"/>
            </w:r>
          </w:hyperlink>
        </w:p>
        <w:p w14:paraId="58D6FA0B" w14:textId="6878D4CF"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52" w:history="1">
            <w:r w:rsidRPr="00EB2AF7">
              <w:rPr>
                <w:rStyle w:val="ae"/>
                <w:noProof/>
                <w:w w:val="99"/>
              </w:rPr>
              <w:t>8.2.</w:t>
            </w:r>
            <w:r>
              <w:rPr>
                <w:rFonts w:asciiTheme="minorHAnsi" w:eastAsiaTheme="minorEastAsia" w:hAnsiTheme="minorHAnsi" w:cstheme="minorBidi"/>
                <w:noProof/>
                <w:lang w:bidi="ar-SA"/>
              </w:rPr>
              <w:tab/>
            </w:r>
            <w:r w:rsidRPr="00EB2AF7">
              <w:rPr>
                <w:rStyle w:val="ae"/>
                <w:noProof/>
              </w:rPr>
              <w:t>Потребляемые источником тепловой энергии виды топлива, включая местные виды топлива, а также используемые возобновляемые источники энергии</w:t>
            </w:r>
            <w:r>
              <w:rPr>
                <w:noProof/>
                <w:webHidden/>
              </w:rPr>
              <w:tab/>
            </w:r>
            <w:r>
              <w:rPr>
                <w:noProof/>
                <w:webHidden/>
              </w:rPr>
              <w:fldChar w:fldCharType="begin"/>
            </w:r>
            <w:r>
              <w:rPr>
                <w:noProof/>
                <w:webHidden/>
              </w:rPr>
              <w:instrText xml:space="preserve"> PAGEREF _Toc137102252 \h </w:instrText>
            </w:r>
            <w:r>
              <w:rPr>
                <w:noProof/>
                <w:webHidden/>
              </w:rPr>
            </w:r>
            <w:r>
              <w:rPr>
                <w:noProof/>
                <w:webHidden/>
              </w:rPr>
              <w:fldChar w:fldCharType="separate"/>
            </w:r>
            <w:r>
              <w:rPr>
                <w:noProof/>
                <w:webHidden/>
              </w:rPr>
              <w:t>84</w:t>
            </w:r>
            <w:r>
              <w:rPr>
                <w:noProof/>
                <w:webHidden/>
              </w:rPr>
              <w:fldChar w:fldCharType="end"/>
            </w:r>
          </w:hyperlink>
        </w:p>
        <w:p w14:paraId="4A4350F0" w14:textId="672409A7"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53" w:history="1">
            <w:r w:rsidRPr="00EB2AF7">
              <w:rPr>
                <w:rStyle w:val="ae"/>
                <w:noProof/>
                <w:w w:val="99"/>
              </w:rPr>
              <w:t>8.3.</w:t>
            </w:r>
            <w:r>
              <w:rPr>
                <w:rFonts w:asciiTheme="minorHAnsi" w:eastAsiaTheme="minorEastAsia" w:hAnsiTheme="minorHAnsi" w:cstheme="minorBidi"/>
                <w:noProof/>
                <w:lang w:bidi="ar-SA"/>
              </w:rPr>
              <w:tab/>
            </w:r>
            <w:r w:rsidRPr="00EB2AF7">
              <w:rPr>
                <w:rStyle w:val="ae"/>
                <w:noProof/>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Pr>
                <w:noProof/>
                <w:webHidden/>
              </w:rPr>
              <w:tab/>
            </w:r>
            <w:r>
              <w:rPr>
                <w:noProof/>
                <w:webHidden/>
              </w:rPr>
              <w:fldChar w:fldCharType="begin"/>
            </w:r>
            <w:r>
              <w:rPr>
                <w:noProof/>
                <w:webHidden/>
              </w:rPr>
              <w:instrText xml:space="preserve"> PAGEREF _Toc137102253 \h </w:instrText>
            </w:r>
            <w:r>
              <w:rPr>
                <w:noProof/>
                <w:webHidden/>
              </w:rPr>
            </w:r>
            <w:r>
              <w:rPr>
                <w:noProof/>
                <w:webHidden/>
              </w:rPr>
              <w:fldChar w:fldCharType="separate"/>
            </w:r>
            <w:r>
              <w:rPr>
                <w:noProof/>
                <w:webHidden/>
              </w:rPr>
              <w:t>84</w:t>
            </w:r>
            <w:r>
              <w:rPr>
                <w:noProof/>
                <w:webHidden/>
              </w:rPr>
              <w:fldChar w:fldCharType="end"/>
            </w:r>
          </w:hyperlink>
        </w:p>
        <w:p w14:paraId="1384D1F8" w14:textId="67209AB8"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54" w:history="1">
            <w:r w:rsidRPr="00EB2AF7">
              <w:rPr>
                <w:rStyle w:val="ae"/>
                <w:noProof/>
                <w:w w:val="99"/>
              </w:rPr>
              <w:t>8.4.</w:t>
            </w:r>
            <w:r>
              <w:rPr>
                <w:rFonts w:asciiTheme="minorHAnsi" w:eastAsiaTheme="minorEastAsia" w:hAnsiTheme="minorHAnsi" w:cstheme="minorBidi"/>
                <w:noProof/>
                <w:lang w:bidi="ar-SA"/>
              </w:rPr>
              <w:tab/>
            </w:r>
            <w:r w:rsidRPr="00EB2AF7">
              <w:rPr>
                <w:rStyle w:val="ae"/>
                <w:noProof/>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Pr>
                <w:noProof/>
                <w:webHidden/>
              </w:rPr>
              <w:tab/>
            </w:r>
            <w:r>
              <w:rPr>
                <w:noProof/>
                <w:webHidden/>
              </w:rPr>
              <w:fldChar w:fldCharType="begin"/>
            </w:r>
            <w:r>
              <w:rPr>
                <w:noProof/>
                <w:webHidden/>
              </w:rPr>
              <w:instrText xml:space="preserve"> PAGEREF _Toc137102254 \h </w:instrText>
            </w:r>
            <w:r>
              <w:rPr>
                <w:noProof/>
                <w:webHidden/>
              </w:rPr>
            </w:r>
            <w:r>
              <w:rPr>
                <w:noProof/>
                <w:webHidden/>
              </w:rPr>
              <w:fldChar w:fldCharType="separate"/>
            </w:r>
            <w:r>
              <w:rPr>
                <w:noProof/>
                <w:webHidden/>
              </w:rPr>
              <w:t>85</w:t>
            </w:r>
            <w:r>
              <w:rPr>
                <w:noProof/>
                <w:webHidden/>
              </w:rPr>
              <w:fldChar w:fldCharType="end"/>
            </w:r>
          </w:hyperlink>
        </w:p>
        <w:p w14:paraId="6977D535" w14:textId="6D9B7E08"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55" w:history="1">
            <w:r w:rsidRPr="00EB2AF7">
              <w:rPr>
                <w:rStyle w:val="ae"/>
                <w:noProof/>
                <w:w w:val="99"/>
              </w:rPr>
              <w:t>8.5.</w:t>
            </w:r>
            <w:r>
              <w:rPr>
                <w:rFonts w:asciiTheme="minorHAnsi" w:eastAsiaTheme="minorEastAsia" w:hAnsiTheme="minorHAnsi" w:cstheme="minorBidi"/>
                <w:noProof/>
                <w:lang w:bidi="ar-SA"/>
              </w:rPr>
              <w:tab/>
            </w:r>
            <w:r w:rsidRPr="00EB2AF7">
              <w:rPr>
                <w:rStyle w:val="ae"/>
                <w:noProof/>
              </w:rPr>
              <w:t>Приоритетное направление развития топливного баланса поселения, городского округа</w:t>
            </w:r>
            <w:r>
              <w:rPr>
                <w:noProof/>
                <w:webHidden/>
              </w:rPr>
              <w:tab/>
            </w:r>
            <w:r>
              <w:rPr>
                <w:noProof/>
                <w:webHidden/>
              </w:rPr>
              <w:fldChar w:fldCharType="begin"/>
            </w:r>
            <w:r>
              <w:rPr>
                <w:noProof/>
                <w:webHidden/>
              </w:rPr>
              <w:instrText xml:space="preserve"> PAGEREF _Toc137102255 \h </w:instrText>
            </w:r>
            <w:r>
              <w:rPr>
                <w:noProof/>
                <w:webHidden/>
              </w:rPr>
            </w:r>
            <w:r>
              <w:rPr>
                <w:noProof/>
                <w:webHidden/>
              </w:rPr>
              <w:fldChar w:fldCharType="separate"/>
            </w:r>
            <w:r>
              <w:rPr>
                <w:noProof/>
                <w:webHidden/>
              </w:rPr>
              <w:t>85</w:t>
            </w:r>
            <w:r>
              <w:rPr>
                <w:noProof/>
                <w:webHidden/>
              </w:rPr>
              <w:fldChar w:fldCharType="end"/>
            </w:r>
          </w:hyperlink>
        </w:p>
        <w:p w14:paraId="353B4259" w14:textId="64BCDD63" w:rsidR="000B5DE8" w:rsidRDefault="000B5DE8">
          <w:pPr>
            <w:pStyle w:val="13"/>
            <w:tabs>
              <w:tab w:val="left" w:pos="661"/>
              <w:tab w:val="right" w:leader="dot" w:pos="9599"/>
            </w:tabs>
            <w:rPr>
              <w:rFonts w:asciiTheme="minorHAnsi" w:eastAsiaTheme="minorEastAsia" w:hAnsiTheme="minorHAnsi" w:cstheme="minorBidi"/>
              <w:b w:val="0"/>
              <w:bCs w:val="0"/>
              <w:noProof/>
              <w:lang w:bidi="ar-SA"/>
            </w:rPr>
          </w:pPr>
          <w:hyperlink w:anchor="_Toc137102256" w:history="1">
            <w:r w:rsidRPr="00EB2AF7">
              <w:rPr>
                <w:rStyle w:val="ae"/>
                <w:noProof/>
                <w:w w:val="99"/>
              </w:rPr>
              <w:t>9.</w:t>
            </w:r>
            <w:r>
              <w:rPr>
                <w:rFonts w:asciiTheme="minorHAnsi" w:eastAsiaTheme="minorEastAsia" w:hAnsiTheme="minorHAnsi" w:cstheme="minorBidi"/>
                <w:b w:val="0"/>
                <w:bCs w:val="0"/>
                <w:noProof/>
                <w:lang w:bidi="ar-SA"/>
              </w:rPr>
              <w:tab/>
            </w:r>
            <w:r w:rsidRPr="00EB2AF7">
              <w:rPr>
                <w:rStyle w:val="ae"/>
                <w:noProof/>
              </w:rPr>
              <w:t>РАЗДЕЛ ИНВЕСТИЦИИ В СТРОИТЕЛЬСТВО, РЕКОНСТРУКЦИЮ, ТЕХНИЧЕСКОЕ ПЕРЕВООРУЖЕНИЕ И (ИЛИ) МОДЕРНИЗАЦИЮ</w:t>
            </w:r>
            <w:r>
              <w:rPr>
                <w:noProof/>
                <w:webHidden/>
              </w:rPr>
              <w:tab/>
            </w:r>
            <w:r>
              <w:rPr>
                <w:noProof/>
                <w:webHidden/>
              </w:rPr>
              <w:fldChar w:fldCharType="begin"/>
            </w:r>
            <w:r>
              <w:rPr>
                <w:noProof/>
                <w:webHidden/>
              </w:rPr>
              <w:instrText xml:space="preserve"> PAGEREF _Toc137102256 \h </w:instrText>
            </w:r>
            <w:r>
              <w:rPr>
                <w:noProof/>
                <w:webHidden/>
              </w:rPr>
            </w:r>
            <w:r>
              <w:rPr>
                <w:noProof/>
                <w:webHidden/>
              </w:rPr>
              <w:fldChar w:fldCharType="separate"/>
            </w:r>
            <w:r>
              <w:rPr>
                <w:noProof/>
                <w:webHidden/>
              </w:rPr>
              <w:t>86</w:t>
            </w:r>
            <w:r>
              <w:rPr>
                <w:noProof/>
                <w:webHidden/>
              </w:rPr>
              <w:fldChar w:fldCharType="end"/>
            </w:r>
          </w:hyperlink>
        </w:p>
        <w:p w14:paraId="3D6D1FFB" w14:textId="7D501551"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57" w:history="1">
            <w:r w:rsidRPr="00EB2AF7">
              <w:rPr>
                <w:rStyle w:val="ae"/>
                <w:noProof/>
                <w:w w:val="99"/>
              </w:rPr>
              <w:t>9.1.</w:t>
            </w:r>
            <w:r>
              <w:rPr>
                <w:rFonts w:asciiTheme="minorHAnsi" w:eastAsiaTheme="minorEastAsia" w:hAnsiTheme="minorHAnsi" w:cstheme="minorBidi"/>
                <w:noProof/>
                <w:lang w:bidi="ar-SA"/>
              </w:rPr>
              <w:tab/>
            </w:r>
            <w:r w:rsidRPr="00EB2AF7">
              <w:rPr>
                <w:rStyle w:val="ae"/>
                <w:noProof/>
              </w:rPr>
              <w:t>Предложения по величине необходимых инвестиций в строительство, реконструкцию и техническое перевооружение и (или) модернизации источников тепловой энергии на каждом этапе</w:t>
            </w:r>
            <w:r>
              <w:rPr>
                <w:noProof/>
                <w:webHidden/>
              </w:rPr>
              <w:tab/>
            </w:r>
            <w:r>
              <w:rPr>
                <w:noProof/>
                <w:webHidden/>
              </w:rPr>
              <w:tab/>
            </w:r>
            <w:r>
              <w:rPr>
                <w:noProof/>
                <w:webHidden/>
              </w:rPr>
              <w:tab/>
            </w:r>
            <w:r>
              <w:rPr>
                <w:noProof/>
                <w:webHidden/>
              </w:rPr>
              <w:fldChar w:fldCharType="begin"/>
            </w:r>
            <w:r>
              <w:rPr>
                <w:noProof/>
                <w:webHidden/>
              </w:rPr>
              <w:instrText xml:space="preserve"> PAGEREF _Toc137102257 \h </w:instrText>
            </w:r>
            <w:r>
              <w:rPr>
                <w:noProof/>
                <w:webHidden/>
              </w:rPr>
            </w:r>
            <w:r>
              <w:rPr>
                <w:noProof/>
                <w:webHidden/>
              </w:rPr>
              <w:fldChar w:fldCharType="separate"/>
            </w:r>
            <w:r>
              <w:rPr>
                <w:noProof/>
                <w:webHidden/>
              </w:rPr>
              <w:t>86</w:t>
            </w:r>
            <w:r>
              <w:rPr>
                <w:noProof/>
                <w:webHidden/>
              </w:rPr>
              <w:fldChar w:fldCharType="end"/>
            </w:r>
          </w:hyperlink>
        </w:p>
        <w:p w14:paraId="1E70BD3F" w14:textId="5EB19106"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58" w:history="1">
            <w:r w:rsidRPr="00EB2AF7">
              <w:rPr>
                <w:rStyle w:val="ae"/>
                <w:noProof/>
                <w:w w:val="99"/>
              </w:rPr>
              <w:t>9.2.</w:t>
            </w:r>
            <w:r>
              <w:rPr>
                <w:rFonts w:asciiTheme="minorHAnsi" w:eastAsiaTheme="minorEastAsia" w:hAnsiTheme="minorHAnsi" w:cstheme="minorBidi"/>
                <w:noProof/>
                <w:lang w:bidi="ar-SA"/>
              </w:rPr>
              <w:tab/>
            </w:r>
            <w:r w:rsidRPr="00EB2AF7">
              <w:rPr>
                <w:rStyle w:val="ae"/>
                <w:noProof/>
              </w:rPr>
              <w:t>Предложения по величине необходимых инвестиций в строительство, реконструкцию и техническое перевооружение и (или) модернизации тепловых сетей, насосных станций и тепловых пунктов на каждом этапе</w:t>
            </w:r>
            <w:r>
              <w:rPr>
                <w:noProof/>
                <w:webHidden/>
              </w:rPr>
              <w:tab/>
            </w:r>
            <w:r>
              <w:rPr>
                <w:noProof/>
                <w:webHidden/>
              </w:rPr>
              <w:fldChar w:fldCharType="begin"/>
            </w:r>
            <w:r>
              <w:rPr>
                <w:noProof/>
                <w:webHidden/>
              </w:rPr>
              <w:instrText xml:space="preserve"> PAGEREF _Toc137102258 \h </w:instrText>
            </w:r>
            <w:r>
              <w:rPr>
                <w:noProof/>
                <w:webHidden/>
              </w:rPr>
            </w:r>
            <w:r>
              <w:rPr>
                <w:noProof/>
                <w:webHidden/>
              </w:rPr>
              <w:fldChar w:fldCharType="separate"/>
            </w:r>
            <w:r>
              <w:rPr>
                <w:noProof/>
                <w:webHidden/>
              </w:rPr>
              <w:t>86</w:t>
            </w:r>
            <w:r>
              <w:rPr>
                <w:noProof/>
                <w:webHidden/>
              </w:rPr>
              <w:fldChar w:fldCharType="end"/>
            </w:r>
          </w:hyperlink>
        </w:p>
        <w:p w14:paraId="6618E44A" w14:textId="1D31A5E4"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59" w:history="1">
            <w:r w:rsidRPr="00EB2AF7">
              <w:rPr>
                <w:rStyle w:val="ae"/>
                <w:noProof/>
                <w:w w:val="99"/>
              </w:rPr>
              <w:t>9.3.</w:t>
            </w:r>
            <w:r>
              <w:rPr>
                <w:rFonts w:asciiTheme="minorHAnsi" w:eastAsiaTheme="minorEastAsia" w:hAnsiTheme="minorHAnsi" w:cstheme="minorBidi"/>
                <w:noProof/>
                <w:lang w:bidi="ar-SA"/>
              </w:rPr>
              <w:tab/>
            </w:r>
            <w:r w:rsidRPr="00EB2AF7">
              <w:rPr>
                <w:rStyle w:val="ae"/>
                <w:noProof/>
              </w:rPr>
              <w:t>Предложения по величине инвестиций в строительство, реконструкцию и техническое перевооружение и (или) модернизации в связи с изменениями температурного графика и гидравлического режима работы системы теплоснабжения на каждом этапе</w:t>
            </w:r>
            <w:r>
              <w:rPr>
                <w:noProof/>
                <w:webHidden/>
              </w:rPr>
              <w:tab/>
            </w:r>
            <w:r>
              <w:rPr>
                <w:noProof/>
                <w:webHidden/>
              </w:rPr>
              <w:fldChar w:fldCharType="begin"/>
            </w:r>
            <w:r>
              <w:rPr>
                <w:noProof/>
                <w:webHidden/>
              </w:rPr>
              <w:instrText xml:space="preserve"> PAGEREF _Toc137102259 \h </w:instrText>
            </w:r>
            <w:r>
              <w:rPr>
                <w:noProof/>
                <w:webHidden/>
              </w:rPr>
            </w:r>
            <w:r>
              <w:rPr>
                <w:noProof/>
                <w:webHidden/>
              </w:rPr>
              <w:fldChar w:fldCharType="separate"/>
            </w:r>
            <w:r>
              <w:rPr>
                <w:noProof/>
                <w:webHidden/>
              </w:rPr>
              <w:t>88</w:t>
            </w:r>
            <w:r>
              <w:rPr>
                <w:noProof/>
                <w:webHidden/>
              </w:rPr>
              <w:fldChar w:fldCharType="end"/>
            </w:r>
          </w:hyperlink>
        </w:p>
        <w:p w14:paraId="63FAD2E2" w14:textId="213FEE15"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60" w:history="1">
            <w:r w:rsidRPr="00EB2AF7">
              <w:rPr>
                <w:rStyle w:val="ae"/>
                <w:noProof/>
                <w:w w:val="99"/>
              </w:rPr>
              <w:t>9.4.</w:t>
            </w:r>
            <w:r>
              <w:rPr>
                <w:rFonts w:asciiTheme="minorHAnsi" w:eastAsiaTheme="minorEastAsia" w:hAnsiTheme="minorHAnsi" w:cstheme="minorBidi"/>
                <w:noProof/>
                <w:lang w:bidi="ar-SA"/>
              </w:rPr>
              <w:tab/>
            </w:r>
            <w:r w:rsidRPr="00EB2AF7">
              <w:rPr>
                <w:rStyle w:val="ae"/>
                <w:noProof/>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r>
              <w:rPr>
                <w:noProof/>
                <w:webHidden/>
              </w:rPr>
              <w:tab/>
            </w:r>
            <w:r>
              <w:rPr>
                <w:noProof/>
                <w:webHidden/>
              </w:rPr>
              <w:fldChar w:fldCharType="begin"/>
            </w:r>
            <w:r>
              <w:rPr>
                <w:noProof/>
                <w:webHidden/>
              </w:rPr>
              <w:instrText xml:space="preserve"> PAGEREF _Toc137102260 \h </w:instrText>
            </w:r>
            <w:r>
              <w:rPr>
                <w:noProof/>
                <w:webHidden/>
              </w:rPr>
            </w:r>
            <w:r>
              <w:rPr>
                <w:noProof/>
                <w:webHidden/>
              </w:rPr>
              <w:fldChar w:fldCharType="separate"/>
            </w:r>
            <w:r>
              <w:rPr>
                <w:noProof/>
                <w:webHidden/>
              </w:rPr>
              <w:t>88</w:t>
            </w:r>
            <w:r>
              <w:rPr>
                <w:noProof/>
                <w:webHidden/>
              </w:rPr>
              <w:fldChar w:fldCharType="end"/>
            </w:r>
          </w:hyperlink>
        </w:p>
        <w:p w14:paraId="28790670" w14:textId="2DB38528"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61" w:history="1">
            <w:r w:rsidRPr="00EB2AF7">
              <w:rPr>
                <w:rStyle w:val="ae"/>
                <w:noProof/>
                <w:w w:val="99"/>
              </w:rPr>
              <w:t>9.5.</w:t>
            </w:r>
            <w:r>
              <w:rPr>
                <w:rFonts w:asciiTheme="minorHAnsi" w:eastAsiaTheme="minorEastAsia" w:hAnsiTheme="minorHAnsi" w:cstheme="minorBidi"/>
                <w:noProof/>
                <w:lang w:bidi="ar-SA"/>
              </w:rPr>
              <w:tab/>
            </w:r>
            <w:r w:rsidRPr="00EB2AF7">
              <w:rPr>
                <w:rStyle w:val="ae"/>
                <w:noProof/>
              </w:rPr>
              <w:t>Оценка эффективности инвестиций по отдельным предложениям</w:t>
            </w:r>
            <w:r>
              <w:rPr>
                <w:noProof/>
                <w:webHidden/>
              </w:rPr>
              <w:tab/>
            </w:r>
            <w:r>
              <w:rPr>
                <w:noProof/>
                <w:webHidden/>
              </w:rPr>
              <w:fldChar w:fldCharType="begin"/>
            </w:r>
            <w:r>
              <w:rPr>
                <w:noProof/>
                <w:webHidden/>
              </w:rPr>
              <w:instrText xml:space="preserve"> PAGEREF _Toc137102261 \h </w:instrText>
            </w:r>
            <w:r>
              <w:rPr>
                <w:noProof/>
                <w:webHidden/>
              </w:rPr>
            </w:r>
            <w:r>
              <w:rPr>
                <w:noProof/>
                <w:webHidden/>
              </w:rPr>
              <w:fldChar w:fldCharType="separate"/>
            </w:r>
            <w:r>
              <w:rPr>
                <w:noProof/>
                <w:webHidden/>
              </w:rPr>
              <w:t>88</w:t>
            </w:r>
            <w:r>
              <w:rPr>
                <w:noProof/>
                <w:webHidden/>
              </w:rPr>
              <w:fldChar w:fldCharType="end"/>
            </w:r>
          </w:hyperlink>
        </w:p>
        <w:p w14:paraId="45F8C477" w14:textId="632AD30D"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62" w:history="1">
            <w:r w:rsidRPr="00EB2AF7">
              <w:rPr>
                <w:rStyle w:val="ae"/>
                <w:noProof/>
                <w:w w:val="99"/>
              </w:rPr>
              <w:t>9.6.</w:t>
            </w:r>
            <w:r>
              <w:rPr>
                <w:rFonts w:asciiTheme="minorHAnsi" w:eastAsiaTheme="minorEastAsia" w:hAnsiTheme="minorHAnsi" w:cstheme="minorBidi"/>
                <w:noProof/>
                <w:lang w:bidi="ar-SA"/>
              </w:rPr>
              <w:tab/>
            </w:r>
            <w:r w:rsidRPr="00EB2AF7">
              <w:rPr>
                <w:rStyle w:val="ae"/>
                <w:noProof/>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Pr>
                <w:noProof/>
                <w:webHidden/>
              </w:rPr>
              <w:tab/>
            </w:r>
            <w:r>
              <w:rPr>
                <w:noProof/>
                <w:webHidden/>
              </w:rPr>
              <w:fldChar w:fldCharType="begin"/>
            </w:r>
            <w:r>
              <w:rPr>
                <w:noProof/>
                <w:webHidden/>
              </w:rPr>
              <w:instrText xml:space="preserve"> PAGEREF _Toc137102262 \h </w:instrText>
            </w:r>
            <w:r>
              <w:rPr>
                <w:noProof/>
                <w:webHidden/>
              </w:rPr>
            </w:r>
            <w:r>
              <w:rPr>
                <w:noProof/>
                <w:webHidden/>
              </w:rPr>
              <w:fldChar w:fldCharType="separate"/>
            </w:r>
            <w:r>
              <w:rPr>
                <w:noProof/>
                <w:webHidden/>
              </w:rPr>
              <w:t>90</w:t>
            </w:r>
            <w:r>
              <w:rPr>
                <w:noProof/>
                <w:webHidden/>
              </w:rPr>
              <w:fldChar w:fldCharType="end"/>
            </w:r>
          </w:hyperlink>
        </w:p>
        <w:p w14:paraId="7395D189" w14:textId="0E4192A9" w:rsidR="000B5DE8" w:rsidRDefault="000B5DE8">
          <w:pPr>
            <w:pStyle w:val="13"/>
            <w:tabs>
              <w:tab w:val="left" w:pos="880"/>
              <w:tab w:val="right" w:leader="dot" w:pos="9599"/>
            </w:tabs>
            <w:rPr>
              <w:rFonts w:asciiTheme="minorHAnsi" w:eastAsiaTheme="minorEastAsia" w:hAnsiTheme="minorHAnsi" w:cstheme="minorBidi"/>
              <w:b w:val="0"/>
              <w:bCs w:val="0"/>
              <w:noProof/>
              <w:lang w:bidi="ar-SA"/>
            </w:rPr>
          </w:pPr>
          <w:hyperlink w:anchor="_Toc137102263" w:history="1">
            <w:r w:rsidRPr="00EB2AF7">
              <w:rPr>
                <w:rStyle w:val="ae"/>
                <w:noProof/>
                <w:w w:val="99"/>
              </w:rPr>
              <w:t>10.</w:t>
            </w:r>
            <w:r>
              <w:rPr>
                <w:rFonts w:asciiTheme="minorHAnsi" w:eastAsiaTheme="minorEastAsia" w:hAnsiTheme="minorHAnsi" w:cstheme="minorBidi"/>
                <w:b w:val="0"/>
                <w:bCs w:val="0"/>
                <w:noProof/>
                <w:lang w:bidi="ar-SA"/>
              </w:rPr>
              <w:tab/>
            </w:r>
            <w:r w:rsidRPr="00EB2AF7">
              <w:rPr>
                <w:rStyle w:val="ae"/>
                <w:noProof/>
              </w:rPr>
              <w:t>РАЗДЕЛ 10. РЕШЕНИЕ О ПРИСВОЕНИИ СТАТУСА ЕДИНОЙ ТЕПЛОСНАБЖАЮЩЕЙ ОРГАНИЗАЦИИ (ОРГАНИЗАЦИЙ)</w:t>
            </w:r>
            <w:r>
              <w:rPr>
                <w:noProof/>
                <w:webHidden/>
              </w:rPr>
              <w:tab/>
            </w:r>
            <w:r>
              <w:rPr>
                <w:noProof/>
                <w:webHidden/>
              </w:rPr>
              <w:fldChar w:fldCharType="begin"/>
            </w:r>
            <w:r>
              <w:rPr>
                <w:noProof/>
                <w:webHidden/>
              </w:rPr>
              <w:instrText xml:space="preserve"> PAGEREF _Toc137102263 \h </w:instrText>
            </w:r>
            <w:r>
              <w:rPr>
                <w:noProof/>
                <w:webHidden/>
              </w:rPr>
            </w:r>
            <w:r>
              <w:rPr>
                <w:noProof/>
                <w:webHidden/>
              </w:rPr>
              <w:fldChar w:fldCharType="separate"/>
            </w:r>
            <w:r>
              <w:rPr>
                <w:noProof/>
                <w:webHidden/>
              </w:rPr>
              <w:t>92</w:t>
            </w:r>
            <w:r>
              <w:rPr>
                <w:noProof/>
                <w:webHidden/>
              </w:rPr>
              <w:fldChar w:fldCharType="end"/>
            </w:r>
          </w:hyperlink>
        </w:p>
        <w:p w14:paraId="55945979" w14:textId="284728BC"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64" w:history="1">
            <w:r w:rsidRPr="00EB2AF7">
              <w:rPr>
                <w:rStyle w:val="ae"/>
                <w:noProof/>
                <w:w w:val="99"/>
              </w:rPr>
              <w:t>10.1.</w:t>
            </w:r>
            <w:r>
              <w:rPr>
                <w:rFonts w:asciiTheme="minorHAnsi" w:eastAsiaTheme="minorEastAsia" w:hAnsiTheme="minorHAnsi" w:cstheme="minorBidi"/>
                <w:noProof/>
                <w:lang w:bidi="ar-SA"/>
              </w:rPr>
              <w:tab/>
            </w:r>
            <w:r w:rsidRPr="00EB2AF7">
              <w:rPr>
                <w:rStyle w:val="ae"/>
                <w:noProof/>
              </w:rPr>
              <w:t>Решение о присвоении статуса единой теплоснабжающей организации (организаций)</w:t>
            </w:r>
            <w:r>
              <w:rPr>
                <w:noProof/>
                <w:webHidden/>
              </w:rPr>
              <w:tab/>
            </w:r>
            <w:r>
              <w:rPr>
                <w:noProof/>
                <w:webHidden/>
              </w:rPr>
              <w:fldChar w:fldCharType="begin"/>
            </w:r>
            <w:r>
              <w:rPr>
                <w:noProof/>
                <w:webHidden/>
              </w:rPr>
              <w:instrText xml:space="preserve"> PAGEREF _Toc137102264 \h </w:instrText>
            </w:r>
            <w:r>
              <w:rPr>
                <w:noProof/>
                <w:webHidden/>
              </w:rPr>
            </w:r>
            <w:r>
              <w:rPr>
                <w:noProof/>
                <w:webHidden/>
              </w:rPr>
              <w:fldChar w:fldCharType="separate"/>
            </w:r>
            <w:r>
              <w:rPr>
                <w:noProof/>
                <w:webHidden/>
              </w:rPr>
              <w:t>92</w:t>
            </w:r>
            <w:r>
              <w:rPr>
                <w:noProof/>
                <w:webHidden/>
              </w:rPr>
              <w:fldChar w:fldCharType="end"/>
            </w:r>
          </w:hyperlink>
        </w:p>
        <w:p w14:paraId="37395598" w14:textId="0B3BE054"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65" w:history="1">
            <w:r w:rsidRPr="00EB2AF7">
              <w:rPr>
                <w:rStyle w:val="ae"/>
                <w:noProof/>
                <w:w w:val="99"/>
              </w:rPr>
              <w:t>10.2.</w:t>
            </w:r>
            <w:r>
              <w:rPr>
                <w:rFonts w:asciiTheme="minorHAnsi" w:eastAsiaTheme="minorEastAsia" w:hAnsiTheme="minorHAnsi" w:cstheme="minorBidi"/>
                <w:noProof/>
                <w:lang w:bidi="ar-SA"/>
              </w:rPr>
              <w:tab/>
            </w:r>
            <w:r w:rsidRPr="00EB2AF7">
              <w:rPr>
                <w:rStyle w:val="ae"/>
                <w:noProof/>
              </w:rPr>
              <w:t>Реестр зон деятельности единой теплоснабжающей организации (организаций)</w:t>
            </w:r>
            <w:r>
              <w:rPr>
                <w:noProof/>
                <w:webHidden/>
              </w:rPr>
              <w:tab/>
            </w:r>
            <w:r>
              <w:rPr>
                <w:noProof/>
                <w:webHidden/>
              </w:rPr>
              <w:fldChar w:fldCharType="begin"/>
            </w:r>
            <w:r>
              <w:rPr>
                <w:noProof/>
                <w:webHidden/>
              </w:rPr>
              <w:instrText xml:space="preserve"> PAGEREF _Toc137102265 \h </w:instrText>
            </w:r>
            <w:r>
              <w:rPr>
                <w:noProof/>
                <w:webHidden/>
              </w:rPr>
            </w:r>
            <w:r>
              <w:rPr>
                <w:noProof/>
                <w:webHidden/>
              </w:rPr>
              <w:fldChar w:fldCharType="separate"/>
            </w:r>
            <w:r>
              <w:rPr>
                <w:noProof/>
                <w:webHidden/>
              </w:rPr>
              <w:t>92</w:t>
            </w:r>
            <w:r>
              <w:rPr>
                <w:noProof/>
                <w:webHidden/>
              </w:rPr>
              <w:fldChar w:fldCharType="end"/>
            </w:r>
          </w:hyperlink>
        </w:p>
        <w:p w14:paraId="2D956B81" w14:textId="5B41FF71"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66" w:history="1">
            <w:r w:rsidRPr="00EB2AF7">
              <w:rPr>
                <w:rStyle w:val="ae"/>
                <w:noProof/>
                <w:w w:val="99"/>
              </w:rPr>
              <w:t>10.3.</w:t>
            </w:r>
            <w:r>
              <w:rPr>
                <w:rFonts w:asciiTheme="minorHAnsi" w:eastAsiaTheme="minorEastAsia" w:hAnsiTheme="minorHAnsi" w:cstheme="minorBidi"/>
                <w:noProof/>
                <w:lang w:bidi="ar-SA"/>
              </w:rPr>
              <w:tab/>
            </w:r>
            <w:r w:rsidRPr="00EB2AF7">
              <w:rPr>
                <w:rStyle w:val="ae"/>
                <w:noProof/>
              </w:rPr>
              <w:t>Основания, в том числе критерии, в соответствии с которыми теплоснабжающей организации присвоен статус единой теплоснабжающей организацией</w:t>
            </w:r>
            <w:r>
              <w:rPr>
                <w:noProof/>
                <w:webHidden/>
              </w:rPr>
              <w:tab/>
            </w:r>
            <w:r>
              <w:rPr>
                <w:noProof/>
                <w:webHidden/>
              </w:rPr>
              <w:fldChar w:fldCharType="begin"/>
            </w:r>
            <w:r>
              <w:rPr>
                <w:noProof/>
                <w:webHidden/>
              </w:rPr>
              <w:instrText xml:space="preserve"> PAGEREF _Toc137102266 \h </w:instrText>
            </w:r>
            <w:r>
              <w:rPr>
                <w:noProof/>
                <w:webHidden/>
              </w:rPr>
            </w:r>
            <w:r>
              <w:rPr>
                <w:noProof/>
                <w:webHidden/>
              </w:rPr>
              <w:fldChar w:fldCharType="separate"/>
            </w:r>
            <w:r>
              <w:rPr>
                <w:noProof/>
                <w:webHidden/>
              </w:rPr>
              <w:t>92</w:t>
            </w:r>
            <w:r>
              <w:rPr>
                <w:noProof/>
                <w:webHidden/>
              </w:rPr>
              <w:fldChar w:fldCharType="end"/>
            </w:r>
          </w:hyperlink>
        </w:p>
        <w:p w14:paraId="584A120C" w14:textId="06202953"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67" w:history="1">
            <w:r w:rsidRPr="00EB2AF7">
              <w:rPr>
                <w:rStyle w:val="ae"/>
                <w:noProof/>
                <w:w w:val="99"/>
              </w:rPr>
              <w:t>10.4.</w:t>
            </w:r>
            <w:r>
              <w:rPr>
                <w:rFonts w:asciiTheme="minorHAnsi" w:eastAsiaTheme="minorEastAsia" w:hAnsiTheme="minorHAnsi" w:cstheme="minorBidi"/>
                <w:noProof/>
                <w:lang w:bidi="ar-SA"/>
              </w:rPr>
              <w:tab/>
            </w:r>
            <w:r w:rsidRPr="00EB2AF7">
              <w:rPr>
                <w:rStyle w:val="ae"/>
                <w:noProof/>
              </w:rPr>
              <w:t>Информацию о поданных теплоснабжающими организациями заявках на присвоение статуса единой теплоснабжающей организации</w:t>
            </w:r>
            <w:r>
              <w:rPr>
                <w:noProof/>
                <w:webHidden/>
              </w:rPr>
              <w:tab/>
            </w:r>
            <w:r>
              <w:rPr>
                <w:noProof/>
                <w:webHidden/>
              </w:rPr>
              <w:fldChar w:fldCharType="begin"/>
            </w:r>
            <w:r>
              <w:rPr>
                <w:noProof/>
                <w:webHidden/>
              </w:rPr>
              <w:instrText xml:space="preserve"> PAGEREF _Toc137102267 \h </w:instrText>
            </w:r>
            <w:r>
              <w:rPr>
                <w:noProof/>
                <w:webHidden/>
              </w:rPr>
            </w:r>
            <w:r>
              <w:rPr>
                <w:noProof/>
                <w:webHidden/>
              </w:rPr>
              <w:fldChar w:fldCharType="separate"/>
            </w:r>
            <w:r>
              <w:rPr>
                <w:noProof/>
                <w:webHidden/>
              </w:rPr>
              <w:t>97</w:t>
            </w:r>
            <w:r>
              <w:rPr>
                <w:noProof/>
                <w:webHidden/>
              </w:rPr>
              <w:fldChar w:fldCharType="end"/>
            </w:r>
          </w:hyperlink>
        </w:p>
        <w:p w14:paraId="2CA33C90" w14:textId="54C405BA"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68" w:history="1">
            <w:r w:rsidRPr="00EB2AF7">
              <w:rPr>
                <w:rStyle w:val="ae"/>
                <w:noProof/>
                <w:w w:val="99"/>
              </w:rPr>
              <w:t>10.5.</w:t>
            </w:r>
            <w:r>
              <w:rPr>
                <w:rFonts w:asciiTheme="minorHAnsi" w:eastAsiaTheme="minorEastAsia" w:hAnsiTheme="minorHAnsi" w:cstheme="minorBidi"/>
                <w:noProof/>
                <w:lang w:bidi="ar-SA"/>
              </w:rPr>
              <w:tab/>
            </w:r>
            <w:r w:rsidRPr="00EB2AF7">
              <w:rPr>
                <w:rStyle w:val="ae"/>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_Toc137102268 \h </w:instrText>
            </w:r>
            <w:r>
              <w:rPr>
                <w:noProof/>
                <w:webHidden/>
              </w:rPr>
            </w:r>
            <w:r>
              <w:rPr>
                <w:noProof/>
                <w:webHidden/>
              </w:rPr>
              <w:fldChar w:fldCharType="separate"/>
            </w:r>
            <w:r>
              <w:rPr>
                <w:noProof/>
                <w:webHidden/>
              </w:rPr>
              <w:t>97</w:t>
            </w:r>
            <w:r>
              <w:rPr>
                <w:noProof/>
                <w:webHidden/>
              </w:rPr>
              <w:fldChar w:fldCharType="end"/>
            </w:r>
          </w:hyperlink>
        </w:p>
        <w:p w14:paraId="0D5730DD" w14:textId="050DAEC9" w:rsidR="000B5DE8" w:rsidRDefault="000B5DE8">
          <w:pPr>
            <w:pStyle w:val="13"/>
            <w:tabs>
              <w:tab w:val="left" w:pos="880"/>
              <w:tab w:val="right" w:leader="dot" w:pos="9599"/>
            </w:tabs>
            <w:rPr>
              <w:rFonts w:asciiTheme="minorHAnsi" w:eastAsiaTheme="minorEastAsia" w:hAnsiTheme="minorHAnsi" w:cstheme="minorBidi"/>
              <w:b w:val="0"/>
              <w:bCs w:val="0"/>
              <w:noProof/>
              <w:lang w:bidi="ar-SA"/>
            </w:rPr>
          </w:pPr>
          <w:hyperlink w:anchor="_Toc137102269" w:history="1">
            <w:r w:rsidRPr="00EB2AF7">
              <w:rPr>
                <w:rStyle w:val="ae"/>
                <w:noProof/>
                <w:w w:val="99"/>
              </w:rPr>
              <w:t>11.</w:t>
            </w:r>
            <w:r>
              <w:rPr>
                <w:rFonts w:asciiTheme="minorHAnsi" w:eastAsiaTheme="minorEastAsia" w:hAnsiTheme="minorHAnsi" w:cstheme="minorBidi"/>
                <w:b w:val="0"/>
                <w:bCs w:val="0"/>
                <w:noProof/>
                <w:lang w:bidi="ar-SA"/>
              </w:rPr>
              <w:tab/>
            </w:r>
            <w:r w:rsidRPr="00EB2AF7">
              <w:rPr>
                <w:rStyle w:val="ae"/>
                <w:noProof/>
              </w:rPr>
              <w:t>РАЗДЕЛ 11. РЕШЕНИЯ О РАСПРЕДЕЛЕНИИ ТЕПЛОВОЙ НАГРУЗКИ МЕЖДУ ИСТОЧНИКАМИ ТЕПЛОВОЙ ЭНЕРГИИ</w:t>
            </w:r>
            <w:r>
              <w:rPr>
                <w:noProof/>
                <w:webHidden/>
              </w:rPr>
              <w:tab/>
            </w:r>
            <w:r>
              <w:rPr>
                <w:noProof/>
                <w:webHidden/>
              </w:rPr>
              <w:fldChar w:fldCharType="begin"/>
            </w:r>
            <w:r>
              <w:rPr>
                <w:noProof/>
                <w:webHidden/>
              </w:rPr>
              <w:instrText xml:space="preserve"> PAGEREF _Toc137102269 \h </w:instrText>
            </w:r>
            <w:r>
              <w:rPr>
                <w:noProof/>
                <w:webHidden/>
              </w:rPr>
            </w:r>
            <w:r>
              <w:rPr>
                <w:noProof/>
                <w:webHidden/>
              </w:rPr>
              <w:fldChar w:fldCharType="separate"/>
            </w:r>
            <w:r>
              <w:rPr>
                <w:noProof/>
                <w:webHidden/>
              </w:rPr>
              <w:t>99</w:t>
            </w:r>
            <w:r>
              <w:rPr>
                <w:noProof/>
                <w:webHidden/>
              </w:rPr>
              <w:fldChar w:fldCharType="end"/>
            </w:r>
          </w:hyperlink>
        </w:p>
        <w:p w14:paraId="64FA4BE0" w14:textId="38D13904" w:rsidR="000B5DE8" w:rsidRDefault="000B5DE8">
          <w:pPr>
            <w:pStyle w:val="13"/>
            <w:tabs>
              <w:tab w:val="left" w:pos="880"/>
              <w:tab w:val="right" w:leader="dot" w:pos="9599"/>
            </w:tabs>
            <w:rPr>
              <w:rFonts w:asciiTheme="minorHAnsi" w:eastAsiaTheme="minorEastAsia" w:hAnsiTheme="minorHAnsi" w:cstheme="minorBidi"/>
              <w:b w:val="0"/>
              <w:bCs w:val="0"/>
              <w:noProof/>
              <w:lang w:bidi="ar-SA"/>
            </w:rPr>
          </w:pPr>
          <w:hyperlink w:anchor="_Toc137102270" w:history="1">
            <w:r w:rsidRPr="00EB2AF7">
              <w:rPr>
                <w:rStyle w:val="ae"/>
                <w:noProof/>
                <w:w w:val="99"/>
              </w:rPr>
              <w:t>12.</w:t>
            </w:r>
            <w:r>
              <w:rPr>
                <w:rFonts w:asciiTheme="minorHAnsi" w:eastAsiaTheme="minorEastAsia" w:hAnsiTheme="minorHAnsi" w:cstheme="minorBidi"/>
                <w:b w:val="0"/>
                <w:bCs w:val="0"/>
                <w:noProof/>
                <w:lang w:bidi="ar-SA"/>
              </w:rPr>
              <w:tab/>
            </w:r>
            <w:r w:rsidRPr="00EB2AF7">
              <w:rPr>
                <w:rStyle w:val="ae"/>
                <w:noProof/>
              </w:rPr>
              <w:t>РАЗДЕЛ 12. РЕШЕНИЯ ПО БЕСХОЗЯЙНЫМ ТЕПЛОВЫМ СЕТЯМ</w:t>
            </w:r>
            <w:r>
              <w:rPr>
                <w:noProof/>
                <w:webHidden/>
              </w:rPr>
              <w:tab/>
            </w:r>
            <w:r>
              <w:rPr>
                <w:noProof/>
                <w:webHidden/>
              </w:rPr>
              <w:fldChar w:fldCharType="begin"/>
            </w:r>
            <w:r>
              <w:rPr>
                <w:noProof/>
                <w:webHidden/>
              </w:rPr>
              <w:instrText xml:space="preserve"> PAGEREF _Toc137102270 \h </w:instrText>
            </w:r>
            <w:r>
              <w:rPr>
                <w:noProof/>
                <w:webHidden/>
              </w:rPr>
            </w:r>
            <w:r>
              <w:rPr>
                <w:noProof/>
                <w:webHidden/>
              </w:rPr>
              <w:fldChar w:fldCharType="separate"/>
            </w:r>
            <w:r>
              <w:rPr>
                <w:noProof/>
                <w:webHidden/>
              </w:rPr>
              <w:t>100</w:t>
            </w:r>
            <w:r>
              <w:rPr>
                <w:noProof/>
                <w:webHidden/>
              </w:rPr>
              <w:fldChar w:fldCharType="end"/>
            </w:r>
          </w:hyperlink>
        </w:p>
        <w:p w14:paraId="713DB60D" w14:textId="069BAB9D" w:rsidR="000B5DE8" w:rsidRDefault="000B5DE8">
          <w:pPr>
            <w:pStyle w:val="13"/>
            <w:tabs>
              <w:tab w:val="left" w:pos="880"/>
              <w:tab w:val="right" w:leader="dot" w:pos="9599"/>
            </w:tabs>
            <w:rPr>
              <w:rFonts w:asciiTheme="minorHAnsi" w:eastAsiaTheme="minorEastAsia" w:hAnsiTheme="minorHAnsi" w:cstheme="minorBidi"/>
              <w:b w:val="0"/>
              <w:bCs w:val="0"/>
              <w:noProof/>
              <w:lang w:bidi="ar-SA"/>
            </w:rPr>
          </w:pPr>
          <w:hyperlink w:anchor="_Toc137102271" w:history="1">
            <w:r w:rsidRPr="00EB2AF7">
              <w:rPr>
                <w:rStyle w:val="ae"/>
                <w:noProof/>
                <w:w w:val="99"/>
              </w:rPr>
              <w:t>13.</w:t>
            </w:r>
            <w:r>
              <w:rPr>
                <w:rFonts w:asciiTheme="minorHAnsi" w:eastAsiaTheme="minorEastAsia" w:hAnsiTheme="minorHAnsi" w:cstheme="minorBidi"/>
                <w:b w:val="0"/>
                <w:bCs w:val="0"/>
                <w:noProof/>
                <w:lang w:bidi="ar-SA"/>
              </w:rPr>
              <w:tab/>
            </w:r>
            <w:r w:rsidRPr="00EB2AF7">
              <w:rPr>
                <w:rStyle w:val="ae"/>
                <w:noProof/>
              </w:rPr>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_Toc137102271 \h </w:instrText>
            </w:r>
            <w:r>
              <w:rPr>
                <w:noProof/>
                <w:webHidden/>
              </w:rPr>
            </w:r>
            <w:r>
              <w:rPr>
                <w:noProof/>
                <w:webHidden/>
              </w:rPr>
              <w:fldChar w:fldCharType="separate"/>
            </w:r>
            <w:r>
              <w:rPr>
                <w:noProof/>
                <w:webHidden/>
              </w:rPr>
              <w:t>101</w:t>
            </w:r>
            <w:r>
              <w:rPr>
                <w:noProof/>
                <w:webHidden/>
              </w:rPr>
              <w:fldChar w:fldCharType="end"/>
            </w:r>
          </w:hyperlink>
        </w:p>
        <w:p w14:paraId="677DFD37" w14:textId="0B607CA0"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72" w:history="1">
            <w:r w:rsidRPr="00EB2AF7">
              <w:rPr>
                <w:rStyle w:val="ae"/>
                <w:noProof/>
                <w:w w:val="99"/>
              </w:rPr>
              <w:t>13.1.</w:t>
            </w:r>
            <w:r>
              <w:rPr>
                <w:rFonts w:asciiTheme="minorHAnsi" w:eastAsiaTheme="minorEastAsia" w:hAnsiTheme="minorHAnsi" w:cstheme="minorBidi"/>
                <w:noProof/>
                <w:lang w:bidi="ar-SA"/>
              </w:rPr>
              <w:tab/>
            </w:r>
            <w:r w:rsidRPr="00EB2AF7">
              <w:rPr>
                <w:rStyle w:val="ae"/>
                <w:noProof/>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Pr>
                <w:noProof/>
                <w:webHidden/>
              </w:rPr>
              <w:tab/>
            </w:r>
            <w:r>
              <w:rPr>
                <w:noProof/>
                <w:webHidden/>
              </w:rPr>
              <w:fldChar w:fldCharType="begin"/>
            </w:r>
            <w:r>
              <w:rPr>
                <w:noProof/>
                <w:webHidden/>
              </w:rPr>
              <w:instrText xml:space="preserve"> PAGEREF _Toc137102272 \h </w:instrText>
            </w:r>
            <w:r>
              <w:rPr>
                <w:noProof/>
                <w:webHidden/>
              </w:rPr>
            </w:r>
            <w:r>
              <w:rPr>
                <w:noProof/>
                <w:webHidden/>
              </w:rPr>
              <w:fldChar w:fldCharType="separate"/>
            </w:r>
            <w:r>
              <w:rPr>
                <w:noProof/>
                <w:webHidden/>
              </w:rPr>
              <w:t>101</w:t>
            </w:r>
            <w:r>
              <w:rPr>
                <w:noProof/>
                <w:webHidden/>
              </w:rPr>
              <w:fldChar w:fldCharType="end"/>
            </w:r>
          </w:hyperlink>
        </w:p>
        <w:p w14:paraId="676827C8" w14:textId="19498569"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73" w:history="1">
            <w:r w:rsidRPr="00EB2AF7">
              <w:rPr>
                <w:rStyle w:val="ae"/>
                <w:noProof/>
                <w:w w:val="99"/>
              </w:rPr>
              <w:t>13.2.</w:t>
            </w:r>
            <w:r>
              <w:rPr>
                <w:rFonts w:asciiTheme="minorHAnsi" w:eastAsiaTheme="minorEastAsia" w:hAnsiTheme="minorHAnsi" w:cstheme="minorBidi"/>
                <w:noProof/>
                <w:lang w:bidi="ar-SA"/>
              </w:rPr>
              <w:tab/>
            </w:r>
            <w:r w:rsidRPr="00EB2AF7">
              <w:rPr>
                <w:rStyle w:val="ae"/>
                <w:noProof/>
              </w:rPr>
              <w:t>Описание проблем организации газоснабжения источников тепловой энергии</w:t>
            </w:r>
            <w:r>
              <w:rPr>
                <w:noProof/>
                <w:webHidden/>
              </w:rPr>
              <w:tab/>
            </w:r>
            <w:r>
              <w:rPr>
                <w:noProof/>
                <w:webHidden/>
              </w:rPr>
              <w:fldChar w:fldCharType="begin"/>
            </w:r>
            <w:r>
              <w:rPr>
                <w:noProof/>
                <w:webHidden/>
              </w:rPr>
              <w:instrText xml:space="preserve"> PAGEREF _Toc137102273 \h </w:instrText>
            </w:r>
            <w:r>
              <w:rPr>
                <w:noProof/>
                <w:webHidden/>
              </w:rPr>
            </w:r>
            <w:r>
              <w:rPr>
                <w:noProof/>
                <w:webHidden/>
              </w:rPr>
              <w:fldChar w:fldCharType="separate"/>
            </w:r>
            <w:r>
              <w:rPr>
                <w:noProof/>
                <w:webHidden/>
              </w:rPr>
              <w:t>101</w:t>
            </w:r>
            <w:r>
              <w:rPr>
                <w:noProof/>
                <w:webHidden/>
              </w:rPr>
              <w:fldChar w:fldCharType="end"/>
            </w:r>
          </w:hyperlink>
        </w:p>
        <w:p w14:paraId="21CB06B7" w14:textId="0BFF8CDD"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74" w:history="1">
            <w:r w:rsidRPr="00EB2AF7">
              <w:rPr>
                <w:rStyle w:val="ae"/>
                <w:noProof/>
                <w:w w:val="99"/>
              </w:rPr>
              <w:t>13.3.</w:t>
            </w:r>
            <w:r>
              <w:rPr>
                <w:rFonts w:asciiTheme="minorHAnsi" w:eastAsiaTheme="minorEastAsia" w:hAnsiTheme="minorHAnsi" w:cstheme="minorBidi"/>
                <w:noProof/>
                <w:lang w:bidi="ar-SA"/>
              </w:rPr>
              <w:tab/>
            </w:r>
            <w:r w:rsidRPr="00EB2AF7">
              <w:rPr>
                <w:rStyle w:val="ae"/>
                <w:noProof/>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Pr>
                <w:noProof/>
                <w:webHidden/>
              </w:rPr>
              <w:tab/>
            </w:r>
            <w:r>
              <w:rPr>
                <w:noProof/>
                <w:webHidden/>
              </w:rPr>
              <w:tab/>
            </w:r>
            <w:r>
              <w:rPr>
                <w:noProof/>
                <w:webHidden/>
              </w:rPr>
              <w:tab/>
            </w:r>
            <w:r>
              <w:rPr>
                <w:noProof/>
                <w:webHidden/>
              </w:rPr>
              <w:fldChar w:fldCharType="begin"/>
            </w:r>
            <w:r>
              <w:rPr>
                <w:noProof/>
                <w:webHidden/>
              </w:rPr>
              <w:instrText xml:space="preserve"> PAGEREF _Toc137102274 \h </w:instrText>
            </w:r>
            <w:r>
              <w:rPr>
                <w:noProof/>
                <w:webHidden/>
              </w:rPr>
            </w:r>
            <w:r>
              <w:rPr>
                <w:noProof/>
                <w:webHidden/>
              </w:rPr>
              <w:fldChar w:fldCharType="separate"/>
            </w:r>
            <w:r>
              <w:rPr>
                <w:noProof/>
                <w:webHidden/>
              </w:rPr>
              <w:t>101</w:t>
            </w:r>
            <w:r>
              <w:rPr>
                <w:noProof/>
                <w:webHidden/>
              </w:rPr>
              <w:fldChar w:fldCharType="end"/>
            </w:r>
          </w:hyperlink>
        </w:p>
        <w:p w14:paraId="04CD52E8" w14:textId="5528BD3B"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75" w:history="1">
            <w:r w:rsidRPr="00EB2AF7">
              <w:rPr>
                <w:rStyle w:val="ae"/>
                <w:noProof/>
                <w:w w:val="99"/>
              </w:rPr>
              <w:t>13.4.</w:t>
            </w:r>
            <w:r>
              <w:rPr>
                <w:rFonts w:asciiTheme="minorHAnsi" w:eastAsiaTheme="minorEastAsia" w:hAnsiTheme="minorHAnsi" w:cstheme="minorBidi"/>
                <w:noProof/>
                <w:lang w:bidi="ar-SA"/>
              </w:rPr>
              <w:tab/>
            </w:r>
            <w:r w:rsidRPr="00EB2AF7">
              <w:rPr>
                <w:rStyle w:val="ae"/>
                <w:noProof/>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Pr>
                <w:noProof/>
                <w:webHidden/>
              </w:rPr>
              <w:tab/>
            </w:r>
            <w:r>
              <w:rPr>
                <w:noProof/>
                <w:webHidden/>
              </w:rPr>
              <w:fldChar w:fldCharType="begin"/>
            </w:r>
            <w:r>
              <w:rPr>
                <w:noProof/>
                <w:webHidden/>
              </w:rPr>
              <w:instrText xml:space="preserve"> PAGEREF _Toc137102275 \h </w:instrText>
            </w:r>
            <w:r>
              <w:rPr>
                <w:noProof/>
                <w:webHidden/>
              </w:rPr>
            </w:r>
            <w:r>
              <w:rPr>
                <w:noProof/>
                <w:webHidden/>
              </w:rPr>
              <w:fldChar w:fldCharType="separate"/>
            </w:r>
            <w:r>
              <w:rPr>
                <w:noProof/>
                <w:webHidden/>
              </w:rPr>
              <w:t>102</w:t>
            </w:r>
            <w:r>
              <w:rPr>
                <w:noProof/>
                <w:webHidden/>
              </w:rPr>
              <w:fldChar w:fldCharType="end"/>
            </w:r>
          </w:hyperlink>
        </w:p>
        <w:p w14:paraId="53F23924" w14:textId="1EDDB46E"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76" w:history="1">
            <w:r w:rsidRPr="00EB2AF7">
              <w:rPr>
                <w:rStyle w:val="ae"/>
                <w:noProof/>
                <w:w w:val="99"/>
              </w:rPr>
              <w:t>13.5.</w:t>
            </w:r>
            <w:r>
              <w:rPr>
                <w:rFonts w:asciiTheme="minorHAnsi" w:eastAsiaTheme="minorEastAsia" w:hAnsiTheme="minorHAnsi" w:cstheme="minorBidi"/>
                <w:noProof/>
                <w:lang w:bidi="ar-SA"/>
              </w:rPr>
              <w:tab/>
            </w:r>
            <w:r w:rsidRPr="00EB2AF7">
              <w:rPr>
                <w:rStyle w:val="ae"/>
                <w:noProof/>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Pr>
                <w:noProof/>
                <w:webHidden/>
              </w:rPr>
              <w:tab/>
            </w:r>
            <w:r>
              <w:rPr>
                <w:noProof/>
                <w:webHidden/>
              </w:rPr>
              <w:fldChar w:fldCharType="begin"/>
            </w:r>
            <w:r>
              <w:rPr>
                <w:noProof/>
                <w:webHidden/>
              </w:rPr>
              <w:instrText xml:space="preserve"> PAGEREF _Toc137102276 \h </w:instrText>
            </w:r>
            <w:r>
              <w:rPr>
                <w:noProof/>
                <w:webHidden/>
              </w:rPr>
            </w:r>
            <w:r>
              <w:rPr>
                <w:noProof/>
                <w:webHidden/>
              </w:rPr>
              <w:fldChar w:fldCharType="separate"/>
            </w:r>
            <w:r>
              <w:rPr>
                <w:noProof/>
                <w:webHidden/>
              </w:rPr>
              <w:t>102</w:t>
            </w:r>
            <w:r>
              <w:rPr>
                <w:noProof/>
                <w:webHidden/>
              </w:rPr>
              <w:fldChar w:fldCharType="end"/>
            </w:r>
          </w:hyperlink>
        </w:p>
        <w:p w14:paraId="0E86F006" w14:textId="024E62D8"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77" w:history="1">
            <w:r w:rsidRPr="00EB2AF7">
              <w:rPr>
                <w:rStyle w:val="ae"/>
                <w:noProof/>
                <w:w w:val="99"/>
              </w:rPr>
              <w:t>13.6.</w:t>
            </w:r>
            <w:r>
              <w:rPr>
                <w:rFonts w:asciiTheme="minorHAnsi" w:eastAsiaTheme="minorEastAsia" w:hAnsiTheme="minorHAnsi" w:cstheme="minorBidi"/>
                <w:noProof/>
                <w:lang w:bidi="ar-SA"/>
              </w:rPr>
              <w:tab/>
            </w:r>
            <w:r w:rsidRPr="00EB2AF7">
              <w:rPr>
                <w:rStyle w:val="ae"/>
                <w:noProof/>
              </w:rPr>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r>
              <w:rPr>
                <w:noProof/>
                <w:webHidden/>
              </w:rPr>
              <w:tab/>
            </w:r>
            <w:r>
              <w:rPr>
                <w:noProof/>
                <w:webHidden/>
              </w:rPr>
              <w:fldChar w:fldCharType="begin"/>
            </w:r>
            <w:r>
              <w:rPr>
                <w:noProof/>
                <w:webHidden/>
              </w:rPr>
              <w:instrText xml:space="preserve"> PAGEREF _Toc137102277 \h </w:instrText>
            </w:r>
            <w:r>
              <w:rPr>
                <w:noProof/>
                <w:webHidden/>
              </w:rPr>
            </w:r>
            <w:r>
              <w:rPr>
                <w:noProof/>
                <w:webHidden/>
              </w:rPr>
              <w:fldChar w:fldCharType="separate"/>
            </w:r>
            <w:r>
              <w:rPr>
                <w:noProof/>
                <w:webHidden/>
              </w:rPr>
              <w:t>103</w:t>
            </w:r>
            <w:r>
              <w:rPr>
                <w:noProof/>
                <w:webHidden/>
              </w:rPr>
              <w:fldChar w:fldCharType="end"/>
            </w:r>
          </w:hyperlink>
        </w:p>
        <w:p w14:paraId="69B2D6C4" w14:textId="74E48CA4" w:rsidR="000B5DE8" w:rsidRDefault="000B5DE8">
          <w:pPr>
            <w:pStyle w:val="24"/>
            <w:tabs>
              <w:tab w:val="left" w:pos="880"/>
              <w:tab w:val="right" w:leader="dot" w:pos="9599"/>
            </w:tabs>
            <w:rPr>
              <w:rFonts w:asciiTheme="minorHAnsi" w:eastAsiaTheme="minorEastAsia" w:hAnsiTheme="minorHAnsi" w:cstheme="minorBidi"/>
              <w:noProof/>
              <w:lang w:bidi="ar-SA"/>
            </w:rPr>
          </w:pPr>
          <w:hyperlink w:anchor="_Toc137102278" w:history="1">
            <w:r w:rsidRPr="00EB2AF7">
              <w:rPr>
                <w:rStyle w:val="ae"/>
                <w:noProof/>
                <w:w w:val="99"/>
              </w:rPr>
              <w:t>13.7.</w:t>
            </w:r>
            <w:r>
              <w:rPr>
                <w:rFonts w:asciiTheme="minorHAnsi" w:eastAsiaTheme="minorEastAsia" w:hAnsiTheme="minorHAnsi" w:cstheme="minorBidi"/>
                <w:noProof/>
                <w:lang w:bidi="ar-SA"/>
              </w:rPr>
              <w:tab/>
            </w:r>
            <w:r w:rsidRPr="00EB2AF7">
              <w:rPr>
                <w:rStyle w:val="ae"/>
                <w:noProof/>
              </w:rPr>
              <w:t xml:space="preserve">Предложения по корректировке утвержденной (разработке) схемы водоснабжения </w:t>
            </w:r>
            <w:r w:rsidRPr="00EB2AF7">
              <w:rPr>
                <w:rStyle w:val="ae"/>
                <w:noProof/>
              </w:rPr>
              <w:lastRenderedPageBreak/>
              <w:t>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Pr>
                <w:noProof/>
                <w:webHidden/>
              </w:rPr>
              <w:tab/>
            </w:r>
            <w:r>
              <w:rPr>
                <w:noProof/>
                <w:webHidden/>
              </w:rPr>
              <w:fldChar w:fldCharType="begin"/>
            </w:r>
            <w:r>
              <w:rPr>
                <w:noProof/>
                <w:webHidden/>
              </w:rPr>
              <w:instrText xml:space="preserve"> PAGEREF _Toc137102278 \h </w:instrText>
            </w:r>
            <w:r>
              <w:rPr>
                <w:noProof/>
                <w:webHidden/>
              </w:rPr>
            </w:r>
            <w:r>
              <w:rPr>
                <w:noProof/>
                <w:webHidden/>
              </w:rPr>
              <w:fldChar w:fldCharType="separate"/>
            </w:r>
            <w:r>
              <w:rPr>
                <w:noProof/>
                <w:webHidden/>
              </w:rPr>
              <w:t>103</w:t>
            </w:r>
            <w:r>
              <w:rPr>
                <w:noProof/>
                <w:webHidden/>
              </w:rPr>
              <w:fldChar w:fldCharType="end"/>
            </w:r>
          </w:hyperlink>
        </w:p>
        <w:p w14:paraId="0CE60D13" w14:textId="7FF5DA0E" w:rsidR="000B5DE8" w:rsidRDefault="000B5DE8">
          <w:pPr>
            <w:pStyle w:val="13"/>
            <w:tabs>
              <w:tab w:val="left" w:pos="880"/>
              <w:tab w:val="right" w:leader="dot" w:pos="9599"/>
            </w:tabs>
            <w:rPr>
              <w:rFonts w:asciiTheme="minorHAnsi" w:eastAsiaTheme="minorEastAsia" w:hAnsiTheme="minorHAnsi" w:cstheme="minorBidi"/>
              <w:b w:val="0"/>
              <w:bCs w:val="0"/>
              <w:noProof/>
              <w:lang w:bidi="ar-SA"/>
            </w:rPr>
          </w:pPr>
          <w:hyperlink w:anchor="_Toc137102279" w:history="1">
            <w:r w:rsidRPr="00EB2AF7">
              <w:rPr>
                <w:rStyle w:val="ae"/>
                <w:noProof/>
                <w:w w:val="99"/>
              </w:rPr>
              <w:t>14.</w:t>
            </w:r>
            <w:r>
              <w:rPr>
                <w:rFonts w:asciiTheme="minorHAnsi" w:eastAsiaTheme="minorEastAsia" w:hAnsiTheme="minorHAnsi" w:cstheme="minorBidi"/>
                <w:b w:val="0"/>
                <w:bCs w:val="0"/>
                <w:noProof/>
                <w:lang w:bidi="ar-SA"/>
              </w:rPr>
              <w:tab/>
            </w:r>
            <w:r w:rsidRPr="00EB2AF7">
              <w:rPr>
                <w:rStyle w:val="ae"/>
                <w:noProof/>
              </w:rPr>
              <w:t>РАЗДЕЛ 14. ИНДИКАТОРЫ РАЗВИТИЯ СИСТЕМ ТЕПЛОСНАБЖЕНИЯ ПОСЕЛЕНИЯ, ГОРОДСКОГО ОКРУГА, ГОРОДА ФЕДЕРАЛЬНОГО ЗНАЧЕНИЯ</w:t>
            </w:r>
            <w:r>
              <w:rPr>
                <w:noProof/>
                <w:webHidden/>
              </w:rPr>
              <w:tab/>
            </w:r>
            <w:r>
              <w:rPr>
                <w:noProof/>
                <w:webHidden/>
              </w:rPr>
              <w:fldChar w:fldCharType="begin"/>
            </w:r>
            <w:r>
              <w:rPr>
                <w:noProof/>
                <w:webHidden/>
              </w:rPr>
              <w:instrText xml:space="preserve"> PAGEREF _Toc137102279 \h </w:instrText>
            </w:r>
            <w:r>
              <w:rPr>
                <w:noProof/>
                <w:webHidden/>
              </w:rPr>
            </w:r>
            <w:r>
              <w:rPr>
                <w:noProof/>
                <w:webHidden/>
              </w:rPr>
              <w:fldChar w:fldCharType="separate"/>
            </w:r>
            <w:r>
              <w:rPr>
                <w:noProof/>
                <w:webHidden/>
              </w:rPr>
              <w:t>104</w:t>
            </w:r>
            <w:r>
              <w:rPr>
                <w:noProof/>
                <w:webHidden/>
              </w:rPr>
              <w:fldChar w:fldCharType="end"/>
            </w:r>
          </w:hyperlink>
        </w:p>
        <w:p w14:paraId="70904CA5" w14:textId="4DCE216C" w:rsidR="000B5DE8" w:rsidRDefault="000B5DE8">
          <w:pPr>
            <w:pStyle w:val="13"/>
            <w:tabs>
              <w:tab w:val="left" w:pos="880"/>
              <w:tab w:val="right" w:leader="dot" w:pos="9599"/>
            </w:tabs>
            <w:rPr>
              <w:rFonts w:asciiTheme="minorHAnsi" w:eastAsiaTheme="minorEastAsia" w:hAnsiTheme="minorHAnsi" w:cstheme="minorBidi"/>
              <w:b w:val="0"/>
              <w:bCs w:val="0"/>
              <w:noProof/>
              <w:lang w:bidi="ar-SA"/>
            </w:rPr>
          </w:pPr>
          <w:hyperlink w:anchor="_Toc137102280" w:history="1">
            <w:r w:rsidRPr="00EB2AF7">
              <w:rPr>
                <w:rStyle w:val="ae"/>
                <w:noProof/>
                <w:w w:val="99"/>
              </w:rPr>
              <w:t>15.</w:t>
            </w:r>
            <w:r>
              <w:rPr>
                <w:rFonts w:asciiTheme="minorHAnsi" w:eastAsiaTheme="minorEastAsia" w:hAnsiTheme="minorHAnsi" w:cstheme="minorBidi"/>
                <w:b w:val="0"/>
                <w:bCs w:val="0"/>
                <w:noProof/>
                <w:lang w:bidi="ar-SA"/>
              </w:rPr>
              <w:tab/>
            </w:r>
            <w:r w:rsidRPr="00EB2AF7">
              <w:rPr>
                <w:rStyle w:val="ae"/>
                <w:noProof/>
              </w:rPr>
              <w:t>РАЗДЕЛ 15. ЦЕНОВЫЕ (ТАРИФНЫЕ) ПОСЛЕДСТВИЯ</w:t>
            </w:r>
            <w:r>
              <w:rPr>
                <w:noProof/>
                <w:webHidden/>
              </w:rPr>
              <w:tab/>
            </w:r>
            <w:r>
              <w:rPr>
                <w:noProof/>
                <w:webHidden/>
              </w:rPr>
              <w:fldChar w:fldCharType="begin"/>
            </w:r>
            <w:r>
              <w:rPr>
                <w:noProof/>
                <w:webHidden/>
              </w:rPr>
              <w:instrText xml:space="preserve"> PAGEREF _Toc137102280 \h </w:instrText>
            </w:r>
            <w:r>
              <w:rPr>
                <w:noProof/>
                <w:webHidden/>
              </w:rPr>
            </w:r>
            <w:r>
              <w:rPr>
                <w:noProof/>
                <w:webHidden/>
              </w:rPr>
              <w:fldChar w:fldCharType="separate"/>
            </w:r>
            <w:r>
              <w:rPr>
                <w:noProof/>
                <w:webHidden/>
              </w:rPr>
              <w:t>106</w:t>
            </w:r>
            <w:r>
              <w:rPr>
                <w:noProof/>
                <w:webHidden/>
              </w:rPr>
              <w:fldChar w:fldCharType="end"/>
            </w:r>
          </w:hyperlink>
        </w:p>
        <w:p w14:paraId="00A3673E" w14:textId="30C64E84" w:rsidR="006B2E73" w:rsidRPr="00753E67" w:rsidRDefault="006B2E73" w:rsidP="00B75C6A">
          <w:pPr>
            <w:spacing w:before="120" w:after="120"/>
          </w:pPr>
          <w:r w:rsidRPr="00753E67">
            <w:rPr>
              <w:bCs/>
              <w:sz w:val="24"/>
              <w:szCs w:val="24"/>
            </w:rPr>
            <w:fldChar w:fldCharType="end"/>
          </w:r>
        </w:p>
      </w:sdtContent>
    </w:sdt>
    <w:p w14:paraId="17BC6FF8" w14:textId="77777777" w:rsidR="00A67C26" w:rsidRPr="00753E67" w:rsidRDefault="00A67C26">
      <w:pPr>
        <w:sectPr w:rsidR="00A67C26" w:rsidRPr="00753E67" w:rsidSect="00336361">
          <w:pgSz w:w="11910" w:h="16840"/>
          <w:pgMar w:top="920" w:right="600" w:bottom="1308" w:left="1701" w:header="720" w:footer="720" w:gutter="0"/>
          <w:cols w:space="720"/>
        </w:sectPr>
      </w:pPr>
    </w:p>
    <w:p w14:paraId="33204AA6" w14:textId="77777777" w:rsidR="00A67C26" w:rsidRPr="00753E67" w:rsidRDefault="003D6574" w:rsidP="00FE2AFE">
      <w:pPr>
        <w:pStyle w:val="10"/>
        <w:spacing w:before="71" w:line="360" w:lineRule="auto"/>
        <w:ind w:left="0" w:right="141" w:firstLine="0"/>
        <w:jc w:val="center"/>
      </w:pPr>
      <w:bookmarkStart w:id="1" w:name="_Toc137102204"/>
      <w:r w:rsidRPr="00753E67">
        <w:lastRenderedPageBreak/>
        <w:t>Введение</w:t>
      </w:r>
      <w:bookmarkEnd w:id="1"/>
    </w:p>
    <w:p w14:paraId="78DC8134" w14:textId="239C3B73" w:rsidR="00D925F6" w:rsidRPr="00753E67" w:rsidRDefault="00D925F6" w:rsidP="009F3A97">
      <w:pPr>
        <w:tabs>
          <w:tab w:val="left" w:pos="0"/>
        </w:tabs>
        <w:spacing w:line="360" w:lineRule="auto"/>
        <w:ind w:right="3" w:firstLine="709"/>
        <w:jc w:val="both"/>
        <w:rPr>
          <w:sz w:val="26"/>
        </w:rPr>
      </w:pPr>
      <w:r w:rsidRPr="00753E67">
        <w:rPr>
          <w:sz w:val="26"/>
        </w:rPr>
        <w:t>Проект схемы теплоснабжения Большеколпанского сельского поселения на перспективу до 203</w:t>
      </w:r>
      <w:r w:rsidR="003113B7" w:rsidRPr="00753E67">
        <w:rPr>
          <w:sz w:val="26"/>
        </w:rPr>
        <w:t>5</w:t>
      </w:r>
      <w:r w:rsidRPr="00753E67">
        <w:rPr>
          <w:sz w:val="26"/>
        </w:rPr>
        <w:t xml:space="preserve"> г. разработан в соответствии с требованиями действующих нормативно-правовых актов.</w:t>
      </w:r>
      <w:bookmarkStart w:id="2" w:name="_GoBack"/>
      <w:bookmarkEnd w:id="2"/>
    </w:p>
    <w:p w14:paraId="3E55A79B" w14:textId="77777777" w:rsidR="00D925F6" w:rsidRPr="00753E67" w:rsidRDefault="00D925F6" w:rsidP="009F3A97">
      <w:pPr>
        <w:tabs>
          <w:tab w:val="left" w:pos="0"/>
        </w:tabs>
        <w:spacing w:line="360" w:lineRule="auto"/>
        <w:ind w:right="3" w:firstLine="709"/>
        <w:jc w:val="both"/>
        <w:rPr>
          <w:sz w:val="26"/>
        </w:rPr>
      </w:pPr>
      <w:r w:rsidRPr="00753E67">
        <w:rPr>
          <w:sz w:val="26"/>
        </w:rPr>
        <w:t>Состав и структура схемы теплоснабжения удовлетворяют требованиям Федерального закона Российской Федерации от 27 июля 2010 г. № 190-ФЗ "О</w:t>
      </w:r>
      <w:r w:rsidRPr="00753E67">
        <w:rPr>
          <w:sz w:val="26"/>
          <w:lang w:val="en-US"/>
        </w:rPr>
        <w:t> </w:t>
      </w:r>
      <w:r w:rsidRPr="00753E67">
        <w:rPr>
          <w:sz w:val="26"/>
        </w:rPr>
        <w:t>теплоснабжении" (с изменениями и дополнениями) и требованиям, утвержденным постановлением Правительства Российской Федерации от 22 февраля 2012 г. № 154 "О требованиях к схемам теплоснабжения, порядку их разработки и утверждения" (с изменениями на 12 июля 2016 года).</w:t>
      </w:r>
    </w:p>
    <w:p w14:paraId="770BC357" w14:textId="77777777" w:rsidR="00D925F6" w:rsidRPr="00753E67" w:rsidRDefault="00D925F6" w:rsidP="009F3A97">
      <w:pPr>
        <w:tabs>
          <w:tab w:val="left" w:pos="0"/>
        </w:tabs>
        <w:spacing w:line="360" w:lineRule="auto"/>
        <w:ind w:right="3" w:firstLine="709"/>
        <w:jc w:val="both"/>
        <w:rPr>
          <w:sz w:val="26"/>
        </w:rPr>
      </w:pPr>
      <w:r w:rsidRPr="00753E67">
        <w:rPr>
          <w:sz w:val="26"/>
        </w:rPr>
        <w:t>Схема теплоснабжения содержит предпроектные материалы по обоснованию развития систем теплоснабжения для эффективного и безопасного функционирования и служит защите интересов потребителей тепловой энергии.</w:t>
      </w:r>
    </w:p>
    <w:p w14:paraId="1951DF3D" w14:textId="77777777" w:rsidR="00D925F6" w:rsidRPr="00753E67" w:rsidRDefault="00D925F6" w:rsidP="009F3A97">
      <w:pPr>
        <w:tabs>
          <w:tab w:val="left" w:pos="0"/>
        </w:tabs>
        <w:spacing w:line="360" w:lineRule="auto"/>
        <w:ind w:right="3" w:firstLine="709"/>
        <w:jc w:val="both"/>
        <w:rPr>
          <w:sz w:val="26"/>
        </w:rPr>
      </w:pPr>
      <w:r w:rsidRPr="00753E67">
        <w:rPr>
          <w:sz w:val="26"/>
        </w:rPr>
        <w:t>Описание существующего положения в сфере теплоснабжения основано на данных, переданных разработчику схемы теплоснабжения по запросам заказчика в адрес теплоснабжающих и теплосетевых организаций, действующих на территории поселения.</w:t>
      </w:r>
    </w:p>
    <w:p w14:paraId="74EDD9BC" w14:textId="77777777" w:rsidR="00D925F6" w:rsidRPr="00753E67" w:rsidRDefault="00D925F6" w:rsidP="009F3A97">
      <w:pPr>
        <w:tabs>
          <w:tab w:val="left" w:pos="0"/>
        </w:tabs>
        <w:spacing w:line="360" w:lineRule="auto"/>
        <w:ind w:right="3" w:firstLine="709"/>
        <w:jc w:val="both"/>
        <w:rPr>
          <w:sz w:val="26"/>
        </w:rPr>
      </w:pPr>
      <w:r w:rsidRPr="00753E67">
        <w:rPr>
          <w:sz w:val="26"/>
        </w:rPr>
        <w:t>Схема теплоснабжения является документом, регулирующим развитие теплоэнергетической отрасли населенного пункта в соответствии с планами его перспективного развития, принятыми в документах территориального планирования, а также с учетом требований, действующих федеральных, региональных и местных нормативно-правовых актов.</w:t>
      </w:r>
    </w:p>
    <w:p w14:paraId="63C6F270" w14:textId="77777777" w:rsidR="00D925F6" w:rsidRPr="00753E67" w:rsidRDefault="00D925F6" w:rsidP="009F3A97">
      <w:pPr>
        <w:rPr>
          <w:b/>
          <w:bCs/>
          <w:sz w:val="26"/>
          <w:szCs w:val="26"/>
        </w:rPr>
      </w:pPr>
      <w:r w:rsidRPr="00753E67">
        <w:br w:type="page"/>
      </w:r>
    </w:p>
    <w:p w14:paraId="1598F536" w14:textId="77777777" w:rsidR="003C311E" w:rsidRPr="00753E67" w:rsidRDefault="003C311E" w:rsidP="003C311E">
      <w:pPr>
        <w:widowControl/>
        <w:numPr>
          <w:ilvl w:val="0"/>
          <w:numId w:val="1"/>
        </w:numPr>
        <w:tabs>
          <w:tab w:val="left" w:pos="540"/>
        </w:tabs>
        <w:autoSpaceDE/>
        <w:autoSpaceDN/>
        <w:spacing w:before="120" w:after="120" w:line="276" w:lineRule="auto"/>
        <w:ind w:left="502"/>
        <w:jc w:val="both"/>
        <w:outlineLvl w:val="0"/>
        <w:rPr>
          <w:b/>
          <w:caps/>
          <w:kern w:val="28"/>
          <w:sz w:val="28"/>
          <w:szCs w:val="28"/>
          <w:lang w:eastAsia="en-US" w:bidi="ar-SA"/>
        </w:rPr>
      </w:pPr>
      <w:bookmarkStart w:id="3" w:name="_Toc13057243"/>
      <w:bookmarkStart w:id="4" w:name="_Toc137102205"/>
      <w:r w:rsidRPr="00753E67">
        <w:rPr>
          <w:b/>
          <w:caps/>
          <w:kern w:val="28"/>
          <w:sz w:val="28"/>
          <w:szCs w:val="28"/>
          <w:lang w:eastAsia="en-US" w:bidi="ar-SA"/>
        </w:rPr>
        <w:lastRenderedPageBreak/>
        <w:t xml:space="preserve">Раздел 1. Показатели Существующего и перспективного спроса на тепловую энергию (мощность) и теплоноситель </w:t>
      </w:r>
      <w:r w:rsidRPr="00753E67">
        <w:rPr>
          <w:b/>
          <w:caps/>
          <w:kern w:val="28"/>
          <w:sz w:val="28"/>
          <w:szCs w:val="28"/>
          <w:lang w:eastAsia="en-US"/>
        </w:rPr>
        <w:t>в установленных границах территории поселения, городского округа, города федерального значения</w:t>
      </w:r>
      <w:bookmarkEnd w:id="3"/>
      <w:bookmarkEnd w:id="4"/>
    </w:p>
    <w:p w14:paraId="226CD618" w14:textId="77777777" w:rsidR="0034708E" w:rsidRPr="00753E67" w:rsidRDefault="0034708E" w:rsidP="00C14264">
      <w:pPr>
        <w:pStyle w:val="a5"/>
        <w:spacing w:before="120" w:after="120"/>
        <w:ind w:firstLine="709"/>
      </w:pPr>
      <w:r w:rsidRPr="00753E67">
        <w:t>На территории Большеколпанского сельского поселения расположено пять систем централизованного теплоснабжения.</w:t>
      </w:r>
    </w:p>
    <w:p w14:paraId="445E1E20" w14:textId="77777777" w:rsidR="0034708E" w:rsidRPr="00753E67" w:rsidRDefault="0034708E" w:rsidP="00E87A6F">
      <w:pPr>
        <w:pStyle w:val="a7"/>
        <w:numPr>
          <w:ilvl w:val="2"/>
          <w:numId w:val="3"/>
        </w:numPr>
        <w:tabs>
          <w:tab w:val="left" w:pos="1650"/>
        </w:tabs>
        <w:spacing w:before="120" w:after="120" w:line="360" w:lineRule="auto"/>
        <w:ind w:right="413"/>
        <w:jc w:val="both"/>
        <w:rPr>
          <w:sz w:val="26"/>
        </w:rPr>
      </w:pPr>
      <w:r w:rsidRPr="00753E67">
        <w:rPr>
          <w:sz w:val="26"/>
        </w:rPr>
        <w:t>система централизованного теплоснабжения котельной №9, дер. Большие Колпаны,</w:t>
      </w:r>
    </w:p>
    <w:p w14:paraId="69B68F6F" w14:textId="77777777" w:rsidR="0034708E" w:rsidRPr="00753E67" w:rsidRDefault="0034708E" w:rsidP="00E87A6F">
      <w:pPr>
        <w:pStyle w:val="a7"/>
        <w:numPr>
          <w:ilvl w:val="2"/>
          <w:numId w:val="3"/>
        </w:numPr>
        <w:tabs>
          <w:tab w:val="left" w:pos="1650"/>
        </w:tabs>
        <w:spacing w:before="120" w:after="120" w:line="360" w:lineRule="auto"/>
        <w:ind w:right="405"/>
        <w:jc w:val="both"/>
        <w:rPr>
          <w:sz w:val="26"/>
        </w:rPr>
      </w:pPr>
      <w:r w:rsidRPr="00753E67">
        <w:rPr>
          <w:sz w:val="26"/>
        </w:rPr>
        <w:t>система централизованного теплоснабжения котельной №56 дер. Большие Колпаны,</w:t>
      </w:r>
    </w:p>
    <w:p w14:paraId="1BA97F0D" w14:textId="5396B0B9" w:rsidR="0034708E" w:rsidRPr="00753E67" w:rsidRDefault="0034708E" w:rsidP="00E87A6F">
      <w:pPr>
        <w:pStyle w:val="a7"/>
        <w:numPr>
          <w:ilvl w:val="2"/>
          <w:numId w:val="3"/>
        </w:numPr>
        <w:tabs>
          <w:tab w:val="left" w:pos="1649"/>
          <w:tab w:val="left" w:pos="1650"/>
        </w:tabs>
        <w:spacing w:before="120" w:after="120" w:line="360" w:lineRule="auto"/>
        <w:ind w:hanging="374"/>
        <w:jc w:val="both"/>
        <w:rPr>
          <w:sz w:val="26"/>
          <w:szCs w:val="26"/>
        </w:rPr>
      </w:pPr>
      <w:r w:rsidRPr="00753E67">
        <w:rPr>
          <w:sz w:val="26"/>
          <w:szCs w:val="26"/>
        </w:rPr>
        <w:t xml:space="preserve">система централизованного теплоснабжения котельной </w:t>
      </w:r>
      <w:r w:rsidR="00E47254" w:rsidRPr="00753E67">
        <w:rPr>
          <w:sz w:val="26"/>
          <w:szCs w:val="26"/>
        </w:rPr>
        <w:t>АО</w:t>
      </w:r>
      <w:r w:rsidRPr="00753E67">
        <w:rPr>
          <w:sz w:val="26"/>
          <w:szCs w:val="26"/>
        </w:rPr>
        <w:t xml:space="preserve"> «Гатчинский комбикормовый завод», дер. Малые Колпаны,</w:t>
      </w:r>
    </w:p>
    <w:p w14:paraId="507BD483" w14:textId="3D621AA5" w:rsidR="0034708E" w:rsidRPr="00753E67" w:rsidRDefault="0034708E" w:rsidP="00E87A6F">
      <w:pPr>
        <w:pStyle w:val="a7"/>
        <w:numPr>
          <w:ilvl w:val="2"/>
          <w:numId w:val="3"/>
        </w:numPr>
        <w:tabs>
          <w:tab w:val="left" w:pos="1650"/>
        </w:tabs>
        <w:spacing w:before="120" w:after="120" w:line="360" w:lineRule="auto"/>
        <w:ind w:right="411"/>
        <w:jc w:val="both"/>
        <w:rPr>
          <w:sz w:val="26"/>
        </w:rPr>
      </w:pPr>
      <w:r w:rsidRPr="00753E67">
        <w:rPr>
          <w:sz w:val="26"/>
        </w:rPr>
        <w:t xml:space="preserve">система централизованного теплоснабжения </w:t>
      </w:r>
      <w:r w:rsidR="002B024E">
        <w:rPr>
          <w:sz w:val="26"/>
        </w:rPr>
        <w:t>блочно-модульной</w:t>
      </w:r>
      <w:r w:rsidRPr="00753E67">
        <w:rPr>
          <w:sz w:val="26"/>
        </w:rPr>
        <w:t xml:space="preserve"> котельной </w:t>
      </w:r>
      <w:r w:rsidR="003924D7" w:rsidRPr="00753E67">
        <w:rPr>
          <w:sz w:val="26"/>
        </w:rPr>
        <w:t xml:space="preserve">№12 </w:t>
      </w:r>
      <w:r w:rsidRPr="00753E67">
        <w:rPr>
          <w:sz w:val="26"/>
        </w:rPr>
        <w:t xml:space="preserve">ЖК </w:t>
      </w:r>
      <w:r w:rsidR="003924D7" w:rsidRPr="00753E67">
        <w:rPr>
          <w:sz w:val="26"/>
        </w:rPr>
        <w:t>«</w:t>
      </w:r>
      <w:r w:rsidRPr="00753E67">
        <w:rPr>
          <w:sz w:val="26"/>
        </w:rPr>
        <w:t>Речной квартал</w:t>
      </w:r>
      <w:r w:rsidR="003924D7" w:rsidRPr="00753E67">
        <w:rPr>
          <w:sz w:val="26"/>
        </w:rPr>
        <w:t>»</w:t>
      </w:r>
      <w:r w:rsidRPr="00753E67">
        <w:rPr>
          <w:sz w:val="26"/>
        </w:rPr>
        <w:t xml:space="preserve"> </w:t>
      </w:r>
      <w:r w:rsidR="00E47254" w:rsidRPr="00753E67">
        <w:rPr>
          <w:sz w:val="26"/>
        </w:rPr>
        <w:t>АО</w:t>
      </w:r>
      <w:r w:rsidRPr="00753E67">
        <w:rPr>
          <w:sz w:val="26"/>
        </w:rPr>
        <w:t xml:space="preserve"> «Гатчинский комбикормовый завод, дер. Малые Колпаны,</w:t>
      </w:r>
    </w:p>
    <w:p w14:paraId="399487AC" w14:textId="77777777" w:rsidR="0034708E" w:rsidRPr="00753E67" w:rsidRDefault="0034708E" w:rsidP="00E87A6F">
      <w:pPr>
        <w:pStyle w:val="a7"/>
        <w:numPr>
          <w:ilvl w:val="2"/>
          <w:numId w:val="3"/>
        </w:numPr>
        <w:tabs>
          <w:tab w:val="left" w:pos="1650"/>
        </w:tabs>
        <w:spacing w:before="120" w:after="120" w:line="360" w:lineRule="auto"/>
        <w:ind w:right="413"/>
        <w:jc w:val="both"/>
        <w:rPr>
          <w:sz w:val="26"/>
        </w:rPr>
      </w:pPr>
      <w:r w:rsidRPr="00753E67">
        <w:rPr>
          <w:sz w:val="26"/>
        </w:rPr>
        <w:t>система централизованного теплоснабжения котельной ГУП «ТЭК СПб», с.</w:t>
      </w:r>
      <w:r w:rsidRPr="00753E67">
        <w:rPr>
          <w:spacing w:val="-2"/>
          <w:sz w:val="26"/>
        </w:rPr>
        <w:t xml:space="preserve"> </w:t>
      </w:r>
      <w:r w:rsidRPr="00753E67">
        <w:rPr>
          <w:sz w:val="26"/>
        </w:rPr>
        <w:t>Никольское.</w:t>
      </w:r>
    </w:p>
    <w:p w14:paraId="1225A269" w14:textId="6FD66C78" w:rsidR="0034708E" w:rsidRPr="00753E67" w:rsidRDefault="0087595D" w:rsidP="0087595D">
      <w:pPr>
        <w:pStyle w:val="a5"/>
        <w:spacing w:before="120" w:after="120"/>
        <w:ind w:right="695"/>
      </w:pPr>
      <w:r w:rsidRPr="00753E67">
        <w:t>Данные базового уровня потребления тепла на цели теплоснабжения представлены в таблице</w:t>
      </w:r>
      <w:r w:rsidR="004025C8">
        <w:t xml:space="preserve"> 1</w:t>
      </w:r>
      <w:r w:rsidRPr="00753E67">
        <w:t>.</w:t>
      </w:r>
    </w:p>
    <w:p w14:paraId="72454BFC" w14:textId="77777777" w:rsidR="0087595D" w:rsidRPr="00753E67" w:rsidRDefault="0087595D" w:rsidP="0087595D">
      <w:pPr>
        <w:pStyle w:val="a5"/>
        <w:spacing w:before="120" w:after="120"/>
        <w:ind w:right="695"/>
      </w:pPr>
    </w:p>
    <w:p w14:paraId="48D45037" w14:textId="77777777" w:rsidR="0034708E" w:rsidRPr="00753E67" w:rsidRDefault="0034708E" w:rsidP="0034708E">
      <w:pPr>
        <w:spacing w:line="360" w:lineRule="auto"/>
        <w:sectPr w:rsidR="0034708E" w:rsidRPr="00753E67" w:rsidSect="00BB0883">
          <w:pgSz w:w="11910" w:h="16840"/>
          <w:pgMar w:top="1134" w:right="567" w:bottom="567" w:left="1701" w:header="720" w:footer="720" w:gutter="0"/>
          <w:cols w:space="720"/>
          <w:docGrid w:linePitch="299"/>
        </w:sectPr>
      </w:pPr>
    </w:p>
    <w:p w14:paraId="14161F0E" w14:textId="288AA54F" w:rsidR="0034708E" w:rsidRPr="00753E67" w:rsidRDefault="0034708E" w:rsidP="008D2A42">
      <w:pPr>
        <w:pStyle w:val="a5"/>
        <w:spacing w:after="120"/>
        <w:ind w:firstLine="0"/>
        <w:rPr>
          <w:b/>
          <w:sz w:val="24"/>
          <w:szCs w:val="24"/>
        </w:rPr>
      </w:pPr>
      <w:r w:rsidRPr="00753E67">
        <w:rPr>
          <w:b/>
        </w:rPr>
        <w:lastRenderedPageBreak/>
        <w:t>Таблица</w:t>
      </w:r>
      <w:r w:rsidRPr="00753E67">
        <w:rPr>
          <w:b/>
          <w:spacing w:val="-3"/>
        </w:rPr>
        <w:t xml:space="preserve"> </w:t>
      </w:r>
      <w:bookmarkStart w:id="5" w:name="Тепловые_нагрузки_потребителей"/>
      <w:r w:rsidRPr="00753E67">
        <w:rPr>
          <w:b/>
        </w:rPr>
        <w:t>1</w:t>
      </w:r>
      <w:bookmarkEnd w:id="5"/>
      <w:r w:rsidR="0087595D" w:rsidRPr="00753E67">
        <w:rPr>
          <w:b/>
        </w:rPr>
        <w:t xml:space="preserve">. </w:t>
      </w:r>
      <w:r w:rsidR="00731431">
        <w:rPr>
          <w:b/>
          <w:sz w:val="24"/>
          <w:szCs w:val="24"/>
        </w:rPr>
        <w:t>Нагрузка потребителей</w:t>
      </w:r>
      <w:r w:rsidR="0087595D" w:rsidRPr="00753E67">
        <w:rPr>
          <w:b/>
          <w:sz w:val="24"/>
          <w:szCs w:val="24"/>
        </w:rPr>
        <w:t xml:space="preserve"> тепл</w:t>
      </w:r>
      <w:r w:rsidR="00136B0C">
        <w:rPr>
          <w:b/>
          <w:sz w:val="24"/>
          <w:szCs w:val="24"/>
        </w:rPr>
        <w:t>овой энергии за 2022</w:t>
      </w:r>
      <w:r w:rsidR="0087595D" w:rsidRPr="00753E67">
        <w:rPr>
          <w:b/>
          <w:sz w:val="24"/>
          <w:szCs w:val="24"/>
        </w:rPr>
        <w:t xml:space="preserve"> г.</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4470"/>
        <w:gridCol w:w="1017"/>
        <w:gridCol w:w="1504"/>
        <w:gridCol w:w="1504"/>
        <w:gridCol w:w="1504"/>
        <w:gridCol w:w="1507"/>
        <w:gridCol w:w="1657"/>
        <w:gridCol w:w="2533"/>
      </w:tblGrid>
      <w:tr w:rsidR="003A3DAB" w:rsidRPr="00753E67" w14:paraId="4811CADD" w14:textId="77777777" w:rsidTr="003A3DAB">
        <w:trPr>
          <w:trHeight w:val="314"/>
        </w:trPr>
        <w:tc>
          <w:tcPr>
            <w:tcW w:w="1424" w:type="pct"/>
            <w:vMerge w:val="restart"/>
            <w:tcBorders>
              <w:top w:val="single" w:sz="4" w:space="0" w:color="000000"/>
              <w:left w:val="single" w:sz="4" w:space="0" w:color="000000"/>
              <w:bottom w:val="single" w:sz="4" w:space="0" w:color="000000"/>
              <w:right w:val="single" w:sz="4" w:space="0" w:color="000000"/>
            </w:tcBorders>
            <w:vAlign w:val="center"/>
            <w:hideMark/>
          </w:tcPr>
          <w:p w14:paraId="2CE56B3A" w14:textId="77777777" w:rsidR="003A3DAB" w:rsidRPr="00753E67" w:rsidRDefault="003A3DAB">
            <w:pPr>
              <w:pStyle w:val="TableParagraph"/>
              <w:rPr>
                <w:b/>
                <w:szCs w:val="20"/>
                <w:lang w:val="en-US" w:eastAsia="en-US"/>
              </w:rPr>
            </w:pPr>
            <w:r w:rsidRPr="00753E67">
              <w:rPr>
                <w:b/>
                <w:szCs w:val="20"/>
                <w:lang w:val="en-US" w:eastAsia="en-US"/>
              </w:rPr>
              <w:t>Наименование показателя</w:t>
            </w:r>
          </w:p>
        </w:tc>
        <w:tc>
          <w:tcPr>
            <w:tcW w:w="324" w:type="pct"/>
            <w:vMerge w:val="restart"/>
            <w:tcBorders>
              <w:top w:val="single" w:sz="4" w:space="0" w:color="000000"/>
              <w:left w:val="single" w:sz="4" w:space="0" w:color="000000"/>
              <w:bottom w:val="single" w:sz="4" w:space="0" w:color="000000"/>
              <w:right w:val="single" w:sz="4" w:space="0" w:color="000000"/>
            </w:tcBorders>
            <w:vAlign w:val="center"/>
            <w:hideMark/>
          </w:tcPr>
          <w:p w14:paraId="784F603E" w14:textId="77777777" w:rsidR="003A3DAB" w:rsidRPr="00753E67" w:rsidRDefault="003A3DAB">
            <w:pPr>
              <w:pStyle w:val="TableParagraph"/>
              <w:rPr>
                <w:b/>
                <w:szCs w:val="20"/>
                <w:lang w:val="en-US" w:eastAsia="en-US"/>
              </w:rPr>
            </w:pPr>
            <w:r w:rsidRPr="00753E67">
              <w:rPr>
                <w:b/>
                <w:szCs w:val="20"/>
                <w:lang w:val="en-US" w:eastAsia="en-US"/>
              </w:rPr>
              <w:t>Ед. изм.</w:t>
            </w:r>
          </w:p>
        </w:tc>
        <w:tc>
          <w:tcPr>
            <w:tcW w:w="2445" w:type="pct"/>
            <w:gridSpan w:val="5"/>
            <w:tcBorders>
              <w:top w:val="single" w:sz="4" w:space="0" w:color="000000"/>
              <w:left w:val="single" w:sz="4" w:space="0" w:color="000000"/>
              <w:bottom w:val="single" w:sz="4" w:space="0" w:color="000000"/>
              <w:right w:val="single" w:sz="4" w:space="0" w:color="000000"/>
            </w:tcBorders>
            <w:vAlign w:val="center"/>
            <w:hideMark/>
          </w:tcPr>
          <w:p w14:paraId="182C1201" w14:textId="77777777" w:rsidR="003A3DAB" w:rsidRPr="00753E67" w:rsidRDefault="003A3DAB">
            <w:pPr>
              <w:pStyle w:val="TableParagraph"/>
              <w:rPr>
                <w:b/>
                <w:szCs w:val="20"/>
                <w:lang w:val="en-US" w:eastAsia="en-US"/>
              </w:rPr>
            </w:pPr>
            <w:r w:rsidRPr="00753E67">
              <w:rPr>
                <w:b/>
                <w:szCs w:val="20"/>
                <w:lang w:val="en-US" w:eastAsia="en-US"/>
              </w:rPr>
              <w:t>Наименование планировочного района, источника</w:t>
            </w:r>
          </w:p>
        </w:tc>
        <w:tc>
          <w:tcPr>
            <w:tcW w:w="807" w:type="pct"/>
            <w:vMerge w:val="restart"/>
            <w:tcBorders>
              <w:top w:val="single" w:sz="4" w:space="0" w:color="000000"/>
              <w:left w:val="single" w:sz="4" w:space="0" w:color="000000"/>
              <w:bottom w:val="single" w:sz="4" w:space="0" w:color="000000"/>
              <w:right w:val="single" w:sz="4" w:space="0" w:color="000000"/>
            </w:tcBorders>
            <w:vAlign w:val="center"/>
            <w:hideMark/>
          </w:tcPr>
          <w:p w14:paraId="6DBB5DFE" w14:textId="77777777" w:rsidR="003A3DAB" w:rsidRPr="00753E67" w:rsidRDefault="003A3DAB">
            <w:pPr>
              <w:pStyle w:val="TableParagraph"/>
              <w:rPr>
                <w:b/>
                <w:szCs w:val="20"/>
                <w:lang w:val="en-US" w:eastAsia="en-US"/>
              </w:rPr>
            </w:pPr>
            <w:r w:rsidRPr="00753E67">
              <w:rPr>
                <w:b/>
                <w:szCs w:val="20"/>
                <w:lang w:val="en-US" w:eastAsia="en-US"/>
              </w:rPr>
              <w:t>Итого Большеколпанское СП</w:t>
            </w:r>
          </w:p>
        </w:tc>
      </w:tr>
      <w:tr w:rsidR="003A3DAB" w:rsidRPr="00753E67" w14:paraId="6CD78104" w14:textId="77777777" w:rsidTr="003A3DAB">
        <w:trPr>
          <w:trHeight w:val="631"/>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DA06835" w14:textId="77777777" w:rsidR="003A3DAB" w:rsidRPr="00753E67" w:rsidRDefault="003A3DAB">
            <w:pPr>
              <w:rPr>
                <w:b/>
                <w:sz w:val="20"/>
                <w:szCs w:val="20"/>
                <w:lang w:val="en-US" w:eastAsia="en-U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DCAB6FC" w14:textId="77777777" w:rsidR="003A3DAB" w:rsidRPr="00753E67" w:rsidRDefault="003A3DAB">
            <w:pPr>
              <w:rPr>
                <w:b/>
                <w:sz w:val="20"/>
                <w:szCs w:val="20"/>
                <w:lang w:val="en-US" w:eastAsia="en-US"/>
              </w:rPr>
            </w:pPr>
          </w:p>
        </w:tc>
        <w:tc>
          <w:tcPr>
            <w:tcW w:w="958" w:type="pct"/>
            <w:gridSpan w:val="2"/>
            <w:tcBorders>
              <w:top w:val="single" w:sz="4" w:space="0" w:color="000000"/>
              <w:left w:val="single" w:sz="4" w:space="0" w:color="000000"/>
              <w:bottom w:val="single" w:sz="4" w:space="0" w:color="000000"/>
              <w:right w:val="single" w:sz="4" w:space="0" w:color="000000"/>
            </w:tcBorders>
            <w:vAlign w:val="center"/>
            <w:hideMark/>
          </w:tcPr>
          <w:p w14:paraId="24DAB398" w14:textId="77777777" w:rsidR="003A3DAB" w:rsidRPr="00753E67" w:rsidRDefault="003A3DAB">
            <w:pPr>
              <w:pStyle w:val="TableParagraph"/>
              <w:rPr>
                <w:b/>
                <w:szCs w:val="20"/>
                <w:lang w:val="en-US" w:eastAsia="en-US"/>
              </w:rPr>
            </w:pPr>
            <w:r w:rsidRPr="00753E67">
              <w:rPr>
                <w:b/>
                <w:szCs w:val="20"/>
                <w:lang w:val="en-US" w:eastAsia="en-US"/>
              </w:rPr>
              <w:t>дер. Большие Колпаны</w:t>
            </w:r>
          </w:p>
        </w:tc>
        <w:tc>
          <w:tcPr>
            <w:tcW w:w="959" w:type="pct"/>
            <w:gridSpan w:val="2"/>
            <w:tcBorders>
              <w:top w:val="single" w:sz="4" w:space="0" w:color="000000"/>
              <w:left w:val="single" w:sz="4" w:space="0" w:color="000000"/>
              <w:bottom w:val="single" w:sz="4" w:space="0" w:color="000000"/>
              <w:right w:val="single" w:sz="4" w:space="0" w:color="000000"/>
            </w:tcBorders>
            <w:vAlign w:val="center"/>
            <w:hideMark/>
          </w:tcPr>
          <w:p w14:paraId="7528A415" w14:textId="77777777" w:rsidR="003A3DAB" w:rsidRPr="00753E67" w:rsidRDefault="003A3DAB">
            <w:pPr>
              <w:pStyle w:val="TableParagraph"/>
              <w:rPr>
                <w:b/>
                <w:szCs w:val="20"/>
                <w:lang w:val="en-US" w:eastAsia="en-US"/>
              </w:rPr>
            </w:pPr>
            <w:r w:rsidRPr="00753E67">
              <w:rPr>
                <w:b/>
                <w:szCs w:val="20"/>
                <w:lang w:val="en-US" w:eastAsia="en-US"/>
              </w:rPr>
              <w:t>дер. Малые Колпаны</w:t>
            </w:r>
          </w:p>
        </w:tc>
        <w:tc>
          <w:tcPr>
            <w:tcW w:w="528" w:type="pct"/>
            <w:tcBorders>
              <w:top w:val="single" w:sz="4" w:space="0" w:color="000000"/>
              <w:left w:val="single" w:sz="4" w:space="0" w:color="000000"/>
              <w:bottom w:val="single" w:sz="4" w:space="0" w:color="000000"/>
              <w:right w:val="single" w:sz="4" w:space="0" w:color="000000"/>
            </w:tcBorders>
            <w:vAlign w:val="center"/>
            <w:hideMark/>
          </w:tcPr>
          <w:p w14:paraId="332BBFFA" w14:textId="77777777" w:rsidR="003A3DAB" w:rsidRPr="00753E67" w:rsidRDefault="003A3DAB">
            <w:pPr>
              <w:pStyle w:val="TableParagraph"/>
              <w:rPr>
                <w:b/>
                <w:szCs w:val="20"/>
                <w:lang w:val="en-US" w:eastAsia="en-US"/>
              </w:rPr>
            </w:pPr>
            <w:r w:rsidRPr="00753E67">
              <w:rPr>
                <w:b/>
                <w:szCs w:val="20"/>
                <w:lang w:val="en-US" w:eastAsia="en-US"/>
              </w:rPr>
              <w:t>Село Никольское</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070A786" w14:textId="77777777" w:rsidR="003A3DAB" w:rsidRPr="00753E67" w:rsidRDefault="003A3DAB">
            <w:pPr>
              <w:rPr>
                <w:b/>
                <w:sz w:val="20"/>
                <w:szCs w:val="20"/>
                <w:lang w:val="en-US" w:eastAsia="en-US"/>
              </w:rPr>
            </w:pPr>
          </w:p>
        </w:tc>
      </w:tr>
      <w:tr w:rsidR="003A3DAB" w:rsidRPr="00753E67" w14:paraId="33F09773" w14:textId="77777777" w:rsidTr="003A3DAB">
        <w:trPr>
          <w:trHeight w:val="945"/>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27D5F48" w14:textId="77777777" w:rsidR="003A3DAB" w:rsidRPr="00753E67" w:rsidRDefault="003A3DAB">
            <w:pPr>
              <w:rPr>
                <w:b/>
                <w:sz w:val="20"/>
                <w:szCs w:val="20"/>
                <w:lang w:val="en-US" w:eastAsia="en-U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EBD0521" w14:textId="77777777" w:rsidR="003A3DAB" w:rsidRPr="00753E67" w:rsidRDefault="003A3DAB">
            <w:pPr>
              <w:rPr>
                <w:b/>
                <w:sz w:val="20"/>
                <w:szCs w:val="20"/>
                <w:lang w:val="en-US" w:eastAsia="en-US"/>
              </w:rPr>
            </w:pP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747A90C3" w14:textId="77777777" w:rsidR="003A3DAB" w:rsidRPr="00753E67" w:rsidRDefault="003A3DAB">
            <w:pPr>
              <w:pStyle w:val="TableParagraph"/>
              <w:rPr>
                <w:b/>
                <w:szCs w:val="20"/>
                <w:lang w:val="en-US" w:eastAsia="en-US"/>
              </w:rPr>
            </w:pPr>
            <w:r w:rsidRPr="00753E67">
              <w:rPr>
                <w:b/>
                <w:szCs w:val="20"/>
                <w:lang w:val="en-US" w:eastAsia="en-US"/>
              </w:rPr>
              <w:t>Котельная №9</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1D107783" w14:textId="77777777" w:rsidR="003A3DAB" w:rsidRPr="00753E67" w:rsidRDefault="003A3DAB">
            <w:pPr>
              <w:pStyle w:val="TableParagraph"/>
              <w:rPr>
                <w:b/>
                <w:szCs w:val="20"/>
                <w:lang w:val="en-US" w:eastAsia="en-US"/>
              </w:rPr>
            </w:pPr>
            <w:r w:rsidRPr="00753E67">
              <w:rPr>
                <w:b/>
                <w:szCs w:val="20"/>
                <w:lang w:val="en-US" w:eastAsia="en-US"/>
              </w:rPr>
              <w:t>Котельная №56</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1BC59B02" w14:textId="63985026" w:rsidR="003A3DAB" w:rsidRPr="00753E67" w:rsidRDefault="003A3DAB">
            <w:pPr>
              <w:pStyle w:val="TableParagraph"/>
              <w:rPr>
                <w:b/>
                <w:szCs w:val="20"/>
                <w:lang w:val="en-US" w:eastAsia="en-US"/>
              </w:rPr>
            </w:pPr>
            <w:r w:rsidRPr="00753E67">
              <w:rPr>
                <w:b/>
                <w:szCs w:val="20"/>
                <w:lang w:val="en-US" w:eastAsia="en-US"/>
              </w:rPr>
              <w:t>котельная Г</w:t>
            </w:r>
            <w:r w:rsidR="00731431">
              <w:rPr>
                <w:b/>
                <w:szCs w:val="20"/>
                <w:lang w:eastAsia="en-US"/>
              </w:rPr>
              <w:t>К</w:t>
            </w:r>
            <w:r w:rsidRPr="00753E67">
              <w:rPr>
                <w:b/>
                <w:szCs w:val="20"/>
                <w:lang w:val="en-US" w:eastAsia="en-US"/>
              </w:rPr>
              <w:t>КЗ*</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06D85AF8" w14:textId="77777777" w:rsidR="003A3DAB" w:rsidRPr="00753E67" w:rsidRDefault="003A3DAB">
            <w:pPr>
              <w:pStyle w:val="TableParagraph"/>
              <w:rPr>
                <w:b/>
                <w:szCs w:val="20"/>
                <w:lang w:val="en-US" w:eastAsia="en-US"/>
              </w:rPr>
            </w:pPr>
            <w:r w:rsidRPr="00753E67">
              <w:rPr>
                <w:b/>
                <w:szCs w:val="20"/>
                <w:lang w:val="en-US" w:eastAsia="en-US"/>
              </w:rPr>
              <w:t>котельная №12 ЖК «Речной квартал»*</w:t>
            </w:r>
          </w:p>
        </w:tc>
        <w:tc>
          <w:tcPr>
            <w:tcW w:w="528" w:type="pct"/>
            <w:tcBorders>
              <w:top w:val="single" w:sz="4" w:space="0" w:color="000000"/>
              <w:left w:val="single" w:sz="4" w:space="0" w:color="000000"/>
              <w:bottom w:val="single" w:sz="4" w:space="0" w:color="000000"/>
              <w:right w:val="single" w:sz="4" w:space="0" w:color="000000"/>
            </w:tcBorders>
            <w:vAlign w:val="center"/>
            <w:hideMark/>
          </w:tcPr>
          <w:p w14:paraId="35269B42" w14:textId="3C169ACC" w:rsidR="003A3DAB" w:rsidRPr="00753E67" w:rsidRDefault="0012247C">
            <w:pPr>
              <w:pStyle w:val="TableParagraph"/>
              <w:rPr>
                <w:b/>
                <w:szCs w:val="20"/>
                <w:lang w:val="en-US" w:eastAsia="en-US"/>
              </w:rPr>
            </w:pPr>
            <w:r>
              <w:rPr>
                <w:b/>
                <w:szCs w:val="20"/>
                <w:lang w:val="en-US" w:eastAsia="en-US"/>
              </w:rPr>
              <w:t>Котельная ГУП «ТЭК СПб»</w:t>
            </w:r>
            <w:r w:rsidR="000B5DE8">
              <w:rPr>
                <w:b/>
                <w:szCs w:val="20"/>
                <w:lang w:val="en-US" w:eastAsia="en-US"/>
              </w:rPr>
              <w:t>·</w:t>
            </w: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51F118A" w14:textId="77777777" w:rsidR="003A3DAB" w:rsidRPr="00753E67" w:rsidRDefault="003A3DAB">
            <w:pPr>
              <w:rPr>
                <w:b/>
                <w:sz w:val="20"/>
                <w:szCs w:val="20"/>
                <w:lang w:val="en-US" w:eastAsia="en-US"/>
              </w:rPr>
            </w:pPr>
          </w:p>
        </w:tc>
      </w:tr>
      <w:tr w:rsidR="00F25AFC" w:rsidRPr="00753E67" w14:paraId="49115CC2" w14:textId="77777777" w:rsidTr="003A3DAB">
        <w:trPr>
          <w:trHeight w:val="312"/>
        </w:trPr>
        <w:tc>
          <w:tcPr>
            <w:tcW w:w="1424" w:type="pct"/>
            <w:tcBorders>
              <w:top w:val="single" w:sz="4" w:space="0" w:color="000000"/>
              <w:left w:val="single" w:sz="4" w:space="0" w:color="000000"/>
              <w:bottom w:val="single" w:sz="4" w:space="0" w:color="000000"/>
              <w:right w:val="single" w:sz="4" w:space="0" w:color="000000"/>
            </w:tcBorders>
            <w:vAlign w:val="center"/>
            <w:hideMark/>
          </w:tcPr>
          <w:p w14:paraId="2FEEF916" w14:textId="77777777" w:rsidR="00F25AFC" w:rsidRPr="00753E67" w:rsidRDefault="00F25AFC" w:rsidP="00F25AFC">
            <w:pPr>
              <w:pStyle w:val="TableParagraph"/>
              <w:rPr>
                <w:b/>
                <w:szCs w:val="20"/>
                <w:lang w:eastAsia="en-US"/>
              </w:rPr>
            </w:pPr>
            <w:r w:rsidRPr="00753E67">
              <w:rPr>
                <w:b/>
                <w:szCs w:val="20"/>
                <w:lang w:eastAsia="en-US"/>
              </w:rPr>
              <w:t>Присоединенная тепловая нагрузка, в т. ч.:</w:t>
            </w:r>
          </w:p>
        </w:tc>
        <w:tc>
          <w:tcPr>
            <w:tcW w:w="324" w:type="pct"/>
            <w:tcBorders>
              <w:top w:val="single" w:sz="4" w:space="0" w:color="000000"/>
              <w:left w:val="single" w:sz="4" w:space="0" w:color="000000"/>
              <w:bottom w:val="single" w:sz="4" w:space="0" w:color="000000"/>
              <w:right w:val="single" w:sz="4" w:space="0" w:color="000000"/>
            </w:tcBorders>
            <w:vAlign w:val="center"/>
            <w:hideMark/>
          </w:tcPr>
          <w:p w14:paraId="7DD68074" w14:textId="77777777" w:rsidR="00F25AFC" w:rsidRPr="00753E67" w:rsidRDefault="00F25AFC" w:rsidP="00F25AFC">
            <w:pPr>
              <w:pStyle w:val="TableParagraph"/>
              <w:rPr>
                <w:szCs w:val="20"/>
                <w:lang w:val="en-US" w:eastAsia="en-US"/>
              </w:rPr>
            </w:pPr>
            <w:r w:rsidRPr="00753E67">
              <w:rPr>
                <w:szCs w:val="20"/>
                <w:lang w:val="en-US" w:eastAsia="en-US"/>
              </w:rPr>
              <w:t>Гкал/ч</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290ADC93" w14:textId="2266D25F" w:rsidR="00F25AFC" w:rsidRPr="009C6742" w:rsidRDefault="00F25AFC" w:rsidP="00F25AFC">
            <w:pPr>
              <w:pStyle w:val="TableParagraph"/>
              <w:rPr>
                <w:b/>
                <w:szCs w:val="20"/>
                <w:lang w:val="en-US" w:eastAsia="en-US"/>
              </w:rPr>
            </w:pPr>
            <w:r w:rsidRPr="006B44B0">
              <w:rPr>
                <w:b/>
                <w:bCs/>
                <w:color w:val="000000"/>
                <w:szCs w:val="20"/>
              </w:rPr>
              <w:t>6,718</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20BCC5C0" w14:textId="0D966C72" w:rsidR="00F25AFC" w:rsidRPr="009C6742" w:rsidRDefault="00F25AFC" w:rsidP="00F25AFC">
            <w:pPr>
              <w:pStyle w:val="TableParagraph"/>
              <w:rPr>
                <w:b/>
                <w:szCs w:val="20"/>
                <w:lang w:val="en-US" w:eastAsia="en-US"/>
              </w:rPr>
            </w:pPr>
            <w:r w:rsidRPr="006B44B0">
              <w:rPr>
                <w:b/>
                <w:bCs/>
                <w:color w:val="000000"/>
                <w:szCs w:val="20"/>
              </w:rPr>
              <w:t>0,259</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04FB2222" w14:textId="30B20C08" w:rsidR="00F25AFC" w:rsidRPr="009C6742" w:rsidRDefault="00F25AFC" w:rsidP="00F25AFC">
            <w:pPr>
              <w:pStyle w:val="TableParagraph"/>
              <w:rPr>
                <w:b/>
                <w:szCs w:val="20"/>
                <w:lang w:val="en-US" w:eastAsia="en-US"/>
              </w:rPr>
            </w:pPr>
            <w:r w:rsidRPr="006B44B0">
              <w:rPr>
                <w:b/>
                <w:bCs/>
                <w:color w:val="000000"/>
                <w:szCs w:val="20"/>
              </w:rPr>
              <w:t>7,859</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31591B7D" w14:textId="25F2CD3C" w:rsidR="00F25AFC" w:rsidRPr="009C6742" w:rsidRDefault="00F25AFC" w:rsidP="00F25AFC">
            <w:pPr>
              <w:pStyle w:val="TableParagraph"/>
              <w:rPr>
                <w:b/>
                <w:szCs w:val="20"/>
                <w:lang w:val="en-US" w:eastAsia="en-US"/>
              </w:rPr>
            </w:pPr>
            <w:r w:rsidRPr="006B44B0">
              <w:rPr>
                <w:b/>
                <w:bCs/>
                <w:color w:val="000000"/>
                <w:szCs w:val="20"/>
              </w:rPr>
              <w:t>6,354</w:t>
            </w:r>
          </w:p>
        </w:tc>
        <w:tc>
          <w:tcPr>
            <w:tcW w:w="528" w:type="pct"/>
            <w:tcBorders>
              <w:top w:val="single" w:sz="4" w:space="0" w:color="000000"/>
              <w:left w:val="single" w:sz="4" w:space="0" w:color="000000"/>
              <w:bottom w:val="single" w:sz="4" w:space="0" w:color="000000"/>
              <w:right w:val="single" w:sz="4" w:space="0" w:color="000000"/>
            </w:tcBorders>
            <w:vAlign w:val="center"/>
            <w:hideMark/>
          </w:tcPr>
          <w:p w14:paraId="42805989" w14:textId="058A2ACE" w:rsidR="00F25AFC" w:rsidRPr="009C6742" w:rsidRDefault="00F25AFC" w:rsidP="00F25AFC">
            <w:pPr>
              <w:pStyle w:val="TableParagraph"/>
              <w:rPr>
                <w:b/>
                <w:szCs w:val="20"/>
                <w:lang w:val="en-US" w:eastAsia="en-US"/>
              </w:rPr>
            </w:pPr>
            <w:r>
              <w:rPr>
                <w:b/>
                <w:bCs/>
                <w:color w:val="000000"/>
                <w:szCs w:val="20"/>
              </w:rPr>
              <w:t>8,736</w:t>
            </w:r>
          </w:p>
        </w:tc>
        <w:tc>
          <w:tcPr>
            <w:tcW w:w="807" w:type="pct"/>
            <w:tcBorders>
              <w:top w:val="single" w:sz="4" w:space="0" w:color="000000"/>
              <w:left w:val="single" w:sz="4" w:space="0" w:color="000000"/>
              <w:bottom w:val="single" w:sz="4" w:space="0" w:color="000000"/>
              <w:right w:val="single" w:sz="4" w:space="0" w:color="000000"/>
            </w:tcBorders>
            <w:vAlign w:val="center"/>
            <w:hideMark/>
          </w:tcPr>
          <w:p w14:paraId="50F7AF6A" w14:textId="1FB75C66" w:rsidR="00F25AFC" w:rsidRPr="009C6742" w:rsidRDefault="00F25AFC" w:rsidP="00F25AFC">
            <w:pPr>
              <w:jc w:val="center"/>
              <w:rPr>
                <w:b/>
                <w:bCs/>
                <w:color w:val="000000"/>
                <w:sz w:val="20"/>
                <w:szCs w:val="20"/>
                <w:lang w:val="en-US" w:eastAsia="en-US" w:bidi="ar-SA"/>
              </w:rPr>
            </w:pPr>
            <w:r>
              <w:rPr>
                <w:b/>
                <w:bCs/>
                <w:color w:val="000000"/>
                <w:sz w:val="20"/>
                <w:szCs w:val="20"/>
              </w:rPr>
              <w:t>29,927</w:t>
            </w:r>
          </w:p>
        </w:tc>
      </w:tr>
      <w:tr w:rsidR="00F25AFC" w:rsidRPr="00753E67" w14:paraId="71F1E43B" w14:textId="77777777" w:rsidTr="003A3DAB">
        <w:trPr>
          <w:trHeight w:val="312"/>
        </w:trPr>
        <w:tc>
          <w:tcPr>
            <w:tcW w:w="1424" w:type="pct"/>
            <w:tcBorders>
              <w:top w:val="single" w:sz="4" w:space="0" w:color="000000"/>
              <w:left w:val="single" w:sz="4" w:space="0" w:color="000000"/>
              <w:bottom w:val="single" w:sz="4" w:space="0" w:color="000000"/>
              <w:right w:val="single" w:sz="4" w:space="0" w:color="000000"/>
            </w:tcBorders>
            <w:vAlign w:val="center"/>
            <w:hideMark/>
          </w:tcPr>
          <w:p w14:paraId="3A2063DB" w14:textId="77777777" w:rsidR="00F25AFC" w:rsidRPr="00753E67" w:rsidRDefault="00F25AFC" w:rsidP="00F25AFC">
            <w:pPr>
              <w:pStyle w:val="TableParagraph"/>
              <w:rPr>
                <w:b/>
                <w:szCs w:val="20"/>
                <w:lang w:val="en-US" w:eastAsia="en-US"/>
              </w:rPr>
            </w:pPr>
            <w:r w:rsidRPr="00753E67">
              <w:rPr>
                <w:b/>
                <w:szCs w:val="20"/>
                <w:lang w:val="en-US" w:eastAsia="en-US"/>
              </w:rPr>
              <w:t>жилые здания</w:t>
            </w:r>
          </w:p>
        </w:tc>
        <w:tc>
          <w:tcPr>
            <w:tcW w:w="324" w:type="pct"/>
            <w:tcBorders>
              <w:top w:val="single" w:sz="4" w:space="0" w:color="000000"/>
              <w:left w:val="single" w:sz="4" w:space="0" w:color="000000"/>
              <w:bottom w:val="single" w:sz="4" w:space="0" w:color="000000"/>
              <w:right w:val="single" w:sz="4" w:space="0" w:color="000000"/>
            </w:tcBorders>
            <w:vAlign w:val="center"/>
            <w:hideMark/>
          </w:tcPr>
          <w:p w14:paraId="07A3992F" w14:textId="77777777" w:rsidR="00F25AFC" w:rsidRPr="00753E67" w:rsidRDefault="00F25AFC" w:rsidP="00F25AFC">
            <w:pPr>
              <w:pStyle w:val="TableParagraph"/>
              <w:rPr>
                <w:szCs w:val="20"/>
                <w:lang w:val="en-US" w:eastAsia="en-US"/>
              </w:rPr>
            </w:pPr>
            <w:r w:rsidRPr="00753E67">
              <w:rPr>
                <w:szCs w:val="20"/>
                <w:lang w:val="en-US" w:eastAsia="en-US"/>
              </w:rPr>
              <w:t>Гкал/ч</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2A3864A3" w14:textId="27125625" w:rsidR="00F25AFC" w:rsidRPr="009C6742" w:rsidRDefault="00F25AFC" w:rsidP="00F25AFC">
            <w:pPr>
              <w:pStyle w:val="TableParagraph"/>
              <w:rPr>
                <w:b/>
                <w:szCs w:val="20"/>
                <w:lang w:val="en-US" w:eastAsia="en-US"/>
              </w:rPr>
            </w:pPr>
            <w:r w:rsidRPr="006B44B0">
              <w:rPr>
                <w:b/>
                <w:bCs/>
                <w:color w:val="000000"/>
                <w:szCs w:val="20"/>
              </w:rPr>
              <w:t>5,824</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50797C68" w14:textId="0CC4918A" w:rsidR="00F25AFC" w:rsidRPr="009C6742" w:rsidRDefault="00F25AFC" w:rsidP="00F25AFC">
            <w:pPr>
              <w:pStyle w:val="TableParagraph"/>
              <w:rPr>
                <w:szCs w:val="20"/>
                <w:lang w:val="en-US" w:eastAsia="en-US"/>
              </w:rPr>
            </w:pPr>
            <w:r w:rsidRPr="006B44B0">
              <w:rPr>
                <w:b/>
                <w:bCs/>
                <w:color w:val="000000"/>
                <w:szCs w:val="20"/>
              </w:rPr>
              <w:t>0,112</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5FA68EA7" w14:textId="3E8ECE09" w:rsidR="00F25AFC" w:rsidRPr="009C6742" w:rsidRDefault="00F25AFC" w:rsidP="00F25AFC">
            <w:pPr>
              <w:pStyle w:val="TableParagraph"/>
              <w:rPr>
                <w:szCs w:val="20"/>
                <w:lang w:val="en-US" w:eastAsia="en-US"/>
              </w:rPr>
            </w:pPr>
            <w:r w:rsidRPr="006B44B0">
              <w:rPr>
                <w:b/>
                <w:bCs/>
                <w:color w:val="000000"/>
                <w:szCs w:val="20"/>
              </w:rPr>
              <w:t>4,076</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13BB7396" w14:textId="47635B77" w:rsidR="00F25AFC" w:rsidRPr="009C6742" w:rsidRDefault="00F25AFC" w:rsidP="00F25AFC">
            <w:pPr>
              <w:pStyle w:val="TableParagraph"/>
              <w:rPr>
                <w:szCs w:val="20"/>
                <w:lang w:val="en-US" w:eastAsia="en-US"/>
              </w:rPr>
            </w:pPr>
            <w:r w:rsidRPr="006B44B0">
              <w:rPr>
                <w:b/>
                <w:bCs/>
                <w:color w:val="000000"/>
                <w:szCs w:val="20"/>
              </w:rPr>
              <w:t>5,899</w:t>
            </w:r>
          </w:p>
        </w:tc>
        <w:tc>
          <w:tcPr>
            <w:tcW w:w="528" w:type="pct"/>
            <w:tcBorders>
              <w:top w:val="single" w:sz="4" w:space="0" w:color="000000"/>
              <w:left w:val="single" w:sz="4" w:space="0" w:color="000000"/>
              <w:bottom w:val="single" w:sz="4" w:space="0" w:color="000000"/>
              <w:right w:val="single" w:sz="4" w:space="0" w:color="000000"/>
            </w:tcBorders>
            <w:vAlign w:val="center"/>
            <w:hideMark/>
          </w:tcPr>
          <w:p w14:paraId="194E0FF2" w14:textId="0533CF8B" w:rsidR="00F25AFC" w:rsidRPr="009C6742" w:rsidRDefault="00F25AFC" w:rsidP="00F25AFC">
            <w:pPr>
              <w:pStyle w:val="TableParagraph"/>
              <w:rPr>
                <w:szCs w:val="20"/>
                <w:lang w:val="en-US" w:eastAsia="en-US"/>
              </w:rPr>
            </w:pPr>
            <w:r w:rsidRPr="006B44B0">
              <w:rPr>
                <w:b/>
                <w:bCs/>
                <w:color w:val="000000"/>
                <w:szCs w:val="20"/>
              </w:rPr>
              <w:t>1,792</w:t>
            </w:r>
          </w:p>
        </w:tc>
        <w:tc>
          <w:tcPr>
            <w:tcW w:w="807" w:type="pct"/>
            <w:tcBorders>
              <w:top w:val="single" w:sz="4" w:space="0" w:color="000000"/>
              <w:left w:val="single" w:sz="4" w:space="0" w:color="000000"/>
              <w:bottom w:val="single" w:sz="4" w:space="0" w:color="000000"/>
              <w:right w:val="single" w:sz="4" w:space="0" w:color="000000"/>
            </w:tcBorders>
            <w:vAlign w:val="center"/>
            <w:hideMark/>
          </w:tcPr>
          <w:p w14:paraId="62C67135" w14:textId="38074754" w:rsidR="00F25AFC" w:rsidRPr="009C6742" w:rsidRDefault="00F25AFC" w:rsidP="00F25AFC">
            <w:pPr>
              <w:jc w:val="center"/>
              <w:rPr>
                <w:b/>
                <w:bCs/>
                <w:color w:val="000000"/>
                <w:sz w:val="20"/>
                <w:szCs w:val="20"/>
                <w:lang w:val="en-US" w:eastAsia="en-US"/>
              </w:rPr>
            </w:pPr>
            <w:r w:rsidRPr="006B44B0">
              <w:rPr>
                <w:b/>
                <w:bCs/>
                <w:color w:val="000000"/>
                <w:sz w:val="20"/>
                <w:szCs w:val="20"/>
              </w:rPr>
              <w:t>17,703</w:t>
            </w:r>
          </w:p>
        </w:tc>
      </w:tr>
      <w:tr w:rsidR="00F25AFC" w:rsidRPr="00753E67" w14:paraId="4DA27D69" w14:textId="77777777" w:rsidTr="003A3DAB">
        <w:trPr>
          <w:trHeight w:val="312"/>
        </w:trPr>
        <w:tc>
          <w:tcPr>
            <w:tcW w:w="1424" w:type="pct"/>
            <w:tcBorders>
              <w:top w:val="single" w:sz="4" w:space="0" w:color="000000"/>
              <w:left w:val="single" w:sz="4" w:space="0" w:color="000000"/>
              <w:bottom w:val="single" w:sz="4" w:space="0" w:color="000000"/>
              <w:right w:val="single" w:sz="4" w:space="0" w:color="000000"/>
            </w:tcBorders>
            <w:vAlign w:val="center"/>
            <w:hideMark/>
          </w:tcPr>
          <w:p w14:paraId="67CD8D70" w14:textId="77777777" w:rsidR="00F25AFC" w:rsidRPr="00753E67" w:rsidRDefault="00F25AFC" w:rsidP="00F25AFC">
            <w:pPr>
              <w:pStyle w:val="TableParagraph"/>
              <w:rPr>
                <w:szCs w:val="20"/>
                <w:lang w:val="en-US" w:eastAsia="en-US"/>
              </w:rPr>
            </w:pPr>
            <w:r w:rsidRPr="00753E67">
              <w:rPr>
                <w:szCs w:val="20"/>
                <w:lang w:val="en-US" w:eastAsia="en-US"/>
              </w:rPr>
              <w:t>отопление</w:t>
            </w:r>
          </w:p>
        </w:tc>
        <w:tc>
          <w:tcPr>
            <w:tcW w:w="324" w:type="pct"/>
            <w:tcBorders>
              <w:top w:val="single" w:sz="4" w:space="0" w:color="000000"/>
              <w:left w:val="single" w:sz="4" w:space="0" w:color="000000"/>
              <w:bottom w:val="single" w:sz="4" w:space="0" w:color="000000"/>
              <w:right w:val="single" w:sz="4" w:space="0" w:color="000000"/>
            </w:tcBorders>
            <w:vAlign w:val="center"/>
            <w:hideMark/>
          </w:tcPr>
          <w:p w14:paraId="53B7F201" w14:textId="77777777" w:rsidR="00F25AFC" w:rsidRPr="00753E67" w:rsidRDefault="00F25AFC" w:rsidP="00F25AFC">
            <w:pPr>
              <w:pStyle w:val="TableParagraph"/>
              <w:rPr>
                <w:szCs w:val="20"/>
                <w:lang w:val="en-US" w:eastAsia="en-US"/>
              </w:rPr>
            </w:pPr>
            <w:r w:rsidRPr="00753E67">
              <w:rPr>
                <w:szCs w:val="20"/>
                <w:lang w:val="en-US" w:eastAsia="en-US"/>
              </w:rPr>
              <w:t>Гкал/ч</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52CBF4EB" w14:textId="38AE4BC7" w:rsidR="00F25AFC" w:rsidRPr="009C6742" w:rsidRDefault="00F25AFC" w:rsidP="00F25AFC">
            <w:pPr>
              <w:pStyle w:val="TableParagraph"/>
              <w:rPr>
                <w:szCs w:val="20"/>
                <w:lang w:val="en-US" w:eastAsia="en-US"/>
              </w:rPr>
            </w:pPr>
            <w:r w:rsidRPr="006B44B0">
              <w:rPr>
                <w:color w:val="000000"/>
                <w:szCs w:val="20"/>
              </w:rPr>
              <w:t>5,501</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757FAC11" w14:textId="701362E3" w:rsidR="00F25AFC" w:rsidRPr="009C6742" w:rsidRDefault="00F25AFC" w:rsidP="00F25AFC">
            <w:pPr>
              <w:pStyle w:val="TableParagraph"/>
              <w:rPr>
                <w:szCs w:val="20"/>
                <w:lang w:val="en-US" w:eastAsia="en-US"/>
              </w:rPr>
            </w:pPr>
            <w:r w:rsidRPr="006B44B0">
              <w:rPr>
                <w:color w:val="000000"/>
                <w:szCs w:val="20"/>
              </w:rPr>
              <w:t>0,112</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3DF8FA11" w14:textId="5F5CBAC9" w:rsidR="00F25AFC" w:rsidRPr="009C6742" w:rsidRDefault="00F25AFC" w:rsidP="00F25AFC">
            <w:pPr>
              <w:pStyle w:val="TableParagraph"/>
              <w:rPr>
                <w:szCs w:val="20"/>
                <w:lang w:val="en-US" w:eastAsia="en-US"/>
              </w:rPr>
            </w:pPr>
            <w:r w:rsidRPr="006B44B0">
              <w:rPr>
                <w:color w:val="000000"/>
                <w:szCs w:val="20"/>
              </w:rPr>
              <w:t>3,116</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139E3B9D" w14:textId="76B9C015" w:rsidR="00F25AFC" w:rsidRPr="009C6742" w:rsidRDefault="00F25AFC" w:rsidP="00F25AFC">
            <w:pPr>
              <w:pStyle w:val="TableParagraph"/>
              <w:rPr>
                <w:szCs w:val="20"/>
                <w:lang w:val="en-US" w:eastAsia="en-US"/>
              </w:rPr>
            </w:pPr>
            <w:r w:rsidRPr="006B44B0">
              <w:rPr>
                <w:color w:val="000000"/>
                <w:szCs w:val="20"/>
              </w:rPr>
              <w:t>3,491</w:t>
            </w:r>
          </w:p>
        </w:tc>
        <w:tc>
          <w:tcPr>
            <w:tcW w:w="528" w:type="pct"/>
            <w:tcBorders>
              <w:top w:val="single" w:sz="4" w:space="0" w:color="000000"/>
              <w:left w:val="single" w:sz="4" w:space="0" w:color="000000"/>
              <w:bottom w:val="single" w:sz="4" w:space="0" w:color="000000"/>
              <w:right w:val="single" w:sz="4" w:space="0" w:color="000000"/>
            </w:tcBorders>
            <w:vAlign w:val="center"/>
            <w:hideMark/>
          </w:tcPr>
          <w:p w14:paraId="3861BCEB" w14:textId="0C626E8A" w:rsidR="00F25AFC" w:rsidRPr="009C6742" w:rsidRDefault="00F25AFC" w:rsidP="00F25AFC">
            <w:pPr>
              <w:pStyle w:val="TableParagraph"/>
              <w:rPr>
                <w:szCs w:val="20"/>
                <w:lang w:val="en-US" w:eastAsia="en-US"/>
              </w:rPr>
            </w:pPr>
            <w:r w:rsidRPr="006B44B0">
              <w:rPr>
                <w:bCs/>
                <w:color w:val="000000"/>
                <w:szCs w:val="20"/>
              </w:rPr>
              <w:t>1,4814</w:t>
            </w:r>
          </w:p>
        </w:tc>
        <w:tc>
          <w:tcPr>
            <w:tcW w:w="807" w:type="pct"/>
            <w:tcBorders>
              <w:top w:val="single" w:sz="4" w:space="0" w:color="000000"/>
              <w:left w:val="single" w:sz="4" w:space="0" w:color="000000"/>
              <w:bottom w:val="single" w:sz="4" w:space="0" w:color="000000"/>
              <w:right w:val="single" w:sz="4" w:space="0" w:color="000000"/>
            </w:tcBorders>
            <w:vAlign w:val="center"/>
            <w:hideMark/>
          </w:tcPr>
          <w:p w14:paraId="189956C5" w14:textId="644AC943" w:rsidR="00F25AFC" w:rsidRPr="009C6742" w:rsidRDefault="00F25AFC" w:rsidP="00F25AFC">
            <w:pPr>
              <w:jc w:val="center"/>
              <w:rPr>
                <w:b/>
                <w:bCs/>
                <w:color w:val="000000"/>
                <w:sz w:val="20"/>
                <w:szCs w:val="20"/>
                <w:lang w:val="en-US" w:eastAsia="en-US"/>
              </w:rPr>
            </w:pPr>
            <w:r w:rsidRPr="006B44B0">
              <w:rPr>
                <w:b/>
                <w:bCs/>
                <w:color w:val="000000"/>
                <w:sz w:val="20"/>
                <w:szCs w:val="20"/>
              </w:rPr>
              <w:t>13,701</w:t>
            </w:r>
          </w:p>
        </w:tc>
      </w:tr>
      <w:tr w:rsidR="00F25AFC" w:rsidRPr="00753E67" w14:paraId="3BA09726" w14:textId="77777777" w:rsidTr="003A3DAB">
        <w:trPr>
          <w:trHeight w:val="312"/>
        </w:trPr>
        <w:tc>
          <w:tcPr>
            <w:tcW w:w="1424" w:type="pct"/>
            <w:tcBorders>
              <w:top w:val="single" w:sz="4" w:space="0" w:color="000000"/>
              <w:left w:val="single" w:sz="4" w:space="0" w:color="000000"/>
              <w:bottom w:val="single" w:sz="4" w:space="0" w:color="000000"/>
              <w:right w:val="single" w:sz="4" w:space="0" w:color="000000"/>
            </w:tcBorders>
            <w:vAlign w:val="center"/>
            <w:hideMark/>
          </w:tcPr>
          <w:p w14:paraId="6DB207AC" w14:textId="77777777" w:rsidR="00F25AFC" w:rsidRPr="00753E67" w:rsidRDefault="00F25AFC" w:rsidP="00F25AFC">
            <w:pPr>
              <w:pStyle w:val="TableParagraph"/>
              <w:rPr>
                <w:szCs w:val="20"/>
                <w:lang w:val="en-US" w:eastAsia="en-US"/>
              </w:rPr>
            </w:pPr>
            <w:r w:rsidRPr="00753E67">
              <w:rPr>
                <w:szCs w:val="20"/>
                <w:lang w:val="en-US" w:eastAsia="en-US"/>
              </w:rPr>
              <w:t>ГВС (макс.)</w:t>
            </w:r>
          </w:p>
        </w:tc>
        <w:tc>
          <w:tcPr>
            <w:tcW w:w="324" w:type="pct"/>
            <w:tcBorders>
              <w:top w:val="single" w:sz="4" w:space="0" w:color="000000"/>
              <w:left w:val="single" w:sz="4" w:space="0" w:color="000000"/>
              <w:bottom w:val="single" w:sz="4" w:space="0" w:color="000000"/>
              <w:right w:val="single" w:sz="4" w:space="0" w:color="000000"/>
            </w:tcBorders>
            <w:vAlign w:val="center"/>
            <w:hideMark/>
          </w:tcPr>
          <w:p w14:paraId="61DD4C37" w14:textId="77777777" w:rsidR="00F25AFC" w:rsidRPr="00753E67" w:rsidRDefault="00F25AFC" w:rsidP="00F25AFC">
            <w:pPr>
              <w:pStyle w:val="TableParagraph"/>
              <w:rPr>
                <w:szCs w:val="20"/>
                <w:lang w:val="en-US" w:eastAsia="en-US"/>
              </w:rPr>
            </w:pPr>
            <w:r w:rsidRPr="00753E67">
              <w:rPr>
                <w:szCs w:val="20"/>
                <w:lang w:val="en-US" w:eastAsia="en-US"/>
              </w:rPr>
              <w:t>Гкал/ч</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01C1C834" w14:textId="63C51620" w:rsidR="00F25AFC" w:rsidRPr="009C6742" w:rsidRDefault="00F25AFC" w:rsidP="00F25AFC">
            <w:pPr>
              <w:pStyle w:val="TableParagraph"/>
              <w:rPr>
                <w:szCs w:val="20"/>
                <w:lang w:val="en-US" w:eastAsia="en-US"/>
              </w:rPr>
            </w:pPr>
            <w:r w:rsidRPr="006B44B0">
              <w:rPr>
                <w:color w:val="000000"/>
                <w:szCs w:val="20"/>
              </w:rPr>
              <w:t>0,324</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022A2DCA" w14:textId="54BC0775" w:rsidR="00F25AFC" w:rsidRPr="009C6742" w:rsidRDefault="00F25AFC" w:rsidP="00F25AFC">
            <w:pPr>
              <w:pStyle w:val="TableParagraph"/>
              <w:rPr>
                <w:szCs w:val="20"/>
                <w:lang w:val="en-US" w:eastAsia="en-US"/>
              </w:rPr>
            </w:pPr>
            <w:r w:rsidRPr="006B44B0">
              <w:rPr>
                <w:color w:val="000000"/>
                <w:szCs w:val="20"/>
              </w:rPr>
              <w:t>0,000</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272B4905" w14:textId="08204A4B" w:rsidR="00F25AFC" w:rsidRPr="009C6742" w:rsidRDefault="00F25AFC" w:rsidP="00F25AFC">
            <w:pPr>
              <w:pStyle w:val="TableParagraph"/>
              <w:rPr>
                <w:szCs w:val="20"/>
                <w:lang w:val="en-US" w:eastAsia="en-US"/>
              </w:rPr>
            </w:pPr>
            <w:r w:rsidRPr="006B44B0">
              <w:rPr>
                <w:color w:val="000000"/>
                <w:szCs w:val="20"/>
              </w:rPr>
              <w:t>0,960</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429D1CDA" w14:textId="6E62B5C8" w:rsidR="00F25AFC" w:rsidRPr="009C6742" w:rsidRDefault="00F25AFC" w:rsidP="00F25AFC">
            <w:pPr>
              <w:pStyle w:val="TableParagraph"/>
              <w:rPr>
                <w:szCs w:val="20"/>
                <w:lang w:val="en-US" w:eastAsia="en-US"/>
              </w:rPr>
            </w:pPr>
            <w:r w:rsidRPr="006B44B0">
              <w:rPr>
                <w:color w:val="000000"/>
                <w:szCs w:val="20"/>
              </w:rPr>
              <w:t>2,408</w:t>
            </w:r>
          </w:p>
        </w:tc>
        <w:tc>
          <w:tcPr>
            <w:tcW w:w="528" w:type="pct"/>
            <w:tcBorders>
              <w:top w:val="single" w:sz="4" w:space="0" w:color="000000"/>
              <w:left w:val="single" w:sz="4" w:space="0" w:color="000000"/>
              <w:bottom w:val="single" w:sz="4" w:space="0" w:color="000000"/>
              <w:right w:val="single" w:sz="4" w:space="0" w:color="000000"/>
            </w:tcBorders>
            <w:vAlign w:val="center"/>
            <w:hideMark/>
          </w:tcPr>
          <w:p w14:paraId="2068B9CE" w14:textId="44733A38" w:rsidR="00F25AFC" w:rsidRPr="009C6742" w:rsidRDefault="00F25AFC" w:rsidP="00F25AFC">
            <w:pPr>
              <w:pStyle w:val="TableParagraph"/>
              <w:rPr>
                <w:szCs w:val="20"/>
                <w:lang w:val="en-US" w:eastAsia="en-US"/>
              </w:rPr>
            </w:pPr>
            <w:r w:rsidRPr="006B44B0">
              <w:rPr>
                <w:bCs/>
                <w:color w:val="000000"/>
                <w:szCs w:val="20"/>
              </w:rPr>
              <w:t>0,3102</w:t>
            </w:r>
          </w:p>
        </w:tc>
        <w:tc>
          <w:tcPr>
            <w:tcW w:w="807" w:type="pct"/>
            <w:tcBorders>
              <w:top w:val="single" w:sz="4" w:space="0" w:color="000000"/>
              <w:left w:val="single" w:sz="4" w:space="0" w:color="000000"/>
              <w:bottom w:val="single" w:sz="4" w:space="0" w:color="000000"/>
              <w:right w:val="single" w:sz="4" w:space="0" w:color="000000"/>
            </w:tcBorders>
            <w:vAlign w:val="center"/>
            <w:hideMark/>
          </w:tcPr>
          <w:p w14:paraId="6CACC8CF" w14:textId="2F698B53" w:rsidR="00F25AFC" w:rsidRPr="009C6742" w:rsidRDefault="00F25AFC" w:rsidP="00F25AFC">
            <w:pPr>
              <w:jc w:val="center"/>
              <w:rPr>
                <w:b/>
                <w:bCs/>
                <w:color w:val="000000"/>
                <w:sz w:val="20"/>
                <w:szCs w:val="20"/>
                <w:lang w:val="en-US" w:eastAsia="en-US"/>
              </w:rPr>
            </w:pPr>
            <w:r w:rsidRPr="006B44B0">
              <w:rPr>
                <w:b/>
                <w:bCs/>
                <w:color w:val="000000"/>
                <w:sz w:val="20"/>
                <w:szCs w:val="20"/>
              </w:rPr>
              <w:t>4,001</w:t>
            </w:r>
          </w:p>
        </w:tc>
      </w:tr>
      <w:tr w:rsidR="00F25AFC" w:rsidRPr="00753E67" w14:paraId="38F19A3D" w14:textId="77777777" w:rsidTr="003A3DAB">
        <w:trPr>
          <w:trHeight w:val="312"/>
        </w:trPr>
        <w:tc>
          <w:tcPr>
            <w:tcW w:w="1424" w:type="pct"/>
            <w:tcBorders>
              <w:top w:val="single" w:sz="4" w:space="0" w:color="000000"/>
              <w:left w:val="single" w:sz="4" w:space="0" w:color="000000"/>
              <w:bottom w:val="single" w:sz="4" w:space="0" w:color="000000"/>
              <w:right w:val="single" w:sz="4" w:space="0" w:color="000000"/>
            </w:tcBorders>
            <w:vAlign w:val="center"/>
            <w:hideMark/>
          </w:tcPr>
          <w:p w14:paraId="1AD360A7" w14:textId="77777777" w:rsidR="00F25AFC" w:rsidRPr="00753E67" w:rsidRDefault="00F25AFC" w:rsidP="00F25AFC">
            <w:pPr>
              <w:pStyle w:val="TableParagraph"/>
              <w:rPr>
                <w:b/>
                <w:szCs w:val="20"/>
                <w:lang w:val="en-US" w:eastAsia="en-US"/>
              </w:rPr>
            </w:pPr>
            <w:r w:rsidRPr="00753E67">
              <w:rPr>
                <w:b/>
                <w:szCs w:val="20"/>
                <w:lang w:val="en-US" w:eastAsia="en-US"/>
              </w:rPr>
              <w:t>общественные здания</w:t>
            </w:r>
          </w:p>
        </w:tc>
        <w:tc>
          <w:tcPr>
            <w:tcW w:w="324" w:type="pct"/>
            <w:tcBorders>
              <w:top w:val="single" w:sz="4" w:space="0" w:color="000000"/>
              <w:left w:val="single" w:sz="4" w:space="0" w:color="000000"/>
              <w:bottom w:val="single" w:sz="4" w:space="0" w:color="000000"/>
              <w:right w:val="single" w:sz="4" w:space="0" w:color="000000"/>
            </w:tcBorders>
            <w:vAlign w:val="center"/>
            <w:hideMark/>
          </w:tcPr>
          <w:p w14:paraId="3A2FA3F6" w14:textId="77777777" w:rsidR="00F25AFC" w:rsidRPr="00753E67" w:rsidRDefault="00F25AFC" w:rsidP="00F25AFC">
            <w:pPr>
              <w:pStyle w:val="TableParagraph"/>
              <w:rPr>
                <w:szCs w:val="20"/>
                <w:lang w:val="en-US" w:eastAsia="en-US"/>
              </w:rPr>
            </w:pPr>
            <w:r w:rsidRPr="00753E67">
              <w:rPr>
                <w:szCs w:val="20"/>
                <w:lang w:val="en-US" w:eastAsia="en-US"/>
              </w:rPr>
              <w:t>Гкал/ч</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50B1DE2C" w14:textId="64CF55CA" w:rsidR="00F25AFC" w:rsidRPr="009C6742" w:rsidRDefault="00F25AFC" w:rsidP="00F25AFC">
            <w:pPr>
              <w:pStyle w:val="TableParagraph"/>
              <w:rPr>
                <w:szCs w:val="20"/>
                <w:lang w:val="en-US" w:eastAsia="en-US"/>
              </w:rPr>
            </w:pPr>
            <w:r w:rsidRPr="006B44B0">
              <w:rPr>
                <w:b/>
                <w:bCs/>
                <w:color w:val="000000"/>
                <w:szCs w:val="20"/>
              </w:rPr>
              <w:t>0,573</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52A5149A" w14:textId="03E17C83" w:rsidR="00F25AFC" w:rsidRPr="009C6742" w:rsidRDefault="00F25AFC" w:rsidP="00F25AFC">
            <w:pPr>
              <w:pStyle w:val="TableParagraph"/>
              <w:rPr>
                <w:szCs w:val="20"/>
                <w:lang w:val="en-US" w:eastAsia="en-US"/>
              </w:rPr>
            </w:pPr>
            <w:r w:rsidRPr="006B44B0">
              <w:rPr>
                <w:b/>
                <w:bCs/>
                <w:color w:val="000000"/>
                <w:szCs w:val="20"/>
              </w:rPr>
              <w:t>0,147</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221430E3" w14:textId="4B8F8002" w:rsidR="00F25AFC" w:rsidRPr="009C6742" w:rsidRDefault="00F25AFC" w:rsidP="00F25AFC">
            <w:pPr>
              <w:pStyle w:val="TableParagraph"/>
              <w:rPr>
                <w:szCs w:val="20"/>
                <w:lang w:val="en-US" w:eastAsia="en-US"/>
              </w:rPr>
            </w:pPr>
            <w:r w:rsidRPr="006B44B0">
              <w:rPr>
                <w:b/>
                <w:bCs/>
                <w:color w:val="000000"/>
                <w:szCs w:val="20"/>
              </w:rPr>
              <w:t>0,470</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7BA43F3D" w14:textId="2734A04C" w:rsidR="00F25AFC" w:rsidRPr="009C6742" w:rsidRDefault="00F25AFC" w:rsidP="00F25AFC">
            <w:pPr>
              <w:pStyle w:val="TableParagraph"/>
              <w:rPr>
                <w:szCs w:val="20"/>
                <w:lang w:val="en-US" w:eastAsia="en-US"/>
              </w:rPr>
            </w:pPr>
            <w:r w:rsidRPr="006B44B0">
              <w:rPr>
                <w:b/>
                <w:bCs/>
                <w:color w:val="000000"/>
                <w:szCs w:val="20"/>
              </w:rPr>
              <w:t>0,456</w:t>
            </w:r>
          </w:p>
        </w:tc>
        <w:tc>
          <w:tcPr>
            <w:tcW w:w="528" w:type="pct"/>
            <w:tcBorders>
              <w:top w:val="single" w:sz="4" w:space="0" w:color="000000"/>
              <w:left w:val="single" w:sz="4" w:space="0" w:color="000000"/>
              <w:bottom w:val="single" w:sz="4" w:space="0" w:color="000000"/>
              <w:right w:val="single" w:sz="4" w:space="0" w:color="000000"/>
            </w:tcBorders>
            <w:vAlign w:val="center"/>
            <w:hideMark/>
          </w:tcPr>
          <w:p w14:paraId="671B1200" w14:textId="0D98F6C0" w:rsidR="00F25AFC" w:rsidRPr="009C6742" w:rsidRDefault="00F25AFC" w:rsidP="00F25AFC">
            <w:pPr>
              <w:pStyle w:val="TableParagraph"/>
              <w:rPr>
                <w:szCs w:val="20"/>
                <w:lang w:val="en-US" w:eastAsia="en-US"/>
              </w:rPr>
            </w:pPr>
            <w:r w:rsidRPr="006B44B0">
              <w:rPr>
                <w:b/>
                <w:bCs/>
                <w:color w:val="000000"/>
                <w:szCs w:val="20"/>
              </w:rPr>
              <w:t>5,210</w:t>
            </w:r>
          </w:p>
        </w:tc>
        <w:tc>
          <w:tcPr>
            <w:tcW w:w="807" w:type="pct"/>
            <w:tcBorders>
              <w:top w:val="single" w:sz="4" w:space="0" w:color="000000"/>
              <w:left w:val="single" w:sz="4" w:space="0" w:color="000000"/>
              <w:bottom w:val="single" w:sz="4" w:space="0" w:color="000000"/>
              <w:right w:val="single" w:sz="4" w:space="0" w:color="000000"/>
            </w:tcBorders>
            <w:vAlign w:val="center"/>
            <w:hideMark/>
          </w:tcPr>
          <w:p w14:paraId="148E7A2C" w14:textId="496B745C" w:rsidR="00F25AFC" w:rsidRPr="009C6742" w:rsidRDefault="00F25AFC" w:rsidP="00F25AFC">
            <w:pPr>
              <w:jc w:val="center"/>
              <w:rPr>
                <w:b/>
                <w:bCs/>
                <w:color w:val="000000"/>
                <w:sz w:val="20"/>
                <w:szCs w:val="20"/>
                <w:lang w:val="en-US" w:eastAsia="en-US"/>
              </w:rPr>
            </w:pPr>
            <w:r w:rsidRPr="006B44B0">
              <w:rPr>
                <w:b/>
                <w:bCs/>
                <w:color w:val="000000"/>
                <w:sz w:val="20"/>
                <w:szCs w:val="20"/>
              </w:rPr>
              <w:t>6,856</w:t>
            </w:r>
          </w:p>
        </w:tc>
      </w:tr>
      <w:tr w:rsidR="00F25AFC" w:rsidRPr="00753E67" w14:paraId="0E3CEEDB" w14:textId="77777777" w:rsidTr="003A3DAB">
        <w:trPr>
          <w:trHeight w:val="312"/>
        </w:trPr>
        <w:tc>
          <w:tcPr>
            <w:tcW w:w="1424" w:type="pct"/>
            <w:tcBorders>
              <w:top w:val="single" w:sz="4" w:space="0" w:color="000000"/>
              <w:left w:val="single" w:sz="4" w:space="0" w:color="000000"/>
              <w:bottom w:val="single" w:sz="4" w:space="0" w:color="000000"/>
              <w:right w:val="single" w:sz="4" w:space="0" w:color="000000"/>
            </w:tcBorders>
            <w:vAlign w:val="center"/>
            <w:hideMark/>
          </w:tcPr>
          <w:p w14:paraId="27B6EF1A" w14:textId="77777777" w:rsidR="00F25AFC" w:rsidRPr="00753E67" w:rsidRDefault="00F25AFC" w:rsidP="00F25AFC">
            <w:pPr>
              <w:pStyle w:val="TableParagraph"/>
              <w:rPr>
                <w:szCs w:val="20"/>
                <w:lang w:val="en-US" w:eastAsia="en-US"/>
              </w:rPr>
            </w:pPr>
            <w:r w:rsidRPr="00753E67">
              <w:rPr>
                <w:szCs w:val="20"/>
                <w:lang w:val="en-US" w:eastAsia="en-US"/>
              </w:rPr>
              <w:t>отопление и вентиляция</w:t>
            </w:r>
          </w:p>
        </w:tc>
        <w:tc>
          <w:tcPr>
            <w:tcW w:w="324" w:type="pct"/>
            <w:tcBorders>
              <w:top w:val="single" w:sz="4" w:space="0" w:color="000000"/>
              <w:left w:val="single" w:sz="4" w:space="0" w:color="000000"/>
              <w:bottom w:val="single" w:sz="4" w:space="0" w:color="000000"/>
              <w:right w:val="single" w:sz="4" w:space="0" w:color="000000"/>
            </w:tcBorders>
            <w:vAlign w:val="center"/>
            <w:hideMark/>
          </w:tcPr>
          <w:p w14:paraId="2FFF833A" w14:textId="77777777" w:rsidR="00F25AFC" w:rsidRPr="00753E67" w:rsidRDefault="00F25AFC" w:rsidP="00F25AFC">
            <w:pPr>
              <w:pStyle w:val="TableParagraph"/>
              <w:rPr>
                <w:szCs w:val="20"/>
                <w:lang w:val="en-US" w:eastAsia="en-US"/>
              </w:rPr>
            </w:pPr>
            <w:r w:rsidRPr="00753E67">
              <w:rPr>
                <w:szCs w:val="20"/>
                <w:lang w:val="en-US" w:eastAsia="en-US"/>
              </w:rPr>
              <w:t>Гкал/ч</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785A062F" w14:textId="3ED983D7" w:rsidR="00F25AFC" w:rsidRPr="009C6742" w:rsidRDefault="00F25AFC" w:rsidP="00F25AFC">
            <w:pPr>
              <w:pStyle w:val="TableParagraph"/>
              <w:rPr>
                <w:szCs w:val="20"/>
                <w:lang w:val="en-US" w:eastAsia="en-US"/>
              </w:rPr>
            </w:pPr>
            <w:r w:rsidRPr="006B44B0">
              <w:rPr>
                <w:color w:val="000000"/>
                <w:szCs w:val="20"/>
              </w:rPr>
              <w:t>0,573</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30AC292B" w14:textId="534DC359" w:rsidR="00F25AFC" w:rsidRPr="009C6742" w:rsidRDefault="00F25AFC" w:rsidP="00F25AFC">
            <w:pPr>
              <w:pStyle w:val="TableParagraph"/>
              <w:rPr>
                <w:szCs w:val="20"/>
                <w:lang w:val="en-US" w:eastAsia="en-US"/>
              </w:rPr>
            </w:pPr>
            <w:r w:rsidRPr="006B44B0">
              <w:rPr>
                <w:color w:val="000000"/>
                <w:szCs w:val="20"/>
              </w:rPr>
              <w:t>0,147</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57B42645" w14:textId="26C71D1F" w:rsidR="00F25AFC" w:rsidRPr="009C6742" w:rsidRDefault="00F25AFC" w:rsidP="00F25AFC">
            <w:pPr>
              <w:pStyle w:val="TableParagraph"/>
              <w:rPr>
                <w:szCs w:val="20"/>
                <w:lang w:val="en-US" w:eastAsia="en-US"/>
              </w:rPr>
            </w:pPr>
            <w:r w:rsidRPr="006B44B0">
              <w:rPr>
                <w:color w:val="000000"/>
                <w:szCs w:val="20"/>
              </w:rPr>
              <w:t>0,400</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352D0221" w14:textId="1BC8C45E" w:rsidR="00F25AFC" w:rsidRPr="009C6742" w:rsidRDefault="00F25AFC" w:rsidP="00F25AFC">
            <w:pPr>
              <w:pStyle w:val="TableParagraph"/>
              <w:rPr>
                <w:szCs w:val="20"/>
                <w:lang w:val="en-US" w:eastAsia="en-US"/>
              </w:rPr>
            </w:pPr>
            <w:r w:rsidRPr="006B44B0">
              <w:rPr>
                <w:color w:val="000000"/>
                <w:szCs w:val="20"/>
              </w:rPr>
              <w:t>0,275</w:t>
            </w:r>
          </w:p>
        </w:tc>
        <w:tc>
          <w:tcPr>
            <w:tcW w:w="528" w:type="pct"/>
            <w:tcBorders>
              <w:top w:val="single" w:sz="4" w:space="0" w:color="000000"/>
              <w:left w:val="single" w:sz="4" w:space="0" w:color="000000"/>
              <w:bottom w:val="single" w:sz="4" w:space="0" w:color="000000"/>
              <w:right w:val="single" w:sz="4" w:space="0" w:color="000000"/>
            </w:tcBorders>
            <w:vAlign w:val="center"/>
            <w:hideMark/>
          </w:tcPr>
          <w:p w14:paraId="1AB77665" w14:textId="6BBF009E" w:rsidR="00F25AFC" w:rsidRPr="009C6742" w:rsidRDefault="00F25AFC" w:rsidP="00F25AFC">
            <w:pPr>
              <w:pStyle w:val="TableParagraph"/>
              <w:rPr>
                <w:szCs w:val="20"/>
                <w:lang w:val="en-US" w:eastAsia="en-US"/>
              </w:rPr>
            </w:pPr>
            <w:r w:rsidRPr="006B44B0">
              <w:rPr>
                <w:bCs/>
                <w:color w:val="000000"/>
                <w:szCs w:val="20"/>
              </w:rPr>
              <w:t>4,5182</w:t>
            </w:r>
          </w:p>
        </w:tc>
        <w:tc>
          <w:tcPr>
            <w:tcW w:w="807" w:type="pct"/>
            <w:tcBorders>
              <w:top w:val="single" w:sz="4" w:space="0" w:color="000000"/>
              <w:left w:val="single" w:sz="4" w:space="0" w:color="000000"/>
              <w:bottom w:val="single" w:sz="4" w:space="0" w:color="000000"/>
              <w:right w:val="single" w:sz="4" w:space="0" w:color="000000"/>
            </w:tcBorders>
            <w:vAlign w:val="center"/>
            <w:hideMark/>
          </w:tcPr>
          <w:p w14:paraId="0B45C255" w14:textId="00D76FD7" w:rsidR="00F25AFC" w:rsidRPr="009C6742" w:rsidRDefault="00F25AFC" w:rsidP="00F25AFC">
            <w:pPr>
              <w:jc w:val="center"/>
              <w:rPr>
                <w:b/>
                <w:bCs/>
                <w:color w:val="000000"/>
                <w:sz w:val="20"/>
                <w:szCs w:val="20"/>
                <w:lang w:val="en-US" w:eastAsia="en-US"/>
              </w:rPr>
            </w:pPr>
            <w:r w:rsidRPr="006B44B0">
              <w:rPr>
                <w:b/>
                <w:bCs/>
                <w:color w:val="000000"/>
                <w:sz w:val="20"/>
                <w:szCs w:val="20"/>
              </w:rPr>
              <w:t>5,913</w:t>
            </w:r>
          </w:p>
        </w:tc>
      </w:tr>
      <w:tr w:rsidR="00F25AFC" w:rsidRPr="00753E67" w14:paraId="4DAFB7A2" w14:textId="77777777" w:rsidTr="003A3DAB">
        <w:trPr>
          <w:trHeight w:val="312"/>
        </w:trPr>
        <w:tc>
          <w:tcPr>
            <w:tcW w:w="1424" w:type="pct"/>
            <w:tcBorders>
              <w:top w:val="single" w:sz="4" w:space="0" w:color="000000"/>
              <w:left w:val="single" w:sz="4" w:space="0" w:color="000000"/>
              <w:bottom w:val="single" w:sz="4" w:space="0" w:color="000000"/>
              <w:right w:val="single" w:sz="4" w:space="0" w:color="000000"/>
            </w:tcBorders>
            <w:vAlign w:val="center"/>
            <w:hideMark/>
          </w:tcPr>
          <w:p w14:paraId="52A3EEF8" w14:textId="77777777" w:rsidR="00F25AFC" w:rsidRPr="00753E67" w:rsidRDefault="00F25AFC" w:rsidP="00F25AFC">
            <w:pPr>
              <w:pStyle w:val="TableParagraph"/>
              <w:rPr>
                <w:szCs w:val="20"/>
                <w:lang w:val="en-US" w:eastAsia="en-US"/>
              </w:rPr>
            </w:pPr>
            <w:r w:rsidRPr="00753E67">
              <w:rPr>
                <w:szCs w:val="20"/>
                <w:lang w:val="en-US" w:eastAsia="en-US"/>
              </w:rPr>
              <w:t>ГВС (макс.)</w:t>
            </w:r>
          </w:p>
        </w:tc>
        <w:tc>
          <w:tcPr>
            <w:tcW w:w="324" w:type="pct"/>
            <w:tcBorders>
              <w:top w:val="single" w:sz="4" w:space="0" w:color="000000"/>
              <w:left w:val="single" w:sz="4" w:space="0" w:color="000000"/>
              <w:bottom w:val="single" w:sz="4" w:space="0" w:color="000000"/>
              <w:right w:val="single" w:sz="4" w:space="0" w:color="000000"/>
            </w:tcBorders>
            <w:vAlign w:val="center"/>
            <w:hideMark/>
          </w:tcPr>
          <w:p w14:paraId="76138EC3" w14:textId="77777777" w:rsidR="00F25AFC" w:rsidRPr="00753E67" w:rsidRDefault="00F25AFC" w:rsidP="00F25AFC">
            <w:pPr>
              <w:pStyle w:val="TableParagraph"/>
              <w:rPr>
                <w:szCs w:val="20"/>
                <w:lang w:val="en-US" w:eastAsia="en-US"/>
              </w:rPr>
            </w:pPr>
            <w:r w:rsidRPr="00753E67">
              <w:rPr>
                <w:szCs w:val="20"/>
                <w:lang w:val="en-US" w:eastAsia="en-US"/>
              </w:rPr>
              <w:t>Гкал/ч</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6758B38B" w14:textId="6B76BEC4" w:rsidR="00F25AFC" w:rsidRPr="009C6742" w:rsidRDefault="00F25AFC" w:rsidP="00F25AFC">
            <w:pPr>
              <w:pStyle w:val="TableParagraph"/>
              <w:rPr>
                <w:szCs w:val="20"/>
                <w:lang w:val="en-US" w:eastAsia="en-US"/>
              </w:rPr>
            </w:pPr>
            <w:r w:rsidRPr="006B44B0">
              <w:rPr>
                <w:color w:val="000000"/>
                <w:szCs w:val="20"/>
              </w:rPr>
              <w:t>0,000</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50ECBA21" w14:textId="0C958124" w:rsidR="00F25AFC" w:rsidRPr="009C6742" w:rsidRDefault="00F25AFC" w:rsidP="00F25AFC">
            <w:pPr>
              <w:pStyle w:val="TableParagraph"/>
              <w:rPr>
                <w:szCs w:val="20"/>
                <w:lang w:val="en-US" w:eastAsia="en-US"/>
              </w:rPr>
            </w:pPr>
            <w:r w:rsidRPr="006B44B0">
              <w:rPr>
                <w:color w:val="000000"/>
                <w:szCs w:val="20"/>
              </w:rPr>
              <w:t>0,000</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24AD6DA4" w14:textId="205180DB" w:rsidR="00F25AFC" w:rsidRPr="009C6742" w:rsidRDefault="00F25AFC" w:rsidP="00F25AFC">
            <w:pPr>
              <w:pStyle w:val="TableParagraph"/>
              <w:rPr>
                <w:szCs w:val="20"/>
                <w:lang w:val="en-US" w:eastAsia="en-US"/>
              </w:rPr>
            </w:pPr>
            <w:r w:rsidRPr="006B44B0">
              <w:rPr>
                <w:color w:val="000000"/>
                <w:szCs w:val="20"/>
              </w:rPr>
              <w:t>0,070</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2C53E467" w14:textId="4A81FD08" w:rsidR="00F25AFC" w:rsidRPr="009C6742" w:rsidRDefault="00F25AFC" w:rsidP="00F25AFC">
            <w:pPr>
              <w:pStyle w:val="TableParagraph"/>
              <w:rPr>
                <w:szCs w:val="20"/>
                <w:lang w:val="en-US" w:eastAsia="en-US"/>
              </w:rPr>
            </w:pPr>
            <w:r w:rsidRPr="006B44B0">
              <w:rPr>
                <w:color w:val="000000"/>
                <w:szCs w:val="20"/>
              </w:rPr>
              <w:t>0,181</w:t>
            </w:r>
          </w:p>
        </w:tc>
        <w:tc>
          <w:tcPr>
            <w:tcW w:w="528" w:type="pct"/>
            <w:tcBorders>
              <w:top w:val="single" w:sz="4" w:space="0" w:color="000000"/>
              <w:left w:val="single" w:sz="4" w:space="0" w:color="000000"/>
              <w:bottom w:val="single" w:sz="4" w:space="0" w:color="000000"/>
              <w:right w:val="single" w:sz="4" w:space="0" w:color="000000"/>
            </w:tcBorders>
            <w:vAlign w:val="center"/>
            <w:hideMark/>
          </w:tcPr>
          <w:p w14:paraId="296E0342" w14:textId="2C614C73" w:rsidR="00F25AFC" w:rsidRPr="009C6742" w:rsidRDefault="00F25AFC" w:rsidP="00F25AFC">
            <w:pPr>
              <w:pStyle w:val="TableParagraph"/>
              <w:rPr>
                <w:szCs w:val="20"/>
                <w:lang w:val="en-US" w:eastAsia="en-US"/>
              </w:rPr>
            </w:pPr>
            <w:r w:rsidRPr="006B44B0">
              <w:rPr>
                <w:bCs/>
                <w:color w:val="000000"/>
                <w:szCs w:val="20"/>
              </w:rPr>
              <w:t>0,692</w:t>
            </w:r>
          </w:p>
        </w:tc>
        <w:tc>
          <w:tcPr>
            <w:tcW w:w="807" w:type="pct"/>
            <w:tcBorders>
              <w:top w:val="single" w:sz="4" w:space="0" w:color="000000"/>
              <w:left w:val="single" w:sz="4" w:space="0" w:color="000000"/>
              <w:bottom w:val="single" w:sz="4" w:space="0" w:color="000000"/>
              <w:right w:val="single" w:sz="4" w:space="0" w:color="000000"/>
            </w:tcBorders>
            <w:vAlign w:val="center"/>
            <w:hideMark/>
          </w:tcPr>
          <w:p w14:paraId="7C7FCB85" w14:textId="4CAE17B6" w:rsidR="00F25AFC" w:rsidRPr="009C6742" w:rsidRDefault="00F25AFC" w:rsidP="00F25AFC">
            <w:pPr>
              <w:jc w:val="center"/>
              <w:rPr>
                <w:b/>
                <w:bCs/>
                <w:color w:val="000000"/>
                <w:sz w:val="20"/>
                <w:szCs w:val="20"/>
                <w:lang w:val="en-US" w:eastAsia="en-US"/>
              </w:rPr>
            </w:pPr>
            <w:r w:rsidRPr="006B44B0">
              <w:rPr>
                <w:b/>
                <w:bCs/>
                <w:color w:val="000000"/>
                <w:sz w:val="20"/>
                <w:szCs w:val="20"/>
              </w:rPr>
              <w:t>0,943</w:t>
            </w:r>
          </w:p>
        </w:tc>
      </w:tr>
      <w:tr w:rsidR="00F25AFC" w:rsidRPr="00753E67" w14:paraId="3B06A665" w14:textId="77777777" w:rsidTr="003A3DAB">
        <w:trPr>
          <w:trHeight w:val="312"/>
        </w:trPr>
        <w:tc>
          <w:tcPr>
            <w:tcW w:w="1424" w:type="pct"/>
            <w:tcBorders>
              <w:top w:val="single" w:sz="4" w:space="0" w:color="000000"/>
              <w:left w:val="single" w:sz="4" w:space="0" w:color="000000"/>
              <w:bottom w:val="single" w:sz="4" w:space="0" w:color="000000"/>
              <w:right w:val="single" w:sz="4" w:space="0" w:color="000000"/>
            </w:tcBorders>
            <w:vAlign w:val="center"/>
            <w:hideMark/>
          </w:tcPr>
          <w:p w14:paraId="6924A7AD" w14:textId="77777777" w:rsidR="00F25AFC" w:rsidRPr="00753E67" w:rsidRDefault="00F25AFC" w:rsidP="00F25AFC">
            <w:pPr>
              <w:pStyle w:val="TableParagraph"/>
              <w:rPr>
                <w:b/>
                <w:szCs w:val="20"/>
                <w:lang w:val="en-US" w:eastAsia="en-US"/>
              </w:rPr>
            </w:pPr>
            <w:r w:rsidRPr="00753E67">
              <w:rPr>
                <w:b/>
                <w:szCs w:val="20"/>
                <w:lang w:val="en-US" w:eastAsia="en-US"/>
              </w:rPr>
              <w:t>прочие</w:t>
            </w:r>
          </w:p>
        </w:tc>
        <w:tc>
          <w:tcPr>
            <w:tcW w:w="324" w:type="pct"/>
            <w:tcBorders>
              <w:top w:val="single" w:sz="4" w:space="0" w:color="000000"/>
              <w:left w:val="single" w:sz="4" w:space="0" w:color="000000"/>
              <w:bottom w:val="single" w:sz="4" w:space="0" w:color="000000"/>
              <w:right w:val="single" w:sz="4" w:space="0" w:color="000000"/>
            </w:tcBorders>
            <w:vAlign w:val="center"/>
            <w:hideMark/>
          </w:tcPr>
          <w:p w14:paraId="3E419248" w14:textId="77777777" w:rsidR="00F25AFC" w:rsidRPr="00753E67" w:rsidRDefault="00F25AFC" w:rsidP="00F25AFC">
            <w:pPr>
              <w:pStyle w:val="TableParagraph"/>
              <w:rPr>
                <w:szCs w:val="20"/>
                <w:lang w:val="en-US" w:eastAsia="en-US"/>
              </w:rPr>
            </w:pPr>
            <w:r w:rsidRPr="00753E67">
              <w:rPr>
                <w:szCs w:val="20"/>
                <w:lang w:val="en-US" w:eastAsia="en-US"/>
              </w:rPr>
              <w:t>Гкал/ч</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7495A65A" w14:textId="098428AE" w:rsidR="00F25AFC" w:rsidRPr="009C6742" w:rsidRDefault="00F25AFC" w:rsidP="00F25AFC">
            <w:pPr>
              <w:pStyle w:val="TableParagraph"/>
              <w:rPr>
                <w:b/>
                <w:szCs w:val="20"/>
                <w:lang w:val="en-US" w:eastAsia="en-US"/>
              </w:rPr>
            </w:pPr>
            <w:r w:rsidRPr="006B44B0">
              <w:rPr>
                <w:b/>
                <w:bCs/>
                <w:color w:val="000000"/>
                <w:szCs w:val="20"/>
              </w:rPr>
              <w:t>0,321</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2C1BAE80" w14:textId="1B1AB10D" w:rsidR="00F25AFC" w:rsidRPr="009C6742" w:rsidRDefault="00F25AFC" w:rsidP="00F25AFC">
            <w:pPr>
              <w:pStyle w:val="TableParagraph"/>
              <w:rPr>
                <w:szCs w:val="20"/>
                <w:lang w:val="en-US" w:eastAsia="en-US"/>
              </w:rPr>
            </w:pPr>
            <w:r w:rsidRPr="006B44B0">
              <w:rPr>
                <w:b/>
                <w:bCs/>
                <w:color w:val="000000"/>
                <w:szCs w:val="20"/>
              </w:rPr>
              <w:t>0,000</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3D023C3E" w14:textId="2C72663D" w:rsidR="00F25AFC" w:rsidRPr="009C6742" w:rsidRDefault="00F25AFC" w:rsidP="00F25AFC">
            <w:pPr>
              <w:pStyle w:val="TableParagraph"/>
              <w:rPr>
                <w:szCs w:val="20"/>
                <w:lang w:val="en-US" w:eastAsia="en-US"/>
              </w:rPr>
            </w:pPr>
            <w:r w:rsidRPr="006B44B0">
              <w:rPr>
                <w:b/>
                <w:bCs/>
                <w:color w:val="000000"/>
                <w:szCs w:val="20"/>
              </w:rPr>
              <w:t>3,313</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19CDE4E7" w14:textId="2709F9C6" w:rsidR="00F25AFC" w:rsidRPr="009C6742" w:rsidRDefault="00F25AFC" w:rsidP="00F25AFC">
            <w:pPr>
              <w:pStyle w:val="TableParagraph"/>
              <w:rPr>
                <w:szCs w:val="20"/>
                <w:lang w:val="en-US" w:eastAsia="en-US"/>
              </w:rPr>
            </w:pPr>
            <w:r w:rsidRPr="006B44B0">
              <w:rPr>
                <w:b/>
                <w:bCs/>
                <w:color w:val="000000"/>
                <w:szCs w:val="20"/>
              </w:rPr>
              <w:t>0,000</w:t>
            </w:r>
          </w:p>
        </w:tc>
        <w:tc>
          <w:tcPr>
            <w:tcW w:w="528" w:type="pct"/>
            <w:tcBorders>
              <w:top w:val="single" w:sz="4" w:space="0" w:color="000000"/>
              <w:left w:val="single" w:sz="4" w:space="0" w:color="000000"/>
              <w:bottom w:val="single" w:sz="4" w:space="0" w:color="000000"/>
              <w:right w:val="single" w:sz="4" w:space="0" w:color="000000"/>
            </w:tcBorders>
            <w:vAlign w:val="center"/>
            <w:hideMark/>
          </w:tcPr>
          <w:p w14:paraId="0AD3253F" w14:textId="500FF170" w:rsidR="00F25AFC" w:rsidRPr="009C6742" w:rsidRDefault="00F25AFC" w:rsidP="00F25AFC">
            <w:pPr>
              <w:pStyle w:val="TableParagraph"/>
              <w:rPr>
                <w:szCs w:val="20"/>
                <w:lang w:val="en-US" w:eastAsia="en-US"/>
              </w:rPr>
            </w:pPr>
            <w:r w:rsidRPr="006B44B0">
              <w:rPr>
                <w:b/>
                <w:bCs/>
                <w:color w:val="000000"/>
                <w:szCs w:val="20"/>
              </w:rPr>
              <w:t>0,458</w:t>
            </w:r>
          </w:p>
        </w:tc>
        <w:tc>
          <w:tcPr>
            <w:tcW w:w="807" w:type="pct"/>
            <w:tcBorders>
              <w:top w:val="single" w:sz="4" w:space="0" w:color="000000"/>
              <w:left w:val="single" w:sz="4" w:space="0" w:color="000000"/>
              <w:bottom w:val="single" w:sz="4" w:space="0" w:color="000000"/>
              <w:right w:val="single" w:sz="4" w:space="0" w:color="000000"/>
            </w:tcBorders>
            <w:vAlign w:val="center"/>
            <w:hideMark/>
          </w:tcPr>
          <w:p w14:paraId="6148A59F" w14:textId="4AC6E6B3" w:rsidR="00F25AFC" w:rsidRPr="009C6742" w:rsidRDefault="00F25AFC" w:rsidP="00F25AFC">
            <w:pPr>
              <w:jc w:val="center"/>
              <w:rPr>
                <w:b/>
                <w:bCs/>
                <w:color w:val="000000"/>
                <w:sz w:val="20"/>
                <w:szCs w:val="20"/>
                <w:lang w:val="en-US" w:eastAsia="en-US"/>
              </w:rPr>
            </w:pPr>
            <w:r w:rsidRPr="006B44B0">
              <w:rPr>
                <w:b/>
                <w:bCs/>
                <w:color w:val="000000"/>
                <w:sz w:val="20"/>
                <w:szCs w:val="20"/>
              </w:rPr>
              <w:t>4,092</w:t>
            </w:r>
          </w:p>
        </w:tc>
      </w:tr>
      <w:tr w:rsidR="00F25AFC" w:rsidRPr="00753E67" w14:paraId="1491FE8E" w14:textId="77777777" w:rsidTr="003A3DAB">
        <w:trPr>
          <w:trHeight w:val="312"/>
        </w:trPr>
        <w:tc>
          <w:tcPr>
            <w:tcW w:w="1424" w:type="pct"/>
            <w:tcBorders>
              <w:top w:val="single" w:sz="4" w:space="0" w:color="000000"/>
              <w:left w:val="single" w:sz="4" w:space="0" w:color="000000"/>
              <w:bottom w:val="single" w:sz="4" w:space="0" w:color="000000"/>
              <w:right w:val="single" w:sz="4" w:space="0" w:color="000000"/>
            </w:tcBorders>
            <w:vAlign w:val="center"/>
            <w:hideMark/>
          </w:tcPr>
          <w:p w14:paraId="092A3E2C" w14:textId="77777777" w:rsidR="00F25AFC" w:rsidRPr="00753E67" w:rsidRDefault="00F25AFC" w:rsidP="00F25AFC">
            <w:pPr>
              <w:pStyle w:val="TableParagraph"/>
              <w:rPr>
                <w:szCs w:val="20"/>
                <w:lang w:val="en-US" w:eastAsia="en-US"/>
              </w:rPr>
            </w:pPr>
            <w:r w:rsidRPr="00753E67">
              <w:rPr>
                <w:szCs w:val="20"/>
                <w:lang w:val="en-US" w:eastAsia="en-US"/>
              </w:rPr>
              <w:t>отопление и вентиляция</w:t>
            </w:r>
          </w:p>
        </w:tc>
        <w:tc>
          <w:tcPr>
            <w:tcW w:w="324" w:type="pct"/>
            <w:tcBorders>
              <w:top w:val="single" w:sz="4" w:space="0" w:color="000000"/>
              <w:left w:val="single" w:sz="4" w:space="0" w:color="000000"/>
              <w:bottom w:val="single" w:sz="4" w:space="0" w:color="000000"/>
              <w:right w:val="single" w:sz="4" w:space="0" w:color="000000"/>
            </w:tcBorders>
            <w:vAlign w:val="center"/>
            <w:hideMark/>
          </w:tcPr>
          <w:p w14:paraId="349FCA6B" w14:textId="77777777" w:rsidR="00F25AFC" w:rsidRPr="00753E67" w:rsidRDefault="00F25AFC" w:rsidP="00F25AFC">
            <w:pPr>
              <w:pStyle w:val="TableParagraph"/>
              <w:rPr>
                <w:szCs w:val="20"/>
                <w:lang w:val="en-US" w:eastAsia="en-US"/>
              </w:rPr>
            </w:pPr>
            <w:r w:rsidRPr="00753E67">
              <w:rPr>
                <w:szCs w:val="20"/>
                <w:lang w:val="en-US" w:eastAsia="en-US"/>
              </w:rPr>
              <w:t>Гкал/ч</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712539B1" w14:textId="5043B27F" w:rsidR="00F25AFC" w:rsidRPr="009C6742" w:rsidRDefault="00F25AFC" w:rsidP="00F25AFC">
            <w:pPr>
              <w:pStyle w:val="TableParagraph"/>
              <w:rPr>
                <w:szCs w:val="20"/>
                <w:lang w:val="en-US" w:eastAsia="en-US"/>
              </w:rPr>
            </w:pPr>
            <w:r w:rsidRPr="006B44B0">
              <w:rPr>
                <w:color w:val="000000"/>
                <w:szCs w:val="20"/>
              </w:rPr>
              <w:t>0,315</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3C233ECD" w14:textId="01EE22C5" w:rsidR="00F25AFC" w:rsidRPr="009C6742" w:rsidRDefault="00F25AFC" w:rsidP="00F25AFC">
            <w:pPr>
              <w:pStyle w:val="TableParagraph"/>
              <w:rPr>
                <w:szCs w:val="20"/>
                <w:lang w:val="en-US" w:eastAsia="en-US"/>
              </w:rPr>
            </w:pPr>
            <w:r w:rsidRPr="006B44B0">
              <w:rPr>
                <w:color w:val="000000"/>
                <w:szCs w:val="20"/>
              </w:rPr>
              <w:t>0,000</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2F2D0FEC" w14:textId="6BF14112" w:rsidR="00F25AFC" w:rsidRPr="009C6742" w:rsidRDefault="00F25AFC" w:rsidP="00F25AFC">
            <w:pPr>
              <w:pStyle w:val="TableParagraph"/>
              <w:rPr>
                <w:szCs w:val="20"/>
                <w:lang w:val="en-US" w:eastAsia="en-US"/>
              </w:rPr>
            </w:pPr>
            <w:r w:rsidRPr="006B44B0">
              <w:rPr>
                <w:color w:val="000000"/>
                <w:szCs w:val="20"/>
              </w:rPr>
              <w:t>0,431</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6EC89537" w14:textId="1BE0D554" w:rsidR="00F25AFC" w:rsidRPr="009C6742" w:rsidRDefault="00F25AFC" w:rsidP="00F25AFC">
            <w:pPr>
              <w:pStyle w:val="TableParagraph"/>
              <w:rPr>
                <w:szCs w:val="20"/>
                <w:lang w:val="en-US" w:eastAsia="en-US"/>
              </w:rPr>
            </w:pPr>
            <w:r w:rsidRPr="006B44B0">
              <w:rPr>
                <w:color w:val="000000"/>
                <w:szCs w:val="20"/>
              </w:rPr>
              <w:t>0,000</w:t>
            </w:r>
          </w:p>
        </w:tc>
        <w:tc>
          <w:tcPr>
            <w:tcW w:w="528" w:type="pct"/>
            <w:tcBorders>
              <w:top w:val="single" w:sz="4" w:space="0" w:color="000000"/>
              <w:left w:val="single" w:sz="4" w:space="0" w:color="000000"/>
              <w:bottom w:val="single" w:sz="4" w:space="0" w:color="000000"/>
              <w:right w:val="single" w:sz="4" w:space="0" w:color="000000"/>
            </w:tcBorders>
            <w:vAlign w:val="center"/>
            <w:hideMark/>
          </w:tcPr>
          <w:p w14:paraId="20115FEF" w14:textId="02E1B64B" w:rsidR="00F25AFC" w:rsidRPr="009C6742" w:rsidRDefault="00F25AFC" w:rsidP="00F25AFC">
            <w:pPr>
              <w:pStyle w:val="TableParagraph"/>
              <w:rPr>
                <w:szCs w:val="20"/>
                <w:lang w:val="en-US" w:eastAsia="en-US"/>
              </w:rPr>
            </w:pPr>
            <w:r w:rsidRPr="006B44B0">
              <w:rPr>
                <w:bCs/>
                <w:color w:val="000000"/>
                <w:szCs w:val="20"/>
              </w:rPr>
              <w:t>0,4576</w:t>
            </w:r>
          </w:p>
        </w:tc>
        <w:tc>
          <w:tcPr>
            <w:tcW w:w="807" w:type="pct"/>
            <w:tcBorders>
              <w:top w:val="single" w:sz="4" w:space="0" w:color="000000"/>
              <w:left w:val="single" w:sz="4" w:space="0" w:color="000000"/>
              <w:bottom w:val="single" w:sz="4" w:space="0" w:color="000000"/>
              <w:right w:val="single" w:sz="4" w:space="0" w:color="000000"/>
            </w:tcBorders>
            <w:vAlign w:val="center"/>
            <w:hideMark/>
          </w:tcPr>
          <w:p w14:paraId="559A1E87" w14:textId="2EB4FC0B" w:rsidR="00F25AFC" w:rsidRPr="009C6742" w:rsidRDefault="00F25AFC" w:rsidP="00F25AFC">
            <w:pPr>
              <w:jc w:val="center"/>
              <w:rPr>
                <w:b/>
                <w:bCs/>
                <w:color w:val="000000"/>
                <w:sz w:val="20"/>
                <w:szCs w:val="20"/>
                <w:lang w:val="en-US" w:eastAsia="en-US"/>
              </w:rPr>
            </w:pPr>
            <w:r w:rsidRPr="006B44B0">
              <w:rPr>
                <w:b/>
                <w:bCs/>
                <w:color w:val="000000"/>
                <w:sz w:val="20"/>
                <w:szCs w:val="20"/>
              </w:rPr>
              <w:t>1,204</w:t>
            </w:r>
          </w:p>
        </w:tc>
      </w:tr>
      <w:tr w:rsidR="00F25AFC" w:rsidRPr="00753E67" w14:paraId="4F0A6B3A" w14:textId="77777777" w:rsidTr="003A3DAB">
        <w:trPr>
          <w:trHeight w:val="312"/>
        </w:trPr>
        <w:tc>
          <w:tcPr>
            <w:tcW w:w="1424" w:type="pct"/>
            <w:tcBorders>
              <w:top w:val="single" w:sz="4" w:space="0" w:color="000000"/>
              <w:left w:val="single" w:sz="4" w:space="0" w:color="000000"/>
              <w:bottom w:val="single" w:sz="4" w:space="0" w:color="000000"/>
              <w:right w:val="single" w:sz="4" w:space="0" w:color="000000"/>
            </w:tcBorders>
            <w:vAlign w:val="center"/>
            <w:hideMark/>
          </w:tcPr>
          <w:p w14:paraId="3FDF5B70" w14:textId="77777777" w:rsidR="00F25AFC" w:rsidRPr="00753E67" w:rsidRDefault="00F25AFC" w:rsidP="00F25AFC">
            <w:pPr>
              <w:pStyle w:val="TableParagraph"/>
              <w:rPr>
                <w:szCs w:val="20"/>
                <w:lang w:val="en-US" w:eastAsia="en-US"/>
              </w:rPr>
            </w:pPr>
            <w:r w:rsidRPr="00753E67">
              <w:rPr>
                <w:szCs w:val="20"/>
                <w:lang w:val="en-US" w:eastAsia="en-US"/>
              </w:rPr>
              <w:t>ГВС (макс.)</w:t>
            </w:r>
          </w:p>
        </w:tc>
        <w:tc>
          <w:tcPr>
            <w:tcW w:w="324" w:type="pct"/>
            <w:tcBorders>
              <w:top w:val="single" w:sz="4" w:space="0" w:color="000000"/>
              <w:left w:val="single" w:sz="4" w:space="0" w:color="000000"/>
              <w:bottom w:val="single" w:sz="4" w:space="0" w:color="000000"/>
              <w:right w:val="single" w:sz="4" w:space="0" w:color="000000"/>
            </w:tcBorders>
            <w:vAlign w:val="center"/>
            <w:hideMark/>
          </w:tcPr>
          <w:p w14:paraId="76C3A6F5" w14:textId="77777777" w:rsidR="00F25AFC" w:rsidRPr="00753E67" w:rsidRDefault="00F25AFC" w:rsidP="00F25AFC">
            <w:pPr>
              <w:pStyle w:val="TableParagraph"/>
              <w:rPr>
                <w:szCs w:val="20"/>
                <w:lang w:val="en-US" w:eastAsia="en-US"/>
              </w:rPr>
            </w:pPr>
            <w:r w:rsidRPr="00753E67">
              <w:rPr>
                <w:szCs w:val="20"/>
                <w:lang w:val="en-US" w:eastAsia="en-US"/>
              </w:rPr>
              <w:t>Гкал/ч</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4AE90BF3" w14:textId="724B8A95" w:rsidR="00F25AFC" w:rsidRPr="009C6742" w:rsidRDefault="00F25AFC" w:rsidP="00F25AFC">
            <w:pPr>
              <w:pStyle w:val="TableParagraph"/>
              <w:rPr>
                <w:szCs w:val="20"/>
                <w:lang w:val="en-US" w:eastAsia="en-US"/>
              </w:rPr>
            </w:pPr>
            <w:r w:rsidRPr="006B44B0">
              <w:rPr>
                <w:color w:val="000000"/>
                <w:szCs w:val="20"/>
              </w:rPr>
              <w:t>0,0056</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697C485C" w14:textId="2E22666B" w:rsidR="00F25AFC" w:rsidRPr="009C6742" w:rsidRDefault="00F25AFC" w:rsidP="00F25AFC">
            <w:pPr>
              <w:pStyle w:val="TableParagraph"/>
              <w:rPr>
                <w:szCs w:val="20"/>
                <w:lang w:val="en-US" w:eastAsia="en-US"/>
              </w:rPr>
            </w:pPr>
            <w:r w:rsidRPr="006B44B0">
              <w:rPr>
                <w:color w:val="000000"/>
                <w:szCs w:val="20"/>
              </w:rPr>
              <w:t>0,000</w:t>
            </w:r>
          </w:p>
        </w:tc>
        <w:tc>
          <w:tcPr>
            <w:tcW w:w="479" w:type="pct"/>
            <w:tcBorders>
              <w:top w:val="single" w:sz="4" w:space="0" w:color="000000"/>
              <w:left w:val="single" w:sz="4" w:space="0" w:color="000000"/>
              <w:bottom w:val="single" w:sz="4" w:space="0" w:color="000000"/>
              <w:right w:val="single" w:sz="4" w:space="0" w:color="000000"/>
            </w:tcBorders>
            <w:vAlign w:val="center"/>
            <w:hideMark/>
          </w:tcPr>
          <w:p w14:paraId="5FF0DE84" w14:textId="769666E1" w:rsidR="00F25AFC" w:rsidRPr="009C6742" w:rsidRDefault="00F25AFC" w:rsidP="00F25AFC">
            <w:pPr>
              <w:pStyle w:val="TableParagraph"/>
              <w:rPr>
                <w:szCs w:val="20"/>
                <w:lang w:val="en-US" w:eastAsia="en-US"/>
              </w:rPr>
            </w:pPr>
            <w:r w:rsidRPr="006B44B0">
              <w:rPr>
                <w:color w:val="000000"/>
                <w:szCs w:val="20"/>
              </w:rPr>
              <w:t>2,882</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369559C7" w14:textId="2B163085" w:rsidR="00F25AFC" w:rsidRPr="009C6742" w:rsidRDefault="00F25AFC" w:rsidP="00F25AFC">
            <w:pPr>
              <w:pStyle w:val="TableParagraph"/>
              <w:rPr>
                <w:szCs w:val="20"/>
                <w:lang w:val="en-US" w:eastAsia="en-US"/>
              </w:rPr>
            </w:pPr>
            <w:r w:rsidRPr="006B44B0">
              <w:rPr>
                <w:color w:val="000000"/>
                <w:szCs w:val="20"/>
              </w:rPr>
              <w:t>0,000</w:t>
            </w:r>
          </w:p>
        </w:tc>
        <w:tc>
          <w:tcPr>
            <w:tcW w:w="528" w:type="pct"/>
            <w:tcBorders>
              <w:top w:val="single" w:sz="4" w:space="0" w:color="000000"/>
              <w:left w:val="single" w:sz="4" w:space="0" w:color="000000"/>
              <w:bottom w:val="single" w:sz="4" w:space="0" w:color="000000"/>
              <w:right w:val="single" w:sz="4" w:space="0" w:color="000000"/>
            </w:tcBorders>
            <w:vAlign w:val="center"/>
            <w:hideMark/>
          </w:tcPr>
          <w:p w14:paraId="1AA1E962" w14:textId="5F88BAEE" w:rsidR="00F25AFC" w:rsidRPr="009C6742" w:rsidRDefault="00F25AFC" w:rsidP="00F25AFC">
            <w:pPr>
              <w:pStyle w:val="TableParagraph"/>
              <w:rPr>
                <w:szCs w:val="20"/>
                <w:lang w:val="en-US" w:eastAsia="en-US"/>
              </w:rPr>
            </w:pPr>
            <w:r w:rsidRPr="006B44B0">
              <w:rPr>
                <w:color w:val="000000"/>
                <w:szCs w:val="20"/>
              </w:rPr>
              <w:t>0,000</w:t>
            </w:r>
          </w:p>
        </w:tc>
        <w:tc>
          <w:tcPr>
            <w:tcW w:w="807" w:type="pct"/>
            <w:tcBorders>
              <w:top w:val="single" w:sz="4" w:space="0" w:color="000000"/>
              <w:left w:val="single" w:sz="4" w:space="0" w:color="000000"/>
              <w:bottom w:val="single" w:sz="4" w:space="0" w:color="000000"/>
              <w:right w:val="single" w:sz="4" w:space="0" w:color="000000"/>
            </w:tcBorders>
            <w:vAlign w:val="center"/>
            <w:hideMark/>
          </w:tcPr>
          <w:p w14:paraId="50831005" w14:textId="689A9E0A" w:rsidR="00F25AFC" w:rsidRPr="009C6742" w:rsidRDefault="00F25AFC" w:rsidP="00F25AFC">
            <w:pPr>
              <w:jc w:val="center"/>
              <w:rPr>
                <w:b/>
                <w:bCs/>
                <w:color w:val="000000"/>
                <w:sz w:val="20"/>
                <w:szCs w:val="20"/>
                <w:lang w:val="en-US" w:eastAsia="en-US"/>
              </w:rPr>
            </w:pPr>
            <w:r w:rsidRPr="006B44B0">
              <w:rPr>
                <w:b/>
                <w:bCs/>
                <w:color w:val="000000"/>
                <w:sz w:val="20"/>
                <w:szCs w:val="20"/>
              </w:rPr>
              <w:t>2,888</w:t>
            </w:r>
          </w:p>
        </w:tc>
      </w:tr>
    </w:tbl>
    <w:p w14:paraId="5DC080FC" w14:textId="5F643240" w:rsidR="003A3DAB" w:rsidRDefault="003A3DAB" w:rsidP="003A3DAB">
      <w:pPr>
        <w:widowControl/>
        <w:tabs>
          <w:tab w:val="left" w:pos="0"/>
        </w:tabs>
        <w:spacing w:before="120" w:after="120"/>
      </w:pPr>
      <w:r w:rsidRPr="00753E67">
        <w:t>*Актуальные данные не были предоставлены, использовались значения за 2018 год</w:t>
      </w:r>
    </w:p>
    <w:p w14:paraId="21E8BAF0" w14:textId="4271EB87" w:rsidR="000B5DE8" w:rsidRPr="00753E67" w:rsidRDefault="000B5DE8" w:rsidP="003A3DAB">
      <w:pPr>
        <w:widowControl/>
        <w:tabs>
          <w:tab w:val="left" w:pos="0"/>
        </w:tabs>
        <w:spacing w:before="120" w:after="120"/>
      </w:pPr>
      <w:r>
        <w:t xml:space="preserve">· </w:t>
      </w:r>
      <w:r>
        <w:t xml:space="preserve">Для потребителей от котельной ГУП «ТЭК СПб» указаны средние значения договорных нагрузок ГВС  </w:t>
      </w:r>
    </w:p>
    <w:p w14:paraId="7A45115E" w14:textId="77777777" w:rsidR="0087595D" w:rsidRPr="00753E67" w:rsidRDefault="0087595D" w:rsidP="004E1BA6">
      <w:pPr>
        <w:pStyle w:val="a5"/>
        <w:spacing w:after="120"/>
        <w:rPr>
          <w:b/>
        </w:rPr>
      </w:pPr>
    </w:p>
    <w:p w14:paraId="5DD79C9E" w14:textId="77777777" w:rsidR="0034708E" w:rsidRPr="00753E67" w:rsidRDefault="0034708E" w:rsidP="0034708E">
      <w:pPr>
        <w:pStyle w:val="a5"/>
        <w:sectPr w:rsidR="0034708E" w:rsidRPr="00753E67" w:rsidSect="0087595D">
          <w:pgSz w:w="16840" w:h="11910" w:orient="landscape"/>
          <w:pgMar w:top="1701" w:right="567" w:bottom="567" w:left="567" w:header="0" w:footer="590" w:gutter="0"/>
          <w:cols w:space="720"/>
          <w:docGrid w:linePitch="299"/>
        </w:sectPr>
      </w:pPr>
    </w:p>
    <w:p w14:paraId="33A047C5" w14:textId="1B067076" w:rsidR="007A55AF" w:rsidRPr="00753E67" w:rsidRDefault="00B33BCC" w:rsidP="00E87A6F">
      <w:pPr>
        <w:pStyle w:val="10"/>
        <w:numPr>
          <w:ilvl w:val="1"/>
          <w:numId w:val="1"/>
        </w:numPr>
        <w:tabs>
          <w:tab w:val="left" w:pos="1418"/>
        </w:tabs>
        <w:ind w:left="142" w:firstLine="709"/>
      </w:pPr>
      <w:bookmarkStart w:id="6" w:name="_Toc137102206"/>
      <w:r w:rsidRPr="00753E67">
        <w:lastRenderedPageBreak/>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3C311E" w:rsidRPr="00753E67">
        <w:t xml:space="preserve"> (далее этапы)</w:t>
      </w:r>
      <w:bookmarkEnd w:id="6"/>
    </w:p>
    <w:p w14:paraId="26EE1966" w14:textId="685F3264" w:rsidR="006758AE" w:rsidRPr="00753E67" w:rsidRDefault="006758AE" w:rsidP="006758AE">
      <w:pPr>
        <w:pStyle w:val="a5"/>
        <w:spacing w:before="120" w:after="120"/>
        <w:ind w:firstLine="709"/>
      </w:pPr>
      <w:r w:rsidRPr="00753E67">
        <w:t>Прогнозы изменения площадей строительных фондов на территории Большеколпанского сельского поселения сформированы на основании данных, полученных из Генерального плана муниципального образования Большеколпанское сельское поселение муниципального образования Гатчинский муниципаль</w:t>
      </w:r>
      <w:r w:rsidR="0012247C">
        <w:t>ный район Ленинградской области.</w:t>
      </w:r>
    </w:p>
    <w:p w14:paraId="175126D0" w14:textId="7C32DE05" w:rsidR="006758AE" w:rsidRPr="00753E67" w:rsidRDefault="006758AE" w:rsidP="006758AE">
      <w:pPr>
        <w:pStyle w:val="a5"/>
        <w:spacing w:before="120" w:after="120"/>
        <w:ind w:left="102" w:right="107" w:firstLine="707"/>
      </w:pPr>
      <w:r w:rsidRPr="00753E67">
        <w:t>Прогнозы изменения площадей строительных фондов на территории Большеколпанского сельского поселения сформированы на основании данных, полученных от администрации Большеколпанского сельского поселения.</w:t>
      </w:r>
    </w:p>
    <w:p w14:paraId="7B0784A6" w14:textId="38E6C8F2" w:rsidR="00B56501" w:rsidRDefault="00B56501" w:rsidP="00B56501">
      <w:pPr>
        <w:pStyle w:val="a5"/>
        <w:spacing w:before="120" w:after="120"/>
        <w:ind w:left="102" w:right="107" w:firstLine="707"/>
      </w:pPr>
      <w:r w:rsidRPr="00753E67">
        <w:t>В дер. Большие Колпаны планируется строительство завода по производству безалкогольных напитков от проектируемой встроенной паро-водогрейной газовой котельной, расположенной в производственно-складском корпусе.</w:t>
      </w:r>
    </w:p>
    <w:p w14:paraId="08B7CB14" w14:textId="5031235E" w:rsidR="00CA0F29" w:rsidRPr="00753E67" w:rsidRDefault="00CA0F29" w:rsidP="00CA0F29">
      <w:pPr>
        <w:pStyle w:val="a5"/>
        <w:spacing w:after="120"/>
      </w:pPr>
      <w:r w:rsidRPr="009C6742">
        <w:t>В селе Никольское планируется строительство нового здания лечебного корпуса общей помощи на 350 коек для Санкт-Петербургского бюджетного учреждения здравоохранения «Психиатрическая больница №1 им. П.П. Кащенко».</w:t>
      </w:r>
    </w:p>
    <w:p w14:paraId="1F4ABB5A" w14:textId="74F74218" w:rsidR="006758AE" w:rsidRPr="00753E67" w:rsidRDefault="006758AE" w:rsidP="006758AE">
      <w:pPr>
        <w:pStyle w:val="a5"/>
        <w:spacing w:before="120" w:after="120"/>
        <w:ind w:left="102" w:right="112" w:firstLine="707"/>
      </w:pPr>
      <w:r w:rsidRPr="00753E67">
        <w:t xml:space="preserve">Увеличение площадей строительных фондов за счет нового строительства приведено в таблице </w:t>
      </w:r>
      <w:r w:rsidRPr="00753E67">
        <w:fldChar w:fldCharType="begin"/>
      </w:r>
      <w:r w:rsidRPr="00753E67">
        <w:instrText xml:space="preserve"> REF Увелич_площ_стройФондов_новое_строит \h  \* MERGEFORMAT </w:instrText>
      </w:r>
      <w:r w:rsidRPr="00753E67">
        <w:fldChar w:fldCharType="separate"/>
      </w:r>
      <w:r w:rsidR="000B5DE8" w:rsidRPr="000B5DE8">
        <w:rPr>
          <w:sz w:val="24"/>
        </w:rPr>
        <w:t>2</w:t>
      </w:r>
      <w:r w:rsidRPr="00753E67">
        <w:fldChar w:fldCharType="end"/>
      </w:r>
      <w:r w:rsidRPr="00753E67">
        <w:t>.</w:t>
      </w:r>
    </w:p>
    <w:p w14:paraId="5B88F4AF" w14:textId="064FE8CD" w:rsidR="009801F0" w:rsidRPr="00753E67" w:rsidRDefault="006758AE" w:rsidP="009801F0">
      <w:pPr>
        <w:pStyle w:val="a5"/>
        <w:tabs>
          <w:tab w:val="left" w:pos="2656"/>
          <w:tab w:val="left" w:pos="4069"/>
          <w:tab w:val="left" w:pos="5537"/>
          <w:tab w:val="left" w:pos="7247"/>
          <w:tab w:val="left" w:pos="8469"/>
        </w:tabs>
        <w:ind w:right="106" w:firstLine="809"/>
      </w:pPr>
      <w:r w:rsidRPr="00753E67">
        <w:t>Итоговое изменение площадей строительных фондов</w:t>
      </w:r>
      <w:r w:rsidRPr="00753E67">
        <w:rPr>
          <w:spacing w:val="41"/>
        </w:rPr>
        <w:t xml:space="preserve"> </w:t>
      </w:r>
      <w:r w:rsidRPr="00753E67">
        <w:t>(нарастающим</w:t>
      </w:r>
      <w:r w:rsidRPr="00753E67">
        <w:rPr>
          <w:spacing w:val="6"/>
        </w:rPr>
        <w:t xml:space="preserve"> </w:t>
      </w:r>
      <w:r w:rsidRPr="00753E67">
        <w:t>итогом)</w:t>
      </w:r>
      <w:r w:rsidRPr="00753E67">
        <w:rPr>
          <w:w w:val="99"/>
        </w:rPr>
        <w:t xml:space="preserve"> </w:t>
      </w:r>
      <w:r w:rsidRPr="00753E67">
        <w:t>на территории Большеколпанского сельского поселения представлен в</w:t>
      </w:r>
      <w:r w:rsidRPr="00753E67">
        <w:rPr>
          <w:spacing w:val="-36"/>
        </w:rPr>
        <w:t xml:space="preserve"> </w:t>
      </w:r>
      <w:r w:rsidRPr="00753E67">
        <w:t>таблице</w:t>
      </w:r>
      <w:r w:rsidRPr="00753E67">
        <w:rPr>
          <w:spacing w:val="2"/>
        </w:rPr>
        <w:t xml:space="preserve"> </w:t>
      </w:r>
      <w:r w:rsidR="00F364EF" w:rsidRPr="00753E67">
        <w:fldChar w:fldCharType="begin"/>
      </w:r>
      <w:r w:rsidR="00F364EF" w:rsidRPr="00753E67">
        <w:rPr>
          <w:spacing w:val="2"/>
        </w:rPr>
        <w:instrText xml:space="preserve"> REF Увелич_площ_стрФондов_новое_строит_нарас \h </w:instrText>
      </w:r>
      <w:r w:rsidR="00F364EF" w:rsidRPr="00753E67">
        <w:instrText xml:space="preserve"> \* MERGEFORMAT </w:instrText>
      </w:r>
      <w:r w:rsidR="00F364EF" w:rsidRPr="00753E67">
        <w:fldChar w:fldCharType="separate"/>
      </w:r>
      <w:r w:rsidR="000B5DE8" w:rsidRPr="000B5DE8">
        <w:rPr>
          <w:sz w:val="24"/>
        </w:rPr>
        <w:t>3</w:t>
      </w:r>
      <w:r w:rsidR="00F364EF" w:rsidRPr="00753E67">
        <w:fldChar w:fldCharType="end"/>
      </w:r>
      <w:r w:rsidRPr="00753E67">
        <w:t>.</w:t>
      </w:r>
      <w:r w:rsidRPr="00753E67">
        <w:rPr>
          <w:w w:val="99"/>
        </w:rPr>
        <w:t xml:space="preserve"> </w:t>
      </w:r>
      <w:r w:rsidRPr="00753E67">
        <w:t>Как</w:t>
      </w:r>
      <w:r w:rsidRPr="00753E67">
        <w:rPr>
          <w:spacing w:val="24"/>
        </w:rPr>
        <w:t xml:space="preserve"> </w:t>
      </w:r>
      <w:r w:rsidRPr="00753E67">
        <w:t>видно</w:t>
      </w:r>
      <w:r w:rsidRPr="00753E67">
        <w:rPr>
          <w:spacing w:val="26"/>
        </w:rPr>
        <w:t xml:space="preserve"> </w:t>
      </w:r>
      <w:r w:rsidRPr="00753E67">
        <w:t>из</w:t>
      </w:r>
      <w:r w:rsidRPr="00753E67">
        <w:rPr>
          <w:spacing w:val="27"/>
        </w:rPr>
        <w:t xml:space="preserve"> </w:t>
      </w:r>
      <w:r w:rsidRPr="00753E67">
        <w:t>таблицы,</w:t>
      </w:r>
      <w:r w:rsidRPr="00753E67">
        <w:rPr>
          <w:spacing w:val="29"/>
        </w:rPr>
        <w:t xml:space="preserve"> </w:t>
      </w:r>
      <w:r w:rsidRPr="00753E67">
        <w:t>на</w:t>
      </w:r>
      <w:r w:rsidRPr="00753E67">
        <w:rPr>
          <w:spacing w:val="27"/>
        </w:rPr>
        <w:t xml:space="preserve"> </w:t>
      </w:r>
      <w:r w:rsidRPr="00753E67">
        <w:t>конец</w:t>
      </w:r>
      <w:r w:rsidRPr="00753E67">
        <w:rPr>
          <w:spacing w:val="27"/>
        </w:rPr>
        <w:t xml:space="preserve"> </w:t>
      </w:r>
      <w:r w:rsidRPr="00753E67">
        <w:t>расчетного</w:t>
      </w:r>
      <w:r w:rsidRPr="00753E67">
        <w:rPr>
          <w:spacing w:val="25"/>
        </w:rPr>
        <w:t xml:space="preserve"> </w:t>
      </w:r>
      <w:r w:rsidRPr="00753E67">
        <w:t>срока</w:t>
      </w:r>
      <w:r w:rsidRPr="00753E67">
        <w:rPr>
          <w:spacing w:val="26"/>
        </w:rPr>
        <w:t xml:space="preserve"> </w:t>
      </w:r>
      <w:r w:rsidRPr="00753E67">
        <w:t>на</w:t>
      </w:r>
      <w:r w:rsidRPr="00753E67">
        <w:rPr>
          <w:spacing w:val="27"/>
        </w:rPr>
        <w:t xml:space="preserve"> </w:t>
      </w:r>
      <w:r w:rsidR="003A3DAB" w:rsidRPr="00753E67">
        <w:t>2035</w:t>
      </w:r>
      <w:r w:rsidRPr="00753E67">
        <w:rPr>
          <w:spacing w:val="-1"/>
        </w:rPr>
        <w:t xml:space="preserve"> </w:t>
      </w:r>
      <w:r w:rsidRPr="00753E67">
        <w:t>г.</w:t>
      </w:r>
      <w:r w:rsidRPr="00753E67">
        <w:rPr>
          <w:spacing w:val="25"/>
        </w:rPr>
        <w:t xml:space="preserve"> </w:t>
      </w:r>
      <w:r w:rsidRPr="00753E67">
        <w:t>на</w:t>
      </w:r>
      <w:r w:rsidRPr="00753E67">
        <w:rPr>
          <w:spacing w:val="26"/>
        </w:rPr>
        <w:t xml:space="preserve"> </w:t>
      </w:r>
      <w:r w:rsidRPr="00753E67">
        <w:t>территории</w:t>
      </w:r>
      <w:r w:rsidRPr="00753E67">
        <w:rPr>
          <w:w w:val="99"/>
        </w:rPr>
        <w:t xml:space="preserve"> </w:t>
      </w:r>
      <w:r w:rsidRPr="00753E67">
        <w:t xml:space="preserve">Большеколпанского </w:t>
      </w:r>
      <w:r w:rsidR="009801F0" w:rsidRPr="00753E67">
        <w:t xml:space="preserve">сельского поселения планируется прирост площади строительных фондов в размере </w:t>
      </w:r>
      <w:r w:rsidR="006E473A">
        <w:t>25,8</w:t>
      </w:r>
      <w:r w:rsidR="009801F0" w:rsidRPr="009C6742">
        <w:t xml:space="preserve"> тыс. м</w:t>
      </w:r>
      <w:r w:rsidR="009801F0" w:rsidRPr="009C6742">
        <w:rPr>
          <w:position w:val="9"/>
          <w:sz w:val="17"/>
        </w:rPr>
        <w:t>2</w:t>
      </w:r>
      <w:r w:rsidR="009801F0" w:rsidRPr="009C6742">
        <w:t>.</w:t>
      </w:r>
    </w:p>
    <w:p w14:paraId="181C38D6" w14:textId="5239152B" w:rsidR="009801F0" w:rsidRPr="00753E67" w:rsidRDefault="009801F0" w:rsidP="0087595D">
      <w:pPr>
        <w:pStyle w:val="a5"/>
        <w:tabs>
          <w:tab w:val="left" w:pos="2656"/>
          <w:tab w:val="left" w:pos="4069"/>
          <w:tab w:val="left" w:pos="5537"/>
          <w:tab w:val="left" w:pos="7247"/>
          <w:tab w:val="left" w:pos="8469"/>
        </w:tabs>
        <w:spacing w:before="120"/>
        <w:ind w:right="106" w:firstLine="809"/>
      </w:pPr>
    </w:p>
    <w:p w14:paraId="72EE0303" w14:textId="77777777" w:rsidR="009801F0" w:rsidRPr="00753E67" w:rsidRDefault="009801F0" w:rsidP="0087595D">
      <w:pPr>
        <w:pStyle w:val="a5"/>
        <w:tabs>
          <w:tab w:val="left" w:pos="2656"/>
          <w:tab w:val="left" w:pos="4069"/>
          <w:tab w:val="left" w:pos="5537"/>
          <w:tab w:val="left" w:pos="7247"/>
          <w:tab w:val="left" w:pos="8469"/>
        </w:tabs>
        <w:spacing w:before="120"/>
        <w:ind w:right="106" w:firstLine="809"/>
        <w:sectPr w:rsidR="009801F0" w:rsidRPr="00753E67" w:rsidSect="008F29F9">
          <w:pgSz w:w="11910" w:h="16840"/>
          <w:pgMar w:top="1134" w:right="567" w:bottom="567" w:left="1701" w:header="0" w:footer="590" w:gutter="0"/>
          <w:cols w:space="720"/>
          <w:docGrid w:linePitch="299"/>
        </w:sectPr>
      </w:pPr>
    </w:p>
    <w:p w14:paraId="1C35CCD8" w14:textId="19057D76" w:rsidR="006758AE" w:rsidRPr="00753E67" w:rsidRDefault="006758AE" w:rsidP="008D2A42">
      <w:pPr>
        <w:pStyle w:val="a5"/>
        <w:spacing w:after="120"/>
        <w:ind w:firstLine="0"/>
        <w:rPr>
          <w:b/>
          <w:sz w:val="24"/>
        </w:rPr>
      </w:pPr>
      <w:r w:rsidRPr="00753E67">
        <w:rPr>
          <w:b/>
          <w:sz w:val="24"/>
        </w:rPr>
        <w:lastRenderedPageBreak/>
        <w:t xml:space="preserve">Таблица </w:t>
      </w:r>
      <w:bookmarkStart w:id="7" w:name="Увелич_площ_стройФондов_новое_строит"/>
      <w:r w:rsidRPr="00753E67">
        <w:rPr>
          <w:b/>
          <w:sz w:val="24"/>
        </w:rPr>
        <w:t>2</w:t>
      </w:r>
      <w:bookmarkEnd w:id="7"/>
      <w:r w:rsidR="00B80456" w:rsidRPr="00753E67">
        <w:rPr>
          <w:b/>
          <w:sz w:val="24"/>
        </w:rPr>
        <w:t>.</w:t>
      </w:r>
      <w:r w:rsidRPr="00753E67">
        <w:rPr>
          <w:b/>
          <w:sz w:val="24"/>
        </w:rPr>
        <w:t xml:space="preserve"> Увеличение площадей строительных фондов за счет нового строительства на территории Большеколпанского сельского поселения</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549"/>
        <w:gridCol w:w="2323"/>
        <w:gridCol w:w="1953"/>
        <w:gridCol w:w="1953"/>
        <w:gridCol w:w="1953"/>
        <w:gridCol w:w="1965"/>
      </w:tblGrid>
      <w:tr w:rsidR="003A3DAB" w:rsidRPr="00753E67" w14:paraId="19B09CEE" w14:textId="77777777" w:rsidTr="003A3DAB">
        <w:trPr>
          <w:trHeight w:val="20"/>
        </w:trPr>
        <w:tc>
          <w:tcPr>
            <w:tcW w:w="1768" w:type="pct"/>
            <w:vMerge w:val="restart"/>
            <w:tcBorders>
              <w:top w:val="single" w:sz="4" w:space="0" w:color="000000"/>
              <w:left w:val="single" w:sz="4" w:space="0" w:color="000000"/>
              <w:bottom w:val="single" w:sz="4" w:space="0" w:color="000000"/>
              <w:right w:val="single" w:sz="4" w:space="0" w:color="000000"/>
            </w:tcBorders>
            <w:vAlign w:val="center"/>
            <w:hideMark/>
          </w:tcPr>
          <w:p w14:paraId="5C1B273B" w14:textId="77777777" w:rsidR="003A3DAB" w:rsidRPr="00753E67" w:rsidRDefault="003A3DAB">
            <w:pPr>
              <w:pStyle w:val="TableParagraph"/>
              <w:rPr>
                <w:b/>
                <w:lang w:val="en-US" w:eastAsia="en-US"/>
              </w:rPr>
            </w:pPr>
            <w:r w:rsidRPr="00753E67">
              <w:rPr>
                <w:b/>
                <w:lang w:val="en-US" w:eastAsia="en-US"/>
              </w:rPr>
              <w:t>Наименование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18BCE545" w14:textId="77777777" w:rsidR="003A3DAB" w:rsidRPr="00753E67" w:rsidRDefault="003A3DAB">
            <w:pPr>
              <w:pStyle w:val="TableParagraph"/>
              <w:rPr>
                <w:b/>
                <w:lang w:val="en-US" w:eastAsia="en-US"/>
              </w:rPr>
            </w:pPr>
            <w:r w:rsidRPr="00753E67">
              <w:rPr>
                <w:b/>
                <w:lang w:val="en-US" w:eastAsia="en-US"/>
              </w:rPr>
              <w:t>Ед. измерения</w:t>
            </w:r>
          </w:p>
        </w:tc>
        <w:tc>
          <w:tcPr>
            <w:tcW w:w="2492" w:type="pct"/>
            <w:gridSpan w:val="4"/>
            <w:tcBorders>
              <w:top w:val="single" w:sz="4" w:space="0" w:color="000000"/>
              <w:left w:val="single" w:sz="4" w:space="0" w:color="000000"/>
              <w:bottom w:val="single" w:sz="4" w:space="0" w:color="000000"/>
              <w:right w:val="single" w:sz="4" w:space="0" w:color="auto"/>
            </w:tcBorders>
            <w:vAlign w:val="center"/>
            <w:hideMark/>
          </w:tcPr>
          <w:p w14:paraId="21B4370C" w14:textId="77777777" w:rsidR="003A3DAB" w:rsidRPr="00753E67" w:rsidRDefault="003A3DAB">
            <w:pPr>
              <w:pStyle w:val="TableParagraph"/>
              <w:rPr>
                <w:b/>
                <w:lang w:val="en-US" w:eastAsia="en-US"/>
              </w:rPr>
            </w:pPr>
            <w:r w:rsidRPr="00753E67">
              <w:rPr>
                <w:b/>
                <w:lang w:val="en-US" w:eastAsia="en-US"/>
              </w:rPr>
              <w:t>Расчетный срок</w:t>
            </w:r>
          </w:p>
        </w:tc>
      </w:tr>
      <w:tr w:rsidR="00136B0C" w:rsidRPr="00753E67" w14:paraId="052EA2FA" w14:textId="77777777" w:rsidTr="003A3DAB">
        <w:trPr>
          <w:trHeight w:val="2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7811A93" w14:textId="77777777" w:rsidR="00136B0C" w:rsidRPr="00753E67" w:rsidRDefault="00136B0C" w:rsidP="00136B0C">
            <w:pPr>
              <w:rPr>
                <w:b/>
                <w:sz w:val="20"/>
                <w:lang w:val="en-US" w:eastAsia="en-US"/>
              </w:rPr>
            </w:pP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1EE53127" w14:textId="77777777" w:rsidR="00136B0C" w:rsidRPr="00753E67" w:rsidRDefault="00136B0C" w:rsidP="00136B0C">
            <w:pPr>
              <w:pStyle w:val="TableParagraph"/>
              <w:rPr>
                <w:b/>
                <w:lang w:val="en-US" w:eastAsia="en-US"/>
              </w:rPr>
            </w:pPr>
            <w:r w:rsidRPr="00753E67">
              <w:rPr>
                <w:b/>
                <w:lang w:val="en-US" w:eastAsia="en-US"/>
              </w:rPr>
              <w:t>год</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599B5E0A" w14:textId="66DC1591" w:rsidR="00136B0C" w:rsidRPr="00753E67" w:rsidRDefault="00136B0C" w:rsidP="00136B0C">
            <w:pPr>
              <w:pStyle w:val="TableParagraph"/>
              <w:rPr>
                <w:b/>
                <w:bCs/>
                <w:color w:val="000000"/>
                <w:lang w:val="en-US" w:eastAsia="en-US"/>
              </w:rPr>
            </w:pPr>
            <w:r w:rsidRPr="006B44B0">
              <w:rPr>
                <w:b/>
                <w:bCs/>
                <w:color w:val="000000"/>
              </w:rPr>
              <w:t>2023</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38737A4D" w14:textId="0642C919" w:rsidR="00136B0C" w:rsidRPr="00753E67" w:rsidRDefault="00136B0C" w:rsidP="00136B0C">
            <w:pPr>
              <w:pStyle w:val="TableParagraph"/>
              <w:rPr>
                <w:b/>
                <w:bCs/>
                <w:color w:val="000000"/>
                <w:lang w:val="en-US" w:eastAsia="en-US"/>
              </w:rPr>
            </w:pPr>
            <w:r w:rsidRPr="006B44B0">
              <w:rPr>
                <w:b/>
                <w:bCs/>
                <w:color w:val="000000"/>
              </w:rPr>
              <w:t>2024</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4127BF8D" w14:textId="0FF964D7" w:rsidR="00136B0C" w:rsidRPr="00753E67" w:rsidRDefault="00136B0C" w:rsidP="00136B0C">
            <w:pPr>
              <w:pStyle w:val="TableParagraph"/>
              <w:rPr>
                <w:b/>
                <w:bCs/>
                <w:color w:val="000000"/>
                <w:lang w:val="en-US" w:eastAsia="en-US"/>
              </w:rPr>
            </w:pPr>
            <w:r w:rsidRPr="006B44B0">
              <w:rPr>
                <w:b/>
                <w:bCs/>
                <w:color w:val="000000"/>
              </w:rPr>
              <w:t>2025-2030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2CEC6D6C" w14:textId="6DB4895F" w:rsidR="00136B0C" w:rsidRPr="00753E67" w:rsidRDefault="00136B0C" w:rsidP="00136B0C">
            <w:pPr>
              <w:pStyle w:val="TableParagraph"/>
              <w:rPr>
                <w:b/>
                <w:bCs/>
                <w:color w:val="000000"/>
                <w:lang w:val="en-US" w:eastAsia="en-US"/>
              </w:rPr>
            </w:pPr>
            <w:r w:rsidRPr="006B44B0">
              <w:rPr>
                <w:b/>
                <w:bCs/>
                <w:color w:val="000000"/>
              </w:rPr>
              <w:t>2031-2035</w:t>
            </w:r>
          </w:p>
        </w:tc>
      </w:tr>
      <w:tr w:rsidR="00136B0C" w:rsidRPr="00753E67" w14:paraId="3249F1F0"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692F0305" w14:textId="77777777" w:rsidR="00136B0C" w:rsidRPr="00753E67" w:rsidRDefault="00136B0C" w:rsidP="00136B0C">
            <w:pPr>
              <w:pStyle w:val="TableParagraph"/>
              <w:rPr>
                <w:b/>
                <w:bCs/>
                <w:color w:val="000000"/>
                <w:lang w:val="en-US" w:eastAsia="en-US" w:bidi="ar-SA"/>
              </w:rPr>
            </w:pPr>
            <w:r w:rsidRPr="00753E67">
              <w:rPr>
                <w:b/>
                <w:bCs/>
                <w:color w:val="000000"/>
                <w:lang w:val="en-US" w:eastAsia="en-US"/>
              </w:rPr>
              <w:t>Большеколпанское сельское поселение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4B93CB7B"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7FF20067" w14:textId="2132E2BB" w:rsidR="00136B0C" w:rsidRPr="009C6742" w:rsidRDefault="00136B0C" w:rsidP="00136B0C">
            <w:pPr>
              <w:pStyle w:val="TableParagraph"/>
              <w:rPr>
                <w:bCs/>
                <w:color w:val="000000"/>
                <w:lang w:val="en-US" w:eastAsia="en-US"/>
              </w:rPr>
            </w:pPr>
            <w:r w:rsidRPr="006B44B0">
              <w:rPr>
                <w:b/>
                <w:bCs/>
                <w:color w:val="000000"/>
              </w:rPr>
              <w:t>0,36</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02065DA4" w14:textId="46787A4E" w:rsidR="00136B0C" w:rsidRPr="009C6742" w:rsidRDefault="00136B0C" w:rsidP="00136B0C">
            <w:pPr>
              <w:pStyle w:val="TableParagraph"/>
              <w:rPr>
                <w:bCs/>
                <w:color w:val="000000"/>
                <w:lang w:val="en-US" w:eastAsia="en-US"/>
              </w:rPr>
            </w:pPr>
            <w:r w:rsidRPr="006B44B0">
              <w:rPr>
                <w:b/>
                <w:bCs/>
                <w:color w:val="000000"/>
              </w:rPr>
              <w:t>0,36</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4943178C" w14:textId="63F29E37" w:rsidR="00136B0C" w:rsidRPr="009C6742" w:rsidRDefault="00136B0C" w:rsidP="00136B0C">
            <w:pPr>
              <w:pStyle w:val="TableParagraph"/>
              <w:rPr>
                <w:bCs/>
                <w:color w:val="000000"/>
                <w:lang w:val="en-US" w:eastAsia="en-US"/>
              </w:rPr>
            </w:pPr>
            <w:r w:rsidRPr="006B44B0">
              <w:rPr>
                <w:b/>
                <w:bCs/>
                <w:color w:val="000000"/>
              </w:rPr>
              <w:t>24,08</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2DEB2DD4" w14:textId="12125D09" w:rsidR="00136B0C" w:rsidRPr="009C6742" w:rsidRDefault="00136B0C" w:rsidP="00136B0C">
            <w:pPr>
              <w:pStyle w:val="TableParagraph"/>
              <w:rPr>
                <w:bCs/>
                <w:color w:val="000000"/>
                <w:lang w:val="en-US" w:eastAsia="en-US"/>
              </w:rPr>
            </w:pPr>
            <w:r w:rsidRPr="006B44B0">
              <w:rPr>
                <w:b/>
                <w:bCs/>
                <w:color w:val="000000"/>
              </w:rPr>
              <w:t>1</w:t>
            </w:r>
          </w:p>
        </w:tc>
      </w:tr>
      <w:tr w:rsidR="00136B0C" w:rsidRPr="00753E67" w14:paraId="2427BA99"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59D34872" w14:textId="77777777" w:rsidR="00136B0C" w:rsidRPr="00753E67" w:rsidRDefault="00136B0C" w:rsidP="00136B0C">
            <w:pPr>
              <w:pStyle w:val="TableParagraph"/>
              <w:rPr>
                <w:color w:val="000000"/>
                <w:lang w:val="en-US" w:eastAsia="en-US"/>
              </w:rPr>
            </w:pPr>
            <w:r w:rsidRPr="00753E67">
              <w:rPr>
                <w:color w:val="000000"/>
                <w:lang w:val="en-US" w:eastAsia="en-US"/>
              </w:rPr>
              <w:t>Жилые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198F2977"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24366ADC" w14:textId="283F4521"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56AE4F57" w14:textId="5B0DF49B"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78269924" w14:textId="2BD93D79" w:rsidR="00136B0C" w:rsidRPr="009C6742" w:rsidRDefault="00136B0C" w:rsidP="00136B0C">
            <w:pPr>
              <w:pStyle w:val="TableParagraph"/>
              <w:rPr>
                <w:color w:val="000000"/>
                <w:lang w:val="en-US" w:eastAsia="en-US"/>
              </w:rPr>
            </w:pPr>
            <w:r w:rsidRPr="006B44B0">
              <w:rPr>
                <w:color w:val="000000"/>
              </w:rPr>
              <w:t>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7BCDE06D" w14:textId="61AA3362" w:rsidR="00136B0C" w:rsidRPr="009C6742" w:rsidRDefault="00136B0C" w:rsidP="00136B0C">
            <w:pPr>
              <w:pStyle w:val="TableParagraph"/>
              <w:rPr>
                <w:color w:val="000000"/>
                <w:lang w:val="en-US" w:eastAsia="en-US"/>
              </w:rPr>
            </w:pPr>
            <w:r w:rsidRPr="006B44B0">
              <w:rPr>
                <w:color w:val="000000"/>
              </w:rPr>
              <w:t>0</w:t>
            </w:r>
          </w:p>
        </w:tc>
      </w:tr>
      <w:tr w:rsidR="00136B0C" w:rsidRPr="00753E67" w14:paraId="0CCC5575"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232E42F2" w14:textId="77777777" w:rsidR="00136B0C" w:rsidRPr="00753E67" w:rsidRDefault="00136B0C" w:rsidP="00136B0C">
            <w:pPr>
              <w:pStyle w:val="TableParagraph"/>
              <w:rPr>
                <w:color w:val="000000"/>
                <w:lang w:val="en-US" w:eastAsia="en-US"/>
              </w:rPr>
            </w:pPr>
            <w:r w:rsidRPr="00753E67">
              <w:rPr>
                <w:color w:val="000000"/>
                <w:lang w:val="en-US" w:eastAsia="en-US"/>
              </w:rPr>
              <w:t>Общественные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40CAFCB4"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464D6779" w14:textId="6FABFA7A" w:rsidR="00136B0C" w:rsidRPr="009C6742" w:rsidRDefault="00136B0C" w:rsidP="00136B0C">
            <w:pPr>
              <w:pStyle w:val="TableParagraph"/>
              <w:rPr>
                <w:color w:val="000000"/>
                <w:lang w:val="en-US" w:eastAsia="en-US"/>
              </w:rPr>
            </w:pPr>
            <w:r w:rsidRPr="006B44B0">
              <w:rPr>
                <w:color w:val="000000"/>
              </w:rPr>
              <w:t>0,36</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22875DE2" w14:textId="42F8B8C2" w:rsidR="00136B0C" w:rsidRPr="009C6742" w:rsidRDefault="00136B0C" w:rsidP="00136B0C">
            <w:pPr>
              <w:pStyle w:val="TableParagraph"/>
              <w:rPr>
                <w:color w:val="000000"/>
                <w:lang w:val="en-US" w:eastAsia="en-US"/>
              </w:rPr>
            </w:pPr>
            <w:r w:rsidRPr="006B44B0">
              <w:rPr>
                <w:color w:val="000000"/>
              </w:rPr>
              <w:t>0,36</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3E29612C" w14:textId="2FA1876B" w:rsidR="00136B0C" w:rsidRPr="009C6742" w:rsidRDefault="00136B0C" w:rsidP="00136B0C">
            <w:pPr>
              <w:pStyle w:val="TableParagraph"/>
              <w:rPr>
                <w:color w:val="000000"/>
                <w:lang w:val="en-US" w:eastAsia="en-US"/>
              </w:rPr>
            </w:pPr>
            <w:r w:rsidRPr="006B44B0">
              <w:rPr>
                <w:color w:val="000000"/>
              </w:rPr>
              <w:t>24,08</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5481A60E" w14:textId="1B576BD2" w:rsidR="00136B0C" w:rsidRPr="009C6742" w:rsidRDefault="00136B0C" w:rsidP="00136B0C">
            <w:pPr>
              <w:pStyle w:val="TableParagraph"/>
              <w:rPr>
                <w:color w:val="000000"/>
                <w:lang w:val="en-US" w:eastAsia="en-US"/>
              </w:rPr>
            </w:pPr>
            <w:r w:rsidRPr="006B44B0">
              <w:rPr>
                <w:color w:val="000000"/>
              </w:rPr>
              <w:t>1</w:t>
            </w:r>
          </w:p>
        </w:tc>
      </w:tr>
      <w:tr w:rsidR="00136B0C" w:rsidRPr="00753E67" w14:paraId="3101B8C8"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15F73256" w14:textId="77777777" w:rsidR="00136B0C" w:rsidRPr="00753E67" w:rsidRDefault="00136B0C" w:rsidP="00136B0C">
            <w:pPr>
              <w:pStyle w:val="TableParagraph"/>
              <w:rPr>
                <w:color w:val="000000"/>
                <w:lang w:val="en-US" w:eastAsia="en-US"/>
              </w:rPr>
            </w:pPr>
            <w:r w:rsidRPr="00753E67">
              <w:rPr>
                <w:color w:val="000000"/>
                <w:lang w:val="en-US" w:eastAsia="en-US"/>
              </w:rPr>
              <w:t>Прочие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4752D5FF"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4FE87FC9" w14:textId="61C095C6"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257B2E4B" w14:textId="67450F0C"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01ABB8C9" w14:textId="63F6AA68" w:rsidR="00136B0C" w:rsidRPr="009C6742" w:rsidRDefault="00136B0C" w:rsidP="00136B0C">
            <w:pPr>
              <w:pStyle w:val="TableParagraph"/>
              <w:rPr>
                <w:color w:val="000000"/>
                <w:lang w:val="en-US" w:eastAsia="en-US"/>
              </w:rPr>
            </w:pPr>
            <w:r w:rsidRPr="006B44B0">
              <w:rPr>
                <w:color w:val="000000"/>
              </w:rPr>
              <w:t>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33DC99B6" w14:textId="1C1A872F" w:rsidR="00136B0C" w:rsidRPr="009C6742" w:rsidRDefault="00136B0C" w:rsidP="00136B0C">
            <w:pPr>
              <w:pStyle w:val="TableParagraph"/>
              <w:rPr>
                <w:color w:val="000000"/>
                <w:lang w:val="en-US" w:eastAsia="en-US"/>
              </w:rPr>
            </w:pPr>
            <w:r w:rsidRPr="006B44B0">
              <w:rPr>
                <w:color w:val="000000"/>
              </w:rPr>
              <w:t>0</w:t>
            </w:r>
          </w:p>
        </w:tc>
      </w:tr>
      <w:tr w:rsidR="00136B0C" w:rsidRPr="00753E67" w14:paraId="2B6D8300"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2A1A9D16" w14:textId="77777777" w:rsidR="00136B0C" w:rsidRPr="00753E67" w:rsidRDefault="00136B0C" w:rsidP="00136B0C">
            <w:pPr>
              <w:pStyle w:val="TableParagraph"/>
              <w:rPr>
                <w:b/>
                <w:bCs/>
                <w:color w:val="000000"/>
                <w:lang w:val="en-US" w:eastAsia="en-US"/>
              </w:rPr>
            </w:pPr>
            <w:r w:rsidRPr="00753E67">
              <w:rPr>
                <w:b/>
                <w:bCs/>
                <w:color w:val="000000"/>
                <w:lang w:val="en-US" w:eastAsia="en-US"/>
              </w:rPr>
              <w:t>Котельная №9 дер. Большие Колпаны</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5A0912F5"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29292329" w14:textId="42B2AD59" w:rsidR="00136B0C" w:rsidRPr="009C6742" w:rsidRDefault="00136B0C" w:rsidP="00136B0C">
            <w:pPr>
              <w:pStyle w:val="TableParagraph"/>
              <w:rPr>
                <w:bCs/>
                <w:color w:val="000000"/>
                <w:lang w:val="en-US" w:eastAsia="en-US"/>
              </w:rPr>
            </w:pPr>
            <w:r w:rsidRPr="006B44B0">
              <w:rPr>
                <w:b/>
                <w:bCs/>
                <w:color w:val="000000"/>
              </w:rPr>
              <w:t>0,36</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2A36B3C9" w14:textId="2FB16611" w:rsidR="00136B0C" w:rsidRPr="009C6742" w:rsidRDefault="00136B0C" w:rsidP="00136B0C">
            <w:pPr>
              <w:pStyle w:val="TableParagraph"/>
              <w:rPr>
                <w:bCs/>
                <w:color w:val="000000"/>
                <w:lang w:val="en-US" w:eastAsia="en-US"/>
              </w:rPr>
            </w:pPr>
            <w:r w:rsidRPr="006B44B0">
              <w:rPr>
                <w:b/>
                <w:bCs/>
                <w:color w:val="000000"/>
              </w:rPr>
              <w:t>0,36</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0F9C0256" w14:textId="3A1C14C2" w:rsidR="00136B0C" w:rsidRPr="009C6742" w:rsidRDefault="00136B0C" w:rsidP="00136B0C">
            <w:pPr>
              <w:pStyle w:val="TableParagraph"/>
              <w:rPr>
                <w:bCs/>
                <w:color w:val="000000"/>
                <w:lang w:val="en-US" w:eastAsia="en-US"/>
              </w:rPr>
            </w:pPr>
            <w:r w:rsidRPr="006B44B0">
              <w:rPr>
                <w:b/>
                <w:bCs/>
                <w:color w:val="000000"/>
              </w:rPr>
              <w:t>1,08</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6F124853" w14:textId="7A9874AC" w:rsidR="00136B0C" w:rsidRPr="009C6742" w:rsidRDefault="00136B0C" w:rsidP="00136B0C">
            <w:pPr>
              <w:pStyle w:val="TableParagraph"/>
              <w:rPr>
                <w:bCs/>
                <w:color w:val="000000"/>
                <w:lang w:val="en-US" w:eastAsia="en-US"/>
              </w:rPr>
            </w:pPr>
            <w:r w:rsidRPr="006B44B0">
              <w:rPr>
                <w:b/>
                <w:bCs/>
                <w:color w:val="000000"/>
              </w:rPr>
              <w:t>1</w:t>
            </w:r>
          </w:p>
        </w:tc>
      </w:tr>
      <w:tr w:rsidR="00136B0C" w:rsidRPr="00753E67" w14:paraId="6227BF18"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234771BE" w14:textId="77777777" w:rsidR="00136B0C" w:rsidRPr="00753E67" w:rsidRDefault="00136B0C" w:rsidP="00136B0C">
            <w:pPr>
              <w:pStyle w:val="TableParagraph"/>
              <w:rPr>
                <w:color w:val="000000"/>
                <w:lang w:val="en-US" w:eastAsia="en-US"/>
              </w:rPr>
            </w:pPr>
            <w:r w:rsidRPr="00753E67">
              <w:rPr>
                <w:color w:val="000000"/>
                <w:lang w:val="en-US" w:eastAsia="en-US"/>
              </w:rPr>
              <w:t>Жилые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06E3383B"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55F0D75F" w14:textId="11353EF0"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13832A3C" w14:textId="487E5D1C"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29F807A8" w14:textId="131CEC4A" w:rsidR="00136B0C" w:rsidRPr="009C6742" w:rsidRDefault="00136B0C" w:rsidP="00136B0C">
            <w:pPr>
              <w:pStyle w:val="TableParagraph"/>
              <w:rPr>
                <w:color w:val="000000"/>
                <w:lang w:val="en-US" w:eastAsia="en-US"/>
              </w:rPr>
            </w:pPr>
            <w:r w:rsidRPr="006B44B0">
              <w:rPr>
                <w:color w:val="000000"/>
              </w:rPr>
              <w:t>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2B4A72ED" w14:textId="69AC749A" w:rsidR="00136B0C" w:rsidRPr="009C6742" w:rsidRDefault="00136B0C" w:rsidP="00136B0C">
            <w:pPr>
              <w:pStyle w:val="TableParagraph"/>
              <w:rPr>
                <w:color w:val="000000"/>
                <w:lang w:val="en-US" w:eastAsia="en-US"/>
              </w:rPr>
            </w:pPr>
            <w:r w:rsidRPr="006B44B0">
              <w:rPr>
                <w:color w:val="000000"/>
              </w:rPr>
              <w:t>0</w:t>
            </w:r>
          </w:p>
        </w:tc>
      </w:tr>
      <w:tr w:rsidR="00136B0C" w:rsidRPr="00753E67" w14:paraId="7CACEF2A"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29DAE31F" w14:textId="77777777" w:rsidR="00136B0C" w:rsidRPr="00753E67" w:rsidRDefault="00136B0C" w:rsidP="00136B0C">
            <w:pPr>
              <w:pStyle w:val="TableParagraph"/>
              <w:rPr>
                <w:color w:val="000000"/>
                <w:lang w:val="en-US" w:eastAsia="en-US"/>
              </w:rPr>
            </w:pPr>
            <w:r w:rsidRPr="00753E67">
              <w:rPr>
                <w:color w:val="000000"/>
                <w:lang w:val="en-US" w:eastAsia="en-US"/>
              </w:rPr>
              <w:t>Общественные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4D47E936"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5ACAAB5C" w14:textId="2598D95A" w:rsidR="00136B0C" w:rsidRPr="009C6742" w:rsidRDefault="00136B0C" w:rsidP="00136B0C">
            <w:pPr>
              <w:pStyle w:val="TableParagraph"/>
              <w:rPr>
                <w:color w:val="000000"/>
                <w:lang w:val="en-US" w:eastAsia="en-US"/>
              </w:rPr>
            </w:pPr>
            <w:r w:rsidRPr="006B44B0">
              <w:rPr>
                <w:color w:val="000000"/>
              </w:rPr>
              <w:t>0,36</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2C1CD418" w14:textId="1F8BA581" w:rsidR="00136B0C" w:rsidRPr="009C6742" w:rsidRDefault="00136B0C" w:rsidP="00136B0C">
            <w:pPr>
              <w:pStyle w:val="TableParagraph"/>
              <w:rPr>
                <w:color w:val="000000"/>
                <w:lang w:val="en-US" w:eastAsia="en-US"/>
              </w:rPr>
            </w:pPr>
            <w:r w:rsidRPr="006B44B0">
              <w:rPr>
                <w:color w:val="000000"/>
              </w:rPr>
              <w:t>0,36</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6901773B" w14:textId="343658AB" w:rsidR="00136B0C" w:rsidRPr="009C6742" w:rsidRDefault="00136B0C" w:rsidP="00136B0C">
            <w:pPr>
              <w:pStyle w:val="TableParagraph"/>
              <w:rPr>
                <w:color w:val="000000"/>
                <w:lang w:val="en-US" w:eastAsia="en-US"/>
              </w:rPr>
            </w:pPr>
            <w:r w:rsidRPr="006B44B0">
              <w:rPr>
                <w:color w:val="000000"/>
              </w:rPr>
              <w:t>1,08</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7847FC74" w14:textId="7299C97C" w:rsidR="00136B0C" w:rsidRPr="009C6742" w:rsidRDefault="00136B0C" w:rsidP="00136B0C">
            <w:pPr>
              <w:pStyle w:val="TableParagraph"/>
              <w:rPr>
                <w:color w:val="000000"/>
                <w:lang w:val="en-US" w:eastAsia="en-US"/>
              </w:rPr>
            </w:pPr>
            <w:r w:rsidRPr="006B44B0">
              <w:rPr>
                <w:color w:val="000000"/>
              </w:rPr>
              <w:t>1</w:t>
            </w:r>
          </w:p>
        </w:tc>
      </w:tr>
      <w:tr w:rsidR="00136B0C" w:rsidRPr="00753E67" w14:paraId="1C325DC2"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1160165F" w14:textId="77777777" w:rsidR="00136B0C" w:rsidRPr="00753E67" w:rsidRDefault="00136B0C" w:rsidP="00136B0C">
            <w:pPr>
              <w:pStyle w:val="TableParagraph"/>
              <w:rPr>
                <w:color w:val="000000"/>
                <w:lang w:val="en-US" w:eastAsia="en-US"/>
              </w:rPr>
            </w:pPr>
            <w:r w:rsidRPr="00753E67">
              <w:rPr>
                <w:color w:val="000000"/>
                <w:lang w:val="en-US" w:eastAsia="en-US"/>
              </w:rPr>
              <w:t>Прочие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2E46F495"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7321C933" w14:textId="21BD1065"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723097E5" w14:textId="1A49595F"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4D401B76" w14:textId="256DE7D3" w:rsidR="00136B0C" w:rsidRPr="009C6742" w:rsidRDefault="00136B0C" w:rsidP="00136B0C">
            <w:pPr>
              <w:pStyle w:val="TableParagraph"/>
              <w:rPr>
                <w:color w:val="000000"/>
                <w:lang w:val="en-US" w:eastAsia="en-US"/>
              </w:rPr>
            </w:pPr>
            <w:r w:rsidRPr="006B44B0">
              <w:rPr>
                <w:color w:val="000000"/>
              </w:rPr>
              <w:t>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2F6A4DAB" w14:textId="714C08B4" w:rsidR="00136B0C" w:rsidRPr="009C6742" w:rsidRDefault="00136B0C" w:rsidP="00136B0C">
            <w:pPr>
              <w:pStyle w:val="TableParagraph"/>
              <w:rPr>
                <w:color w:val="000000"/>
                <w:lang w:val="en-US" w:eastAsia="en-US"/>
              </w:rPr>
            </w:pPr>
            <w:r w:rsidRPr="006B44B0">
              <w:rPr>
                <w:color w:val="000000"/>
              </w:rPr>
              <w:t>0</w:t>
            </w:r>
          </w:p>
        </w:tc>
      </w:tr>
      <w:tr w:rsidR="00136B0C" w:rsidRPr="00753E67" w14:paraId="22395C59"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53439DA3" w14:textId="7F0570BD" w:rsidR="00136B0C" w:rsidRPr="00753E67" w:rsidRDefault="00136B0C" w:rsidP="00136B0C">
            <w:pPr>
              <w:pStyle w:val="TableParagraph"/>
              <w:rPr>
                <w:b/>
                <w:bCs/>
                <w:color w:val="000000"/>
                <w:lang w:eastAsia="en-US"/>
              </w:rPr>
            </w:pPr>
            <w:r w:rsidRPr="00753E67">
              <w:rPr>
                <w:b/>
                <w:bCs/>
                <w:color w:val="000000"/>
                <w:lang w:eastAsia="en-US"/>
              </w:rPr>
              <w:t>Котельная Г</w:t>
            </w:r>
            <w:r>
              <w:rPr>
                <w:b/>
                <w:bCs/>
                <w:color w:val="000000"/>
                <w:lang w:eastAsia="en-US"/>
              </w:rPr>
              <w:t>К</w:t>
            </w:r>
            <w:r w:rsidRPr="00753E67">
              <w:rPr>
                <w:b/>
                <w:bCs/>
                <w:color w:val="000000"/>
                <w:lang w:eastAsia="en-US"/>
              </w:rPr>
              <w:t>КЗ дер. Малые Колпаны</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64035EF6"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705F0105" w14:textId="76F14DB0" w:rsidR="00136B0C" w:rsidRPr="009C6742" w:rsidRDefault="00136B0C" w:rsidP="00136B0C">
            <w:pPr>
              <w:pStyle w:val="TableParagraph"/>
              <w:rPr>
                <w:bCs/>
                <w:color w:val="000000"/>
                <w:lang w:val="en-US" w:eastAsia="en-US"/>
              </w:rPr>
            </w:pPr>
            <w:r w:rsidRPr="006B44B0">
              <w:rPr>
                <w:b/>
                <w:bCs/>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07B70E1D" w14:textId="48E0DA96" w:rsidR="00136B0C" w:rsidRPr="009C6742" w:rsidRDefault="00136B0C" w:rsidP="00136B0C">
            <w:pPr>
              <w:pStyle w:val="TableParagraph"/>
              <w:rPr>
                <w:bCs/>
                <w:color w:val="000000"/>
                <w:lang w:val="en-US" w:eastAsia="en-US"/>
              </w:rPr>
            </w:pPr>
            <w:r w:rsidRPr="006B44B0">
              <w:rPr>
                <w:b/>
                <w:bCs/>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14A5143A" w14:textId="15A4D3E4" w:rsidR="00136B0C" w:rsidRPr="009C6742" w:rsidRDefault="00136B0C" w:rsidP="00136B0C">
            <w:pPr>
              <w:pStyle w:val="TableParagraph"/>
              <w:rPr>
                <w:bCs/>
                <w:color w:val="000000"/>
                <w:lang w:val="en-US" w:eastAsia="en-US"/>
              </w:rPr>
            </w:pPr>
            <w:r w:rsidRPr="006B44B0">
              <w:rPr>
                <w:b/>
                <w:bCs/>
                <w:color w:val="000000"/>
              </w:rPr>
              <w:t>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1C05B68F" w14:textId="0A1320B8" w:rsidR="00136B0C" w:rsidRPr="009C6742" w:rsidRDefault="00136B0C" w:rsidP="00136B0C">
            <w:pPr>
              <w:pStyle w:val="TableParagraph"/>
              <w:rPr>
                <w:bCs/>
                <w:color w:val="000000"/>
                <w:lang w:val="en-US" w:eastAsia="en-US"/>
              </w:rPr>
            </w:pPr>
            <w:r w:rsidRPr="006B44B0">
              <w:rPr>
                <w:b/>
                <w:bCs/>
                <w:color w:val="000000"/>
              </w:rPr>
              <w:t>0</w:t>
            </w:r>
          </w:p>
        </w:tc>
      </w:tr>
      <w:tr w:rsidR="00136B0C" w:rsidRPr="00753E67" w14:paraId="2C57C0AB"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0D98985A" w14:textId="77777777" w:rsidR="00136B0C" w:rsidRPr="00753E67" w:rsidRDefault="00136B0C" w:rsidP="00136B0C">
            <w:pPr>
              <w:pStyle w:val="TableParagraph"/>
              <w:rPr>
                <w:color w:val="000000"/>
                <w:lang w:val="en-US" w:eastAsia="en-US"/>
              </w:rPr>
            </w:pPr>
            <w:r w:rsidRPr="00753E67">
              <w:rPr>
                <w:color w:val="000000"/>
                <w:lang w:val="en-US" w:eastAsia="en-US"/>
              </w:rPr>
              <w:t>Жилые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32197C41"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16C08F00" w14:textId="5CEA90A1"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743AAE1E" w14:textId="0735F223"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0A369ACE" w14:textId="259594F5" w:rsidR="00136B0C" w:rsidRPr="009C6742" w:rsidRDefault="00136B0C" w:rsidP="00136B0C">
            <w:pPr>
              <w:pStyle w:val="TableParagraph"/>
              <w:rPr>
                <w:color w:val="000000"/>
                <w:lang w:val="en-US" w:eastAsia="en-US"/>
              </w:rPr>
            </w:pPr>
            <w:r w:rsidRPr="006B44B0">
              <w:rPr>
                <w:color w:val="000000"/>
              </w:rPr>
              <w:t>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6BDD8582" w14:textId="31BA115F" w:rsidR="00136B0C" w:rsidRPr="009C6742" w:rsidRDefault="00136B0C" w:rsidP="00136B0C">
            <w:pPr>
              <w:pStyle w:val="TableParagraph"/>
              <w:rPr>
                <w:color w:val="000000"/>
                <w:lang w:val="en-US" w:eastAsia="en-US"/>
              </w:rPr>
            </w:pPr>
            <w:r w:rsidRPr="006B44B0">
              <w:rPr>
                <w:color w:val="000000"/>
              </w:rPr>
              <w:t>0</w:t>
            </w:r>
          </w:p>
        </w:tc>
      </w:tr>
      <w:tr w:rsidR="00136B0C" w:rsidRPr="00753E67" w14:paraId="57C657F6"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3D871E16" w14:textId="77777777" w:rsidR="00136B0C" w:rsidRPr="00753E67" w:rsidRDefault="00136B0C" w:rsidP="00136B0C">
            <w:pPr>
              <w:pStyle w:val="TableParagraph"/>
              <w:rPr>
                <w:color w:val="000000"/>
                <w:lang w:val="en-US" w:eastAsia="en-US"/>
              </w:rPr>
            </w:pPr>
            <w:r w:rsidRPr="00753E67">
              <w:rPr>
                <w:color w:val="000000"/>
                <w:lang w:val="en-US" w:eastAsia="en-US"/>
              </w:rPr>
              <w:t>Общественные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039A1427"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4903CDB2" w14:textId="0DA0D5FF"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31F701FA" w14:textId="6902101E"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6C13A544" w14:textId="6CCF2280" w:rsidR="00136B0C" w:rsidRPr="009C6742" w:rsidRDefault="00136B0C" w:rsidP="00136B0C">
            <w:pPr>
              <w:pStyle w:val="TableParagraph"/>
              <w:rPr>
                <w:color w:val="000000"/>
                <w:lang w:val="en-US" w:eastAsia="en-US"/>
              </w:rPr>
            </w:pPr>
            <w:r w:rsidRPr="006B44B0">
              <w:rPr>
                <w:color w:val="000000"/>
              </w:rPr>
              <w:t>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48B80C8D" w14:textId="74657EC6" w:rsidR="00136B0C" w:rsidRPr="009C6742" w:rsidRDefault="00136B0C" w:rsidP="00136B0C">
            <w:pPr>
              <w:pStyle w:val="TableParagraph"/>
              <w:rPr>
                <w:color w:val="000000"/>
                <w:lang w:val="en-US" w:eastAsia="en-US"/>
              </w:rPr>
            </w:pPr>
            <w:r w:rsidRPr="006B44B0">
              <w:rPr>
                <w:color w:val="000000"/>
              </w:rPr>
              <w:t>0</w:t>
            </w:r>
          </w:p>
        </w:tc>
      </w:tr>
      <w:tr w:rsidR="00136B0C" w:rsidRPr="00753E67" w14:paraId="6570342A"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6F2950EE" w14:textId="77777777" w:rsidR="00136B0C" w:rsidRPr="00753E67" w:rsidRDefault="00136B0C" w:rsidP="00136B0C">
            <w:pPr>
              <w:pStyle w:val="TableParagraph"/>
              <w:rPr>
                <w:color w:val="000000"/>
                <w:lang w:val="en-US" w:eastAsia="en-US"/>
              </w:rPr>
            </w:pPr>
            <w:r w:rsidRPr="00753E67">
              <w:rPr>
                <w:color w:val="000000"/>
                <w:lang w:val="en-US" w:eastAsia="en-US"/>
              </w:rPr>
              <w:t>Прочие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1F12AF20"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2AD5316C" w14:textId="21E1BEC2"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4FD5CB0F" w14:textId="3755E54E"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57DBDB95" w14:textId="4FD5F531" w:rsidR="00136B0C" w:rsidRPr="009C6742" w:rsidRDefault="00136B0C" w:rsidP="00136B0C">
            <w:pPr>
              <w:pStyle w:val="TableParagraph"/>
              <w:rPr>
                <w:color w:val="000000"/>
                <w:lang w:val="en-US" w:eastAsia="en-US"/>
              </w:rPr>
            </w:pPr>
            <w:r w:rsidRPr="006B44B0">
              <w:rPr>
                <w:color w:val="000000"/>
              </w:rPr>
              <w:t>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2883DADE" w14:textId="5FA29AA1" w:rsidR="00136B0C" w:rsidRPr="009C6742" w:rsidRDefault="00136B0C" w:rsidP="00136B0C">
            <w:pPr>
              <w:pStyle w:val="TableParagraph"/>
              <w:rPr>
                <w:color w:val="000000"/>
                <w:lang w:val="en-US" w:eastAsia="en-US"/>
              </w:rPr>
            </w:pPr>
            <w:r w:rsidRPr="006B44B0">
              <w:rPr>
                <w:color w:val="000000"/>
              </w:rPr>
              <w:t>0</w:t>
            </w:r>
          </w:p>
        </w:tc>
      </w:tr>
      <w:tr w:rsidR="00136B0C" w:rsidRPr="00753E67" w14:paraId="435805BA"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1C8E0DF8" w14:textId="77777777" w:rsidR="00136B0C" w:rsidRPr="00753E67" w:rsidRDefault="00136B0C" w:rsidP="00136B0C">
            <w:pPr>
              <w:pStyle w:val="TableParagraph"/>
              <w:rPr>
                <w:b/>
                <w:bCs/>
                <w:color w:val="000000"/>
                <w:lang w:val="en-US" w:eastAsia="en-US"/>
              </w:rPr>
            </w:pPr>
            <w:r w:rsidRPr="00753E67">
              <w:rPr>
                <w:b/>
                <w:bCs/>
                <w:color w:val="000000"/>
                <w:lang w:eastAsia="en-US"/>
              </w:rPr>
              <w:t xml:space="preserve">Котельная №12 ЖК </w:t>
            </w:r>
            <w:r w:rsidRPr="00753E67">
              <w:rPr>
                <w:b/>
                <w:lang w:eastAsia="en-US"/>
              </w:rPr>
              <w:t>«Речной квартал»</w:t>
            </w:r>
            <w:r w:rsidRPr="00753E67">
              <w:rPr>
                <w:b/>
                <w:bCs/>
                <w:color w:val="000000"/>
                <w:lang w:eastAsia="en-US"/>
              </w:rPr>
              <w:t xml:space="preserve"> дер. </w:t>
            </w:r>
            <w:r w:rsidRPr="00753E67">
              <w:rPr>
                <w:b/>
                <w:bCs/>
                <w:color w:val="000000"/>
                <w:lang w:val="en-US" w:eastAsia="en-US"/>
              </w:rPr>
              <w:t>Малые Колпаны</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10BAAD5A"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64990965" w14:textId="7F8AC6F5" w:rsidR="00136B0C" w:rsidRPr="009C6742" w:rsidRDefault="00136B0C" w:rsidP="00136B0C">
            <w:pPr>
              <w:pStyle w:val="TableParagraph"/>
              <w:rPr>
                <w:bCs/>
                <w:color w:val="000000"/>
                <w:lang w:val="en-US" w:eastAsia="en-US"/>
              </w:rPr>
            </w:pPr>
            <w:r w:rsidRPr="006B44B0">
              <w:rPr>
                <w:b/>
                <w:bCs/>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5E0A4E44" w14:textId="2DC84724" w:rsidR="00136B0C" w:rsidRPr="009C6742" w:rsidRDefault="00136B0C" w:rsidP="00136B0C">
            <w:pPr>
              <w:pStyle w:val="TableParagraph"/>
              <w:rPr>
                <w:bCs/>
                <w:color w:val="000000"/>
                <w:lang w:val="en-US" w:eastAsia="en-US"/>
              </w:rPr>
            </w:pPr>
            <w:r w:rsidRPr="006B44B0">
              <w:rPr>
                <w:b/>
                <w:bCs/>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4C697A18" w14:textId="6E13E984" w:rsidR="00136B0C" w:rsidRPr="009C6742" w:rsidRDefault="00136B0C" w:rsidP="00136B0C">
            <w:pPr>
              <w:pStyle w:val="TableParagraph"/>
              <w:rPr>
                <w:bCs/>
                <w:color w:val="000000"/>
                <w:lang w:val="en-US" w:eastAsia="en-US"/>
              </w:rPr>
            </w:pPr>
            <w:r w:rsidRPr="006B44B0">
              <w:rPr>
                <w:b/>
                <w:bCs/>
                <w:color w:val="000000"/>
              </w:rPr>
              <w:t>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057DBA12" w14:textId="46E5DC3B" w:rsidR="00136B0C" w:rsidRPr="009C6742" w:rsidRDefault="00136B0C" w:rsidP="00136B0C">
            <w:pPr>
              <w:pStyle w:val="TableParagraph"/>
              <w:rPr>
                <w:bCs/>
                <w:color w:val="000000"/>
                <w:lang w:val="en-US" w:eastAsia="en-US"/>
              </w:rPr>
            </w:pPr>
            <w:r w:rsidRPr="006B44B0">
              <w:rPr>
                <w:b/>
                <w:bCs/>
                <w:color w:val="000000"/>
              </w:rPr>
              <w:t>0</w:t>
            </w:r>
          </w:p>
        </w:tc>
      </w:tr>
      <w:tr w:rsidR="00136B0C" w:rsidRPr="00753E67" w14:paraId="53E55EA9"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22E08B76" w14:textId="77777777" w:rsidR="00136B0C" w:rsidRPr="00753E67" w:rsidRDefault="00136B0C" w:rsidP="00136B0C">
            <w:pPr>
              <w:pStyle w:val="TableParagraph"/>
              <w:rPr>
                <w:color w:val="000000"/>
                <w:lang w:val="en-US" w:eastAsia="en-US"/>
              </w:rPr>
            </w:pPr>
            <w:r w:rsidRPr="00753E67">
              <w:rPr>
                <w:color w:val="000000"/>
                <w:lang w:val="en-US" w:eastAsia="en-US"/>
              </w:rPr>
              <w:t>Жилые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1B52EE02"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578188C9" w14:textId="2EFB9762"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1F695A7E" w14:textId="54652123"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27C15497" w14:textId="2DC36658" w:rsidR="00136B0C" w:rsidRPr="009C6742" w:rsidRDefault="00136B0C" w:rsidP="00136B0C">
            <w:pPr>
              <w:pStyle w:val="TableParagraph"/>
              <w:rPr>
                <w:color w:val="000000"/>
                <w:lang w:val="en-US" w:eastAsia="en-US"/>
              </w:rPr>
            </w:pPr>
            <w:r w:rsidRPr="006B44B0">
              <w:rPr>
                <w:color w:val="000000"/>
              </w:rPr>
              <w:t>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3ED6DCE7" w14:textId="187FD69A" w:rsidR="00136B0C" w:rsidRPr="009C6742" w:rsidRDefault="00136B0C" w:rsidP="00136B0C">
            <w:pPr>
              <w:pStyle w:val="TableParagraph"/>
              <w:rPr>
                <w:color w:val="000000"/>
                <w:lang w:val="en-US" w:eastAsia="en-US"/>
              </w:rPr>
            </w:pPr>
            <w:r w:rsidRPr="006B44B0">
              <w:rPr>
                <w:color w:val="000000"/>
              </w:rPr>
              <w:t>0</w:t>
            </w:r>
          </w:p>
        </w:tc>
      </w:tr>
      <w:tr w:rsidR="00136B0C" w:rsidRPr="00753E67" w14:paraId="08604B8D"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216D63F2" w14:textId="77777777" w:rsidR="00136B0C" w:rsidRPr="00753E67" w:rsidRDefault="00136B0C" w:rsidP="00136B0C">
            <w:pPr>
              <w:pStyle w:val="TableParagraph"/>
              <w:rPr>
                <w:color w:val="000000"/>
                <w:lang w:val="en-US" w:eastAsia="en-US"/>
              </w:rPr>
            </w:pPr>
            <w:r w:rsidRPr="00753E67">
              <w:rPr>
                <w:color w:val="000000"/>
                <w:lang w:val="en-US" w:eastAsia="en-US"/>
              </w:rPr>
              <w:t>Общественные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7C9FF9A0"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2038709A" w14:textId="10DD7110"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304498FD" w14:textId="34DFCA37"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52AE01F8" w14:textId="01292C3B" w:rsidR="00136B0C" w:rsidRPr="009C6742" w:rsidRDefault="00136B0C" w:rsidP="00136B0C">
            <w:pPr>
              <w:pStyle w:val="TableParagraph"/>
              <w:rPr>
                <w:color w:val="000000"/>
                <w:lang w:val="en-US" w:eastAsia="en-US"/>
              </w:rPr>
            </w:pPr>
            <w:r w:rsidRPr="006B44B0">
              <w:rPr>
                <w:color w:val="000000"/>
              </w:rPr>
              <w:t>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788E5BAF" w14:textId="44ED05BC" w:rsidR="00136B0C" w:rsidRPr="009C6742" w:rsidRDefault="00136B0C" w:rsidP="00136B0C">
            <w:pPr>
              <w:pStyle w:val="TableParagraph"/>
              <w:rPr>
                <w:color w:val="000000"/>
                <w:lang w:val="en-US" w:eastAsia="en-US"/>
              </w:rPr>
            </w:pPr>
            <w:r w:rsidRPr="006B44B0">
              <w:rPr>
                <w:color w:val="000000"/>
              </w:rPr>
              <w:t>0</w:t>
            </w:r>
          </w:p>
        </w:tc>
      </w:tr>
      <w:tr w:rsidR="00136B0C" w:rsidRPr="00753E67" w14:paraId="6CC3B3EB"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713F272D" w14:textId="77777777" w:rsidR="00136B0C" w:rsidRPr="00753E67" w:rsidRDefault="00136B0C" w:rsidP="00136B0C">
            <w:pPr>
              <w:pStyle w:val="TableParagraph"/>
              <w:rPr>
                <w:color w:val="000000"/>
                <w:lang w:val="en-US" w:eastAsia="en-US"/>
              </w:rPr>
            </w:pPr>
            <w:r w:rsidRPr="00753E67">
              <w:rPr>
                <w:color w:val="000000"/>
                <w:lang w:val="en-US" w:eastAsia="en-US"/>
              </w:rPr>
              <w:t>Прочие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1ECEEA14"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02F6B725" w14:textId="6601B759"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4DDCAA8E" w14:textId="3F29DA9E"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2587F88F" w14:textId="05C33B64" w:rsidR="00136B0C" w:rsidRPr="009C6742" w:rsidRDefault="00136B0C" w:rsidP="00136B0C">
            <w:pPr>
              <w:pStyle w:val="TableParagraph"/>
              <w:rPr>
                <w:color w:val="000000"/>
                <w:lang w:val="en-US" w:eastAsia="en-US"/>
              </w:rPr>
            </w:pPr>
            <w:r w:rsidRPr="006B44B0">
              <w:rPr>
                <w:color w:val="000000"/>
              </w:rPr>
              <w:t>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6C5750CD" w14:textId="3C8B67D7" w:rsidR="00136B0C" w:rsidRPr="009C6742" w:rsidRDefault="00136B0C" w:rsidP="00136B0C">
            <w:pPr>
              <w:pStyle w:val="TableParagraph"/>
              <w:rPr>
                <w:color w:val="000000"/>
                <w:lang w:val="en-US" w:eastAsia="en-US"/>
              </w:rPr>
            </w:pPr>
            <w:r w:rsidRPr="006B44B0">
              <w:rPr>
                <w:color w:val="000000"/>
              </w:rPr>
              <w:t>0</w:t>
            </w:r>
          </w:p>
        </w:tc>
      </w:tr>
      <w:tr w:rsidR="00136B0C" w:rsidRPr="00753E67" w14:paraId="4306AE1D"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2ADA2A7F" w14:textId="77777777" w:rsidR="00136B0C" w:rsidRPr="00753E67" w:rsidRDefault="00136B0C" w:rsidP="00136B0C">
            <w:pPr>
              <w:pStyle w:val="TableParagraph"/>
              <w:rPr>
                <w:b/>
                <w:bCs/>
                <w:color w:val="000000"/>
                <w:lang w:eastAsia="en-US"/>
              </w:rPr>
            </w:pPr>
            <w:r w:rsidRPr="00753E67">
              <w:rPr>
                <w:b/>
                <w:bCs/>
                <w:color w:val="000000"/>
                <w:lang w:eastAsia="en-US"/>
              </w:rPr>
              <w:t>Котельная ГУП "ТЭК СПб" с. Никольское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0E9D01D0"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385B3A77" w14:textId="7508CA73" w:rsidR="00136B0C" w:rsidRPr="009C6742" w:rsidRDefault="00136B0C" w:rsidP="00136B0C">
            <w:pPr>
              <w:pStyle w:val="TableParagraph"/>
              <w:rPr>
                <w:bCs/>
                <w:color w:val="000000"/>
                <w:lang w:val="en-US" w:eastAsia="en-US"/>
              </w:rPr>
            </w:pPr>
            <w:r w:rsidRPr="006B44B0">
              <w:rPr>
                <w:b/>
                <w:bCs/>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1EDEC006" w14:textId="0896BC55" w:rsidR="00136B0C" w:rsidRPr="009C6742" w:rsidRDefault="00136B0C" w:rsidP="00136B0C">
            <w:pPr>
              <w:pStyle w:val="TableParagraph"/>
              <w:rPr>
                <w:bCs/>
                <w:color w:val="000000"/>
                <w:lang w:val="en-US" w:eastAsia="en-US"/>
              </w:rPr>
            </w:pPr>
            <w:r w:rsidRPr="006B44B0">
              <w:rPr>
                <w:b/>
                <w:bCs/>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62796305" w14:textId="041B0C60" w:rsidR="00136B0C" w:rsidRPr="009C6742" w:rsidRDefault="00136B0C" w:rsidP="00136B0C">
            <w:pPr>
              <w:pStyle w:val="TableParagraph"/>
              <w:rPr>
                <w:bCs/>
                <w:color w:val="000000"/>
                <w:lang w:val="en-US" w:eastAsia="en-US"/>
              </w:rPr>
            </w:pPr>
            <w:r w:rsidRPr="006B44B0">
              <w:rPr>
                <w:b/>
                <w:bCs/>
                <w:color w:val="000000"/>
              </w:rPr>
              <w:t>23</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65D8A389" w14:textId="1C53CF22" w:rsidR="00136B0C" w:rsidRPr="009C6742" w:rsidRDefault="00136B0C" w:rsidP="00136B0C">
            <w:pPr>
              <w:pStyle w:val="TableParagraph"/>
              <w:rPr>
                <w:bCs/>
                <w:color w:val="000000"/>
                <w:lang w:val="en-US" w:eastAsia="en-US"/>
              </w:rPr>
            </w:pPr>
            <w:r w:rsidRPr="006B44B0">
              <w:rPr>
                <w:b/>
                <w:bCs/>
                <w:color w:val="000000"/>
              </w:rPr>
              <w:t>0</w:t>
            </w:r>
          </w:p>
        </w:tc>
      </w:tr>
      <w:tr w:rsidR="00136B0C" w:rsidRPr="00753E67" w14:paraId="53289301"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72526539" w14:textId="77777777" w:rsidR="00136B0C" w:rsidRPr="00753E67" w:rsidRDefault="00136B0C" w:rsidP="00136B0C">
            <w:pPr>
              <w:pStyle w:val="TableParagraph"/>
              <w:rPr>
                <w:color w:val="000000"/>
                <w:lang w:val="en-US" w:eastAsia="en-US"/>
              </w:rPr>
            </w:pPr>
            <w:r w:rsidRPr="00753E67">
              <w:rPr>
                <w:color w:val="000000"/>
                <w:lang w:val="en-US" w:eastAsia="en-US"/>
              </w:rPr>
              <w:t>Жилые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5E0241FA"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17AA00D8" w14:textId="22CAA3AC"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6FEF1CF5" w14:textId="3B1BEACB"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4336CF93" w14:textId="7E6A7252" w:rsidR="00136B0C" w:rsidRPr="009C6742" w:rsidRDefault="00136B0C" w:rsidP="00136B0C">
            <w:pPr>
              <w:pStyle w:val="TableParagraph"/>
              <w:rPr>
                <w:color w:val="000000"/>
                <w:lang w:val="en-US" w:eastAsia="en-US"/>
              </w:rPr>
            </w:pPr>
            <w:r w:rsidRPr="006B44B0">
              <w:rPr>
                <w:color w:val="000000"/>
              </w:rPr>
              <w:t>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28C61BE3" w14:textId="175B0707" w:rsidR="00136B0C" w:rsidRPr="009C6742" w:rsidRDefault="00136B0C" w:rsidP="00136B0C">
            <w:pPr>
              <w:pStyle w:val="TableParagraph"/>
              <w:rPr>
                <w:color w:val="000000"/>
                <w:lang w:val="en-US" w:eastAsia="en-US"/>
              </w:rPr>
            </w:pPr>
            <w:r w:rsidRPr="006B44B0">
              <w:rPr>
                <w:color w:val="000000"/>
              </w:rPr>
              <w:t>0</w:t>
            </w:r>
          </w:p>
        </w:tc>
      </w:tr>
      <w:tr w:rsidR="00136B0C" w:rsidRPr="00753E67" w14:paraId="74463EAA"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569C6866" w14:textId="77777777" w:rsidR="00136B0C" w:rsidRPr="00753E67" w:rsidRDefault="00136B0C" w:rsidP="00136B0C">
            <w:pPr>
              <w:pStyle w:val="TableParagraph"/>
              <w:rPr>
                <w:color w:val="000000"/>
                <w:lang w:val="en-US" w:eastAsia="en-US"/>
              </w:rPr>
            </w:pPr>
            <w:r w:rsidRPr="00753E67">
              <w:rPr>
                <w:color w:val="000000"/>
                <w:lang w:val="en-US" w:eastAsia="en-US"/>
              </w:rPr>
              <w:t>Общественные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495E057E"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370596F4" w14:textId="3DB6EA69"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6C7CE2DC" w14:textId="47B9543A"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0E17F20F" w14:textId="75DA5D3C" w:rsidR="00136B0C" w:rsidRPr="009C6742" w:rsidRDefault="00136B0C" w:rsidP="00136B0C">
            <w:pPr>
              <w:pStyle w:val="TableParagraph"/>
              <w:rPr>
                <w:color w:val="000000"/>
                <w:lang w:val="en-US" w:eastAsia="en-US"/>
              </w:rPr>
            </w:pPr>
            <w:r w:rsidRPr="006B44B0">
              <w:rPr>
                <w:color w:val="000000"/>
              </w:rPr>
              <w:t>23</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47ADDEB9" w14:textId="54DA9F33" w:rsidR="00136B0C" w:rsidRPr="009C6742" w:rsidRDefault="00136B0C" w:rsidP="00136B0C">
            <w:pPr>
              <w:pStyle w:val="TableParagraph"/>
              <w:rPr>
                <w:color w:val="000000"/>
                <w:lang w:val="en-US" w:eastAsia="en-US"/>
              </w:rPr>
            </w:pPr>
            <w:r w:rsidRPr="006B44B0">
              <w:rPr>
                <w:color w:val="000000"/>
              </w:rPr>
              <w:t>0</w:t>
            </w:r>
          </w:p>
        </w:tc>
      </w:tr>
      <w:tr w:rsidR="00136B0C" w:rsidRPr="00753E67" w14:paraId="47513B45"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45DEE955" w14:textId="77777777" w:rsidR="00136B0C" w:rsidRPr="00753E67" w:rsidRDefault="00136B0C" w:rsidP="00136B0C">
            <w:pPr>
              <w:pStyle w:val="TableParagraph"/>
              <w:rPr>
                <w:color w:val="000000"/>
                <w:lang w:val="en-US" w:eastAsia="en-US"/>
              </w:rPr>
            </w:pPr>
            <w:r w:rsidRPr="00753E67">
              <w:rPr>
                <w:color w:val="000000"/>
                <w:lang w:val="en-US" w:eastAsia="en-US"/>
              </w:rPr>
              <w:t>Прочие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13AA392C"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046017EB" w14:textId="28247877"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7582380F" w14:textId="777B67FB"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1FAD7F4D" w14:textId="44932616" w:rsidR="00136B0C" w:rsidRPr="009C6742" w:rsidRDefault="00136B0C" w:rsidP="00136B0C">
            <w:pPr>
              <w:pStyle w:val="TableParagraph"/>
              <w:rPr>
                <w:color w:val="000000"/>
                <w:lang w:val="en-US" w:eastAsia="en-US"/>
              </w:rPr>
            </w:pPr>
            <w:r w:rsidRPr="006B44B0">
              <w:rPr>
                <w:color w:val="000000"/>
              </w:rPr>
              <w:t>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5DF97D85" w14:textId="2BD11086" w:rsidR="00136B0C" w:rsidRPr="009C6742" w:rsidRDefault="00136B0C" w:rsidP="00136B0C">
            <w:pPr>
              <w:pStyle w:val="TableParagraph"/>
              <w:rPr>
                <w:color w:val="000000"/>
                <w:lang w:val="en-US" w:eastAsia="en-US"/>
              </w:rPr>
            </w:pPr>
            <w:r w:rsidRPr="006B44B0">
              <w:rPr>
                <w:color w:val="000000"/>
              </w:rPr>
              <w:t>0</w:t>
            </w:r>
          </w:p>
        </w:tc>
      </w:tr>
      <w:tr w:rsidR="00136B0C" w:rsidRPr="00753E67" w14:paraId="530B9E2D"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125BABBF" w14:textId="77777777" w:rsidR="00136B0C" w:rsidRPr="00753E67" w:rsidRDefault="00136B0C" w:rsidP="00136B0C">
            <w:pPr>
              <w:pStyle w:val="TableParagraph"/>
              <w:rPr>
                <w:b/>
                <w:bCs/>
                <w:color w:val="000000"/>
                <w:lang w:val="en-US" w:eastAsia="en-US"/>
              </w:rPr>
            </w:pPr>
            <w:r w:rsidRPr="00753E67">
              <w:rPr>
                <w:b/>
                <w:bCs/>
                <w:color w:val="000000"/>
                <w:lang w:val="en-US" w:eastAsia="en-US"/>
              </w:rPr>
              <w:t>Котельная №56 дер. Большие Колпаны</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61D88485"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4A60BCC1" w14:textId="080AB562" w:rsidR="00136B0C" w:rsidRPr="009C6742" w:rsidRDefault="00136B0C" w:rsidP="00136B0C">
            <w:pPr>
              <w:pStyle w:val="TableParagraph"/>
              <w:rPr>
                <w:bCs/>
                <w:color w:val="000000"/>
                <w:lang w:val="en-US" w:eastAsia="en-US"/>
              </w:rPr>
            </w:pPr>
            <w:r w:rsidRPr="006B44B0">
              <w:rPr>
                <w:b/>
                <w:bCs/>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7C361B2A" w14:textId="466D9412" w:rsidR="00136B0C" w:rsidRPr="009C6742" w:rsidRDefault="00136B0C" w:rsidP="00136B0C">
            <w:pPr>
              <w:pStyle w:val="TableParagraph"/>
              <w:rPr>
                <w:bCs/>
                <w:color w:val="000000"/>
                <w:lang w:val="en-US" w:eastAsia="en-US"/>
              </w:rPr>
            </w:pPr>
            <w:r w:rsidRPr="006B44B0">
              <w:rPr>
                <w:b/>
                <w:bCs/>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42BD1F68" w14:textId="5A49E844" w:rsidR="00136B0C" w:rsidRPr="009C6742" w:rsidRDefault="00136B0C" w:rsidP="00136B0C">
            <w:pPr>
              <w:pStyle w:val="TableParagraph"/>
              <w:rPr>
                <w:bCs/>
                <w:color w:val="000000"/>
                <w:lang w:val="en-US" w:eastAsia="en-US"/>
              </w:rPr>
            </w:pPr>
            <w:r w:rsidRPr="006B44B0">
              <w:rPr>
                <w:b/>
                <w:bCs/>
                <w:color w:val="000000"/>
              </w:rPr>
              <w:t>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6C6AAA13" w14:textId="6C735756" w:rsidR="00136B0C" w:rsidRPr="009C6742" w:rsidRDefault="00136B0C" w:rsidP="00136B0C">
            <w:pPr>
              <w:pStyle w:val="TableParagraph"/>
              <w:rPr>
                <w:bCs/>
                <w:color w:val="000000"/>
                <w:lang w:val="en-US" w:eastAsia="en-US"/>
              </w:rPr>
            </w:pPr>
            <w:r w:rsidRPr="006B44B0">
              <w:rPr>
                <w:b/>
                <w:bCs/>
                <w:color w:val="000000"/>
              </w:rPr>
              <w:t>0</w:t>
            </w:r>
          </w:p>
        </w:tc>
      </w:tr>
      <w:tr w:rsidR="00136B0C" w:rsidRPr="00753E67" w14:paraId="32059C35"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7FC0072D" w14:textId="77777777" w:rsidR="00136B0C" w:rsidRPr="00753E67" w:rsidRDefault="00136B0C" w:rsidP="00136B0C">
            <w:pPr>
              <w:pStyle w:val="TableParagraph"/>
              <w:rPr>
                <w:color w:val="000000"/>
                <w:lang w:val="en-US" w:eastAsia="en-US"/>
              </w:rPr>
            </w:pPr>
            <w:r w:rsidRPr="00753E67">
              <w:rPr>
                <w:color w:val="000000"/>
                <w:lang w:val="en-US" w:eastAsia="en-US"/>
              </w:rPr>
              <w:t>Жилые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04E03998"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290E3398" w14:textId="7E589751"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20DE0A9D" w14:textId="73990B9D"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0149EBF3" w14:textId="56326090" w:rsidR="00136B0C" w:rsidRPr="009C6742" w:rsidRDefault="00136B0C" w:rsidP="00136B0C">
            <w:pPr>
              <w:pStyle w:val="TableParagraph"/>
              <w:rPr>
                <w:color w:val="000000"/>
                <w:lang w:val="en-US" w:eastAsia="en-US"/>
              </w:rPr>
            </w:pPr>
            <w:r w:rsidRPr="006B44B0">
              <w:rPr>
                <w:color w:val="000000"/>
              </w:rPr>
              <w:t>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0BED84A0" w14:textId="11DD19C4" w:rsidR="00136B0C" w:rsidRPr="009C6742" w:rsidRDefault="00136B0C" w:rsidP="00136B0C">
            <w:pPr>
              <w:pStyle w:val="TableParagraph"/>
              <w:rPr>
                <w:color w:val="000000"/>
                <w:lang w:val="en-US" w:eastAsia="en-US"/>
              </w:rPr>
            </w:pPr>
            <w:r w:rsidRPr="006B44B0">
              <w:rPr>
                <w:color w:val="000000"/>
              </w:rPr>
              <w:t>0</w:t>
            </w:r>
          </w:p>
        </w:tc>
      </w:tr>
      <w:tr w:rsidR="00136B0C" w:rsidRPr="00753E67" w14:paraId="17276230"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1C46776F" w14:textId="77777777" w:rsidR="00136B0C" w:rsidRPr="00753E67" w:rsidRDefault="00136B0C" w:rsidP="00136B0C">
            <w:pPr>
              <w:pStyle w:val="TableParagraph"/>
              <w:rPr>
                <w:color w:val="000000"/>
                <w:lang w:val="en-US" w:eastAsia="en-US"/>
              </w:rPr>
            </w:pPr>
            <w:r w:rsidRPr="00753E67">
              <w:rPr>
                <w:color w:val="000000"/>
                <w:lang w:val="en-US" w:eastAsia="en-US"/>
              </w:rPr>
              <w:t>Общественные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566094CF"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5239A33A" w14:textId="20CFF3E5"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0837B7F3" w14:textId="0E543BB7"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5C988A84" w14:textId="64D05EFD" w:rsidR="00136B0C" w:rsidRPr="009C6742" w:rsidRDefault="00136B0C" w:rsidP="00136B0C">
            <w:pPr>
              <w:pStyle w:val="TableParagraph"/>
              <w:rPr>
                <w:color w:val="000000"/>
                <w:lang w:val="en-US" w:eastAsia="en-US"/>
              </w:rPr>
            </w:pPr>
            <w:r w:rsidRPr="006B44B0">
              <w:rPr>
                <w:color w:val="000000"/>
              </w:rPr>
              <w:t>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6306CE5B" w14:textId="28663011" w:rsidR="00136B0C" w:rsidRPr="009C6742" w:rsidRDefault="00136B0C" w:rsidP="00136B0C">
            <w:pPr>
              <w:pStyle w:val="TableParagraph"/>
              <w:rPr>
                <w:color w:val="000000"/>
                <w:lang w:val="en-US" w:eastAsia="en-US"/>
              </w:rPr>
            </w:pPr>
            <w:r w:rsidRPr="006B44B0">
              <w:rPr>
                <w:color w:val="000000"/>
              </w:rPr>
              <w:t>0</w:t>
            </w:r>
          </w:p>
        </w:tc>
      </w:tr>
      <w:tr w:rsidR="00136B0C" w:rsidRPr="00753E67" w14:paraId="7C3CD796" w14:textId="77777777" w:rsidTr="003A3DAB">
        <w:trPr>
          <w:trHeight w:val="20"/>
        </w:trPr>
        <w:tc>
          <w:tcPr>
            <w:tcW w:w="1768" w:type="pct"/>
            <w:tcBorders>
              <w:top w:val="single" w:sz="4" w:space="0" w:color="000000"/>
              <w:left w:val="single" w:sz="4" w:space="0" w:color="000000"/>
              <w:bottom w:val="single" w:sz="4" w:space="0" w:color="000000"/>
              <w:right w:val="single" w:sz="4" w:space="0" w:color="000000"/>
            </w:tcBorders>
            <w:vAlign w:val="center"/>
            <w:hideMark/>
          </w:tcPr>
          <w:p w14:paraId="5CEE78D8" w14:textId="77777777" w:rsidR="00136B0C" w:rsidRPr="00753E67" w:rsidRDefault="00136B0C" w:rsidP="00136B0C">
            <w:pPr>
              <w:pStyle w:val="TableParagraph"/>
              <w:rPr>
                <w:color w:val="000000"/>
                <w:lang w:val="en-US" w:eastAsia="en-US"/>
              </w:rPr>
            </w:pPr>
            <w:r w:rsidRPr="00753E67">
              <w:rPr>
                <w:color w:val="000000"/>
                <w:lang w:val="en-US" w:eastAsia="en-US"/>
              </w:rPr>
              <w:t>Прочие</w:t>
            </w:r>
          </w:p>
        </w:tc>
        <w:tc>
          <w:tcPr>
            <w:tcW w:w="740" w:type="pct"/>
            <w:tcBorders>
              <w:top w:val="single" w:sz="4" w:space="0" w:color="000000"/>
              <w:left w:val="single" w:sz="4" w:space="0" w:color="000000"/>
              <w:bottom w:val="single" w:sz="4" w:space="0" w:color="000000"/>
              <w:right w:val="single" w:sz="4" w:space="0" w:color="000000"/>
            </w:tcBorders>
            <w:vAlign w:val="center"/>
            <w:hideMark/>
          </w:tcPr>
          <w:p w14:paraId="439ED328" w14:textId="77777777" w:rsidR="00136B0C" w:rsidRPr="00753E67" w:rsidRDefault="00136B0C" w:rsidP="00136B0C">
            <w:pPr>
              <w:pStyle w:val="TableParagraph"/>
              <w:rPr>
                <w:color w:val="000000"/>
                <w:lang w:val="en-US" w:eastAsia="en-US"/>
              </w:rPr>
            </w:pPr>
            <w:r w:rsidRPr="00753E67">
              <w:rPr>
                <w:color w:val="000000"/>
                <w:lang w:val="en-US" w:eastAsia="en-US"/>
              </w:rPr>
              <w:t>тыс. кв.м</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3F177375" w14:textId="2D8741E7"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01B525C0" w14:textId="1B5BE089" w:rsidR="00136B0C" w:rsidRPr="009C6742" w:rsidRDefault="00136B0C" w:rsidP="00136B0C">
            <w:pPr>
              <w:pStyle w:val="TableParagraph"/>
              <w:rPr>
                <w:color w:val="000000"/>
                <w:lang w:val="en-US" w:eastAsia="en-US"/>
              </w:rPr>
            </w:pPr>
            <w:r w:rsidRPr="006B44B0">
              <w:rPr>
                <w:color w:val="000000"/>
              </w:rPr>
              <w:t>0</w:t>
            </w:r>
          </w:p>
        </w:tc>
        <w:tc>
          <w:tcPr>
            <w:tcW w:w="622" w:type="pct"/>
            <w:tcBorders>
              <w:top w:val="single" w:sz="4" w:space="0" w:color="000000"/>
              <w:left w:val="single" w:sz="4" w:space="0" w:color="000000"/>
              <w:bottom w:val="single" w:sz="4" w:space="0" w:color="000000"/>
              <w:right w:val="single" w:sz="4" w:space="0" w:color="000000"/>
            </w:tcBorders>
            <w:vAlign w:val="center"/>
            <w:hideMark/>
          </w:tcPr>
          <w:p w14:paraId="1D75ECDA" w14:textId="592A9AFB" w:rsidR="00136B0C" w:rsidRPr="009C6742" w:rsidRDefault="00136B0C" w:rsidP="00136B0C">
            <w:pPr>
              <w:pStyle w:val="TableParagraph"/>
              <w:rPr>
                <w:color w:val="000000"/>
                <w:lang w:val="en-US" w:eastAsia="en-US"/>
              </w:rPr>
            </w:pPr>
            <w:r w:rsidRPr="006B44B0">
              <w:rPr>
                <w:color w:val="000000"/>
              </w:rPr>
              <w:t>0</w:t>
            </w:r>
          </w:p>
        </w:tc>
        <w:tc>
          <w:tcPr>
            <w:tcW w:w="626" w:type="pct"/>
            <w:tcBorders>
              <w:top w:val="single" w:sz="4" w:space="0" w:color="000000"/>
              <w:left w:val="single" w:sz="4" w:space="0" w:color="000000"/>
              <w:bottom w:val="single" w:sz="4" w:space="0" w:color="000000"/>
              <w:right w:val="single" w:sz="4" w:space="0" w:color="000000"/>
            </w:tcBorders>
            <w:vAlign w:val="center"/>
            <w:hideMark/>
          </w:tcPr>
          <w:p w14:paraId="500C2038" w14:textId="59F7B166" w:rsidR="00136B0C" w:rsidRPr="009C6742" w:rsidRDefault="00136B0C" w:rsidP="00136B0C">
            <w:pPr>
              <w:pStyle w:val="TableParagraph"/>
              <w:rPr>
                <w:color w:val="000000"/>
                <w:lang w:val="en-US" w:eastAsia="en-US"/>
              </w:rPr>
            </w:pPr>
            <w:r w:rsidRPr="006B44B0">
              <w:rPr>
                <w:color w:val="000000"/>
              </w:rPr>
              <w:t>0</w:t>
            </w:r>
          </w:p>
        </w:tc>
      </w:tr>
    </w:tbl>
    <w:p w14:paraId="1B9D7C18" w14:textId="77777777" w:rsidR="006758AE" w:rsidRPr="00753E67" w:rsidRDefault="006758AE" w:rsidP="006758AE">
      <w:pPr>
        <w:pStyle w:val="a5"/>
        <w:ind w:left="284" w:right="527" w:firstLine="709"/>
        <w:rPr>
          <w:b/>
          <w:sz w:val="24"/>
        </w:rPr>
      </w:pPr>
    </w:p>
    <w:p w14:paraId="03AE6337" w14:textId="77777777" w:rsidR="006758AE" w:rsidRPr="00753E67" w:rsidRDefault="006758AE" w:rsidP="006758AE">
      <w:pPr>
        <w:rPr>
          <w:b/>
          <w:sz w:val="24"/>
          <w:szCs w:val="26"/>
        </w:rPr>
      </w:pPr>
      <w:r w:rsidRPr="00753E67">
        <w:rPr>
          <w:b/>
          <w:sz w:val="24"/>
        </w:rPr>
        <w:br w:type="page"/>
      </w:r>
    </w:p>
    <w:p w14:paraId="5420D4D3" w14:textId="48857E81" w:rsidR="006758AE" w:rsidRPr="00753E67" w:rsidRDefault="006758AE" w:rsidP="008D2A42">
      <w:pPr>
        <w:pStyle w:val="a5"/>
        <w:spacing w:after="120"/>
        <w:ind w:right="527" w:firstLine="0"/>
        <w:rPr>
          <w:b/>
          <w:sz w:val="24"/>
        </w:rPr>
      </w:pPr>
      <w:r w:rsidRPr="00753E67">
        <w:rPr>
          <w:b/>
          <w:sz w:val="24"/>
        </w:rPr>
        <w:lastRenderedPageBreak/>
        <w:t>Таблица</w:t>
      </w:r>
      <w:r w:rsidRPr="00753E67">
        <w:rPr>
          <w:b/>
          <w:spacing w:val="-3"/>
          <w:sz w:val="24"/>
        </w:rPr>
        <w:t xml:space="preserve"> </w:t>
      </w:r>
      <w:bookmarkStart w:id="8" w:name="Увелич_площ_стрФондов_новое_строит_нарас"/>
      <w:r w:rsidRPr="00753E67">
        <w:rPr>
          <w:b/>
          <w:sz w:val="24"/>
        </w:rPr>
        <w:t>3</w:t>
      </w:r>
      <w:bookmarkEnd w:id="8"/>
      <w:r w:rsidRPr="00753E67">
        <w:rPr>
          <w:b/>
          <w:sz w:val="24"/>
        </w:rPr>
        <w:t>.</w:t>
      </w:r>
      <w:r w:rsidRPr="00753E67">
        <w:rPr>
          <w:b/>
          <w:sz w:val="24"/>
        </w:rPr>
        <w:tab/>
        <w:t>Изменение площадей строительных фондов на территории Большеколпанского сельского поселения (нарастающим</w:t>
      </w:r>
      <w:r w:rsidRPr="00753E67">
        <w:rPr>
          <w:b/>
          <w:spacing w:val="-3"/>
          <w:sz w:val="24"/>
        </w:rPr>
        <w:t xml:space="preserve"> </w:t>
      </w:r>
      <w:r w:rsidRPr="00753E67">
        <w:rPr>
          <w:b/>
          <w:sz w:val="24"/>
        </w:rPr>
        <w:t>итогом)</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049"/>
        <w:gridCol w:w="1990"/>
        <w:gridCol w:w="1877"/>
        <w:gridCol w:w="2405"/>
        <w:gridCol w:w="1350"/>
        <w:gridCol w:w="2025"/>
      </w:tblGrid>
      <w:tr w:rsidR="003A3DAB" w:rsidRPr="00753E67" w14:paraId="6DC67CE1" w14:textId="77777777" w:rsidTr="003A3DAB">
        <w:trPr>
          <w:trHeight w:val="20"/>
        </w:trPr>
        <w:tc>
          <w:tcPr>
            <w:tcW w:w="1927" w:type="pct"/>
            <w:vMerge w:val="restart"/>
            <w:tcBorders>
              <w:top w:val="single" w:sz="4" w:space="0" w:color="000000"/>
              <w:left w:val="single" w:sz="4" w:space="0" w:color="000000"/>
              <w:bottom w:val="single" w:sz="4" w:space="0" w:color="000000"/>
              <w:right w:val="single" w:sz="4" w:space="0" w:color="000000"/>
            </w:tcBorders>
            <w:vAlign w:val="center"/>
            <w:hideMark/>
          </w:tcPr>
          <w:p w14:paraId="2A16EDFC" w14:textId="77777777" w:rsidR="003A3DAB" w:rsidRPr="00753E67" w:rsidRDefault="003A3DAB">
            <w:pPr>
              <w:pStyle w:val="TableParagraph"/>
              <w:rPr>
                <w:b/>
                <w:lang w:val="en-US" w:eastAsia="en-US"/>
              </w:rPr>
            </w:pPr>
            <w:r w:rsidRPr="00753E67">
              <w:rPr>
                <w:b/>
                <w:lang w:val="en-US" w:eastAsia="en-US"/>
              </w:rPr>
              <w:t>Наименование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4CB4AA8C" w14:textId="77777777" w:rsidR="003A3DAB" w:rsidRPr="00753E67" w:rsidRDefault="003A3DAB">
            <w:pPr>
              <w:pStyle w:val="TableParagraph"/>
              <w:rPr>
                <w:b/>
                <w:lang w:val="en-US" w:eastAsia="en-US"/>
              </w:rPr>
            </w:pPr>
            <w:r w:rsidRPr="00753E67">
              <w:rPr>
                <w:b/>
                <w:lang w:val="en-US" w:eastAsia="en-US"/>
              </w:rPr>
              <w:t>Ед. измерения</w:t>
            </w:r>
          </w:p>
        </w:tc>
        <w:tc>
          <w:tcPr>
            <w:tcW w:w="2439" w:type="pct"/>
            <w:gridSpan w:val="4"/>
            <w:tcBorders>
              <w:top w:val="single" w:sz="4" w:space="0" w:color="000000"/>
              <w:left w:val="single" w:sz="4" w:space="0" w:color="000000"/>
              <w:bottom w:val="single" w:sz="4" w:space="0" w:color="000000"/>
              <w:right w:val="single" w:sz="4" w:space="0" w:color="000000"/>
            </w:tcBorders>
            <w:vAlign w:val="center"/>
            <w:hideMark/>
          </w:tcPr>
          <w:p w14:paraId="49FF9A12" w14:textId="77777777" w:rsidR="003A3DAB" w:rsidRPr="00753E67" w:rsidRDefault="003A3DAB">
            <w:pPr>
              <w:pStyle w:val="TableParagraph"/>
              <w:rPr>
                <w:b/>
                <w:lang w:eastAsia="en-US"/>
              </w:rPr>
            </w:pPr>
            <w:r w:rsidRPr="00753E67">
              <w:rPr>
                <w:b/>
                <w:lang w:eastAsia="en-US"/>
              </w:rPr>
              <w:t>Расчетный срок (на конец рассматриваемого периода)</w:t>
            </w:r>
          </w:p>
        </w:tc>
      </w:tr>
      <w:tr w:rsidR="00340DB9" w:rsidRPr="00753E67" w14:paraId="135E7169" w14:textId="77777777" w:rsidTr="003A3DAB">
        <w:trPr>
          <w:trHeight w:val="2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72B1A37E" w14:textId="77777777" w:rsidR="00340DB9" w:rsidRPr="00753E67" w:rsidRDefault="00340DB9" w:rsidP="00340DB9">
            <w:pPr>
              <w:rPr>
                <w:b/>
                <w:sz w:val="20"/>
                <w:lang w:eastAsia="en-US"/>
              </w:rPr>
            </w:pP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23DA1E5F" w14:textId="77777777" w:rsidR="00340DB9" w:rsidRPr="00753E67" w:rsidRDefault="00340DB9" w:rsidP="00340DB9">
            <w:pPr>
              <w:pStyle w:val="TableParagraph"/>
              <w:rPr>
                <w:b/>
                <w:lang w:val="en-US" w:eastAsia="en-US"/>
              </w:rPr>
            </w:pPr>
            <w:r w:rsidRPr="00753E67">
              <w:rPr>
                <w:b/>
                <w:lang w:val="en-US" w:eastAsia="en-US"/>
              </w:rPr>
              <w:t>год</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01CBF742" w14:textId="289DA9C7" w:rsidR="00340DB9" w:rsidRPr="00753E67" w:rsidRDefault="00340DB9" w:rsidP="00340DB9">
            <w:pPr>
              <w:pStyle w:val="TableParagraph"/>
              <w:rPr>
                <w:b/>
                <w:bCs/>
                <w:color w:val="000000"/>
                <w:lang w:val="en-US" w:eastAsia="en-US"/>
              </w:rPr>
            </w:pPr>
            <w:r w:rsidRPr="006B44B0">
              <w:rPr>
                <w:b/>
                <w:bCs/>
                <w:color w:val="000000"/>
              </w:rPr>
              <w:t>2023</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08D9632A" w14:textId="2B6D67C8" w:rsidR="00340DB9" w:rsidRPr="00753E67" w:rsidRDefault="00340DB9" w:rsidP="00340DB9">
            <w:pPr>
              <w:pStyle w:val="TableParagraph"/>
              <w:rPr>
                <w:b/>
                <w:bCs/>
                <w:color w:val="000000"/>
                <w:lang w:val="en-US" w:eastAsia="en-US"/>
              </w:rPr>
            </w:pPr>
            <w:r w:rsidRPr="006B44B0">
              <w:rPr>
                <w:b/>
                <w:bCs/>
                <w:color w:val="000000"/>
              </w:rPr>
              <w:t>2024</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16BE00FA" w14:textId="08D704D3" w:rsidR="00340DB9" w:rsidRPr="00753E67" w:rsidRDefault="00340DB9" w:rsidP="00340DB9">
            <w:pPr>
              <w:pStyle w:val="TableParagraph"/>
              <w:rPr>
                <w:b/>
                <w:bCs/>
                <w:color w:val="000000"/>
                <w:lang w:val="en-US" w:eastAsia="en-US"/>
              </w:rPr>
            </w:pPr>
            <w:r w:rsidRPr="006B44B0">
              <w:rPr>
                <w:b/>
                <w:bCs/>
                <w:color w:val="000000"/>
              </w:rPr>
              <w:t>2025-2030</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12384291" w14:textId="3A7F41C1" w:rsidR="00340DB9" w:rsidRPr="00753E67" w:rsidRDefault="00340DB9" w:rsidP="00340DB9">
            <w:pPr>
              <w:pStyle w:val="TableParagraph"/>
              <w:rPr>
                <w:b/>
                <w:bCs/>
                <w:color w:val="000000"/>
                <w:lang w:val="en-US" w:eastAsia="en-US"/>
              </w:rPr>
            </w:pPr>
            <w:r w:rsidRPr="006B44B0">
              <w:rPr>
                <w:b/>
                <w:bCs/>
                <w:color w:val="000000"/>
              </w:rPr>
              <w:t>2031-2035</w:t>
            </w:r>
          </w:p>
        </w:tc>
      </w:tr>
      <w:tr w:rsidR="00340DB9" w:rsidRPr="00753E67" w14:paraId="76495949"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293171DF" w14:textId="77777777" w:rsidR="00340DB9" w:rsidRPr="00753E67" w:rsidRDefault="00340DB9" w:rsidP="00340DB9">
            <w:pPr>
              <w:pStyle w:val="TableParagraph"/>
              <w:rPr>
                <w:b/>
                <w:lang w:val="en-US" w:eastAsia="en-US"/>
              </w:rPr>
            </w:pPr>
            <w:r w:rsidRPr="00753E67">
              <w:rPr>
                <w:b/>
                <w:lang w:val="en-US" w:eastAsia="en-US"/>
              </w:rPr>
              <w:t>Большеколпанское сельское поселение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68EA33FD"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7BD96D66" w14:textId="0B386B30" w:rsidR="00340DB9" w:rsidRPr="009C6742" w:rsidRDefault="00340DB9" w:rsidP="00340DB9">
            <w:pPr>
              <w:pStyle w:val="TableParagraph"/>
              <w:rPr>
                <w:bCs/>
                <w:color w:val="000000"/>
                <w:lang w:val="en-US" w:eastAsia="en-US"/>
              </w:rPr>
            </w:pPr>
            <w:r w:rsidRPr="006B44B0">
              <w:rPr>
                <w:b/>
                <w:bCs/>
                <w:color w:val="000000"/>
                <w:szCs w:val="20"/>
              </w:rPr>
              <w:t>0,36</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5F46ED92" w14:textId="3283C30C" w:rsidR="00340DB9" w:rsidRPr="009C6742" w:rsidRDefault="00340DB9" w:rsidP="00340DB9">
            <w:pPr>
              <w:pStyle w:val="TableParagraph"/>
              <w:rPr>
                <w:bCs/>
                <w:color w:val="000000"/>
                <w:lang w:val="en-US" w:eastAsia="en-US"/>
              </w:rPr>
            </w:pPr>
            <w:r w:rsidRPr="006B44B0">
              <w:rPr>
                <w:b/>
                <w:bCs/>
                <w:color w:val="000000"/>
                <w:szCs w:val="20"/>
              </w:rPr>
              <w:t>0,36</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3F14DC45" w14:textId="0A8CB2A8" w:rsidR="00340DB9" w:rsidRPr="009C6742" w:rsidRDefault="00340DB9" w:rsidP="00340DB9">
            <w:pPr>
              <w:pStyle w:val="TableParagraph"/>
              <w:rPr>
                <w:bCs/>
                <w:color w:val="000000"/>
                <w:lang w:val="en-US" w:eastAsia="en-US"/>
              </w:rPr>
            </w:pPr>
            <w:r w:rsidRPr="006B44B0">
              <w:rPr>
                <w:b/>
                <w:bCs/>
                <w:color w:val="000000"/>
                <w:szCs w:val="20"/>
              </w:rPr>
              <w:t>14,08</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1E5321EE" w14:textId="1048E945" w:rsidR="00340DB9" w:rsidRPr="009C6742" w:rsidRDefault="00340DB9" w:rsidP="00340DB9">
            <w:pPr>
              <w:pStyle w:val="TableParagraph"/>
              <w:rPr>
                <w:bCs/>
                <w:color w:val="000000"/>
                <w:lang w:val="en-US" w:eastAsia="en-US"/>
              </w:rPr>
            </w:pPr>
            <w:r w:rsidRPr="006B44B0">
              <w:rPr>
                <w:b/>
                <w:bCs/>
                <w:color w:val="000000"/>
                <w:szCs w:val="20"/>
              </w:rPr>
              <w:t>25,8</w:t>
            </w:r>
          </w:p>
        </w:tc>
      </w:tr>
      <w:tr w:rsidR="00340DB9" w:rsidRPr="00753E67" w14:paraId="2F9EBE19"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76F33DB4" w14:textId="77777777" w:rsidR="00340DB9" w:rsidRPr="00753E67" w:rsidRDefault="00340DB9" w:rsidP="00340DB9">
            <w:pPr>
              <w:pStyle w:val="TableParagraph"/>
              <w:rPr>
                <w:lang w:val="en-US" w:eastAsia="en-US"/>
              </w:rPr>
            </w:pPr>
            <w:r w:rsidRPr="00753E67">
              <w:rPr>
                <w:lang w:val="en-US" w:eastAsia="en-US"/>
              </w:rPr>
              <w:t>Жилые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6C9309B7"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5FE89DE6" w14:textId="50B0AB25" w:rsidR="00340DB9" w:rsidRPr="009C6742" w:rsidRDefault="00340DB9" w:rsidP="00340DB9">
            <w:pPr>
              <w:pStyle w:val="TableParagraph"/>
              <w:rPr>
                <w:color w:val="000000"/>
                <w:lang w:val="en-US" w:eastAsia="en-US"/>
              </w:rPr>
            </w:pPr>
            <w:r w:rsidRPr="006B44B0">
              <w:rPr>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79FE7A76" w14:textId="0943B522" w:rsidR="00340DB9" w:rsidRPr="009C6742" w:rsidRDefault="00340DB9" w:rsidP="00340DB9">
            <w:pPr>
              <w:pStyle w:val="TableParagraph"/>
              <w:rPr>
                <w:color w:val="000000"/>
                <w:lang w:val="en-US" w:eastAsia="en-US"/>
              </w:rPr>
            </w:pPr>
            <w:r w:rsidRPr="006B44B0">
              <w:rPr>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32ACEF03" w14:textId="64D138B1" w:rsidR="00340DB9" w:rsidRPr="009C6742" w:rsidRDefault="00340DB9" w:rsidP="00340DB9">
            <w:pPr>
              <w:pStyle w:val="TableParagraph"/>
              <w:rPr>
                <w:color w:val="000000"/>
                <w:lang w:val="en-US" w:eastAsia="en-US"/>
              </w:rPr>
            </w:pPr>
            <w:r w:rsidRPr="006B44B0">
              <w:rPr>
                <w:color w:val="000000"/>
                <w:szCs w:val="20"/>
              </w:rPr>
              <w:t>0</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2F5A2088" w14:textId="3984947F" w:rsidR="00340DB9" w:rsidRPr="009C6742" w:rsidRDefault="00340DB9" w:rsidP="00340DB9">
            <w:pPr>
              <w:pStyle w:val="TableParagraph"/>
              <w:rPr>
                <w:color w:val="000000"/>
                <w:lang w:val="en-US" w:eastAsia="en-US"/>
              </w:rPr>
            </w:pPr>
            <w:r w:rsidRPr="006B44B0">
              <w:rPr>
                <w:color w:val="000000"/>
                <w:szCs w:val="20"/>
              </w:rPr>
              <w:t>0</w:t>
            </w:r>
          </w:p>
        </w:tc>
      </w:tr>
      <w:tr w:rsidR="00340DB9" w:rsidRPr="00753E67" w14:paraId="6F4ED77C"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77EFA3DD" w14:textId="77777777" w:rsidR="00340DB9" w:rsidRPr="00753E67" w:rsidRDefault="00340DB9" w:rsidP="00340DB9">
            <w:pPr>
              <w:pStyle w:val="TableParagraph"/>
              <w:rPr>
                <w:lang w:val="en-US" w:eastAsia="en-US"/>
              </w:rPr>
            </w:pPr>
            <w:r w:rsidRPr="00753E67">
              <w:rPr>
                <w:lang w:val="en-US" w:eastAsia="en-US"/>
              </w:rPr>
              <w:t>Общественные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3F6E4CDF"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0587DCF5" w14:textId="28948D77" w:rsidR="00340DB9" w:rsidRPr="009C6742" w:rsidRDefault="00340DB9" w:rsidP="00340DB9">
            <w:pPr>
              <w:pStyle w:val="TableParagraph"/>
              <w:rPr>
                <w:color w:val="000000"/>
                <w:lang w:val="en-US" w:eastAsia="en-US"/>
              </w:rPr>
            </w:pPr>
            <w:r w:rsidRPr="006B44B0">
              <w:rPr>
                <w:color w:val="000000"/>
                <w:szCs w:val="20"/>
              </w:rPr>
              <w:t>0,36</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48346398" w14:textId="3EE7EC57" w:rsidR="00340DB9" w:rsidRPr="009C6742" w:rsidRDefault="00340DB9" w:rsidP="00340DB9">
            <w:pPr>
              <w:pStyle w:val="TableParagraph"/>
              <w:rPr>
                <w:color w:val="000000"/>
                <w:lang w:val="en-US" w:eastAsia="en-US"/>
              </w:rPr>
            </w:pPr>
            <w:r w:rsidRPr="006B44B0">
              <w:rPr>
                <w:color w:val="000000"/>
                <w:szCs w:val="20"/>
              </w:rPr>
              <w:t>0,36</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1CDD87BA" w14:textId="7D1883BF" w:rsidR="00340DB9" w:rsidRPr="009C6742" w:rsidRDefault="00340DB9" w:rsidP="00340DB9">
            <w:pPr>
              <w:pStyle w:val="TableParagraph"/>
              <w:rPr>
                <w:color w:val="000000"/>
                <w:lang w:val="en-US" w:eastAsia="en-US"/>
              </w:rPr>
            </w:pPr>
            <w:r w:rsidRPr="006B44B0">
              <w:rPr>
                <w:color w:val="000000"/>
                <w:szCs w:val="20"/>
              </w:rPr>
              <w:t>1,86</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79ACA550" w14:textId="333CC2EA" w:rsidR="00340DB9" w:rsidRPr="009C6742" w:rsidRDefault="00340DB9" w:rsidP="00340DB9">
            <w:pPr>
              <w:pStyle w:val="TableParagraph"/>
              <w:rPr>
                <w:color w:val="000000"/>
                <w:lang w:val="en-US" w:eastAsia="en-US"/>
              </w:rPr>
            </w:pPr>
            <w:r w:rsidRPr="006B44B0">
              <w:rPr>
                <w:color w:val="000000"/>
                <w:szCs w:val="20"/>
              </w:rPr>
              <w:t>25,8</w:t>
            </w:r>
          </w:p>
        </w:tc>
      </w:tr>
      <w:tr w:rsidR="00340DB9" w:rsidRPr="00753E67" w14:paraId="7DCE5F6B"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3EAD9FC4" w14:textId="77777777" w:rsidR="00340DB9" w:rsidRPr="00753E67" w:rsidRDefault="00340DB9" w:rsidP="00340DB9">
            <w:pPr>
              <w:pStyle w:val="TableParagraph"/>
              <w:rPr>
                <w:lang w:val="en-US" w:eastAsia="en-US"/>
              </w:rPr>
            </w:pPr>
            <w:r w:rsidRPr="00753E67">
              <w:rPr>
                <w:lang w:val="en-US" w:eastAsia="en-US"/>
              </w:rPr>
              <w:t>Прочие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25D6F573"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42930F0C" w14:textId="695CEBBD" w:rsidR="00340DB9" w:rsidRPr="009C6742" w:rsidRDefault="00340DB9" w:rsidP="00340DB9">
            <w:pPr>
              <w:pStyle w:val="TableParagraph"/>
              <w:rPr>
                <w:color w:val="000000"/>
                <w:lang w:val="en-US" w:eastAsia="en-US"/>
              </w:rPr>
            </w:pPr>
            <w:r w:rsidRPr="006B44B0">
              <w:rPr>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1EB52A22" w14:textId="417D37BA" w:rsidR="00340DB9" w:rsidRPr="009C6742" w:rsidRDefault="00340DB9" w:rsidP="00340DB9">
            <w:pPr>
              <w:pStyle w:val="TableParagraph"/>
              <w:rPr>
                <w:color w:val="000000"/>
                <w:lang w:val="en-US" w:eastAsia="en-US"/>
              </w:rPr>
            </w:pPr>
            <w:r w:rsidRPr="006B44B0">
              <w:rPr>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271E2DF9" w14:textId="6B9382F1" w:rsidR="00340DB9" w:rsidRPr="009C6742" w:rsidRDefault="00340DB9" w:rsidP="00340DB9">
            <w:pPr>
              <w:pStyle w:val="TableParagraph"/>
              <w:rPr>
                <w:color w:val="000000"/>
                <w:lang w:val="en-US" w:eastAsia="en-US"/>
              </w:rPr>
            </w:pPr>
            <w:r w:rsidRPr="006B44B0">
              <w:rPr>
                <w:color w:val="000000"/>
                <w:szCs w:val="20"/>
              </w:rPr>
              <w:t>0</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4BD67835" w14:textId="2003B0EB" w:rsidR="00340DB9" w:rsidRPr="009C6742" w:rsidRDefault="00340DB9" w:rsidP="00340DB9">
            <w:pPr>
              <w:pStyle w:val="TableParagraph"/>
              <w:rPr>
                <w:color w:val="000000"/>
                <w:lang w:val="en-US" w:eastAsia="en-US"/>
              </w:rPr>
            </w:pPr>
            <w:r w:rsidRPr="006B44B0">
              <w:rPr>
                <w:color w:val="000000"/>
                <w:szCs w:val="20"/>
              </w:rPr>
              <w:t>0</w:t>
            </w:r>
          </w:p>
        </w:tc>
      </w:tr>
      <w:tr w:rsidR="00340DB9" w:rsidRPr="00753E67" w14:paraId="3179B792"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712F87BA" w14:textId="77777777" w:rsidR="00340DB9" w:rsidRPr="00753E67" w:rsidRDefault="00340DB9" w:rsidP="00340DB9">
            <w:pPr>
              <w:pStyle w:val="TableParagraph"/>
              <w:rPr>
                <w:b/>
                <w:lang w:val="en-US" w:eastAsia="en-US"/>
              </w:rPr>
            </w:pPr>
            <w:r w:rsidRPr="00753E67">
              <w:rPr>
                <w:b/>
                <w:lang w:val="en-US" w:eastAsia="en-US"/>
              </w:rPr>
              <w:t>Котельная №9 дер. Большие Колпаны</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4776CE26"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33CF7114" w14:textId="4503DE8C" w:rsidR="00340DB9" w:rsidRPr="009C6742" w:rsidRDefault="00340DB9" w:rsidP="00340DB9">
            <w:pPr>
              <w:pStyle w:val="TableParagraph"/>
              <w:rPr>
                <w:bCs/>
                <w:color w:val="000000"/>
                <w:lang w:val="en-US" w:eastAsia="en-US"/>
              </w:rPr>
            </w:pPr>
            <w:r w:rsidRPr="006B44B0">
              <w:rPr>
                <w:b/>
                <w:bCs/>
                <w:color w:val="000000"/>
                <w:szCs w:val="20"/>
              </w:rPr>
              <w:t>0,36</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3831EDF9" w14:textId="27382974" w:rsidR="00340DB9" w:rsidRPr="009C6742" w:rsidRDefault="00340DB9" w:rsidP="00340DB9">
            <w:pPr>
              <w:pStyle w:val="TableParagraph"/>
              <w:rPr>
                <w:bCs/>
                <w:color w:val="000000"/>
                <w:lang w:val="en-US" w:eastAsia="en-US"/>
              </w:rPr>
            </w:pPr>
            <w:r w:rsidRPr="006B44B0">
              <w:rPr>
                <w:b/>
                <w:bCs/>
                <w:color w:val="000000"/>
                <w:szCs w:val="20"/>
              </w:rPr>
              <w:t>0,36</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6E833DE6" w14:textId="47CC0BB2" w:rsidR="00340DB9" w:rsidRPr="009C6742" w:rsidRDefault="00340DB9" w:rsidP="00340DB9">
            <w:pPr>
              <w:pStyle w:val="TableParagraph"/>
              <w:rPr>
                <w:bCs/>
                <w:color w:val="000000"/>
                <w:lang w:val="en-US" w:eastAsia="en-US"/>
              </w:rPr>
            </w:pPr>
            <w:r w:rsidRPr="006B44B0">
              <w:rPr>
                <w:b/>
                <w:bCs/>
                <w:color w:val="000000"/>
                <w:szCs w:val="20"/>
              </w:rPr>
              <w:t>1,08</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3BEA9598" w14:textId="0E601B4A" w:rsidR="00340DB9" w:rsidRPr="009C6742" w:rsidRDefault="00340DB9" w:rsidP="00340DB9">
            <w:pPr>
              <w:pStyle w:val="TableParagraph"/>
              <w:rPr>
                <w:bCs/>
                <w:color w:val="000000"/>
                <w:lang w:val="en-US" w:eastAsia="en-US"/>
              </w:rPr>
            </w:pPr>
            <w:r w:rsidRPr="006B44B0">
              <w:rPr>
                <w:b/>
                <w:bCs/>
                <w:color w:val="000000"/>
                <w:szCs w:val="20"/>
              </w:rPr>
              <w:t>2,8</w:t>
            </w:r>
          </w:p>
        </w:tc>
      </w:tr>
      <w:tr w:rsidR="00340DB9" w:rsidRPr="00753E67" w14:paraId="5DBD2866"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25841D3B" w14:textId="77777777" w:rsidR="00340DB9" w:rsidRPr="00753E67" w:rsidRDefault="00340DB9" w:rsidP="00340DB9">
            <w:pPr>
              <w:pStyle w:val="TableParagraph"/>
              <w:rPr>
                <w:lang w:val="en-US" w:eastAsia="en-US"/>
              </w:rPr>
            </w:pPr>
            <w:r w:rsidRPr="00753E67">
              <w:rPr>
                <w:lang w:val="en-US" w:eastAsia="en-US"/>
              </w:rPr>
              <w:t>Жилые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586214F5"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45CAE181" w14:textId="5DBA691C" w:rsidR="00340DB9" w:rsidRPr="009C6742" w:rsidRDefault="00340DB9" w:rsidP="00340DB9">
            <w:pPr>
              <w:pStyle w:val="TableParagraph"/>
              <w:rPr>
                <w:color w:val="000000"/>
                <w:lang w:val="en-US" w:eastAsia="en-US"/>
              </w:rPr>
            </w:pPr>
            <w:r w:rsidRPr="006B44B0">
              <w:rPr>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1339FE4A" w14:textId="06FC055A" w:rsidR="00340DB9" w:rsidRPr="009C6742" w:rsidRDefault="00340DB9" w:rsidP="00340DB9">
            <w:pPr>
              <w:pStyle w:val="TableParagraph"/>
              <w:rPr>
                <w:color w:val="000000"/>
                <w:lang w:val="en-US" w:eastAsia="en-US"/>
              </w:rPr>
            </w:pPr>
            <w:r w:rsidRPr="006B44B0">
              <w:rPr>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32DD09FE" w14:textId="1B6A9C20" w:rsidR="00340DB9" w:rsidRPr="009C6742" w:rsidRDefault="00340DB9" w:rsidP="00340DB9">
            <w:pPr>
              <w:pStyle w:val="TableParagraph"/>
              <w:rPr>
                <w:color w:val="000000"/>
                <w:lang w:val="en-US" w:eastAsia="en-US"/>
              </w:rPr>
            </w:pPr>
            <w:r w:rsidRPr="006B44B0">
              <w:rPr>
                <w:color w:val="000000"/>
                <w:szCs w:val="20"/>
              </w:rPr>
              <w:t>0</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64D51616" w14:textId="2DDD9FCD" w:rsidR="00340DB9" w:rsidRPr="009C6742" w:rsidRDefault="00340DB9" w:rsidP="00340DB9">
            <w:pPr>
              <w:pStyle w:val="TableParagraph"/>
              <w:rPr>
                <w:color w:val="000000"/>
                <w:lang w:val="en-US" w:eastAsia="en-US"/>
              </w:rPr>
            </w:pPr>
            <w:r w:rsidRPr="006B44B0">
              <w:rPr>
                <w:color w:val="000000"/>
                <w:szCs w:val="20"/>
              </w:rPr>
              <w:t>0</w:t>
            </w:r>
          </w:p>
        </w:tc>
      </w:tr>
      <w:tr w:rsidR="00340DB9" w:rsidRPr="00753E67" w14:paraId="52BF0D30"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3CC3CC2A" w14:textId="77777777" w:rsidR="00340DB9" w:rsidRPr="00753E67" w:rsidRDefault="00340DB9" w:rsidP="00340DB9">
            <w:pPr>
              <w:pStyle w:val="TableParagraph"/>
              <w:rPr>
                <w:lang w:val="en-US" w:eastAsia="en-US"/>
              </w:rPr>
            </w:pPr>
            <w:r w:rsidRPr="00753E67">
              <w:rPr>
                <w:lang w:val="en-US" w:eastAsia="en-US"/>
              </w:rPr>
              <w:t>Общественные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3E7C2B71"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3C9B7321" w14:textId="333FF845" w:rsidR="00340DB9" w:rsidRPr="009C6742" w:rsidRDefault="00340DB9" w:rsidP="00340DB9">
            <w:pPr>
              <w:pStyle w:val="TableParagraph"/>
              <w:rPr>
                <w:color w:val="000000"/>
                <w:lang w:val="en-US" w:eastAsia="en-US"/>
              </w:rPr>
            </w:pPr>
            <w:r w:rsidRPr="006B44B0">
              <w:rPr>
                <w:color w:val="000000"/>
                <w:szCs w:val="20"/>
              </w:rPr>
              <w:t>0,36</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329C941A" w14:textId="6380B8C7" w:rsidR="00340DB9" w:rsidRPr="009C6742" w:rsidRDefault="00340DB9" w:rsidP="00340DB9">
            <w:pPr>
              <w:pStyle w:val="TableParagraph"/>
              <w:rPr>
                <w:color w:val="000000"/>
                <w:lang w:val="en-US" w:eastAsia="en-US"/>
              </w:rPr>
            </w:pPr>
            <w:r w:rsidRPr="006B44B0">
              <w:rPr>
                <w:color w:val="000000"/>
                <w:szCs w:val="20"/>
              </w:rPr>
              <w:t>0,36</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3BEA7E7D" w14:textId="42FC703E" w:rsidR="00340DB9" w:rsidRPr="009C6742" w:rsidRDefault="00340DB9" w:rsidP="00340DB9">
            <w:pPr>
              <w:pStyle w:val="TableParagraph"/>
              <w:rPr>
                <w:color w:val="000000"/>
                <w:lang w:val="en-US" w:eastAsia="en-US"/>
              </w:rPr>
            </w:pPr>
            <w:r w:rsidRPr="006B44B0">
              <w:rPr>
                <w:color w:val="000000"/>
                <w:szCs w:val="20"/>
              </w:rPr>
              <w:t>1,08</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2E036178" w14:textId="4228480B" w:rsidR="00340DB9" w:rsidRPr="009C6742" w:rsidRDefault="00340DB9" w:rsidP="00340DB9">
            <w:pPr>
              <w:pStyle w:val="TableParagraph"/>
              <w:rPr>
                <w:color w:val="000000"/>
                <w:lang w:val="en-US" w:eastAsia="en-US"/>
              </w:rPr>
            </w:pPr>
            <w:r w:rsidRPr="006B44B0">
              <w:rPr>
                <w:color w:val="000000"/>
                <w:szCs w:val="20"/>
              </w:rPr>
              <w:t>2,8</w:t>
            </w:r>
          </w:p>
        </w:tc>
      </w:tr>
      <w:tr w:rsidR="00340DB9" w:rsidRPr="00753E67" w14:paraId="1283A8E6"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0669C70D" w14:textId="77777777" w:rsidR="00340DB9" w:rsidRPr="00753E67" w:rsidRDefault="00340DB9" w:rsidP="00340DB9">
            <w:pPr>
              <w:pStyle w:val="TableParagraph"/>
              <w:rPr>
                <w:lang w:val="en-US" w:eastAsia="en-US"/>
              </w:rPr>
            </w:pPr>
            <w:r w:rsidRPr="00753E67">
              <w:rPr>
                <w:lang w:val="en-US" w:eastAsia="en-US"/>
              </w:rPr>
              <w:t>Прочие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230604AF"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38EE6193" w14:textId="7DDCC55C" w:rsidR="00340DB9" w:rsidRPr="009C6742" w:rsidRDefault="00340DB9" w:rsidP="00340DB9">
            <w:pPr>
              <w:pStyle w:val="TableParagraph"/>
              <w:rPr>
                <w:color w:val="000000"/>
                <w:lang w:val="en-US" w:eastAsia="en-US"/>
              </w:rPr>
            </w:pPr>
            <w:r w:rsidRPr="006B44B0">
              <w:rPr>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2C22207E" w14:textId="356FA10D" w:rsidR="00340DB9" w:rsidRPr="009C6742" w:rsidRDefault="00340DB9" w:rsidP="00340DB9">
            <w:pPr>
              <w:pStyle w:val="TableParagraph"/>
              <w:rPr>
                <w:color w:val="000000"/>
                <w:lang w:val="en-US" w:eastAsia="en-US"/>
              </w:rPr>
            </w:pPr>
            <w:r w:rsidRPr="006B44B0">
              <w:rPr>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34453E51" w14:textId="1BC93377" w:rsidR="00340DB9" w:rsidRPr="009C6742" w:rsidRDefault="00340DB9" w:rsidP="00340DB9">
            <w:pPr>
              <w:pStyle w:val="TableParagraph"/>
              <w:rPr>
                <w:color w:val="000000"/>
                <w:lang w:val="en-US" w:eastAsia="en-US"/>
              </w:rPr>
            </w:pPr>
            <w:r w:rsidRPr="006B44B0">
              <w:rPr>
                <w:color w:val="000000"/>
                <w:szCs w:val="20"/>
              </w:rPr>
              <w:t>0</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5F747A46" w14:textId="69931BF2" w:rsidR="00340DB9" w:rsidRPr="009C6742" w:rsidRDefault="00340DB9" w:rsidP="00340DB9">
            <w:pPr>
              <w:pStyle w:val="TableParagraph"/>
              <w:rPr>
                <w:color w:val="000000"/>
                <w:lang w:val="en-US" w:eastAsia="en-US"/>
              </w:rPr>
            </w:pPr>
            <w:r w:rsidRPr="006B44B0">
              <w:rPr>
                <w:color w:val="000000"/>
                <w:szCs w:val="20"/>
              </w:rPr>
              <w:t>0</w:t>
            </w:r>
          </w:p>
        </w:tc>
      </w:tr>
      <w:tr w:rsidR="00340DB9" w:rsidRPr="00753E67" w14:paraId="382AFA74"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5FF32E62" w14:textId="4E924B7C" w:rsidR="00340DB9" w:rsidRPr="00753E67" w:rsidRDefault="00340DB9" w:rsidP="00340DB9">
            <w:pPr>
              <w:pStyle w:val="TableParagraph"/>
              <w:rPr>
                <w:b/>
                <w:lang w:eastAsia="en-US"/>
              </w:rPr>
            </w:pPr>
            <w:r w:rsidRPr="00753E67">
              <w:rPr>
                <w:b/>
                <w:lang w:eastAsia="en-US"/>
              </w:rPr>
              <w:t>Котельная Г</w:t>
            </w:r>
            <w:r>
              <w:rPr>
                <w:b/>
                <w:lang w:eastAsia="en-US"/>
              </w:rPr>
              <w:t>К</w:t>
            </w:r>
            <w:r w:rsidRPr="00753E67">
              <w:rPr>
                <w:b/>
                <w:lang w:eastAsia="en-US"/>
              </w:rPr>
              <w:t>КЗ дер. Малые Колпаны</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0F475399"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3E5EE0EF" w14:textId="6CD80199" w:rsidR="00340DB9" w:rsidRPr="009C6742" w:rsidRDefault="00340DB9" w:rsidP="00340DB9">
            <w:pPr>
              <w:pStyle w:val="TableParagraph"/>
              <w:rPr>
                <w:bCs/>
                <w:color w:val="000000"/>
                <w:lang w:val="en-US" w:eastAsia="en-US"/>
              </w:rPr>
            </w:pPr>
            <w:r w:rsidRPr="006B44B0">
              <w:rPr>
                <w:b/>
                <w:bCs/>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58E80E2F" w14:textId="79293949" w:rsidR="00340DB9" w:rsidRPr="009C6742" w:rsidRDefault="00340DB9" w:rsidP="00340DB9">
            <w:pPr>
              <w:pStyle w:val="TableParagraph"/>
              <w:rPr>
                <w:bCs/>
                <w:color w:val="000000"/>
                <w:lang w:val="en-US" w:eastAsia="en-US"/>
              </w:rPr>
            </w:pPr>
            <w:r w:rsidRPr="006B44B0">
              <w:rPr>
                <w:b/>
                <w:bCs/>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5975075A" w14:textId="14DCBF56" w:rsidR="00340DB9" w:rsidRPr="009C6742" w:rsidRDefault="00340DB9" w:rsidP="00340DB9">
            <w:pPr>
              <w:pStyle w:val="TableParagraph"/>
              <w:rPr>
                <w:bCs/>
                <w:color w:val="000000"/>
                <w:lang w:val="en-US" w:eastAsia="en-US"/>
              </w:rPr>
            </w:pPr>
            <w:r w:rsidRPr="006B44B0">
              <w:rPr>
                <w:b/>
                <w:bCs/>
                <w:color w:val="000000"/>
                <w:szCs w:val="20"/>
              </w:rPr>
              <w:t>0</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79A7DF35" w14:textId="1EF24CA4" w:rsidR="00340DB9" w:rsidRPr="009C6742" w:rsidRDefault="00340DB9" w:rsidP="00340DB9">
            <w:pPr>
              <w:pStyle w:val="TableParagraph"/>
              <w:rPr>
                <w:bCs/>
                <w:color w:val="000000"/>
                <w:lang w:val="en-US" w:eastAsia="en-US"/>
              </w:rPr>
            </w:pPr>
            <w:r w:rsidRPr="006B44B0">
              <w:rPr>
                <w:b/>
                <w:bCs/>
                <w:color w:val="000000"/>
                <w:szCs w:val="20"/>
              </w:rPr>
              <w:t>0</w:t>
            </w:r>
          </w:p>
        </w:tc>
      </w:tr>
      <w:tr w:rsidR="00340DB9" w:rsidRPr="00753E67" w14:paraId="1E612029"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63D6F3E7" w14:textId="77777777" w:rsidR="00340DB9" w:rsidRPr="00753E67" w:rsidRDefault="00340DB9" w:rsidP="00340DB9">
            <w:pPr>
              <w:pStyle w:val="TableParagraph"/>
              <w:rPr>
                <w:lang w:val="en-US" w:eastAsia="en-US"/>
              </w:rPr>
            </w:pPr>
            <w:r w:rsidRPr="00753E67">
              <w:rPr>
                <w:lang w:val="en-US" w:eastAsia="en-US"/>
              </w:rPr>
              <w:t>Жилые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4857D4DC"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6C8DE3FF" w14:textId="6699726C" w:rsidR="00340DB9" w:rsidRPr="009C6742" w:rsidRDefault="00340DB9" w:rsidP="00340DB9">
            <w:pPr>
              <w:pStyle w:val="TableParagraph"/>
              <w:rPr>
                <w:color w:val="000000"/>
                <w:lang w:val="en-US" w:eastAsia="en-US"/>
              </w:rPr>
            </w:pPr>
            <w:r w:rsidRPr="006B44B0">
              <w:rPr>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1A7092F1" w14:textId="2D734516" w:rsidR="00340DB9" w:rsidRPr="009C6742" w:rsidRDefault="00340DB9" w:rsidP="00340DB9">
            <w:pPr>
              <w:pStyle w:val="TableParagraph"/>
              <w:rPr>
                <w:color w:val="000000"/>
                <w:lang w:val="en-US" w:eastAsia="en-US"/>
              </w:rPr>
            </w:pPr>
            <w:r w:rsidRPr="006B44B0">
              <w:rPr>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6BC1F134" w14:textId="1A2E18BA" w:rsidR="00340DB9" w:rsidRPr="009C6742" w:rsidRDefault="00340DB9" w:rsidP="00340DB9">
            <w:pPr>
              <w:pStyle w:val="TableParagraph"/>
              <w:rPr>
                <w:color w:val="000000"/>
                <w:lang w:val="en-US" w:eastAsia="en-US"/>
              </w:rPr>
            </w:pPr>
            <w:r w:rsidRPr="006B44B0">
              <w:rPr>
                <w:color w:val="000000"/>
                <w:szCs w:val="20"/>
              </w:rPr>
              <w:t>0</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0A4F46F0" w14:textId="7CD75968" w:rsidR="00340DB9" w:rsidRPr="009C6742" w:rsidRDefault="00340DB9" w:rsidP="00340DB9">
            <w:pPr>
              <w:pStyle w:val="TableParagraph"/>
              <w:rPr>
                <w:color w:val="000000"/>
                <w:lang w:val="en-US" w:eastAsia="en-US"/>
              </w:rPr>
            </w:pPr>
            <w:r w:rsidRPr="006B44B0">
              <w:rPr>
                <w:color w:val="000000"/>
                <w:szCs w:val="20"/>
              </w:rPr>
              <w:t>0</w:t>
            </w:r>
          </w:p>
        </w:tc>
      </w:tr>
      <w:tr w:rsidR="00340DB9" w:rsidRPr="00753E67" w14:paraId="2FA8F568"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0F1B7680" w14:textId="77777777" w:rsidR="00340DB9" w:rsidRPr="00753E67" w:rsidRDefault="00340DB9" w:rsidP="00340DB9">
            <w:pPr>
              <w:pStyle w:val="TableParagraph"/>
              <w:rPr>
                <w:lang w:val="en-US" w:eastAsia="en-US"/>
              </w:rPr>
            </w:pPr>
            <w:r w:rsidRPr="00753E67">
              <w:rPr>
                <w:lang w:val="en-US" w:eastAsia="en-US"/>
              </w:rPr>
              <w:t>Общественные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2B9DC96B"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5F44DB32" w14:textId="1B659855" w:rsidR="00340DB9" w:rsidRPr="009C6742" w:rsidRDefault="00340DB9" w:rsidP="00340DB9">
            <w:pPr>
              <w:pStyle w:val="TableParagraph"/>
              <w:rPr>
                <w:color w:val="000000"/>
                <w:lang w:val="en-US" w:eastAsia="en-US"/>
              </w:rPr>
            </w:pPr>
            <w:r w:rsidRPr="006B44B0">
              <w:rPr>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6F99F862" w14:textId="26227AAA" w:rsidR="00340DB9" w:rsidRPr="009C6742" w:rsidRDefault="00340DB9" w:rsidP="00340DB9">
            <w:pPr>
              <w:pStyle w:val="TableParagraph"/>
              <w:rPr>
                <w:color w:val="000000"/>
                <w:lang w:val="en-US" w:eastAsia="en-US"/>
              </w:rPr>
            </w:pPr>
            <w:r w:rsidRPr="006B44B0">
              <w:rPr>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00DAC509" w14:textId="0F52A0A0" w:rsidR="00340DB9" w:rsidRPr="009C6742" w:rsidRDefault="00340DB9" w:rsidP="00340DB9">
            <w:pPr>
              <w:pStyle w:val="TableParagraph"/>
              <w:rPr>
                <w:color w:val="000000"/>
                <w:lang w:val="en-US" w:eastAsia="en-US"/>
              </w:rPr>
            </w:pPr>
            <w:r w:rsidRPr="006B44B0">
              <w:rPr>
                <w:color w:val="000000"/>
                <w:szCs w:val="20"/>
              </w:rPr>
              <w:t>0</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63C5A071" w14:textId="5215D3C1" w:rsidR="00340DB9" w:rsidRPr="009C6742" w:rsidRDefault="00340DB9" w:rsidP="00340DB9">
            <w:pPr>
              <w:pStyle w:val="TableParagraph"/>
              <w:rPr>
                <w:color w:val="000000"/>
                <w:lang w:val="en-US" w:eastAsia="en-US"/>
              </w:rPr>
            </w:pPr>
            <w:r w:rsidRPr="006B44B0">
              <w:rPr>
                <w:color w:val="000000"/>
                <w:szCs w:val="20"/>
              </w:rPr>
              <w:t>0</w:t>
            </w:r>
          </w:p>
        </w:tc>
      </w:tr>
      <w:tr w:rsidR="00340DB9" w:rsidRPr="00753E67" w14:paraId="65EB2144"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7FDB5A5D" w14:textId="77777777" w:rsidR="00340DB9" w:rsidRPr="00753E67" w:rsidRDefault="00340DB9" w:rsidP="00340DB9">
            <w:pPr>
              <w:pStyle w:val="TableParagraph"/>
              <w:rPr>
                <w:lang w:val="en-US" w:eastAsia="en-US"/>
              </w:rPr>
            </w:pPr>
            <w:r w:rsidRPr="00753E67">
              <w:rPr>
                <w:lang w:val="en-US" w:eastAsia="en-US"/>
              </w:rPr>
              <w:t>Прочие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1D269BD9"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6D358342" w14:textId="2957A062" w:rsidR="00340DB9" w:rsidRPr="009C6742" w:rsidRDefault="00340DB9" w:rsidP="00340DB9">
            <w:pPr>
              <w:pStyle w:val="TableParagraph"/>
              <w:rPr>
                <w:color w:val="000000"/>
                <w:lang w:val="en-US" w:eastAsia="en-US"/>
              </w:rPr>
            </w:pPr>
            <w:r w:rsidRPr="006B44B0">
              <w:rPr>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38F97A5B" w14:textId="0FB1F920" w:rsidR="00340DB9" w:rsidRPr="009C6742" w:rsidRDefault="00340DB9" w:rsidP="00340DB9">
            <w:pPr>
              <w:pStyle w:val="TableParagraph"/>
              <w:rPr>
                <w:color w:val="000000"/>
                <w:lang w:val="en-US" w:eastAsia="en-US"/>
              </w:rPr>
            </w:pPr>
            <w:r w:rsidRPr="006B44B0">
              <w:rPr>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55D7C6CE" w14:textId="086CD465" w:rsidR="00340DB9" w:rsidRPr="009C6742" w:rsidRDefault="00340DB9" w:rsidP="00340DB9">
            <w:pPr>
              <w:pStyle w:val="TableParagraph"/>
              <w:rPr>
                <w:color w:val="000000"/>
                <w:lang w:val="en-US" w:eastAsia="en-US"/>
              </w:rPr>
            </w:pPr>
            <w:r w:rsidRPr="006B44B0">
              <w:rPr>
                <w:color w:val="000000"/>
                <w:szCs w:val="20"/>
              </w:rPr>
              <w:t>0</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51F2AD31" w14:textId="3A3A9AA7" w:rsidR="00340DB9" w:rsidRPr="009C6742" w:rsidRDefault="00340DB9" w:rsidP="00340DB9">
            <w:pPr>
              <w:pStyle w:val="TableParagraph"/>
              <w:rPr>
                <w:color w:val="000000"/>
                <w:lang w:val="en-US" w:eastAsia="en-US"/>
              </w:rPr>
            </w:pPr>
            <w:r w:rsidRPr="006B44B0">
              <w:rPr>
                <w:color w:val="000000"/>
                <w:szCs w:val="20"/>
              </w:rPr>
              <w:t>0</w:t>
            </w:r>
          </w:p>
        </w:tc>
      </w:tr>
      <w:tr w:rsidR="00340DB9" w:rsidRPr="00753E67" w14:paraId="60FEA7A2"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08682033" w14:textId="77777777" w:rsidR="00340DB9" w:rsidRPr="00753E67" w:rsidRDefault="00340DB9" w:rsidP="00340DB9">
            <w:pPr>
              <w:pStyle w:val="TableParagraph"/>
              <w:rPr>
                <w:b/>
                <w:lang w:val="en-US" w:eastAsia="en-US"/>
              </w:rPr>
            </w:pPr>
            <w:r w:rsidRPr="00753E67">
              <w:rPr>
                <w:b/>
                <w:lang w:eastAsia="en-US"/>
              </w:rPr>
              <w:t xml:space="preserve">Котельная №12 ЖК «Речной квартал»дер. </w:t>
            </w:r>
            <w:r w:rsidRPr="00753E67">
              <w:rPr>
                <w:b/>
                <w:lang w:val="en-US" w:eastAsia="en-US"/>
              </w:rPr>
              <w:t>Малые Колпаны</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1DA7E69F"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4D472E0A" w14:textId="7808A035" w:rsidR="00340DB9" w:rsidRPr="009C6742" w:rsidRDefault="00340DB9" w:rsidP="00340DB9">
            <w:pPr>
              <w:pStyle w:val="TableParagraph"/>
              <w:rPr>
                <w:bCs/>
                <w:color w:val="000000"/>
                <w:lang w:val="en-US" w:eastAsia="en-US"/>
              </w:rPr>
            </w:pPr>
            <w:r w:rsidRPr="006B44B0">
              <w:rPr>
                <w:b/>
                <w:bCs/>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3EBE0C07" w14:textId="08D3195C" w:rsidR="00340DB9" w:rsidRPr="009C6742" w:rsidRDefault="00340DB9" w:rsidP="00340DB9">
            <w:pPr>
              <w:pStyle w:val="TableParagraph"/>
              <w:rPr>
                <w:bCs/>
                <w:color w:val="000000"/>
                <w:lang w:val="en-US" w:eastAsia="en-US"/>
              </w:rPr>
            </w:pPr>
            <w:r w:rsidRPr="006B44B0">
              <w:rPr>
                <w:b/>
                <w:bCs/>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1BE02C95" w14:textId="51A06842" w:rsidR="00340DB9" w:rsidRPr="009C6742" w:rsidRDefault="00340DB9" w:rsidP="00340DB9">
            <w:pPr>
              <w:pStyle w:val="TableParagraph"/>
              <w:rPr>
                <w:bCs/>
                <w:color w:val="000000"/>
                <w:lang w:val="en-US" w:eastAsia="en-US"/>
              </w:rPr>
            </w:pPr>
            <w:r w:rsidRPr="006B44B0">
              <w:rPr>
                <w:b/>
                <w:bCs/>
                <w:color w:val="000000"/>
                <w:szCs w:val="20"/>
              </w:rPr>
              <w:t>0</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021B00E9" w14:textId="706F9AFD" w:rsidR="00340DB9" w:rsidRPr="009C6742" w:rsidRDefault="00340DB9" w:rsidP="00340DB9">
            <w:pPr>
              <w:pStyle w:val="TableParagraph"/>
              <w:rPr>
                <w:bCs/>
                <w:color w:val="000000"/>
                <w:lang w:val="en-US" w:eastAsia="en-US"/>
              </w:rPr>
            </w:pPr>
            <w:r w:rsidRPr="006B44B0">
              <w:rPr>
                <w:b/>
                <w:bCs/>
                <w:color w:val="000000"/>
                <w:szCs w:val="20"/>
              </w:rPr>
              <w:t>0</w:t>
            </w:r>
          </w:p>
        </w:tc>
      </w:tr>
      <w:tr w:rsidR="00340DB9" w:rsidRPr="00753E67" w14:paraId="7787BC75"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2471EC83" w14:textId="77777777" w:rsidR="00340DB9" w:rsidRPr="00753E67" w:rsidRDefault="00340DB9" w:rsidP="00340DB9">
            <w:pPr>
              <w:pStyle w:val="TableParagraph"/>
              <w:rPr>
                <w:lang w:val="en-US" w:eastAsia="en-US"/>
              </w:rPr>
            </w:pPr>
            <w:r w:rsidRPr="00753E67">
              <w:rPr>
                <w:lang w:val="en-US" w:eastAsia="en-US"/>
              </w:rPr>
              <w:t>Жилые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418B3555"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1489CC42" w14:textId="1C0028E8" w:rsidR="00340DB9" w:rsidRPr="009C6742" w:rsidRDefault="00340DB9" w:rsidP="00340DB9">
            <w:pPr>
              <w:pStyle w:val="TableParagraph"/>
              <w:rPr>
                <w:color w:val="000000"/>
                <w:lang w:val="en-US" w:eastAsia="en-US"/>
              </w:rPr>
            </w:pPr>
            <w:r w:rsidRPr="006B44B0">
              <w:rPr>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056DB34E" w14:textId="7C657CDB" w:rsidR="00340DB9" w:rsidRPr="009C6742" w:rsidRDefault="00340DB9" w:rsidP="00340DB9">
            <w:pPr>
              <w:pStyle w:val="TableParagraph"/>
              <w:rPr>
                <w:color w:val="000000"/>
                <w:lang w:val="en-US" w:eastAsia="en-US"/>
              </w:rPr>
            </w:pPr>
            <w:r w:rsidRPr="006B44B0">
              <w:rPr>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5C847B12" w14:textId="63433CB1" w:rsidR="00340DB9" w:rsidRPr="009C6742" w:rsidRDefault="00340DB9" w:rsidP="00340DB9">
            <w:pPr>
              <w:pStyle w:val="TableParagraph"/>
              <w:rPr>
                <w:color w:val="000000"/>
                <w:lang w:val="en-US" w:eastAsia="en-US"/>
              </w:rPr>
            </w:pPr>
            <w:r w:rsidRPr="006B44B0">
              <w:rPr>
                <w:color w:val="000000"/>
                <w:szCs w:val="20"/>
              </w:rPr>
              <w:t>0</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6172432B" w14:textId="2B3FAA04" w:rsidR="00340DB9" w:rsidRPr="009C6742" w:rsidRDefault="00340DB9" w:rsidP="00340DB9">
            <w:pPr>
              <w:pStyle w:val="TableParagraph"/>
              <w:rPr>
                <w:color w:val="000000"/>
                <w:lang w:val="en-US" w:eastAsia="en-US"/>
              </w:rPr>
            </w:pPr>
            <w:r w:rsidRPr="006B44B0">
              <w:rPr>
                <w:color w:val="000000"/>
                <w:szCs w:val="20"/>
              </w:rPr>
              <w:t>0</w:t>
            </w:r>
          </w:p>
        </w:tc>
      </w:tr>
      <w:tr w:rsidR="00340DB9" w:rsidRPr="00753E67" w14:paraId="2AD8924F"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2D55CDAA" w14:textId="77777777" w:rsidR="00340DB9" w:rsidRPr="00753E67" w:rsidRDefault="00340DB9" w:rsidP="00340DB9">
            <w:pPr>
              <w:pStyle w:val="TableParagraph"/>
              <w:rPr>
                <w:lang w:val="en-US" w:eastAsia="en-US"/>
              </w:rPr>
            </w:pPr>
            <w:r w:rsidRPr="00753E67">
              <w:rPr>
                <w:lang w:val="en-US" w:eastAsia="en-US"/>
              </w:rPr>
              <w:t>Общественные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4FBFC1A8"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0A752E24" w14:textId="34A8E82D" w:rsidR="00340DB9" w:rsidRPr="009C6742" w:rsidRDefault="00340DB9" w:rsidP="00340DB9">
            <w:pPr>
              <w:pStyle w:val="TableParagraph"/>
              <w:rPr>
                <w:color w:val="000000"/>
                <w:lang w:val="en-US" w:eastAsia="en-US"/>
              </w:rPr>
            </w:pPr>
            <w:r w:rsidRPr="006B44B0">
              <w:rPr>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4C77C1F7" w14:textId="7C0795DC" w:rsidR="00340DB9" w:rsidRPr="009C6742" w:rsidRDefault="00340DB9" w:rsidP="00340DB9">
            <w:pPr>
              <w:pStyle w:val="TableParagraph"/>
              <w:rPr>
                <w:color w:val="000000"/>
                <w:lang w:val="en-US" w:eastAsia="en-US"/>
              </w:rPr>
            </w:pPr>
            <w:r w:rsidRPr="006B44B0">
              <w:rPr>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295904FC" w14:textId="7108AF22" w:rsidR="00340DB9" w:rsidRPr="009C6742" w:rsidRDefault="00340DB9" w:rsidP="00340DB9">
            <w:pPr>
              <w:pStyle w:val="TableParagraph"/>
              <w:rPr>
                <w:color w:val="000000"/>
                <w:lang w:val="en-US" w:eastAsia="en-US"/>
              </w:rPr>
            </w:pPr>
            <w:r w:rsidRPr="006B44B0">
              <w:rPr>
                <w:color w:val="000000"/>
                <w:szCs w:val="20"/>
              </w:rPr>
              <w:t>0</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572112BC" w14:textId="59F5DC28" w:rsidR="00340DB9" w:rsidRPr="009C6742" w:rsidRDefault="00340DB9" w:rsidP="00340DB9">
            <w:pPr>
              <w:pStyle w:val="TableParagraph"/>
              <w:rPr>
                <w:color w:val="000000"/>
                <w:lang w:val="en-US" w:eastAsia="en-US"/>
              </w:rPr>
            </w:pPr>
            <w:r w:rsidRPr="006B44B0">
              <w:rPr>
                <w:color w:val="000000"/>
                <w:szCs w:val="20"/>
              </w:rPr>
              <w:t>0</w:t>
            </w:r>
          </w:p>
        </w:tc>
      </w:tr>
      <w:tr w:rsidR="00340DB9" w:rsidRPr="00753E67" w14:paraId="5F75640C"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5171BCA3" w14:textId="77777777" w:rsidR="00340DB9" w:rsidRPr="00753E67" w:rsidRDefault="00340DB9" w:rsidP="00340DB9">
            <w:pPr>
              <w:pStyle w:val="TableParagraph"/>
              <w:rPr>
                <w:lang w:val="en-US" w:eastAsia="en-US"/>
              </w:rPr>
            </w:pPr>
            <w:r w:rsidRPr="00753E67">
              <w:rPr>
                <w:lang w:val="en-US" w:eastAsia="en-US"/>
              </w:rPr>
              <w:t>Прочие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135E8E30"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2D817A2A" w14:textId="092B2326" w:rsidR="00340DB9" w:rsidRPr="009C6742" w:rsidRDefault="00340DB9" w:rsidP="00340DB9">
            <w:pPr>
              <w:pStyle w:val="TableParagraph"/>
              <w:rPr>
                <w:color w:val="000000"/>
                <w:lang w:val="en-US" w:eastAsia="en-US"/>
              </w:rPr>
            </w:pPr>
            <w:r w:rsidRPr="006B44B0">
              <w:rPr>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5B3875F9" w14:textId="55AA7A1E" w:rsidR="00340DB9" w:rsidRPr="009C6742" w:rsidRDefault="00340DB9" w:rsidP="00340DB9">
            <w:pPr>
              <w:pStyle w:val="TableParagraph"/>
              <w:rPr>
                <w:color w:val="000000"/>
                <w:lang w:val="en-US" w:eastAsia="en-US"/>
              </w:rPr>
            </w:pPr>
            <w:r w:rsidRPr="006B44B0">
              <w:rPr>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2012ADB2" w14:textId="2BE73E80" w:rsidR="00340DB9" w:rsidRPr="009C6742" w:rsidRDefault="00340DB9" w:rsidP="00340DB9">
            <w:pPr>
              <w:pStyle w:val="TableParagraph"/>
              <w:rPr>
                <w:color w:val="000000"/>
                <w:lang w:val="en-US" w:eastAsia="en-US"/>
              </w:rPr>
            </w:pPr>
            <w:r w:rsidRPr="006B44B0">
              <w:rPr>
                <w:color w:val="000000"/>
                <w:szCs w:val="20"/>
              </w:rPr>
              <w:t>0</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079E5026" w14:textId="29B2B7BF" w:rsidR="00340DB9" w:rsidRPr="009C6742" w:rsidRDefault="00340DB9" w:rsidP="00340DB9">
            <w:pPr>
              <w:pStyle w:val="TableParagraph"/>
              <w:rPr>
                <w:color w:val="000000"/>
                <w:lang w:val="en-US" w:eastAsia="en-US"/>
              </w:rPr>
            </w:pPr>
            <w:r w:rsidRPr="006B44B0">
              <w:rPr>
                <w:color w:val="000000"/>
                <w:szCs w:val="20"/>
              </w:rPr>
              <w:t>0</w:t>
            </w:r>
          </w:p>
        </w:tc>
      </w:tr>
      <w:tr w:rsidR="00340DB9" w:rsidRPr="00753E67" w14:paraId="29AEA813"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358BFA93" w14:textId="77777777" w:rsidR="00340DB9" w:rsidRPr="00753E67" w:rsidRDefault="00340DB9" w:rsidP="00340DB9">
            <w:pPr>
              <w:pStyle w:val="TableParagraph"/>
              <w:rPr>
                <w:lang w:eastAsia="en-US"/>
              </w:rPr>
            </w:pPr>
            <w:r w:rsidRPr="00753E67">
              <w:rPr>
                <w:b/>
                <w:lang w:eastAsia="en-US"/>
              </w:rPr>
              <w:t>Котельная ГУП "ТЭК СПб" с. Никольское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5618A78D"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0AE0B760" w14:textId="54DA5129" w:rsidR="00340DB9" w:rsidRPr="009C6742" w:rsidRDefault="00340DB9" w:rsidP="00340DB9">
            <w:pPr>
              <w:pStyle w:val="TableParagraph"/>
              <w:rPr>
                <w:bCs/>
                <w:color w:val="000000"/>
                <w:lang w:val="en-US" w:eastAsia="en-US"/>
              </w:rPr>
            </w:pPr>
            <w:r w:rsidRPr="006B44B0">
              <w:rPr>
                <w:b/>
                <w:bCs/>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69E7879C" w14:textId="00418E3B" w:rsidR="00340DB9" w:rsidRPr="009C6742" w:rsidRDefault="00340DB9" w:rsidP="00340DB9">
            <w:pPr>
              <w:pStyle w:val="TableParagraph"/>
              <w:rPr>
                <w:bCs/>
                <w:color w:val="000000"/>
                <w:lang w:val="en-US" w:eastAsia="en-US"/>
              </w:rPr>
            </w:pPr>
            <w:r w:rsidRPr="006B44B0">
              <w:rPr>
                <w:b/>
                <w:bCs/>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724A4C2D" w14:textId="2E51ED64" w:rsidR="00340DB9" w:rsidRPr="009C6742" w:rsidRDefault="00340DB9" w:rsidP="00340DB9">
            <w:pPr>
              <w:pStyle w:val="TableParagraph"/>
              <w:rPr>
                <w:bCs/>
                <w:color w:val="000000"/>
                <w:lang w:val="en-US" w:eastAsia="en-US"/>
              </w:rPr>
            </w:pPr>
            <w:r w:rsidRPr="006B44B0">
              <w:rPr>
                <w:b/>
                <w:bCs/>
                <w:color w:val="000000"/>
                <w:szCs w:val="20"/>
              </w:rPr>
              <w:t>23</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275958C1" w14:textId="409F748E" w:rsidR="00340DB9" w:rsidRPr="009C6742" w:rsidRDefault="00340DB9" w:rsidP="00340DB9">
            <w:pPr>
              <w:pStyle w:val="TableParagraph"/>
              <w:rPr>
                <w:bCs/>
                <w:color w:val="000000"/>
                <w:lang w:val="en-US" w:eastAsia="en-US"/>
              </w:rPr>
            </w:pPr>
            <w:r w:rsidRPr="006B44B0">
              <w:rPr>
                <w:b/>
                <w:bCs/>
                <w:color w:val="000000"/>
                <w:szCs w:val="20"/>
              </w:rPr>
              <w:t>23</w:t>
            </w:r>
          </w:p>
        </w:tc>
      </w:tr>
      <w:tr w:rsidR="00340DB9" w:rsidRPr="00753E67" w14:paraId="2208909E"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2C72B114" w14:textId="77777777" w:rsidR="00340DB9" w:rsidRPr="00753E67" w:rsidRDefault="00340DB9" w:rsidP="00340DB9">
            <w:pPr>
              <w:pStyle w:val="TableParagraph"/>
              <w:rPr>
                <w:lang w:val="en-US" w:eastAsia="en-US"/>
              </w:rPr>
            </w:pPr>
            <w:r w:rsidRPr="00753E67">
              <w:rPr>
                <w:lang w:val="en-US" w:eastAsia="en-US"/>
              </w:rPr>
              <w:t>Жилые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47000D61"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tcPr>
          <w:p w14:paraId="680E1628" w14:textId="09F72FFF" w:rsidR="00340DB9" w:rsidRPr="009C6742" w:rsidRDefault="00340DB9" w:rsidP="00340DB9">
            <w:pPr>
              <w:pStyle w:val="TableParagraph"/>
              <w:rPr>
                <w:bCs/>
                <w:color w:val="000000"/>
                <w:lang w:val="en-US" w:eastAsia="en-US"/>
              </w:rPr>
            </w:pPr>
            <w:r w:rsidRPr="006B44B0">
              <w:rPr>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tcPr>
          <w:p w14:paraId="7F74E727" w14:textId="6DB9CBB4" w:rsidR="00340DB9" w:rsidRPr="009C6742" w:rsidRDefault="00340DB9" w:rsidP="00340DB9">
            <w:pPr>
              <w:pStyle w:val="TableParagraph"/>
              <w:rPr>
                <w:bCs/>
                <w:color w:val="000000"/>
                <w:lang w:val="en-US" w:eastAsia="en-US"/>
              </w:rPr>
            </w:pPr>
            <w:r w:rsidRPr="006B44B0">
              <w:rPr>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tcPr>
          <w:p w14:paraId="42D4AF37" w14:textId="2CFA0101" w:rsidR="00340DB9" w:rsidRPr="009C6742" w:rsidRDefault="00340DB9" w:rsidP="00340DB9">
            <w:pPr>
              <w:pStyle w:val="TableParagraph"/>
              <w:rPr>
                <w:bCs/>
                <w:color w:val="000000"/>
                <w:lang w:val="en-US" w:eastAsia="en-US"/>
              </w:rPr>
            </w:pPr>
            <w:r w:rsidRPr="006B44B0">
              <w:rPr>
                <w:color w:val="000000"/>
                <w:szCs w:val="20"/>
              </w:rPr>
              <w:t>0</w:t>
            </w:r>
          </w:p>
        </w:tc>
        <w:tc>
          <w:tcPr>
            <w:tcW w:w="645" w:type="pct"/>
            <w:tcBorders>
              <w:top w:val="single" w:sz="4" w:space="0" w:color="000000"/>
              <w:left w:val="single" w:sz="4" w:space="0" w:color="000000"/>
              <w:bottom w:val="single" w:sz="4" w:space="0" w:color="000000"/>
              <w:right w:val="single" w:sz="4" w:space="0" w:color="000000"/>
            </w:tcBorders>
            <w:vAlign w:val="center"/>
          </w:tcPr>
          <w:p w14:paraId="7452A81F" w14:textId="7BE72750" w:rsidR="00340DB9" w:rsidRPr="009C6742" w:rsidRDefault="00340DB9" w:rsidP="00340DB9">
            <w:pPr>
              <w:pStyle w:val="TableParagraph"/>
              <w:rPr>
                <w:bCs/>
                <w:color w:val="000000"/>
                <w:lang w:val="en-US" w:eastAsia="en-US"/>
              </w:rPr>
            </w:pPr>
            <w:r w:rsidRPr="006B44B0">
              <w:rPr>
                <w:color w:val="000000"/>
                <w:szCs w:val="20"/>
              </w:rPr>
              <w:t>0</w:t>
            </w:r>
          </w:p>
        </w:tc>
      </w:tr>
      <w:tr w:rsidR="00340DB9" w:rsidRPr="00753E67" w14:paraId="30449215"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3DA0D1D8" w14:textId="77777777" w:rsidR="00340DB9" w:rsidRPr="00753E67" w:rsidRDefault="00340DB9" w:rsidP="00340DB9">
            <w:pPr>
              <w:pStyle w:val="TableParagraph"/>
              <w:rPr>
                <w:lang w:val="en-US" w:eastAsia="en-US"/>
              </w:rPr>
            </w:pPr>
            <w:r w:rsidRPr="00753E67">
              <w:rPr>
                <w:lang w:val="en-US" w:eastAsia="en-US"/>
              </w:rPr>
              <w:t>Общественные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5D9F1A24"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3BBACCA4" w14:textId="3226E8B2" w:rsidR="00340DB9" w:rsidRPr="009C6742" w:rsidRDefault="00340DB9" w:rsidP="00340DB9">
            <w:pPr>
              <w:pStyle w:val="TableParagraph"/>
              <w:rPr>
                <w:color w:val="000000"/>
                <w:lang w:val="en-US" w:eastAsia="en-US"/>
              </w:rPr>
            </w:pPr>
            <w:r w:rsidRPr="006B44B0">
              <w:rPr>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08498932" w14:textId="05DE1770" w:rsidR="00340DB9" w:rsidRPr="009C6742" w:rsidRDefault="00340DB9" w:rsidP="00340DB9">
            <w:pPr>
              <w:pStyle w:val="TableParagraph"/>
              <w:rPr>
                <w:color w:val="000000"/>
                <w:lang w:val="en-US" w:eastAsia="en-US"/>
              </w:rPr>
            </w:pPr>
            <w:r w:rsidRPr="006B44B0">
              <w:rPr>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0820FFEF" w14:textId="1274E1F3" w:rsidR="00340DB9" w:rsidRPr="009C6742" w:rsidRDefault="00340DB9" w:rsidP="00340DB9">
            <w:pPr>
              <w:pStyle w:val="TableParagraph"/>
              <w:rPr>
                <w:color w:val="000000"/>
                <w:lang w:val="en-US" w:eastAsia="en-US"/>
              </w:rPr>
            </w:pPr>
            <w:r w:rsidRPr="006B44B0">
              <w:rPr>
                <w:color w:val="000000"/>
                <w:szCs w:val="20"/>
              </w:rPr>
              <w:t>23</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75073336" w14:textId="6B9E81E3" w:rsidR="00340DB9" w:rsidRPr="009C6742" w:rsidRDefault="00340DB9" w:rsidP="00340DB9">
            <w:pPr>
              <w:pStyle w:val="TableParagraph"/>
              <w:rPr>
                <w:color w:val="000000"/>
                <w:lang w:val="en-US" w:eastAsia="en-US"/>
              </w:rPr>
            </w:pPr>
            <w:r w:rsidRPr="006B44B0">
              <w:rPr>
                <w:color w:val="000000"/>
                <w:szCs w:val="20"/>
              </w:rPr>
              <w:t>23</w:t>
            </w:r>
          </w:p>
        </w:tc>
      </w:tr>
      <w:tr w:rsidR="00340DB9" w:rsidRPr="00753E67" w14:paraId="2A3FEDDC"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51A50605" w14:textId="77777777" w:rsidR="00340DB9" w:rsidRPr="00753E67" w:rsidRDefault="00340DB9" w:rsidP="00340DB9">
            <w:pPr>
              <w:pStyle w:val="TableParagraph"/>
              <w:rPr>
                <w:lang w:val="en-US" w:eastAsia="en-US"/>
              </w:rPr>
            </w:pPr>
            <w:r w:rsidRPr="00753E67">
              <w:rPr>
                <w:lang w:val="en-US" w:eastAsia="en-US"/>
              </w:rPr>
              <w:t>Прочие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42E4D837"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60478D1F" w14:textId="39AB6D0F" w:rsidR="00340DB9" w:rsidRPr="009C6742" w:rsidRDefault="00340DB9" w:rsidP="00340DB9">
            <w:pPr>
              <w:pStyle w:val="TableParagraph"/>
              <w:rPr>
                <w:color w:val="000000"/>
                <w:lang w:val="en-US" w:eastAsia="en-US"/>
              </w:rPr>
            </w:pPr>
            <w:r w:rsidRPr="006B44B0">
              <w:rPr>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33FDC19E" w14:textId="557008AB" w:rsidR="00340DB9" w:rsidRPr="009C6742" w:rsidRDefault="00340DB9" w:rsidP="00340DB9">
            <w:pPr>
              <w:pStyle w:val="TableParagraph"/>
              <w:rPr>
                <w:color w:val="000000"/>
                <w:lang w:val="en-US" w:eastAsia="en-US"/>
              </w:rPr>
            </w:pPr>
            <w:r w:rsidRPr="006B44B0">
              <w:rPr>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28F99EB2" w14:textId="730DFFD5" w:rsidR="00340DB9" w:rsidRPr="009C6742" w:rsidRDefault="00340DB9" w:rsidP="00340DB9">
            <w:pPr>
              <w:pStyle w:val="TableParagraph"/>
              <w:rPr>
                <w:color w:val="000000"/>
                <w:lang w:val="en-US" w:eastAsia="en-US"/>
              </w:rPr>
            </w:pPr>
            <w:r w:rsidRPr="006B44B0">
              <w:rPr>
                <w:color w:val="000000"/>
                <w:szCs w:val="20"/>
              </w:rPr>
              <w:t>0</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0B49D368" w14:textId="1248F3DC" w:rsidR="00340DB9" w:rsidRPr="009C6742" w:rsidRDefault="00340DB9" w:rsidP="00340DB9">
            <w:pPr>
              <w:pStyle w:val="TableParagraph"/>
              <w:rPr>
                <w:color w:val="000000"/>
                <w:lang w:val="en-US" w:eastAsia="en-US"/>
              </w:rPr>
            </w:pPr>
            <w:r w:rsidRPr="006B44B0">
              <w:rPr>
                <w:color w:val="000000"/>
                <w:szCs w:val="20"/>
              </w:rPr>
              <w:t>0</w:t>
            </w:r>
          </w:p>
        </w:tc>
      </w:tr>
      <w:tr w:rsidR="00340DB9" w:rsidRPr="00753E67" w14:paraId="674ACADA"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7194E9C9" w14:textId="77777777" w:rsidR="00340DB9" w:rsidRPr="00753E67" w:rsidRDefault="00340DB9" w:rsidP="00340DB9">
            <w:pPr>
              <w:pStyle w:val="TableParagraph"/>
              <w:rPr>
                <w:b/>
                <w:lang w:val="en-US" w:eastAsia="en-US"/>
              </w:rPr>
            </w:pPr>
            <w:r w:rsidRPr="00753E67">
              <w:rPr>
                <w:b/>
                <w:lang w:val="en-US" w:eastAsia="en-US"/>
              </w:rPr>
              <w:t>Котельная №56 дер. Большие Колпаны</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78D9AE31"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51FC767A" w14:textId="48B422D8" w:rsidR="00340DB9" w:rsidRPr="009C6742" w:rsidRDefault="00340DB9" w:rsidP="00340DB9">
            <w:pPr>
              <w:pStyle w:val="TableParagraph"/>
              <w:rPr>
                <w:color w:val="000000"/>
                <w:lang w:val="en-US" w:eastAsia="en-US"/>
              </w:rPr>
            </w:pPr>
            <w:r w:rsidRPr="006B44B0">
              <w:rPr>
                <w:b/>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5D59F6B8" w14:textId="2078BCB8" w:rsidR="00340DB9" w:rsidRPr="009C6742" w:rsidRDefault="00340DB9" w:rsidP="00340DB9">
            <w:pPr>
              <w:pStyle w:val="TableParagraph"/>
              <w:rPr>
                <w:color w:val="000000"/>
                <w:lang w:val="en-US" w:eastAsia="en-US"/>
              </w:rPr>
            </w:pPr>
            <w:r w:rsidRPr="006B44B0">
              <w:rPr>
                <w:b/>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5F5AC6DC" w14:textId="5C0EBEEC" w:rsidR="00340DB9" w:rsidRPr="009C6742" w:rsidRDefault="00340DB9" w:rsidP="00340DB9">
            <w:pPr>
              <w:pStyle w:val="TableParagraph"/>
              <w:rPr>
                <w:color w:val="000000"/>
                <w:lang w:val="en-US" w:eastAsia="en-US"/>
              </w:rPr>
            </w:pPr>
            <w:r w:rsidRPr="006B44B0">
              <w:rPr>
                <w:b/>
                <w:color w:val="000000"/>
                <w:szCs w:val="20"/>
              </w:rPr>
              <w:t>0</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388BD3D8" w14:textId="0F8783A1" w:rsidR="00340DB9" w:rsidRPr="009C6742" w:rsidRDefault="00340DB9" w:rsidP="00340DB9">
            <w:pPr>
              <w:pStyle w:val="TableParagraph"/>
              <w:rPr>
                <w:color w:val="000000"/>
                <w:lang w:val="en-US" w:eastAsia="en-US"/>
              </w:rPr>
            </w:pPr>
            <w:r w:rsidRPr="006B44B0">
              <w:rPr>
                <w:b/>
                <w:color w:val="000000"/>
                <w:szCs w:val="20"/>
              </w:rPr>
              <w:t>0</w:t>
            </w:r>
          </w:p>
        </w:tc>
      </w:tr>
      <w:tr w:rsidR="00340DB9" w:rsidRPr="00753E67" w14:paraId="30C957C0"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3B54EEAD" w14:textId="77777777" w:rsidR="00340DB9" w:rsidRPr="00753E67" w:rsidRDefault="00340DB9" w:rsidP="00340DB9">
            <w:pPr>
              <w:pStyle w:val="TableParagraph"/>
              <w:rPr>
                <w:lang w:val="en-US" w:eastAsia="en-US"/>
              </w:rPr>
            </w:pPr>
            <w:r w:rsidRPr="00753E67">
              <w:rPr>
                <w:lang w:val="en-US" w:eastAsia="en-US"/>
              </w:rPr>
              <w:t>Жилые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445548C0"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16D4C8CA" w14:textId="6A998509" w:rsidR="00340DB9" w:rsidRPr="009C6742" w:rsidRDefault="00340DB9" w:rsidP="00340DB9">
            <w:pPr>
              <w:pStyle w:val="TableParagraph"/>
              <w:rPr>
                <w:bCs/>
                <w:color w:val="000000"/>
                <w:lang w:val="en-US" w:eastAsia="en-US"/>
              </w:rPr>
            </w:pPr>
            <w:r w:rsidRPr="006B44B0">
              <w:rPr>
                <w:bCs/>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7C27BB74" w14:textId="53BEC737" w:rsidR="00340DB9" w:rsidRPr="009C6742" w:rsidRDefault="00340DB9" w:rsidP="00340DB9">
            <w:pPr>
              <w:pStyle w:val="TableParagraph"/>
              <w:rPr>
                <w:bCs/>
                <w:color w:val="000000"/>
                <w:lang w:val="en-US" w:eastAsia="en-US"/>
              </w:rPr>
            </w:pPr>
            <w:r w:rsidRPr="006B44B0">
              <w:rPr>
                <w:bCs/>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1B4F5BB0" w14:textId="29647C64" w:rsidR="00340DB9" w:rsidRPr="009C6742" w:rsidRDefault="00340DB9" w:rsidP="00340DB9">
            <w:pPr>
              <w:pStyle w:val="TableParagraph"/>
              <w:rPr>
                <w:bCs/>
                <w:color w:val="000000"/>
                <w:lang w:val="en-US" w:eastAsia="en-US"/>
              </w:rPr>
            </w:pPr>
            <w:r w:rsidRPr="006B44B0">
              <w:rPr>
                <w:bCs/>
                <w:color w:val="000000"/>
                <w:szCs w:val="20"/>
              </w:rPr>
              <w:t>0</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4E7D1CDE" w14:textId="445217C0" w:rsidR="00340DB9" w:rsidRPr="009C6742" w:rsidRDefault="00340DB9" w:rsidP="00340DB9">
            <w:pPr>
              <w:pStyle w:val="TableParagraph"/>
              <w:rPr>
                <w:bCs/>
                <w:color w:val="000000"/>
                <w:lang w:val="en-US" w:eastAsia="en-US"/>
              </w:rPr>
            </w:pPr>
            <w:r w:rsidRPr="006B44B0">
              <w:rPr>
                <w:bCs/>
                <w:color w:val="000000"/>
                <w:szCs w:val="20"/>
              </w:rPr>
              <w:t>0</w:t>
            </w:r>
          </w:p>
        </w:tc>
      </w:tr>
      <w:tr w:rsidR="00340DB9" w:rsidRPr="00753E67" w14:paraId="6037687B"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37383831" w14:textId="77777777" w:rsidR="00340DB9" w:rsidRPr="00753E67" w:rsidRDefault="00340DB9" w:rsidP="00340DB9">
            <w:pPr>
              <w:pStyle w:val="TableParagraph"/>
              <w:rPr>
                <w:lang w:val="en-US" w:eastAsia="en-US"/>
              </w:rPr>
            </w:pPr>
            <w:r w:rsidRPr="00753E67">
              <w:rPr>
                <w:lang w:val="en-US" w:eastAsia="en-US"/>
              </w:rPr>
              <w:t>Общественные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02D088AB"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1517CBEF" w14:textId="0CAAA2CB" w:rsidR="00340DB9" w:rsidRPr="009C6742" w:rsidRDefault="00340DB9" w:rsidP="00340DB9">
            <w:pPr>
              <w:pStyle w:val="TableParagraph"/>
              <w:rPr>
                <w:color w:val="000000"/>
                <w:lang w:val="en-US" w:eastAsia="en-US"/>
              </w:rPr>
            </w:pPr>
            <w:r w:rsidRPr="006B44B0">
              <w:rPr>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4CF75210" w14:textId="2AA4C91B" w:rsidR="00340DB9" w:rsidRPr="009C6742" w:rsidRDefault="00340DB9" w:rsidP="00340DB9">
            <w:pPr>
              <w:pStyle w:val="TableParagraph"/>
              <w:rPr>
                <w:color w:val="000000"/>
                <w:lang w:val="en-US" w:eastAsia="en-US"/>
              </w:rPr>
            </w:pPr>
            <w:r w:rsidRPr="006B44B0">
              <w:rPr>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4714102C" w14:textId="07F4AEB2" w:rsidR="00340DB9" w:rsidRPr="009C6742" w:rsidRDefault="00340DB9" w:rsidP="00340DB9">
            <w:pPr>
              <w:pStyle w:val="TableParagraph"/>
              <w:rPr>
                <w:color w:val="000000"/>
                <w:lang w:val="en-US" w:eastAsia="en-US"/>
              </w:rPr>
            </w:pPr>
            <w:r w:rsidRPr="006B44B0">
              <w:rPr>
                <w:color w:val="000000"/>
                <w:szCs w:val="20"/>
              </w:rPr>
              <w:t>0</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67BD3216" w14:textId="04CE44CA" w:rsidR="00340DB9" w:rsidRPr="009C6742" w:rsidRDefault="00340DB9" w:rsidP="00340DB9">
            <w:pPr>
              <w:pStyle w:val="TableParagraph"/>
              <w:rPr>
                <w:color w:val="000000"/>
                <w:lang w:val="en-US" w:eastAsia="en-US"/>
              </w:rPr>
            </w:pPr>
            <w:r w:rsidRPr="006B44B0">
              <w:rPr>
                <w:color w:val="000000"/>
                <w:szCs w:val="20"/>
              </w:rPr>
              <w:t>0</w:t>
            </w:r>
          </w:p>
        </w:tc>
      </w:tr>
      <w:tr w:rsidR="00340DB9" w:rsidRPr="00753E67" w14:paraId="4EC1B0BB" w14:textId="77777777" w:rsidTr="003A3DAB">
        <w:trPr>
          <w:trHeight w:val="20"/>
        </w:trPr>
        <w:tc>
          <w:tcPr>
            <w:tcW w:w="1927" w:type="pct"/>
            <w:tcBorders>
              <w:top w:val="single" w:sz="4" w:space="0" w:color="000000"/>
              <w:left w:val="single" w:sz="4" w:space="0" w:color="000000"/>
              <w:bottom w:val="single" w:sz="4" w:space="0" w:color="000000"/>
              <w:right w:val="single" w:sz="4" w:space="0" w:color="000000"/>
            </w:tcBorders>
            <w:vAlign w:val="center"/>
            <w:hideMark/>
          </w:tcPr>
          <w:p w14:paraId="48B02581" w14:textId="77777777" w:rsidR="00340DB9" w:rsidRPr="00753E67" w:rsidRDefault="00340DB9" w:rsidP="00340DB9">
            <w:pPr>
              <w:pStyle w:val="TableParagraph"/>
              <w:rPr>
                <w:lang w:val="en-US" w:eastAsia="en-US"/>
              </w:rPr>
            </w:pPr>
            <w:r w:rsidRPr="00753E67">
              <w:rPr>
                <w:lang w:val="en-US" w:eastAsia="en-US"/>
              </w:rPr>
              <w:t>Прочие</w:t>
            </w:r>
          </w:p>
        </w:tc>
        <w:tc>
          <w:tcPr>
            <w:tcW w:w="634" w:type="pct"/>
            <w:tcBorders>
              <w:top w:val="single" w:sz="4" w:space="0" w:color="000000"/>
              <w:left w:val="single" w:sz="4" w:space="0" w:color="000000"/>
              <w:bottom w:val="single" w:sz="4" w:space="0" w:color="000000"/>
              <w:right w:val="single" w:sz="4" w:space="0" w:color="000000"/>
            </w:tcBorders>
            <w:vAlign w:val="center"/>
            <w:hideMark/>
          </w:tcPr>
          <w:p w14:paraId="289B9224" w14:textId="77777777" w:rsidR="00340DB9" w:rsidRPr="00753E67" w:rsidRDefault="00340DB9" w:rsidP="00340DB9">
            <w:pPr>
              <w:pStyle w:val="TableParagraph"/>
              <w:rPr>
                <w:lang w:val="en-US" w:eastAsia="en-US"/>
              </w:rPr>
            </w:pPr>
            <w:r w:rsidRPr="00753E67">
              <w:rPr>
                <w:lang w:val="en-US" w:eastAsia="en-US"/>
              </w:rPr>
              <w:t>тыс. кв.м</w:t>
            </w:r>
          </w:p>
        </w:tc>
        <w:tc>
          <w:tcPr>
            <w:tcW w:w="598" w:type="pct"/>
            <w:tcBorders>
              <w:top w:val="single" w:sz="4" w:space="0" w:color="000000"/>
              <w:left w:val="single" w:sz="4" w:space="0" w:color="000000"/>
              <w:bottom w:val="single" w:sz="4" w:space="0" w:color="000000"/>
              <w:right w:val="single" w:sz="4" w:space="0" w:color="000000"/>
            </w:tcBorders>
            <w:vAlign w:val="center"/>
            <w:hideMark/>
          </w:tcPr>
          <w:p w14:paraId="73424578" w14:textId="26877129" w:rsidR="00340DB9" w:rsidRPr="009C6742" w:rsidRDefault="00340DB9" w:rsidP="00340DB9">
            <w:pPr>
              <w:pStyle w:val="TableParagraph"/>
              <w:rPr>
                <w:color w:val="000000"/>
                <w:lang w:val="en-US" w:eastAsia="en-US"/>
              </w:rPr>
            </w:pPr>
            <w:r w:rsidRPr="006B44B0">
              <w:rPr>
                <w:color w:val="000000"/>
                <w:szCs w:val="20"/>
              </w:rPr>
              <w:t>0</w:t>
            </w:r>
          </w:p>
        </w:tc>
        <w:tc>
          <w:tcPr>
            <w:tcW w:w="766" w:type="pct"/>
            <w:tcBorders>
              <w:top w:val="single" w:sz="4" w:space="0" w:color="000000"/>
              <w:left w:val="single" w:sz="4" w:space="0" w:color="000000"/>
              <w:bottom w:val="single" w:sz="4" w:space="0" w:color="000000"/>
              <w:right w:val="single" w:sz="4" w:space="0" w:color="000000"/>
            </w:tcBorders>
            <w:vAlign w:val="center"/>
            <w:hideMark/>
          </w:tcPr>
          <w:p w14:paraId="506FF6FE" w14:textId="509EFBEF" w:rsidR="00340DB9" w:rsidRPr="009C6742" w:rsidRDefault="00340DB9" w:rsidP="00340DB9">
            <w:pPr>
              <w:pStyle w:val="TableParagraph"/>
              <w:rPr>
                <w:color w:val="000000"/>
                <w:lang w:val="en-US" w:eastAsia="en-US"/>
              </w:rPr>
            </w:pPr>
            <w:r w:rsidRPr="006B44B0">
              <w:rPr>
                <w:color w:val="000000"/>
                <w:szCs w:val="20"/>
              </w:rPr>
              <w:t>0</w:t>
            </w:r>
          </w:p>
        </w:tc>
        <w:tc>
          <w:tcPr>
            <w:tcW w:w="430" w:type="pct"/>
            <w:tcBorders>
              <w:top w:val="single" w:sz="4" w:space="0" w:color="000000"/>
              <w:left w:val="single" w:sz="4" w:space="0" w:color="000000"/>
              <w:bottom w:val="single" w:sz="4" w:space="0" w:color="000000"/>
              <w:right w:val="single" w:sz="4" w:space="0" w:color="000000"/>
            </w:tcBorders>
            <w:vAlign w:val="center"/>
            <w:hideMark/>
          </w:tcPr>
          <w:p w14:paraId="7263456A" w14:textId="26EFD7E5" w:rsidR="00340DB9" w:rsidRPr="009C6742" w:rsidRDefault="00340DB9" w:rsidP="00340DB9">
            <w:pPr>
              <w:pStyle w:val="TableParagraph"/>
              <w:rPr>
                <w:color w:val="000000"/>
                <w:lang w:val="en-US" w:eastAsia="en-US"/>
              </w:rPr>
            </w:pPr>
            <w:r w:rsidRPr="006B44B0">
              <w:rPr>
                <w:color w:val="000000"/>
                <w:szCs w:val="20"/>
              </w:rPr>
              <w:t>0</w:t>
            </w:r>
          </w:p>
        </w:tc>
        <w:tc>
          <w:tcPr>
            <w:tcW w:w="645" w:type="pct"/>
            <w:tcBorders>
              <w:top w:val="single" w:sz="4" w:space="0" w:color="000000"/>
              <w:left w:val="single" w:sz="4" w:space="0" w:color="000000"/>
              <w:bottom w:val="single" w:sz="4" w:space="0" w:color="000000"/>
              <w:right w:val="single" w:sz="4" w:space="0" w:color="000000"/>
            </w:tcBorders>
            <w:vAlign w:val="center"/>
            <w:hideMark/>
          </w:tcPr>
          <w:p w14:paraId="656AD6DC" w14:textId="0807F94F" w:rsidR="00340DB9" w:rsidRPr="009C6742" w:rsidRDefault="00340DB9" w:rsidP="00340DB9">
            <w:pPr>
              <w:pStyle w:val="TableParagraph"/>
              <w:rPr>
                <w:color w:val="000000"/>
                <w:lang w:val="en-US" w:eastAsia="en-US"/>
              </w:rPr>
            </w:pPr>
            <w:r w:rsidRPr="006B44B0">
              <w:rPr>
                <w:color w:val="000000"/>
                <w:szCs w:val="20"/>
              </w:rPr>
              <w:t>0</w:t>
            </w:r>
          </w:p>
        </w:tc>
      </w:tr>
    </w:tbl>
    <w:p w14:paraId="433ABE7A" w14:textId="162D0BC3" w:rsidR="006C2797" w:rsidRPr="00753E67" w:rsidRDefault="006C2797" w:rsidP="006C2797">
      <w:pPr>
        <w:pStyle w:val="a5"/>
        <w:spacing w:after="120"/>
        <w:ind w:left="284" w:right="527"/>
        <w:rPr>
          <w:b/>
          <w:sz w:val="24"/>
        </w:rPr>
      </w:pPr>
    </w:p>
    <w:p w14:paraId="3C35DCD7" w14:textId="1E8CCF19" w:rsidR="006758AE" w:rsidRPr="00753E67" w:rsidRDefault="006758AE" w:rsidP="006758AE">
      <w:pPr>
        <w:rPr>
          <w:sz w:val="26"/>
          <w:szCs w:val="26"/>
        </w:rPr>
      </w:pPr>
      <w:r w:rsidRPr="00753E67">
        <w:br w:type="page"/>
      </w:r>
    </w:p>
    <w:p w14:paraId="7965F03B" w14:textId="77777777" w:rsidR="006758AE" w:rsidRPr="00753E67" w:rsidRDefault="006758AE" w:rsidP="00E87A6F">
      <w:pPr>
        <w:pStyle w:val="10"/>
        <w:numPr>
          <w:ilvl w:val="1"/>
          <w:numId w:val="1"/>
        </w:numPr>
        <w:tabs>
          <w:tab w:val="left" w:pos="1418"/>
        </w:tabs>
        <w:ind w:left="142" w:firstLine="709"/>
        <w:sectPr w:rsidR="006758AE" w:rsidRPr="00753E67" w:rsidSect="009801F0">
          <w:pgSz w:w="16840" w:h="11910" w:orient="landscape"/>
          <w:pgMar w:top="1701" w:right="567" w:bottom="567" w:left="567" w:header="0" w:footer="590" w:gutter="0"/>
          <w:cols w:space="720"/>
          <w:docGrid w:linePitch="299"/>
        </w:sectPr>
      </w:pPr>
    </w:p>
    <w:p w14:paraId="56BDF640" w14:textId="77777777" w:rsidR="00145CAC" w:rsidRPr="00753E67" w:rsidRDefault="00B33BCC" w:rsidP="0087595D">
      <w:pPr>
        <w:pStyle w:val="10"/>
        <w:numPr>
          <w:ilvl w:val="1"/>
          <w:numId w:val="1"/>
        </w:numPr>
        <w:tabs>
          <w:tab w:val="left" w:pos="1418"/>
        </w:tabs>
        <w:spacing w:after="120"/>
        <w:ind w:left="142" w:firstLine="709"/>
      </w:pPr>
      <w:bookmarkStart w:id="9" w:name="_Toc137102207"/>
      <w:r w:rsidRPr="00753E67">
        <w:lastRenderedPageBreak/>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9"/>
    </w:p>
    <w:p w14:paraId="509CE7F7" w14:textId="77777777" w:rsidR="00B017F7" w:rsidRPr="00753E67" w:rsidRDefault="00B017F7" w:rsidP="0087595D">
      <w:pPr>
        <w:spacing w:after="120" w:line="360" w:lineRule="auto"/>
        <w:ind w:firstLine="992"/>
        <w:jc w:val="both"/>
        <w:rPr>
          <w:sz w:val="26"/>
          <w:szCs w:val="26"/>
        </w:rPr>
      </w:pPr>
      <w:r w:rsidRPr="00753E67">
        <w:rPr>
          <w:sz w:val="26"/>
          <w:szCs w:val="26"/>
        </w:rPr>
        <w:t>Перспективные тепловые нагрузки рассчитаны на основании прироста площадей строительных фондов за счет нового строительства на территории Большеколпанское сельского поселения.</w:t>
      </w:r>
    </w:p>
    <w:p w14:paraId="2E7BCC18" w14:textId="77777777" w:rsidR="00B017F7" w:rsidRPr="00753E67" w:rsidRDefault="00B017F7" w:rsidP="00B017F7">
      <w:pPr>
        <w:spacing w:line="360" w:lineRule="auto"/>
        <w:ind w:firstLine="992"/>
        <w:jc w:val="both"/>
        <w:rPr>
          <w:sz w:val="26"/>
          <w:szCs w:val="26"/>
        </w:rPr>
      </w:pPr>
      <w:r w:rsidRPr="00753E67">
        <w:rPr>
          <w:sz w:val="26"/>
          <w:szCs w:val="26"/>
        </w:rPr>
        <w:t>Согласно СП 124.13330.2012 «Тепловые сети» при разработке схем теплоснабжения расчетные тепловые нагрузки для намечаемых к застройке жилых районов определяются по укрупненным показателям плотности размещения тепловых нагрузок. На основании Региональных нормативов градостроительного проектирования, применяемых на территории Санкт-Петербурга, а также статистических данных, полученных в результате анализа показателей домовых приборов учета в Санкт-Петербурге и Ленинградской области, для оценки перспективных нагрузок принята среднечасовая укрупненная норма удельного расхода тепла в размере 75 ккал/кв. м общей площади зданий в час.</w:t>
      </w:r>
    </w:p>
    <w:p w14:paraId="5E5174A2" w14:textId="6619C20F" w:rsidR="00B017F7" w:rsidRPr="00753E67" w:rsidRDefault="00B017F7" w:rsidP="00B017F7">
      <w:pPr>
        <w:spacing w:line="360" w:lineRule="auto"/>
        <w:ind w:firstLine="992"/>
        <w:jc w:val="both"/>
        <w:rPr>
          <w:sz w:val="26"/>
          <w:szCs w:val="26"/>
        </w:rPr>
      </w:pPr>
      <w:r w:rsidRPr="00753E67">
        <w:rPr>
          <w:sz w:val="26"/>
          <w:szCs w:val="26"/>
        </w:rPr>
        <w:t>Приросты нагрузок отопления, вентиляции и горячего водоснабжения с разделением по зонам действия источников централизованного теплоснабжения на территории Большеколпанского сельского поселения представлены в таблиц</w:t>
      </w:r>
      <w:r w:rsidR="00B816C1" w:rsidRPr="00753E67">
        <w:rPr>
          <w:sz w:val="26"/>
          <w:szCs w:val="26"/>
        </w:rPr>
        <w:t>ах</w:t>
      </w:r>
      <w:r w:rsidR="009376E5" w:rsidRPr="00753E67">
        <w:rPr>
          <w:sz w:val="26"/>
          <w:szCs w:val="26"/>
        </w:rPr>
        <w:t xml:space="preserve"> 4</w:t>
      </w:r>
      <w:r w:rsidR="00B816C1" w:rsidRPr="00753E67">
        <w:rPr>
          <w:sz w:val="26"/>
          <w:szCs w:val="26"/>
        </w:rPr>
        <w:t>-</w:t>
      </w:r>
      <w:r w:rsidR="00B816C1" w:rsidRPr="00753E67">
        <w:rPr>
          <w:sz w:val="26"/>
          <w:szCs w:val="26"/>
        </w:rPr>
        <w:fldChar w:fldCharType="begin"/>
      </w:r>
      <w:r w:rsidR="00B816C1" w:rsidRPr="00753E67">
        <w:rPr>
          <w:sz w:val="26"/>
          <w:szCs w:val="26"/>
        </w:rPr>
        <w:instrText xml:space="preserve"> REF приросты_перспект_нагрузок_ГВС_отоп_вент \h  \* MERGEFORMAT </w:instrText>
      </w:r>
      <w:r w:rsidR="000B5DE8" w:rsidRPr="00753E67">
        <w:rPr>
          <w:sz w:val="26"/>
          <w:szCs w:val="26"/>
        </w:rPr>
      </w:r>
      <w:r w:rsidR="00B816C1" w:rsidRPr="00753E67">
        <w:rPr>
          <w:sz w:val="26"/>
          <w:szCs w:val="26"/>
        </w:rPr>
        <w:fldChar w:fldCharType="separate"/>
      </w:r>
      <w:r w:rsidR="000B5DE8" w:rsidRPr="000B5DE8">
        <w:rPr>
          <w:sz w:val="24"/>
          <w:szCs w:val="26"/>
        </w:rPr>
        <w:t>6</w:t>
      </w:r>
      <w:r w:rsidR="00B816C1" w:rsidRPr="00753E67">
        <w:rPr>
          <w:sz w:val="26"/>
          <w:szCs w:val="26"/>
        </w:rPr>
        <w:fldChar w:fldCharType="end"/>
      </w:r>
      <w:r w:rsidR="00B816C1" w:rsidRPr="00753E67">
        <w:rPr>
          <w:sz w:val="26"/>
          <w:szCs w:val="26"/>
        </w:rPr>
        <w:t>.</w:t>
      </w:r>
      <w:r w:rsidRPr="00753E67">
        <w:rPr>
          <w:sz w:val="26"/>
          <w:szCs w:val="26"/>
        </w:rPr>
        <w:t xml:space="preserve"> Приросты объемов потребления тепловой энергии в таблиц</w:t>
      </w:r>
      <w:r w:rsidR="00B816C1" w:rsidRPr="00753E67">
        <w:rPr>
          <w:sz w:val="26"/>
          <w:szCs w:val="26"/>
        </w:rPr>
        <w:t xml:space="preserve">ах </w:t>
      </w:r>
      <w:r w:rsidR="00B816C1" w:rsidRPr="00753E67">
        <w:rPr>
          <w:sz w:val="26"/>
          <w:szCs w:val="26"/>
        </w:rPr>
        <w:fldChar w:fldCharType="begin"/>
      </w:r>
      <w:r w:rsidR="00B816C1" w:rsidRPr="00753E67">
        <w:rPr>
          <w:sz w:val="26"/>
          <w:szCs w:val="26"/>
        </w:rPr>
        <w:instrText xml:space="preserve"> REF приросты_объемов_потреб_теплЭн_отопл_вен \h </w:instrText>
      </w:r>
      <w:r w:rsidR="00E87A6F" w:rsidRPr="00753E67">
        <w:rPr>
          <w:sz w:val="26"/>
          <w:szCs w:val="26"/>
        </w:rPr>
        <w:instrText xml:space="preserve"> \* MERGEFORMAT </w:instrText>
      </w:r>
      <w:r w:rsidR="000B5DE8" w:rsidRPr="00753E67">
        <w:rPr>
          <w:sz w:val="26"/>
          <w:szCs w:val="26"/>
        </w:rPr>
      </w:r>
      <w:r w:rsidR="00B816C1" w:rsidRPr="00753E67">
        <w:rPr>
          <w:sz w:val="26"/>
          <w:szCs w:val="26"/>
        </w:rPr>
        <w:fldChar w:fldCharType="separate"/>
      </w:r>
      <w:r w:rsidR="000B5DE8" w:rsidRPr="000B5DE8">
        <w:rPr>
          <w:sz w:val="24"/>
          <w:szCs w:val="26"/>
        </w:rPr>
        <w:t>7</w:t>
      </w:r>
      <w:r w:rsidR="00B816C1" w:rsidRPr="00753E67">
        <w:rPr>
          <w:sz w:val="26"/>
          <w:szCs w:val="26"/>
        </w:rPr>
        <w:fldChar w:fldCharType="end"/>
      </w:r>
      <w:r w:rsidR="00B816C1" w:rsidRPr="00753E67">
        <w:rPr>
          <w:sz w:val="26"/>
          <w:szCs w:val="26"/>
        </w:rPr>
        <w:t>-</w:t>
      </w:r>
      <w:r w:rsidR="00E87A6F" w:rsidRPr="00753E67">
        <w:rPr>
          <w:sz w:val="26"/>
          <w:szCs w:val="26"/>
        </w:rPr>
        <w:fldChar w:fldCharType="begin"/>
      </w:r>
      <w:r w:rsidR="00E87A6F" w:rsidRPr="00753E67">
        <w:rPr>
          <w:sz w:val="26"/>
          <w:szCs w:val="26"/>
        </w:rPr>
        <w:instrText xml:space="preserve"> REF прир_объемов_потр_теплЭн_ГВС_отоп_вент \h  \* MERGEFORMAT </w:instrText>
      </w:r>
      <w:r w:rsidR="00E87A6F" w:rsidRPr="00753E67">
        <w:rPr>
          <w:sz w:val="26"/>
          <w:szCs w:val="26"/>
        </w:rPr>
      </w:r>
      <w:r w:rsidR="00E87A6F" w:rsidRPr="00753E67">
        <w:rPr>
          <w:sz w:val="26"/>
          <w:szCs w:val="26"/>
        </w:rPr>
        <w:fldChar w:fldCharType="separate"/>
      </w:r>
      <w:r w:rsidR="000B5DE8" w:rsidRPr="000B5DE8">
        <w:rPr>
          <w:sz w:val="24"/>
          <w:szCs w:val="26"/>
        </w:rPr>
        <w:t>9</w:t>
      </w:r>
      <w:r w:rsidR="00E87A6F" w:rsidRPr="00753E67">
        <w:rPr>
          <w:sz w:val="26"/>
          <w:szCs w:val="26"/>
        </w:rPr>
        <w:fldChar w:fldCharType="end"/>
      </w:r>
      <w:r w:rsidR="00B816C1" w:rsidRPr="00753E67">
        <w:rPr>
          <w:sz w:val="26"/>
          <w:szCs w:val="26"/>
        </w:rPr>
        <w:t>.</w:t>
      </w:r>
    </w:p>
    <w:p w14:paraId="75F4425D" w14:textId="77777777" w:rsidR="00B017F7" w:rsidRPr="00753E67" w:rsidRDefault="00B017F7" w:rsidP="00B017F7">
      <w:pPr>
        <w:spacing w:before="6" w:line="360" w:lineRule="auto"/>
        <w:ind w:firstLine="851"/>
        <w:jc w:val="both"/>
        <w:rPr>
          <w:sz w:val="26"/>
          <w:szCs w:val="26"/>
        </w:rPr>
      </w:pPr>
    </w:p>
    <w:p w14:paraId="36A2EFFC" w14:textId="77777777" w:rsidR="00B017F7" w:rsidRPr="00753E67" w:rsidRDefault="00B017F7" w:rsidP="00B017F7">
      <w:pPr>
        <w:spacing w:line="360" w:lineRule="auto"/>
        <w:ind w:firstLine="851"/>
        <w:jc w:val="both"/>
        <w:sectPr w:rsidR="00B017F7" w:rsidRPr="00753E67" w:rsidSect="008F29F9">
          <w:pgSz w:w="11910" w:h="16840"/>
          <w:pgMar w:top="1134" w:right="567" w:bottom="567" w:left="1701" w:header="0" w:footer="510" w:gutter="0"/>
          <w:cols w:space="720"/>
        </w:sectPr>
      </w:pPr>
    </w:p>
    <w:p w14:paraId="23DD5650" w14:textId="2080A25D" w:rsidR="00B017F7" w:rsidRPr="00753E67" w:rsidRDefault="00B017F7" w:rsidP="009801F0">
      <w:pPr>
        <w:tabs>
          <w:tab w:val="left" w:pos="1985"/>
        </w:tabs>
        <w:spacing w:after="120" w:line="360" w:lineRule="auto"/>
        <w:rPr>
          <w:b/>
          <w:sz w:val="24"/>
          <w:szCs w:val="26"/>
        </w:rPr>
      </w:pPr>
      <w:r w:rsidRPr="00753E67">
        <w:rPr>
          <w:b/>
          <w:sz w:val="24"/>
          <w:szCs w:val="26"/>
        </w:rPr>
        <w:lastRenderedPageBreak/>
        <w:t>Таблица</w:t>
      </w:r>
      <w:r w:rsidRPr="00753E67">
        <w:rPr>
          <w:b/>
          <w:spacing w:val="-3"/>
          <w:sz w:val="24"/>
          <w:szCs w:val="26"/>
        </w:rPr>
        <w:t xml:space="preserve"> </w:t>
      </w:r>
      <w:bookmarkStart w:id="10" w:name="приросты_перспект_нагрузок_отоплен"/>
      <w:r w:rsidR="00B816C1" w:rsidRPr="00753E67">
        <w:rPr>
          <w:b/>
          <w:sz w:val="24"/>
          <w:szCs w:val="26"/>
        </w:rPr>
        <w:t>4</w:t>
      </w:r>
      <w:bookmarkEnd w:id="10"/>
      <w:r w:rsidR="009801F0" w:rsidRPr="00753E67">
        <w:rPr>
          <w:b/>
          <w:sz w:val="24"/>
          <w:szCs w:val="26"/>
        </w:rPr>
        <w:t xml:space="preserve">. </w:t>
      </w:r>
      <w:r w:rsidRPr="00753E67">
        <w:rPr>
          <w:b/>
          <w:sz w:val="24"/>
          <w:szCs w:val="26"/>
        </w:rPr>
        <w:t>Приросты перспективных нагрузок отопления систем централизованного</w:t>
      </w:r>
      <w:r w:rsidRPr="00753E67">
        <w:rPr>
          <w:b/>
          <w:spacing w:val="-11"/>
          <w:sz w:val="24"/>
          <w:szCs w:val="26"/>
        </w:rPr>
        <w:t xml:space="preserve"> </w:t>
      </w:r>
      <w:r w:rsidRPr="00753E67">
        <w:rPr>
          <w:b/>
          <w:sz w:val="24"/>
          <w:szCs w:val="26"/>
        </w:rPr>
        <w:t>теплоснабжения</w:t>
      </w:r>
    </w:p>
    <w:tbl>
      <w:tblPr>
        <w:tblStyle w:val="TableNormal3"/>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040"/>
        <w:gridCol w:w="1987"/>
        <w:gridCol w:w="1874"/>
        <w:gridCol w:w="1874"/>
        <w:gridCol w:w="1874"/>
        <w:gridCol w:w="2047"/>
      </w:tblGrid>
      <w:tr w:rsidR="003A3DAB" w:rsidRPr="00753E67" w14:paraId="24C98239" w14:textId="77777777" w:rsidTr="003A3DAB">
        <w:trPr>
          <w:trHeight w:val="20"/>
        </w:trPr>
        <w:tc>
          <w:tcPr>
            <w:tcW w:w="1924" w:type="pct"/>
            <w:vMerge w:val="restart"/>
            <w:tcBorders>
              <w:top w:val="single" w:sz="4" w:space="0" w:color="000000"/>
              <w:left w:val="single" w:sz="4" w:space="0" w:color="000000"/>
              <w:bottom w:val="single" w:sz="4" w:space="0" w:color="000000"/>
              <w:right w:val="single" w:sz="4" w:space="0" w:color="000000"/>
            </w:tcBorders>
            <w:vAlign w:val="center"/>
            <w:hideMark/>
          </w:tcPr>
          <w:p w14:paraId="462994A8" w14:textId="77777777" w:rsidR="003A3DAB" w:rsidRPr="00753E67" w:rsidRDefault="003A3DAB">
            <w:pPr>
              <w:pStyle w:val="TableParagraph"/>
              <w:rPr>
                <w:b/>
                <w:lang w:val="en-US" w:eastAsia="en-US"/>
              </w:rPr>
            </w:pPr>
            <w:r w:rsidRPr="00753E67">
              <w:rPr>
                <w:b/>
                <w:lang w:val="en-US" w:eastAsia="en-US"/>
              </w:rPr>
              <w:t>Наименование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4438DA75" w14:textId="77777777" w:rsidR="003A3DAB" w:rsidRPr="00753E67" w:rsidRDefault="003A3DAB">
            <w:pPr>
              <w:pStyle w:val="TableParagraph"/>
              <w:rPr>
                <w:b/>
                <w:lang w:val="en-US" w:eastAsia="en-US"/>
              </w:rPr>
            </w:pPr>
            <w:r w:rsidRPr="00753E67">
              <w:rPr>
                <w:b/>
                <w:lang w:val="en-US" w:eastAsia="en-US"/>
              </w:rPr>
              <w:t>Ед. измерения</w:t>
            </w:r>
          </w:p>
        </w:tc>
        <w:tc>
          <w:tcPr>
            <w:tcW w:w="2443" w:type="pct"/>
            <w:gridSpan w:val="4"/>
            <w:tcBorders>
              <w:top w:val="single" w:sz="4" w:space="0" w:color="000000"/>
              <w:left w:val="single" w:sz="4" w:space="0" w:color="000000"/>
              <w:bottom w:val="single" w:sz="4" w:space="0" w:color="000000"/>
              <w:right w:val="single" w:sz="4" w:space="0" w:color="000000"/>
            </w:tcBorders>
            <w:vAlign w:val="center"/>
            <w:hideMark/>
          </w:tcPr>
          <w:p w14:paraId="542183C8" w14:textId="77777777" w:rsidR="003A3DAB" w:rsidRPr="00753E67" w:rsidRDefault="003A3DAB">
            <w:pPr>
              <w:pStyle w:val="TableParagraph"/>
              <w:rPr>
                <w:b/>
                <w:lang w:eastAsia="en-US"/>
              </w:rPr>
            </w:pPr>
            <w:r w:rsidRPr="00753E67">
              <w:rPr>
                <w:b/>
                <w:lang w:eastAsia="en-US"/>
              </w:rPr>
              <w:t>Расчетный срок (на конец рассматриваемого периода)</w:t>
            </w:r>
          </w:p>
        </w:tc>
      </w:tr>
      <w:tr w:rsidR="00340DB9" w:rsidRPr="00753E67" w14:paraId="5EB8EE72" w14:textId="77777777" w:rsidTr="003A3DAB">
        <w:trPr>
          <w:trHeight w:val="2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1959421" w14:textId="77777777" w:rsidR="00340DB9" w:rsidRPr="00753E67" w:rsidRDefault="00340DB9" w:rsidP="00340DB9">
            <w:pPr>
              <w:rPr>
                <w:b/>
                <w:sz w:val="20"/>
                <w:lang w:eastAsia="en-US"/>
              </w:rPr>
            </w:pP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4260A482" w14:textId="77777777" w:rsidR="00340DB9" w:rsidRPr="00753E67" w:rsidRDefault="00340DB9" w:rsidP="00340DB9">
            <w:pPr>
              <w:pStyle w:val="TableParagraph"/>
              <w:rPr>
                <w:b/>
                <w:lang w:val="en-US" w:eastAsia="en-US"/>
              </w:rPr>
            </w:pPr>
            <w:r w:rsidRPr="00753E67">
              <w:rPr>
                <w:b/>
                <w:lang w:val="en-US" w:eastAsia="en-US"/>
              </w:rPr>
              <w:t>год</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093E5FF" w14:textId="3CFE33B5" w:rsidR="00340DB9" w:rsidRPr="00753E67" w:rsidRDefault="00340DB9" w:rsidP="00340DB9">
            <w:pPr>
              <w:pStyle w:val="TableParagraph"/>
              <w:rPr>
                <w:b/>
                <w:lang w:val="en-US" w:eastAsia="en-US"/>
              </w:rPr>
            </w:pPr>
            <w:r w:rsidRPr="006B44B0">
              <w:rPr>
                <w:b/>
                <w:bCs/>
                <w:color w:val="000000"/>
              </w:rPr>
              <w:t>2023</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4EB2827" w14:textId="015DF59B" w:rsidR="00340DB9" w:rsidRPr="00753E67" w:rsidRDefault="00340DB9" w:rsidP="00340DB9">
            <w:pPr>
              <w:pStyle w:val="TableParagraph"/>
              <w:rPr>
                <w:b/>
                <w:lang w:val="en-US" w:eastAsia="en-US"/>
              </w:rPr>
            </w:pPr>
            <w:r w:rsidRPr="006B44B0">
              <w:rPr>
                <w:b/>
                <w:bCs/>
                <w:color w:val="000000"/>
              </w:rPr>
              <w:t>2024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C7022B5" w14:textId="071AF18F" w:rsidR="00340DB9" w:rsidRPr="00753E67" w:rsidRDefault="00340DB9" w:rsidP="00340DB9">
            <w:pPr>
              <w:pStyle w:val="TableParagraph"/>
              <w:rPr>
                <w:b/>
                <w:lang w:val="en-US" w:eastAsia="en-US"/>
              </w:rPr>
            </w:pPr>
            <w:r w:rsidRPr="006B44B0">
              <w:rPr>
                <w:b/>
                <w:bCs/>
                <w:color w:val="000000"/>
              </w:rPr>
              <w:t>2025-2030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14F0389F" w14:textId="5047D8A4" w:rsidR="00340DB9" w:rsidRPr="00753E67" w:rsidRDefault="00340DB9" w:rsidP="00340DB9">
            <w:pPr>
              <w:pStyle w:val="TableParagraph"/>
              <w:rPr>
                <w:b/>
                <w:lang w:val="en-US" w:eastAsia="en-US"/>
              </w:rPr>
            </w:pPr>
            <w:r w:rsidRPr="006B44B0">
              <w:rPr>
                <w:b/>
                <w:bCs/>
                <w:color w:val="000000"/>
              </w:rPr>
              <w:t>2031-2035</w:t>
            </w:r>
          </w:p>
        </w:tc>
      </w:tr>
      <w:tr w:rsidR="00340DB9" w:rsidRPr="00753E67" w14:paraId="14EC6FCD"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77A07E93" w14:textId="77777777" w:rsidR="00340DB9" w:rsidRPr="00753E67" w:rsidRDefault="00340DB9" w:rsidP="00340DB9">
            <w:pPr>
              <w:pStyle w:val="TableParagraph"/>
              <w:rPr>
                <w:b/>
                <w:lang w:val="en-US" w:eastAsia="en-US"/>
              </w:rPr>
            </w:pPr>
            <w:r w:rsidRPr="00753E67">
              <w:rPr>
                <w:b/>
                <w:lang w:val="en-US" w:eastAsia="en-US"/>
              </w:rPr>
              <w:t>Большеколпанское сельское поселение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6324D492"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6FBD8F5" w14:textId="42CDC41C" w:rsidR="00340DB9" w:rsidRPr="009C6742" w:rsidRDefault="00340DB9" w:rsidP="00340DB9">
            <w:pPr>
              <w:pStyle w:val="TableParagraph"/>
              <w:rPr>
                <w:lang w:val="en-US" w:eastAsia="en-US"/>
              </w:rPr>
            </w:pPr>
            <w:r w:rsidRPr="006B44B0">
              <w:rPr>
                <w:b/>
                <w:bCs/>
                <w:color w:val="000000"/>
                <w:szCs w:val="20"/>
              </w:rPr>
              <w:t>0,024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6BEE267" w14:textId="0EE8202F" w:rsidR="00340DB9" w:rsidRPr="009C6742" w:rsidRDefault="00340DB9" w:rsidP="00340DB9">
            <w:pPr>
              <w:pStyle w:val="TableParagraph"/>
              <w:rPr>
                <w:lang w:val="en-US" w:eastAsia="en-US"/>
              </w:rPr>
            </w:pPr>
            <w:r w:rsidRPr="006B44B0">
              <w:rPr>
                <w:b/>
                <w:bCs/>
                <w:color w:val="000000"/>
                <w:szCs w:val="20"/>
              </w:rPr>
              <w:t>0,024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74007A7B" w14:textId="520A286A" w:rsidR="00340DB9" w:rsidRPr="009C6742" w:rsidRDefault="00340DB9" w:rsidP="00340DB9">
            <w:pPr>
              <w:pStyle w:val="TableParagraph"/>
              <w:rPr>
                <w:lang w:val="en-US" w:eastAsia="en-US"/>
              </w:rPr>
            </w:pPr>
            <w:r w:rsidRPr="006B44B0">
              <w:rPr>
                <w:b/>
                <w:color w:val="000000"/>
                <w:szCs w:val="20"/>
              </w:rPr>
              <w:t>0,89283</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5167C48F" w14:textId="794763C3" w:rsidR="00340DB9" w:rsidRPr="009C6742" w:rsidRDefault="00340DB9" w:rsidP="00340DB9">
            <w:pPr>
              <w:pStyle w:val="TableParagraph"/>
              <w:rPr>
                <w:lang w:val="en-US" w:eastAsia="en-US"/>
              </w:rPr>
            </w:pPr>
            <w:r w:rsidRPr="006B44B0">
              <w:rPr>
                <w:b/>
                <w:bCs/>
                <w:color w:val="000000"/>
                <w:szCs w:val="20"/>
              </w:rPr>
              <w:t>0,067</w:t>
            </w:r>
          </w:p>
        </w:tc>
      </w:tr>
      <w:tr w:rsidR="00340DB9" w:rsidRPr="00753E67" w14:paraId="4F04012B"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4D89DABF" w14:textId="77777777" w:rsidR="00340DB9" w:rsidRPr="00753E67" w:rsidRDefault="00340DB9" w:rsidP="00340DB9">
            <w:pPr>
              <w:pStyle w:val="TableParagraph"/>
              <w:rPr>
                <w:lang w:val="en-US" w:eastAsia="en-US"/>
              </w:rPr>
            </w:pPr>
            <w:r w:rsidRPr="00753E67">
              <w:rPr>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3C99B1F8"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F4D561A" w14:textId="04BD4D40"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4ED0994" w14:textId="309252E8"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495160F" w14:textId="60056F8F" w:rsidR="00340DB9" w:rsidRPr="009C6742" w:rsidRDefault="00340DB9" w:rsidP="00340DB9">
            <w:pPr>
              <w:pStyle w:val="TableParagraph"/>
              <w:rPr>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367C0621" w14:textId="47936FB5" w:rsidR="00340DB9" w:rsidRPr="009C6742" w:rsidRDefault="00340DB9" w:rsidP="00340DB9">
            <w:pPr>
              <w:pStyle w:val="TableParagraph"/>
              <w:rPr>
                <w:lang w:val="en-US" w:eastAsia="en-US"/>
              </w:rPr>
            </w:pPr>
            <w:r w:rsidRPr="006B44B0">
              <w:rPr>
                <w:color w:val="000000"/>
                <w:szCs w:val="20"/>
              </w:rPr>
              <w:t>0</w:t>
            </w:r>
          </w:p>
        </w:tc>
      </w:tr>
      <w:tr w:rsidR="00340DB9" w:rsidRPr="00753E67" w14:paraId="295C4A43"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67ADBF03" w14:textId="77777777" w:rsidR="00340DB9" w:rsidRPr="00753E67" w:rsidRDefault="00340DB9" w:rsidP="00340DB9">
            <w:pPr>
              <w:pStyle w:val="TableParagraph"/>
              <w:rPr>
                <w:lang w:val="en-US" w:eastAsia="en-US"/>
              </w:rPr>
            </w:pPr>
            <w:r w:rsidRPr="00753E67">
              <w:rPr>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0F85C19D"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961709D" w14:textId="43F2794A" w:rsidR="00340DB9" w:rsidRPr="009C6742" w:rsidRDefault="00340DB9" w:rsidP="00340DB9">
            <w:pPr>
              <w:pStyle w:val="TableParagraph"/>
              <w:rPr>
                <w:lang w:val="en-US" w:eastAsia="en-US"/>
              </w:rPr>
            </w:pPr>
            <w:r w:rsidRPr="006B44B0">
              <w:rPr>
                <w:color w:val="000000"/>
                <w:szCs w:val="20"/>
              </w:rPr>
              <w:t>0,024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A2A02F0" w14:textId="221FD3AD" w:rsidR="00340DB9" w:rsidRPr="009C6742" w:rsidRDefault="00340DB9" w:rsidP="00340DB9">
            <w:pPr>
              <w:pStyle w:val="TableParagraph"/>
              <w:rPr>
                <w:lang w:val="en-US" w:eastAsia="en-US"/>
              </w:rPr>
            </w:pPr>
            <w:r w:rsidRPr="006B44B0">
              <w:rPr>
                <w:color w:val="000000"/>
                <w:szCs w:val="20"/>
              </w:rPr>
              <w:t>0,024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8BF8B1A" w14:textId="6EFA9AE7" w:rsidR="00340DB9" w:rsidRPr="009C6742" w:rsidRDefault="00340DB9" w:rsidP="00340DB9">
            <w:pPr>
              <w:pStyle w:val="TableParagraph"/>
              <w:rPr>
                <w:lang w:val="en-US" w:eastAsia="en-US"/>
              </w:rPr>
            </w:pPr>
            <w:r w:rsidRPr="006B44B0">
              <w:rPr>
                <w:color w:val="000000"/>
                <w:szCs w:val="20"/>
              </w:rPr>
              <w:t>0,89283</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77483D15" w14:textId="16896691" w:rsidR="00340DB9" w:rsidRPr="009C6742" w:rsidRDefault="00340DB9" w:rsidP="00340DB9">
            <w:pPr>
              <w:pStyle w:val="TableParagraph"/>
              <w:rPr>
                <w:lang w:val="en-US" w:eastAsia="en-US"/>
              </w:rPr>
            </w:pPr>
            <w:r w:rsidRPr="006B44B0">
              <w:rPr>
                <w:color w:val="000000"/>
                <w:szCs w:val="20"/>
              </w:rPr>
              <w:t>0,067</w:t>
            </w:r>
          </w:p>
        </w:tc>
      </w:tr>
      <w:tr w:rsidR="00340DB9" w:rsidRPr="00753E67" w14:paraId="55C3ABE1"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5499BB17" w14:textId="77777777" w:rsidR="00340DB9" w:rsidRPr="00753E67" w:rsidRDefault="00340DB9" w:rsidP="00340DB9">
            <w:pPr>
              <w:pStyle w:val="TableParagraph"/>
              <w:rPr>
                <w:lang w:val="en-US" w:eastAsia="en-US"/>
              </w:rPr>
            </w:pPr>
            <w:r w:rsidRPr="00753E67">
              <w:rPr>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28AB3786"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B7DE52C" w14:textId="51483C9F"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7CDAC7D" w14:textId="536437E7"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85F19A4" w14:textId="04D27FDF" w:rsidR="00340DB9" w:rsidRPr="009C6742" w:rsidRDefault="00340DB9" w:rsidP="00340DB9">
            <w:pPr>
              <w:pStyle w:val="TableParagraph"/>
              <w:rPr>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23678770" w14:textId="43AB1D9C" w:rsidR="00340DB9" w:rsidRPr="009C6742" w:rsidRDefault="00340DB9" w:rsidP="00340DB9">
            <w:pPr>
              <w:pStyle w:val="TableParagraph"/>
              <w:rPr>
                <w:lang w:val="en-US" w:eastAsia="en-US"/>
              </w:rPr>
            </w:pPr>
            <w:r w:rsidRPr="006B44B0">
              <w:rPr>
                <w:color w:val="000000"/>
                <w:szCs w:val="20"/>
              </w:rPr>
              <w:t>0</w:t>
            </w:r>
          </w:p>
        </w:tc>
      </w:tr>
      <w:tr w:rsidR="00340DB9" w:rsidRPr="00753E67" w14:paraId="22F7A011"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4EA5A88F" w14:textId="77777777" w:rsidR="00340DB9" w:rsidRPr="00753E67" w:rsidRDefault="00340DB9" w:rsidP="00340DB9">
            <w:pPr>
              <w:pStyle w:val="TableParagraph"/>
              <w:rPr>
                <w:lang w:val="en-US" w:eastAsia="en-US"/>
              </w:rPr>
            </w:pPr>
            <w:r w:rsidRPr="00753E67">
              <w:rPr>
                <w:b/>
                <w:lang w:val="en-US" w:eastAsia="en-US"/>
              </w:rPr>
              <w:t>Котельная №9 дер. Большие Колпаны</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44405D47"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744732C6" w14:textId="71DBDC6C" w:rsidR="00340DB9" w:rsidRPr="009C6742" w:rsidRDefault="00340DB9" w:rsidP="00340DB9">
            <w:pPr>
              <w:pStyle w:val="TableParagraph"/>
              <w:rPr>
                <w:lang w:val="en-US" w:eastAsia="en-US"/>
              </w:rPr>
            </w:pPr>
            <w:r w:rsidRPr="006B44B0">
              <w:rPr>
                <w:b/>
                <w:bCs/>
                <w:color w:val="000000"/>
                <w:szCs w:val="20"/>
              </w:rPr>
              <w:t>0,024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A73C8CB" w14:textId="21D4EADB" w:rsidR="00340DB9" w:rsidRPr="009C6742" w:rsidRDefault="00340DB9" w:rsidP="00340DB9">
            <w:pPr>
              <w:pStyle w:val="TableParagraph"/>
              <w:rPr>
                <w:lang w:val="en-US" w:eastAsia="en-US"/>
              </w:rPr>
            </w:pPr>
            <w:r w:rsidRPr="006B44B0">
              <w:rPr>
                <w:b/>
                <w:bCs/>
                <w:color w:val="000000"/>
                <w:szCs w:val="20"/>
              </w:rPr>
              <w:t>0,024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76EAFF1E" w14:textId="17EC2046" w:rsidR="00340DB9" w:rsidRPr="009C6742" w:rsidRDefault="00340DB9" w:rsidP="00340DB9">
            <w:pPr>
              <w:pStyle w:val="TableParagraph"/>
              <w:rPr>
                <w:lang w:val="en-US" w:eastAsia="en-US"/>
              </w:rPr>
            </w:pPr>
            <w:r w:rsidRPr="006B44B0">
              <w:rPr>
                <w:b/>
                <w:bCs/>
                <w:color w:val="000000"/>
                <w:szCs w:val="20"/>
              </w:rPr>
              <w:t>0,072</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304A06E7" w14:textId="6219F94A" w:rsidR="00340DB9" w:rsidRPr="009C6742" w:rsidRDefault="00340DB9" w:rsidP="00340DB9">
            <w:pPr>
              <w:pStyle w:val="TableParagraph"/>
              <w:rPr>
                <w:lang w:val="en-US" w:eastAsia="en-US"/>
              </w:rPr>
            </w:pPr>
            <w:r w:rsidRPr="006B44B0">
              <w:rPr>
                <w:b/>
                <w:bCs/>
                <w:color w:val="000000"/>
                <w:szCs w:val="20"/>
              </w:rPr>
              <w:t>0,067</w:t>
            </w:r>
          </w:p>
        </w:tc>
      </w:tr>
      <w:tr w:rsidR="00340DB9" w:rsidRPr="00753E67" w14:paraId="4EC04E2A"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10C45EFB" w14:textId="77777777" w:rsidR="00340DB9" w:rsidRPr="00753E67" w:rsidRDefault="00340DB9" w:rsidP="00340DB9">
            <w:pPr>
              <w:pStyle w:val="TableParagraph"/>
              <w:rPr>
                <w:lang w:val="en-US" w:eastAsia="en-US"/>
              </w:rPr>
            </w:pPr>
            <w:r w:rsidRPr="00753E67">
              <w:rPr>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587C7C81"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AC138FB" w14:textId="7E409302"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1B3C00A" w14:textId="62C6C05C"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7DB04B8" w14:textId="7665FD99" w:rsidR="00340DB9" w:rsidRPr="009C6742" w:rsidRDefault="00340DB9" w:rsidP="00340DB9">
            <w:pPr>
              <w:pStyle w:val="TableParagraph"/>
              <w:rPr>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7850CC73" w14:textId="4F1AC799" w:rsidR="00340DB9" w:rsidRPr="009C6742" w:rsidRDefault="00340DB9" w:rsidP="00340DB9">
            <w:pPr>
              <w:pStyle w:val="TableParagraph"/>
              <w:rPr>
                <w:lang w:val="en-US" w:eastAsia="en-US"/>
              </w:rPr>
            </w:pPr>
            <w:r w:rsidRPr="006B44B0">
              <w:rPr>
                <w:color w:val="000000"/>
                <w:szCs w:val="20"/>
              </w:rPr>
              <w:t>0</w:t>
            </w:r>
          </w:p>
        </w:tc>
      </w:tr>
      <w:tr w:rsidR="00340DB9" w:rsidRPr="00753E67" w14:paraId="725B3CF0"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42837ACC" w14:textId="77777777" w:rsidR="00340DB9" w:rsidRPr="00753E67" w:rsidRDefault="00340DB9" w:rsidP="00340DB9">
            <w:pPr>
              <w:pStyle w:val="TableParagraph"/>
              <w:rPr>
                <w:lang w:val="en-US" w:eastAsia="en-US"/>
              </w:rPr>
            </w:pPr>
            <w:r w:rsidRPr="00753E67">
              <w:rPr>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490AC045"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C7F00F1" w14:textId="1F69B87D" w:rsidR="00340DB9" w:rsidRPr="009C6742" w:rsidRDefault="00340DB9" w:rsidP="00340DB9">
            <w:pPr>
              <w:pStyle w:val="TableParagraph"/>
              <w:rPr>
                <w:lang w:val="en-US" w:eastAsia="en-US"/>
              </w:rPr>
            </w:pPr>
            <w:r w:rsidRPr="006B44B0">
              <w:rPr>
                <w:color w:val="000000"/>
                <w:szCs w:val="20"/>
              </w:rPr>
              <w:t>0,024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F53EA46" w14:textId="2051126C" w:rsidR="00340DB9" w:rsidRPr="009C6742" w:rsidRDefault="00340DB9" w:rsidP="00340DB9">
            <w:pPr>
              <w:pStyle w:val="TableParagraph"/>
              <w:rPr>
                <w:lang w:val="en-US" w:eastAsia="en-US"/>
              </w:rPr>
            </w:pPr>
            <w:r w:rsidRPr="006B44B0">
              <w:rPr>
                <w:color w:val="000000"/>
                <w:szCs w:val="20"/>
              </w:rPr>
              <w:t>0,024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14F7FA3" w14:textId="67B2E1D0" w:rsidR="00340DB9" w:rsidRPr="009C6742" w:rsidRDefault="00340DB9" w:rsidP="00340DB9">
            <w:pPr>
              <w:pStyle w:val="TableParagraph"/>
              <w:rPr>
                <w:lang w:val="en-US" w:eastAsia="en-US"/>
              </w:rPr>
            </w:pPr>
            <w:r w:rsidRPr="006B44B0">
              <w:rPr>
                <w:color w:val="000000"/>
                <w:szCs w:val="20"/>
              </w:rPr>
              <w:t>0,072</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61E03B99" w14:textId="5DBB1756" w:rsidR="00340DB9" w:rsidRPr="009C6742" w:rsidRDefault="00340DB9" w:rsidP="00340DB9">
            <w:pPr>
              <w:pStyle w:val="TableParagraph"/>
              <w:rPr>
                <w:lang w:val="en-US" w:eastAsia="en-US"/>
              </w:rPr>
            </w:pPr>
            <w:r w:rsidRPr="006B44B0">
              <w:rPr>
                <w:color w:val="000000"/>
                <w:szCs w:val="20"/>
              </w:rPr>
              <w:t>0,067</w:t>
            </w:r>
          </w:p>
        </w:tc>
      </w:tr>
      <w:tr w:rsidR="00340DB9" w:rsidRPr="00753E67" w14:paraId="05BE1A06"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313DBF1F" w14:textId="77777777" w:rsidR="00340DB9" w:rsidRPr="00753E67" w:rsidRDefault="00340DB9" w:rsidP="00340DB9">
            <w:pPr>
              <w:pStyle w:val="TableParagraph"/>
              <w:rPr>
                <w:lang w:val="en-US" w:eastAsia="en-US"/>
              </w:rPr>
            </w:pPr>
            <w:r w:rsidRPr="00753E67">
              <w:rPr>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28D9CC86"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687F65D" w14:textId="2B5C957E"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90324C6" w14:textId="3BF70685"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8A6BBB6" w14:textId="3F21CFD4" w:rsidR="00340DB9" w:rsidRPr="009C6742" w:rsidRDefault="00340DB9" w:rsidP="00340DB9">
            <w:pPr>
              <w:pStyle w:val="TableParagraph"/>
              <w:rPr>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6F7C11A7" w14:textId="11BCD5AA" w:rsidR="00340DB9" w:rsidRPr="009C6742" w:rsidRDefault="00340DB9" w:rsidP="00340DB9">
            <w:pPr>
              <w:pStyle w:val="TableParagraph"/>
              <w:rPr>
                <w:lang w:val="en-US" w:eastAsia="en-US"/>
              </w:rPr>
            </w:pPr>
            <w:r w:rsidRPr="006B44B0">
              <w:rPr>
                <w:color w:val="000000"/>
                <w:szCs w:val="20"/>
              </w:rPr>
              <w:t>0</w:t>
            </w:r>
          </w:p>
        </w:tc>
      </w:tr>
      <w:tr w:rsidR="00340DB9" w:rsidRPr="00753E67" w14:paraId="7915B589"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68F91073" w14:textId="3719B0AD" w:rsidR="00340DB9" w:rsidRPr="00753E67" w:rsidRDefault="00340DB9" w:rsidP="00340DB9">
            <w:pPr>
              <w:pStyle w:val="TableParagraph"/>
              <w:rPr>
                <w:b/>
                <w:lang w:eastAsia="en-US"/>
              </w:rPr>
            </w:pPr>
            <w:r w:rsidRPr="00753E67">
              <w:rPr>
                <w:b/>
                <w:lang w:eastAsia="en-US"/>
              </w:rPr>
              <w:t>Котельная ГК</w:t>
            </w:r>
            <w:r>
              <w:rPr>
                <w:b/>
                <w:lang w:eastAsia="en-US"/>
              </w:rPr>
              <w:t>К</w:t>
            </w:r>
            <w:r w:rsidRPr="00753E67">
              <w:rPr>
                <w:b/>
                <w:lang w:eastAsia="en-US"/>
              </w:rPr>
              <w:t>З дер. Малые Колпаны</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35F8F56D"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AEC34C9" w14:textId="6706445C" w:rsidR="00340DB9" w:rsidRPr="009C6742" w:rsidRDefault="00340DB9" w:rsidP="00340DB9">
            <w:pPr>
              <w:pStyle w:val="TableParagraph"/>
              <w:rPr>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2B1C2DC" w14:textId="2AE416AF" w:rsidR="00340DB9" w:rsidRPr="009C6742" w:rsidRDefault="00340DB9" w:rsidP="00340DB9">
            <w:pPr>
              <w:pStyle w:val="TableParagraph"/>
              <w:rPr>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88D4278" w14:textId="3B779A9A" w:rsidR="00340DB9" w:rsidRPr="009C6742" w:rsidRDefault="00340DB9" w:rsidP="00340DB9">
            <w:pPr>
              <w:pStyle w:val="TableParagraph"/>
              <w:rPr>
                <w:lang w:val="en-US" w:eastAsia="en-US"/>
              </w:rPr>
            </w:pPr>
            <w:r w:rsidRPr="006B44B0">
              <w:rPr>
                <w:b/>
                <w:bCs/>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1E3BD98D" w14:textId="2E2E48A5" w:rsidR="00340DB9" w:rsidRPr="009C6742" w:rsidRDefault="00340DB9" w:rsidP="00340DB9">
            <w:pPr>
              <w:pStyle w:val="TableParagraph"/>
              <w:rPr>
                <w:lang w:val="en-US" w:eastAsia="en-US"/>
              </w:rPr>
            </w:pPr>
            <w:r w:rsidRPr="006B44B0">
              <w:rPr>
                <w:b/>
                <w:bCs/>
                <w:color w:val="000000"/>
                <w:szCs w:val="20"/>
              </w:rPr>
              <w:t>0</w:t>
            </w:r>
          </w:p>
        </w:tc>
      </w:tr>
      <w:tr w:rsidR="00340DB9" w:rsidRPr="00753E67" w14:paraId="3E8879D5"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50E23544" w14:textId="77777777" w:rsidR="00340DB9" w:rsidRPr="00753E67" w:rsidRDefault="00340DB9" w:rsidP="00340DB9">
            <w:pPr>
              <w:pStyle w:val="TableParagraph"/>
              <w:rPr>
                <w:lang w:val="en-US" w:eastAsia="en-US"/>
              </w:rPr>
            </w:pPr>
            <w:r w:rsidRPr="00753E67">
              <w:rPr>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11224C25"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BCFE422" w14:textId="2DA0E1AE"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16FCB23" w14:textId="34F4673F"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8D0CF03" w14:textId="1A00225B" w:rsidR="00340DB9" w:rsidRPr="009C6742" w:rsidRDefault="00340DB9" w:rsidP="00340DB9">
            <w:pPr>
              <w:pStyle w:val="TableParagraph"/>
              <w:rPr>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5DA28300" w14:textId="3D608CCE" w:rsidR="00340DB9" w:rsidRPr="009C6742" w:rsidRDefault="00340DB9" w:rsidP="00340DB9">
            <w:pPr>
              <w:pStyle w:val="TableParagraph"/>
              <w:rPr>
                <w:lang w:val="en-US" w:eastAsia="en-US"/>
              </w:rPr>
            </w:pPr>
            <w:r w:rsidRPr="006B44B0">
              <w:rPr>
                <w:color w:val="000000"/>
                <w:szCs w:val="20"/>
              </w:rPr>
              <w:t>0</w:t>
            </w:r>
          </w:p>
        </w:tc>
      </w:tr>
      <w:tr w:rsidR="00340DB9" w:rsidRPr="00753E67" w14:paraId="1FCCD6D1"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14B6AA43" w14:textId="77777777" w:rsidR="00340DB9" w:rsidRPr="00753E67" w:rsidRDefault="00340DB9" w:rsidP="00340DB9">
            <w:pPr>
              <w:pStyle w:val="TableParagraph"/>
              <w:rPr>
                <w:lang w:val="en-US" w:eastAsia="en-US"/>
              </w:rPr>
            </w:pPr>
            <w:r w:rsidRPr="00753E67">
              <w:rPr>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3EAE8390"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7FA0022" w14:textId="62409101"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CE3E381" w14:textId="5BA93445"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D9BACD2" w14:textId="127B5FA6" w:rsidR="00340DB9" w:rsidRPr="009C6742" w:rsidRDefault="00340DB9" w:rsidP="00340DB9">
            <w:pPr>
              <w:pStyle w:val="TableParagraph"/>
              <w:rPr>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4841CFC7" w14:textId="03001B37" w:rsidR="00340DB9" w:rsidRPr="009C6742" w:rsidRDefault="00340DB9" w:rsidP="00340DB9">
            <w:pPr>
              <w:pStyle w:val="TableParagraph"/>
              <w:rPr>
                <w:lang w:val="en-US" w:eastAsia="en-US"/>
              </w:rPr>
            </w:pPr>
            <w:r w:rsidRPr="006B44B0">
              <w:rPr>
                <w:color w:val="000000"/>
                <w:szCs w:val="20"/>
              </w:rPr>
              <w:t>0</w:t>
            </w:r>
          </w:p>
        </w:tc>
      </w:tr>
      <w:tr w:rsidR="00340DB9" w:rsidRPr="00753E67" w14:paraId="25CDFEBB"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1059DB62" w14:textId="77777777" w:rsidR="00340DB9" w:rsidRPr="00753E67" w:rsidRDefault="00340DB9" w:rsidP="00340DB9">
            <w:pPr>
              <w:pStyle w:val="TableParagraph"/>
              <w:rPr>
                <w:lang w:val="en-US" w:eastAsia="en-US"/>
              </w:rPr>
            </w:pPr>
            <w:r w:rsidRPr="00753E67">
              <w:rPr>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6241EEB4"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66F60C3" w14:textId="1FA12FE8"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9DFC57F" w14:textId="70F93C1D"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8A87CDE" w14:textId="7CF2536F" w:rsidR="00340DB9" w:rsidRPr="009C6742" w:rsidRDefault="00340DB9" w:rsidP="00340DB9">
            <w:pPr>
              <w:pStyle w:val="TableParagraph"/>
              <w:rPr>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62CB216B" w14:textId="4A69A721" w:rsidR="00340DB9" w:rsidRPr="009C6742" w:rsidRDefault="00340DB9" w:rsidP="00340DB9">
            <w:pPr>
              <w:pStyle w:val="TableParagraph"/>
              <w:rPr>
                <w:lang w:val="en-US" w:eastAsia="en-US"/>
              </w:rPr>
            </w:pPr>
            <w:r w:rsidRPr="006B44B0">
              <w:rPr>
                <w:color w:val="000000"/>
                <w:szCs w:val="20"/>
              </w:rPr>
              <w:t>0</w:t>
            </w:r>
          </w:p>
        </w:tc>
      </w:tr>
      <w:tr w:rsidR="00340DB9" w:rsidRPr="00753E67" w14:paraId="60365780"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6AB2253F" w14:textId="77777777" w:rsidR="00340DB9" w:rsidRPr="00753E67" w:rsidRDefault="00340DB9" w:rsidP="00340DB9">
            <w:pPr>
              <w:pStyle w:val="TableParagraph"/>
              <w:rPr>
                <w:lang w:val="en-US" w:eastAsia="en-US"/>
              </w:rPr>
            </w:pPr>
            <w:r w:rsidRPr="00753E67">
              <w:rPr>
                <w:b/>
                <w:lang w:eastAsia="en-US"/>
              </w:rPr>
              <w:t xml:space="preserve">Котельная №12 ЖК «Речной квартал» дер. </w:t>
            </w:r>
            <w:r w:rsidRPr="00753E67">
              <w:rPr>
                <w:b/>
                <w:lang w:val="en-US" w:eastAsia="en-US"/>
              </w:rPr>
              <w:t>Малые  Колпаны</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4F4BCF82"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A647E1A" w14:textId="1D8857B9" w:rsidR="00340DB9" w:rsidRPr="009C6742" w:rsidRDefault="00340DB9" w:rsidP="00340DB9">
            <w:pPr>
              <w:pStyle w:val="TableParagraph"/>
              <w:rPr>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C46770C" w14:textId="39B85B29" w:rsidR="00340DB9" w:rsidRPr="009C6742" w:rsidRDefault="00340DB9" w:rsidP="00340DB9">
            <w:pPr>
              <w:pStyle w:val="TableParagraph"/>
              <w:rPr>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651EBC3" w14:textId="15193251" w:rsidR="00340DB9" w:rsidRPr="009C6742" w:rsidRDefault="00340DB9" w:rsidP="00340DB9">
            <w:pPr>
              <w:pStyle w:val="TableParagraph"/>
              <w:rPr>
                <w:lang w:val="en-US" w:eastAsia="en-US"/>
              </w:rPr>
            </w:pPr>
            <w:r w:rsidRPr="006B44B0">
              <w:rPr>
                <w:b/>
                <w:bCs/>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6FCE80F6" w14:textId="1C636751" w:rsidR="00340DB9" w:rsidRPr="009C6742" w:rsidRDefault="00340DB9" w:rsidP="00340DB9">
            <w:pPr>
              <w:pStyle w:val="TableParagraph"/>
              <w:rPr>
                <w:lang w:val="en-US" w:eastAsia="en-US"/>
              </w:rPr>
            </w:pPr>
            <w:r w:rsidRPr="006B44B0">
              <w:rPr>
                <w:b/>
                <w:bCs/>
                <w:color w:val="000000"/>
                <w:szCs w:val="20"/>
              </w:rPr>
              <w:t>0</w:t>
            </w:r>
          </w:p>
        </w:tc>
      </w:tr>
      <w:tr w:rsidR="00340DB9" w:rsidRPr="00753E67" w14:paraId="6679B1EB"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1FC7A657" w14:textId="77777777" w:rsidR="00340DB9" w:rsidRPr="00753E67" w:rsidRDefault="00340DB9" w:rsidP="00340DB9">
            <w:pPr>
              <w:pStyle w:val="TableParagraph"/>
              <w:rPr>
                <w:lang w:val="en-US" w:eastAsia="en-US"/>
              </w:rPr>
            </w:pPr>
            <w:r w:rsidRPr="00753E67">
              <w:rPr>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49450D1B"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791492CE" w14:textId="29B6DC18"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550EC69" w14:textId="4346254E"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C8A507D" w14:textId="4FA10AB7" w:rsidR="00340DB9" w:rsidRPr="009C6742" w:rsidRDefault="00340DB9" w:rsidP="00340DB9">
            <w:pPr>
              <w:pStyle w:val="TableParagraph"/>
              <w:rPr>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513E84CE" w14:textId="53A95B2F" w:rsidR="00340DB9" w:rsidRPr="009C6742" w:rsidRDefault="00340DB9" w:rsidP="00340DB9">
            <w:pPr>
              <w:pStyle w:val="TableParagraph"/>
              <w:rPr>
                <w:lang w:val="en-US" w:eastAsia="en-US"/>
              </w:rPr>
            </w:pPr>
            <w:r w:rsidRPr="006B44B0">
              <w:rPr>
                <w:color w:val="000000"/>
                <w:szCs w:val="20"/>
              </w:rPr>
              <w:t>0</w:t>
            </w:r>
          </w:p>
        </w:tc>
      </w:tr>
      <w:tr w:rsidR="00340DB9" w:rsidRPr="00753E67" w14:paraId="6696A39E"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65AB7177" w14:textId="77777777" w:rsidR="00340DB9" w:rsidRPr="00753E67" w:rsidRDefault="00340DB9" w:rsidP="00340DB9">
            <w:pPr>
              <w:pStyle w:val="TableParagraph"/>
              <w:rPr>
                <w:lang w:val="en-US" w:eastAsia="en-US"/>
              </w:rPr>
            </w:pPr>
            <w:r w:rsidRPr="00753E67">
              <w:rPr>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7D2CCE0D"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AE9B12C" w14:textId="0315A1ED"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23EC6EB" w14:textId="24089B57"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D61E85C" w14:textId="13D5A332" w:rsidR="00340DB9" w:rsidRPr="009C6742" w:rsidRDefault="00340DB9" w:rsidP="00340DB9">
            <w:pPr>
              <w:pStyle w:val="TableParagraph"/>
              <w:rPr>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201BD3BC" w14:textId="5A032B2E" w:rsidR="00340DB9" w:rsidRPr="009C6742" w:rsidRDefault="00340DB9" w:rsidP="00340DB9">
            <w:pPr>
              <w:pStyle w:val="TableParagraph"/>
              <w:rPr>
                <w:lang w:val="en-US" w:eastAsia="en-US"/>
              </w:rPr>
            </w:pPr>
            <w:r w:rsidRPr="006B44B0">
              <w:rPr>
                <w:color w:val="000000"/>
                <w:szCs w:val="20"/>
              </w:rPr>
              <w:t>0</w:t>
            </w:r>
          </w:p>
        </w:tc>
      </w:tr>
      <w:tr w:rsidR="00340DB9" w:rsidRPr="00753E67" w14:paraId="3373650B"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3C0FD9D0" w14:textId="77777777" w:rsidR="00340DB9" w:rsidRPr="00753E67" w:rsidRDefault="00340DB9" w:rsidP="00340DB9">
            <w:pPr>
              <w:pStyle w:val="TableParagraph"/>
              <w:rPr>
                <w:lang w:val="en-US" w:eastAsia="en-US"/>
              </w:rPr>
            </w:pPr>
            <w:r w:rsidRPr="00753E67">
              <w:rPr>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4723CC3D"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35F2B88" w14:textId="794A6A0B"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515E569" w14:textId="5EAB7369"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40EC14B" w14:textId="690E9784" w:rsidR="00340DB9" w:rsidRPr="009C6742" w:rsidRDefault="00340DB9" w:rsidP="00340DB9">
            <w:pPr>
              <w:pStyle w:val="TableParagraph"/>
              <w:rPr>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651A0D0C" w14:textId="3E394B9A" w:rsidR="00340DB9" w:rsidRPr="009C6742" w:rsidRDefault="00340DB9" w:rsidP="00340DB9">
            <w:pPr>
              <w:pStyle w:val="TableParagraph"/>
              <w:rPr>
                <w:lang w:val="en-US" w:eastAsia="en-US"/>
              </w:rPr>
            </w:pPr>
            <w:r w:rsidRPr="006B44B0">
              <w:rPr>
                <w:color w:val="000000"/>
                <w:szCs w:val="20"/>
              </w:rPr>
              <w:t>0</w:t>
            </w:r>
          </w:p>
        </w:tc>
      </w:tr>
      <w:tr w:rsidR="00340DB9" w:rsidRPr="00753E67" w14:paraId="56AF40F6"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6CF82F1C" w14:textId="77777777" w:rsidR="00340DB9" w:rsidRPr="00753E67" w:rsidRDefault="00340DB9" w:rsidP="00340DB9">
            <w:pPr>
              <w:pStyle w:val="TableParagraph"/>
              <w:rPr>
                <w:b/>
                <w:lang w:eastAsia="en-US"/>
              </w:rPr>
            </w:pPr>
            <w:r w:rsidRPr="00753E67">
              <w:rPr>
                <w:b/>
                <w:lang w:eastAsia="en-US"/>
              </w:rPr>
              <w:t>Котельная ГУП "ТЭК СПб" с.</w:t>
            </w:r>
            <w:r w:rsidRPr="00753E67">
              <w:rPr>
                <w:b/>
                <w:lang w:val="en-US" w:eastAsia="en-US"/>
              </w:rPr>
              <w:t> </w:t>
            </w:r>
            <w:r w:rsidRPr="00753E67">
              <w:rPr>
                <w:b/>
                <w:lang w:eastAsia="en-US"/>
              </w:rPr>
              <w:t>Никольское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08343664"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6175F7C" w14:textId="66B0047C" w:rsidR="00340DB9" w:rsidRPr="009C6742" w:rsidRDefault="00340DB9" w:rsidP="00340DB9">
            <w:pPr>
              <w:pStyle w:val="TableParagraph"/>
              <w:rPr>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9B70AFC" w14:textId="336A7E38" w:rsidR="00340DB9" w:rsidRPr="009C6742" w:rsidRDefault="00340DB9" w:rsidP="00340DB9">
            <w:pPr>
              <w:pStyle w:val="TableParagraph"/>
              <w:rPr>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E2D57D0" w14:textId="15E4F04E" w:rsidR="00340DB9" w:rsidRPr="009C6742" w:rsidRDefault="00340DB9" w:rsidP="00340DB9">
            <w:pPr>
              <w:pStyle w:val="TableParagraph"/>
              <w:rPr>
                <w:b/>
                <w:lang w:val="en-US" w:eastAsia="en-US"/>
              </w:rPr>
            </w:pPr>
            <w:r w:rsidRPr="006B44B0">
              <w:rPr>
                <w:b/>
                <w:color w:val="000000"/>
                <w:szCs w:val="20"/>
              </w:rPr>
              <w:t>0,82083</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0C8EA07B" w14:textId="58CF970B" w:rsidR="00340DB9" w:rsidRPr="009C6742" w:rsidRDefault="00340DB9" w:rsidP="00340DB9">
            <w:pPr>
              <w:pStyle w:val="TableParagraph"/>
              <w:rPr>
                <w:lang w:val="en-US" w:eastAsia="en-US"/>
              </w:rPr>
            </w:pPr>
            <w:r w:rsidRPr="006B44B0">
              <w:rPr>
                <w:b/>
                <w:bCs/>
                <w:color w:val="000000"/>
                <w:szCs w:val="20"/>
              </w:rPr>
              <w:t>0</w:t>
            </w:r>
          </w:p>
        </w:tc>
      </w:tr>
      <w:tr w:rsidR="00340DB9" w:rsidRPr="00753E67" w14:paraId="00407301"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1C5BF2A3" w14:textId="77777777" w:rsidR="00340DB9" w:rsidRPr="00753E67" w:rsidRDefault="00340DB9" w:rsidP="00340DB9">
            <w:pPr>
              <w:pStyle w:val="TableParagraph"/>
              <w:rPr>
                <w:lang w:val="en-US" w:eastAsia="en-US"/>
              </w:rPr>
            </w:pPr>
            <w:r w:rsidRPr="00753E67">
              <w:rPr>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0E7825D1"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24F8B28" w14:textId="3CF19358"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09A5B45" w14:textId="32B73506"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CAC2276" w14:textId="197763A1" w:rsidR="00340DB9" w:rsidRPr="009C6742" w:rsidRDefault="00340DB9" w:rsidP="00340DB9">
            <w:pPr>
              <w:pStyle w:val="TableParagraph"/>
              <w:rPr>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62B2CBC7" w14:textId="6E8479BA" w:rsidR="00340DB9" w:rsidRPr="009C6742" w:rsidRDefault="00340DB9" w:rsidP="00340DB9">
            <w:pPr>
              <w:pStyle w:val="TableParagraph"/>
              <w:rPr>
                <w:lang w:val="en-US" w:eastAsia="en-US"/>
              </w:rPr>
            </w:pPr>
            <w:r w:rsidRPr="006B44B0">
              <w:rPr>
                <w:color w:val="000000"/>
                <w:szCs w:val="20"/>
              </w:rPr>
              <w:t>0</w:t>
            </w:r>
          </w:p>
        </w:tc>
      </w:tr>
      <w:tr w:rsidR="00340DB9" w:rsidRPr="00753E67" w14:paraId="0557E8F9"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43889B72" w14:textId="77777777" w:rsidR="00340DB9" w:rsidRPr="00753E67" w:rsidRDefault="00340DB9" w:rsidP="00340DB9">
            <w:pPr>
              <w:pStyle w:val="TableParagraph"/>
              <w:rPr>
                <w:lang w:val="en-US" w:eastAsia="en-US"/>
              </w:rPr>
            </w:pPr>
            <w:r w:rsidRPr="00753E67">
              <w:rPr>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6AC03317"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A74D6F0" w14:textId="640286D9"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F66B05F" w14:textId="1630D51F"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188F7AA" w14:textId="694F0B9F" w:rsidR="00340DB9" w:rsidRPr="009C6742" w:rsidRDefault="00340DB9" w:rsidP="00340DB9">
            <w:pPr>
              <w:pStyle w:val="TableParagraph"/>
              <w:rPr>
                <w:lang w:val="en-US" w:eastAsia="en-US"/>
              </w:rPr>
            </w:pPr>
            <w:r w:rsidRPr="006B44B0">
              <w:rPr>
                <w:color w:val="000000"/>
                <w:szCs w:val="20"/>
              </w:rPr>
              <w:t>0,82083</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3E9215B7" w14:textId="2BC8B9C9" w:rsidR="00340DB9" w:rsidRPr="009C6742" w:rsidRDefault="00340DB9" w:rsidP="00340DB9">
            <w:pPr>
              <w:pStyle w:val="TableParagraph"/>
              <w:rPr>
                <w:lang w:val="en-US" w:eastAsia="en-US"/>
              </w:rPr>
            </w:pPr>
            <w:r w:rsidRPr="006B44B0">
              <w:rPr>
                <w:color w:val="000000"/>
                <w:szCs w:val="20"/>
              </w:rPr>
              <w:t>0</w:t>
            </w:r>
          </w:p>
        </w:tc>
      </w:tr>
      <w:tr w:rsidR="00340DB9" w:rsidRPr="00753E67" w14:paraId="28E15171"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1891439E" w14:textId="77777777" w:rsidR="00340DB9" w:rsidRPr="00753E67" w:rsidRDefault="00340DB9" w:rsidP="00340DB9">
            <w:pPr>
              <w:pStyle w:val="TableParagraph"/>
              <w:rPr>
                <w:lang w:val="en-US" w:eastAsia="en-US"/>
              </w:rPr>
            </w:pPr>
            <w:r w:rsidRPr="00753E67">
              <w:rPr>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17DBCFDB"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6C1B4A9" w14:textId="7238690F"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03CA8C3" w14:textId="5A2A56D5"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22313DD" w14:textId="58A8321D" w:rsidR="00340DB9" w:rsidRPr="009C6742" w:rsidRDefault="00340DB9" w:rsidP="00340DB9">
            <w:pPr>
              <w:pStyle w:val="TableParagraph"/>
              <w:rPr>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36BDC2A7" w14:textId="187435DF" w:rsidR="00340DB9" w:rsidRPr="009C6742" w:rsidRDefault="00340DB9" w:rsidP="00340DB9">
            <w:pPr>
              <w:pStyle w:val="TableParagraph"/>
              <w:rPr>
                <w:lang w:val="en-US" w:eastAsia="en-US"/>
              </w:rPr>
            </w:pPr>
            <w:r w:rsidRPr="006B44B0">
              <w:rPr>
                <w:color w:val="000000"/>
                <w:szCs w:val="20"/>
              </w:rPr>
              <w:t>0</w:t>
            </w:r>
          </w:p>
        </w:tc>
      </w:tr>
      <w:tr w:rsidR="00340DB9" w:rsidRPr="00753E67" w14:paraId="57F1FC60"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66FE2E8B" w14:textId="77777777" w:rsidR="00340DB9" w:rsidRPr="00753E67" w:rsidRDefault="00340DB9" w:rsidP="00340DB9">
            <w:pPr>
              <w:pStyle w:val="TableParagraph"/>
              <w:rPr>
                <w:b/>
                <w:lang w:val="en-US" w:eastAsia="en-US"/>
              </w:rPr>
            </w:pPr>
            <w:r w:rsidRPr="00753E67">
              <w:rPr>
                <w:b/>
                <w:lang w:val="en-US" w:eastAsia="en-US"/>
              </w:rPr>
              <w:t>Котельная №56 дер. Большие Колпаны</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404C8A2D"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35DA79B" w14:textId="5FCC6C63" w:rsidR="00340DB9" w:rsidRPr="009C6742" w:rsidRDefault="00340DB9" w:rsidP="00340DB9">
            <w:pPr>
              <w:pStyle w:val="TableParagraph"/>
              <w:rPr>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AF3B52F" w14:textId="49653901" w:rsidR="00340DB9" w:rsidRPr="009C6742" w:rsidRDefault="00340DB9" w:rsidP="00340DB9">
            <w:pPr>
              <w:pStyle w:val="TableParagraph"/>
              <w:rPr>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27A97AE" w14:textId="411149E8" w:rsidR="00340DB9" w:rsidRPr="009C6742" w:rsidRDefault="00340DB9" w:rsidP="00340DB9">
            <w:pPr>
              <w:pStyle w:val="TableParagraph"/>
              <w:rPr>
                <w:lang w:val="en-US" w:eastAsia="en-US"/>
              </w:rPr>
            </w:pPr>
            <w:r w:rsidRPr="006B44B0">
              <w:rPr>
                <w:b/>
                <w:bCs/>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3419AC41" w14:textId="5B55046F" w:rsidR="00340DB9" w:rsidRPr="009C6742" w:rsidRDefault="00340DB9" w:rsidP="00340DB9">
            <w:pPr>
              <w:pStyle w:val="TableParagraph"/>
              <w:rPr>
                <w:lang w:val="en-US" w:eastAsia="en-US"/>
              </w:rPr>
            </w:pPr>
            <w:r w:rsidRPr="006B44B0">
              <w:rPr>
                <w:b/>
                <w:bCs/>
                <w:color w:val="000000"/>
                <w:szCs w:val="20"/>
              </w:rPr>
              <w:t>0</w:t>
            </w:r>
          </w:p>
        </w:tc>
      </w:tr>
      <w:tr w:rsidR="00340DB9" w:rsidRPr="00753E67" w14:paraId="3A5FC8CE"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796BD9A5" w14:textId="77777777" w:rsidR="00340DB9" w:rsidRPr="00753E67" w:rsidRDefault="00340DB9" w:rsidP="00340DB9">
            <w:pPr>
              <w:pStyle w:val="TableParagraph"/>
              <w:rPr>
                <w:lang w:val="en-US" w:eastAsia="en-US"/>
              </w:rPr>
            </w:pPr>
            <w:r w:rsidRPr="00753E67">
              <w:rPr>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398988ED"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C56BAD8" w14:textId="4ECD9FEC"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64AED00" w14:textId="7620C2FB"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372EEA5" w14:textId="2AF31768" w:rsidR="00340DB9" w:rsidRPr="009C6742" w:rsidRDefault="00340DB9" w:rsidP="00340DB9">
            <w:pPr>
              <w:pStyle w:val="TableParagraph"/>
              <w:rPr>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3B39FB05" w14:textId="031951FC" w:rsidR="00340DB9" w:rsidRPr="009C6742" w:rsidRDefault="00340DB9" w:rsidP="00340DB9">
            <w:pPr>
              <w:pStyle w:val="TableParagraph"/>
              <w:rPr>
                <w:lang w:val="en-US" w:eastAsia="en-US"/>
              </w:rPr>
            </w:pPr>
            <w:r w:rsidRPr="006B44B0">
              <w:rPr>
                <w:color w:val="000000"/>
                <w:szCs w:val="20"/>
              </w:rPr>
              <w:t>0</w:t>
            </w:r>
          </w:p>
        </w:tc>
      </w:tr>
      <w:tr w:rsidR="00340DB9" w:rsidRPr="00753E67" w14:paraId="04D6D50A"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07A76673" w14:textId="77777777" w:rsidR="00340DB9" w:rsidRPr="00753E67" w:rsidRDefault="00340DB9" w:rsidP="00340DB9">
            <w:pPr>
              <w:pStyle w:val="TableParagraph"/>
              <w:rPr>
                <w:lang w:val="en-US" w:eastAsia="en-US"/>
              </w:rPr>
            </w:pPr>
            <w:r w:rsidRPr="00753E67">
              <w:rPr>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3C11F490"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7E0074A" w14:textId="0AA05600"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8846699" w14:textId="352DCA48"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A609E59" w14:textId="3ADFCFFF" w:rsidR="00340DB9" w:rsidRPr="009C6742" w:rsidRDefault="00340DB9" w:rsidP="00340DB9">
            <w:pPr>
              <w:pStyle w:val="TableParagraph"/>
              <w:rPr>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47A7A0F6" w14:textId="790E202D" w:rsidR="00340DB9" w:rsidRPr="009C6742" w:rsidRDefault="00340DB9" w:rsidP="00340DB9">
            <w:pPr>
              <w:pStyle w:val="TableParagraph"/>
              <w:rPr>
                <w:lang w:val="en-US" w:eastAsia="en-US"/>
              </w:rPr>
            </w:pPr>
            <w:r w:rsidRPr="006B44B0">
              <w:rPr>
                <w:color w:val="000000"/>
                <w:szCs w:val="20"/>
              </w:rPr>
              <w:t>0</w:t>
            </w:r>
          </w:p>
        </w:tc>
      </w:tr>
      <w:tr w:rsidR="00340DB9" w:rsidRPr="00753E67" w14:paraId="22B298FC"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40B781AD" w14:textId="77777777" w:rsidR="00340DB9" w:rsidRPr="00753E67" w:rsidRDefault="00340DB9" w:rsidP="00340DB9">
            <w:pPr>
              <w:pStyle w:val="TableParagraph"/>
              <w:rPr>
                <w:lang w:val="en-US" w:eastAsia="en-US"/>
              </w:rPr>
            </w:pPr>
            <w:r w:rsidRPr="00753E67">
              <w:rPr>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5AF6A7A8" w14:textId="77777777" w:rsidR="00340DB9" w:rsidRPr="00753E67" w:rsidRDefault="00340DB9" w:rsidP="00340DB9">
            <w:pPr>
              <w:pStyle w:val="TableParagraph"/>
              <w:rPr>
                <w:lang w:val="en-US" w:eastAsia="en-US"/>
              </w:rPr>
            </w:pPr>
            <w:r w:rsidRPr="00753E67">
              <w:rPr>
                <w:lang w:val="en-US" w:eastAsia="en-US"/>
              </w:rPr>
              <w:t>Гкал/ч</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38AC1C1" w14:textId="395B976B"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D37EE44" w14:textId="0DE768AE" w:rsidR="00340DB9" w:rsidRPr="009C6742" w:rsidRDefault="00340DB9" w:rsidP="00340DB9">
            <w:pPr>
              <w:pStyle w:val="TableParagraph"/>
              <w:rPr>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5BC88C9" w14:textId="173603CA" w:rsidR="00340DB9" w:rsidRPr="009C6742" w:rsidRDefault="00340DB9" w:rsidP="00340DB9">
            <w:pPr>
              <w:pStyle w:val="TableParagraph"/>
              <w:rPr>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4CD857F1" w14:textId="328F58B5" w:rsidR="00340DB9" w:rsidRPr="009C6742" w:rsidRDefault="00340DB9" w:rsidP="00340DB9">
            <w:pPr>
              <w:pStyle w:val="TableParagraph"/>
              <w:rPr>
                <w:lang w:val="en-US" w:eastAsia="en-US"/>
              </w:rPr>
            </w:pPr>
            <w:r w:rsidRPr="006B44B0">
              <w:rPr>
                <w:color w:val="000000"/>
                <w:szCs w:val="20"/>
              </w:rPr>
              <w:t>0</w:t>
            </w:r>
          </w:p>
        </w:tc>
      </w:tr>
    </w:tbl>
    <w:p w14:paraId="600BEF8B" w14:textId="0B2269C4" w:rsidR="006C2797" w:rsidRPr="00753E67" w:rsidRDefault="006C2797" w:rsidP="004E1BA6">
      <w:pPr>
        <w:tabs>
          <w:tab w:val="left" w:pos="1985"/>
        </w:tabs>
        <w:spacing w:after="120" w:line="360" w:lineRule="auto"/>
        <w:ind w:left="425"/>
        <w:rPr>
          <w:b/>
          <w:sz w:val="24"/>
          <w:szCs w:val="26"/>
        </w:rPr>
      </w:pPr>
    </w:p>
    <w:p w14:paraId="7D4504A3" w14:textId="77777777" w:rsidR="00B017F7" w:rsidRPr="00753E67" w:rsidRDefault="00B017F7" w:rsidP="00B017F7">
      <w:pPr>
        <w:spacing w:before="11"/>
        <w:rPr>
          <w:sz w:val="10"/>
          <w:szCs w:val="26"/>
        </w:rPr>
      </w:pPr>
    </w:p>
    <w:p w14:paraId="53D25C52" w14:textId="77777777" w:rsidR="00B017F7" w:rsidRPr="00753E67" w:rsidRDefault="00B017F7" w:rsidP="00B017F7">
      <w:pPr>
        <w:spacing w:line="234" w:lineRule="exact"/>
        <w:sectPr w:rsidR="00B017F7" w:rsidRPr="00753E67" w:rsidSect="006C2797">
          <w:pgSz w:w="16840" w:h="11910" w:orient="landscape"/>
          <w:pgMar w:top="1701" w:right="567" w:bottom="567" w:left="567" w:header="0" w:footer="590" w:gutter="0"/>
          <w:cols w:space="720"/>
        </w:sectPr>
      </w:pPr>
    </w:p>
    <w:p w14:paraId="482C8FDA" w14:textId="0C5C329C" w:rsidR="00B017F7" w:rsidRPr="00753E67" w:rsidRDefault="00B017F7" w:rsidP="004E1BA6">
      <w:pPr>
        <w:spacing w:after="120" w:line="360" w:lineRule="auto"/>
        <w:ind w:right="527"/>
        <w:rPr>
          <w:b/>
          <w:sz w:val="24"/>
          <w:szCs w:val="26"/>
        </w:rPr>
      </w:pPr>
      <w:r w:rsidRPr="00753E67">
        <w:rPr>
          <w:b/>
          <w:sz w:val="24"/>
          <w:szCs w:val="26"/>
        </w:rPr>
        <w:lastRenderedPageBreak/>
        <w:t>Таблица</w:t>
      </w:r>
      <w:r w:rsidRPr="00753E67">
        <w:rPr>
          <w:b/>
          <w:spacing w:val="-3"/>
          <w:sz w:val="24"/>
          <w:szCs w:val="26"/>
        </w:rPr>
        <w:t xml:space="preserve"> </w:t>
      </w:r>
      <w:bookmarkStart w:id="11" w:name="приросты_перспект_нагрузок_ГВС"/>
      <w:r w:rsidR="00B816C1" w:rsidRPr="00753E67">
        <w:rPr>
          <w:b/>
          <w:sz w:val="24"/>
          <w:szCs w:val="26"/>
        </w:rPr>
        <w:t>5</w:t>
      </w:r>
      <w:bookmarkEnd w:id="11"/>
      <w:r w:rsidRPr="00753E67">
        <w:rPr>
          <w:b/>
          <w:sz w:val="24"/>
          <w:szCs w:val="26"/>
        </w:rPr>
        <w:t>.</w:t>
      </w:r>
      <w:r w:rsidRPr="00753E67">
        <w:rPr>
          <w:b/>
          <w:sz w:val="24"/>
          <w:szCs w:val="26"/>
        </w:rPr>
        <w:tab/>
        <w:t xml:space="preserve">Приросты перспективных нагрузок горячего водоснабжения систем </w:t>
      </w:r>
      <w:r w:rsidRPr="00753E67">
        <w:rPr>
          <w:b/>
          <w:w w:val="95"/>
          <w:sz w:val="24"/>
          <w:szCs w:val="26"/>
        </w:rPr>
        <w:t xml:space="preserve">централизованного </w:t>
      </w:r>
      <w:r w:rsidRPr="00753E67">
        <w:rPr>
          <w:b/>
          <w:sz w:val="24"/>
          <w:szCs w:val="26"/>
        </w:rPr>
        <w:t>теплоснабжения</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126"/>
        <w:gridCol w:w="2015"/>
        <w:gridCol w:w="1902"/>
        <w:gridCol w:w="1902"/>
        <w:gridCol w:w="1899"/>
        <w:gridCol w:w="1852"/>
      </w:tblGrid>
      <w:tr w:rsidR="003A3DAB" w:rsidRPr="00753E67" w14:paraId="242268D1" w14:textId="77777777" w:rsidTr="003A3DAB">
        <w:trPr>
          <w:trHeight w:val="20"/>
        </w:trPr>
        <w:tc>
          <w:tcPr>
            <w:tcW w:w="1951" w:type="pct"/>
            <w:vMerge w:val="restart"/>
            <w:tcBorders>
              <w:top w:val="single" w:sz="4" w:space="0" w:color="000000"/>
              <w:left w:val="single" w:sz="4" w:space="0" w:color="000000"/>
              <w:bottom w:val="single" w:sz="4" w:space="0" w:color="000000"/>
              <w:right w:val="single" w:sz="4" w:space="0" w:color="000000"/>
            </w:tcBorders>
            <w:vAlign w:val="center"/>
            <w:hideMark/>
          </w:tcPr>
          <w:p w14:paraId="7C14CF98" w14:textId="77777777" w:rsidR="003A3DAB" w:rsidRPr="00753E67" w:rsidRDefault="003A3DAB">
            <w:pPr>
              <w:pStyle w:val="TableParagraph"/>
              <w:rPr>
                <w:b/>
                <w:szCs w:val="20"/>
                <w:lang w:val="en-US" w:eastAsia="en-US"/>
              </w:rPr>
            </w:pPr>
            <w:r w:rsidRPr="00753E67">
              <w:rPr>
                <w:b/>
                <w:szCs w:val="20"/>
                <w:lang w:val="en-US" w:eastAsia="en-US"/>
              </w:rPr>
              <w:t>Наименование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456D007E" w14:textId="77777777" w:rsidR="003A3DAB" w:rsidRPr="00753E67" w:rsidRDefault="003A3DAB">
            <w:pPr>
              <w:pStyle w:val="TableParagraph"/>
              <w:spacing w:before="2"/>
              <w:ind w:left="109" w:right="83"/>
              <w:rPr>
                <w:b/>
                <w:szCs w:val="20"/>
                <w:lang w:val="en-US" w:eastAsia="en-US"/>
              </w:rPr>
            </w:pPr>
            <w:r w:rsidRPr="00753E67">
              <w:rPr>
                <w:b/>
                <w:szCs w:val="20"/>
                <w:lang w:val="en-US" w:eastAsia="en-US"/>
              </w:rPr>
              <w:t>Ед. измерения</w:t>
            </w:r>
          </w:p>
        </w:tc>
        <w:tc>
          <w:tcPr>
            <w:tcW w:w="2407" w:type="pct"/>
            <w:gridSpan w:val="4"/>
            <w:tcBorders>
              <w:top w:val="single" w:sz="4" w:space="0" w:color="000000"/>
              <w:left w:val="single" w:sz="4" w:space="0" w:color="000000"/>
              <w:bottom w:val="single" w:sz="4" w:space="0" w:color="000000"/>
              <w:right w:val="single" w:sz="4" w:space="0" w:color="000000"/>
            </w:tcBorders>
            <w:vAlign w:val="center"/>
            <w:hideMark/>
          </w:tcPr>
          <w:p w14:paraId="01B8A86F" w14:textId="77777777" w:rsidR="003A3DAB" w:rsidRPr="00753E67" w:rsidRDefault="003A3DAB">
            <w:pPr>
              <w:pStyle w:val="TableParagraph"/>
              <w:spacing w:before="125"/>
              <w:rPr>
                <w:b/>
                <w:szCs w:val="20"/>
                <w:lang w:eastAsia="en-US"/>
              </w:rPr>
            </w:pPr>
            <w:r w:rsidRPr="00753E67">
              <w:rPr>
                <w:b/>
                <w:szCs w:val="20"/>
                <w:lang w:eastAsia="en-US"/>
              </w:rPr>
              <w:t>Расчетный срок (на конец рассматриваемого периода)</w:t>
            </w:r>
          </w:p>
        </w:tc>
      </w:tr>
      <w:tr w:rsidR="00340DB9" w:rsidRPr="00753E67" w14:paraId="13D6AA33" w14:textId="77777777" w:rsidTr="003A3DAB">
        <w:trPr>
          <w:trHeight w:val="2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71BE023" w14:textId="77777777" w:rsidR="00340DB9" w:rsidRPr="00753E67" w:rsidRDefault="00340DB9" w:rsidP="00340DB9">
            <w:pPr>
              <w:rPr>
                <w:b/>
                <w:sz w:val="20"/>
                <w:szCs w:val="20"/>
                <w:lang w:eastAsia="en-US"/>
              </w:rPr>
            </w:pP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637270C2" w14:textId="77777777" w:rsidR="00340DB9" w:rsidRPr="00753E67" w:rsidRDefault="00340DB9" w:rsidP="00340DB9">
            <w:pPr>
              <w:pStyle w:val="TableParagraph"/>
              <w:ind w:left="285" w:right="277"/>
              <w:rPr>
                <w:b/>
                <w:szCs w:val="20"/>
                <w:lang w:val="en-US" w:eastAsia="en-US"/>
              </w:rPr>
            </w:pPr>
            <w:r w:rsidRPr="00753E67">
              <w:rPr>
                <w:b/>
                <w:szCs w:val="20"/>
                <w:lang w:val="en-US" w:eastAsia="en-US"/>
              </w:rPr>
              <w:t>год</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385CBEB5" w14:textId="054AEB2A" w:rsidR="00340DB9" w:rsidRPr="00753E67" w:rsidRDefault="00340DB9" w:rsidP="00340DB9">
            <w:pPr>
              <w:pStyle w:val="TableParagraph"/>
              <w:rPr>
                <w:b/>
                <w:szCs w:val="20"/>
                <w:lang w:val="en-US" w:eastAsia="en-US"/>
              </w:rPr>
            </w:pPr>
            <w:r w:rsidRPr="006B44B0">
              <w:rPr>
                <w:b/>
                <w:bCs/>
                <w:color w:val="000000"/>
              </w:rPr>
              <w:t>2023</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590D05BC" w14:textId="0DCFF596" w:rsidR="00340DB9" w:rsidRPr="00753E67" w:rsidRDefault="00340DB9" w:rsidP="00340DB9">
            <w:pPr>
              <w:pStyle w:val="TableParagraph"/>
              <w:rPr>
                <w:b/>
                <w:szCs w:val="20"/>
                <w:lang w:val="en-US" w:eastAsia="en-US"/>
              </w:rPr>
            </w:pPr>
            <w:r w:rsidRPr="006B44B0">
              <w:rPr>
                <w:b/>
                <w:bCs/>
                <w:color w:val="000000"/>
              </w:rPr>
              <w:t>2024</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63A1F149" w14:textId="5B8A895C" w:rsidR="00340DB9" w:rsidRPr="00753E67" w:rsidRDefault="00340DB9" w:rsidP="00340DB9">
            <w:pPr>
              <w:pStyle w:val="TableParagraph"/>
              <w:ind w:right="102"/>
              <w:rPr>
                <w:b/>
                <w:szCs w:val="20"/>
                <w:lang w:val="en-US" w:eastAsia="en-US"/>
              </w:rPr>
            </w:pPr>
            <w:r w:rsidRPr="006B44B0">
              <w:rPr>
                <w:b/>
                <w:bCs/>
                <w:color w:val="000000"/>
              </w:rPr>
              <w:t>2025-2030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56B25E40" w14:textId="45EC237F" w:rsidR="00340DB9" w:rsidRPr="00753E67" w:rsidRDefault="00340DB9" w:rsidP="00340DB9">
            <w:pPr>
              <w:pStyle w:val="TableParagraph"/>
              <w:ind w:right="99"/>
              <w:rPr>
                <w:b/>
                <w:szCs w:val="20"/>
                <w:lang w:val="en-US" w:eastAsia="en-US"/>
              </w:rPr>
            </w:pPr>
            <w:r w:rsidRPr="006B44B0">
              <w:rPr>
                <w:b/>
                <w:bCs/>
                <w:color w:val="000000"/>
              </w:rPr>
              <w:t>2031-2035</w:t>
            </w:r>
          </w:p>
        </w:tc>
      </w:tr>
      <w:tr w:rsidR="00340DB9" w:rsidRPr="00753E67" w14:paraId="3247EAAF"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2D4C1E0D" w14:textId="77777777" w:rsidR="00340DB9" w:rsidRPr="00753E67" w:rsidRDefault="00340DB9" w:rsidP="00340DB9">
            <w:pPr>
              <w:pStyle w:val="TableParagraph"/>
              <w:spacing w:before="4"/>
              <w:ind w:left="142" w:right="487"/>
              <w:rPr>
                <w:b/>
                <w:szCs w:val="20"/>
                <w:lang w:val="en-US" w:eastAsia="en-US"/>
              </w:rPr>
            </w:pPr>
            <w:r w:rsidRPr="00753E67">
              <w:rPr>
                <w:b/>
                <w:szCs w:val="20"/>
                <w:lang w:val="en-US" w:eastAsia="en-US"/>
              </w:rPr>
              <w:t>Большеколпанское сельское поселение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5C29A30D" w14:textId="77777777" w:rsidR="00340DB9" w:rsidRPr="00753E67" w:rsidRDefault="00340DB9" w:rsidP="00340DB9">
            <w:pPr>
              <w:pStyle w:val="TableParagraph"/>
              <w:spacing w:before="121"/>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44610AC1" w14:textId="7CC158FB" w:rsidR="00340DB9" w:rsidRPr="009C6742" w:rsidRDefault="00340DB9" w:rsidP="00340DB9">
            <w:pPr>
              <w:pStyle w:val="TableParagraph"/>
              <w:spacing w:before="125"/>
              <w:rPr>
                <w:b/>
                <w:szCs w:val="20"/>
                <w:lang w:val="en-US" w:eastAsia="en-US"/>
              </w:rPr>
            </w:pPr>
            <w:r w:rsidRPr="006B44B0">
              <w:rPr>
                <w:b/>
                <w:bCs/>
                <w:color w:val="000000"/>
                <w:szCs w:val="20"/>
              </w:rPr>
              <w:t>0,003</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59E67091" w14:textId="5A985D04" w:rsidR="00340DB9" w:rsidRPr="009C6742" w:rsidRDefault="00340DB9" w:rsidP="00340DB9">
            <w:pPr>
              <w:pStyle w:val="TableParagraph"/>
              <w:spacing w:before="125"/>
              <w:rPr>
                <w:b/>
                <w:szCs w:val="20"/>
                <w:lang w:val="en-US" w:eastAsia="en-US"/>
              </w:rPr>
            </w:pPr>
            <w:r w:rsidRPr="006B44B0">
              <w:rPr>
                <w:b/>
                <w:bCs/>
                <w:color w:val="000000"/>
                <w:szCs w:val="20"/>
              </w:rPr>
              <w:t>0,003</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78795E70" w14:textId="72A6D4C4" w:rsidR="00340DB9" w:rsidRPr="009C6742" w:rsidRDefault="00340DB9" w:rsidP="00340DB9">
            <w:pPr>
              <w:pStyle w:val="TableParagraph"/>
              <w:spacing w:before="125"/>
              <w:ind w:right="100"/>
              <w:rPr>
                <w:b/>
                <w:szCs w:val="20"/>
                <w:lang w:val="en-US" w:eastAsia="en-US"/>
              </w:rPr>
            </w:pPr>
            <w:r w:rsidRPr="006B44B0">
              <w:rPr>
                <w:b/>
                <w:bCs/>
                <w:color w:val="000000"/>
                <w:szCs w:val="20"/>
              </w:rPr>
              <w:t>0,22065</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6328E0E0" w14:textId="1B136CE2" w:rsidR="00340DB9" w:rsidRPr="009C6742" w:rsidRDefault="00340DB9" w:rsidP="00340DB9">
            <w:pPr>
              <w:pStyle w:val="TableParagraph"/>
              <w:spacing w:before="125"/>
              <w:ind w:right="99"/>
              <w:rPr>
                <w:b/>
                <w:szCs w:val="20"/>
                <w:lang w:val="en-US" w:eastAsia="en-US"/>
              </w:rPr>
            </w:pPr>
            <w:r w:rsidRPr="006B44B0">
              <w:rPr>
                <w:b/>
                <w:bCs/>
                <w:color w:val="000000"/>
                <w:szCs w:val="20"/>
              </w:rPr>
              <w:t>0,008</w:t>
            </w:r>
          </w:p>
        </w:tc>
      </w:tr>
      <w:tr w:rsidR="00340DB9" w:rsidRPr="00753E67" w14:paraId="31C185A0"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0C031857" w14:textId="77777777" w:rsidR="00340DB9" w:rsidRPr="00753E67" w:rsidRDefault="00340DB9" w:rsidP="00340DB9">
            <w:pPr>
              <w:pStyle w:val="TableParagraph"/>
              <w:ind w:left="142" w:right="383"/>
              <w:rPr>
                <w:szCs w:val="20"/>
                <w:lang w:val="en-US" w:eastAsia="en-US"/>
              </w:rPr>
            </w:pPr>
            <w:r w:rsidRPr="00753E67">
              <w:rPr>
                <w:szCs w:val="20"/>
                <w:lang w:val="en-US" w:eastAsia="en-US"/>
              </w:rPr>
              <w:t>Жилые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6DC97022" w14:textId="77777777" w:rsidR="00340DB9" w:rsidRPr="00753E67" w:rsidRDefault="00340DB9" w:rsidP="00340DB9">
            <w:pPr>
              <w:pStyle w:val="TableParagraph"/>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63DFC0D6" w14:textId="14BCF3D7" w:rsidR="00340DB9" w:rsidRPr="009C6742" w:rsidRDefault="00340DB9" w:rsidP="00340DB9">
            <w:pPr>
              <w:pStyle w:val="TableParagraph"/>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19F5AE95" w14:textId="3D7988E0" w:rsidR="00340DB9" w:rsidRPr="009C6742" w:rsidRDefault="00340DB9" w:rsidP="00340DB9">
            <w:pPr>
              <w:pStyle w:val="TableParagraph"/>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01373FA2" w14:textId="52AAED8B" w:rsidR="00340DB9" w:rsidRPr="009C6742" w:rsidRDefault="00340DB9" w:rsidP="00340DB9">
            <w:pPr>
              <w:pStyle w:val="TableParagraph"/>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3F90D17D" w14:textId="625CBFA7" w:rsidR="00340DB9" w:rsidRPr="009C6742" w:rsidRDefault="00340DB9" w:rsidP="00340DB9">
            <w:pPr>
              <w:pStyle w:val="TableParagraph"/>
              <w:ind w:right="99"/>
              <w:rPr>
                <w:szCs w:val="20"/>
                <w:lang w:val="en-US" w:eastAsia="en-US"/>
              </w:rPr>
            </w:pPr>
            <w:r w:rsidRPr="006B44B0">
              <w:rPr>
                <w:color w:val="000000"/>
                <w:szCs w:val="20"/>
              </w:rPr>
              <w:t>0</w:t>
            </w:r>
          </w:p>
        </w:tc>
      </w:tr>
      <w:tr w:rsidR="00340DB9" w:rsidRPr="00753E67" w14:paraId="4729D9D4"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68300890" w14:textId="77777777" w:rsidR="00340DB9" w:rsidRPr="00753E67" w:rsidRDefault="00340DB9" w:rsidP="00340DB9">
            <w:pPr>
              <w:pStyle w:val="TableParagraph"/>
              <w:ind w:left="142" w:right="383"/>
              <w:rPr>
                <w:szCs w:val="20"/>
                <w:lang w:val="en-US" w:eastAsia="en-US"/>
              </w:rPr>
            </w:pPr>
            <w:r w:rsidRPr="00753E67">
              <w:rPr>
                <w:szCs w:val="20"/>
                <w:lang w:val="en-US" w:eastAsia="en-US"/>
              </w:rPr>
              <w:t>Общественные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15C57A6B" w14:textId="77777777" w:rsidR="00340DB9" w:rsidRPr="00753E67" w:rsidRDefault="00340DB9" w:rsidP="00340DB9">
            <w:pPr>
              <w:pStyle w:val="TableParagraph"/>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53F6293F" w14:textId="506A07B0" w:rsidR="00340DB9" w:rsidRPr="009C6742" w:rsidRDefault="00340DB9" w:rsidP="00340DB9">
            <w:pPr>
              <w:pStyle w:val="TableParagraph"/>
              <w:rPr>
                <w:szCs w:val="20"/>
                <w:lang w:val="en-US" w:eastAsia="en-US"/>
              </w:rPr>
            </w:pPr>
            <w:r w:rsidRPr="006B44B0">
              <w:rPr>
                <w:color w:val="000000"/>
                <w:szCs w:val="20"/>
              </w:rPr>
              <w:t>0,003</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25992F94" w14:textId="6F8429DE" w:rsidR="00340DB9" w:rsidRPr="009C6742" w:rsidRDefault="00340DB9" w:rsidP="00340DB9">
            <w:pPr>
              <w:pStyle w:val="TableParagraph"/>
              <w:rPr>
                <w:szCs w:val="20"/>
                <w:lang w:val="en-US" w:eastAsia="en-US"/>
              </w:rPr>
            </w:pPr>
            <w:r w:rsidRPr="006B44B0">
              <w:rPr>
                <w:color w:val="000000"/>
                <w:szCs w:val="20"/>
              </w:rPr>
              <w:t>0,003</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00C30481" w14:textId="0CF8B1BE" w:rsidR="00340DB9" w:rsidRPr="009C6742" w:rsidRDefault="00340DB9" w:rsidP="00340DB9">
            <w:pPr>
              <w:pStyle w:val="TableParagraph"/>
              <w:ind w:right="100"/>
              <w:rPr>
                <w:szCs w:val="20"/>
                <w:lang w:val="en-US" w:eastAsia="en-US"/>
              </w:rPr>
            </w:pPr>
            <w:r w:rsidRPr="006B44B0">
              <w:rPr>
                <w:color w:val="000000"/>
                <w:szCs w:val="20"/>
              </w:rPr>
              <w:t>0,22065</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54908421" w14:textId="6E7E95D1" w:rsidR="00340DB9" w:rsidRPr="009C6742" w:rsidRDefault="00340DB9" w:rsidP="00340DB9">
            <w:pPr>
              <w:pStyle w:val="TableParagraph"/>
              <w:ind w:right="99"/>
              <w:rPr>
                <w:szCs w:val="20"/>
                <w:lang w:val="en-US" w:eastAsia="en-US"/>
              </w:rPr>
            </w:pPr>
            <w:r w:rsidRPr="006B44B0">
              <w:rPr>
                <w:color w:val="000000"/>
                <w:szCs w:val="20"/>
              </w:rPr>
              <w:t>0,008</w:t>
            </w:r>
          </w:p>
        </w:tc>
      </w:tr>
      <w:tr w:rsidR="00340DB9" w:rsidRPr="00753E67" w14:paraId="3E3591BF"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2B967847" w14:textId="77777777" w:rsidR="00340DB9" w:rsidRPr="00753E67" w:rsidRDefault="00340DB9" w:rsidP="00340DB9">
            <w:pPr>
              <w:pStyle w:val="TableParagraph"/>
              <w:ind w:left="142" w:right="383"/>
              <w:rPr>
                <w:szCs w:val="20"/>
                <w:lang w:val="en-US" w:eastAsia="en-US"/>
              </w:rPr>
            </w:pPr>
            <w:r w:rsidRPr="00753E67">
              <w:rPr>
                <w:szCs w:val="20"/>
                <w:lang w:val="en-US" w:eastAsia="en-US"/>
              </w:rPr>
              <w:t>Прочие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4691029A" w14:textId="77777777" w:rsidR="00340DB9" w:rsidRPr="00753E67" w:rsidRDefault="00340DB9" w:rsidP="00340DB9">
            <w:pPr>
              <w:pStyle w:val="TableParagraph"/>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441D9A5F" w14:textId="6C010A15" w:rsidR="00340DB9" w:rsidRPr="009C6742" w:rsidRDefault="00340DB9" w:rsidP="00340DB9">
            <w:pPr>
              <w:pStyle w:val="TableParagraph"/>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3EB812D7" w14:textId="5D42221F" w:rsidR="00340DB9" w:rsidRPr="009C6742" w:rsidRDefault="00340DB9" w:rsidP="00340DB9">
            <w:pPr>
              <w:pStyle w:val="TableParagraph"/>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36B7A443" w14:textId="750CF7F0" w:rsidR="00340DB9" w:rsidRPr="009C6742" w:rsidRDefault="00340DB9" w:rsidP="00340DB9">
            <w:pPr>
              <w:pStyle w:val="TableParagraph"/>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3E25763B" w14:textId="046BA8D2" w:rsidR="00340DB9" w:rsidRPr="009C6742" w:rsidRDefault="00340DB9" w:rsidP="00340DB9">
            <w:pPr>
              <w:pStyle w:val="TableParagraph"/>
              <w:ind w:right="99"/>
              <w:rPr>
                <w:szCs w:val="20"/>
                <w:lang w:val="en-US" w:eastAsia="en-US"/>
              </w:rPr>
            </w:pPr>
            <w:r w:rsidRPr="006B44B0">
              <w:rPr>
                <w:color w:val="000000"/>
                <w:szCs w:val="20"/>
              </w:rPr>
              <w:t>0</w:t>
            </w:r>
          </w:p>
        </w:tc>
      </w:tr>
      <w:tr w:rsidR="00340DB9" w:rsidRPr="00753E67" w14:paraId="0193B27C"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28251DD6" w14:textId="77777777" w:rsidR="00340DB9" w:rsidRPr="00753E67" w:rsidRDefault="00340DB9" w:rsidP="00340DB9">
            <w:pPr>
              <w:pStyle w:val="TableParagraph"/>
              <w:ind w:left="142" w:right="485"/>
              <w:rPr>
                <w:b/>
                <w:szCs w:val="20"/>
                <w:lang w:val="en-US" w:eastAsia="en-US"/>
              </w:rPr>
            </w:pPr>
            <w:r w:rsidRPr="00753E67">
              <w:rPr>
                <w:b/>
                <w:szCs w:val="20"/>
                <w:lang w:val="en-US" w:eastAsia="en-US"/>
              </w:rPr>
              <w:t>Котельная №9 дер. Большие Колпаны</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32F65F3A" w14:textId="77777777" w:rsidR="00340DB9" w:rsidRPr="00753E67" w:rsidRDefault="00340DB9" w:rsidP="00340DB9">
            <w:pPr>
              <w:pStyle w:val="TableParagraph"/>
              <w:spacing w:before="121"/>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30B00EA9" w14:textId="513E395F" w:rsidR="00340DB9" w:rsidRPr="009C6742" w:rsidRDefault="00340DB9" w:rsidP="00340DB9">
            <w:pPr>
              <w:pStyle w:val="TableParagraph"/>
              <w:spacing w:before="125"/>
              <w:rPr>
                <w:b/>
                <w:szCs w:val="20"/>
                <w:lang w:val="en-US" w:eastAsia="en-US"/>
              </w:rPr>
            </w:pPr>
            <w:r w:rsidRPr="006B44B0">
              <w:rPr>
                <w:b/>
                <w:bCs/>
                <w:color w:val="000000"/>
                <w:szCs w:val="20"/>
              </w:rPr>
              <w:t>0,003</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6D2F3405" w14:textId="390E39EA" w:rsidR="00340DB9" w:rsidRPr="009C6742" w:rsidRDefault="00340DB9" w:rsidP="00340DB9">
            <w:pPr>
              <w:pStyle w:val="TableParagraph"/>
              <w:spacing w:before="125"/>
              <w:rPr>
                <w:b/>
                <w:szCs w:val="20"/>
                <w:lang w:val="en-US" w:eastAsia="en-US"/>
              </w:rPr>
            </w:pPr>
            <w:r w:rsidRPr="006B44B0">
              <w:rPr>
                <w:b/>
                <w:bCs/>
                <w:color w:val="000000"/>
                <w:szCs w:val="20"/>
              </w:rPr>
              <w:t>0,003</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46EBA0B9" w14:textId="682A20B0" w:rsidR="00340DB9" w:rsidRPr="009C6742" w:rsidRDefault="00340DB9" w:rsidP="00340DB9">
            <w:pPr>
              <w:pStyle w:val="TableParagraph"/>
              <w:spacing w:before="125"/>
              <w:ind w:right="100"/>
              <w:rPr>
                <w:b/>
                <w:szCs w:val="20"/>
                <w:lang w:val="en-US" w:eastAsia="en-US"/>
              </w:rPr>
            </w:pPr>
            <w:r w:rsidRPr="006B44B0">
              <w:rPr>
                <w:b/>
                <w:bCs/>
                <w:color w:val="000000"/>
                <w:szCs w:val="20"/>
              </w:rPr>
              <w:t>0,009</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5881AB41" w14:textId="10ACD546" w:rsidR="00340DB9" w:rsidRPr="009C6742" w:rsidRDefault="00340DB9" w:rsidP="00340DB9">
            <w:pPr>
              <w:pStyle w:val="TableParagraph"/>
              <w:spacing w:before="125"/>
              <w:ind w:right="99"/>
              <w:rPr>
                <w:b/>
                <w:szCs w:val="20"/>
                <w:lang w:val="en-US" w:eastAsia="en-US"/>
              </w:rPr>
            </w:pPr>
            <w:r w:rsidRPr="006B44B0">
              <w:rPr>
                <w:b/>
                <w:bCs/>
                <w:color w:val="000000"/>
                <w:szCs w:val="20"/>
              </w:rPr>
              <w:t>0,008</w:t>
            </w:r>
          </w:p>
        </w:tc>
      </w:tr>
      <w:tr w:rsidR="00340DB9" w:rsidRPr="00753E67" w14:paraId="166B1232"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1A32F8AB" w14:textId="77777777" w:rsidR="00340DB9" w:rsidRPr="00753E67" w:rsidRDefault="00340DB9" w:rsidP="00340DB9">
            <w:pPr>
              <w:pStyle w:val="TableParagraph"/>
              <w:ind w:left="142" w:right="383"/>
              <w:rPr>
                <w:szCs w:val="20"/>
                <w:lang w:val="en-US" w:eastAsia="en-US"/>
              </w:rPr>
            </w:pPr>
            <w:r w:rsidRPr="00753E67">
              <w:rPr>
                <w:szCs w:val="20"/>
                <w:lang w:val="en-US" w:eastAsia="en-US"/>
              </w:rPr>
              <w:t>Жилые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307A85C0" w14:textId="77777777" w:rsidR="00340DB9" w:rsidRPr="00753E67" w:rsidRDefault="00340DB9" w:rsidP="00340DB9">
            <w:pPr>
              <w:pStyle w:val="TableParagraph"/>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6769DC9E" w14:textId="01A46C74" w:rsidR="00340DB9" w:rsidRPr="009C6742" w:rsidRDefault="00340DB9" w:rsidP="00340DB9">
            <w:pPr>
              <w:pStyle w:val="TableParagraph"/>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634194FE" w14:textId="2FB9D86A" w:rsidR="00340DB9" w:rsidRPr="009C6742" w:rsidRDefault="00340DB9" w:rsidP="00340DB9">
            <w:pPr>
              <w:pStyle w:val="TableParagraph"/>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65FDB288" w14:textId="0D9A1EA9" w:rsidR="00340DB9" w:rsidRPr="009C6742" w:rsidRDefault="00340DB9" w:rsidP="00340DB9">
            <w:pPr>
              <w:pStyle w:val="TableParagraph"/>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50B6F893" w14:textId="73425D2E" w:rsidR="00340DB9" w:rsidRPr="009C6742" w:rsidRDefault="00340DB9" w:rsidP="00340DB9">
            <w:pPr>
              <w:pStyle w:val="TableParagraph"/>
              <w:ind w:right="99"/>
              <w:rPr>
                <w:szCs w:val="20"/>
                <w:lang w:val="en-US" w:eastAsia="en-US"/>
              </w:rPr>
            </w:pPr>
            <w:r w:rsidRPr="006B44B0">
              <w:rPr>
                <w:color w:val="000000"/>
                <w:szCs w:val="20"/>
              </w:rPr>
              <w:t>0</w:t>
            </w:r>
          </w:p>
        </w:tc>
      </w:tr>
      <w:tr w:rsidR="00340DB9" w:rsidRPr="00753E67" w14:paraId="6404B0E2"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24A5C622" w14:textId="77777777" w:rsidR="00340DB9" w:rsidRPr="00753E67" w:rsidRDefault="00340DB9" w:rsidP="00340DB9">
            <w:pPr>
              <w:pStyle w:val="TableParagraph"/>
              <w:ind w:left="142" w:right="383"/>
              <w:rPr>
                <w:szCs w:val="20"/>
                <w:lang w:val="en-US" w:eastAsia="en-US"/>
              </w:rPr>
            </w:pPr>
            <w:r w:rsidRPr="00753E67">
              <w:rPr>
                <w:szCs w:val="20"/>
                <w:lang w:val="en-US" w:eastAsia="en-US"/>
              </w:rPr>
              <w:t>Общественные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06AEC226" w14:textId="77777777" w:rsidR="00340DB9" w:rsidRPr="00753E67" w:rsidRDefault="00340DB9" w:rsidP="00340DB9">
            <w:pPr>
              <w:pStyle w:val="TableParagraph"/>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795ADD54" w14:textId="433CDBD4" w:rsidR="00340DB9" w:rsidRPr="009C6742" w:rsidRDefault="00340DB9" w:rsidP="00340DB9">
            <w:pPr>
              <w:pStyle w:val="TableParagraph"/>
              <w:rPr>
                <w:szCs w:val="20"/>
                <w:lang w:val="en-US" w:eastAsia="en-US"/>
              </w:rPr>
            </w:pPr>
            <w:r w:rsidRPr="006B44B0">
              <w:rPr>
                <w:color w:val="000000"/>
                <w:szCs w:val="20"/>
              </w:rPr>
              <w:t>0,003</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2DE9E231" w14:textId="363728C7" w:rsidR="00340DB9" w:rsidRPr="009C6742" w:rsidRDefault="00340DB9" w:rsidP="00340DB9">
            <w:pPr>
              <w:pStyle w:val="TableParagraph"/>
              <w:rPr>
                <w:szCs w:val="20"/>
                <w:lang w:val="en-US" w:eastAsia="en-US"/>
              </w:rPr>
            </w:pPr>
            <w:r w:rsidRPr="006B44B0">
              <w:rPr>
                <w:color w:val="000000"/>
                <w:szCs w:val="20"/>
              </w:rPr>
              <w:t>0,003</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00974341" w14:textId="6D89D535" w:rsidR="00340DB9" w:rsidRPr="009C6742" w:rsidRDefault="00340DB9" w:rsidP="00340DB9">
            <w:pPr>
              <w:pStyle w:val="TableParagraph"/>
              <w:ind w:right="100"/>
              <w:rPr>
                <w:szCs w:val="20"/>
                <w:lang w:val="en-US" w:eastAsia="en-US"/>
              </w:rPr>
            </w:pPr>
            <w:r w:rsidRPr="006B44B0">
              <w:rPr>
                <w:color w:val="000000"/>
                <w:szCs w:val="20"/>
              </w:rPr>
              <w:t>0,009</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45FBB2BC" w14:textId="3952C2C6" w:rsidR="00340DB9" w:rsidRPr="009C6742" w:rsidRDefault="00340DB9" w:rsidP="00340DB9">
            <w:pPr>
              <w:pStyle w:val="TableParagraph"/>
              <w:ind w:right="99"/>
              <w:rPr>
                <w:szCs w:val="20"/>
                <w:lang w:val="en-US" w:eastAsia="en-US"/>
              </w:rPr>
            </w:pPr>
            <w:r w:rsidRPr="006B44B0">
              <w:rPr>
                <w:color w:val="000000"/>
                <w:szCs w:val="20"/>
              </w:rPr>
              <w:t>0,008</w:t>
            </w:r>
          </w:p>
        </w:tc>
      </w:tr>
      <w:tr w:rsidR="00340DB9" w:rsidRPr="00753E67" w14:paraId="2B310624"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2302CA8F" w14:textId="77777777" w:rsidR="00340DB9" w:rsidRPr="00753E67" w:rsidRDefault="00340DB9" w:rsidP="00340DB9">
            <w:pPr>
              <w:pStyle w:val="TableParagraph"/>
              <w:ind w:left="142" w:right="383"/>
              <w:rPr>
                <w:szCs w:val="20"/>
                <w:lang w:val="en-US" w:eastAsia="en-US"/>
              </w:rPr>
            </w:pPr>
            <w:r w:rsidRPr="00753E67">
              <w:rPr>
                <w:szCs w:val="20"/>
                <w:lang w:val="en-US" w:eastAsia="en-US"/>
              </w:rPr>
              <w:t>Прочие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3D219E79" w14:textId="77777777" w:rsidR="00340DB9" w:rsidRPr="00753E67" w:rsidRDefault="00340DB9" w:rsidP="00340DB9">
            <w:pPr>
              <w:pStyle w:val="TableParagraph"/>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4DC96F95" w14:textId="1FCEB9ED" w:rsidR="00340DB9" w:rsidRPr="009C6742" w:rsidRDefault="00340DB9" w:rsidP="00340DB9">
            <w:pPr>
              <w:pStyle w:val="TableParagraph"/>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43CA88FC" w14:textId="447860C5" w:rsidR="00340DB9" w:rsidRPr="009C6742" w:rsidRDefault="00340DB9" w:rsidP="00340DB9">
            <w:pPr>
              <w:pStyle w:val="TableParagraph"/>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4BF60DED" w14:textId="05B3624F" w:rsidR="00340DB9" w:rsidRPr="009C6742" w:rsidRDefault="00340DB9" w:rsidP="00340DB9">
            <w:pPr>
              <w:pStyle w:val="TableParagraph"/>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398129E5" w14:textId="1FF07568" w:rsidR="00340DB9" w:rsidRPr="009C6742" w:rsidRDefault="00340DB9" w:rsidP="00340DB9">
            <w:pPr>
              <w:pStyle w:val="TableParagraph"/>
              <w:ind w:right="99"/>
              <w:rPr>
                <w:szCs w:val="20"/>
                <w:lang w:val="en-US" w:eastAsia="en-US"/>
              </w:rPr>
            </w:pPr>
            <w:r w:rsidRPr="006B44B0">
              <w:rPr>
                <w:color w:val="000000"/>
                <w:szCs w:val="20"/>
              </w:rPr>
              <w:t>0</w:t>
            </w:r>
          </w:p>
        </w:tc>
      </w:tr>
      <w:tr w:rsidR="00340DB9" w:rsidRPr="00753E67" w14:paraId="20D98C08"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12C565A7" w14:textId="5420819C" w:rsidR="00340DB9" w:rsidRPr="00753E67" w:rsidRDefault="00340DB9" w:rsidP="00340DB9">
            <w:pPr>
              <w:pStyle w:val="TableParagraph"/>
              <w:spacing w:before="2"/>
              <w:ind w:left="142" w:right="539"/>
              <w:rPr>
                <w:b/>
                <w:szCs w:val="20"/>
                <w:lang w:eastAsia="en-US"/>
              </w:rPr>
            </w:pPr>
            <w:r w:rsidRPr="00753E67">
              <w:rPr>
                <w:b/>
                <w:szCs w:val="20"/>
                <w:lang w:eastAsia="en-US"/>
              </w:rPr>
              <w:t>Котельная Г</w:t>
            </w:r>
            <w:r>
              <w:rPr>
                <w:b/>
                <w:szCs w:val="20"/>
                <w:lang w:eastAsia="en-US"/>
              </w:rPr>
              <w:t>К</w:t>
            </w:r>
            <w:r w:rsidRPr="00753E67">
              <w:rPr>
                <w:b/>
                <w:szCs w:val="20"/>
                <w:lang w:eastAsia="en-US"/>
              </w:rPr>
              <w:t>КЗ дер. Малые Колпаны</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39D97197" w14:textId="77777777" w:rsidR="00340DB9" w:rsidRPr="00753E67" w:rsidRDefault="00340DB9" w:rsidP="00340DB9">
            <w:pPr>
              <w:pStyle w:val="TableParagraph"/>
              <w:spacing w:before="121"/>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65E770FD" w14:textId="11427F65" w:rsidR="00340DB9" w:rsidRPr="009C6742" w:rsidRDefault="00340DB9" w:rsidP="00340DB9">
            <w:pPr>
              <w:pStyle w:val="TableParagraph"/>
              <w:spacing w:before="125"/>
              <w:rPr>
                <w:b/>
                <w:szCs w:val="20"/>
                <w:lang w:val="en-US" w:eastAsia="en-US"/>
              </w:rPr>
            </w:pPr>
            <w:r w:rsidRPr="006B44B0">
              <w:rPr>
                <w:b/>
                <w:bCs/>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7AE69085" w14:textId="7D6B0717" w:rsidR="00340DB9" w:rsidRPr="009C6742" w:rsidRDefault="00340DB9" w:rsidP="00340DB9">
            <w:pPr>
              <w:pStyle w:val="TableParagraph"/>
              <w:spacing w:before="125"/>
              <w:rPr>
                <w:b/>
                <w:szCs w:val="20"/>
                <w:lang w:val="en-US" w:eastAsia="en-US"/>
              </w:rPr>
            </w:pPr>
            <w:r w:rsidRPr="006B44B0">
              <w:rPr>
                <w:b/>
                <w:bCs/>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7A432CC2" w14:textId="15835C90" w:rsidR="00340DB9" w:rsidRPr="009C6742" w:rsidRDefault="00340DB9" w:rsidP="00340DB9">
            <w:pPr>
              <w:pStyle w:val="TableParagraph"/>
              <w:spacing w:before="125"/>
              <w:ind w:right="100"/>
              <w:rPr>
                <w:b/>
                <w:szCs w:val="20"/>
                <w:lang w:val="en-US" w:eastAsia="en-US"/>
              </w:rPr>
            </w:pPr>
            <w:r w:rsidRPr="006B44B0">
              <w:rPr>
                <w:b/>
                <w:bCs/>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7E1904C9" w14:textId="0EFECC28" w:rsidR="00340DB9" w:rsidRPr="009C6742" w:rsidRDefault="00340DB9" w:rsidP="00340DB9">
            <w:pPr>
              <w:pStyle w:val="TableParagraph"/>
              <w:spacing w:before="125"/>
              <w:ind w:right="99"/>
              <w:rPr>
                <w:b/>
                <w:szCs w:val="20"/>
                <w:lang w:val="en-US" w:eastAsia="en-US"/>
              </w:rPr>
            </w:pPr>
            <w:r w:rsidRPr="006B44B0">
              <w:rPr>
                <w:b/>
                <w:bCs/>
                <w:color w:val="000000"/>
                <w:szCs w:val="20"/>
              </w:rPr>
              <w:t>0</w:t>
            </w:r>
          </w:p>
        </w:tc>
      </w:tr>
      <w:tr w:rsidR="00340DB9" w:rsidRPr="00753E67" w14:paraId="42EBBFC5"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54DDCFDE" w14:textId="77777777" w:rsidR="00340DB9" w:rsidRPr="00753E67" w:rsidRDefault="00340DB9" w:rsidP="00340DB9">
            <w:pPr>
              <w:pStyle w:val="TableParagraph"/>
              <w:ind w:left="142" w:right="383"/>
              <w:rPr>
                <w:szCs w:val="20"/>
                <w:lang w:val="en-US" w:eastAsia="en-US"/>
              </w:rPr>
            </w:pPr>
            <w:r w:rsidRPr="00753E67">
              <w:rPr>
                <w:szCs w:val="20"/>
                <w:lang w:val="en-US" w:eastAsia="en-US"/>
              </w:rPr>
              <w:t>Жилые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5C7C63FE" w14:textId="77777777" w:rsidR="00340DB9" w:rsidRPr="00753E67" w:rsidRDefault="00340DB9" w:rsidP="00340DB9">
            <w:pPr>
              <w:pStyle w:val="TableParagraph"/>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2B14FA24" w14:textId="4C334850" w:rsidR="00340DB9" w:rsidRPr="009C6742" w:rsidRDefault="00340DB9" w:rsidP="00340DB9">
            <w:pPr>
              <w:pStyle w:val="TableParagraph"/>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5ECCFC03" w14:textId="0E72926B" w:rsidR="00340DB9" w:rsidRPr="009C6742" w:rsidRDefault="00340DB9" w:rsidP="00340DB9">
            <w:pPr>
              <w:pStyle w:val="TableParagraph"/>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78ECDD1F" w14:textId="12DDE544" w:rsidR="00340DB9" w:rsidRPr="009C6742" w:rsidRDefault="00340DB9" w:rsidP="00340DB9">
            <w:pPr>
              <w:pStyle w:val="TableParagraph"/>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31EBECE4" w14:textId="5957AB69" w:rsidR="00340DB9" w:rsidRPr="009C6742" w:rsidRDefault="00340DB9" w:rsidP="00340DB9">
            <w:pPr>
              <w:pStyle w:val="TableParagraph"/>
              <w:ind w:right="99"/>
              <w:rPr>
                <w:szCs w:val="20"/>
                <w:lang w:val="en-US" w:eastAsia="en-US"/>
              </w:rPr>
            </w:pPr>
            <w:r w:rsidRPr="006B44B0">
              <w:rPr>
                <w:color w:val="000000"/>
                <w:szCs w:val="20"/>
              </w:rPr>
              <w:t>0</w:t>
            </w:r>
          </w:p>
        </w:tc>
      </w:tr>
      <w:tr w:rsidR="00340DB9" w:rsidRPr="00753E67" w14:paraId="39C60F66"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6928B358" w14:textId="77777777" w:rsidR="00340DB9" w:rsidRPr="00753E67" w:rsidRDefault="00340DB9" w:rsidP="00340DB9">
            <w:pPr>
              <w:pStyle w:val="TableParagraph"/>
              <w:ind w:left="142" w:right="383"/>
              <w:rPr>
                <w:szCs w:val="20"/>
                <w:lang w:val="en-US" w:eastAsia="en-US"/>
              </w:rPr>
            </w:pPr>
            <w:r w:rsidRPr="00753E67">
              <w:rPr>
                <w:szCs w:val="20"/>
                <w:lang w:val="en-US" w:eastAsia="en-US"/>
              </w:rPr>
              <w:t>Общественные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59751B72" w14:textId="77777777" w:rsidR="00340DB9" w:rsidRPr="00753E67" w:rsidRDefault="00340DB9" w:rsidP="00340DB9">
            <w:pPr>
              <w:pStyle w:val="TableParagraph"/>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7CAAD481" w14:textId="29731A71" w:rsidR="00340DB9" w:rsidRPr="009C6742" w:rsidRDefault="00340DB9" w:rsidP="00340DB9">
            <w:pPr>
              <w:pStyle w:val="TableParagraph"/>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40A74EE0" w14:textId="48EF34C8" w:rsidR="00340DB9" w:rsidRPr="009C6742" w:rsidRDefault="00340DB9" w:rsidP="00340DB9">
            <w:pPr>
              <w:pStyle w:val="TableParagraph"/>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6D89C482" w14:textId="7CD1C608" w:rsidR="00340DB9" w:rsidRPr="009C6742" w:rsidRDefault="00340DB9" w:rsidP="00340DB9">
            <w:pPr>
              <w:pStyle w:val="TableParagraph"/>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5944A6F6" w14:textId="238E8DDA" w:rsidR="00340DB9" w:rsidRPr="009C6742" w:rsidRDefault="00340DB9" w:rsidP="00340DB9">
            <w:pPr>
              <w:pStyle w:val="TableParagraph"/>
              <w:ind w:right="99"/>
              <w:rPr>
                <w:szCs w:val="20"/>
                <w:lang w:val="en-US" w:eastAsia="en-US"/>
              </w:rPr>
            </w:pPr>
            <w:r w:rsidRPr="006B44B0">
              <w:rPr>
                <w:color w:val="000000"/>
                <w:szCs w:val="20"/>
              </w:rPr>
              <w:t>0</w:t>
            </w:r>
          </w:p>
        </w:tc>
      </w:tr>
      <w:tr w:rsidR="00340DB9" w:rsidRPr="00753E67" w14:paraId="313EAAAA"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7E498255" w14:textId="77777777" w:rsidR="00340DB9" w:rsidRPr="00753E67" w:rsidRDefault="00340DB9" w:rsidP="00340DB9">
            <w:pPr>
              <w:pStyle w:val="TableParagraph"/>
              <w:ind w:left="142" w:right="383"/>
              <w:rPr>
                <w:szCs w:val="20"/>
                <w:lang w:val="en-US" w:eastAsia="en-US"/>
              </w:rPr>
            </w:pPr>
            <w:r w:rsidRPr="00753E67">
              <w:rPr>
                <w:szCs w:val="20"/>
                <w:lang w:val="en-US" w:eastAsia="en-US"/>
              </w:rPr>
              <w:t>Прочие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651A059E" w14:textId="77777777" w:rsidR="00340DB9" w:rsidRPr="00753E67" w:rsidRDefault="00340DB9" w:rsidP="00340DB9">
            <w:pPr>
              <w:pStyle w:val="TableParagraph"/>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3256594A" w14:textId="17D9D6C4" w:rsidR="00340DB9" w:rsidRPr="009C6742" w:rsidRDefault="00340DB9" w:rsidP="00340DB9">
            <w:pPr>
              <w:pStyle w:val="TableParagraph"/>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35AC2C06" w14:textId="6E1CE0A6" w:rsidR="00340DB9" w:rsidRPr="009C6742" w:rsidRDefault="00340DB9" w:rsidP="00340DB9">
            <w:pPr>
              <w:pStyle w:val="TableParagraph"/>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2921A83D" w14:textId="7BD2BCB2" w:rsidR="00340DB9" w:rsidRPr="009C6742" w:rsidRDefault="00340DB9" w:rsidP="00340DB9">
            <w:pPr>
              <w:pStyle w:val="TableParagraph"/>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0B3FFFA2" w14:textId="69A3F989" w:rsidR="00340DB9" w:rsidRPr="009C6742" w:rsidRDefault="00340DB9" w:rsidP="00340DB9">
            <w:pPr>
              <w:pStyle w:val="TableParagraph"/>
              <w:ind w:right="99"/>
              <w:rPr>
                <w:szCs w:val="20"/>
                <w:lang w:val="en-US" w:eastAsia="en-US"/>
              </w:rPr>
            </w:pPr>
            <w:r w:rsidRPr="006B44B0">
              <w:rPr>
                <w:color w:val="000000"/>
                <w:szCs w:val="20"/>
              </w:rPr>
              <w:t>0</w:t>
            </w:r>
          </w:p>
        </w:tc>
      </w:tr>
      <w:tr w:rsidR="00340DB9" w:rsidRPr="00753E67" w14:paraId="0C1EDE05"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4C261A2B" w14:textId="77777777" w:rsidR="00340DB9" w:rsidRPr="00753E67" w:rsidRDefault="00340DB9" w:rsidP="00340DB9">
            <w:pPr>
              <w:pStyle w:val="TableParagraph"/>
              <w:spacing w:before="2"/>
              <w:ind w:left="142" w:right="313"/>
              <w:rPr>
                <w:b/>
                <w:szCs w:val="20"/>
                <w:lang w:val="en-US" w:eastAsia="en-US"/>
              </w:rPr>
            </w:pPr>
            <w:r w:rsidRPr="00753E67">
              <w:rPr>
                <w:b/>
                <w:szCs w:val="20"/>
                <w:lang w:eastAsia="en-US"/>
              </w:rPr>
              <w:t xml:space="preserve">Котельная №12 ЖК «Речной квартал» дер. </w:t>
            </w:r>
            <w:r w:rsidRPr="00753E67">
              <w:rPr>
                <w:b/>
                <w:szCs w:val="20"/>
                <w:lang w:val="en-US" w:eastAsia="en-US"/>
              </w:rPr>
              <w:t>Малые Колпаны</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6CC6B85D" w14:textId="77777777" w:rsidR="00340DB9" w:rsidRPr="00753E67" w:rsidRDefault="00340DB9" w:rsidP="00340DB9">
            <w:pPr>
              <w:pStyle w:val="TableParagraph"/>
              <w:spacing w:before="118"/>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1E9BB256" w14:textId="32F30833" w:rsidR="00340DB9" w:rsidRPr="009C6742" w:rsidRDefault="00340DB9" w:rsidP="00340DB9">
            <w:pPr>
              <w:pStyle w:val="TableParagraph"/>
              <w:spacing w:before="123"/>
              <w:rPr>
                <w:b/>
                <w:szCs w:val="20"/>
                <w:lang w:val="en-US" w:eastAsia="en-US"/>
              </w:rPr>
            </w:pPr>
            <w:r w:rsidRPr="006B44B0">
              <w:rPr>
                <w:b/>
                <w:bCs/>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56154C1B" w14:textId="5D7F096B" w:rsidR="00340DB9" w:rsidRPr="009C6742" w:rsidRDefault="00340DB9" w:rsidP="00340DB9">
            <w:pPr>
              <w:pStyle w:val="TableParagraph"/>
              <w:spacing w:before="123"/>
              <w:rPr>
                <w:b/>
                <w:szCs w:val="20"/>
                <w:lang w:val="en-US" w:eastAsia="en-US"/>
              </w:rPr>
            </w:pPr>
            <w:r w:rsidRPr="006B44B0">
              <w:rPr>
                <w:b/>
                <w:bCs/>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0A1590DD" w14:textId="2C77AA89" w:rsidR="00340DB9" w:rsidRPr="009C6742" w:rsidRDefault="00340DB9" w:rsidP="00340DB9">
            <w:pPr>
              <w:pStyle w:val="TableParagraph"/>
              <w:spacing w:before="123"/>
              <w:ind w:right="100"/>
              <w:rPr>
                <w:b/>
                <w:szCs w:val="20"/>
                <w:lang w:val="en-US" w:eastAsia="en-US"/>
              </w:rPr>
            </w:pPr>
            <w:r w:rsidRPr="006B44B0">
              <w:rPr>
                <w:b/>
                <w:bCs/>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786314B8" w14:textId="7EE25A3A" w:rsidR="00340DB9" w:rsidRPr="009C6742" w:rsidRDefault="00340DB9" w:rsidP="00340DB9">
            <w:pPr>
              <w:pStyle w:val="TableParagraph"/>
              <w:spacing w:before="123"/>
              <w:ind w:right="99"/>
              <w:rPr>
                <w:b/>
                <w:szCs w:val="20"/>
                <w:lang w:val="en-US" w:eastAsia="en-US"/>
              </w:rPr>
            </w:pPr>
            <w:r w:rsidRPr="006B44B0">
              <w:rPr>
                <w:b/>
                <w:bCs/>
                <w:color w:val="000000"/>
                <w:szCs w:val="20"/>
              </w:rPr>
              <w:t>0</w:t>
            </w:r>
          </w:p>
        </w:tc>
      </w:tr>
      <w:tr w:rsidR="00340DB9" w:rsidRPr="00753E67" w14:paraId="1386573E"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17380D02" w14:textId="77777777" w:rsidR="00340DB9" w:rsidRPr="00753E67" w:rsidRDefault="00340DB9" w:rsidP="00340DB9">
            <w:pPr>
              <w:pStyle w:val="TableParagraph"/>
              <w:ind w:left="142" w:right="383"/>
              <w:rPr>
                <w:szCs w:val="20"/>
                <w:lang w:val="en-US" w:eastAsia="en-US"/>
              </w:rPr>
            </w:pPr>
            <w:r w:rsidRPr="00753E67">
              <w:rPr>
                <w:szCs w:val="20"/>
                <w:lang w:val="en-US" w:eastAsia="en-US"/>
              </w:rPr>
              <w:t>Жилые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5C57B920" w14:textId="77777777" w:rsidR="00340DB9" w:rsidRPr="00753E67" w:rsidRDefault="00340DB9" w:rsidP="00340DB9">
            <w:pPr>
              <w:pStyle w:val="TableParagraph"/>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2C65F1B1" w14:textId="0A136114" w:rsidR="00340DB9" w:rsidRPr="009C6742" w:rsidRDefault="00340DB9" w:rsidP="00340DB9">
            <w:pPr>
              <w:pStyle w:val="TableParagraph"/>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5DF5F0CF" w14:textId="5E111BAE" w:rsidR="00340DB9" w:rsidRPr="009C6742" w:rsidRDefault="00340DB9" w:rsidP="00340DB9">
            <w:pPr>
              <w:pStyle w:val="TableParagraph"/>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3F24296A" w14:textId="64F9BFA3" w:rsidR="00340DB9" w:rsidRPr="009C6742" w:rsidRDefault="00340DB9" w:rsidP="00340DB9">
            <w:pPr>
              <w:pStyle w:val="TableParagraph"/>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695596C8" w14:textId="2E0F2C4C" w:rsidR="00340DB9" w:rsidRPr="009C6742" w:rsidRDefault="00340DB9" w:rsidP="00340DB9">
            <w:pPr>
              <w:pStyle w:val="TableParagraph"/>
              <w:ind w:right="99"/>
              <w:rPr>
                <w:szCs w:val="20"/>
                <w:lang w:val="en-US" w:eastAsia="en-US"/>
              </w:rPr>
            </w:pPr>
            <w:r w:rsidRPr="006B44B0">
              <w:rPr>
                <w:color w:val="000000"/>
                <w:szCs w:val="20"/>
              </w:rPr>
              <w:t>0</w:t>
            </w:r>
          </w:p>
        </w:tc>
      </w:tr>
      <w:tr w:rsidR="00340DB9" w:rsidRPr="00753E67" w14:paraId="60CEC3FA"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23CD9E2C" w14:textId="77777777" w:rsidR="00340DB9" w:rsidRPr="00753E67" w:rsidRDefault="00340DB9" w:rsidP="00340DB9">
            <w:pPr>
              <w:pStyle w:val="TableParagraph"/>
              <w:ind w:left="142" w:right="383"/>
              <w:rPr>
                <w:szCs w:val="20"/>
                <w:lang w:val="en-US" w:eastAsia="en-US"/>
              </w:rPr>
            </w:pPr>
            <w:r w:rsidRPr="00753E67">
              <w:rPr>
                <w:szCs w:val="20"/>
                <w:lang w:val="en-US" w:eastAsia="en-US"/>
              </w:rPr>
              <w:t>Общественные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2239BDC0" w14:textId="77777777" w:rsidR="00340DB9" w:rsidRPr="00753E67" w:rsidRDefault="00340DB9" w:rsidP="00340DB9">
            <w:pPr>
              <w:pStyle w:val="TableParagraph"/>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1C313855" w14:textId="3D8520C5" w:rsidR="00340DB9" w:rsidRPr="009C6742" w:rsidRDefault="00340DB9" w:rsidP="00340DB9">
            <w:pPr>
              <w:pStyle w:val="TableParagraph"/>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274AD698" w14:textId="3768457C" w:rsidR="00340DB9" w:rsidRPr="009C6742" w:rsidRDefault="00340DB9" w:rsidP="00340DB9">
            <w:pPr>
              <w:pStyle w:val="TableParagraph"/>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7D174428" w14:textId="1383FE42" w:rsidR="00340DB9" w:rsidRPr="009C6742" w:rsidRDefault="00340DB9" w:rsidP="00340DB9">
            <w:pPr>
              <w:pStyle w:val="TableParagraph"/>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009EA28E" w14:textId="12DA28D8" w:rsidR="00340DB9" w:rsidRPr="009C6742" w:rsidRDefault="00340DB9" w:rsidP="00340DB9">
            <w:pPr>
              <w:pStyle w:val="TableParagraph"/>
              <w:ind w:right="99"/>
              <w:rPr>
                <w:szCs w:val="20"/>
                <w:lang w:val="en-US" w:eastAsia="en-US"/>
              </w:rPr>
            </w:pPr>
            <w:r w:rsidRPr="006B44B0">
              <w:rPr>
                <w:color w:val="000000"/>
                <w:szCs w:val="20"/>
              </w:rPr>
              <w:t>0</w:t>
            </w:r>
          </w:p>
        </w:tc>
      </w:tr>
      <w:tr w:rsidR="00340DB9" w:rsidRPr="00753E67" w14:paraId="2F1140AD"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774135F8" w14:textId="77777777" w:rsidR="00340DB9" w:rsidRPr="00753E67" w:rsidRDefault="00340DB9" w:rsidP="00340DB9">
            <w:pPr>
              <w:pStyle w:val="TableParagraph"/>
              <w:ind w:left="142" w:right="383"/>
              <w:rPr>
                <w:szCs w:val="20"/>
                <w:lang w:val="en-US" w:eastAsia="en-US"/>
              </w:rPr>
            </w:pPr>
            <w:r w:rsidRPr="00753E67">
              <w:rPr>
                <w:szCs w:val="20"/>
                <w:lang w:val="en-US" w:eastAsia="en-US"/>
              </w:rPr>
              <w:t>Прочие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1BC062D5" w14:textId="77777777" w:rsidR="00340DB9" w:rsidRPr="00753E67" w:rsidRDefault="00340DB9" w:rsidP="00340DB9">
            <w:pPr>
              <w:pStyle w:val="TableParagraph"/>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3E9C430C" w14:textId="5FC80C02" w:rsidR="00340DB9" w:rsidRPr="009C6742" w:rsidRDefault="00340DB9" w:rsidP="00340DB9">
            <w:pPr>
              <w:pStyle w:val="TableParagraph"/>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0BC4E9A5" w14:textId="3C74DB19" w:rsidR="00340DB9" w:rsidRPr="009C6742" w:rsidRDefault="00340DB9" w:rsidP="00340DB9">
            <w:pPr>
              <w:pStyle w:val="TableParagraph"/>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1C4420F5" w14:textId="07285214" w:rsidR="00340DB9" w:rsidRPr="009C6742" w:rsidRDefault="00340DB9" w:rsidP="00340DB9">
            <w:pPr>
              <w:pStyle w:val="TableParagraph"/>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7CB10B73" w14:textId="53730E1A" w:rsidR="00340DB9" w:rsidRPr="009C6742" w:rsidRDefault="00340DB9" w:rsidP="00340DB9">
            <w:pPr>
              <w:pStyle w:val="TableParagraph"/>
              <w:ind w:right="99"/>
              <w:rPr>
                <w:szCs w:val="20"/>
                <w:lang w:val="en-US" w:eastAsia="en-US"/>
              </w:rPr>
            </w:pPr>
            <w:r w:rsidRPr="006B44B0">
              <w:rPr>
                <w:color w:val="000000"/>
                <w:szCs w:val="20"/>
              </w:rPr>
              <w:t>0</w:t>
            </w:r>
          </w:p>
        </w:tc>
      </w:tr>
      <w:tr w:rsidR="00340DB9" w:rsidRPr="00753E67" w14:paraId="66A3B2FA"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43EAF71A" w14:textId="77777777" w:rsidR="00340DB9" w:rsidRPr="00753E67" w:rsidRDefault="00340DB9" w:rsidP="00340DB9">
            <w:pPr>
              <w:pStyle w:val="TableParagraph"/>
              <w:ind w:left="142" w:right="383"/>
              <w:rPr>
                <w:b/>
                <w:szCs w:val="20"/>
                <w:lang w:eastAsia="en-US"/>
              </w:rPr>
            </w:pPr>
            <w:r w:rsidRPr="00753E67">
              <w:rPr>
                <w:b/>
                <w:szCs w:val="20"/>
                <w:lang w:eastAsia="en-US"/>
              </w:rPr>
              <w:t>Котельная ГУП "ТЭК СПб" с.</w:t>
            </w:r>
          </w:p>
          <w:p w14:paraId="28167A83" w14:textId="77777777" w:rsidR="00340DB9" w:rsidRPr="00753E67" w:rsidRDefault="00340DB9" w:rsidP="00340DB9">
            <w:pPr>
              <w:pStyle w:val="TableParagraph"/>
              <w:spacing w:before="1"/>
              <w:ind w:left="142" w:right="383"/>
              <w:rPr>
                <w:b/>
                <w:szCs w:val="20"/>
                <w:lang w:val="en-US" w:eastAsia="en-US"/>
              </w:rPr>
            </w:pPr>
            <w:r w:rsidRPr="00753E67">
              <w:rPr>
                <w:b/>
                <w:szCs w:val="20"/>
                <w:lang w:val="en-US" w:eastAsia="en-US"/>
              </w:rPr>
              <w:t>Никольское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0166B3CF" w14:textId="77777777" w:rsidR="00340DB9" w:rsidRPr="00753E67" w:rsidRDefault="00340DB9" w:rsidP="00340DB9">
            <w:pPr>
              <w:pStyle w:val="TableParagraph"/>
              <w:spacing w:before="121"/>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5C0CB2DC" w14:textId="57AE669C" w:rsidR="00340DB9" w:rsidRPr="009C6742" w:rsidRDefault="00340DB9" w:rsidP="00340DB9">
            <w:pPr>
              <w:pStyle w:val="TableParagraph"/>
              <w:spacing w:before="125"/>
              <w:rPr>
                <w:b/>
                <w:szCs w:val="20"/>
                <w:lang w:val="en-US" w:eastAsia="en-US"/>
              </w:rPr>
            </w:pPr>
            <w:r w:rsidRPr="006B44B0">
              <w:rPr>
                <w:b/>
                <w:bCs/>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6E3697A2" w14:textId="0C918AB6" w:rsidR="00340DB9" w:rsidRPr="009C6742" w:rsidRDefault="00340DB9" w:rsidP="00340DB9">
            <w:pPr>
              <w:pStyle w:val="TableParagraph"/>
              <w:spacing w:before="125"/>
              <w:rPr>
                <w:b/>
                <w:szCs w:val="20"/>
                <w:lang w:val="en-US" w:eastAsia="en-US"/>
              </w:rPr>
            </w:pPr>
            <w:r w:rsidRPr="006B44B0">
              <w:rPr>
                <w:b/>
                <w:bCs/>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3F6414DE" w14:textId="3025181D" w:rsidR="00340DB9" w:rsidRPr="009C6742" w:rsidRDefault="00340DB9" w:rsidP="00340DB9">
            <w:pPr>
              <w:pStyle w:val="TableParagraph"/>
              <w:spacing w:before="125"/>
              <w:ind w:right="100"/>
              <w:rPr>
                <w:b/>
                <w:szCs w:val="20"/>
                <w:lang w:val="en-US" w:eastAsia="en-US"/>
              </w:rPr>
            </w:pPr>
            <w:r w:rsidRPr="006B44B0">
              <w:rPr>
                <w:b/>
                <w:color w:val="000000"/>
                <w:szCs w:val="20"/>
              </w:rPr>
              <w:t>0,21165</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7D815B97" w14:textId="14F1BE4F" w:rsidR="00340DB9" w:rsidRPr="009C6742" w:rsidRDefault="00340DB9" w:rsidP="00340DB9">
            <w:pPr>
              <w:pStyle w:val="TableParagraph"/>
              <w:spacing w:before="125"/>
              <w:ind w:right="99"/>
              <w:rPr>
                <w:b/>
                <w:szCs w:val="20"/>
                <w:lang w:val="en-US" w:eastAsia="en-US"/>
              </w:rPr>
            </w:pPr>
            <w:r w:rsidRPr="006B44B0">
              <w:rPr>
                <w:b/>
                <w:bCs/>
                <w:color w:val="000000"/>
                <w:szCs w:val="20"/>
              </w:rPr>
              <w:t>0</w:t>
            </w:r>
          </w:p>
        </w:tc>
      </w:tr>
      <w:tr w:rsidR="00340DB9" w:rsidRPr="00753E67" w14:paraId="1CBF17F3"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31161C3A" w14:textId="77777777" w:rsidR="00340DB9" w:rsidRPr="00753E67" w:rsidRDefault="00340DB9" w:rsidP="00340DB9">
            <w:pPr>
              <w:pStyle w:val="TableParagraph"/>
              <w:ind w:left="142" w:right="383"/>
              <w:rPr>
                <w:szCs w:val="20"/>
                <w:lang w:val="en-US" w:eastAsia="en-US"/>
              </w:rPr>
            </w:pPr>
            <w:r w:rsidRPr="00753E67">
              <w:rPr>
                <w:szCs w:val="20"/>
                <w:lang w:val="en-US" w:eastAsia="en-US"/>
              </w:rPr>
              <w:t>Жилые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3845BD21" w14:textId="77777777" w:rsidR="00340DB9" w:rsidRPr="00753E67" w:rsidRDefault="00340DB9" w:rsidP="00340DB9">
            <w:pPr>
              <w:pStyle w:val="TableParagraph"/>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66756F95" w14:textId="470C034F" w:rsidR="00340DB9" w:rsidRPr="009C6742" w:rsidRDefault="00340DB9" w:rsidP="00340DB9">
            <w:pPr>
              <w:pStyle w:val="TableParagraph"/>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424683BE" w14:textId="01ADC17F" w:rsidR="00340DB9" w:rsidRPr="009C6742" w:rsidRDefault="00340DB9" w:rsidP="00340DB9">
            <w:pPr>
              <w:pStyle w:val="TableParagraph"/>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2638D6FC" w14:textId="44CC7FE6" w:rsidR="00340DB9" w:rsidRPr="009C6742" w:rsidRDefault="00340DB9" w:rsidP="00340DB9">
            <w:pPr>
              <w:pStyle w:val="TableParagraph"/>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6D9C358B" w14:textId="3E7A2351" w:rsidR="00340DB9" w:rsidRPr="009C6742" w:rsidRDefault="00340DB9" w:rsidP="00340DB9">
            <w:pPr>
              <w:pStyle w:val="TableParagraph"/>
              <w:ind w:right="99"/>
              <w:rPr>
                <w:szCs w:val="20"/>
                <w:lang w:val="en-US" w:eastAsia="en-US"/>
              </w:rPr>
            </w:pPr>
            <w:r w:rsidRPr="006B44B0">
              <w:rPr>
                <w:color w:val="000000"/>
                <w:szCs w:val="20"/>
              </w:rPr>
              <w:t>0</w:t>
            </w:r>
          </w:p>
        </w:tc>
      </w:tr>
      <w:tr w:rsidR="00340DB9" w:rsidRPr="00753E67" w14:paraId="78BA35EF"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6A0681E4" w14:textId="77777777" w:rsidR="00340DB9" w:rsidRPr="00753E67" w:rsidRDefault="00340DB9" w:rsidP="00340DB9">
            <w:pPr>
              <w:pStyle w:val="TableParagraph"/>
              <w:ind w:left="142" w:right="383"/>
              <w:rPr>
                <w:szCs w:val="20"/>
                <w:lang w:val="en-US" w:eastAsia="en-US"/>
              </w:rPr>
            </w:pPr>
            <w:r w:rsidRPr="00753E67">
              <w:rPr>
                <w:szCs w:val="20"/>
                <w:lang w:val="en-US" w:eastAsia="en-US"/>
              </w:rPr>
              <w:t>Общественные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16B20603" w14:textId="77777777" w:rsidR="00340DB9" w:rsidRPr="00753E67" w:rsidRDefault="00340DB9" w:rsidP="00340DB9">
            <w:pPr>
              <w:pStyle w:val="TableParagraph"/>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469D5012" w14:textId="0094D972" w:rsidR="00340DB9" w:rsidRPr="009C6742" w:rsidRDefault="00340DB9" w:rsidP="00340DB9">
            <w:pPr>
              <w:pStyle w:val="TableParagraph"/>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1C15981C" w14:textId="2233F4F3" w:rsidR="00340DB9" w:rsidRPr="009C6742" w:rsidRDefault="00340DB9" w:rsidP="00340DB9">
            <w:pPr>
              <w:pStyle w:val="TableParagraph"/>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03792E49" w14:textId="0B545739" w:rsidR="00340DB9" w:rsidRPr="009C6742" w:rsidRDefault="00340DB9" w:rsidP="00340DB9">
            <w:pPr>
              <w:pStyle w:val="TableParagraph"/>
              <w:ind w:right="100"/>
              <w:rPr>
                <w:szCs w:val="20"/>
                <w:lang w:val="en-US" w:eastAsia="en-US"/>
              </w:rPr>
            </w:pPr>
            <w:r w:rsidRPr="006B44B0">
              <w:rPr>
                <w:color w:val="000000"/>
                <w:szCs w:val="20"/>
              </w:rPr>
              <w:t>0,21165</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5AF15E44" w14:textId="2E04F422" w:rsidR="00340DB9" w:rsidRPr="009C6742" w:rsidRDefault="00340DB9" w:rsidP="00340DB9">
            <w:pPr>
              <w:pStyle w:val="TableParagraph"/>
              <w:ind w:right="99"/>
              <w:rPr>
                <w:szCs w:val="20"/>
                <w:lang w:val="en-US" w:eastAsia="en-US"/>
              </w:rPr>
            </w:pPr>
            <w:r w:rsidRPr="006B44B0">
              <w:rPr>
                <w:color w:val="000000"/>
                <w:szCs w:val="20"/>
              </w:rPr>
              <w:t>0</w:t>
            </w:r>
          </w:p>
        </w:tc>
      </w:tr>
      <w:tr w:rsidR="00340DB9" w:rsidRPr="00753E67" w14:paraId="6BE63615"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1AB40CDC" w14:textId="77777777" w:rsidR="00340DB9" w:rsidRPr="00753E67" w:rsidRDefault="00340DB9" w:rsidP="00340DB9">
            <w:pPr>
              <w:pStyle w:val="TableParagraph"/>
              <w:ind w:left="142" w:right="383"/>
              <w:rPr>
                <w:szCs w:val="20"/>
                <w:lang w:val="en-US" w:eastAsia="en-US"/>
              </w:rPr>
            </w:pPr>
            <w:r w:rsidRPr="00753E67">
              <w:rPr>
                <w:szCs w:val="20"/>
                <w:lang w:val="en-US" w:eastAsia="en-US"/>
              </w:rPr>
              <w:t>Прочие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085E114B" w14:textId="77777777" w:rsidR="00340DB9" w:rsidRPr="00753E67" w:rsidRDefault="00340DB9" w:rsidP="00340DB9">
            <w:pPr>
              <w:pStyle w:val="TableParagraph"/>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1BCA14A8" w14:textId="6D08EFF3" w:rsidR="00340DB9" w:rsidRPr="009C6742" w:rsidRDefault="00340DB9" w:rsidP="00340DB9">
            <w:pPr>
              <w:pStyle w:val="TableParagraph"/>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32874387" w14:textId="55096317" w:rsidR="00340DB9" w:rsidRPr="009C6742" w:rsidRDefault="00340DB9" w:rsidP="00340DB9">
            <w:pPr>
              <w:pStyle w:val="TableParagraph"/>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0A366B5C" w14:textId="6CD72EA6" w:rsidR="00340DB9" w:rsidRPr="009C6742" w:rsidRDefault="00340DB9" w:rsidP="00340DB9">
            <w:pPr>
              <w:pStyle w:val="TableParagraph"/>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64C16FAD" w14:textId="3A79317F" w:rsidR="00340DB9" w:rsidRPr="009C6742" w:rsidRDefault="00340DB9" w:rsidP="00340DB9">
            <w:pPr>
              <w:pStyle w:val="TableParagraph"/>
              <w:ind w:right="99"/>
              <w:rPr>
                <w:szCs w:val="20"/>
                <w:lang w:val="en-US" w:eastAsia="en-US"/>
              </w:rPr>
            </w:pPr>
            <w:r w:rsidRPr="006B44B0">
              <w:rPr>
                <w:color w:val="000000"/>
                <w:szCs w:val="20"/>
              </w:rPr>
              <w:t>0</w:t>
            </w:r>
          </w:p>
        </w:tc>
      </w:tr>
      <w:tr w:rsidR="00340DB9" w:rsidRPr="00753E67" w14:paraId="2CF9B4FB"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79B5B597" w14:textId="77777777" w:rsidR="00340DB9" w:rsidRPr="00753E67" w:rsidRDefault="00340DB9" w:rsidP="00340DB9">
            <w:pPr>
              <w:pStyle w:val="TableParagraph"/>
              <w:ind w:left="142" w:right="430"/>
              <w:rPr>
                <w:b/>
                <w:szCs w:val="20"/>
                <w:lang w:val="en-US" w:eastAsia="en-US"/>
              </w:rPr>
            </w:pPr>
            <w:r w:rsidRPr="00753E67">
              <w:rPr>
                <w:b/>
                <w:szCs w:val="20"/>
                <w:lang w:val="en-US" w:eastAsia="en-US"/>
              </w:rPr>
              <w:t>Котельная №56 дер. Большие Колпаны</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4B046CB2" w14:textId="77777777" w:rsidR="00340DB9" w:rsidRPr="00753E67" w:rsidRDefault="00340DB9" w:rsidP="00340DB9">
            <w:pPr>
              <w:pStyle w:val="TableParagraph"/>
              <w:spacing w:before="121"/>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03CAD8D6" w14:textId="1F70C1CD" w:rsidR="00340DB9" w:rsidRPr="009C6742" w:rsidRDefault="00340DB9" w:rsidP="00340DB9">
            <w:pPr>
              <w:pStyle w:val="TableParagraph"/>
              <w:spacing w:before="125"/>
              <w:rPr>
                <w:b/>
                <w:szCs w:val="20"/>
                <w:lang w:val="en-US" w:eastAsia="en-US"/>
              </w:rPr>
            </w:pPr>
            <w:r w:rsidRPr="006B44B0">
              <w:rPr>
                <w:b/>
                <w:bCs/>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17ED3A00" w14:textId="5AAC6F20" w:rsidR="00340DB9" w:rsidRPr="009C6742" w:rsidRDefault="00340DB9" w:rsidP="00340DB9">
            <w:pPr>
              <w:pStyle w:val="TableParagraph"/>
              <w:spacing w:before="125"/>
              <w:rPr>
                <w:b/>
                <w:szCs w:val="20"/>
                <w:lang w:val="en-US" w:eastAsia="en-US"/>
              </w:rPr>
            </w:pPr>
            <w:r w:rsidRPr="006B44B0">
              <w:rPr>
                <w:b/>
                <w:bCs/>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02D6C495" w14:textId="635830FD" w:rsidR="00340DB9" w:rsidRPr="009C6742" w:rsidRDefault="00340DB9" w:rsidP="00340DB9">
            <w:pPr>
              <w:pStyle w:val="TableParagraph"/>
              <w:spacing w:before="125"/>
              <w:ind w:right="100"/>
              <w:rPr>
                <w:b/>
                <w:szCs w:val="20"/>
                <w:lang w:val="en-US" w:eastAsia="en-US"/>
              </w:rPr>
            </w:pPr>
            <w:r w:rsidRPr="006B44B0">
              <w:rPr>
                <w:b/>
                <w:bCs/>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04402C8C" w14:textId="762245E7" w:rsidR="00340DB9" w:rsidRPr="009C6742" w:rsidRDefault="00340DB9" w:rsidP="00340DB9">
            <w:pPr>
              <w:pStyle w:val="TableParagraph"/>
              <w:spacing w:before="125"/>
              <w:ind w:right="99"/>
              <w:rPr>
                <w:b/>
                <w:szCs w:val="20"/>
                <w:lang w:val="en-US" w:eastAsia="en-US"/>
              </w:rPr>
            </w:pPr>
            <w:r w:rsidRPr="006B44B0">
              <w:rPr>
                <w:b/>
                <w:bCs/>
                <w:color w:val="000000"/>
                <w:szCs w:val="20"/>
              </w:rPr>
              <w:t>0</w:t>
            </w:r>
          </w:p>
        </w:tc>
      </w:tr>
      <w:tr w:rsidR="00340DB9" w:rsidRPr="00753E67" w14:paraId="56B0E1DB"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02A0BB8C" w14:textId="77777777" w:rsidR="00340DB9" w:rsidRPr="00753E67" w:rsidRDefault="00340DB9" w:rsidP="00340DB9">
            <w:pPr>
              <w:pStyle w:val="TableParagraph"/>
              <w:ind w:left="142" w:right="383"/>
              <w:rPr>
                <w:szCs w:val="20"/>
                <w:lang w:val="en-US" w:eastAsia="en-US"/>
              </w:rPr>
            </w:pPr>
            <w:r w:rsidRPr="00753E67">
              <w:rPr>
                <w:szCs w:val="20"/>
                <w:lang w:val="en-US" w:eastAsia="en-US"/>
              </w:rPr>
              <w:t>Жилые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6B47A131" w14:textId="77777777" w:rsidR="00340DB9" w:rsidRPr="00753E67" w:rsidRDefault="00340DB9" w:rsidP="00340DB9">
            <w:pPr>
              <w:pStyle w:val="TableParagraph"/>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35FFC742" w14:textId="15ED271D" w:rsidR="00340DB9" w:rsidRPr="009C6742" w:rsidRDefault="00340DB9" w:rsidP="00340DB9">
            <w:pPr>
              <w:pStyle w:val="TableParagraph"/>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308BF7E2" w14:textId="5D55E7A6" w:rsidR="00340DB9" w:rsidRPr="009C6742" w:rsidRDefault="00340DB9" w:rsidP="00340DB9">
            <w:pPr>
              <w:pStyle w:val="TableParagraph"/>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04B168D4" w14:textId="217C8A4B" w:rsidR="00340DB9" w:rsidRPr="009C6742" w:rsidRDefault="00340DB9" w:rsidP="00340DB9">
            <w:pPr>
              <w:pStyle w:val="TableParagraph"/>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250F4AAF" w14:textId="347B257D" w:rsidR="00340DB9" w:rsidRPr="009C6742" w:rsidRDefault="00340DB9" w:rsidP="00340DB9">
            <w:pPr>
              <w:pStyle w:val="TableParagraph"/>
              <w:ind w:right="99"/>
              <w:rPr>
                <w:szCs w:val="20"/>
                <w:lang w:val="en-US" w:eastAsia="en-US"/>
              </w:rPr>
            </w:pPr>
            <w:r w:rsidRPr="006B44B0">
              <w:rPr>
                <w:color w:val="000000"/>
                <w:szCs w:val="20"/>
              </w:rPr>
              <w:t>0</w:t>
            </w:r>
          </w:p>
        </w:tc>
      </w:tr>
      <w:tr w:rsidR="00340DB9" w:rsidRPr="00753E67" w14:paraId="3A34B82C"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5AD576EF" w14:textId="77777777" w:rsidR="00340DB9" w:rsidRPr="00753E67" w:rsidRDefault="00340DB9" w:rsidP="00340DB9">
            <w:pPr>
              <w:pStyle w:val="TableParagraph"/>
              <w:ind w:left="142" w:right="383"/>
              <w:rPr>
                <w:szCs w:val="20"/>
                <w:lang w:val="en-US" w:eastAsia="en-US"/>
              </w:rPr>
            </w:pPr>
            <w:r w:rsidRPr="00753E67">
              <w:rPr>
                <w:szCs w:val="20"/>
                <w:lang w:val="en-US" w:eastAsia="en-US"/>
              </w:rPr>
              <w:t>Общественные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4A4089A3" w14:textId="77777777" w:rsidR="00340DB9" w:rsidRPr="00753E67" w:rsidRDefault="00340DB9" w:rsidP="00340DB9">
            <w:pPr>
              <w:pStyle w:val="TableParagraph"/>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28ED11C0" w14:textId="60DC6957" w:rsidR="00340DB9" w:rsidRPr="009C6742" w:rsidRDefault="00340DB9" w:rsidP="00340DB9">
            <w:pPr>
              <w:pStyle w:val="TableParagraph"/>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29CEBCEE" w14:textId="6CE12002" w:rsidR="00340DB9" w:rsidRPr="009C6742" w:rsidRDefault="00340DB9" w:rsidP="00340DB9">
            <w:pPr>
              <w:pStyle w:val="TableParagraph"/>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7B32C98E" w14:textId="790896A2" w:rsidR="00340DB9" w:rsidRPr="009C6742" w:rsidRDefault="00340DB9" w:rsidP="00340DB9">
            <w:pPr>
              <w:pStyle w:val="TableParagraph"/>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666B3748" w14:textId="48859D12" w:rsidR="00340DB9" w:rsidRPr="009C6742" w:rsidRDefault="00340DB9" w:rsidP="00340DB9">
            <w:pPr>
              <w:pStyle w:val="TableParagraph"/>
              <w:ind w:right="99"/>
              <w:rPr>
                <w:szCs w:val="20"/>
                <w:lang w:val="en-US" w:eastAsia="en-US"/>
              </w:rPr>
            </w:pPr>
            <w:r w:rsidRPr="006B44B0">
              <w:rPr>
                <w:color w:val="000000"/>
                <w:szCs w:val="20"/>
              </w:rPr>
              <w:t>0</w:t>
            </w:r>
          </w:p>
        </w:tc>
      </w:tr>
      <w:tr w:rsidR="00340DB9" w:rsidRPr="00753E67" w14:paraId="3864DF7D" w14:textId="77777777" w:rsidTr="006E473A">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138A42DC" w14:textId="77777777" w:rsidR="00340DB9" w:rsidRPr="00753E67" w:rsidRDefault="00340DB9" w:rsidP="00340DB9">
            <w:pPr>
              <w:pStyle w:val="TableParagraph"/>
              <w:ind w:left="142" w:right="383"/>
              <w:rPr>
                <w:szCs w:val="20"/>
                <w:lang w:val="en-US" w:eastAsia="en-US"/>
              </w:rPr>
            </w:pPr>
            <w:r w:rsidRPr="00753E67">
              <w:rPr>
                <w:szCs w:val="20"/>
                <w:lang w:val="en-US" w:eastAsia="en-US"/>
              </w:rPr>
              <w:t>Прочие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3A33A15A" w14:textId="77777777" w:rsidR="00340DB9" w:rsidRPr="00753E67" w:rsidRDefault="00340DB9" w:rsidP="00340DB9">
            <w:pPr>
              <w:pStyle w:val="TableParagraph"/>
              <w:ind w:left="284"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69C1D2B5" w14:textId="792F06D4" w:rsidR="00340DB9" w:rsidRPr="009C6742" w:rsidRDefault="00340DB9" w:rsidP="00340DB9">
            <w:pPr>
              <w:pStyle w:val="TableParagraph"/>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4BBD61DD" w14:textId="73F0FF8B" w:rsidR="00340DB9" w:rsidRPr="009C6742" w:rsidRDefault="00340DB9" w:rsidP="00340DB9">
            <w:pPr>
              <w:pStyle w:val="TableParagraph"/>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3B603BA5" w14:textId="2F7F15B5" w:rsidR="00340DB9" w:rsidRPr="009C6742" w:rsidRDefault="00340DB9" w:rsidP="00340DB9">
            <w:pPr>
              <w:pStyle w:val="TableParagraph"/>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75DCF30B" w14:textId="2D132B7B" w:rsidR="00340DB9" w:rsidRPr="009C6742" w:rsidRDefault="00340DB9" w:rsidP="00340DB9">
            <w:pPr>
              <w:pStyle w:val="TableParagraph"/>
              <w:ind w:right="99"/>
              <w:rPr>
                <w:szCs w:val="20"/>
                <w:lang w:val="en-US" w:eastAsia="en-US"/>
              </w:rPr>
            </w:pPr>
            <w:r w:rsidRPr="006B44B0">
              <w:rPr>
                <w:color w:val="000000"/>
                <w:szCs w:val="20"/>
              </w:rPr>
              <w:t>0</w:t>
            </w:r>
          </w:p>
        </w:tc>
      </w:tr>
    </w:tbl>
    <w:p w14:paraId="28183705" w14:textId="0F992FDA" w:rsidR="006C2797" w:rsidRPr="00753E67" w:rsidRDefault="006C2797" w:rsidP="004E1BA6">
      <w:pPr>
        <w:spacing w:after="120" w:line="360" w:lineRule="auto"/>
        <w:ind w:right="527"/>
        <w:rPr>
          <w:b/>
          <w:sz w:val="24"/>
          <w:szCs w:val="26"/>
        </w:rPr>
      </w:pPr>
    </w:p>
    <w:p w14:paraId="4532D794" w14:textId="77777777" w:rsidR="00B017F7" w:rsidRPr="00753E67" w:rsidRDefault="00B017F7" w:rsidP="00B017F7">
      <w:pPr>
        <w:rPr>
          <w:b/>
          <w:sz w:val="20"/>
          <w:szCs w:val="20"/>
        </w:rPr>
      </w:pPr>
      <w:r w:rsidRPr="00753E67">
        <w:rPr>
          <w:b/>
          <w:sz w:val="20"/>
          <w:szCs w:val="20"/>
        </w:rPr>
        <w:br w:type="page"/>
      </w:r>
    </w:p>
    <w:p w14:paraId="4A851425" w14:textId="33881404" w:rsidR="00B017F7" w:rsidRPr="00753E67" w:rsidRDefault="00B017F7" w:rsidP="006C2797">
      <w:pPr>
        <w:spacing w:before="100" w:beforeAutospacing="1" w:after="120"/>
        <w:ind w:right="527"/>
        <w:jc w:val="both"/>
        <w:rPr>
          <w:b/>
          <w:sz w:val="24"/>
          <w:szCs w:val="26"/>
        </w:rPr>
      </w:pPr>
      <w:bookmarkStart w:id="12" w:name="_Hlk521522031"/>
      <w:r w:rsidRPr="00753E67">
        <w:rPr>
          <w:b/>
          <w:sz w:val="24"/>
          <w:szCs w:val="26"/>
        </w:rPr>
        <w:lastRenderedPageBreak/>
        <w:t>Таблица</w:t>
      </w:r>
      <w:r w:rsidRPr="00753E67">
        <w:rPr>
          <w:b/>
          <w:spacing w:val="-3"/>
          <w:sz w:val="24"/>
          <w:szCs w:val="26"/>
        </w:rPr>
        <w:t xml:space="preserve"> </w:t>
      </w:r>
      <w:bookmarkStart w:id="13" w:name="приросты_перспект_нагрузок_ГВС_отоп_вент"/>
      <w:r w:rsidR="00B816C1" w:rsidRPr="00753E67">
        <w:rPr>
          <w:b/>
          <w:sz w:val="24"/>
          <w:szCs w:val="26"/>
        </w:rPr>
        <w:t>6</w:t>
      </w:r>
      <w:bookmarkEnd w:id="13"/>
      <w:r w:rsidRPr="00753E67">
        <w:rPr>
          <w:b/>
          <w:sz w:val="24"/>
          <w:szCs w:val="26"/>
        </w:rPr>
        <w:t>.</w:t>
      </w:r>
      <w:r w:rsidRPr="00753E67">
        <w:rPr>
          <w:b/>
          <w:sz w:val="24"/>
          <w:szCs w:val="26"/>
        </w:rPr>
        <w:tab/>
        <w:t>Приросты перспективных нагрузок на отопление, вентиляцию и горячее водоснабжение систем централизованного</w:t>
      </w:r>
      <w:r w:rsidRPr="00753E67">
        <w:rPr>
          <w:b/>
          <w:spacing w:val="-2"/>
          <w:sz w:val="24"/>
          <w:szCs w:val="26"/>
        </w:rPr>
        <w:t xml:space="preserve"> </w:t>
      </w:r>
      <w:r w:rsidRPr="00753E67">
        <w:rPr>
          <w:b/>
          <w:sz w:val="24"/>
          <w:szCs w:val="26"/>
        </w:rPr>
        <w:t>теплоснабжения</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126"/>
        <w:gridCol w:w="2015"/>
        <w:gridCol w:w="1902"/>
        <w:gridCol w:w="1902"/>
        <w:gridCol w:w="1899"/>
        <w:gridCol w:w="1852"/>
      </w:tblGrid>
      <w:tr w:rsidR="003A3DAB" w:rsidRPr="00753E67" w14:paraId="3D279231" w14:textId="77777777" w:rsidTr="003A3DAB">
        <w:trPr>
          <w:trHeight w:val="20"/>
        </w:trPr>
        <w:tc>
          <w:tcPr>
            <w:tcW w:w="1951" w:type="pct"/>
            <w:vMerge w:val="restart"/>
            <w:tcBorders>
              <w:top w:val="single" w:sz="4" w:space="0" w:color="000000"/>
              <w:left w:val="single" w:sz="4" w:space="0" w:color="000000"/>
              <w:bottom w:val="single" w:sz="4" w:space="0" w:color="000000"/>
              <w:right w:val="single" w:sz="4" w:space="0" w:color="000000"/>
            </w:tcBorders>
            <w:vAlign w:val="center"/>
            <w:hideMark/>
          </w:tcPr>
          <w:p w14:paraId="63D3E45E" w14:textId="77777777" w:rsidR="003A3DAB" w:rsidRPr="00753E67" w:rsidRDefault="003A3DAB">
            <w:pPr>
              <w:pStyle w:val="TableParagraph"/>
              <w:rPr>
                <w:b/>
                <w:szCs w:val="20"/>
                <w:lang w:val="en-US" w:eastAsia="en-US"/>
              </w:rPr>
            </w:pPr>
            <w:r w:rsidRPr="00753E67">
              <w:rPr>
                <w:b/>
                <w:szCs w:val="20"/>
                <w:lang w:val="en-US" w:eastAsia="en-US"/>
              </w:rPr>
              <w:t>Наименование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52ECE04F" w14:textId="77777777" w:rsidR="003A3DAB" w:rsidRPr="00753E67" w:rsidRDefault="003A3DAB">
            <w:pPr>
              <w:pStyle w:val="TableParagraph"/>
              <w:spacing w:before="2" w:line="252" w:lineRule="exact"/>
              <w:ind w:right="83"/>
              <w:rPr>
                <w:b/>
                <w:szCs w:val="20"/>
                <w:lang w:val="en-US" w:eastAsia="en-US"/>
              </w:rPr>
            </w:pPr>
            <w:r w:rsidRPr="00753E67">
              <w:rPr>
                <w:b/>
                <w:szCs w:val="20"/>
                <w:lang w:val="en-US" w:eastAsia="en-US"/>
              </w:rPr>
              <w:t>Ед. измерения</w:t>
            </w:r>
          </w:p>
        </w:tc>
        <w:tc>
          <w:tcPr>
            <w:tcW w:w="2407" w:type="pct"/>
            <w:gridSpan w:val="4"/>
            <w:tcBorders>
              <w:top w:val="single" w:sz="4" w:space="0" w:color="000000"/>
              <w:left w:val="single" w:sz="4" w:space="0" w:color="000000"/>
              <w:bottom w:val="single" w:sz="4" w:space="0" w:color="000000"/>
              <w:right w:val="single" w:sz="4" w:space="0" w:color="000000"/>
            </w:tcBorders>
            <w:vAlign w:val="center"/>
            <w:hideMark/>
          </w:tcPr>
          <w:p w14:paraId="646621B2" w14:textId="77777777" w:rsidR="003A3DAB" w:rsidRPr="00753E67" w:rsidRDefault="003A3DAB">
            <w:pPr>
              <w:pStyle w:val="TableParagraph"/>
              <w:spacing w:before="125"/>
              <w:rPr>
                <w:b/>
                <w:szCs w:val="20"/>
                <w:lang w:eastAsia="en-US"/>
              </w:rPr>
            </w:pPr>
            <w:r w:rsidRPr="00753E67">
              <w:rPr>
                <w:b/>
                <w:szCs w:val="20"/>
                <w:lang w:eastAsia="en-US"/>
              </w:rPr>
              <w:t>Расчетный срок (на конец рассматриваемого периода)</w:t>
            </w:r>
          </w:p>
        </w:tc>
      </w:tr>
      <w:tr w:rsidR="00340DB9" w:rsidRPr="00753E67" w14:paraId="71432AEA" w14:textId="77777777" w:rsidTr="003A3DAB">
        <w:trPr>
          <w:trHeight w:val="2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32202430" w14:textId="77777777" w:rsidR="00340DB9" w:rsidRPr="00753E67" w:rsidRDefault="00340DB9" w:rsidP="00340DB9">
            <w:pPr>
              <w:rPr>
                <w:b/>
                <w:sz w:val="20"/>
                <w:szCs w:val="20"/>
                <w:lang w:eastAsia="en-US"/>
              </w:rPr>
            </w:pP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16191CBB" w14:textId="77777777" w:rsidR="00340DB9" w:rsidRPr="00753E67" w:rsidRDefault="00340DB9" w:rsidP="00340DB9">
            <w:pPr>
              <w:pStyle w:val="TableParagraph"/>
              <w:spacing w:line="232" w:lineRule="exact"/>
              <w:ind w:right="277"/>
              <w:rPr>
                <w:b/>
                <w:szCs w:val="20"/>
                <w:lang w:val="en-US" w:eastAsia="en-US"/>
              </w:rPr>
            </w:pPr>
            <w:r w:rsidRPr="00753E67">
              <w:rPr>
                <w:b/>
                <w:szCs w:val="20"/>
                <w:lang w:val="en-US" w:eastAsia="en-US"/>
              </w:rPr>
              <w:t>год</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5C6FFCDC" w14:textId="20B3144A" w:rsidR="00340DB9" w:rsidRPr="00753E67" w:rsidRDefault="00340DB9" w:rsidP="00340DB9">
            <w:pPr>
              <w:pStyle w:val="TableParagraph"/>
              <w:spacing w:line="232" w:lineRule="exact"/>
              <w:rPr>
                <w:b/>
                <w:szCs w:val="20"/>
                <w:lang w:val="en-US" w:eastAsia="en-US"/>
              </w:rPr>
            </w:pPr>
            <w:r w:rsidRPr="006B44B0">
              <w:rPr>
                <w:b/>
                <w:bCs/>
                <w:color w:val="000000"/>
              </w:rPr>
              <w:t>2023</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4F447656" w14:textId="4CFC4459" w:rsidR="00340DB9" w:rsidRPr="00753E67" w:rsidRDefault="00340DB9" w:rsidP="00340DB9">
            <w:pPr>
              <w:pStyle w:val="TableParagraph"/>
              <w:spacing w:line="232" w:lineRule="exact"/>
              <w:rPr>
                <w:b/>
                <w:szCs w:val="20"/>
                <w:lang w:val="en-US" w:eastAsia="en-US"/>
              </w:rPr>
            </w:pPr>
            <w:r w:rsidRPr="006B44B0">
              <w:rPr>
                <w:b/>
                <w:bCs/>
                <w:color w:val="000000"/>
              </w:rPr>
              <w:t>2024</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107CA919" w14:textId="41F3C98E" w:rsidR="00340DB9" w:rsidRPr="00753E67" w:rsidRDefault="00340DB9" w:rsidP="00340DB9">
            <w:pPr>
              <w:pStyle w:val="TableParagraph"/>
              <w:spacing w:line="232" w:lineRule="exact"/>
              <w:ind w:right="102"/>
              <w:rPr>
                <w:b/>
                <w:szCs w:val="20"/>
                <w:lang w:val="en-US" w:eastAsia="en-US"/>
              </w:rPr>
            </w:pPr>
            <w:r w:rsidRPr="006B44B0">
              <w:rPr>
                <w:b/>
                <w:bCs/>
                <w:color w:val="000000"/>
              </w:rPr>
              <w:t>2025-2030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196FCE1F" w14:textId="41793DCE" w:rsidR="00340DB9" w:rsidRPr="00753E67" w:rsidRDefault="00340DB9" w:rsidP="00340DB9">
            <w:pPr>
              <w:pStyle w:val="TableParagraph"/>
              <w:spacing w:line="232" w:lineRule="exact"/>
              <w:ind w:right="99"/>
              <w:rPr>
                <w:b/>
                <w:szCs w:val="20"/>
                <w:lang w:val="en-US" w:eastAsia="en-US"/>
              </w:rPr>
            </w:pPr>
            <w:r w:rsidRPr="006B44B0">
              <w:rPr>
                <w:b/>
                <w:bCs/>
                <w:color w:val="000000"/>
              </w:rPr>
              <w:t>2031-2035</w:t>
            </w:r>
          </w:p>
        </w:tc>
      </w:tr>
      <w:tr w:rsidR="00340DB9" w:rsidRPr="00753E67" w14:paraId="5E3EC624"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38D240EE" w14:textId="77777777" w:rsidR="00340DB9" w:rsidRPr="00753E67" w:rsidRDefault="00340DB9" w:rsidP="00340DB9">
            <w:pPr>
              <w:pStyle w:val="TableParagraph"/>
              <w:spacing w:before="4" w:line="252" w:lineRule="exact"/>
              <w:ind w:right="-40"/>
              <w:rPr>
                <w:b/>
                <w:szCs w:val="20"/>
                <w:lang w:val="en-US" w:eastAsia="en-US"/>
              </w:rPr>
            </w:pPr>
            <w:r w:rsidRPr="00753E67">
              <w:rPr>
                <w:b/>
                <w:szCs w:val="20"/>
                <w:lang w:val="en-US" w:eastAsia="en-US"/>
              </w:rPr>
              <w:t>Большеколпанское сельское поселение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7511AFEB" w14:textId="77777777" w:rsidR="00340DB9" w:rsidRPr="00753E67" w:rsidRDefault="00340DB9" w:rsidP="00340DB9">
            <w:pPr>
              <w:pStyle w:val="TableParagraph"/>
              <w:spacing w:before="121"/>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4296B2D2" w14:textId="24365337" w:rsidR="00340DB9" w:rsidRPr="009C6742" w:rsidRDefault="00340DB9" w:rsidP="00340DB9">
            <w:pPr>
              <w:pStyle w:val="TableParagraph"/>
              <w:spacing w:before="125"/>
              <w:rPr>
                <w:b/>
                <w:szCs w:val="20"/>
                <w:lang w:val="en-US" w:eastAsia="en-US"/>
              </w:rPr>
            </w:pPr>
            <w:r w:rsidRPr="006B44B0">
              <w:rPr>
                <w:b/>
                <w:bCs/>
                <w:color w:val="000000"/>
                <w:szCs w:val="20"/>
              </w:rPr>
              <w:t>0,027</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2A570439" w14:textId="0573A669" w:rsidR="00340DB9" w:rsidRPr="009C6742" w:rsidRDefault="00340DB9" w:rsidP="00340DB9">
            <w:pPr>
              <w:pStyle w:val="TableParagraph"/>
              <w:spacing w:before="125"/>
              <w:rPr>
                <w:b/>
                <w:szCs w:val="20"/>
                <w:lang w:val="en-US" w:eastAsia="en-US"/>
              </w:rPr>
            </w:pPr>
            <w:r w:rsidRPr="006B44B0">
              <w:rPr>
                <w:b/>
                <w:bCs/>
                <w:color w:val="000000"/>
                <w:szCs w:val="20"/>
              </w:rPr>
              <w:t>0,027</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6749C1B1" w14:textId="3187A057" w:rsidR="00340DB9" w:rsidRPr="009C6742" w:rsidRDefault="00340DB9" w:rsidP="00340DB9">
            <w:pPr>
              <w:pStyle w:val="TableParagraph"/>
              <w:spacing w:before="125"/>
              <w:ind w:right="100"/>
              <w:rPr>
                <w:b/>
                <w:szCs w:val="20"/>
                <w:lang w:val="en-US" w:eastAsia="en-US"/>
              </w:rPr>
            </w:pPr>
            <w:r w:rsidRPr="006B44B0">
              <w:rPr>
                <w:b/>
                <w:bCs/>
                <w:color w:val="000000"/>
                <w:szCs w:val="20"/>
              </w:rPr>
              <w:t>2,37249</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13988BFB" w14:textId="2BAF4DCF" w:rsidR="00340DB9" w:rsidRPr="009C6742" w:rsidRDefault="00340DB9" w:rsidP="00340DB9">
            <w:pPr>
              <w:pStyle w:val="TableParagraph"/>
              <w:spacing w:before="125"/>
              <w:ind w:right="99"/>
              <w:rPr>
                <w:b/>
                <w:szCs w:val="20"/>
                <w:lang w:val="en-US" w:eastAsia="en-US"/>
              </w:rPr>
            </w:pPr>
            <w:r w:rsidRPr="006B44B0">
              <w:rPr>
                <w:b/>
                <w:bCs/>
                <w:color w:val="000000"/>
                <w:szCs w:val="20"/>
              </w:rPr>
              <w:t>0,075</w:t>
            </w:r>
          </w:p>
        </w:tc>
      </w:tr>
      <w:tr w:rsidR="00340DB9" w:rsidRPr="00753E67" w14:paraId="1FE5940A"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2944487E" w14:textId="77777777" w:rsidR="00340DB9" w:rsidRPr="00753E67" w:rsidRDefault="00340DB9" w:rsidP="00340DB9">
            <w:pPr>
              <w:pStyle w:val="TableParagraph"/>
              <w:spacing w:line="232" w:lineRule="exact"/>
              <w:ind w:right="-40"/>
              <w:rPr>
                <w:szCs w:val="20"/>
                <w:lang w:val="en-US" w:eastAsia="en-US"/>
              </w:rPr>
            </w:pPr>
            <w:r w:rsidRPr="00753E67">
              <w:rPr>
                <w:szCs w:val="20"/>
                <w:lang w:val="en-US" w:eastAsia="en-US"/>
              </w:rPr>
              <w:t>Жилые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3B9DD574" w14:textId="77777777" w:rsidR="00340DB9" w:rsidRPr="00753E67" w:rsidRDefault="00340DB9" w:rsidP="00340DB9">
            <w:pPr>
              <w:pStyle w:val="TableParagraph"/>
              <w:spacing w:line="232" w:lineRule="exact"/>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31128827" w14:textId="266FC202" w:rsidR="00340DB9" w:rsidRPr="009C6742" w:rsidRDefault="00340DB9" w:rsidP="00340DB9">
            <w:pPr>
              <w:pStyle w:val="TableParagraph"/>
              <w:spacing w:line="232" w:lineRule="exact"/>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2EFDFECF" w14:textId="4DB24CF0" w:rsidR="00340DB9" w:rsidRPr="009C6742" w:rsidRDefault="00340DB9" w:rsidP="00340DB9">
            <w:pPr>
              <w:pStyle w:val="TableParagraph"/>
              <w:spacing w:line="232" w:lineRule="exact"/>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61251F58" w14:textId="123FB357" w:rsidR="00340DB9" w:rsidRPr="009C6742" w:rsidRDefault="00340DB9" w:rsidP="00340DB9">
            <w:pPr>
              <w:pStyle w:val="TableParagraph"/>
              <w:spacing w:line="232" w:lineRule="exact"/>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68304C22" w14:textId="2C493AD2" w:rsidR="00340DB9" w:rsidRPr="009C6742" w:rsidRDefault="00340DB9" w:rsidP="00340DB9">
            <w:pPr>
              <w:pStyle w:val="TableParagraph"/>
              <w:spacing w:line="232" w:lineRule="exact"/>
              <w:ind w:right="99"/>
              <w:rPr>
                <w:szCs w:val="20"/>
                <w:lang w:val="en-US" w:eastAsia="en-US"/>
              </w:rPr>
            </w:pPr>
            <w:r w:rsidRPr="006B44B0">
              <w:rPr>
                <w:color w:val="000000"/>
                <w:szCs w:val="20"/>
              </w:rPr>
              <w:t>0</w:t>
            </w:r>
          </w:p>
        </w:tc>
      </w:tr>
      <w:tr w:rsidR="00340DB9" w:rsidRPr="00753E67" w14:paraId="04FC0589"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456CF563" w14:textId="77777777" w:rsidR="00340DB9" w:rsidRPr="00753E67" w:rsidRDefault="00340DB9" w:rsidP="00340DB9">
            <w:pPr>
              <w:pStyle w:val="TableParagraph"/>
              <w:spacing w:line="234" w:lineRule="exact"/>
              <w:ind w:right="-40"/>
              <w:rPr>
                <w:szCs w:val="20"/>
                <w:lang w:val="en-US" w:eastAsia="en-US"/>
              </w:rPr>
            </w:pPr>
            <w:r w:rsidRPr="00753E67">
              <w:rPr>
                <w:szCs w:val="20"/>
                <w:lang w:val="en-US" w:eastAsia="en-US"/>
              </w:rPr>
              <w:t>Общественные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000EA1D3" w14:textId="77777777" w:rsidR="00340DB9" w:rsidRPr="00753E67" w:rsidRDefault="00340DB9" w:rsidP="00340DB9">
            <w:pPr>
              <w:pStyle w:val="TableParagraph"/>
              <w:spacing w:line="234" w:lineRule="exact"/>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4C62BA5F" w14:textId="28F5DFAE" w:rsidR="00340DB9" w:rsidRPr="009C6742" w:rsidRDefault="00340DB9" w:rsidP="00340DB9">
            <w:pPr>
              <w:pStyle w:val="TableParagraph"/>
              <w:spacing w:line="234" w:lineRule="exact"/>
              <w:rPr>
                <w:szCs w:val="20"/>
                <w:lang w:val="en-US" w:eastAsia="en-US"/>
              </w:rPr>
            </w:pPr>
            <w:r w:rsidRPr="006B44B0">
              <w:rPr>
                <w:color w:val="000000"/>
                <w:szCs w:val="20"/>
              </w:rPr>
              <w:t>0,027</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0294BA7D" w14:textId="4D0A8BAC" w:rsidR="00340DB9" w:rsidRPr="009C6742" w:rsidRDefault="00340DB9" w:rsidP="00340DB9">
            <w:pPr>
              <w:pStyle w:val="TableParagraph"/>
              <w:spacing w:line="234" w:lineRule="exact"/>
              <w:rPr>
                <w:szCs w:val="20"/>
                <w:lang w:val="en-US" w:eastAsia="en-US"/>
              </w:rPr>
            </w:pPr>
            <w:r w:rsidRPr="006B44B0">
              <w:rPr>
                <w:color w:val="000000"/>
                <w:szCs w:val="20"/>
              </w:rPr>
              <w:t>0,027</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1EC304B6" w14:textId="30AA6F19" w:rsidR="00340DB9" w:rsidRPr="009C6742" w:rsidRDefault="00340DB9" w:rsidP="00340DB9">
            <w:pPr>
              <w:pStyle w:val="TableParagraph"/>
              <w:spacing w:line="234" w:lineRule="exact"/>
              <w:ind w:right="100"/>
              <w:rPr>
                <w:szCs w:val="20"/>
                <w:lang w:val="en-US" w:eastAsia="en-US"/>
              </w:rPr>
            </w:pPr>
            <w:r w:rsidRPr="006B44B0">
              <w:rPr>
                <w:color w:val="000000"/>
                <w:szCs w:val="20"/>
              </w:rPr>
              <w:t>2,37249</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3A986F8B" w14:textId="41355249" w:rsidR="00340DB9" w:rsidRPr="009C6742" w:rsidRDefault="00340DB9" w:rsidP="00340DB9">
            <w:pPr>
              <w:pStyle w:val="TableParagraph"/>
              <w:spacing w:line="234" w:lineRule="exact"/>
              <w:ind w:right="99"/>
              <w:rPr>
                <w:szCs w:val="20"/>
                <w:lang w:val="en-US" w:eastAsia="en-US"/>
              </w:rPr>
            </w:pPr>
            <w:r w:rsidRPr="006B44B0">
              <w:rPr>
                <w:color w:val="000000"/>
                <w:szCs w:val="20"/>
              </w:rPr>
              <w:t>0,075</w:t>
            </w:r>
          </w:p>
        </w:tc>
      </w:tr>
      <w:tr w:rsidR="00340DB9" w:rsidRPr="00753E67" w14:paraId="637966E5"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536D0AAC" w14:textId="77777777" w:rsidR="00340DB9" w:rsidRPr="00753E67" w:rsidRDefault="00340DB9" w:rsidP="00340DB9">
            <w:pPr>
              <w:pStyle w:val="TableParagraph"/>
              <w:spacing w:line="232" w:lineRule="exact"/>
              <w:ind w:right="-40"/>
              <w:rPr>
                <w:szCs w:val="20"/>
                <w:lang w:val="en-US" w:eastAsia="en-US"/>
              </w:rPr>
            </w:pPr>
            <w:r w:rsidRPr="00753E67">
              <w:rPr>
                <w:szCs w:val="20"/>
                <w:lang w:val="en-US" w:eastAsia="en-US"/>
              </w:rPr>
              <w:t>Прочие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193F4147" w14:textId="77777777" w:rsidR="00340DB9" w:rsidRPr="00753E67" w:rsidRDefault="00340DB9" w:rsidP="00340DB9">
            <w:pPr>
              <w:pStyle w:val="TableParagraph"/>
              <w:spacing w:line="232" w:lineRule="exact"/>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2AB7FDA3" w14:textId="3A58D121" w:rsidR="00340DB9" w:rsidRPr="009C6742" w:rsidRDefault="00340DB9" w:rsidP="00340DB9">
            <w:pPr>
              <w:pStyle w:val="TableParagraph"/>
              <w:spacing w:line="232" w:lineRule="exact"/>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6F8A1C92" w14:textId="6247D74B" w:rsidR="00340DB9" w:rsidRPr="009C6742" w:rsidRDefault="00340DB9" w:rsidP="00340DB9">
            <w:pPr>
              <w:pStyle w:val="TableParagraph"/>
              <w:spacing w:line="232" w:lineRule="exact"/>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2076FC63" w14:textId="277F1813" w:rsidR="00340DB9" w:rsidRPr="009C6742" w:rsidRDefault="00340DB9" w:rsidP="00340DB9">
            <w:pPr>
              <w:pStyle w:val="TableParagraph"/>
              <w:spacing w:line="232" w:lineRule="exact"/>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0FBD1272" w14:textId="00B17065" w:rsidR="00340DB9" w:rsidRPr="009C6742" w:rsidRDefault="00340DB9" w:rsidP="00340DB9">
            <w:pPr>
              <w:pStyle w:val="TableParagraph"/>
              <w:spacing w:line="232" w:lineRule="exact"/>
              <w:ind w:right="99"/>
              <w:rPr>
                <w:szCs w:val="20"/>
                <w:lang w:val="en-US" w:eastAsia="en-US"/>
              </w:rPr>
            </w:pPr>
            <w:r w:rsidRPr="006B44B0">
              <w:rPr>
                <w:color w:val="000000"/>
                <w:szCs w:val="20"/>
              </w:rPr>
              <w:t>0</w:t>
            </w:r>
          </w:p>
        </w:tc>
      </w:tr>
      <w:tr w:rsidR="00340DB9" w:rsidRPr="00753E67" w14:paraId="364428E0"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436D43F8" w14:textId="77777777" w:rsidR="00340DB9" w:rsidRPr="00753E67" w:rsidRDefault="00340DB9" w:rsidP="00340DB9">
            <w:pPr>
              <w:pStyle w:val="TableParagraph"/>
              <w:spacing w:line="254" w:lineRule="exact"/>
              <w:ind w:right="-40"/>
              <w:rPr>
                <w:b/>
                <w:szCs w:val="20"/>
                <w:lang w:val="en-US" w:eastAsia="en-US"/>
              </w:rPr>
            </w:pPr>
            <w:r w:rsidRPr="00753E67">
              <w:rPr>
                <w:b/>
                <w:szCs w:val="20"/>
                <w:lang w:val="en-US" w:eastAsia="en-US"/>
              </w:rPr>
              <w:t>Котельная №9 дер. Большие Колпаны</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51D566B2" w14:textId="77777777" w:rsidR="00340DB9" w:rsidRPr="00753E67" w:rsidRDefault="00340DB9" w:rsidP="00340DB9">
            <w:pPr>
              <w:pStyle w:val="TableParagraph"/>
              <w:spacing w:before="121"/>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02D1A032" w14:textId="2EDE495A" w:rsidR="00340DB9" w:rsidRPr="009C6742" w:rsidRDefault="00340DB9" w:rsidP="00340DB9">
            <w:pPr>
              <w:pStyle w:val="TableParagraph"/>
              <w:spacing w:before="125"/>
              <w:rPr>
                <w:b/>
                <w:szCs w:val="20"/>
                <w:lang w:val="en-US" w:eastAsia="en-US"/>
              </w:rPr>
            </w:pPr>
            <w:r w:rsidRPr="006B44B0">
              <w:rPr>
                <w:b/>
                <w:bCs/>
                <w:color w:val="000000"/>
                <w:szCs w:val="20"/>
              </w:rPr>
              <w:t>0,027</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3EFB565C" w14:textId="37AE68E0" w:rsidR="00340DB9" w:rsidRPr="009C6742" w:rsidRDefault="00340DB9" w:rsidP="00340DB9">
            <w:pPr>
              <w:pStyle w:val="TableParagraph"/>
              <w:spacing w:before="125"/>
              <w:rPr>
                <w:b/>
                <w:szCs w:val="20"/>
                <w:lang w:val="en-US" w:eastAsia="en-US"/>
              </w:rPr>
            </w:pPr>
            <w:r w:rsidRPr="006B44B0">
              <w:rPr>
                <w:b/>
                <w:bCs/>
                <w:color w:val="000000"/>
                <w:szCs w:val="20"/>
              </w:rPr>
              <w:t>0,027</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4B2CEA1B" w14:textId="6FEC3960" w:rsidR="00340DB9" w:rsidRPr="009C6742" w:rsidRDefault="00340DB9" w:rsidP="00340DB9">
            <w:pPr>
              <w:pStyle w:val="TableParagraph"/>
              <w:spacing w:before="125"/>
              <w:ind w:right="100"/>
              <w:rPr>
                <w:b/>
                <w:szCs w:val="20"/>
                <w:lang w:val="en-US" w:eastAsia="en-US"/>
              </w:rPr>
            </w:pPr>
            <w:r w:rsidRPr="006B44B0">
              <w:rPr>
                <w:b/>
                <w:bCs/>
                <w:color w:val="000000"/>
                <w:szCs w:val="20"/>
              </w:rPr>
              <w:t>0,081</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151DE0C2" w14:textId="4FF82365" w:rsidR="00340DB9" w:rsidRPr="009C6742" w:rsidRDefault="00340DB9" w:rsidP="00340DB9">
            <w:pPr>
              <w:pStyle w:val="TableParagraph"/>
              <w:spacing w:before="125"/>
              <w:ind w:right="99"/>
              <w:rPr>
                <w:b/>
                <w:szCs w:val="20"/>
                <w:lang w:val="en-US" w:eastAsia="en-US"/>
              </w:rPr>
            </w:pPr>
            <w:r w:rsidRPr="006B44B0">
              <w:rPr>
                <w:b/>
                <w:bCs/>
                <w:color w:val="000000"/>
                <w:szCs w:val="20"/>
              </w:rPr>
              <w:t>0,075</w:t>
            </w:r>
          </w:p>
        </w:tc>
      </w:tr>
      <w:tr w:rsidR="00340DB9" w:rsidRPr="00753E67" w14:paraId="52A3CE5E"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6FE0EE44" w14:textId="77777777" w:rsidR="00340DB9" w:rsidRPr="00753E67" w:rsidRDefault="00340DB9" w:rsidP="00340DB9">
            <w:pPr>
              <w:pStyle w:val="TableParagraph"/>
              <w:spacing w:line="232" w:lineRule="exact"/>
              <w:ind w:right="-40"/>
              <w:rPr>
                <w:szCs w:val="20"/>
                <w:lang w:val="en-US" w:eastAsia="en-US"/>
              </w:rPr>
            </w:pPr>
            <w:r w:rsidRPr="00753E67">
              <w:rPr>
                <w:szCs w:val="20"/>
                <w:lang w:val="en-US" w:eastAsia="en-US"/>
              </w:rPr>
              <w:t>Жилые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23219F31" w14:textId="77777777" w:rsidR="00340DB9" w:rsidRPr="00753E67" w:rsidRDefault="00340DB9" w:rsidP="00340DB9">
            <w:pPr>
              <w:pStyle w:val="TableParagraph"/>
              <w:spacing w:line="232" w:lineRule="exact"/>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5BE4D146" w14:textId="34D9D485" w:rsidR="00340DB9" w:rsidRPr="009C6742" w:rsidRDefault="00340DB9" w:rsidP="00340DB9">
            <w:pPr>
              <w:pStyle w:val="TableParagraph"/>
              <w:spacing w:line="232" w:lineRule="exact"/>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743D464A" w14:textId="4C9955D8" w:rsidR="00340DB9" w:rsidRPr="009C6742" w:rsidRDefault="00340DB9" w:rsidP="00340DB9">
            <w:pPr>
              <w:pStyle w:val="TableParagraph"/>
              <w:spacing w:line="232" w:lineRule="exact"/>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6DBE793E" w14:textId="774D9716" w:rsidR="00340DB9" w:rsidRPr="009C6742" w:rsidRDefault="00340DB9" w:rsidP="00340DB9">
            <w:pPr>
              <w:pStyle w:val="TableParagraph"/>
              <w:spacing w:line="232" w:lineRule="exact"/>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3F3E432C" w14:textId="79C82E3C" w:rsidR="00340DB9" w:rsidRPr="009C6742" w:rsidRDefault="00340DB9" w:rsidP="00340DB9">
            <w:pPr>
              <w:pStyle w:val="TableParagraph"/>
              <w:spacing w:line="232" w:lineRule="exact"/>
              <w:ind w:right="99"/>
              <w:rPr>
                <w:szCs w:val="20"/>
                <w:lang w:val="en-US" w:eastAsia="en-US"/>
              </w:rPr>
            </w:pPr>
            <w:r w:rsidRPr="006B44B0">
              <w:rPr>
                <w:color w:val="000000"/>
                <w:szCs w:val="20"/>
              </w:rPr>
              <w:t>0</w:t>
            </w:r>
          </w:p>
        </w:tc>
      </w:tr>
      <w:tr w:rsidR="00340DB9" w:rsidRPr="00753E67" w14:paraId="1D4DE799"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7130CEC0" w14:textId="77777777" w:rsidR="00340DB9" w:rsidRPr="00753E67" w:rsidRDefault="00340DB9" w:rsidP="00340DB9">
            <w:pPr>
              <w:pStyle w:val="TableParagraph"/>
              <w:spacing w:line="232" w:lineRule="exact"/>
              <w:ind w:right="-40"/>
              <w:rPr>
                <w:szCs w:val="20"/>
                <w:lang w:val="en-US" w:eastAsia="en-US"/>
              </w:rPr>
            </w:pPr>
            <w:r w:rsidRPr="00753E67">
              <w:rPr>
                <w:szCs w:val="20"/>
                <w:lang w:val="en-US" w:eastAsia="en-US"/>
              </w:rPr>
              <w:t>Общественные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78789D73" w14:textId="77777777" w:rsidR="00340DB9" w:rsidRPr="00753E67" w:rsidRDefault="00340DB9" w:rsidP="00340DB9">
            <w:pPr>
              <w:pStyle w:val="TableParagraph"/>
              <w:spacing w:line="232" w:lineRule="exact"/>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463D2ECD" w14:textId="6DD50D48" w:rsidR="00340DB9" w:rsidRPr="009C6742" w:rsidRDefault="00340DB9" w:rsidP="00340DB9">
            <w:pPr>
              <w:pStyle w:val="TableParagraph"/>
              <w:spacing w:line="232" w:lineRule="exact"/>
              <w:rPr>
                <w:szCs w:val="20"/>
                <w:lang w:val="en-US" w:eastAsia="en-US"/>
              </w:rPr>
            </w:pPr>
            <w:r w:rsidRPr="006B44B0">
              <w:rPr>
                <w:color w:val="000000"/>
                <w:szCs w:val="20"/>
              </w:rPr>
              <w:t>0,027</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34394936" w14:textId="33002497" w:rsidR="00340DB9" w:rsidRPr="009C6742" w:rsidRDefault="00340DB9" w:rsidP="00340DB9">
            <w:pPr>
              <w:pStyle w:val="TableParagraph"/>
              <w:spacing w:line="232" w:lineRule="exact"/>
              <w:rPr>
                <w:szCs w:val="20"/>
                <w:lang w:val="en-US" w:eastAsia="en-US"/>
              </w:rPr>
            </w:pPr>
            <w:r w:rsidRPr="006B44B0">
              <w:rPr>
                <w:color w:val="000000"/>
                <w:szCs w:val="20"/>
              </w:rPr>
              <w:t>0,027</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14BA752F" w14:textId="3919DF67" w:rsidR="00340DB9" w:rsidRPr="009C6742" w:rsidRDefault="00340DB9" w:rsidP="00340DB9">
            <w:pPr>
              <w:pStyle w:val="TableParagraph"/>
              <w:spacing w:line="232" w:lineRule="exact"/>
              <w:ind w:right="100"/>
              <w:rPr>
                <w:szCs w:val="20"/>
                <w:lang w:val="en-US" w:eastAsia="en-US"/>
              </w:rPr>
            </w:pPr>
            <w:r w:rsidRPr="006B44B0">
              <w:rPr>
                <w:color w:val="000000"/>
                <w:szCs w:val="20"/>
              </w:rPr>
              <w:t>0,081</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502E5A60" w14:textId="75C4C18D" w:rsidR="00340DB9" w:rsidRPr="009C6742" w:rsidRDefault="00340DB9" w:rsidP="00340DB9">
            <w:pPr>
              <w:pStyle w:val="TableParagraph"/>
              <w:spacing w:line="232" w:lineRule="exact"/>
              <w:ind w:right="99"/>
              <w:rPr>
                <w:szCs w:val="20"/>
                <w:lang w:val="en-US" w:eastAsia="en-US"/>
              </w:rPr>
            </w:pPr>
            <w:r w:rsidRPr="006B44B0">
              <w:rPr>
                <w:color w:val="000000"/>
                <w:szCs w:val="20"/>
              </w:rPr>
              <w:t>0,075</w:t>
            </w:r>
          </w:p>
        </w:tc>
      </w:tr>
      <w:tr w:rsidR="00340DB9" w:rsidRPr="00753E67" w14:paraId="1DAE0FBA"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50BAA070" w14:textId="77777777" w:rsidR="00340DB9" w:rsidRPr="00753E67" w:rsidRDefault="00340DB9" w:rsidP="00340DB9">
            <w:pPr>
              <w:pStyle w:val="TableParagraph"/>
              <w:spacing w:line="234" w:lineRule="exact"/>
              <w:ind w:right="-40"/>
              <w:rPr>
                <w:szCs w:val="20"/>
                <w:lang w:val="en-US" w:eastAsia="en-US"/>
              </w:rPr>
            </w:pPr>
            <w:r w:rsidRPr="00753E67">
              <w:rPr>
                <w:szCs w:val="20"/>
                <w:lang w:val="en-US" w:eastAsia="en-US"/>
              </w:rPr>
              <w:t>Прочие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22A9C9F2" w14:textId="77777777" w:rsidR="00340DB9" w:rsidRPr="00753E67" w:rsidRDefault="00340DB9" w:rsidP="00340DB9">
            <w:pPr>
              <w:pStyle w:val="TableParagraph"/>
              <w:spacing w:line="234" w:lineRule="exact"/>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66B519E9" w14:textId="4189C019" w:rsidR="00340DB9" w:rsidRPr="009C6742" w:rsidRDefault="00340DB9" w:rsidP="00340DB9">
            <w:pPr>
              <w:pStyle w:val="TableParagraph"/>
              <w:spacing w:line="234" w:lineRule="exact"/>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4CAFE70C" w14:textId="5055B465" w:rsidR="00340DB9" w:rsidRPr="009C6742" w:rsidRDefault="00340DB9" w:rsidP="00340DB9">
            <w:pPr>
              <w:pStyle w:val="TableParagraph"/>
              <w:spacing w:line="234" w:lineRule="exact"/>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133F8450" w14:textId="42046604" w:rsidR="00340DB9" w:rsidRPr="009C6742" w:rsidRDefault="00340DB9" w:rsidP="00340DB9">
            <w:pPr>
              <w:pStyle w:val="TableParagraph"/>
              <w:spacing w:line="234" w:lineRule="exact"/>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06C3B972" w14:textId="1D9B19BE" w:rsidR="00340DB9" w:rsidRPr="009C6742" w:rsidRDefault="00340DB9" w:rsidP="00340DB9">
            <w:pPr>
              <w:pStyle w:val="TableParagraph"/>
              <w:spacing w:line="234" w:lineRule="exact"/>
              <w:ind w:right="99"/>
              <w:rPr>
                <w:szCs w:val="20"/>
                <w:lang w:val="en-US" w:eastAsia="en-US"/>
              </w:rPr>
            </w:pPr>
            <w:r w:rsidRPr="006B44B0">
              <w:rPr>
                <w:color w:val="000000"/>
                <w:szCs w:val="20"/>
              </w:rPr>
              <w:t>0</w:t>
            </w:r>
          </w:p>
        </w:tc>
      </w:tr>
      <w:tr w:rsidR="00340DB9" w:rsidRPr="00753E67" w14:paraId="3FBAC137"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399E06B9" w14:textId="78E5951E" w:rsidR="00340DB9" w:rsidRPr="00753E67" w:rsidRDefault="00340DB9" w:rsidP="00340DB9">
            <w:pPr>
              <w:pStyle w:val="TableParagraph"/>
              <w:spacing w:before="2" w:line="252" w:lineRule="exact"/>
              <w:ind w:right="-40"/>
              <w:rPr>
                <w:b/>
                <w:szCs w:val="20"/>
                <w:lang w:eastAsia="en-US"/>
              </w:rPr>
            </w:pPr>
            <w:r w:rsidRPr="00753E67">
              <w:rPr>
                <w:b/>
                <w:szCs w:val="20"/>
                <w:lang w:eastAsia="en-US"/>
              </w:rPr>
              <w:t>Котельная Г</w:t>
            </w:r>
            <w:r>
              <w:rPr>
                <w:b/>
                <w:szCs w:val="20"/>
                <w:lang w:eastAsia="en-US"/>
              </w:rPr>
              <w:t>К</w:t>
            </w:r>
            <w:r w:rsidRPr="00753E67">
              <w:rPr>
                <w:b/>
                <w:szCs w:val="20"/>
                <w:lang w:eastAsia="en-US"/>
              </w:rPr>
              <w:t>КЗ дер. Малые Колпаны</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7E74AADD" w14:textId="77777777" w:rsidR="00340DB9" w:rsidRPr="00753E67" w:rsidRDefault="00340DB9" w:rsidP="00340DB9">
            <w:pPr>
              <w:pStyle w:val="TableParagraph"/>
              <w:spacing w:before="121"/>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5CCBE14F" w14:textId="7D9094E4" w:rsidR="00340DB9" w:rsidRPr="009C6742" w:rsidRDefault="00340DB9" w:rsidP="00340DB9">
            <w:pPr>
              <w:pStyle w:val="TableParagraph"/>
              <w:spacing w:before="125"/>
              <w:rPr>
                <w:b/>
                <w:szCs w:val="20"/>
                <w:lang w:val="en-US" w:eastAsia="en-US"/>
              </w:rPr>
            </w:pPr>
            <w:r w:rsidRPr="006B44B0">
              <w:rPr>
                <w:b/>
                <w:bCs/>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148F8BD0" w14:textId="3C019027" w:rsidR="00340DB9" w:rsidRPr="009C6742" w:rsidRDefault="00340DB9" w:rsidP="00340DB9">
            <w:pPr>
              <w:pStyle w:val="TableParagraph"/>
              <w:spacing w:before="125"/>
              <w:rPr>
                <w:b/>
                <w:szCs w:val="20"/>
                <w:lang w:val="en-US" w:eastAsia="en-US"/>
              </w:rPr>
            </w:pPr>
            <w:r w:rsidRPr="006B44B0">
              <w:rPr>
                <w:b/>
                <w:bCs/>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61F3648E" w14:textId="6B74BC68" w:rsidR="00340DB9" w:rsidRPr="009C6742" w:rsidRDefault="00340DB9" w:rsidP="00340DB9">
            <w:pPr>
              <w:pStyle w:val="TableParagraph"/>
              <w:spacing w:before="125"/>
              <w:ind w:right="100"/>
              <w:rPr>
                <w:b/>
                <w:szCs w:val="20"/>
                <w:lang w:val="en-US" w:eastAsia="en-US"/>
              </w:rPr>
            </w:pPr>
            <w:r w:rsidRPr="006B44B0">
              <w:rPr>
                <w:b/>
                <w:bCs/>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51658C0D" w14:textId="003B1F82" w:rsidR="00340DB9" w:rsidRPr="009C6742" w:rsidRDefault="00340DB9" w:rsidP="00340DB9">
            <w:pPr>
              <w:pStyle w:val="TableParagraph"/>
              <w:spacing w:before="125"/>
              <w:ind w:right="99"/>
              <w:rPr>
                <w:b/>
                <w:szCs w:val="20"/>
                <w:lang w:val="en-US" w:eastAsia="en-US"/>
              </w:rPr>
            </w:pPr>
            <w:r w:rsidRPr="006B44B0">
              <w:rPr>
                <w:b/>
                <w:bCs/>
                <w:color w:val="000000"/>
                <w:szCs w:val="20"/>
              </w:rPr>
              <w:t>0</w:t>
            </w:r>
          </w:p>
        </w:tc>
      </w:tr>
      <w:tr w:rsidR="00340DB9" w:rsidRPr="00753E67" w14:paraId="0DF7ABF0"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7A93236F" w14:textId="77777777" w:rsidR="00340DB9" w:rsidRPr="00753E67" w:rsidRDefault="00340DB9" w:rsidP="00340DB9">
            <w:pPr>
              <w:pStyle w:val="TableParagraph"/>
              <w:spacing w:line="232" w:lineRule="exact"/>
              <w:ind w:right="-40"/>
              <w:rPr>
                <w:szCs w:val="20"/>
                <w:lang w:val="en-US" w:eastAsia="en-US"/>
              </w:rPr>
            </w:pPr>
            <w:r w:rsidRPr="00753E67">
              <w:rPr>
                <w:szCs w:val="20"/>
                <w:lang w:val="en-US" w:eastAsia="en-US"/>
              </w:rPr>
              <w:t>Жилые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79C34BF6" w14:textId="77777777" w:rsidR="00340DB9" w:rsidRPr="00753E67" w:rsidRDefault="00340DB9" w:rsidP="00340DB9">
            <w:pPr>
              <w:pStyle w:val="TableParagraph"/>
              <w:spacing w:line="232" w:lineRule="exact"/>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54461946" w14:textId="3114E269" w:rsidR="00340DB9" w:rsidRPr="009C6742" w:rsidRDefault="00340DB9" w:rsidP="00340DB9">
            <w:pPr>
              <w:pStyle w:val="TableParagraph"/>
              <w:spacing w:line="232" w:lineRule="exact"/>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2044647A" w14:textId="44B2EB10" w:rsidR="00340DB9" w:rsidRPr="009C6742" w:rsidRDefault="00340DB9" w:rsidP="00340DB9">
            <w:pPr>
              <w:pStyle w:val="TableParagraph"/>
              <w:spacing w:line="232" w:lineRule="exact"/>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7ACF722F" w14:textId="1208A710" w:rsidR="00340DB9" w:rsidRPr="009C6742" w:rsidRDefault="00340DB9" w:rsidP="00340DB9">
            <w:pPr>
              <w:pStyle w:val="TableParagraph"/>
              <w:spacing w:line="232" w:lineRule="exact"/>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035C7B6D" w14:textId="5620315C" w:rsidR="00340DB9" w:rsidRPr="009C6742" w:rsidRDefault="00340DB9" w:rsidP="00340DB9">
            <w:pPr>
              <w:pStyle w:val="TableParagraph"/>
              <w:spacing w:line="232" w:lineRule="exact"/>
              <w:ind w:right="99"/>
              <w:rPr>
                <w:szCs w:val="20"/>
                <w:lang w:val="en-US" w:eastAsia="en-US"/>
              </w:rPr>
            </w:pPr>
            <w:r w:rsidRPr="006B44B0">
              <w:rPr>
                <w:color w:val="000000"/>
                <w:szCs w:val="20"/>
              </w:rPr>
              <w:t>0</w:t>
            </w:r>
          </w:p>
        </w:tc>
      </w:tr>
      <w:tr w:rsidR="00340DB9" w:rsidRPr="00753E67" w14:paraId="0C458DCB"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718BD786" w14:textId="77777777" w:rsidR="00340DB9" w:rsidRPr="00753E67" w:rsidRDefault="00340DB9" w:rsidP="00340DB9">
            <w:pPr>
              <w:pStyle w:val="TableParagraph"/>
              <w:spacing w:line="234" w:lineRule="exact"/>
              <w:ind w:right="-40"/>
              <w:rPr>
                <w:szCs w:val="20"/>
                <w:lang w:val="en-US" w:eastAsia="en-US"/>
              </w:rPr>
            </w:pPr>
            <w:r w:rsidRPr="00753E67">
              <w:rPr>
                <w:szCs w:val="20"/>
                <w:lang w:val="en-US" w:eastAsia="en-US"/>
              </w:rPr>
              <w:t>Общественные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1CD81882" w14:textId="77777777" w:rsidR="00340DB9" w:rsidRPr="00753E67" w:rsidRDefault="00340DB9" w:rsidP="00340DB9">
            <w:pPr>
              <w:pStyle w:val="TableParagraph"/>
              <w:spacing w:line="234" w:lineRule="exact"/>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2930EB33" w14:textId="5B0A84C5" w:rsidR="00340DB9" w:rsidRPr="009C6742" w:rsidRDefault="00340DB9" w:rsidP="00340DB9">
            <w:pPr>
              <w:pStyle w:val="TableParagraph"/>
              <w:spacing w:line="234" w:lineRule="exact"/>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54BBD14D" w14:textId="7E285043" w:rsidR="00340DB9" w:rsidRPr="009C6742" w:rsidRDefault="00340DB9" w:rsidP="00340DB9">
            <w:pPr>
              <w:pStyle w:val="TableParagraph"/>
              <w:spacing w:line="234" w:lineRule="exact"/>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445965A4" w14:textId="5BC7B9DE" w:rsidR="00340DB9" w:rsidRPr="009C6742" w:rsidRDefault="00340DB9" w:rsidP="00340DB9">
            <w:pPr>
              <w:pStyle w:val="TableParagraph"/>
              <w:spacing w:line="234" w:lineRule="exact"/>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349D2948" w14:textId="5E4F2D5B" w:rsidR="00340DB9" w:rsidRPr="009C6742" w:rsidRDefault="00340DB9" w:rsidP="00340DB9">
            <w:pPr>
              <w:pStyle w:val="TableParagraph"/>
              <w:spacing w:line="234" w:lineRule="exact"/>
              <w:ind w:right="99"/>
              <w:rPr>
                <w:szCs w:val="20"/>
                <w:lang w:val="en-US" w:eastAsia="en-US"/>
              </w:rPr>
            </w:pPr>
            <w:r w:rsidRPr="006B44B0">
              <w:rPr>
                <w:color w:val="000000"/>
                <w:szCs w:val="20"/>
              </w:rPr>
              <w:t>0</w:t>
            </w:r>
          </w:p>
        </w:tc>
      </w:tr>
      <w:tr w:rsidR="00340DB9" w:rsidRPr="00753E67" w14:paraId="6B565666"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635D6808" w14:textId="77777777" w:rsidR="00340DB9" w:rsidRPr="00753E67" w:rsidRDefault="00340DB9" w:rsidP="00340DB9">
            <w:pPr>
              <w:pStyle w:val="TableParagraph"/>
              <w:spacing w:line="234" w:lineRule="exact"/>
              <w:ind w:right="-40"/>
              <w:rPr>
                <w:szCs w:val="20"/>
                <w:lang w:val="en-US" w:eastAsia="en-US"/>
              </w:rPr>
            </w:pPr>
            <w:r w:rsidRPr="00753E67">
              <w:rPr>
                <w:szCs w:val="20"/>
                <w:lang w:val="en-US" w:eastAsia="en-US"/>
              </w:rPr>
              <w:t>Прочие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116CD918" w14:textId="77777777" w:rsidR="00340DB9" w:rsidRPr="00753E67" w:rsidRDefault="00340DB9" w:rsidP="00340DB9">
            <w:pPr>
              <w:pStyle w:val="TableParagraph"/>
              <w:spacing w:line="234" w:lineRule="exact"/>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17D12D8F" w14:textId="77E9CF95" w:rsidR="00340DB9" w:rsidRPr="009C6742" w:rsidRDefault="00340DB9" w:rsidP="00340DB9">
            <w:pPr>
              <w:pStyle w:val="TableParagraph"/>
              <w:spacing w:line="234" w:lineRule="exact"/>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4ECD977F" w14:textId="69FEA2EF" w:rsidR="00340DB9" w:rsidRPr="009C6742" w:rsidRDefault="00340DB9" w:rsidP="00340DB9">
            <w:pPr>
              <w:pStyle w:val="TableParagraph"/>
              <w:spacing w:line="234" w:lineRule="exact"/>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4039C717" w14:textId="4ECA238D" w:rsidR="00340DB9" w:rsidRPr="009C6742" w:rsidRDefault="00340DB9" w:rsidP="00340DB9">
            <w:pPr>
              <w:pStyle w:val="TableParagraph"/>
              <w:spacing w:line="234" w:lineRule="exact"/>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0397A30A" w14:textId="38A8B0CD" w:rsidR="00340DB9" w:rsidRPr="009C6742" w:rsidRDefault="00340DB9" w:rsidP="00340DB9">
            <w:pPr>
              <w:pStyle w:val="TableParagraph"/>
              <w:spacing w:line="234" w:lineRule="exact"/>
              <w:ind w:right="99"/>
              <w:rPr>
                <w:szCs w:val="20"/>
                <w:lang w:val="en-US" w:eastAsia="en-US"/>
              </w:rPr>
            </w:pPr>
            <w:r w:rsidRPr="006B44B0">
              <w:rPr>
                <w:color w:val="000000"/>
                <w:szCs w:val="20"/>
              </w:rPr>
              <w:t>0</w:t>
            </w:r>
          </w:p>
        </w:tc>
      </w:tr>
      <w:tr w:rsidR="00340DB9" w:rsidRPr="00753E67" w14:paraId="081121D6"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6A3D87DB" w14:textId="77777777" w:rsidR="00340DB9" w:rsidRPr="00753E67" w:rsidRDefault="00340DB9" w:rsidP="00340DB9">
            <w:pPr>
              <w:pStyle w:val="TableParagraph"/>
              <w:spacing w:before="2" w:line="252" w:lineRule="exact"/>
              <w:ind w:right="-40"/>
              <w:rPr>
                <w:b/>
                <w:szCs w:val="20"/>
                <w:lang w:val="en-US" w:eastAsia="en-US"/>
              </w:rPr>
            </w:pPr>
            <w:r w:rsidRPr="00753E67">
              <w:rPr>
                <w:b/>
                <w:szCs w:val="20"/>
                <w:lang w:eastAsia="en-US"/>
              </w:rPr>
              <w:t xml:space="preserve">Котельная №12 ЖК «Речной квартал» дер. </w:t>
            </w:r>
            <w:r w:rsidRPr="00753E67">
              <w:rPr>
                <w:b/>
                <w:szCs w:val="20"/>
                <w:lang w:val="en-US" w:eastAsia="en-US"/>
              </w:rPr>
              <w:t>Малые Колпаны</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5591BFB0" w14:textId="77777777" w:rsidR="00340DB9" w:rsidRPr="00753E67" w:rsidRDefault="00340DB9" w:rsidP="00340DB9">
            <w:pPr>
              <w:pStyle w:val="TableParagraph"/>
              <w:spacing w:before="118"/>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5373A8B0" w14:textId="48BBA012" w:rsidR="00340DB9" w:rsidRPr="009C6742" w:rsidRDefault="00340DB9" w:rsidP="00340DB9">
            <w:pPr>
              <w:pStyle w:val="TableParagraph"/>
              <w:spacing w:before="123"/>
              <w:rPr>
                <w:b/>
                <w:szCs w:val="20"/>
                <w:lang w:val="en-US" w:eastAsia="en-US"/>
              </w:rPr>
            </w:pPr>
            <w:r w:rsidRPr="006B44B0">
              <w:rPr>
                <w:b/>
                <w:bCs/>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171B5B68" w14:textId="3DC644C0" w:rsidR="00340DB9" w:rsidRPr="009C6742" w:rsidRDefault="00340DB9" w:rsidP="00340DB9">
            <w:pPr>
              <w:pStyle w:val="TableParagraph"/>
              <w:spacing w:before="123"/>
              <w:rPr>
                <w:b/>
                <w:szCs w:val="20"/>
                <w:lang w:val="en-US" w:eastAsia="en-US"/>
              </w:rPr>
            </w:pPr>
            <w:r w:rsidRPr="006B44B0">
              <w:rPr>
                <w:b/>
                <w:bCs/>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0F8E54BD" w14:textId="40C1DBCD" w:rsidR="00340DB9" w:rsidRPr="009C6742" w:rsidRDefault="00340DB9" w:rsidP="00340DB9">
            <w:pPr>
              <w:pStyle w:val="TableParagraph"/>
              <w:spacing w:before="123"/>
              <w:ind w:right="100"/>
              <w:rPr>
                <w:b/>
                <w:szCs w:val="20"/>
                <w:lang w:val="en-US" w:eastAsia="en-US"/>
              </w:rPr>
            </w:pPr>
            <w:r w:rsidRPr="006B44B0">
              <w:rPr>
                <w:b/>
                <w:bCs/>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625593BA" w14:textId="4A5DAFB0" w:rsidR="00340DB9" w:rsidRPr="009C6742" w:rsidRDefault="00340DB9" w:rsidP="00340DB9">
            <w:pPr>
              <w:pStyle w:val="TableParagraph"/>
              <w:spacing w:before="123"/>
              <w:ind w:right="99"/>
              <w:rPr>
                <w:b/>
                <w:szCs w:val="20"/>
                <w:lang w:val="en-US" w:eastAsia="en-US"/>
              </w:rPr>
            </w:pPr>
            <w:r w:rsidRPr="006B44B0">
              <w:rPr>
                <w:b/>
                <w:bCs/>
                <w:color w:val="000000"/>
                <w:szCs w:val="20"/>
              </w:rPr>
              <w:t>0</w:t>
            </w:r>
          </w:p>
        </w:tc>
      </w:tr>
      <w:tr w:rsidR="00340DB9" w:rsidRPr="00753E67" w14:paraId="6402128E"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144BCB5D" w14:textId="77777777" w:rsidR="00340DB9" w:rsidRPr="00753E67" w:rsidRDefault="00340DB9" w:rsidP="00340DB9">
            <w:pPr>
              <w:pStyle w:val="TableParagraph"/>
              <w:spacing w:line="232" w:lineRule="exact"/>
              <w:ind w:right="-40"/>
              <w:rPr>
                <w:szCs w:val="20"/>
                <w:lang w:val="en-US" w:eastAsia="en-US"/>
              </w:rPr>
            </w:pPr>
            <w:r w:rsidRPr="00753E67">
              <w:rPr>
                <w:szCs w:val="20"/>
                <w:lang w:val="en-US" w:eastAsia="en-US"/>
              </w:rPr>
              <w:t>Жилые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3AC5603D" w14:textId="77777777" w:rsidR="00340DB9" w:rsidRPr="00753E67" w:rsidRDefault="00340DB9" w:rsidP="00340DB9">
            <w:pPr>
              <w:pStyle w:val="TableParagraph"/>
              <w:spacing w:line="232" w:lineRule="exact"/>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4109D981" w14:textId="68C749CB" w:rsidR="00340DB9" w:rsidRPr="009C6742" w:rsidRDefault="00340DB9" w:rsidP="00340DB9">
            <w:pPr>
              <w:pStyle w:val="TableParagraph"/>
              <w:spacing w:line="232" w:lineRule="exact"/>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31E9FF6F" w14:textId="4356E414" w:rsidR="00340DB9" w:rsidRPr="009C6742" w:rsidRDefault="00340DB9" w:rsidP="00340DB9">
            <w:pPr>
              <w:pStyle w:val="TableParagraph"/>
              <w:spacing w:line="232" w:lineRule="exact"/>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78F9096E" w14:textId="6956D058" w:rsidR="00340DB9" w:rsidRPr="009C6742" w:rsidRDefault="00340DB9" w:rsidP="00340DB9">
            <w:pPr>
              <w:pStyle w:val="TableParagraph"/>
              <w:spacing w:line="232" w:lineRule="exact"/>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04EBC570" w14:textId="506DCC51" w:rsidR="00340DB9" w:rsidRPr="009C6742" w:rsidRDefault="00340DB9" w:rsidP="00340DB9">
            <w:pPr>
              <w:pStyle w:val="TableParagraph"/>
              <w:spacing w:line="232" w:lineRule="exact"/>
              <w:ind w:right="99"/>
              <w:rPr>
                <w:szCs w:val="20"/>
                <w:lang w:val="en-US" w:eastAsia="en-US"/>
              </w:rPr>
            </w:pPr>
            <w:r w:rsidRPr="006B44B0">
              <w:rPr>
                <w:color w:val="000000"/>
                <w:szCs w:val="20"/>
              </w:rPr>
              <w:t>0</w:t>
            </w:r>
          </w:p>
        </w:tc>
      </w:tr>
      <w:tr w:rsidR="00340DB9" w:rsidRPr="00753E67" w14:paraId="1B93DA64"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3E8ECC9E" w14:textId="77777777" w:rsidR="00340DB9" w:rsidRPr="00753E67" w:rsidRDefault="00340DB9" w:rsidP="00340DB9">
            <w:pPr>
              <w:pStyle w:val="TableParagraph"/>
              <w:spacing w:line="234" w:lineRule="exact"/>
              <w:ind w:right="-40"/>
              <w:rPr>
                <w:szCs w:val="20"/>
                <w:lang w:val="en-US" w:eastAsia="en-US"/>
              </w:rPr>
            </w:pPr>
            <w:r w:rsidRPr="00753E67">
              <w:rPr>
                <w:szCs w:val="20"/>
                <w:lang w:val="en-US" w:eastAsia="en-US"/>
              </w:rPr>
              <w:t>Общественные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074CACFB" w14:textId="77777777" w:rsidR="00340DB9" w:rsidRPr="00753E67" w:rsidRDefault="00340DB9" w:rsidP="00340DB9">
            <w:pPr>
              <w:pStyle w:val="TableParagraph"/>
              <w:spacing w:line="234" w:lineRule="exact"/>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2394DC06" w14:textId="1142661F" w:rsidR="00340DB9" w:rsidRPr="009C6742" w:rsidRDefault="00340DB9" w:rsidP="00340DB9">
            <w:pPr>
              <w:pStyle w:val="TableParagraph"/>
              <w:spacing w:line="234" w:lineRule="exact"/>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20C9868F" w14:textId="314F22D0" w:rsidR="00340DB9" w:rsidRPr="009C6742" w:rsidRDefault="00340DB9" w:rsidP="00340DB9">
            <w:pPr>
              <w:pStyle w:val="TableParagraph"/>
              <w:spacing w:line="234" w:lineRule="exact"/>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6E3BCE26" w14:textId="04A37DA1" w:rsidR="00340DB9" w:rsidRPr="009C6742" w:rsidRDefault="00340DB9" w:rsidP="00340DB9">
            <w:pPr>
              <w:pStyle w:val="TableParagraph"/>
              <w:spacing w:line="234" w:lineRule="exact"/>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07607C79" w14:textId="07573AC1" w:rsidR="00340DB9" w:rsidRPr="009C6742" w:rsidRDefault="00340DB9" w:rsidP="00340DB9">
            <w:pPr>
              <w:pStyle w:val="TableParagraph"/>
              <w:spacing w:line="234" w:lineRule="exact"/>
              <w:ind w:right="99"/>
              <w:rPr>
                <w:szCs w:val="20"/>
                <w:lang w:val="en-US" w:eastAsia="en-US"/>
              </w:rPr>
            </w:pPr>
            <w:r w:rsidRPr="006B44B0">
              <w:rPr>
                <w:color w:val="000000"/>
                <w:szCs w:val="20"/>
              </w:rPr>
              <w:t>0</w:t>
            </w:r>
          </w:p>
        </w:tc>
      </w:tr>
      <w:tr w:rsidR="00340DB9" w:rsidRPr="00753E67" w14:paraId="2E6184BE"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122DFD28" w14:textId="77777777" w:rsidR="00340DB9" w:rsidRPr="00753E67" w:rsidRDefault="00340DB9" w:rsidP="00340DB9">
            <w:pPr>
              <w:pStyle w:val="TableParagraph"/>
              <w:spacing w:line="232" w:lineRule="exact"/>
              <w:ind w:right="-40"/>
              <w:rPr>
                <w:szCs w:val="20"/>
                <w:lang w:val="en-US" w:eastAsia="en-US"/>
              </w:rPr>
            </w:pPr>
            <w:r w:rsidRPr="00753E67">
              <w:rPr>
                <w:szCs w:val="20"/>
                <w:lang w:val="en-US" w:eastAsia="en-US"/>
              </w:rPr>
              <w:t>Прочие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09559E4F" w14:textId="77777777" w:rsidR="00340DB9" w:rsidRPr="00753E67" w:rsidRDefault="00340DB9" w:rsidP="00340DB9">
            <w:pPr>
              <w:pStyle w:val="TableParagraph"/>
              <w:spacing w:line="232" w:lineRule="exact"/>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34A6E7B6" w14:textId="1669FCAF" w:rsidR="00340DB9" w:rsidRPr="009C6742" w:rsidRDefault="00340DB9" w:rsidP="00340DB9">
            <w:pPr>
              <w:pStyle w:val="TableParagraph"/>
              <w:spacing w:line="232" w:lineRule="exact"/>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0213EEA3" w14:textId="1F3B9003" w:rsidR="00340DB9" w:rsidRPr="009C6742" w:rsidRDefault="00340DB9" w:rsidP="00340DB9">
            <w:pPr>
              <w:pStyle w:val="TableParagraph"/>
              <w:spacing w:line="232" w:lineRule="exact"/>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51B69B8F" w14:textId="552DC17B" w:rsidR="00340DB9" w:rsidRPr="009C6742" w:rsidRDefault="00340DB9" w:rsidP="00340DB9">
            <w:pPr>
              <w:pStyle w:val="TableParagraph"/>
              <w:spacing w:line="232" w:lineRule="exact"/>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657AAD91" w14:textId="41D6D482" w:rsidR="00340DB9" w:rsidRPr="009C6742" w:rsidRDefault="00340DB9" w:rsidP="00340DB9">
            <w:pPr>
              <w:pStyle w:val="TableParagraph"/>
              <w:spacing w:line="232" w:lineRule="exact"/>
              <w:ind w:right="99"/>
              <w:rPr>
                <w:szCs w:val="20"/>
                <w:lang w:val="en-US" w:eastAsia="en-US"/>
              </w:rPr>
            </w:pPr>
            <w:r w:rsidRPr="006B44B0">
              <w:rPr>
                <w:color w:val="000000"/>
                <w:szCs w:val="20"/>
              </w:rPr>
              <w:t>0</w:t>
            </w:r>
          </w:p>
        </w:tc>
      </w:tr>
      <w:tr w:rsidR="00340DB9" w:rsidRPr="00753E67" w14:paraId="1E1C7BB4"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6E2E4A88" w14:textId="77777777" w:rsidR="00340DB9" w:rsidRPr="00753E67" w:rsidRDefault="00340DB9" w:rsidP="00340DB9">
            <w:pPr>
              <w:pStyle w:val="TableParagraph"/>
              <w:spacing w:line="251" w:lineRule="exact"/>
              <w:ind w:right="-40"/>
              <w:rPr>
                <w:b/>
                <w:szCs w:val="20"/>
                <w:lang w:eastAsia="en-US"/>
              </w:rPr>
            </w:pPr>
            <w:r w:rsidRPr="00753E67">
              <w:rPr>
                <w:b/>
                <w:szCs w:val="20"/>
                <w:lang w:eastAsia="en-US"/>
              </w:rPr>
              <w:t>Котельная ГУП "ТЭК СПб" с.</w:t>
            </w:r>
          </w:p>
          <w:p w14:paraId="00EE37A0" w14:textId="77777777" w:rsidR="00340DB9" w:rsidRPr="00753E67" w:rsidRDefault="00340DB9" w:rsidP="00340DB9">
            <w:pPr>
              <w:pStyle w:val="TableParagraph"/>
              <w:spacing w:before="1" w:line="233" w:lineRule="exact"/>
              <w:ind w:right="-40"/>
              <w:rPr>
                <w:b/>
                <w:szCs w:val="20"/>
                <w:lang w:val="en-US" w:eastAsia="en-US"/>
              </w:rPr>
            </w:pPr>
            <w:r w:rsidRPr="00753E67">
              <w:rPr>
                <w:b/>
                <w:szCs w:val="20"/>
                <w:lang w:val="en-US" w:eastAsia="en-US"/>
              </w:rPr>
              <w:t>Никольское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4DD89E1C" w14:textId="77777777" w:rsidR="00340DB9" w:rsidRPr="00753E67" w:rsidRDefault="00340DB9" w:rsidP="00340DB9">
            <w:pPr>
              <w:pStyle w:val="TableParagraph"/>
              <w:spacing w:before="121"/>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0A367FBA" w14:textId="3874CBAE" w:rsidR="00340DB9" w:rsidRPr="009C6742" w:rsidRDefault="00340DB9" w:rsidP="00340DB9">
            <w:pPr>
              <w:pStyle w:val="TableParagraph"/>
              <w:spacing w:before="125"/>
              <w:rPr>
                <w:b/>
                <w:szCs w:val="20"/>
                <w:lang w:val="en-US" w:eastAsia="en-US"/>
              </w:rPr>
            </w:pPr>
            <w:r w:rsidRPr="006B44B0">
              <w:rPr>
                <w:b/>
                <w:bCs/>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67CEC28F" w14:textId="3FBA1A00" w:rsidR="00340DB9" w:rsidRPr="009C6742" w:rsidRDefault="00340DB9" w:rsidP="00340DB9">
            <w:pPr>
              <w:pStyle w:val="TableParagraph"/>
              <w:spacing w:before="125"/>
              <w:rPr>
                <w:b/>
                <w:szCs w:val="20"/>
                <w:lang w:val="en-US" w:eastAsia="en-US"/>
              </w:rPr>
            </w:pPr>
            <w:r w:rsidRPr="006B44B0">
              <w:rPr>
                <w:b/>
                <w:bCs/>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020AC670" w14:textId="2CD9B7B5" w:rsidR="00340DB9" w:rsidRPr="009C6742" w:rsidRDefault="00340DB9" w:rsidP="00340DB9">
            <w:pPr>
              <w:pStyle w:val="TableParagraph"/>
              <w:spacing w:before="125"/>
              <w:ind w:right="100"/>
              <w:rPr>
                <w:b/>
                <w:szCs w:val="20"/>
                <w:lang w:val="en-US" w:eastAsia="en-US"/>
              </w:rPr>
            </w:pPr>
            <w:r w:rsidRPr="006B44B0">
              <w:rPr>
                <w:b/>
                <w:color w:val="000000"/>
                <w:szCs w:val="20"/>
              </w:rPr>
              <w:t>2,29149</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726B6C09" w14:textId="62910990" w:rsidR="00340DB9" w:rsidRPr="009C6742" w:rsidRDefault="00340DB9" w:rsidP="00340DB9">
            <w:pPr>
              <w:pStyle w:val="TableParagraph"/>
              <w:spacing w:before="125"/>
              <w:ind w:right="99"/>
              <w:rPr>
                <w:b/>
                <w:szCs w:val="20"/>
                <w:lang w:val="en-US" w:eastAsia="en-US"/>
              </w:rPr>
            </w:pPr>
            <w:r w:rsidRPr="006B44B0">
              <w:rPr>
                <w:b/>
                <w:bCs/>
                <w:color w:val="000000"/>
                <w:szCs w:val="20"/>
              </w:rPr>
              <w:t>0</w:t>
            </w:r>
          </w:p>
        </w:tc>
      </w:tr>
      <w:tr w:rsidR="00340DB9" w:rsidRPr="00753E67" w14:paraId="5B47ACFB"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45C2581F" w14:textId="77777777" w:rsidR="00340DB9" w:rsidRPr="00753E67" w:rsidRDefault="00340DB9" w:rsidP="00340DB9">
            <w:pPr>
              <w:pStyle w:val="TableParagraph"/>
              <w:spacing w:line="235" w:lineRule="exact"/>
              <w:ind w:right="-40"/>
              <w:rPr>
                <w:szCs w:val="20"/>
                <w:lang w:val="en-US" w:eastAsia="en-US"/>
              </w:rPr>
            </w:pPr>
            <w:r w:rsidRPr="00753E67">
              <w:rPr>
                <w:szCs w:val="20"/>
                <w:lang w:val="en-US" w:eastAsia="en-US"/>
              </w:rPr>
              <w:t>Жилые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4BBB6BC9" w14:textId="77777777" w:rsidR="00340DB9" w:rsidRPr="00753E67" w:rsidRDefault="00340DB9" w:rsidP="00340DB9">
            <w:pPr>
              <w:pStyle w:val="TableParagraph"/>
              <w:spacing w:line="235" w:lineRule="exact"/>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7022E5A5" w14:textId="44648EB3" w:rsidR="00340DB9" w:rsidRPr="009C6742" w:rsidRDefault="00340DB9" w:rsidP="00340DB9">
            <w:pPr>
              <w:pStyle w:val="TableParagraph"/>
              <w:spacing w:line="235" w:lineRule="exact"/>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05D0CCCD" w14:textId="3BCCA8A2" w:rsidR="00340DB9" w:rsidRPr="009C6742" w:rsidRDefault="00340DB9" w:rsidP="00340DB9">
            <w:pPr>
              <w:pStyle w:val="TableParagraph"/>
              <w:spacing w:line="235" w:lineRule="exact"/>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364D90A4" w14:textId="5F2A13D0" w:rsidR="00340DB9" w:rsidRPr="009C6742" w:rsidRDefault="00340DB9" w:rsidP="00340DB9">
            <w:pPr>
              <w:pStyle w:val="TableParagraph"/>
              <w:spacing w:line="235" w:lineRule="exact"/>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58B2B7F2" w14:textId="7D06C21D" w:rsidR="00340DB9" w:rsidRPr="009C6742" w:rsidRDefault="00340DB9" w:rsidP="00340DB9">
            <w:pPr>
              <w:pStyle w:val="TableParagraph"/>
              <w:spacing w:line="235" w:lineRule="exact"/>
              <w:ind w:right="99"/>
              <w:rPr>
                <w:szCs w:val="20"/>
                <w:lang w:val="en-US" w:eastAsia="en-US"/>
              </w:rPr>
            </w:pPr>
            <w:r w:rsidRPr="006B44B0">
              <w:rPr>
                <w:color w:val="000000"/>
                <w:szCs w:val="20"/>
              </w:rPr>
              <w:t>0</w:t>
            </w:r>
          </w:p>
        </w:tc>
      </w:tr>
      <w:tr w:rsidR="00340DB9" w:rsidRPr="00753E67" w14:paraId="5142265E"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67C412DD" w14:textId="77777777" w:rsidR="00340DB9" w:rsidRPr="00753E67" w:rsidRDefault="00340DB9" w:rsidP="00340DB9">
            <w:pPr>
              <w:pStyle w:val="TableParagraph"/>
              <w:spacing w:line="232" w:lineRule="exact"/>
              <w:ind w:right="-40"/>
              <w:rPr>
                <w:szCs w:val="20"/>
                <w:lang w:val="en-US" w:eastAsia="en-US"/>
              </w:rPr>
            </w:pPr>
            <w:r w:rsidRPr="00753E67">
              <w:rPr>
                <w:szCs w:val="20"/>
                <w:lang w:val="en-US" w:eastAsia="en-US"/>
              </w:rPr>
              <w:t>Общественные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6814A7E3" w14:textId="77777777" w:rsidR="00340DB9" w:rsidRPr="00753E67" w:rsidRDefault="00340DB9" w:rsidP="00340DB9">
            <w:pPr>
              <w:pStyle w:val="TableParagraph"/>
              <w:spacing w:line="232" w:lineRule="exact"/>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7B79961D" w14:textId="6919EDE3" w:rsidR="00340DB9" w:rsidRPr="009C6742" w:rsidRDefault="00340DB9" w:rsidP="00340DB9">
            <w:pPr>
              <w:pStyle w:val="TableParagraph"/>
              <w:spacing w:line="232" w:lineRule="exact"/>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0280D0E6" w14:textId="70A8ABFE" w:rsidR="00340DB9" w:rsidRPr="009C6742" w:rsidRDefault="00340DB9" w:rsidP="00340DB9">
            <w:pPr>
              <w:pStyle w:val="TableParagraph"/>
              <w:spacing w:line="232" w:lineRule="exact"/>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22DAAC7F" w14:textId="1C8EBCF9" w:rsidR="00340DB9" w:rsidRPr="009C6742" w:rsidRDefault="00340DB9" w:rsidP="00340DB9">
            <w:pPr>
              <w:pStyle w:val="TableParagraph"/>
              <w:spacing w:line="232" w:lineRule="exact"/>
              <w:ind w:right="100"/>
              <w:rPr>
                <w:szCs w:val="20"/>
                <w:lang w:val="en-US" w:eastAsia="en-US"/>
              </w:rPr>
            </w:pPr>
            <w:r w:rsidRPr="006B44B0">
              <w:rPr>
                <w:color w:val="000000"/>
                <w:szCs w:val="20"/>
              </w:rPr>
              <w:t>2,29149</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3A184CAC" w14:textId="7E823DC1" w:rsidR="00340DB9" w:rsidRPr="009C6742" w:rsidRDefault="00340DB9" w:rsidP="00340DB9">
            <w:pPr>
              <w:pStyle w:val="TableParagraph"/>
              <w:spacing w:line="232" w:lineRule="exact"/>
              <w:ind w:right="99"/>
              <w:rPr>
                <w:szCs w:val="20"/>
                <w:lang w:val="en-US" w:eastAsia="en-US"/>
              </w:rPr>
            </w:pPr>
            <w:r w:rsidRPr="006B44B0">
              <w:rPr>
                <w:color w:val="000000"/>
                <w:szCs w:val="20"/>
              </w:rPr>
              <w:t>0</w:t>
            </w:r>
          </w:p>
        </w:tc>
      </w:tr>
      <w:tr w:rsidR="00340DB9" w:rsidRPr="00753E67" w14:paraId="074A3F63"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71C6D3B7" w14:textId="77777777" w:rsidR="00340DB9" w:rsidRPr="00753E67" w:rsidRDefault="00340DB9" w:rsidP="00340DB9">
            <w:pPr>
              <w:pStyle w:val="TableParagraph"/>
              <w:spacing w:line="234" w:lineRule="exact"/>
              <w:ind w:right="-40"/>
              <w:rPr>
                <w:szCs w:val="20"/>
                <w:lang w:val="en-US" w:eastAsia="en-US"/>
              </w:rPr>
            </w:pPr>
            <w:r w:rsidRPr="00753E67">
              <w:rPr>
                <w:szCs w:val="20"/>
                <w:lang w:val="en-US" w:eastAsia="en-US"/>
              </w:rPr>
              <w:t>Прочие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73B4FF13" w14:textId="77777777" w:rsidR="00340DB9" w:rsidRPr="00753E67" w:rsidRDefault="00340DB9" w:rsidP="00340DB9">
            <w:pPr>
              <w:pStyle w:val="TableParagraph"/>
              <w:spacing w:line="234" w:lineRule="exact"/>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01AA75D1" w14:textId="2EDD8AA9" w:rsidR="00340DB9" w:rsidRPr="009C6742" w:rsidRDefault="00340DB9" w:rsidP="00340DB9">
            <w:pPr>
              <w:pStyle w:val="TableParagraph"/>
              <w:spacing w:line="234" w:lineRule="exact"/>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0376746C" w14:textId="73DA1DF1" w:rsidR="00340DB9" w:rsidRPr="009C6742" w:rsidRDefault="00340DB9" w:rsidP="00340DB9">
            <w:pPr>
              <w:pStyle w:val="TableParagraph"/>
              <w:spacing w:line="234" w:lineRule="exact"/>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725D0E21" w14:textId="62899EDE" w:rsidR="00340DB9" w:rsidRPr="009C6742" w:rsidRDefault="00340DB9" w:rsidP="00340DB9">
            <w:pPr>
              <w:pStyle w:val="TableParagraph"/>
              <w:spacing w:line="234" w:lineRule="exact"/>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76F3EFFA" w14:textId="2F718547" w:rsidR="00340DB9" w:rsidRPr="009C6742" w:rsidRDefault="00340DB9" w:rsidP="00340DB9">
            <w:pPr>
              <w:pStyle w:val="TableParagraph"/>
              <w:spacing w:line="234" w:lineRule="exact"/>
              <w:ind w:right="99"/>
              <w:rPr>
                <w:szCs w:val="20"/>
                <w:lang w:val="en-US" w:eastAsia="en-US"/>
              </w:rPr>
            </w:pPr>
            <w:r w:rsidRPr="006B44B0">
              <w:rPr>
                <w:color w:val="000000"/>
                <w:szCs w:val="20"/>
              </w:rPr>
              <w:t>0</w:t>
            </w:r>
          </w:p>
        </w:tc>
      </w:tr>
      <w:tr w:rsidR="00340DB9" w:rsidRPr="00753E67" w14:paraId="3142EEF9"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466E6C4A" w14:textId="77777777" w:rsidR="00340DB9" w:rsidRPr="00753E67" w:rsidRDefault="00340DB9" w:rsidP="00340DB9">
            <w:pPr>
              <w:pStyle w:val="TableParagraph"/>
              <w:spacing w:line="254" w:lineRule="exact"/>
              <w:ind w:right="-40"/>
              <w:rPr>
                <w:b/>
                <w:szCs w:val="20"/>
                <w:lang w:val="en-US" w:eastAsia="en-US"/>
              </w:rPr>
            </w:pPr>
            <w:r w:rsidRPr="00753E67">
              <w:rPr>
                <w:b/>
                <w:szCs w:val="20"/>
                <w:lang w:val="en-US" w:eastAsia="en-US"/>
              </w:rPr>
              <w:t>Котельная №56 дер. Большие Колпаны</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153D3CFC" w14:textId="77777777" w:rsidR="00340DB9" w:rsidRPr="00753E67" w:rsidRDefault="00340DB9" w:rsidP="00340DB9">
            <w:pPr>
              <w:pStyle w:val="TableParagraph"/>
              <w:spacing w:before="121"/>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69594AD0" w14:textId="38EFD5A3" w:rsidR="00340DB9" w:rsidRPr="009C6742" w:rsidRDefault="00340DB9" w:rsidP="00340DB9">
            <w:pPr>
              <w:pStyle w:val="TableParagraph"/>
              <w:spacing w:before="125"/>
              <w:rPr>
                <w:b/>
                <w:szCs w:val="20"/>
                <w:lang w:val="en-US" w:eastAsia="en-US"/>
              </w:rPr>
            </w:pPr>
            <w:r w:rsidRPr="006B44B0">
              <w:rPr>
                <w:b/>
                <w:bCs/>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21980167" w14:textId="2F1A999D" w:rsidR="00340DB9" w:rsidRPr="009C6742" w:rsidRDefault="00340DB9" w:rsidP="00340DB9">
            <w:pPr>
              <w:pStyle w:val="TableParagraph"/>
              <w:spacing w:before="125"/>
              <w:rPr>
                <w:b/>
                <w:szCs w:val="20"/>
                <w:lang w:val="en-US" w:eastAsia="en-US"/>
              </w:rPr>
            </w:pPr>
            <w:r w:rsidRPr="006B44B0">
              <w:rPr>
                <w:b/>
                <w:bCs/>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5F7A9F36" w14:textId="21A7D921" w:rsidR="00340DB9" w:rsidRPr="009C6742" w:rsidRDefault="00340DB9" w:rsidP="00340DB9">
            <w:pPr>
              <w:pStyle w:val="TableParagraph"/>
              <w:spacing w:before="125"/>
              <w:ind w:right="100"/>
              <w:rPr>
                <w:b/>
                <w:szCs w:val="20"/>
                <w:lang w:val="en-US" w:eastAsia="en-US"/>
              </w:rPr>
            </w:pPr>
            <w:r w:rsidRPr="006B44B0">
              <w:rPr>
                <w:b/>
                <w:bCs/>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7E3ACFCD" w14:textId="50E0F7EC" w:rsidR="00340DB9" w:rsidRPr="009C6742" w:rsidRDefault="00340DB9" w:rsidP="00340DB9">
            <w:pPr>
              <w:pStyle w:val="TableParagraph"/>
              <w:spacing w:before="125"/>
              <w:ind w:right="99"/>
              <w:rPr>
                <w:b/>
                <w:szCs w:val="20"/>
                <w:lang w:val="en-US" w:eastAsia="en-US"/>
              </w:rPr>
            </w:pPr>
            <w:r w:rsidRPr="006B44B0">
              <w:rPr>
                <w:b/>
                <w:bCs/>
                <w:color w:val="000000"/>
                <w:szCs w:val="20"/>
              </w:rPr>
              <w:t>0</w:t>
            </w:r>
          </w:p>
        </w:tc>
      </w:tr>
      <w:tr w:rsidR="00340DB9" w:rsidRPr="00753E67" w14:paraId="623FC0C2"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6FD697E7" w14:textId="77777777" w:rsidR="00340DB9" w:rsidRPr="00753E67" w:rsidRDefault="00340DB9" w:rsidP="00340DB9">
            <w:pPr>
              <w:pStyle w:val="TableParagraph"/>
              <w:spacing w:line="232" w:lineRule="exact"/>
              <w:ind w:right="-40"/>
              <w:rPr>
                <w:szCs w:val="20"/>
                <w:lang w:val="en-US" w:eastAsia="en-US"/>
              </w:rPr>
            </w:pPr>
            <w:r w:rsidRPr="00753E67">
              <w:rPr>
                <w:szCs w:val="20"/>
                <w:lang w:val="en-US" w:eastAsia="en-US"/>
              </w:rPr>
              <w:t>Жилые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168E63C5" w14:textId="77777777" w:rsidR="00340DB9" w:rsidRPr="00753E67" w:rsidRDefault="00340DB9" w:rsidP="00340DB9">
            <w:pPr>
              <w:pStyle w:val="TableParagraph"/>
              <w:spacing w:line="232" w:lineRule="exact"/>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6F9630F0" w14:textId="073A7BA2" w:rsidR="00340DB9" w:rsidRPr="009C6742" w:rsidRDefault="00340DB9" w:rsidP="00340DB9">
            <w:pPr>
              <w:pStyle w:val="TableParagraph"/>
              <w:spacing w:line="232" w:lineRule="exact"/>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6FE0661D" w14:textId="14A85E51" w:rsidR="00340DB9" w:rsidRPr="009C6742" w:rsidRDefault="00340DB9" w:rsidP="00340DB9">
            <w:pPr>
              <w:pStyle w:val="TableParagraph"/>
              <w:spacing w:line="232" w:lineRule="exact"/>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0EBA5B5A" w14:textId="4E37318F" w:rsidR="00340DB9" w:rsidRPr="009C6742" w:rsidRDefault="00340DB9" w:rsidP="00340DB9">
            <w:pPr>
              <w:pStyle w:val="TableParagraph"/>
              <w:spacing w:line="232" w:lineRule="exact"/>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1E4F4611" w14:textId="451B7603" w:rsidR="00340DB9" w:rsidRPr="009C6742" w:rsidRDefault="00340DB9" w:rsidP="00340DB9">
            <w:pPr>
              <w:pStyle w:val="TableParagraph"/>
              <w:spacing w:line="232" w:lineRule="exact"/>
              <w:ind w:right="99"/>
              <w:rPr>
                <w:szCs w:val="20"/>
                <w:lang w:val="en-US" w:eastAsia="en-US"/>
              </w:rPr>
            </w:pPr>
            <w:r w:rsidRPr="006B44B0">
              <w:rPr>
                <w:color w:val="000000"/>
                <w:szCs w:val="20"/>
              </w:rPr>
              <w:t>0</w:t>
            </w:r>
          </w:p>
        </w:tc>
      </w:tr>
      <w:tr w:rsidR="00340DB9" w:rsidRPr="00753E67" w14:paraId="66DD347F"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42D2B05D" w14:textId="77777777" w:rsidR="00340DB9" w:rsidRPr="00753E67" w:rsidRDefault="00340DB9" w:rsidP="00340DB9">
            <w:pPr>
              <w:pStyle w:val="TableParagraph"/>
              <w:spacing w:line="232" w:lineRule="exact"/>
              <w:ind w:right="-40"/>
              <w:rPr>
                <w:szCs w:val="20"/>
                <w:lang w:val="en-US" w:eastAsia="en-US"/>
              </w:rPr>
            </w:pPr>
            <w:r w:rsidRPr="00753E67">
              <w:rPr>
                <w:szCs w:val="20"/>
                <w:lang w:val="en-US" w:eastAsia="en-US"/>
              </w:rPr>
              <w:t>Общественные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27C4AA1E" w14:textId="77777777" w:rsidR="00340DB9" w:rsidRPr="00753E67" w:rsidRDefault="00340DB9" w:rsidP="00340DB9">
            <w:pPr>
              <w:pStyle w:val="TableParagraph"/>
              <w:spacing w:line="232" w:lineRule="exact"/>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3EBEFB91" w14:textId="79D2AB73" w:rsidR="00340DB9" w:rsidRPr="009C6742" w:rsidRDefault="00340DB9" w:rsidP="00340DB9">
            <w:pPr>
              <w:pStyle w:val="TableParagraph"/>
              <w:spacing w:line="232" w:lineRule="exact"/>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3FC5CC22" w14:textId="35E4BD84" w:rsidR="00340DB9" w:rsidRPr="009C6742" w:rsidRDefault="00340DB9" w:rsidP="00340DB9">
            <w:pPr>
              <w:pStyle w:val="TableParagraph"/>
              <w:spacing w:line="232" w:lineRule="exact"/>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223501C1" w14:textId="7DE563C1" w:rsidR="00340DB9" w:rsidRPr="009C6742" w:rsidRDefault="00340DB9" w:rsidP="00340DB9">
            <w:pPr>
              <w:pStyle w:val="TableParagraph"/>
              <w:spacing w:line="232" w:lineRule="exact"/>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669114F0" w14:textId="438D4096" w:rsidR="00340DB9" w:rsidRPr="009C6742" w:rsidRDefault="00340DB9" w:rsidP="00340DB9">
            <w:pPr>
              <w:pStyle w:val="TableParagraph"/>
              <w:spacing w:line="232" w:lineRule="exact"/>
              <w:ind w:right="99"/>
              <w:rPr>
                <w:szCs w:val="20"/>
                <w:lang w:val="en-US" w:eastAsia="en-US"/>
              </w:rPr>
            </w:pPr>
            <w:r w:rsidRPr="006B44B0">
              <w:rPr>
                <w:color w:val="000000"/>
                <w:szCs w:val="20"/>
              </w:rPr>
              <w:t>0</w:t>
            </w:r>
          </w:p>
        </w:tc>
      </w:tr>
      <w:tr w:rsidR="00340DB9" w:rsidRPr="00753E67" w14:paraId="4BC7C3AF" w14:textId="77777777" w:rsidTr="003A3DAB">
        <w:trPr>
          <w:trHeight w:val="20"/>
        </w:trPr>
        <w:tc>
          <w:tcPr>
            <w:tcW w:w="1951" w:type="pct"/>
            <w:tcBorders>
              <w:top w:val="single" w:sz="4" w:space="0" w:color="000000"/>
              <w:left w:val="single" w:sz="4" w:space="0" w:color="000000"/>
              <w:bottom w:val="single" w:sz="4" w:space="0" w:color="000000"/>
              <w:right w:val="single" w:sz="4" w:space="0" w:color="000000"/>
            </w:tcBorders>
            <w:vAlign w:val="center"/>
            <w:hideMark/>
          </w:tcPr>
          <w:p w14:paraId="4F33C8E6" w14:textId="77777777" w:rsidR="00340DB9" w:rsidRPr="00753E67" w:rsidRDefault="00340DB9" w:rsidP="00340DB9">
            <w:pPr>
              <w:pStyle w:val="TableParagraph"/>
              <w:spacing w:line="234" w:lineRule="exact"/>
              <w:ind w:right="-40"/>
              <w:rPr>
                <w:szCs w:val="20"/>
                <w:lang w:val="en-US" w:eastAsia="en-US"/>
              </w:rPr>
            </w:pPr>
            <w:r w:rsidRPr="00753E67">
              <w:rPr>
                <w:szCs w:val="20"/>
                <w:lang w:val="en-US" w:eastAsia="en-US"/>
              </w:rPr>
              <w:t>Прочие</w:t>
            </w:r>
          </w:p>
        </w:tc>
        <w:tc>
          <w:tcPr>
            <w:tcW w:w="642" w:type="pct"/>
            <w:tcBorders>
              <w:top w:val="single" w:sz="4" w:space="0" w:color="000000"/>
              <w:left w:val="single" w:sz="4" w:space="0" w:color="000000"/>
              <w:bottom w:val="single" w:sz="4" w:space="0" w:color="000000"/>
              <w:right w:val="single" w:sz="4" w:space="0" w:color="000000"/>
            </w:tcBorders>
            <w:vAlign w:val="center"/>
            <w:hideMark/>
          </w:tcPr>
          <w:p w14:paraId="10AEF474" w14:textId="77777777" w:rsidR="00340DB9" w:rsidRPr="00753E67" w:rsidRDefault="00340DB9" w:rsidP="00340DB9">
            <w:pPr>
              <w:pStyle w:val="TableParagraph"/>
              <w:spacing w:line="234" w:lineRule="exact"/>
              <w:ind w:right="277"/>
              <w:rPr>
                <w:szCs w:val="20"/>
                <w:lang w:val="en-US" w:eastAsia="en-US"/>
              </w:rPr>
            </w:pPr>
            <w:r w:rsidRPr="00753E67">
              <w:rPr>
                <w:szCs w:val="20"/>
                <w:lang w:val="en-US" w:eastAsia="en-US"/>
              </w:rPr>
              <w:t>Гкал/ч</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22E4B1E7" w14:textId="4A03D63A" w:rsidR="00340DB9" w:rsidRPr="009C6742" w:rsidRDefault="00340DB9" w:rsidP="00340DB9">
            <w:pPr>
              <w:pStyle w:val="TableParagraph"/>
              <w:spacing w:line="234" w:lineRule="exact"/>
              <w:rPr>
                <w:szCs w:val="20"/>
                <w:lang w:val="en-US" w:eastAsia="en-US"/>
              </w:rPr>
            </w:pPr>
            <w:r w:rsidRPr="006B44B0">
              <w:rPr>
                <w:color w:val="000000"/>
                <w:szCs w:val="20"/>
              </w:rPr>
              <w:t>0</w:t>
            </w:r>
          </w:p>
        </w:tc>
        <w:tc>
          <w:tcPr>
            <w:tcW w:w="606" w:type="pct"/>
            <w:tcBorders>
              <w:top w:val="single" w:sz="4" w:space="0" w:color="000000"/>
              <w:left w:val="single" w:sz="4" w:space="0" w:color="000000"/>
              <w:bottom w:val="single" w:sz="4" w:space="0" w:color="000000"/>
              <w:right w:val="single" w:sz="4" w:space="0" w:color="000000"/>
            </w:tcBorders>
            <w:vAlign w:val="center"/>
            <w:hideMark/>
          </w:tcPr>
          <w:p w14:paraId="3A89A164" w14:textId="432925AB" w:rsidR="00340DB9" w:rsidRPr="009C6742" w:rsidRDefault="00340DB9" w:rsidP="00340DB9">
            <w:pPr>
              <w:pStyle w:val="TableParagraph"/>
              <w:spacing w:line="234" w:lineRule="exact"/>
              <w:rPr>
                <w:szCs w:val="20"/>
                <w:lang w:val="en-US" w:eastAsia="en-US"/>
              </w:rPr>
            </w:pPr>
            <w:r w:rsidRPr="006B44B0">
              <w:rPr>
                <w:color w:val="000000"/>
                <w:szCs w:val="20"/>
              </w:rPr>
              <w:t>0</w:t>
            </w:r>
          </w:p>
        </w:tc>
        <w:tc>
          <w:tcPr>
            <w:tcW w:w="605" w:type="pct"/>
            <w:tcBorders>
              <w:top w:val="single" w:sz="4" w:space="0" w:color="000000"/>
              <w:left w:val="single" w:sz="4" w:space="0" w:color="000000"/>
              <w:bottom w:val="single" w:sz="4" w:space="0" w:color="000000"/>
              <w:right w:val="single" w:sz="4" w:space="0" w:color="000000"/>
            </w:tcBorders>
            <w:vAlign w:val="center"/>
            <w:hideMark/>
          </w:tcPr>
          <w:p w14:paraId="4D015531" w14:textId="620BF034" w:rsidR="00340DB9" w:rsidRPr="009C6742" w:rsidRDefault="00340DB9" w:rsidP="00340DB9">
            <w:pPr>
              <w:pStyle w:val="TableParagraph"/>
              <w:spacing w:line="234" w:lineRule="exact"/>
              <w:ind w:right="100"/>
              <w:rPr>
                <w:szCs w:val="20"/>
                <w:lang w:val="en-US" w:eastAsia="en-US"/>
              </w:rPr>
            </w:pPr>
            <w:r w:rsidRPr="006B44B0">
              <w:rPr>
                <w:color w:val="000000"/>
                <w:szCs w:val="20"/>
              </w:rPr>
              <w:t>0</w:t>
            </w:r>
          </w:p>
        </w:tc>
        <w:tc>
          <w:tcPr>
            <w:tcW w:w="590" w:type="pct"/>
            <w:tcBorders>
              <w:top w:val="single" w:sz="4" w:space="0" w:color="000000"/>
              <w:left w:val="single" w:sz="4" w:space="0" w:color="000000"/>
              <w:bottom w:val="single" w:sz="4" w:space="0" w:color="000000"/>
              <w:right w:val="single" w:sz="4" w:space="0" w:color="000000"/>
            </w:tcBorders>
            <w:vAlign w:val="center"/>
            <w:hideMark/>
          </w:tcPr>
          <w:p w14:paraId="472E06CD" w14:textId="629A8189" w:rsidR="00340DB9" w:rsidRPr="009C6742" w:rsidRDefault="00340DB9" w:rsidP="00340DB9">
            <w:pPr>
              <w:pStyle w:val="TableParagraph"/>
              <w:spacing w:line="234" w:lineRule="exact"/>
              <w:ind w:right="99"/>
              <w:rPr>
                <w:szCs w:val="20"/>
                <w:lang w:val="en-US" w:eastAsia="en-US"/>
              </w:rPr>
            </w:pPr>
            <w:r w:rsidRPr="006B44B0">
              <w:rPr>
                <w:color w:val="000000"/>
                <w:szCs w:val="20"/>
              </w:rPr>
              <w:t>0</w:t>
            </w:r>
          </w:p>
        </w:tc>
      </w:tr>
    </w:tbl>
    <w:p w14:paraId="0706D0A3" w14:textId="77777777" w:rsidR="006C2797" w:rsidRPr="00753E67" w:rsidRDefault="006C2797" w:rsidP="006C2797">
      <w:pPr>
        <w:rPr>
          <w:b/>
          <w:sz w:val="20"/>
          <w:szCs w:val="20"/>
        </w:rPr>
      </w:pPr>
      <w:r w:rsidRPr="00753E67">
        <w:rPr>
          <w:b/>
          <w:sz w:val="20"/>
          <w:szCs w:val="20"/>
        </w:rPr>
        <w:br w:type="page"/>
      </w:r>
    </w:p>
    <w:bookmarkEnd w:id="12"/>
    <w:p w14:paraId="1F832E8A" w14:textId="29CC50D4" w:rsidR="00B017F7" w:rsidRPr="00753E67" w:rsidRDefault="00B017F7" w:rsidP="00B017F7">
      <w:pPr>
        <w:tabs>
          <w:tab w:val="left" w:pos="1560"/>
        </w:tabs>
        <w:spacing w:after="120" w:line="360" w:lineRule="auto"/>
        <w:ind w:right="-29"/>
        <w:jc w:val="both"/>
        <w:rPr>
          <w:b/>
          <w:sz w:val="24"/>
          <w:szCs w:val="26"/>
        </w:rPr>
      </w:pPr>
      <w:r w:rsidRPr="00753E67">
        <w:rPr>
          <w:b/>
          <w:sz w:val="24"/>
          <w:szCs w:val="26"/>
        </w:rPr>
        <w:lastRenderedPageBreak/>
        <w:t>Таблица</w:t>
      </w:r>
      <w:r w:rsidRPr="00753E67">
        <w:rPr>
          <w:b/>
          <w:spacing w:val="-3"/>
          <w:sz w:val="24"/>
          <w:szCs w:val="26"/>
        </w:rPr>
        <w:t xml:space="preserve"> </w:t>
      </w:r>
      <w:bookmarkStart w:id="14" w:name="приросты_объемов_потреб_теплЭн_отопл_вен"/>
      <w:r w:rsidR="00B816C1" w:rsidRPr="00753E67">
        <w:rPr>
          <w:b/>
          <w:sz w:val="24"/>
          <w:szCs w:val="26"/>
        </w:rPr>
        <w:t>7</w:t>
      </w:r>
      <w:bookmarkEnd w:id="14"/>
      <w:r w:rsidRPr="00753E67">
        <w:rPr>
          <w:b/>
          <w:sz w:val="24"/>
          <w:szCs w:val="26"/>
        </w:rPr>
        <w:t>.</w:t>
      </w:r>
      <w:r w:rsidRPr="00753E67">
        <w:rPr>
          <w:b/>
          <w:sz w:val="24"/>
          <w:szCs w:val="26"/>
        </w:rPr>
        <w:tab/>
        <w:t>Приросты объемов потребления тепловой энергии на отопление и вентиляцию систем централизованного</w:t>
      </w:r>
      <w:r w:rsidRPr="00753E67">
        <w:rPr>
          <w:b/>
          <w:spacing w:val="-2"/>
          <w:sz w:val="24"/>
          <w:szCs w:val="26"/>
        </w:rPr>
        <w:t xml:space="preserve"> </w:t>
      </w:r>
      <w:r w:rsidRPr="00753E67">
        <w:rPr>
          <w:b/>
          <w:sz w:val="24"/>
          <w:szCs w:val="26"/>
        </w:rPr>
        <w:t>теплоснабжения</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040"/>
        <w:gridCol w:w="1987"/>
        <w:gridCol w:w="1874"/>
        <w:gridCol w:w="1874"/>
        <w:gridCol w:w="1874"/>
        <w:gridCol w:w="2047"/>
      </w:tblGrid>
      <w:tr w:rsidR="003A3DAB" w:rsidRPr="00753E67" w14:paraId="1BBDB655" w14:textId="77777777" w:rsidTr="003A3DAB">
        <w:trPr>
          <w:trHeight w:val="20"/>
        </w:trPr>
        <w:tc>
          <w:tcPr>
            <w:tcW w:w="1924" w:type="pct"/>
            <w:vMerge w:val="restart"/>
            <w:tcBorders>
              <w:top w:val="single" w:sz="4" w:space="0" w:color="000000"/>
              <w:left w:val="single" w:sz="4" w:space="0" w:color="000000"/>
              <w:bottom w:val="single" w:sz="4" w:space="0" w:color="000000"/>
              <w:right w:val="single" w:sz="4" w:space="0" w:color="000000"/>
            </w:tcBorders>
            <w:vAlign w:val="center"/>
            <w:hideMark/>
          </w:tcPr>
          <w:p w14:paraId="0F0681E6" w14:textId="77777777" w:rsidR="003A3DAB" w:rsidRPr="00753E67" w:rsidRDefault="003A3DAB">
            <w:pPr>
              <w:pStyle w:val="TableParagraph"/>
              <w:rPr>
                <w:b/>
                <w:szCs w:val="20"/>
                <w:lang w:val="en-US" w:eastAsia="en-US"/>
              </w:rPr>
            </w:pPr>
            <w:r w:rsidRPr="00753E67">
              <w:rPr>
                <w:b/>
                <w:szCs w:val="20"/>
                <w:lang w:val="en-US" w:eastAsia="en-US"/>
              </w:rPr>
              <w:t>Наименование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07B20F74" w14:textId="77777777" w:rsidR="003A3DAB" w:rsidRPr="00753E67" w:rsidRDefault="003A3DAB">
            <w:pPr>
              <w:pStyle w:val="TableParagraph"/>
              <w:spacing w:line="252" w:lineRule="exact"/>
              <w:ind w:left="109" w:right="83"/>
              <w:rPr>
                <w:b/>
                <w:szCs w:val="20"/>
                <w:lang w:val="en-US" w:eastAsia="en-US"/>
              </w:rPr>
            </w:pPr>
            <w:r w:rsidRPr="00753E67">
              <w:rPr>
                <w:b/>
                <w:szCs w:val="20"/>
                <w:lang w:val="en-US" w:eastAsia="en-US"/>
              </w:rPr>
              <w:t>Ед. измерения</w:t>
            </w:r>
          </w:p>
        </w:tc>
        <w:tc>
          <w:tcPr>
            <w:tcW w:w="2443" w:type="pct"/>
            <w:gridSpan w:val="4"/>
            <w:tcBorders>
              <w:top w:val="single" w:sz="4" w:space="0" w:color="000000"/>
              <w:left w:val="single" w:sz="4" w:space="0" w:color="000000"/>
              <w:bottom w:val="single" w:sz="4" w:space="0" w:color="000000"/>
              <w:right w:val="single" w:sz="4" w:space="0" w:color="000000"/>
            </w:tcBorders>
            <w:vAlign w:val="center"/>
            <w:hideMark/>
          </w:tcPr>
          <w:p w14:paraId="55077FC6" w14:textId="77777777" w:rsidR="003A3DAB" w:rsidRPr="00753E67" w:rsidRDefault="003A3DAB">
            <w:pPr>
              <w:pStyle w:val="TableParagraph"/>
              <w:rPr>
                <w:b/>
                <w:szCs w:val="20"/>
                <w:lang w:eastAsia="en-US"/>
              </w:rPr>
            </w:pPr>
            <w:r w:rsidRPr="00753E67">
              <w:rPr>
                <w:b/>
                <w:szCs w:val="20"/>
                <w:lang w:eastAsia="en-US"/>
              </w:rPr>
              <w:t>Расчетный срок (на конец рассматриваемого периода)</w:t>
            </w:r>
          </w:p>
        </w:tc>
      </w:tr>
      <w:tr w:rsidR="00340DB9" w:rsidRPr="00753E67" w14:paraId="292913A6" w14:textId="77777777" w:rsidTr="003A3DAB">
        <w:trPr>
          <w:trHeight w:val="2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5808A7D4" w14:textId="77777777" w:rsidR="00340DB9" w:rsidRPr="00753E67" w:rsidRDefault="00340DB9" w:rsidP="00340DB9">
            <w:pPr>
              <w:rPr>
                <w:b/>
                <w:sz w:val="20"/>
                <w:szCs w:val="20"/>
                <w:lang w:eastAsia="en-US"/>
              </w:rPr>
            </w:pP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5F1B5EC2" w14:textId="77777777" w:rsidR="00340DB9" w:rsidRPr="00753E67" w:rsidRDefault="00340DB9" w:rsidP="00340DB9">
            <w:pPr>
              <w:pStyle w:val="TableParagraph"/>
              <w:spacing w:line="232" w:lineRule="exact"/>
              <w:ind w:left="285" w:right="277"/>
              <w:rPr>
                <w:b/>
                <w:szCs w:val="20"/>
                <w:lang w:val="en-US" w:eastAsia="en-US"/>
              </w:rPr>
            </w:pPr>
            <w:r w:rsidRPr="00753E67">
              <w:rPr>
                <w:b/>
                <w:szCs w:val="20"/>
                <w:lang w:val="en-US" w:eastAsia="en-US"/>
              </w:rPr>
              <w:t>год</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80F2426" w14:textId="5983DCCD" w:rsidR="00340DB9" w:rsidRPr="00753E67" w:rsidRDefault="00340DB9" w:rsidP="00340DB9">
            <w:pPr>
              <w:pStyle w:val="TableParagraph"/>
              <w:spacing w:line="232" w:lineRule="exact"/>
              <w:rPr>
                <w:b/>
                <w:szCs w:val="20"/>
                <w:lang w:val="en-US" w:eastAsia="en-US"/>
              </w:rPr>
            </w:pPr>
            <w:r w:rsidRPr="006B44B0">
              <w:rPr>
                <w:b/>
                <w:bCs/>
                <w:color w:val="000000"/>
              </w:rPr>
              <w:t>2023</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7EAA052" w14:textId="36C07DEB" w:rsidR="00340DB9" w:rsidRPr="00753E67" w:rsidRDefault="00340DB9" w:rsidP="00340DB9">
            <w:pPr>
              <w:pStyle w:val="TableParagraph"/>
              <w:spacing w:line="232" w:lineRule="exact"/>
              <w:rPr>
                <w:b/>
                <w:szCs w:val="20"/>
                <w:lang w:val="en-US" w:eastAsia="en-US"/>
              </w:rPr>
            </w:pPr>
            <w:r w:rsidRPr="006B44B0">
              <w:rPr>
                <w:b/>
                <w:bCs/>
                <w:color w:val="000000"/>
              </w:rPr>
              <w:t>2024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F152D73" w14:textId="7845F4C3" w:rsidR="00340DB9" w:rsidRPr="00753E67" w:rsidRDefault="00340DB9" w:rsidP="00340DB9">
            <w:pPr>
              <w:pStyle w:val="TableParagraph"/>
              <w:spacing w:line="232" w:lineRule="exact"/>
              <w:ind w:right="102"/>
              <w:rPr>
                <w:b/>
                <w:szCs w:val="20"/>
                <w:lang w:val="en-US" w:eastAsia="en-US"/>
              </w:rPr>
            </w:pPr>
            <w:r w:rsidRPr="006B44B0">
              <w:rPr>
                <w:b/>
                <w:bCs/>
                <w:color w:val="000000"/>
              </w:rPr>
              <w:t>2025-2030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2A7D6F71" w14:textId="5EC916B5" w:rsidR="00340DB9" w:rsidRPr="00753E67" w:rsidRDefault="00340DB9" w:rsidP="00340DB9">
            <w:pPr>
              <w:pStyle w:val="TableParagraph"/>
              <w:spacing w:line="232" w:lineRule="exact"/>
              <w:ind w:right="99"/>
              <w:rPr>
                <w:b/>
                <w:szCs w:val="20"/>
                <w:lang w:val="en-US" w:eastAsia="en-US"/>
              </w:rPr>
            </w:pPr>
            <w:r w:rsidRPr="006B44B0">
              <w:rPr>
                <w:b/>
                <w:bCs/>
                <w:color w:val="000000"/>
              </w:rPr>
              <w:t>2031-2035</w:t>
            </w:r>
          </w:p>
        </w:tc>
      </w:tr>
      <w:tr w:rsidR="00340DB9" w:rsidRPr="00753E67" w14:paraId="1F2E8592"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27E399BA" w14:textId="77777777" w:rsidR="00340DB9" w:rsidRPr="00753E67" w:rsidRDefault="00340DB9" w:rsidP="00340DB9">
            <w:pPr>
              <w:pStyle w:val="TableParagraph"/>
              <w:spacing w:before="4" w:line="252" w:lineRule="exact"/>
              <w:ind w:left="1440" w:right="487" w:hanging="930"/>
              <w:rPr>
                <w:b/>
                <w:szCs w:val="20"/>
                <w:lang w:val="en-US" w:eastAsia="en-US"/>
              </w:rPr>
            </w:pPr>
            <w:r w:rsidRPr="00753E67">
              <w:rPr>
                <w:b/>
                <w:szCs w:val="20"/>
                <w:lang w:val="en-US" w:eastAsia="en-US"/>
              </w:rPr>
              <w:t>Большеколпанское сельское поселение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618D46EA" w14:textId="77777777" w:rsidR="00340DB9" w:rsidRPr="00753E67" w:rsidRDefault="00340DB9" w:rsidP="00340DB9">
            <w:pPr>
              <w:pStyle w:val="TableParagraph"/>
              <w:spacing w:before="121"/>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3E670C1" w14:textId="3DC0A6CB" w:rsidR="00340DB9" w:rsidRPr="009C6742" w:rsidRDefault="00340DB9" w:rsidP="00340DB9">
            <w:pPr>
              <w:pStyle w:val="TableParagraph"/>
              <w:spacing w:before="125"/>
              <w:ind w:right="178"/>
              <w:rPr>
                <w:b/>
                <w:szCs w:val="20"/>
                <w:lang w:val="en-US" w:eastAsia="en-US"/>
              </w:rPr>
            </w:pPr>
            <w:r w:rsidRPr="006B44B0">
              <w:rPr>
                <w:b/>
                <w:bCs/>
                <w:color w:val="000000"/>
                <w:szCs w:val="20"/>
              </w:rPr>
              <w:t>57,024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A804540" w14:textId="79175A12" w:rsidR="00340DB9" w:rsidRPr="009C6742" w:rsidRDefault="00340DB9" w:rsidP="00340DB9">
            <w:pPr>
              <w:pStyle w:val="TableParagraph"/>
              <w:spacing w:before="125"/>
              <w:ind w:right="178"/>
              <w:rPr>
                <w:b/>
                <w:szCs w:val="20"/>
                <w:lang w:val="en-US" w:eastAsia="en-US"/>
              </w:rPr>
            </w:pPr>
            <w:r w:rsidRPr="006B44B0">
              <w:rPr>
                <w:b/>
                <w:bCs/>
                <w:color w:val="000000"/>
                <w:szCs w:val="20"/>
              </w:rPr>
              <w:t>57,024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5ED775F" w14:textId="3BEB14F1" w:rsidR="00340DB9" w:rsidRPr="009C6742" w:rsidRDefault="00340DB9" w:rsidP="00340DB9">
            <w:pPr>
              <w:pStyle w:val="TableParagraph"/>
              <w:spacing w:before="125"/>
              <w:ind w:right="178"/>
              <w:rPr>
                <w:b/>
                <w:szCs w:val="20"/>
                <w:lang w:val="en-US" w:eastAsia="en-US"/>
              </w:rPr>
            </w:pPr>
            <w:r w:rsidRPr="006B44B0">
              <w:rPr>
                <w:b/>
                <w:bCs/>
                <w:color w:val="000000"/>
                <w:szCs w:val="20"/>
              </w:rPr>
              <w:t>4580,516</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62097085" w14:textId="45EEDC9D" w:rsidR="00340DB9" w:rsidRPr="009C6742" w:rsidRDefault="00340DB9" w:rsidP="00340DB9">
            <w:pPr>
              <w:pStyle w:val="TableParagraph"/>
              <w:spacing w:before="125"/>
              <w:ind w:right="178"/>
              <w:rPr>
                <w:b/>
                <w:szCs w:val="20"/>
                <w:lang w:val="en-US" w:eastAsia="en-US"/>
              </w:rPr>
            </w:pPr>
            <w:r w:rsidRPr="006B44B0">
              <w:rPr>
                <w:b/>
                <w:bCs/>
                <w:color w:val="000000"/>
                <w:szCs w:val="20"/>
              </w:rPr>
              <w:t>158,4</w:t>
            </w:r>
          </w:p>
        </w:tc>
      </w:tr>
      <w:tr w:rsidR="00340DB9" w:rsidRPr="00753E67" w14:paraId="14571DB5"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56C6F10D" w14:textId="77777777" w:rsidR="00340DB9" w:rsidRPr="00753E67" w:rsidRDefault="00340DB9" w:rsidP="00340DB9">
            <w:pPr>
              <w:pStyle w:val="TableParagraph"/>
              <w:spacing w:line="232" w:lineRule="exact"/>
              <w:ind w:left="391" w:right="383"/>
              <w:rPr>
                <w:szCs w:val="20"/>
                <w:lang w:val="en-US" w:eastAsia="en-US"/>
              </w:rPr>
            </w:pPr>
            <w:r w:rsidRPr="00753E67">
              <w:rPr>
                <w:szCs w:val="20"/>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291A76B6" w14:textId="77777777" w:rsidR="00340DB9" w:rsidRPr="00753E67" w:rsidRDefault="00340DB9" w:rsidP="00340DB9">
            <w:pPr>
              <w:pStyle w:val="TableParagraph"/>
              <w:spacing w:line="232" w:lineRule="exact"/>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7748E8AC" w14:textId="40B07529"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3131668" w14:textId="20C1092D"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E4F5A70" w14:textId="477F3F95"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554D5F8A" w14:textId="43975CD6"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r>
      <w:tr w:rsidR="00340DB9" w:rsidRPr="00753E67" w14:paraId="12E980ED"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6D1B63CC" w14:textId="77777777" w:rsidR="00340DB9" w:rsidRPr="00753E67" w:rsidRDefault="00340DB9" w:rsidP="00340DB9">
            <w:pPr>
              <w:pStyle w:val="TableParagraph"/>
              <w:spacing w:line="234" w:lineRule="exact"/>
              <w:ind w:left="391" w:right="383"/>
              <w:rPr>
                <w:szCs w:val="20"/>
                <w:lang w:val="en-US" w:eastAsia="en-US"/>
              </w:rPr>
            </w:pPr>
            <w:r w:rsidRPr="00753E67">
              <w:rPr>
                <w:szCs w:val="20"/>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4ED0680B" w14:textId="77777777" w:rsidR="00340DB9" w:rsidRPr="00753E67" w:rsidRDefault="00340DB9" w:rsidP="00340DB9">
            <w:pPr>
              <w:pStyle w:val="TableParagraph"/>
              <w:spacing w:line="234" w:lineRule="exact"/>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C344D3B" w14:textId="1B16B56C" w:rsidR="00340DB9" w:rsidRPr="009C6742" w:rsidRDefault="00340DB9" w:rsidP="00340DB9">
            <w:pPr>
              <w:pStyle w:val="TableParagraph"/>
              <w:spacing w:line="234" w:lineRule="exact"/>
              <w:ind w:right="178"/>
              <w:rPr>
                <w:szCs w:val="20"/>
                <w:lang w:val="en-US" w:eastAsia="en-US"/>
              </w:rPr>
            </w:pPr>
            <w:r w:rsidRPr="006B44B0">
              <w:rPr>
                <w:color w:val="000000"/>
                <w:szCs w:val="20"/>
              </w:rPr>
              <w:t>57,024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D83A51A" w14:textId="54BAEB5A" w:rsidR="00340DB9" w:rsidRPr="009C6742" w:rsidRDefault="00340DB9" w:rsidP="00340DB9">
            <w:pPr>
              <w:pStyle w:val="TableParagraph"/>
              <w:spacing w:line="234" w:lineRule="exact"/>
              <w:ind w:right="178"/>
              <w:rPr>
                <w:szCs w:val="20"/>
                <w:lang w:val="en-US" w:eastAsia="en-US"/>
              </w:rPr>
            </w:pPr>
            <w:r w:rsidRPr="006B44B0">
              <w:rPr>
                <w:color w:val="000000"/>
                <w:szCs w:val="20"/>
              </w:rPr>
              <w:t>57,024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E61BA06" w14:textId="3AE875B7" w:rsidR="00340DB9" w:rsidRPr="009C6742" w:rsidRDefault="00340DB9" w:rsidP="00340DB9">
            <w:pPr>
              <w:pStyle w:val="TableParagraph"/>
              <w:spacing w:line="234" w:lineRule="exact"/>
              <w:ind w:right="178"/>
              <w:rPr>
                <w:szCs w:val="20"/>
                <w:lang w:val="en-US" w:eastAsia="en-US"/>
              </w:rPr>
            </w:pPr>
            <w:r w:rsidRPr="006B44B0">
              <w:rPr>
                <w:color w:val="000000"/>
                <w:szCs w:val="20"/>
              </w:rPr>
              <w:t>4580,516</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362A6174" w14:textId="1A06C8DD" w:rsidR="00340DB9" w:rsidRPr="009C6742" w:rsidRDefault="00340DB9" w:rsidP="00340DB9">
            <w:pPr>
              <w:pStyle w:val="TableParagraph"/>
              <w:spacing w:line="234" w:lineRule="exact"/>
              <w:ind w:right="178"/>
              <w:rPr>
                <w:szCs w:val="20"/>
                <w:lang w:val="en-US" w:eastAsia="en-US"/>
              </w:rPr>
            </w:pPr>
            <w:r w:rsidRPr="006B44B0">
              <w:rPr>
                <w:color w:val="000000"/>
                <w:szCs w:val="20"/>
              </w:rPr>
              <w:t>158,4</w:t>
            </w:r>
          </w:p>
        </w:tc>
      </w:tr>
      <w:tr w:rsidR="00340DB9" w:rsidRPr="00753E67" w14:paraId="26B092BD"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2303B926" w14:textId="77777777" w:rsidR="00340DB9" w:rsidRPr="00753E67" w:rsidRDefault="00340DB9" w:rsidP="00340DB9">
            <w:pPr>
              <w:pStyle w:val="TableParagraph"/>
              <w:spacing w:line="232" w:lineRule="exact"/>
              <w:ind w:left="392" w:right="383"/>
              <w:rPr>
                <w:szCs w:val="20"/>
                <w:lang w:val="en-US" w:eastAsia="en-US"/>
              </w:rPr>
            </w:pPr>
            <w:r w:rsidRPr="00753E67">
              <w:rPr>
                <w:szCs w:val="20"/>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60E2B15B" w14:textId="77777777" w:rsidR="00340DB9" w:rsidRPr="00753E67" w:rsidRDefault="00340DB9" w:rsidP="00340DB9">
            <w:pPr>
              <w:pStyle w:val="TableParagraph"/>
              <w:spacing w:line="232" w:lineRule="exact"/>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73BAE5FE" w14:textId="740BF144"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4163DBA" w14:textId="1FF82B3E"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44AFD89" w14:textId="1D736DDF"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0BED3901" w14:textId="7F7650AC"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r>
      <w:tr w:rsidR="00340DB9" w:rsidRPr="00753E67" w14:paraId="1FA17A55"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5EFA190D" w14:textId="77777777" w:rsidR="00340DB9" w:rsidRPr="00753E67" w:rsidRDefault="00340DB9" w:rsidP="00340DB9">
            <w:pPr>
              <w:pStyle w:val="TableParagraph"/>
              <w:spacing w:line="254" w:lineRule="exact"/>
              <w:ind w:left="1476" w:right="485" w:hanging="966"/>
              <w:rPr>
                <w:b/>
                <w:szCs w:val="20"/>
                <w:lang w:val="en-US" w:eastAsia="en-US"/>
              </w:rPr>
            </w:pPr>
            <w:r w:rsidRPr="00753E67">
              <w:rPr>
                <w:b/>
                <w:szCs w:val="20"/>
                <w:lang w:val="en-US" w:eastAsia="en-US"/>
              </w:rPr>
              <w:t>Котельная №9 дер. Большие Колпаны</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3B9FF0FF" w14:textId="77777777" w:rsidR="00340DB9" w:rsidRPr="00753E67" w:rsidRDefault="00340DB9" w:rsidP="00340DB9">
            <w:pPr>
              <w:pStyle w:val="TableParagraph"/>
              <w:spacing w:before="125"/>
              <w:ind w:left="285" w:right="277"/>
              <w:rPr>
                <w:b/>
                <w:szCs w:val="20"/>
                <w:lang w:val="en-US" w:eastAsia="en-US"/>
              </w:rPr>
            </w:pPr>
            <w:r w:rsidRPr="00753E67">
              <w:rPr>
                <w:b/>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1ED4859" w14:textId="53FB0DB0" w:rsidR="00340DB9" w:rsidRPr="009C6742" w:rsidRDefault="00340DB9" w:rsidP="00340DB9">
            <w:pPr>
              <w:pStyle w:val="TableParagraph"/>
              <w:spacing w:before="125"/>
              <w:ind w:right="178"/>
              <w:rPr>
                <w:b/>
                <w:szCs w:val="20"/>
                <w:lang w:val="en-US" w:eastAsia="en-US"/>
              </w:rPr>
            </w:pPr>
            <w:r w:rsidRPr="006B44B0">
              <w:rPr>
                <w:b/>
                <w:bCs/>
                <w:color w:val="000000"/>
                <w:szCs w:val="20"/>
              </w:rPr>
              <w:t>57,024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6FD2C6B" w14:textId="472087C2" w:rsidR="00340DB9" w:rsidRPr="009C6742" w:rsidRDefault="00340DB9" w:rsidP="00340DB9">
            <w:pPr>
              <w:pStyle w:val="TableParagraph"/>
              <w:spacing w:before="125"/>
              <w:ind w:right="178"/>
              <w:rPr>
                <w:b/>
                <w:szCs w:val="20"/>
                <w:lang w:val="en-US" w:eastAsia="en-US"/>
              </w:rPr>
            </w:pPr>
            <w:r w:rsidRPr="006B44B0">
              <w:rPr>
                <w:b/>
                <w:bCs/>
                <w:color w:val="000000"/>
                <w:szCs w:val="20"/>
              </w:rPr>
              <w:t>57,024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99DAD30" w14:textId="46997B38" w:rsidR="00340DB9" w:rsidRPr="009C6742" w:rsidRDefault="00340DB9" w:rsidP="00340DB9">
            <w:pPr>
              <w:pStyle w:val="TableParagraph"/>
              <w:spacing w:before="125"/>
              <w:ind w:right="178"/>
              <w:rPr>
                <w:b/>
                <w:szCs w:val="20"/>
                <w:lang w:val="en-US" w:eastAsia="en-US"/>
              </w:rPr>
            </w:pPr>
            <w:r w:rsidRPr="006B44B0">
              <w:rPr>
                <w:b/>
                <w:bCs/>
                <w:color w:val="000000"/>
                <w:szCs w:val="20"/>
              </w:rPr>
              <w:t>27,516</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7109CA44" w14:textId="1D9D66BF" w:rsidR="00340DB9" w:rsidRPr="009C6742" w:rsidRDefault="00340DB9" w:rsidP="00340DB9">
            <w:pPr>
              <w:pStyle w:val="TableParagraph"/>
              <w:spacing w:before="125"/>
              <w:ind w:right="178"/>
              <w:rPr>
                <w:b/>
                <w:szCs w:val="20"/>
                <w:lang w:val="en-US" w:eastAsia="en-US"/>
              </w:rPr>
            </w:pPr>
            <w:r w:rsidRPr="006B44B0">
              <w:rPr>
                <w:b/>
                <w:bCs/>
                <w:color w:val="000000"/>
                <w:szCs w:val="20"/>
              </w:rPr>
              <w:t>158,4</w:t>
            </w:r>
          </w:p>
        </w:tc>
      </w:tr>
      <w:tr w:rsidR="00340DB9" w:rsidRPr="00753E67" w14:paraId="398603D0"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10DECA73" w14:textId="77777777" w:rsidR="00340DB9" w:rsidRPr="00753E67" w:rsidRDefault="00340DB9" w:rsidP="00340DB9">
            <w:pPr>
              <w:pStyle w:val="TableParagraph"/>
              <w:spacing w:line="232" w:lineRule="exact"/>
              <w:ind w:left="391" w:right="383"/>
              <w:rPr>
                <w:szCs w:val="20"/>
                <w:lang w:val="en-US" w:eastAsia="en-US"/>
              </w:rPr>
            </w:pPr>
            <w:r w:rsidRPr="00753E67">
              <w:rPr>
                <w:szCs w:val="20"/>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4E0960C3" w14:textId="77777777" w:rsidR="00340DB9" w:rsidRPr="00753E67" w:rsidRDefault="00340DB9" w:rsidP="00340DB9">
            <w:pPr>
              <w:pStyle w:val="TableParagraph"/>
              <w:spacing w:line="232" w:lineRule="exact"/>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8D20183" w14:textId="2D47ED0A"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B90F548" w14:textId="0AE65EAB"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31E73D7" w14:textId="6BC77E57"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524EF125" w14:textId="36FBB3D9"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r>
      <w:tr w:rsidR="00340DB9" w:rsidRPr="00753E67" w14:paraId="30055552"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654D2790" w14:textId="77777777" w:rsidR="00340DB9" w:rsidRPr="00753E67" w:rsidRDefault="00340DB9" w:rsidP="00340DB9">
            <w:pPr>
              <w:pStyle w:val="TableParagraph"/>
              <w:spacing w:line="232" w:lineRule="exact"/>
              <w:ind w:left="391" w:right="383"/>
              <w:rPr>
                <w:szCs w:val="20"/>
                <w:lang w:val="en-US" w:eastAsia="en-US"/>
              </w:rPr>
            </w:pPr>
            <w:r w:rsidRPr="00753E67">
              <w:rPr>
                <w:szCs w:val="20"/>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5BF3B9D2" w14:textId="77777777" w:rsidR="00340DB9" w:rsidRPr="00753E67" w:rsidRDefault="00340DB9" w:rsidP="00340DB9">
            <w:pPr>
              <w:pStyle w:val="TableParagraph"/>
              <w:spacing w:line="232" w:lineRule="exact"/>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02C8674" w14:textId="4236EAD6" w:rsidR="00340DB9" w:rsidRPr="009C6742" w:rsidRDefault="00340DB9" w:rsidP="00340DB9">
            <w:pPr>
              <w:pStyle w:val="TableParagraph"/>
              <w:spacing w:line="232" w:lineRule="exact"/>
              <w:ind w:right="178"/>
              <w:rPr>
                <w:szCs w:val="20"/>
                <w:lang w:val="en-US" w:eastAsia="en-US"/>
              </w:rPr>
            </w:pPr>
            <w:r w:rsidRPr="006B44B0">
              <w:rPr>
                <w:color w:val="000000"/>
                <w:szCs w:val="20"/>
              </w:rPr>
              <w:t>57,024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72EEFD3" w14:textId="456F6532" w:rsidR="00340DB9" w:rsidRPr="009C6742" w:rsidRDefault="00340DB9" w:rsidP="00340DB9">
            <w:pPr>
              <w:pStyle w:val="TableParagraph"/>
              <w:spacing w:line="232" w:lineRule="exact"/>
              <w:ind w:right="178"/>
              <w:rPr>
                <w:szCs w:val="20"/>
                <w:lang w:val="en-US" w:eastAsia="en-US"/>
              </w:rPr>
            </w:pPr>
            <w:r w:rsidRPr="006B44B0">
              <w:rPr>
                <w:color w:val="000000"/>
                <w:szCs w:val="20"/>
              </w:rPr>
              <w:t>57,024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EB349C5" w14:textId="11EA4FA9" w:rsidR="00340DB9" w:rsidRPr="009C6742" w:rsidRDefault="00340DB9" w:rsidP="00340DB9">
            <w:pPr>
              <w:pStyle w:val="TableParagraph"/>
              <w:spacing w:line="232" w:lineRule="exact"/>
              <w:ind w:right="178"/>
              <w:rPr>
                <w:szCs w:val="20"/>
                <w:lang w:val="en-US" w:eastAsia="en-US"/>
              </w:rPr>
            </w:pPr>
            <w:r w:rsidRPr="006B44B0">
              <w:rPr>
                <w:color w:val="000000"/>
                <w:szCs w:val="20"/>
              </w:rPr>
              <w:t>27,516</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5F21D56B" w14:textId="1DCE136C" w:rsidR="00340DB9" w:rsidRPr="009C6742" w:rsidRDefault="00340DB9" w:rsidP="00340DB9">
            <w:pPr>
              <w:pStyle w:val="TableParagraph"/>
              <w:spacing w:line="232" w:lineRule="exact"/>
              <w:ind w:right="178"/>
              <w:rPr>
                <w:szCs w:val="20"/>
                <w:lang w:val="en-US" w:eastAsia="en-US"/>
              </w:rPr>
            </w:pPr>
            <w:r w:rsidRPr="006B44B0">
              <w:rPr>
                <w:color w:val="000000"/>
                <w:szCs w:val="20"/>
              </w:rPr>
              <w:t>158,4</w:t>
            </w:r>
          </w:p>
        </w:tc>
      </w:tr>
      <w:tr w:rsidR="00340DB9" w:rsidRPr="00753E67" w14:paraId="52A7A244"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57A6F065" w14:textId="77777777" w:rsidR="00340DB9" w:rsidRPr="00753E67" w:rsidRDefault="00340DB9" w:rsidP="00340DB9">
            <w:pPr>
              <w:pStyle w:val="TableParagraph"/>
              <w:spacing w:line="234" w:lineRule="exact"/>
              <w:ind w:left="392" w:right="383"/>
              <w:rPr>
                <w:szCs w:val="20"/>
                <w:lang w:val="en-US" w:eastAsia="en-US"/>
              </w:rPr>
            </w:pPr>
            <w:r w:rsidRPr="00753E67">
              <w:rPr>
                <w:szCs w:val="20"/>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3A614914" w14:textId="77777777" w:rsidR="00340DB9" w:rsidRPr="00753E67" w:rsidRDefault="00340DB9" w:rsidP="00340DB9">
            <w:pPr>
              <w:pStyle w:val="TableParagraph"/>
              <w:spacing w:line="234" w:lineRule="exact"/>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13D5DCE" w14:textId="7AEB6466"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A4483FF" w14:textId="0FB8F4A4"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188B782" w14:textId="6F4BB798"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54F4E951" w14:textId="153A3D55"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r>
      <w:tr w:rsidR="00340DB9" w:rsidRPr="00753E67" w14:paraId="62C378FB"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0408DC61" w14:textId="3487B062" w:rsidR="00340DB9" w:rsidRPr="00753E67" w:rsidRDefault="00340DB9" w:rsidP="00340DB9">
            <w:pPr>
              <w:pStyle w:val="TableParagraph"/>
              <w:spacing w:before="2" w:line="252" w:lineRule="exact"/>
              <w:ind w:left="1476" w:right="539" w:hanging="910"/>
              <w:rPr>
                <w:b/>
                <w:szCs w:val="20"/>
                <w:lang w:eastAsia="en-US"/>
              </w:rPr>
            </w:pPr>
            <w:r w:rsidRPr="00753E67">
              <w:rPr>
                <w:b/>
                <w:szCs w:val="20"/>
                <w:lang w:eastAsia="en-US"/>
              </w:rPr>
              <w:t>Котельная Г</w:t>
            </w:r>
            <w:r>
              <w:rPr>
                <w:b/>
                <w:szCs w:val="20"/>
                <w:lang w:eastAsia="en-US"/>
              </w:rPr>
              <w:t>К</w:t>
            </w:r>
            <w:r w:rsidRPr="00753E67">
              <w:rPr>
                <w:b/>
                <w:szCs w:val="20"/>
                <w:lang w:eastAsia="en-US"/>
              </w:rPr>
              <w:t>КЗ дер. Малые Колпаны</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62FB2843" w14:textId="77777777" w:rsidR="00340DB9" w:rsidRPr="00753E67" w:rsidRDefault="00340DB9" w:rsidP="00340DB9">
            <w:pPr>
              <w:pStyle w:val="TableParagraph"/>
              <w:spacing w:before="125"/>
              <w:ind w:left="285" w:right="277"/>
              <w:rPr>
                <w:b/>
                <w:szCs w:val="20"/>
                <w:lang w:val="en-US" w:eastAsia="en-US"/>
              </w:rPr>
            </w:pPr>
            <w:r w:rsidRPr="00753E67">
              <w:rPr>
                <w:b/>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84486ED" w14:textId="65AFB5C1" w:rsidR="00340DB9" w:rsidRPr="009C6742" w:rsidRDefault="00340DB9" w:rsidP="00340DB9">
            <w:pPr>
              <w:pStyle w:val="TableParagraph"/>
              <w:spacing w:before="125"/>
              <w:ind w:right="178"/>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7F92436" w14:textId="4CD50F64" w:rsidR="00340DB9" w:rsidRPr="009C6742" w:rsidRDefault="00340DB9" w:rsidP="00340DB9">
            <w:pPr>
              <w:pStyle w:val="TableParagraph"/>
              <w:spacing w:before="125"/>
              <w:ind w:right="178"/>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BEF1DF6" w14:textId="66ABC427" w:rsidR="00340DB9" w:rsidRPr="009C6742" w:rsidRDefault="00340DB9" w:rsidP="00340DB9">
            <w:pPr>
              <w:pStyle w:val="TableParagraph"/>
              <w:spacing w:before="125"/>
              <w:ind w:right="178"/>
              <w:rPr>
                <w:b/>
                <w:szCs w:val="20"/>
                <w:lang w:val="en-US" w:eastAsia="en-US"/>
              </w:rPr>
            </w:pPr>
            <w:r w:rsidRPr="006B44B0">
              <w:rPr>
                <w:b/>
                <w:bCs/>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6F5D20E2" w14:textId="62FF47ED" w:rsidR="00340DB9" w:rsidRPr="009C6742" w:rsidRDefault="00340DB9" w:rsidP="00340DB9">
            <w:pPr>
              <w:pStyle w:val="TableParagraph"/>
              <w:spacing w:before="125"/>
              <w:ind w:right="178"/>
              <w:rPr>
                <w:b/>
                <w:szCs w:val="20"/>
                <w:lang w:val="en-US" w:eastAsia="en-US"/>
              </w:rPr>
            </w:pPr>
            <w:r w:rsidRPr="006B44B0">
              <w:rPr>
                <w:b/>
                <w:bCs/>
                <w:color w:val="000000"/>
                <w:szCs w:val="20"/>
              </w:rPr>
              <w:t>0</w:t>
            </w:r>
          </w:p>
        </w:tc>
      </w:tr>
      <w:tr w:rsidR="00340DB9" w:rsidRPr="00753E67" w14:paraId="7DC09BD9"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00053132" w14:textId="77777777" w:rsidR="00340DB9" w:rsidRPr="00753E67" w:rsidRDefault="00340DB9" w:rsidP="00340DB9">
            <w:pPr>
              <w:pStyle w:val="TableParagraph"/>
              <w:spacing w:line="232" w:lineRule="exact"/>
              <w:ind w:left="391" w:right="383"/>
              <w:rPr>
                <w:szCs w:val="20"/>
                <w:lang w:val="en-US" w:eastAsia="en-US"/>
              </w:rPr>
            </w:pPr>
            <w:r w:rsidRPr="00753E67">
              <w:rPr>
                <w:szCs w:val="20"/>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623CEFE1" w14:textId="77777777" w:rsidR="00340DB9" w:rsidRPr="00753E67" w:rsidRDefault="00340DB9" w:rsidP="00340DB9">
            <w:pPr>
              <w:pStyle w:val="TableParagraph"/>
              <w:spacing w:line="232" w:lineRule="exact"/>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6CB64BA" w14:textId="5869A2D1"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3E4210A" w14:textId="5271D037"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71D464EE" w14:textId="03AAC64B"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7C30F8AA" w14:textId="31F19788"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r>
      <w:tr w:rsidR="00340DB9" w:rsidRPr="00753E67" w14:paraId="70573D7E"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6127CB0B" w14:textId="77777777" w:rsidR="00340DB9" w:rsidRPr="00753E67" w:rsidRDefault="00340DB9" w:rsidP="00340DB9">
            <w:pPr>
              <w:pStyle w:val="TableParagraph"/>
              <w:spacing w:line="234" w:lineRule="exact"/>
              <w:ind w:left="391" w:right="383"/>
              <w:rPr>
                <w:szCs w:val="20"/>
                <w:lang w:val="en-US" w:eastAsia="en-US"/>
              </w:rPr>
            </w:pPr>
            <w:r w:rsidRPr="00753E67">
              <w:rPr>
                <w:szCs w:val="20"/>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4EA53E89" w14:textId="77777777" w:rsidR="00340DB9" w:rsidRPr="00753E67" w:rsidRDefault="00340DB9" w:rsidP="00340DB9">
            <w:pPr>
              <w:pStyle w:val="TableParagraph"/>
              <w:spacing w:line="234" w:lineRule="exact"/>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45CE9EF" w14:textId="20B384F5"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B873955" w14:textId="06E43BF1"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DAF64F8" w14:textId="2726EE83"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0CC157F0" w14:textId="52B57A30"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r>
      <w:tr w:rsidR="00340DB9" w:rsidRPr="00753E67" w14:paraId="6151FCA3"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5DDF0A86" w14:textId="77777777" w:rsidR="00340DB9" w:rsidRPr="00753E67" w:rsidRDefault="00340DB9" w:rsidP="00340DB9">
            <w:pPr>
              <w:pStyle w:val="TableParagraph"/>
              <w:spacing w:line="234" w:lineRule="exact"/>
              <w:ind w:left="392" w:right="383"/>
              <w:rPr>
                <w:szCs w:val="20"/>
                <w:lang w:val="en-US" w:eastAsia="en-US"/>
              </w:rPr>
            </w:pPr>
            <w:r w:rsidRPr="00753E67">
              <w:rPr>
                <w:szCs w:val="20"/>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50A3AB58" w14:textId="77777777" w:rsidR="00340DB9" w:rsidRPr="00753E67" w:rsidRDefault="00340DB9" w:rsidP="00340DB9">
            <w:pPr>
              <w:pStyle w:val="TableParagraph"/>
              <w:spacing w:line="234" w:lineRule="exact"/>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1F121B1" w14:textId="5DB57146"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AA64B29" w14:textId="408C7AAB"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89E1ECA" w14:textId="1A0C1C32"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550FFC61" w14:textId="39E0A363"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r>
      <w:tr w:rsidR="00340DB9" w:rsidRPr="00753E67" w14:paraId="71D18954"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2155EC88" w14:textId="77777777" w:rsidR="00340DB9" w:rsidRPr="00753E67" w:rsidRDefault="00340DB9" w:rsidP="00340DB9">
            <w:pPr>
              <w:pStyle w:val="TableParagraph"/>
              <w:spacing w:before="2" w:line="252" w:lineRule="exact"/>
              <w:ind w:right="313"/>
              <w:rPr>
                <w:b/>
                <w:szCs w:val="20"/>
                <w:lang w:val="en-US" w:eastAsia="en-US"/>
              </w:rPr>
            </w:pPr>
            <w:r w:rsidRPr="00753E67">
              <w:rPr>
                <w:b/>
                <w:szCs w:val="20"/>
                <w:lang w:eastAsia="en-US"/>
              </w:rPr>
              <w:t xml:space="preserve">Котельная №12 ЖК «Речной квартал» дер. </w:t>
            </w:r>
            <w:r w:rsidRPr="00753E67">
              <w:rPr>
                <w:b/>
                <w:szCs w:val="20"/>
                <w:lang w:val="en-US" w:eastAsia="en-US"/>
              </w:rPr>
              <w:t>Малые Колпаны</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785FE5C9" w14:textId="77777777" w:rsidR="00340DB9" w:rsidRPr="00753E67" w:rsidRDefault="00340DB9" w:rsidP="00340DB9">
            <w:pPr>
              <w:pStyle w:val="TableParagraph"/>
              <w:spacing w:before="123"/>
              <w:ind w:left="285" w:right="277"/>
              <w:rPr>
                <w:b/>
                <w:szCs w:val="20"/>
                <w:lang w:val="en-US" w:eastAsia="en-US"/>
              </w:rPr>
            </w:pPr>
            <w:r w:rsidRPr="00753E67">
              <w:rPr>
                <w:b/>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1FF3BB2" w14:textId="76B780D5" w:rsidR="00340DB9" w:rsidRPr="009C6742" w:rsidRDefault="00340DB9" w:rsidP="00340DB9">
            <w:pPr>
              <w:pStyle w:val="TableParagraph"/>
              <w:spacing w:before="123"/>
              <w:ind w:right="178"/>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7A1CFE5" w14:textId="54770A0C" w:rsidR="00340DB9" w:rsidRPr="009C6742" w:rsidRDefault="00340DB9" w:rsidP="00340DB9">
            <w:pPr>
              <w:pStyle w:val="TableParagraph"/>
              <w:spacing w:before="123"/>
              <w:ind w:right="178"/>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5B12874" w14:textId="48957F29" w:rsidR="00340DB9" w:rsidRPr="009C6742" w:rsidRDefault="00340DB9" w:rsidP="00340DB9">
            <w:pPr>
              <w:pStyle w:val="TableParagraph"/>
              <w:spacing w:before="123"/>
              <w:ind w:right="178"/>
              <w:rPr>
                <w:b/>
                <w:szCs w:val="20"/>
                <w:lang w:val="en-US" w:eastAsia="en-US"/>
              </w:rPr>
            </w:pPr>
            <w:r w:rsidRPr="006B44B0">
              <w:rPr>
                <w:b/>
                <w:bCs/>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5869E70B" w14:textId="611D6D00" w:rsidR="00340DB9" w:rsidRPr="009C6742" w:rsidRDefault="00340DB9" w:rsidP="00340DB9">
            <w:pPr>
              <w:pStyle w:val="TableParagraph"/>
              <w:spacing w:before="123"/>
              <w:ind w:right="178"/>
              <w:rPr>
                <w:b/>
                <w:szCs w:val="20"/>
                <w:lang w:val="en-US" w:eastAsia="en-US"/>
              </w:rPr>
            </w:pPr>
            <w:r w:rsidRPr="006B44B0">
              <w:rPr>
                <w:b/>
                <w:bCs/>
                <w:color w:val="000000"/>
                <w:szCs w:val="20"/>
              </w:rPr>
              <w:t>0</w:t>
            </w:r>
          </w:p>
        </w:tc>
      </w:tr>
      <w:tr w:rsidR="00340DB9" w:rsidRPr="00753E67" w14:paraId="0DAE9377"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0E8E50C8" w14:textId="77777777" w:rsidR="00340DB9" w:rsidRPr="00753E67" w:rsidRDefault="00340DB9" w:rsidP="00340DB9">
            <w:pPr>
              <w:pStyle w:val="TableParagraph"/>
              <w:spacing w:line="232" w:lineRule="exact"/>
              <w:ind w:left="391" w:right="383"/>
              <w:rPr>
                <w:szCs w:val="20"/>
                <w:lang w:val="en-US" w:eastAsia="en-US"/>
              </w:rPr>
            </w:pPr>
            <w:r w:rsidRPr="00753E67">
              <w:rPr>
                <w:szCs w:val="20"/>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04BDC67A" w14:textId="77777777" w:rsidR="00340DB9" w:rsidRPr="00753E67" w:rsidRDefault="00340DB9" w:rsidP="00340DB9">
            <w:pPr>
              <w:pStyle w:val="TableParagraph"/>
              <w:spacing w:line="232" w:lineRule="exact"/>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7F73E42C" w14:textId="25DA9A2C"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C05727C" w14:textId="54B979F2"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805B453" w14:textId="03E4E987"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2DE38D40" w14:textId="3E50B0D1"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r>
      <w:tr w:rsidR="00340DB9" w:rsidRPr="00753E67" w14:paraId="70F0E6AA"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7D5BED15" w14:textId="77777777" w:rsidR="00340DB9" w:rsidRPr="00753E67" w:rsidRDefault="00340DB9" w:rsidP="00340DB9">
            <w:pPr>
              <w:pStyle w:val="TableParagraph"/>
              <w:spacing w:line="234" w:lineRule="exact"/>
              <w:ind w:left="391" w:right="383"/>
              <w:rPr>
                <w:szCs w:val="20"/>
                <w:lang w:val="en-US" w:eastAsia="en-US"/>
              </w:rPr>
            </w:pPr>
            <w:r w:rsidRPr="00753E67">
              <w:rPr>
                <w:szCs w:val="20"/>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4AA328F4" w14:textId="77777777" w:rsidR="00340DB9" w:rsidRPr="00753E67" w:rsidRDefault="00340DB9" w:rsidP="00340DB9">
            <w:pPr>
              <w:pStyle w:val="TableParagraph"/>
              <w:spacing w:line="234" w:lineRule="exact"/>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7066E8E3" w14:textId="58C7F587"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7013AE9" w14:textId="014FF6A7"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53DCC98" w14:textId="2D7281FA"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6EDEB5CA" w14:textId="67F0A66A"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r>
      <w:tr w:rsidR="00340DB9" w:rsidRPr="00753E67" w14:paraId="2B234388"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64CDF154" w14:textId="77777777" w:rsidR="00340DB9" w:rsidRPr="00753E67" w:rsidRDefault="00340DB9" w:rsidP="00340DB9">
            <w:pPr>
              <w:pStyle w:val="TableParagraph"/>
              <w:spacing w:line="232" w:lineRule="exact"/>
              <w:ind w:left="392" w:right="383"/>
              <w:rPr>
                <w:szCs w:val="20"/>
                <w:lang w:val="en-US" w:eastAsia="en-US"/>
              </w:rPr>
            </w:pPr>
            <w:r w:rsidRPr="00753E67">
              <w:rPr>
                <w:szCs w:val="20"/>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4BB0212C" w14:textId="77777777" w:rsidR="00340DB9" w:rsidRPr="00753E67" w:rsidRDefault="00340DB9" w:rsidP="00340DB9">
            <w:pPr>
              <w:pStyle w:val="TableParagraph"/>
              <w:spacing w:line="232" w:lineRule="exact"/>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EF55FEA" w14:textId="5BD868A3"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66D600F" w14:textId="7B67CBA6"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D0B074E" w14:textId="11355357"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7B23E55E" w14:textId="13662DC3"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r>
      <w:tr w:rsidR="00340DB9" w:rsidRPr="00753E67" w14:paraId="5E3E88F5"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02E27FF8" w14:textId="77777777" w:rsidR="00340DB9" w:rsidRPr="00753E67" w:rsidRDefault="00340DB9" w:rsidP="00340DB9">
            <w:pPr>
              <w:pStyle w:val="TableParagraph"/>
              <w:spacing w:line="251" w:lineRule="exact"/>
              <w:ind w:right="383"/>
              <w:rPr>
                <w:b/>
                <w:szCs w:val="20"/>
                <w:lang w:eastAsia="en-US"/>
              </w:rPr>
            </w:pPr>
            <w:r w:rsidRPr="00753E67">
              <w:rPr>
                <w:b/>
                <w:szCs w:val="20"/>
                <w:lang w:eastAsia="en-US"/>
              </w:rPr>
              <w:t>Котельная ГУП "ТЭК СПб" с. Никольское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4653EC1D" w14:textId="77777777" w:rsidR="00340DB9" w:rsidRPr="00753E67" w:rsidRDefault="00340DB9" w:rsidP="00340DB9">
            <w:pPr>
              <w:pStyle w:val="TableParagraph"/>
              <w:spacing w:before="125"/>
              <w:ind w:left="285" w:right="277"/>
              <w:rPr>
                <w:b/>
                <w:szCs w:val="20"/>
                <w:lang w:val="en-US" w:eastAsia="en-US"/>
              </w:rPr>
            </w:pPr>
            <w:r w:rsidRPr="00753E67">
              <w:rPr>
                <w:b/>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C95F606" w14:textId="6FF92428" w:rsidR="00340DB9" w:rsidRPr="009C6742" w:rsidRDefault="00340DB9" w:rsidP="00340DB9">
            <w:pPr>
              <w:pStyle w:val="TableParagraph"/>
              <w:spacing w:before="125"/>
              <w:ind w:right="178"/>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00BF45C" w14:textId="755F9139" w:rsidR="00340DB9" w:rsidRPr="009C6742" w:rsidRDefault="00340DB9" w:rsidP="00340DB9">
            <w:pPr>
              <w:pStyle w:val="TableParagraph"/>
              <w:spacing w:before="125"/>
              <w:ind w:right="178"/>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5AA3F65" w14:textId="054D88BE" w:rsidR="00340DB9" w:rsidRPr="009C6742" w:rsidRDefault="00340DB9" w:rsidP="00340DB9">
            <w:pPr>
              <w:pStyle w:val="TableParagraph"/>
              <w:spacing w:before="125"/>
              <w:ind w:right="178"/>
              <w:rPr>
                <w:b/>
                <w:szCs w:val="20"/>
                <w:lang w:val="en-US" w:eastAsia="en-US"/>
              </w:rPr>
            </w:pPr>
            <w:r w:rsidRPr="006B44B0">
              <w:rPr>
                <w:b/>
                <w:color w:val="000000"/>
                <w:szCs w:val="20"/>
              </w:rPr>
              <w:t>4553</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0F4ED498" w14:textId="7682B18C" w:rsidR="00340DB9" w:rsidRPr="009C6742" w:rsidRDefault="00340DB9" w:rsidP="00340DB9">
            <w:pPr>
              <w:pStyle w:val="TableParagraph"/>
              <w:spacing w:before="125"/>
              <w:ind w:right="178"/>
              <w:rPr>
                <w:b/>
                <w:szCs w:val="20"/>
                <w:lang w:val="en-US" w:eastAsia="en-US"/>
              </w:rPr>
            </w:pPr>
            <w:r w:rsidRPr="006B44B0">
              <w:rPr>
                <w:b/>
                <w:bCs/>
                <w:color w:val="000000"/>
                <w:szCs w:val="20"/>
              </w:rPr>
              <w:t>0</w:t>
            </w:r>
          </w:p>
        </w:tc>
      </w:tr>
      <w:tr w:rsidR="00340DB9" w:rsidRPr="00753E67" w14:paraId="67D95AAC"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2019129F" w14:textId="77777777" w:rsidR="00340DB9" w:rsidRPr="00753E67" w:rsidRDefault="00340DB9" w:rsidP="00340DB9">
            <w:pPr>
              <w:pStyle w:val="TableParagraph"/>
              <w:spacing w:line="235" w:lineRule="exact"/>
              <w:ind w:left="391" w:right="383"/>
              <w:rPr>
                <w:szCs w:val="20"/>
                <w:lang w:val="en-US" w:eastAsia="en-US"/>
              </w:rPr>
            </w:pPr>
            <w:r w:rsidRPr="00753E67">
              <w:rPr>
                <w:szCs w:val="20"/>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7CEC1BA6" w14:textId="77777777" w:rsidR="00340DB9" w:rsidRPr="00753E67" w:rsidRDefault="00340DB9" w:rsidP="00340DB9">
            <w:pPr>
              <w:pStyle w:val="TableParagraph"/>
              <w:spacing w:line="235" w:lineRule="exact"/>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8EDB0DC" w14:textId="17303F60" w:rsidR="00340DB9" w:rsidRPr="009C6742" w:rsidRDefault="00340DB9" w:rsidP="00340DB9">
            <w:pPr>
              <w:pStyle w:val="TableParagraph"/>
              <w:spacing w:line="235"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1A69DA6" w14:textId="51067BEC" w:rsidR="00340DB9" w:rsidRPr="009C6742" w:rsidRDefault="00340DB9" w:rsidP="00340DB9">
            <w:pPr>
              <w:pStyle w:val="TableParagraph"/>
              <w:spacing w:line="235"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FFAA5DA" w14:textId="5100F833" w:rsidR="00340DB9" w:rsidRPr="009C6742" w:rsidRDefault="00340DB9" w:rsidP="00340DB9">
            <w:pPr>
              <w:pStyle w:val="TableParagraph"/>
              <w:spacing w:line="235" w:lineRule="exact"/>
              <w:ind w:right="178"/>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1DB946AF" w14:textId="58C1A741" w:rsidR="00340DB9" w:rsidRPr="009C6742" w:rsidRDefault="00340DB9" w:rsidP="00340DB9">
            <w:pPr>
              <w:pStyle w:val="TableParagraph"/>
              <w:spacing w:line="235" w:lineRule="exact"/>
              <w:ind w:right="178"/>
              <w:rPr>
                <w:szCs w:val="20"/>
                <w:lang w:val="en-US" w:eastAsia="en-US"/>
              </w:rPr>
            </w:pPr>
            <w:r w:rsidRPr="006B44B0">
              <w:rPr>
                <w:color w:val="000000"/>
                <w:szCs w:val="20"/>
              </w:rPr>
              <w:t>0</w:t>
            </w:r>
          </w:p>
        </w:tc>
      </w:tr>
      <w:tr w:rsidR="00340DB9" w:rsidRPr="00753E67" w14:paraId="160F47DC"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1878740B" w14:textId="77777777" w:rsidR="00340DB9" w:rsidRPr="00753E67" w:rsidRDefault="00340DB9" w:rsidP="00340DB9">
            <w:pPr>
              <w:pStyle w:val="TableParagraph"/>
              <w:spacing w:line="232" w:lineRule="exact"/>
              <w:ind w:left="391" w:right="383"/>
              <w:rPr>
                <w:szCs w:val="20"/>
                <w:lang w:val="en-US" w:eastAsia="en-US"/>
              </w:rPr>
            </w:pPr>
            <w:r w:rsidRPr="00753E67">
              <w:rPr>
                <w:szCs w:val="20"/>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600891A0" w14:textId="77777777" w:rsidR="00340DB9" w:rsidRPr="00753E67" w:rsidRDefault="00340DB9" w:rsidP="00340DB9">
            <w:pPr>
              <w:pStyle w:val="TableParagraph"/>
              <w:spacing w:line="232" w:lineRule="exact"/>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3C799D7" w14:textId="0D50B69C"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B65AA77" w14:textId="2891DA14"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6497D81" w14:textId="77C6E4C1" w:rsidR="00340DB9" w:rsidRPr="009C6742" w:rsidRDefault="00340DB9" w:rsidP="00340DB9">
            <w:pPr>
              <w:pStyle w:val="TableParagraph"/>
              <w:spacing w:line="232" w:lineRule="exact"/>
              <w:ind w:right="178"/>
              <w:rPr>
                <w:szCs w:val="20"/>
                <w:lang w:val="en-US" w:eastAsia="en-US"/>
              </w:rPr>
            </w:pPr>
            <w:r w:rsidRPr="006B44B0">
              <w:rPr>
                <w:color w:val="000000"/>
                <w:szCs w:val="20"/>
              </w:rPr>
              <w:t>4553</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2C60BBBF" w14:textId="2F153DF8"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r>
      <w:tr w:rsidR="00340DB9" w:rsidRPr="00753E67" w14:paraId="26E9D176"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6344829C" w14:textId="77777777" w:rsidR="00340DB9" w:rsidRPr="00753E67" w:rsidRDefault="00340DB9" w:rsidP="00340DB9">
            <w:pPr>
              <w:pStyle w:val="TableParagraph"/>
              <w:spacing w:line="234" w:lineRule="exact"/>
              <w:ind w:left="392" w:right="383"/>
              <w:rPr>
                <w:szCs w:val="20"/>
                <w:lang w:val="en-US" w:eastAsia="en-US"/>
              </w:rPr>
            </w:pPr>
            <w:r w:rsidRPr="00753E67">
              <w:rPr>
                <w:szCs w:val="20"/>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565383A5" w14:textId="77777777" w:rsidR="00340DB9" w:rsidRPr="00753E67" w:rsidRDefault="00340DB9" w:rsidP="00340DB9">
            <w:pPr>
              <w:pStyle w:val="TableParagraph"/>
              <w:spacing w:line="234" w:lineRule="exact"/>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CEE3D23" w14:textId="0E7E614A"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AAC4CA5" w14:textId="07E88DBA"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7F05231D" w14:textId="192DC470"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03211330" w14:textId="201EC992"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r>
      <w:tr w:rsidR="00340DB9" w:rsidRPr="00753E67" w14:paraId="32771064"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7315581C" w14:textId="77777777" w:rsidR="00340DB9" w:rsidRPr="00753E67" w:rsidRDefault="00340DB9" w:rsidP="00340DB9">
            <w:pPr>
              <w:pStyle w:val="TableParagraph"/>
              <w:spacing w:line="254" w:lineRule="exact"/>
              <w:ind w:left="1476" w:right="430" w:hanging="1021"/>
              <w:rPr>
                <w:b/>
                <w:szCs w:val="20"/>
                <w:lang w:val="en-US" w:eastAsia="en-US"/>
              </w:rPr>
            </w:pPr>
            <w:r w:rsidRPr="00753E67">
              <w:rPr>
                <w:b/>
                <w:szCs w:val="20"/>
                <w:lang w:val="en-US" w:eastAsia="en-US"/>
              </w:rPr>
              <w:t>Котельная №56 дер. Большие Колпаны</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14E21C84" w14:textId="77777777" w:rsidR="00340DB9" w:rsidRPr="00753E67" w:rsidRDefault="00340DB9" w:rsidP="00340DB9">
            <w:pPr>
              <w:pStyle w:val="TableParagraph"/>
              <w:spacing w:before="125"/>
              <w:ind w:left="285" w:right="277"/>
              <w:rPr>
                <w:b/>
                <w:szCs w:val="20"/>
                <w:lang w:val="en-US" w:eastAsia="en-US"/>
              </w:rPr>
            </w:pPr>
            <w:r w:rsidRPr="00753E67">
              <w:rPr>
                <w:b/>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16CAE9F" w14:textId="0358A1B2" w:rsidR="00340DB9" w:rsidRPr="009C6742" w:rsidRDefault="00340DB9" w:rsidP="00340DB9">
            <w:pPr>
              <w:pStyle w:val="TableParagraph"/>
              <w:spacing w:before="125"/>
              <w:ind w:right="178"/>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173EC39" w14:textId="007DAF76" w:rsidR="00340DB9" w:rsidRPr="009C6742" w:rsidRDefault="00340DB9" w:rsidP="00340DB9">
            <w:pPr>
              <w:pStyle w:val="TableParagraph"/>
              <w:spacing w:before="125"/>
              <w:ind w:right="178"/>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739EDBE" w14:textId="326C26DB" w:rsidR="00340DB9" w:rsidRPr="009C6742" w:rsidRDefault="00340DB9" w:rsidP="00340DB9">
            <w:pPr>
              <w:pStyle w:val="TableParagraph"/>
              <w:spacing w:before="125"/>
              <w:ind w:right="178"/>
              <w:rPr>
                <w:b/>
                <w:szCs w:val="20"/>
                <w:lang w:val="en-US" w:eastAsia="en-US"/>
              </w:rPr>
            </w:pPr>
            <w:r w:rsidRPr="006B44B0">
              <w:rPr>
                <w:b/>
                <w:bCs/>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64628437" w14:textId="0769B9A2" w:rsidR="00340DB9" w:rsidRPr="009C6742" w:rsidRDefault="00340DB9" w:rsidP="00340DB9">
            <w:pPr>
              <w:pStyle w:val="TableParagraph"/>
              <w:spacing w:before="125"/>
              <w:ind w:right="178"/>
              <w:rPr>
                <w:b/>
                <w:szCs w:val="20"/>
                <w:lang w:val="en-US" w:eastAsia="en-US"/>
              </w:rPr>
            </w:pPr>
            <w:r w:rsidRPr="006B44B0">
              <w:rPr>
                <w:b/>
                <w:bCs/>
                <w:color w:val="000000"/>
                <w:szCs w:val="20"/>
              </w:rPr>
              <w:t>0</w:t>
            </w:r>
          </w:p>
        </w:tc>
      </w:tr>
      <w:tr w:rsidR="00340DB9" w:rsidRPr="00753E67" w14:paraId="281627F2"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1CBCA113" w14:textId="77777777" w:rsidR="00340DB9" w:rsidRPr="00753E67" w:rsidRDefault="00340DB9" w:rsidP="00340DB9">
            <w:pPr>
              <w:pStyle w:val="TableParagraph"/>
              <w:spacing w:line="232" w:lineRule="exact"/>
              <w:ind w:left="391" w:right="383"/>
              <w:rPr>
                <w:szCs w:val="20"/>
                <w:lang w:val="en-US" w:eastAsia="en-US"/>
              </w:rPr>
            </w:pPr>
            <w:r w:rsidRPr="00753E67">
              <w:rPr>
                <w:szCs w:val="20"/>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0B7C1A17" w14:textId="77777777" w:rsidR="00340DB9" w:rsidRPr="00753E67" w:rsidRDefault="00340DB9" w:rsidP="00340DB9">
            <w:pPr>
              <w:pStyle w:val="TableParagraph"/>
              <w:spacing w:line="232" w:lineRule="exact"/>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301A312" w14:textId="5A1088A3"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0D9C4A6" w14:textId="6477F2E4"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D5A0FB7" w14:textId="7935E7E7"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2319992D" w14:textId="5C3C412E"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r>
      <w:tr w:rsidR="00340DB9" w:rsidRPr="00753E67" w14:paraId="440B4118"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75072529" w14:textId="77777777" w:rsidR="00340DB9" w:rsidRPr="00753E67" w:rsidRDefault="00340DB9" w:rsidP="00340DB9">
            <w:pPr>
              <w:pStyle w:val="TableParagraph"/>
              <w:spacing w:line="232" w:lineRule="exact"/>
              <w:ind w:left="391" w:right="383"/>
              <w:rPr>
                <w:szCs w:val="20"/>
                <w:lang w:val="en-US" w:eastAsia="en-US"/>
              </w:rPr>
            </w:pPr>
            <w:r w:rsidRPr="00753E67">
              <w:rPr>
                <w:szCs w:val="20"/>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2E298337" w14:textId="77777777" w:rsidR="00340DB9" w:rsidRPr="00753E67" w:rsidRDefault="00340DB9" w:rsidP="00340DB9">
            <w:pPr>
              <w:pStyle w:val="TableParagraph"/>
              <w:spacing w:line="232" w:lineRule="exact"/>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99BAF6C" w14:textId="487D02FC"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4A57EED" w14:textId="343C0DD1"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C0328E2" w14:textId="1296990E"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30443753" w14:textId="0E8DB38B" w:rsidR="00340DB9" w:rsidRPr="009C6742" w:rsidRDefault="00340DB9" w:rsidP="00340DB9">
            <w:pPr>
              <w:pStyle w:val="TableParagraph"/>
              <w:spacing w:line="232" w:lineRule="exact"/>
              <w:ind w:right="178"/>
              <w:rPr>
                <w:szCs w:val="20"/>
                <w:lang w:val="en-US" w:eastAsia="en-US"/>
              </w:rPr>
            </w:pPr>
            <w:r w:rsidRPr="006B44B0">
              <w:rPr>
                <w:color w:val="000000"/>
                <w:szCs w:val="20"/>
              </w:rPr>
              <w:t>0</w:t>
            </w:r>
          </w:p>
        </w:tc>
      </w:tr>
      <w:tr w:rsidR="00340DB9" w:rsidRPr="00753E67" w14:paraId="5D98EF9C"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7ECD1CAB" w14:textId="77777777" w:rsidR="00340DB9" w:rsidRPr="00753E67" w:rsidRDefault="00340DB9" w:rsidP="00340DB9">
            <w:pPr>
              <w:pStyle w:val="TableParagraph"/>
              <w:spacing w:line="234" w:lineRule="exact"/>
              <w:ind w:left="392" w:right="383"/>
              <w:rPr>
                <w:szCs w:val="20"/>
                <w:lang w:val="en-US" w:eastAsia="en-US"/>
              </w:rPr>
            </w:pPr>
            <w:r w:rsidRPr="00753E67">
              <w:rPr>
                <w:szCs w:val="20"/>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1DD1BBFE" w14:textId="77777777" w:rsidR="00340DB9" w:rsidRPr="00753E67" w:rsidRDefault="00340DB9" w:rsidP="00340DB9">
            <w:pPr>
              <w:pStyle w:val="TableParagraph"/>
              <w:spacing w:line="234" w:lineRule="exact"/>
              <w:ind w:left="285" w:right="277"/>
              <w:rPr>
                <w:szCs w:val="20"/>
                <w:lang w:val="en-US" w:eastAsia="en-US"/>
              </w:rPr>
            </w:pPr>
            <w:r w:rsidRPr="00753E67">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225BA18" w14:textId="06518976"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C60F4BF" w14:textId="590C934B"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E9A2EE9" w14:textId="663F3386"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3C066D39" w14:textId="592C8468" w:rsidR="00340DB9" w:rsidRPr="009C6742" w:rsidRDefault="00340DB9" w:rsidP="00340DB9">
            <w:pPr>
              <w:pStyle w:val="TableParagraph"/>
              <w:spacing w:line="234" w:lineRule="exact"/>
              <w:ind w:right="178"/>
              <w:rPr>
                <w:szCs w:val="20"/>
                <w:lang w:val="en-US" w:eastAsia="en-US"/>
              </w:rPr>
            </w:pPr>
            <w:r w:rsidRPr="006B44B0">
              <w:rPr>
                <w:color w:val="000000"/>
                <w:szCs w:val="20"/>
              </w:rPr>
              <w:t>0</w:t>
            </w:r>
          </w:p>
        </w:tc>
      </w:tr>
    </w:tbl>
    <w:p w14:paraId="6C0D32B7" w14:textId="77777777" w:rsidR="006C2797" w:rsidRPr="00753E67" w:rsidRDefault="006C2797" w:rsidP="006C2797">
      <w:pPr>
        <w:rPr>
          <w:b/>
          <w:sz w:val="20"/>
          <w:szCs w:val="20"/>
        </w:rPr>
      </w:pPr>
      <w:r w:rsidRPr="00753E67">
        <w:rPr>
          <w:b/>
          <w:sz w:val="20"/>
          <w:szCs w:val="20"/>
        </w:rPr>
        <w:br w:type="page"/>
      </w:r>
    </w:p>
    <w:p w14:paraId="551C6D35" w14:textId="6A2A482C" w:rsidR="00B017F7" w:rsidRPr="00753E67" w:rsidRDefault="00B017F7" w:rsidP="009801F0">
      <w:pPr>
        <w:tabs>
          <w:tab w:val="left" w:pos="1701"/>
        </w:tabs>
        <w:spacing w:before="100" w:beforeAutospacing="1" w:after="120" w:line="360" w:lineRule="auto"/>
        <w:ind w:right="523"/>
        <w:jc w:val="both"/>
        <w:rPr>
          <w:b/>
          <w:sz w:val="24"/>
          <w:szCs w:val="26"/>
        </w:rPr>
      </w:pPr>
      <w:r w:rsidRPr="00753E67">
        <w:rPr>
          <w:b/>
          <w:sz w:val="24"/>
          <w:szCs w:val="26"/>
        </w:rPr>
        <w:lastRenderedPageBreak/>
        <w:t>Таблица</w:t>
      </w:r>
      <w:r w:rsidRPr="00753E67">
        <w:rPr>
          <w:b/>
          <w:spacing w:val="-3"/>
          <w:sz w:val="24"/>
          <w:szCs w:val="26"/>
        </w:rPr>
        <w:t xml:space="preserve"> </w:t>
      </w:r>
      <w:bookmarkStart w:id="15" w:name="приросты_объемов_потреб_теплЭн_ГВС"/>
      <w:r w:rsidR="00B816C1" w:rsidRPr="00753E67">
        <w:rPr>
          <w:b/>
          <w:sz w:val="24"/>
          <w:szCs w:val="26"/>
        </w:rPr>
        <w:t>8</w:t>
      </w:r>
      <w:bookmarkEnd w:id="15"/>
      <w:r w:rsidR="009801F0" w:rsidRPr="00753E67">
        <w:rPr>
          <w:b/>
          <w:sz w:val="24"/>
          <w:szCs w:val="26"/>
        </w:rPr>
        <w:t xml:space="preserve">. </w:t>
      </w:r>
      <w:r w:rsidRPr="00753E67">
        <w:rPr>
          <w:b/>
          <w:sz w:val="24"/>
          <w:szCs w:val="26"/>
        </w:rPr>
        <w:t xml:space="preserve">Приросты объемов потребления тепловой энергии на горячее водоснабжение </w:t>
      </w:r>
      <w:r w:rsidRPr="00753E67">
        <w:rPr>
          <w:b/>
          <w:spacing w:val="-4"/>
          <w:sz w:val="24"/>
          <w:szCs w:val="26"/>
        </w:rPr>
        <w:t xml:space="preserve">систем </w:t>
      </w:r>
      <w:r w:rsidRPr="00753E67">
        <w:rPr>
          <w:b/>
          <w:sz w:val="24"/>
          <w:szCs w:val="26"/>
        </w:rPr>
        <w:t>централизованного</w:t>
      </w:r>
      <w:r w:rsidRPr="00753E67">
        <w:rPr>
          <w:b/>
          <w:spacing w:val="-2"/>
          <w:sz w:val="24"/>
          <w:szCs w:val="26"/>
        </w:rPr>
        <w:t xml:space="preserve"> </w:t>
      </w:r>
      <w:r w:rsidRPr="00753E67">
        <w:rPr>
          <w:b/>
          <w:sz w:val="24"/>
          <w:szCs w:val="26"/>
        </w:rPr>
        <w:t>теплоснабжения</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037"/>
        <w:gridCol w:w="1987"/>
        <w:gridCol w:w="1874"/>
        <w:gridCol w:w="1874"/>
        <w:gridCol w:w="1874"/>
        <w:gridCol w:w="2050"/>
      </w:tblGrid>
      <w:tr w:rsidR="003A3DAB" w:rsidRPr="009C6742" w14:paraId="1B0AD7A5" w14:textId="77777777" w:rsidTr="009C6742">
        <w:trPr>
          <w:trHeight w:val="20"/>
        </w:trPr>
        <w:tc>
          <w:tcPr>
            <w:tcW w:w="1923" w:type="pct"/>
            <w:vMerge w:val="restar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56E79D3" w14:textId="77777777" w:rsidR="003A3DAB" w:rsidRPr="009C6742" w:rsidRDefault="003A3DAB">
            <w:pPr>
              <w:pStyle w:val="TableParagraph"/>
              <w:rPr>
                <w:b/>
                <w:szCs w:val="20"/>
                <w:lang w:val="en-US" w:eastAsia="en-US"/>
              </w:rPr>
            </w:pPr>
            <w:r w:rsidRPr="009C6742">
              <w:rPr>
                <w:b/>
                <w:szCs w:val="20"/>
                <w:lang w:val="en-US" w:eastAsia="en-US"/>
              </w:rPr>
              <w:t>Наименование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A4461F3" w14:textId="77777777" w:rsidR="003A3DAB" w:rsidRPr="009C6742" w:rsidRDefault="003A3DAB">
            <w:pPr>
              <w:pStyle w:val="TableParagraph"/>
              <w:spacing w:before="2" w:line="252" w:lineRule="exact"/>
              <w:ind w:left="109" w:right="83"/>
              <w:rPr>
                <w:b/>
                <w:szCs w:val="20"/>
                <w:lang w:val="en-US" w:eastAsia="en-US"/>
              </w:rPr>
            </w:pPr>
            <w:r w:rsidRPr="009C6742">
              <w:rPr>
                <w:b/>
                <w:szCs w:val="20"/>
                <w:lang w:val="en-US" w:eastAsia="en-US"/>
              </w:rPr>
              <w:t>Ед. измерения</w:t>
            </w:r>
          </w:p>
        </w:tc>
        <w:tc>
          <w:tcPr>
            <w:tcW w:w="2444" w:type="pct"/>
            <w:gridSpan w:val="4"/>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C6EA05C" w14:textId="77777777" w:rsidR="003A3DAB" w:rsidRPr="009C6742" w:rsidRDefault="003A3DAB">
            <w:pPr>
              <w:pStyle w:val="TableParagraph"/>
              <w:spacing w:before="125"/>
              <w:rPr>
                <w:b/>
                <w:szCs w:val="20"/>
                <w:lang w:eastAsia="en-US"/>
              </w:rPr>
            </w:pPr>
            <w:r w:rsidRPr="009C6742">
              <w:rPr>
                <w:b/>
                <w:szCs w:val="20"/>
                <w:lang w:eastAsia="en-US"/>
              </w:rPr>
              <w:t>Расчетный срок (на конец рассматриваемого периода)</w:t>
            </w:r>
          </w:p>
        </w:tc>
      </w:tr>
      <w:tr w:rsidR="00340DB9" w:rsidRPr="009C6742" w14:paraId="013B9A11" w14:textId="77777777" w:rsidTr="009C6742">
        <w:trPr>
          <w:trHeight w:val="20"/>
        </w:trPr>
        <w:tc>
          <w:tcPr>
            <w:tcW w:w="0" w:type="auto"/>
            <w:vMerge/>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9FF8FD7" w14:textId="77777777" w:rsidR="00340DB9" w:rsidRPr="009C6742" w:rsidRDefault="00340DB9" w:rsidP="00340DB9">
            <w:pPr>
              <w:rPr>
                <w:b/>
                <w:sz w:val="20"/>
                <w:szCs w:val="20"/>
                <w:lang w:eastAsia="en-US"/>
              </w:rPr>
            </w:pP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C3DD5BE" w14:textId="77777777" w:rsidR="00340DB9" w:rsidRPr="009C6742" w:rsidRDefault="00340DB9" w:rsidP="00340DB9">
            <w:pPr>
              <w:pStyle w:val="TableParagraph"/>
              <w:spacing w:line="232" w:lineRule="exact"/>
              <w:ind w:left="285" w:right="277"/>
              <w:rPr>
                <w:b/>
                <w:szCs w:val="20"/>
                <w:lang w:val="en-US" w:eastAsia="en-US"/>
              </w:rPr>
            </w:pPr>
            <w:r w:rsidRPr="009C6742">
              <w:rPr>
                <w:b/>
                <w:szCs w:val="20"/>
                <w:lang w:val="en-US" w:eastAsia="en-US"/>
              </w:rPr>
              <w:t>год</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B3D9B0F" w14:textId="48FEDF15" w:rsidR="00340DB9" w:rsidRPr="009C6742" w:rsidRDefault="00340DB9" w:rsidP="00340DB9">
            <w:pPr>
              <w:pStyle w:val="TableParagraph"/>
              <w:spacing w:line="232" w:lineRule="exact"/>
              <w:ind w:left="219" w:right="217"/>
              <w:rPr>
                <w:b/>
                <w:szCs w:val="20"/>
                <w:lang w:val="en-US" w:eastAsia="en-US"/>
              </w:rPr>
            </w:pPr>
            <w:r w:rsidRPr="006B44B0">
              <w:rPr>
                <w:b/>
                <w:bCs/>
                <w:color w:val="000000"/>
              </w:rPr>
              <w:t>2023</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57281C3" w14:textId="2918C355" w:rsidR="00340DB9" w:rsidRPr="009C6742" w:rsidRDefault="00340DB9" w:rsidP="00340DB9">
            <w:pPr>
              <w:pStyle w:val="TableParagraph"/>
              <w:spacing w:line="232" w:lineRule="exact"/>
              <w:ind w:left="220" w:right="219"/>
              <w:rPr>
                <w:b/>
                <w:szCs w:val="20"/>
                <w:lang w:val="en-US" w:eastAsia="en-US"/>
              </w:rPr>
            </w:pPr>
            <w:r w:rsidRPr="006B44B0">
              <w:rPr>
                <w:b/>
                <w:bCs/>
                <w:color w:val="000000"/>
              </w:rPr>
              <w:t>2024</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4E90495" w14:textId="451AEBD0" w:rsidR="00340DB9" w:rsidRPr="009C6742" w:rsidRDefault="00340DB9" w:rsidP="00340DB9">
            <w:pPr>
              <w:pStyle w:val="TableParagraph"/>
              <w:spacing w:line="232" w:lineRule="exact"/>
              <w:ind w:left="99" w:right="102"/>
              <w:rPr>
                <w:b/>
                <w:szCs w:val="20"/>
                <w:lang w:val="en-US" w:eastAsia="en-US"/>
              </w:rPr>
            </w:pPr>
            <w:r w:rsidRPr="006B44B0">
              <w:rPr>
                <w:b/>
                <w:bCs/>
                <w:color w:val="000000"/>
              </w:rPr>
              <w:t>2025-2030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A61B3CD" w14:textId="7C08F79A" w:rsidR="00340DB9" w:rsidRPr="009C6742" w:rsidRDefault="00340DB9" w:rsidP="00340DB9">
            <w:pPr>
              <w:pStyle w:val="TableParagraph"/>
              <w:spacing w:line="232" w:lineRule="exact"/>
              <w:ind w:left="96" w:right="99"/>
              <w:rPr>
                <w:b/>
                <w:szCs w:val="20"/>
                <w:lang w:val="en-US" w:eastAsia="en-US"/>
              </w:rPr>
            </w:pPr>
            <w:r w:rsidRPr="006B44B0">
              <w:rPr>
                <w:b/>
                <w:bCs/>
                <w:color w:val="000000"/>
              </w:rPr>
              <w:t>2031-2035</w:t>
            </w:r>
          </w:p>
        </w:tc>
      </w:tr>
      <w:tr w:rsidR="00340DB9" w:rsidRPr="009C6742" w14:paraId="34E0E9A8"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6922270" w14:textId="77777777" w:rsidR="00340DB9" w:rsidRPr="009C6742" w:rsidRDefault="00340DB9" w:rsidP="00340DB9">
            <w:pPr>
              <w:pStyle w:val="TableParagraph"/>
              <w:spacing w:line="256" w:lineRule="exact"/>
              <w:rPr>
                <w:b/>
                <w:szCs w:val="20"/>
                <w:lang w:val="en-US" w:eastAsia="en-US"/>
              </w:rPr>
            </w:pPr>
            <w:r w:rsidRPr="009C6742">
              <w:rPr>
                <w:b/>
                <w:szCs w:val="20"/>
                <w:lang w:val="en-US" w:eastAsia="en-US"/>
              </w:rPr>
              <w:t>Большеколпанское сельское поселение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F401F99" w14:textId="77777777" w:rsidR="00340DB9" w:rsidRPr="009C6742" w:rsidRDefault="00340DB9" w:rsidP="00340DB9">
            <w:pPr>
              <w:pStyle w:val="TableParagraph"/>
              <w:spacing w:before="121"/>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A08E7A8" w14:textId="200060DA" w:rsidR="00340DB9" w:rsidRPr="009C6742" w:rsidRDefault="00340DB9" w:rsidP="00340DB9">
            <w:pPr>
              <w:pStyle w:val="TableParagraph"/>
              <w:spacing w:before="125"/>
              <w:ind w:left="222" w:right="217"/>
              <w:rPr>
                <w:b/>
                <w:szCs w:val="20"/>
                <w:lang w:val="en-US" w:eastAsia="en-US"/>
              </w:rPr>
            </w:pPr>
            <w:r w:rsidRPr="006B44B0">
              <w:rPr>
                <w:b/>
                <w:bCs/>
                <w:color w:val="000000"/>
                <w:szCs w:val="20"/>
              </w:rPr>
              <w:t>9,172</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2ABDEEA" w14:textId="3ECF5200" w:rsidR="00340DB9" w:rsidRPr="009C6742" w:rsidRDefault="00340DB9" w:rsidP="00340DB9">
            <w:pPr>
              <w:pStyle w:val="TableParagraph"/>
              <w:spacing w:before="125"/>
              <w:ind w:left="222" w:right="219"/>
              <w:rPr>
                <w:b/>
                <w:szCs w:val="20"/>
                <w:lang w:val="en-US" w:eastAsia="en-US"/>
              </w:rPr>
            </w:pPr>
            <w:r w:rsidRPr="006B44B0">
              <w:rPr>
                <w:b/>
                <w:bCs/>
                <w:color w:val="000000"/>
                <w:szCs w:val="20"/>
              </w:rPr>
              <w:t>9,172</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6938A68" w14:textId="64BE4805" w:rsidR="00340DB9" w:rsidRPr="009C6742" w:rsidRDefault="00340DB9" w:rsidP="00340DB9">
            <w:pPr>
              <w:pStyle w:val="TableParagraph"/>
              <w:spacing w:before="125"/>
              <w:ind w:left="99" w:right="100"/>
              <w:rPr>
                <w:b/>
                <w:szCs w:val="20"/>
                <w:lang w:val="en-US" w:eastAsia="en-US"/>
              </w:rPr>
            </w:pPr>
            <w:r w:rsidRPr="006B44B0">
              <w:rPr>
                <w:b/>
                <w:bCs/>
                <w:color w:val="000000"/>
                <w:szCs w:val="20"/>
              </w:rPr>
              <w:t>2154,516</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53171A0" w14:textId="4060DB72" w:rsidR="00340DB9" w:rsidRPr="009C6742" w:rsidRDefault="00340DB9" w:rsidP="00340DB9">
            <w:pPr>
              <w:pStyle w:val="TableParagraph"/>
              <w:spacing w:before="125"/>
              <w:ind w:left="93" w:right="99"/>
              <w:rPr>
                <w:b/>
                <w:szCs w:val="20"/>
                <w:lang w:val="en-US" w:eastAsia="en-US"/>
              </w:rPr>
            </w:pPr>
            <w:r w:rsidRPr="006B44B0">
              <w:rPr>
                <w:b/>
                <w:bCs/>
                <w:color w:val="000000"/>
                <w:szCs w:val="20"/>
              </w:rPr>
              <w:t>25,48</w:t>
            </w:r>
          </w:p>
        </w:tc>
      </w:tr>
      <w:tr w:rsidR="00340DB9" w:rsidRPr="009C6742" w14:paraId="236935C0"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370A667" w14:textId="77777777" w:rsidR="00340DB9" w:rsidRPr="009C6742" w:rsidRDefault="00340DB9" w:rsidP="00340DB9">
            <w:pPr>
              <w:pStyle w:val="TableParagraph"/>
              <w:spacing w:line="229" w:lineRule="exact"/>
              <w:rPr>
                <w:szCs w:val="20"/>
                <w:lang w:val="en-US" w:eastAsia="en-US"/>
              </w:rPr>
            </w:pPr>
            <w:r w:rsidRPr="009C6742">
              <w:rPr>
                <w:szCs w:val="20"/>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3AC8521" w14:textId="77777777" w:rsidR="00340DB9" w:rsidRPr="009C6742" w:rsidRDefault="00340DB9" w:rsidP="00340DB9">
            <w:pPr>
              <w:pStyle w:val="TableParagraph"/>
              <w:spacing w:line="229"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C7BEFF3" w14:textId="57DDE449" w:rsidR="00340DB9" w:rsidRPr="009C6742" w:rsidRDefault="00340DB9" w:rsidP="00340DB9">
            <w:pPr>
              <w:pStyle w:val="TableParagraph"/>
              <w:spacing w:line="229" w:lineRule="exact"/>
              <w:ind w:left="222" w:right="21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9B0F028" w14:textId="67DC2359" w:rsidR="00340DB9" w:rsidRPr="009C6742" w:rsidRDefault="00340DB9" w:rsidP="00340DB9">
            <w:pPr>
              <w:pStyle w:val="TableParagraph"/>
              <w:spacing w:line="229" w:lineRule="exact"/>
              <w:ind w:left="222" w:right="219"/>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3F9EED1" w14:textId="07034209" w:rsidR="00340DB9" w:rsidRPr="009C6742" w:rsidRDefault="00340DB9" w:rsidP="00340DB9">
            <w:pPr>
              <w:pStyle w:val="TableParagraph"/>
              <w:spacing w:line="229" w:lineRule="exact"/>
              <w:ind w:left="99" w:right="100"/>
              <w:rPr>
                <w:szCs w:val="20"/>
                <w:lang w:val="en-US" w:eastAsia="en-US"/>
              </w:rPr>
            </w:pPr>
            <w:r w:rsidRPr="006B44B0">
              <w:rPr>
                <w:color w:val="000000"/>
                <w:szCs w:val="20"/>
              </w:rPr>
              <w:t>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64BC24A" w14:textId="2F5153A7" w:rsidR="00340DB9" w:rsidRPr="009C6742" w:rsidRDefault="00340DB9" w:rsidP="00340DB9">
            <w:pPr>
              <w:pStyle w:val="TableParagraph"/>
              <w:spacing w:line="229" w:lineRule="exact"/>
              <w:ind w:left="93" w:right="99"/>
              <w:rPr>
                <w:szCs w:val="20"/>
                <w:lang w:val="en-US" w:eastAsia="en-US"/>
              </w:rPr>
            </w:pPr>
            <w:r w:rsidRPr="006B44B0">
              <w:rPr>
                <w:color w:val="000000"/>
                <w:szCs w:val="20"/>
              </w:rPr>
              <w:t>0</w:t>
            </w:r>
          </w:p>
        </w:tc>
      </w:tr>
      <w:tr w:rsidR="00340DB9" w:rsidRPr="009C6742" w14:paraId="7ABA74F2"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63FC851"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7F47C6E"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95659DB" w14:textId="34007673" w:rsidR="00340DB9" w:rsidRPr="009C6742" w:rsidRDefault="00340DB9" w:rsidP="00340DB9">
            <w:pPr>
              <w:pStyle w:val="TableParagraph"/>
              <w:spacing w:line="232" w:lineRule="exact"/>
              <w:ind w:left="222" w:right="217"/>
              <w:rPr>
                <w:szCs w:val="20"/>
                <w:lang w:val="en-US" w:eastAsia="en-US"/>
              </w:rPr>
            </w:pPr>
            <w:r w:rsidRPr="006B44B0">
              <w:rPr>
                <w:color w:val="000000"/>
                <w:szCs w:val="20"/>
              </w:rPr>
              <w:t>9,172</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0C214DB" w14:textId="1F354265" w:rsidR="00340DB9" w:rsidRPr="009C6742" w:rsidRDefault="00340DB9" w:rsidP="00340DB9">
            <w:pPr>
              <w:pStyle w:val="TableParagraph"/>
              <w:spacing w:line="232" w:lineRule="exact"/>
              <w:ind w:left="222" w:right="219"/>
              <w:rPr>
                <w:szCs w:val="20"/>
                <w:lang w:val="en-US" w:eastAsia="en-US"/>
              </w:rPr>
            </w:pPr>
            <w:r w:rsidRPr="006B44B0">
              <w:rPr>
                <w:color w:val="000000"/>
                <w:szCs w:val="20"/>
              </w:rPr>
              <w:t>9,172</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0A6D76C" w14:textId="2972D148" w:rsidR="00340DB9" w:rsidRPr="009C6742" w:rsidRDefault="00340DB9" w:rsidP="00340DB9">
            <w:pPr>
              <w:pStyle w:val="TableParagraph"/>
              <w:spacing w:line="232" w:lineRule="exact"/>
              <w:ind w:left="99" w:right="100"/>
              <w:rPr>
                <w:szCs w:val="20"/>
                <w:lang w:val="en-US" w:eastAsia="en-US"/>
              </w:rPr>
            </w:pPr>
            <w:r w:rsidRPr="006B44B0">
              <w:rPr>
                <w:color w:val="000000"/>
                <w:szCs w:val="20"/>
              </w:rPr>
              <w:t>2154,516</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BA3171D" w14:textId="31EA49C5" w:rsidR="00340DB9" w:rsidRPr="009C6742" w:rsidRDefault="00340DB9" w:rsidP="00340DB9">
            <w:pPr>
              <w:pStyle w:val="TableParagraph"/>
              <w:spacing w:line="232" w:lineRule="exact"/>
              <w:ind w:left="93" w:right="99"/>
              <w:rPr>
                <w:szCs w:val="20"/>
                <w:lang w:val="en-US" w:eastAsia="en-US"/>
              </w:rPr>
            </w:pPr>
            <w:r w:rsidRPr="006B44B0">
              <w:rPr>
                <w:color w:val="000000"/>
                <w:szCs w:val="20"/>
              </w:rPr>
              <w:t>25,48</w:t>
            </w:r>
          </w:p>
        </w:tc>
      </w:tr>
      <w:tr w:rsidR="00340DB9" w:rsidRPr="009C6742" w14:paraId="76E83159"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E2557B5" w14:textId="77777777" w:rsidR="00340DB9" w:rsidRPr="009C6742" w:rsidRDefault="00340DB9" w:rsidP="00340DB9">
            <w:pPr>
              <w:pStyle w:val="TableParagraph"/>
              <w:spacing w:line="234" w:lineRule="exact"/>
              <w:rPr>
                <w:szCs w:val="20"/>
                <w:lang w:val="en-US" w:eastAsia="en-US"/>
              </w:rPr>
            </w:pPr>
            <w:r w:rsidRPr="009C6742">
              <w:rPr>
                <w:szCs w:val="20"/>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9A294E4" w14:textId="77777777" w:rsidR="00340DB9" w:rsidRPr="009C6742" w:rsidRDefault="00340DB9" w:rsidP="00340DB9">
            <w:pPr>
              <w:pStyle w:val="TableParagraph"/>
              <w:spacing w:line="234"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D36DC5F" w14:textId="6084FD35" w:rsidR="00340DB9" w:rsidRPr="009C6742" w:rsidRDefault="00340DB9" w:rsidP="00340DB9">
            <w:pPr>
              <w:pStyle w:val="TableParagraph"/>
              <w:spacing w:line="234" w:lineRule="exact"/>
              <w:ind w:left="222" w:right="21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CB117C8" w14:textId="42192CB6" w:rsidR="00340DB9" w:rsidRPr="009C6742" w:rsidRDefault="00340DB9" w:rsidP="00340DB9">
            <w:pPr>
              <w:pStyle w:val="TableParagraph"/>
              <w:spacing w:line="234" w:lineRule="exact"/>
              <w:ind w:left="222" w:right="219"/>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0EA2361" w14:textId="3A4592B5" w:rsidR="00340DB9" w:rsidRPr="009C6742" w:rsidRDefault="00340DB9" w:rsidP="00340DB9">
            <w:pPr>
              <w:pStyle w:val="TableParagraph"/>
              <w:spacing w:line="234" w:lineRule="exact"/>
              <w:ind w:left="99" w:right="100"/>
              <w:rPr>
                <w:szCs w:val="20"/>
                <w:lang w:val="en-US" w:eastAsia="en-US"/>
              </w:rPr>
            </w:pPr>
            <w:r w:rsidRPr="006B44B0">
              <w:rPr>
                <w:color w:val="000000"/>
                <w:szCs w:val="20"/>
              </w:rPr>
              <w:t>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15C2444" w14:textId="6FCFB501" w:rsidR="00340DB9" w:rsidRPr="009C6742" w:rsidRDefault="00340DB9" w:rsidP="00340DB9">
            <w:pPr>
              <w:pStyle w:val="TableParagraph"/>
              <w:spacing w:line="234" w:lineRule="exact"/>
              <w:ind w:left="93" w:right="99"/>
              <w:rPr>
                <w:szCs w:val="20"/>
                <w:lang w:val="en-US" w:eastAsia="en-US"/>
              </w:rPr>
            </w:pPr>
            <w:r w:rsidRPr="006B44B0">
              <w:rPr>
                <w:color w:val="000000"/>
                <w:szCs w:val="20"/>
              </w:rPr>
              <w:t>0</w:t>
            </w:r>
          </w:p>
        </w:tc>
      </w:tr>
      <w:tr w:rsidR="00340DB9" w:rsidRPr="009C6742" w14:paraId="1BD5E2BA"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4BA0BDB" w14:textId="77777777" w:rsidR="00340DB9" w:rsidRPr="009C6742" w:rsidRDefault="00340DB9" w:rsidP="00340DB9">
            <w:pPr>
              <w:pStyle w:val="TableParagraph"/>
              <w:spacing w:line="254" w:lineRule="exact"/>
              <w:rPr>
                <w:b/>
                <w:szCs w:val="20"/>
                <w:lang w:val="en-US" w:eastAsia="en-US"/>
              </w:rPr>
            </w:pPr>
            <w:r w:rsidRPr="009C6742">
              <w:rPr>
                <w:b/>
                <w:szCs w:val="20"/>
                <w:lang w:val="en-US" w:eastAsia="en-US"/>
              </w:rPr>
              <w:t>Котельная №9 дер. Большие Колпаны</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065B962" w14:textId="77777777" w:rsidR="00340DB9" w:rsidRPr="009C6742" w:rsidRDefault="00340DB9" w:rsidP="00340DB9">
            <w:pPr>
              <w:pStyle w:val="TableParagraph"/>
              <w:spacing w:before="125"/>
              <w:ind w:left="285" w:right="277"/>
              <w:rPr>
                <w:b/>
                <w:szCs w:val="20"/>
                <w:lang w:val="en-US" w:eastAsia="en-US"/>
              </w:rPr>
            </w:pPr>
            <w:r w:rsidRPr="009C6742">
              <w:rPr>
                <w:b/>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985C2DC" w14:textId="0F382387" w:rsidR="00340DB9" w:rsidRPr="009C6742" w:rsidRDefault="00340DB9" w:rsidP="00340DB9">
            <w:pPr>
              <w:pStyle w:val="TableParagraph"/>
              <w:spacing w:before="125"/>
              <w:ind w:left="222" w:right="217"/>
              <w:rPr>
                <w:b/>
                <w:szCs w:val="20"/>
                <w:lang w:val="en-US" w:eastAsia="en-US"/>
              </w:rPr>
            </w:pPr>
            <w:r w:rsidRPr="006B44B0">
              <w:rPr>
                <w:b/>
                <w:bCs/>
                <w:color w:val="000000"/>
                <w:szCs w:val="20"/>
              </w:rPr>
              <w:t>9,172</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B915F18" w14:textId="5D4CBA5B" w:rsidR="00340DB9" w:rsidRPr="009C6742" w:rsidRDefault="00340DB9" w:rsidP="00340DB9">
            <w:pPr>
              <w:pStyle w:val="TableParagraph"/>
              <w:spacing w:before="125"/>
              <w:ind w:left="222" w:right="219"/>
              <w:rPr>
                <w:b/>
                <w:szCs w:val="20"/>
                <w:lang w:val="en-US" w:eastAsia="en-US"/>
              </w:rPr>
            </w:pPr>
            <w:r w:rsidRPr="006B44B0">
              <w:rPr>
                <w:b/>
                <w:bCs/>
                <w:color w:val="000000"/>
                <w:szCs w:val="20"/>
              </w:rPr>
              <w:t>9,172</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2F9E826" w14:textId="0FE0128E" w:rsidR="00340DB9" w:rsidRPr="009C6742" w:rsidRDefault="00340DB9" w:rsidP="00340DB9">
            <w:pPr>
              <w:pStyle w:val="TableParagraph"/>
              <w:spacing w:before="125"/>
              <w:ind w:left="99" w:right="100"/>
              <w:rPr>
                <w:b/>
                <w:szCs w:val="20"/>
                <w:lang w:val="en-US" w:eastAsia="en-US"/>
              </w:rPr>
            </w:pPr>
            <w:r w:rsidRPr="006B44B0">
              <w:rPr>
                <w:b/>
                <w:bCs/>
                <w:color w:val="000000"/>
                <w:szCs w:val="20"/>
              </w:rPr>
              <w:t>27,516</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84BB7C5" w14:textId="5687E9F6" w:rsidR="00340DB9" w:rsidRPr="009C6742" w:rsidRDefault="00340DB9" w:rsidP="00340DB9">
            <w:pPr>
              <w:pStyle w:val="TableParagraph"/>
              <w:spacing w:before="125"/>
              <w:ind w:left="93" w:right="99"/>
              <w:rPr>
                <w:b/>
                <w:szCs w:val="20"/>
                <w:lang w:val="en-US" w:eastAsia="en-US"/>
              </w:rPr>
            </w:pPr>
            <w:r w:rsidRPr="006B44B0">
              <w:rPr>
                <w:b/>
                <w:bCs/>
                <w:color w:val="000000"/>
                <w:szCs w:val="20"/>
              </w:rPr>
              <w:t>25,48</w:t>
            </w:r>
          </w:p>
        </w:tc>
      </w:tr>
      <w:tr w:rsidR="00340DB9" w:rsidRPr="009C6742" w14:paraId="29335110"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767C219"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28E32B0"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43B82A7" w14:textId="7FB244C3" w:rsidR="00340DB9" w:rsidRPr="009C6742" w:rsidRDefault="00340DB9" w:rsidP="00340DB9">
            <w:pPr>
              <w:pStyle w:val="TableParagraph"/>
              <w:spacing w:line="232" w:lineRule="exact"/>
              <w:ind w:left="222" w:right="21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A0FE5AE" w14:textId="58D892D0" w:rsidR="00340DB9" w:rsidRPr="009C6742" w:rsidRDefault="00340DB9" w:rsidP="00340DB9">
            <w:pPr>
              <w:pStyle w:val="TableParagraph"/>
              <w:spacing w:line="232" w:lineRule="exact"/>
              <w:ind w:left="222" w:right="219"/>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EEB3A13" w14:textId="160BBB56" w:rsidR="00340DB9" w:rsidRPr="009C6742" w:rsidRDefault="00340DB9" w:rsidP="00340DB9">
            <w:pPr>
              <w:pStyle w:val="TableParagraph"/>
              <w:spacing w:line="232" w:lineRule="exact"/>
              <w:ind w:left="99" w:right="100"/>
              <w:rPr>
                <w:szCs w:val="20"/>
                <w:lang w:val="en-US" w:eastAsia="en-US"/>
              </w:rPr>
            </w:pPr>
            <w:r w:rsidRPr="006B44B0">
              <w:rPr>
                <w:color w:val="000000"/>
                <w:szCs w:val="20"/>
              </w:rPr>
              <w:t>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11FBA1A" w14:textId="3D027542" w:rsidR="00340DB9" w:rsidRPr="009C6742" w:rsidRDefault="00340DB9" w:rsidP="00340DB9">
            <w:pPr>
              <w:pStyle w:val="TableParagraph"/>
              <w:spacing w:line="232" w:lineRule="exact"/>
              <w:ind w:left="93" w:right="99"/>
              <w:rPr>
                <w:szCs w:val="20"/>
                <w:lang w:val="en-US" w:eastAsia="en-US"/>
              </w:rPr>
            </w:pPr>
            <w:r w:rsidRPr="006B44B0">
              <w:rPr>
                <w:color w:val="000000"/>
                <w:szCs w:val="20"/>
              </w:rPr>
              <w:t>0</w:t>
            </w:r>
          </w:p>
        </w:tc>
      </w:tr>
      <w:tr w:rsidR="00340DB9" w:rsidRPr="009C6742" w14:paraId="058F3880"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0B98F95"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9C60684"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CF4E96C" w14:textId="537E3899" w:rsidR="00340DB9" w:rsidRPr="009C6742" w:rsidRDefault="00340DB9" w:rsidP="00340DB9">
            <w:pPr>
              <w:pStyle w:val="TableParagraph"/>
              <w:spacing w:line="232" w:lineRule="exact"/>
              <w:ind w:left="222" w:right="217"/>
              <w:rPr>
                <w:szCs w:val="20"/>
                <w:lang w:val="en-US" w:eastAsia="en-US"/>
              </w:rPr>
            </w:pPr>
            <w:r w:rsidRPr="006B44B0">
              <w:rPr>
                <w:color w:val="000000"/>
                <w:szCs w:val="20"/>
              </w:rPr>
              <w:t>9,172</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AAB842F" w14:textId="4EAD6629" w:rsidR="00340DB9" w:rsidRPr="009C6742" w:rsidRDefault="00340DB9" w:rsidP="00340DB9">
            <w:pPr>
              <w:pStyle w:val="TableParagraph"/>
              <w:spacing w:line="232" w:lineRule="exact"/>
              <w:ind w:left="222" w:right="219"/>
              <w:rPr>
                <w:szCs w:val="20"/>
                <w:lang w:val="en-US" w:eastAsia="en-US"/>
              </w:rPr>
            </w:pPr>
            <w:r w:rsidRPr="006B44B0">
              <w:rPr>
                <w:color w:val="000000"/>
                <w:szCs w:val="20"/>
              </w:rPr>
              <w:t>9,172</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0FB08DF" w14:textId="28D44759" w:rsidR="00340DB9" w:rsidRPr="009C6742" w:rsidRDefault="00340DB9" w:rsidP="00340DB9">
            <w:pPr>
              <w:pStyle w:val="TableParagraph"/>
              <w:spacing w:line="232" w:lineRule="exact"/>
              <w:ind w:left="99" w:right="100"/>
              <w:rPr>
                <w:szCs w:val="20"/>
                <w:lang w:val="en-US" w:eastAsia="en-US"/>
              </w:rPr>
            </w:pPr>
            <w:r w:rsidRPr="006B44B0">
              <w:rPr>
                <w:color w:val="000000"/>
                <w:szCs w:val="20"/>
              </w:rPr>
              <w:t>27,516</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99007FC" w14:textId="14103837" w:rsidR="00340DB9" w:rsidRPr="009C6742" w:rsidRDefault="00340DB9" w:rsidP="00340DB9">
            <w:pPr>
              <w:pStyle w:val="TableParagraph"/>
              <w:spacing w:line="232" w:lineRule="exact"/>
              <w:ind w:left="93" w:right="99"/>
              <w:rPr>
                <w:szCs w:val="20"/>
                <w:lang w:val="en-US" w:eastAsia="en-US"/>
              </w:rPr>
            </w:pPr>
            <w:r w:rsidRPr="006B44B0">
              <w:rPr>
                <w:color w:val="000000"/>
                <w:szCs w:val="20"/>
              </w:rPr>
              <w:t>25,48</w:t>
            </w:r>
          </w:p>
        </w:tc>
      </w:tr>
      <w:tr w:rsidR="00340DB9" w:rsidRPr="009C6742" w14:paraId="6F5C18C6"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27733D4" w14:textId="77777777" w:rsidR="00340DB9" w:rsidRPr="009C6742" w:rsidRDefault="00340DB9" w:rsidP="00340DB9">
            <w:pPr>
              <w:pStyle w:val="TableParagraph"/>
              <w:spacing w:line="234" w:lineRule="exact"/>
              <w:rPr>
                <w:szCs w:val="20"/>
                <w:lang w:val="en-US" w:eastAsia="en-US"/>
              </w:rPr>
            </w:pPr>
            <w:r w:rsidRPr="009C6742">
              <w:rPr>
                <w:szCs w:val="20"/>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20C481A" w14:textId="77777777" w:rsidR="00340DB9" w:rsidRPr="009C6742" w:rsidRDefault="00340DB9" w:rsidP="00340DB9">
            <w:pPr>
              <w:pStyle w:val="TableParagraph"/>
              <w:spacing w:line="234"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C36B920" w14:textId="10BED1BB" w:rsidR="00340DB9" w:rsidRPr="009C6742" w:rsidRDefault="00340DB9" w:rsidP="00340DB9">
            <w:pPr>
              <w:pStyle w:val="TableParagraph"/>
              <w:spacing w:line="234" w:lineRule="exact"/>
              <w:ind w:left="222" w:right="21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A68FCDB" w14:textId="786EA7F8" w:rsidR="00340DB9" w:rsidRPr="009C6742" w:rsidRDefault="00340DB9" w:rsidP="00340DB9">
            <w:pPr>
              <w:pStyle w:val="TableParagraph"/>
              <w:spacing w:line="234" w:lineRule="exact"/>
              <w:ind w:left="222" w:right="219"/>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8B93DB2" w14:textId="483810AA" w:rsidR="00340DB9" w:rsidRPr="009C6742" w:rsidRDefault="00340DB9" w:rsidP="00340DB9">
            <w:pPr>
              <w:pStyle w:val="TableParagraph"/>
              <w:spacing w:line="234" w:lineRule="exact"/>
              <w:ind w:left="99" w:right="100"/>
              <w:rPr>
                <w:szCs w:val="20"/>
                <w:lang w:val="en-US" w:eastAsia="en-US"/>
              </w:rPr>
            </w:pPr>
            <w:r w:rsidRPr="006B44B0">
              <w:rPr>
                <w:color w:val="000000"/>
                <w:szCs w:val="20"/>
              </w:rPr>
              <w:t>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5808ADD" w14:textId="32C2F8E6" w:rsidR="00340DB9" w:rsidRPr="009C6742" w:rsidRDefault="00340DB9" w:rsidP="00340DB9">
            <w:pPr>
              <w:pStyle w:val="TableParagraph"/>
              <w:spacing w:line="234" w:lineRule="exact"/>
              <w:ind w:left="93" w:right="99"/>
              <w:rPr>
                <w:szCs w:val="20"/>
                <w:lang w:val="en-US" w:eastAsia="en-US"/>
              </w:rPr>
            </w:pPr>
            <w:r w:rsidRPr="006B44B0">
              <w:rPr>
                <w:color w:val="000000"/>
                <w:szCs w:val="20"/>
              </w:rPr>
              <w:t>0</w:t>
            </w:r>
          </w:p>
        </w:tc>
      </w:tr>
      <w:tr w:rsidR="00340DB9" w:rsidRPr="009C6742" w14:paraId="5174096A"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B2F51A0" w14:textId="508FDB85" w:rsidR="00340DB9" w:rsidRPr="009C6742" w:rsidRDefault="00340DB9" w:rsidP="00340DB9">
            <w:pPr>
              <w:pStyle w:val="TableParagraph"/>
              <w:spacing w:before="2" w:line="252" w:lineRule="exact"/>
              <w:rPr>
                <w:b/>
                <w:szCs w:val="20"/>
                <w:lang w:eastAsia="en-US"/>
              </w:rPr>
            </w:pPr>
            <w:r w:rsidRPr="009C6742">
              <w:rPr>
                <w:b/>
                <w:szCs w:val="20"/>
                <w:lang w:eastAsia="en-US"/>
              </w:rPr>
              <w:t>Котельная Г</w:t>
            </w:r>
            <w:r>
              <w:rPr>
                <w:b/>
                <w:szCs w:val="20"/>
                <w:lang w:eastAsia="en-US"/>
              </w:rPr>
              <w:t>К</w:t>
            </w:r>
            <w:r w:rsidRPr="009C6742">
              <w:rPr>
                <w:b/>
                <w:szCs w:val="20"/>
                <w:lang w:eastAsia="en-US"/>
              </w:rPr>
              <w:t>КЗ дер. Малые Колпаны</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15B3DF8" w14:textId="77777777" w:rsidR="00340DB9" w:rsidRPr="009C6742" w:rsidRDefault="00340DB9" w:rsidP="00340DB9">
            <w:pPr>
              <w:pStyle w:val="TableParagraph"/>
              <w:spacing w:before="126"/>
              <w:ind w:left="285" w:right="277"/>
              <w:rPr>
                <w:b/>
                <w:szCs w:val="20"/>
                <w:lang w:val="en-US" w:eastAsia="en-US"/>
              </w:rPr>
            </w:pPr>
            <w:r w:rsidRPr="009C6742">
              <w:rPr>
                <w:b/>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4651A93" w14:textId="5337939E" w:rsidR="00340DB9" w:rsidRPr="009C6742" w:rsidRDefault="00340DB9" w:rsidP="00340DB9">
            <w:pPr>
              <w:pStyle w:val="TableParagraph"/>
              <w:spacing w:before="126"/>
              <w:ind w:left="222" w:right="217"/>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5B95E2E" w14:textId="6D637948" w:rsidR="00340DB9" w:rsidRPr="009C6742" w:rsidRDefault="00340DB9" w:rsidP="00340DB9">
            <w:pPr>
              <w:pStyle w:val="TableParagraph"/>
              <w:spacing w:before="126"/>
              <w:ind w:left="222" w:right="219"/>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35EF050" w14:textId="1055F5C8" w:rsidR="00340DB9" w:rsidRPr="009C6742" w:rsidRDefault="00340DB9" w:rsidP="00340DB9">
            <w:pPr>
              <w:pStyle w:val="TableParagraph"/>
              <w:spacing w:before="126"/>
              <w:ind w:left="99" w:right="100"/>
              <w:rPr>
                <w:b/>
                <w:szCs w:val="20"/>
                <w:lang w:val="en-US" w:eastAsia="en-US"/>
              </w:rPr>
            </w:pPr>
            <w:r w:rsidRPr="006B44B0">
              <w:rPr>
                <w:b/>
                <w:bCs/>
                <w:color w:val="000000"/>
                <w:szCs w:val="20"/>
              </w:rPr>
              <w:t>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C361297" w14:textId="658C8B19" w:rsidR="00340DB9" w:rsidRPr="009C6742" w:rsidRDefault="00340DB9" w:rsidP="00340DB9">
            <w:pPr>
              <w:pStyle w:val="TableParagraph"/>
              <w:spacing w:before="126"/>
              <w:ind w:left="93" w:right="99"/>
              <w:rPr>
                <w:b/>
                <w:szCs w:val="20"/>
                <w:lang w:val="en-US" w:eastAsia="en-US"/>
              </w:rPr>
            </w:pPr>
            <w:r w:rsidRPr="006B44B0">
              <w:rPr>
                <w:b/>
                <w:bCs/>
                <w:color w:val="000000"/>
                <w:szCs w:val="20"/>
              </w:rPr>
              <w:t>0</w:t>
            </w:r>
          </w:p>
        </w:tc>
      </w:tr>
      <w:tr w:rsidR="00340DB9" w:rsidRPr="009C6742" w14:paraId="29C30C2A"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B9A0A30"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F85B5BF"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79A1FDB" w14:textId="1A6922C7" w:rsidR="00340DB9" w:rsidRPr="009C6742" w:rsidRDefault="00340DB9" w:rsidP="00340DB9">
            <w:pPr>
              <w:pStyle w:val="TableParagraph"/>
              <w:spacing w:line="232" w:lineRule="exact"/>
              <w:ind w:left="222" w:right="21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EC4C245" w14:textId="05BD8F2D" w:rsidR="00340DB9" w:rsidRPr="009C6742" w:rsidRDefault="00340DB9" w:rsidP="00340DB9">
            <w:pPr>
              <w:pStyle w:val="TableParagraph"/>
              <w:spacing w:line="232" w:lineRule="exact"/>
              <w:ind w:left="222" w:right="219"/>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D5D7CE7" w14:textId="7AA9D5F7" w:rsidR="00340DB9" w:rsidRPr="009C6742" w:rsidRDefault="00340DB9" w:rsidP="00340DB9">
            <w:pPr>
              <w:pStyle w:val="TableParagraph"/>
              <w:spacing w:line="232" w:lineRule="exact"/>
              <w:ind w:left="99" w:right="100"/>
              <w:rPr>
                <w:szCs w:val="20"/>
                <w:lang w:val="en-US" w:eastAsia="en-US"/>
              </w:rPr>
            </w:pPr>
            <w:r w:rsidRPr="006B44B0">
              <w:rPr>
                <w:color w:val="000000"/>
                <w:szCs w:val="20"/>
              </w:rPr>
              <w:t>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68D675B" w14:textId="05C5D23B" w:rsidR="00340DB9" w:rsidRPr="009C6742" w:rsidRDefault="00340DB9" w:rsidP="00340DB9">
            <w:pPr>
              <w:pStyle w:val="TableParagraph"/>
              <w:spacing w:line="232" w:lineRule="exact"/>
              <w:ind w:left="93" w:right="99"/>
              <w:rPr>
                <w:szCs w:val="20"/>
                <w:lang w:val="en-US" w:eastAsia="en-US"/>
              </w:rPr>
            </w:pPr>
            <w:r w:rsidRPr="006B44B0">
              <w:rPr>
                <w:color w:val="000000"/>
                <w:szCs w:val="20"/>
              </w:rPr>
              <w:t>0</w:t>
            </w:r>
          </w:p>
        </w:tc>
      </w:tr>
      <w:tr w:rsidR="00340DB9" w:rsidRPr="009C6742" w14:paraId="1BEE185C"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AB675B5" w14:textId="77777777" w:rsidR="00340DB9" w:rsidRPr="009C6742" w:rsidRDefault="00340DB9" w:rsidP="00340DB9">
            <w:pPr>
              <w:pStyle w:val="TableParagraph"/>
              <w:spacing w:line="234" w:lineRule="exact"/>
              <w:rPr>
                <w:szCs w:val="20"/>
                <w:lang w:val="en-US" w:eastAsia="en-US"/>
              </w:rPr>
            </w:pPr>
            <w:r w:rsidRPr="009C6742">
              <w:rPr>
                <w:szCs w:val="20"/>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4CE816A" w14:textId="77777777" w:rsidR="00340DB9" w:rsidRPr="009C6742" w:rsidRDefault="00340DB9" w:rsidP="00340DB9">
            <w:pPr>
              <w:pStyle w:val="TableParagraph"/>
              <w:spacing w:line="234"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1477F20" w14:textId="696742F5" w:rsidR="00340DB9" w:rsidRPr="009C6742" w:rsidRDefault="00340DB9" w:rsidP="00340DB9">
            <w:pPr>
              <w:pStyle w:val="TableParagraph"/>
              <w:spacing w:line="234" w:lineRule="exact"/>
              <w:ind w:left="222" w:right="21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EE4AA45" w14:textId="16D38A2F" w:rsidR="00340DB9" w:rsidRPr="009C6742" w:rsidRDefault="00340DB9" w:rsidP="00340DB9">
            <w:pPr>
              <w:pStyle w:val="TableParagraph"/>
              <w:spacing w:line="234" w:lineRule="exact"/>
              <w:ind w:left="222" w:right="219"/>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564E306" w14:textId="6D4D8079" w:rsidR="00340DB9" w:rsidRPr="009C6742" w:rsidRDefault="00340DB9" w:rsidP="00340DB9">
            <w:pPr>
              <w:pStyle w:val="TableParagraph"/>
              <w:spacing w:line="234" w:lineRule="exact"/>
              <w:ind w:left="99" w:right="100"/>
              <w:rPr>
                <w:szCs w:val="20"/>
                <w:lang w:val="en-US" w:eastAsia="en-US"/>
              </w:rPr>
            </w:pPr>
            <w:r w:rsidRPr="006B44B0">
              <w:rPr>
                <w:color w:val="000000"/>
                <w:szCs w:val="20"/>
              </w:rPr>
              <w:t>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A6626DF" w14:textId="1991E111" w:rsidR="00340DB9" w:rsidRPr="009C6742" w:rsidRDefault="00340DB9" w:rsidP="00340DB9">
            <w:pPr>
              <w:pStyle w:val="TableParagraph"/>
              <w:spacing w:line="234" w:lineRule="exact"/>
              <w:ind w:left="93" w:right="99"/>
              <w:rPr>
                <w:szCs w:val="20"/>
                <w:lang w:val="en-US" w:eastAsia="en-US"/>
              </w:rPr>
            </w:pPr>
            <w:r w:rsidRPr="006B44B0">
              <w:rPr>
                <w:color w:val="000000"/>
                <w:szCs w:val="20"/>
              </w:rPr>
              <w:t>0</w:t>
            </w:r>
          </w:p>
        </w:tc>
      </w:tr>
      <w:tr w:rsidR="00340DB9" w:rsidRPr="009C6742" w14:paraId="7DD38536"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8294D67"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38B22F1"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BC825B6" w14:textId="5A3FF25D" w:rsidR="00340DB9" w:rsidRPr="009C6742" w:rsidRDefault="00340DB9" w:rsidP="00340DB9">
            <w:pPr>
              <w:pStyle w:val="TableParagraph"/>
              <w:spacing w:line="232" w:lineRule="exact"/>
              <w:ind w:left="222" w:right="21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85B6666" w14:textId="0DE82F0D" w:rsidR="00340DB9" w:rsidRPr="009C6742" w:rsidRDefault="00340DB9" w:rsidP="00340DB9">
            <w:pPr>
              <w:pStyle w:val="TableParagraph"/>
              <w:spacing w:line="232" w:lineRule="exact"/>
              <w:ind w:left="222" w:right="219"/>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5742223" w14:textId="024FD39C" w:rsidR="00340DB9" w:rsidRPr="009C6742" w:rsidRDefault="00340DB9" w:rsidP="00340DB9">
            <w:pPr>
              <w:pStyle w:val="TableParagraph"/>
              <w:spacing w:line="232" w:lineRule="exact"/>
              <w:ind w:left="99" w:right="100"/>
              <w:rPr>
                <w:szCs w:val="20"/>
                <w:lang w:val="en-US" w:eastAsia="en-US"/>
              </w:rPr>
            </w:pPr>
            <w:r w:rsidRPr="006B44B0">
              <w:rPr>
                <w:color w:val="000000"/>
                <w:szCs w:val="20"/>
              </w:rPr>
              <w:t>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34E4C57" w14:textId="7E6E546A" w:rsidR="00340DB9" w:rsidRPr="009C6742" w:rsidRDefault="00340DB9" w:rsidP="00340DB9">
            <w:pPr>
              <w:pStyle w:val="TableParagraph"/>
              <w:spacing w:line="232" w:lineRule="exact"/>
              <w:ind w:left="93" w:right="99"/>
              <w:rPr>
                <w:szCs w:val="20"/>
                <w:lang w:val="en-US" w:eastAsia="en-US"/>
              </w:rPr>
            </w:pPr>
            <w:r w:rsidRPr="006B44B0">
              <w:rPr>
                <w:color w:val="000000"/>
                <w:szCs w:val="20"/>
              </w:rPr>
              <w:t>0</w:t>
            </w:r>
          </w:p>
        </w:tc>
      </w:tr>
      <w:tr w:rsidR="00340DB9" w:rsidRPr="009C6742" w14:paraId="47BB15BE"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6AA6021" w14:textId="77777777" w:rsidR="00340DB9" w:rsidRPr="009C6742" w:rsidRDefault="00340DB9" w:rsidP="00340DB9">
            <w:pPr>
              <w:pStyle w:val="TableParagraph"/>
              <w:spacing w:before="4" w:line="252" w:lineRule="exact"/>
              <w:rPr>
                <w:b/>
                <w:szCs w:val="20"/>
                <w:lang w:val="en-US" w:eastAsia="en-US"/>
              </w:rPr>
            </w:pPr>
            <w:r w:rsidRPr="009C6742">
              <w:rPr>
                <w:b/>
                <w:szCs w:val="20"/>
                <w:lang w:eastAsia="en-US"/>
              </w:rPr>
              <w:t xml:space="preserve">Котельная №12 ЖК «Речной квартал» дер. </w:t>
            </w:r>
            <w:r w:rsidRPr="009C6742">
              <w:rPr>
                <w:b/>
                <w:szCs w:val="20"/>
                <w:lang w:val="en-US" w:eastAsia="en-US"/>
              </w:rPr>
              <w:t>Малые Колпаны</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136A10A" w14:textId="77777777" w:rsidR="00340DB9" w:rsidRPr="009C6742" w:rsidRDefault="00340DB9" w:rsidP="00340DB9">
            <w:pPr>
              <w:pStyle w:val="TableParagraph"/>
              <w:spacing w:before="125"/>
              <w:ind w:left="285" w:right="277"/>
              <w:rPr>
                <w:b/>
                <w:szCs w:val="20"/>
                <w:lang w:val="en-US" w:eastAsia="en-US"/>
              </w:rPr>
            </w:pPr>
            <w:r w:rsidRPr="009C6742">
              <w:rPr>
                <w:b/>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7CCC84F" w14:textId="23FB58AD" w:rsidR="00340DB9" w:rsidRPr="009C6742" w:rsidRDefault="00340DB9" w:rsidP="00340DB9">
            <w:pPr>
              <w:pStyle w:val="TableParagraph"/>
              <w:spacing w:before="125"/>
              <w:ind w:left="222" w:right="217"/>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62D6A13" w14:textId="2D6ACBBB" w:rsidR="00340DB9" w:rsidRPr="009C6742" w:rsidRDefault="00340DB9" w:rsidP="00340DB9">
            <w:pPr>
              <w:pStyle w:val="TableParagraph"/>
              <w:spacing w:before="125"/>
              <w:ind w:left="222" w:right="219"/>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74B198C" w14:textId="7BB41331" w:rsidR="00340DB9" w:rsidRPr="009C6742" w:rsidRDefault="00340DB9" w:rsidP="00340DB9">
            <w:pPr>
              <w:pStyle w:val="TableParagraph"/>
              <w:spacing w:before="125"/>
              <w:ind w:left="99" w:right="100"/>
              <w:rPr>
                <w:b/>
                <w:szCs w:val="20"/>
                <w:lang w:val="en-US" w:eastAsia="en-US"/>
              </w:rPr>
            </w:pPr>
            <w:r w:rsidRPr="006B44B0">
              <w:rPr>
                <w:b/>
                <w:bCs/>
                <w:color w:val="000000"/>
                <w:szCs w:val="20"/>
              </w:rPr>
              <w:t>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71FBDA3" w14:textId="332D7AAB" w:rsidR="00340DB9" w:rsidRPr="009C6742" w:rsidRDefault="00340DB9" w:rsidP="00340DB9">
            <w:pPr>
              <w:pStyle w:val="TableParagraph"/>
              <w:spacing w:before="125"/>
              <w:ind w:left="93" w:right="99"/>
              <w:rPr>
                <w:b/>
                <w:szCs w:val="20"/>
                <w:lang w:val="en-US" w:eastAsia="en-US"/>
              </w:rPr>
            </w:pPr>
            <w:r w:rsidRPr="006B44B0">
              <w:rPr>
                <w:b/>
                <w:bCs/>
                <w:color w:val="000000"/>
                <w:szCs w:val="20"/>
              </w:rPr>
              <w:t>0</w:t>
            </w:r>
          </w:p>
        </w:tc>
      </w:tr>
      <w:tr w:rsidR="00340DB9" w:rsidRPr="009C6742" w14:paraId="2D26F4E0"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F3DF9B4"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7A16CDF"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6DA71DD" w14:textId="72593708" w:rsidR="00340DB9" w:rsidRPr="009C6742" w:rsidRDefault="00340DB9" w:rsidP="00340DB9">
            <w:pPr>
              <w:pStyle w:val="TableParagraph"/>
              <w:spacing w:line="232" w:lineRule="exact"/>
              <w:ind w:left="222" w:right="21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54F16BB" w14:textId="39B1F713" w:rsidR="00340DB9" w:rsidRPr="009C6742" w:rsidRDefault="00340DB9" w:rsidP="00340DB9">
            <w:pPr>
              <w:pStyle w:val="TableParagraph"/>
              <w:spacing w:line="232" w:lineRule="exact"/>
              <w:ind w:left="222" w:right="219"/>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627EFE9" w14:textId="3C425080" w:rsidR="00340DB9" w:rsidRPr="009C6742" w:rsidRDefault="00340DB9" w:rsidP="00340DB9">
            <w:pPr>
              <w:pStyle w:val="TableParagraph"/>
              <w:spacing w:line="232" w:lineRule="exact"/>
              <w:ind w:left="99" w:right="100"/>
              <w:rPr>
                <w:szCs w:val="20"/>
                <w:lang w:val="en-US" w:eastAsia="en-US"/>
              </w:rPr>
            </w:pPr>
            <w:r w:rsidRPr="006B44B0">
              <w:rPr>
                <w:color w:val="000000"/>
                <w:szCs w:val="20"/>
              </w:rPr>
              <w:t>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52B674E" w14:textId="29E5AC1C" w:rsidR="00340DB9" w:rsidRPr="009C6742" w:rsidRDefault="00340DB9" w:rsidP="00340DB9">
            <w:pPr>
              <w:pStyle w:val="TableParagraph"/>
              <w:spacing w:line="232" w:lineRule="exact"/>
              <w:ind w:left="93" w:right="99"/>
              <w:rPr>
                <w:szCs w:val="20"/>
                <w:lang w:val="en-US" w:eastAsia="en-US"/>
              </w:rPr>
            </w:pPr>
            <w:r w:rsidRPr="006B44B0">
              <w:rPr>
                <w:color w:val="000000"/>
                <w:szCs w:val="20"/>
              </w:rPr>
              <w:t>0</w:t>
            </w:r>
          </w:p>
        </w:tc>
      </w:tr>
      <w:tr w:rsidR="00340DB9" w:rsidRPr="009C6742" w14:paraId="330C7968"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A8D1189" w14:textId="77777777" w:rsidR="00340DB9" w:rsidRPr="009C6742" w:rsidRDefault="00340DB9" w:rsidP="00340DB9">
            <w:pPr>
              <w:pStyle w:val="TableParagraph"/>
              <w:spacing w:line="234" w:lineRule="exact"/>
              <w:rPr>
                <w:szCs w:val="20"/>
                <w:lang w:val="en-US" w:eastAsia="en-US"/>
              </w:rPr>
            </w:pPr>
            <w:r w:rsidRPr="009C6742">
              <w:rPr>
                <w:szCs w:val="20"/>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0E69EA5" w14:textId="77777777" w:rsidR="00340DB9" w:rsidRPr="009C6742" w:rsidRDefault="00340DB9" w:rsidP="00340DB9">
            <w:pPr>
              <w:pStyle w:val="TableParagraph"/>
              <w:spacing w:line="234"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A60ECAB" w14:textId="3F1D865E" w:rsidR="00340DB9" w:rsidRPr="009C6742" w:rsidRDefault="00340DB9" w:rsidP="00340DB9">
            <w:pPr>
              <w:pStyle w:val="TableParagraph"/>
              <w:spacing w:line="234" w:lineRule="exact"/>
              <w:ind w:left="222" w:right="21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36435F7" w14:textId="490D3383" w:rsidR="00340DB9" w:rsidRPr="009C6742" w:rsidRDefault="00340DB9" w:rsidP="00340DB9">
            <w:pPr>
              <w:pStyle w:val="TableParagraph"/>
              <w:spacing w:line="234" w:lineRule="exact"/>
              <w:ind w:left="222" w:right="219"/>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676F00A" w14:textId="6E16544E" w:rsidR="00340DB9" w:rsidRPr="009C6742" w:rsidRDefault="00340DB9" w:rsidP="00340DB9">
            <w:pPr>
              <w:pStyle w:val="TableParagraph"/>
              <w:spacing w:line="234" w:lineRule="exact"/>
              <w:ind w:left="99" w:right="100"/>
              <w:rPr>
                <w:szCs w:val="20"/>
                <w:lang w:val="en-US" w:eastAsia="en-US"/>
              </w:rPr>
            </w:pPr>
            <w:r w:rsidRPr="006B44B0">
              <w:rPr>
                <w:color w:val="000000"/>
                <w:szCs w:val="20"/>
              </w:rPr>
              <w:t>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BE38907" w14:textId="31FC83F4" w:rsidR="00340DB9" w:rsidRPr="009C6742" w:rsidRDefault="00340DB9" w:rsidP="00340DB9">
            <w:pPr>
              <w:pStyle w:val="TableParagraph"/>
              <w:spacing w:line="234" w:lineRule="exact"/>
              <w:ind w:left="93" w:right="99"/>
              <w:rPr>
                <w:szCs w:val="20"/>
                <w:lang w:val="en-US" w:eastAsia="en-US"/>
              </w:rPr>
            </w:pPr>
            <w:r w:rsidRPr="006B44B0">
              <w:rPr>
                <w:color w:val="000000"/>
                <w:szCs w:val="20"/>
              </w:rPr>
              <w:t>0</w:t>
            </w:r>
          </w:p>
        </w:tc>
      </w:tr>
      <w:tr w:rsidR="00340DB9" w:rsidRPr="009C6742" w14:paraId="2AEB2785"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09A568A"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BF691BF"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D422D44" w14:textId="39B1C9E7" w:rsidR="00340DB9" w:rsidRPr="009C6742" w:rsidRDefault="00340DB9" w:rsidP="00340DB9">
            <w:pPr>
              <w:pStyle w:val="TableParagraph"/>
              <w:spacing w:line="232" w:lineRule="exact"/>
              <w:ind w:left="222" w:right="21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ECF900C" w14:textId="08A6F756" w:rsidR="00340DB9" w:rsidRPr="009C6742" w:rsidRDefault="00340DB9" w:rsidP="00340DB9">
            <w:pPr>
              <w:pStyle w:val="TableParagraph"/>
              <w:spacing w:line="232" w:lineRule="exact"/>
              <w:ind w:left="222" w:right="219"/>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BD6106D" w14:textId="1B442DD3" w:rsidR="00340DB9" w:rsidRPr="009C6742" w:rsidRDefault="00340DB9" w:rsidP="00340DB9">
            <w:pPr>
              <w:pStyle w:val="TableParagraph"/>
              <w:spacing w:line="232" w:lineRule="exact"/>
              <w:ind w:left="99" w:right="100"/>
              <w:rPr>
                <w:szCs w:val="20"/>
                <w:lang w:val="en-US" w:eastAsia="en-US"/>
              </w:rPr>
            </w:pPr>
            <w:r w:rsidRPr="006B44B0">
              <w:rPr>
                <w:color w:val="000000"/>
                <w:szCs w:val="20"/>
              </w:rPr>
              <w:t>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E40E702" w14:textId="610C0C28" w:rsidR="00340DB9" w:rsidRPr="009C6742" w:rsidRDefault="00340DB9" w:rsidP="00340DB9">
            <w:pPr>
              <w:pStyle w:val="TableParagraph"/>
              <w:spacing w:line="232" w:lineRule="exact"/>
              <w:ind w:left="93" w:right="99"/>
              <w:rPr>
                <w:szCs w:val="20"/>
                <w:lang w:val="en-US" w:eastAsia="en-US"/>
              </w:rPr>
            </w:pPr>
            <w:r w:rsidRPr="006B44B0">
              <w:rPr>
                <w:color w:val="000000"/>
                <w:szCs w:val="20"/>
              </w:rPr>
              <w:t>0</w:t>
            </w:r>
          </w:p>
        </w:tc>
      </w:tr>
      <w:tr w:rsidR="00340DB9" w:rsidRPr="009C6742" w14:paraId="4F6F2B61"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57F375" w14:textId="77777777" w:rsidR="00340DB9" w:rsidRPr="009C6742" w:rsidRDefault="00340DB9" w:rsidP="00340DB9">
            <w:pPr>
              <w:pStyle w:val="TableParagraph"/>
              <w:spacing w:line="251" w:lineRule="exact"/>
              <w:rPr>
                <w:b/>
                <w:szCs w:val="20"/>
                <w:lang w:eastAsia="en-US"/>
              </w:rPr>
            </w:pPr>
            <w:r w:rsidRPr="009C6742">
              <w:rPr>
                <w:b/>
                <w:szCs w:val="20"/>
                <w:lang w:eastAsia="en-US"/>
              </w:rPr>
              <w:t>Котельная ГУП "ТЭК СПб" с.</w:t>
            </w:r>
          </w:p>
          <w:p w14:paraId="3B2396B0" w14:textId="77777777" w:rsidR="00340DB9" w:rsidRPr="009C6742" w:rsidRDefault="00340DB9" w:rsidP="00340DB9">
            <w:pPr>
              <w:pStyle w:val="TableParagraph"/>
              <w:spacing w:before="1" w:line="233" w:lineRule="exact"/>
              <w:rPr>
                <w:b/>
                <w:szCs w:val="20"/>
                <w:lang w:val="en-US" w:eastAsia="en-US"/>
              </w:rPr>
            </w:pPr>
            <w:r w:rsidRPr="009C6742">
              <w:rPr>
                <w:b/>
                <w:szCs w:val="20"/>
                <w:lang w:val="en-US" w:eastAsia="en-US"/>
              </w:rPr>
              <w:t>Никольское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F58A6D7" w14:textId="77777777" w:rsidR="00340DB9" w:rsidRPr="009C6742" w:rsidRDefault="00340DB9" w:rsidP="00340DB9">
            <w:pPr>
              <w:pStyle w:val="TableParagraph"/>
              <w:spacing w:before="125"/>
              <w:ind w:left="285" w:right="277"/>
              <w:rPr>
                <w:b/>
                <w:szCs w:val="20"/>
                <w:lang w:val="en-US" w:eastAsia="en-US"/>
              </w:rPr>
            </w:pPr>
            <w:r w:rsidRPr="009C6742">
              <w:rPr>
                <w:b/>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7057C31" w14:textId="4A09DE87" w:rsidR="00340DB9" w:rsidRPr="009C6742" w:rsidRDefault="00340DB9" w:rsidP="00340DB9">
            <w:pPr>
              <w:pStyle w:val="TableParagraph"/>
              <w:spacing w:before="125"/>
              <w:ind w:left="222" w:right="217"/>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87A47D4" w14:textId="69DC1846" w:rsidR="00340DB9" w:rsidRPr="009C6742" w:rsidRDefault="00340DB9" w:rsidP="00340DB9">
            <w:pPr>
              <w:pStyle w:val="TableParagraph"/>
              <w:spacing w:before="125"/>
              <w:ind w:left="222" w:right="219"/>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6227CA9" w14:textId="70EAEEBB" w:rsidR="00340DB9" w:rsidRPr="009C6742" w:rsidRDefault="00340DB9" w:rsidP="00340DB9">
            <w:pPr>
              <w:pStyle w:val="TableParagraph"/>
              <w:spacing w:before="125"/>
              <w:ind w:left="99" w:right="100"/>
              <w:rPr>
                <w:b/>
                <w:szCs w:val="20"/>
                <w:lang w:val="en-US" w:eastAsia="en-US"/>
              </w:rPr>
            </w:pPr>
            <w:r w:rsidRPr="006B44B0">
              <w:rPr>
                <w:b/>
                <w:color w:val="000000"/>
                <w:szCs w:val="20"/>
              </w:rPr>
              <w:t>2127</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41547C5" w14:textId="39C37696" w:rsidR="00340DB9" w:rsidRPr="009C6742" w:rsidRDefault="00340DB9" w:rsidP="00340DB9">
            <w:pPr>
              <w:pStyle w:val="TableParagraph"/>
              <w:spacing w:before="125"/>
              <w:ind w:left="93" w:right="99"/>
              <w:rPr>
                <w:b/>
                <w:szCs w:val="20"/>
                <w:lang w:val="en-US" w:eastAsia="en-US"/>
              </w:rPr>
            </w:pPr>
            <w:r w:rsidRPr="006B44B0">
              <w:rPr>
                <w:b/>
                <w:bCs/>
                <w:color w:val="000000"/>
                <w:szCs w:val="20"/>
              </w:rPr>
              <w:t>0</w:t>
            </w:r>
          </w:p>
        </w:tc>
      </w:tr>
      <w:tr w:rsidR="00340DB9" w:rsidRPr="009C6742" w14:paraId="653236AC"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6E007C5" w14:textId="77777777" w:rsidR="00340DB9" w:rsidRPr="009C6742" w:rsidRDefault="00340DB9" w:rsidP="00340DB9">
            <w:pPr>
              <w:pStyle w:val="TableParagraph"/>
              <w:spacing w:line="234" w:lineRule="exact"/>
              <w:rPr>
                <w:szCs w:val="20"/>
                <w:lang w:val="en-US" w:eastAsia="en-US"/>
              </w:rPr>
            </w:pPr>
            <w:r w:rsidRPr="009C6742">
              <w:rPr>
                <w:szCs w:val="20"/>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B97011D" w14:textId="77777777" w:rsidR="00340DB9" w:rsidRPr="009C6742" w:rsidRDefault="00340DB9" w:rsidP="00340DB9">
            <w:pPr>
              <w:pStyle w:val="TableParagraph"/>
              <w:spacing w:line="234"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B12626B" w14:textId="673F0116" w:rsidR="00340DB9" w:rsidRPr="009C6742" w:rsidRDefault="00340DB9" w:rsidP="00340DB9">
            <w:pPr>
              <w:pStyle w:val="TableParagraph"/>
              <w:spacing w:line="234" w:lineRule="exact"/>
              <w:ind w:left="222" w:right="21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B567524" w14:textId="292FF1E1" w:rsidR="00340DB9" w:rsidRPr="009C6742" w:rsidRDefault="00340DB9" w:rsidP="00340DB9">
            <w:pPr>
              <w:pStyle w:val="TableParagraph"/>
              <w:spacing w:line="234" w:lineRule="exact"/>
              <w:ind w:left="222" w:right="219"/>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ED8D0DA" w14:textId="6D64799C" w:rsidR="00340DB9" w:rsidRPr="009C6742" w:rsidRDefault="00340DB9" w:rsidP="00340DB9">
            <w:pPr>
              <w:pStyle w:val="TableParagraph"/>
              <w:spacing w:line="234" w:lineRule="exact"/>
              <w:ind w:left="99" w:right="100"/>
              <w:rPr>
                <w:szCs w:val="20"/>
                <w:lang w:val="en-US" w:eastAsia="en-US"/>
              </w:rPr>
            </w:pPr>
            <w:r w:rsidRPr="006B44B0">
              <w:rPr>
                <w:color w:val="000000"/>
                <w:szCs w:val="20"/>
              </w:rPr>
              <w:t>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6ED10ED0" w14:textId="346794EF" w:rsidR="00340DB9" w:rsidRPr="009C6742" w:rsidRDefault="00340DB9" w:rsidP="00340DB9">
            <w:pPr>
              <w:pStyle w:val="TableParagraph"/>
              <w:spacing w:line="234" w:lineRule="exact"/>
              <w:ind w:left="93" w:right="99"/>
              <w:rPr>
                <w:szCs w:val="20"/>
                <w:lang w:val="en-US" w:eastAsia="en-US"/>
              </w:rPr>
            </w:pPr>
            <w:r w:rsidRPr="006B44B0">
              <w:rPr>
                <w:color w:val="000000"/>
                <w:szCs w:val="20"/>
              </w:rPr>
              <w:t>0</w:t>
            </w:r>
          </w:p>
        </w:tc>
      </w:tr>
      <w:tr w:rsidR="00340DB9" w:rsidRPr="009C6742" w14:paraId="055FD606"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2686117"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9618BD2"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E3DB04E" w14:textId="3F6D9882" w:rsidR="00340DB9" w:rsidRPr="009C6742" w:rsidRDefault="00340DB9" w:rsidP="00340DB9">
            <w:pPr>
              <w:pStyle w:val="TableParagraph"/>
              <w:spacing w:line="232" w:lineRule="exact"/>
              <w:ind w:left="222" w:right="21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FA1A94F" w14:textId="5E40D2E9" w:rsidR="00340DB9" w:rsidRPr="009C6742" w:rsidRDefault="00340DB9" w:rsidP="00340DB9">
            <w:pPr>
              <w:pStyle w:val="TableParagraph"/>
              <w:spacing w:line="232" w:lineRule="exact"/>
              <w:ind w:left="222" w:right="219"/>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7E8F0AD" w14:textId="1E3848EF" w:rsidR="00340DB9" w:rsidRPr="009C6742" w:rsidRDefault="00340DB9" w:rsidP="00340DB9">
            <w:pPr>
              <w:pStyle w:val="TableParagraph"/>
              <w:spacing w:line="232" w:lineRule="exact"/>
              <w:ind w:left="99" w:right="100"/>
              <w:rPr>
                <w:szCs w:val="20"/>
                <w:lang w:val="en-US" w:eastAsia="en-US"/>
              </w:rPr>
            </w:pPr>
            <w:r w:rsidRPr="006B44B0">
              <w:rPr>
                <w:color w:val="000000"/>
                <w:szCs w:val="20"/>
              </w:rPr>
              <w:t>2127</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E65E06E" w14:textId="31D932EB" w:rsidR="00340DB9" w:rsidRPr="009C6742" w:rsidRDefault="00340DB9" w:rsidP="00340DB9">
            <w:pPr>
              <w:pStyle w:val="TableParagraph"/>
              <w:spacing w:line="232" w:lineRule="exact"/>
              <w:ind w:left="93" w:right="99"/>
              <w:rPr>
                <w:szCs w:val="20"/>
                <w:lang w:val="en-US" w:eastAsia="en-US"/>
              </w:rPr>
            </w:pPr>
            <w:r w:rsidRPr="006B44B0">
              <w:rPr>
                <w:color w:val="000000"/>
                <w:szCs w:val="20"/>
              </w:rPr>
              <w:t>0</w:t>
            </w:r>
          </w:p>
        </w:tc>
      </w:tr>
      <w:tr w:rsidR="00340DB9" w:rsidRPr="009C6742" w14:paraId="23B8CF29"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8A25389" w14:textId="77777777" w:rsidR="00340DB9" w:rsidRPr="009C6742" w:rsidRDefault="00340DB9" w:rsidP="00340DB9">
            <w:pPr>
              <w:pStyle w:val="TableParagraph"/>
              <w:spacing w:line="234" w:lineRule="exact"/>
              <w:rPr>
                <w:szCs w:val="20"/>
                <w:lang w:val="en-US" w:eastAsia="en-US"/>
              </w:rPr>
            </w:pPr>
            <w:r w:rsidRPr="009C6742">
              <w:rPr>
                <w:szCs w:val="20"/>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66B80D2" w14:textId="77777777" w:rsidR="00340DB9" w:rsidRPr="009C6742" w:rsidRDefault="00340DB9" w:rsidP="00340DB9">
            <w:pPr>
              <w:pStyle w:val="TableParagraph"/>
              <w:spacing w:line="234"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539A7CB" w14:textId="668C7A6E" w:rsidR="00340DB9" w:rsidRPr="009C6742" w:rsidRDefault="00340DB9" w:rsidP="00340DB9">
            <w:pPr>
              <w:pStyle w:val="TableParagraph"/>
              <w:spacing w:line="234" w:lineRule="exact"/>
              <w:ind w:left="222" w:right="21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FE6F6BA" w14:textId="11D49DDE" w:rsidR="00340DB9" w:rsidRPr="009C6742" w:rsidRDefault="00340DB9" w:rsidP="00340DB9">
            <w:pPr>
              <w:pStyle w:val="TableParagraph"/>
              <w:spacing w:line="234" w:lineRule="exact"/>
              <w:ind w:left="222" w:right="219"/>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A94318F" w14:textId="6C2D0F1A" w:rsidR="00340DB9" w:rsidRPr="009C6742" w:rsidRDefault="00340DB9" w:rsidP="00340DB9">
            <w:pPr>
              <w:pStyle w:val="TableParagraph"/>
              <w:spacing w:line="234" w:lineRule="exact"/>
              <w:ind w:left="99" w:right="100"/>
              <w:rPr>
                <w:szCs w:val="20"/>
                <w:lang w:val="en-US" w:eastAsia="en-US"/>
              </w:rPr>
            </w:pPr>
            <w:r w:rsidRPr="006B44B0">
              <w:rPr>
                <w:color w:val="000000"/>
                <w:szCs w:val="20"/>
              </w:rPr>
              <w:t>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23E1BB0" w14:textId="519BE506" w:rsidR="00340DB9" w:rsidRPr="009C6742" w:rsidRDefault="00340DB9" w:rsidP="00340DB9">
            <w:pPr>
              <w:pStyle w:val="TableParagraph"/>
              <w:spacing w:line="234" w:lineRule="exact"/>
              <w:ind w:left="93" w:right="99"/>
              <w:rPr>
                <w:szCs w:val="20"/>
                <w:lang w:val="en-US" w:eastAsia="en-US"/>
              </w:rPr>
            </w:pPr>
            <w:r w:rsidRPr="006B44B0">
              <w:rPr>
                <w:color w:val="000000"/>
                <w:szCs w:val="20"/>
              </w:rPr>
              <w:t>0</w:t>
            </w:r>
          </w:p>
        </w:tc>
      </w:tr>
      <w:tr w:rsidR="00340DB9" w:rsidRPr="009C6742" w14:paraId="7CDF1923"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3F00F6C" w14:textId="77777777" w:rsidR="00340DB9" w:rsidRPr="009C6742" w:rsidRDefault="00340DB9" w:rsidP="00340DB9">
            <w:pPr>
              <w:pStyle w:val="TableParagraph"/>
              <w:spacing w:before="2" w:line="252" w:lineRule="exact"/>
              <w:rPr>
                <w:b/>
                <w:szCs w:val="20"/>
                <w:lang w:val="en-US" w:eastAsia="en-US"/>
              </w:rPr>
            </w:pPr>
            <w:r w:rsidRPr="009C6742">
              <w:rPr>
                <w:b/>
                <w:szCs w:val="20"/>
                <w:lang w:val="en-US" w:eastAsia="en-US"/>
              </w:rPr>
              <w:t>Котельная №56 дер. Большие Колпаны</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B8C5D34" w14:textId="77777777" w:rsidR="00340DB9" w:rsidRPr="009C6742" w:rsidRDefault="00340DB9" w:rsidP="00340DB9">
            <w:pPr>
              <w:pStyle w:val="TableParagraph"/>
              <w:spacing w:before="125"/>
              <w:ind w:left="285" w:right="277"/>
              <w:rPr>
                <w:b/>
                <w:szCs w:val="20"/>
                <w:lang w:val="en-US" w:eastAsia="en-US"/>
              </w:rPr>
            </w:pPr>
            <w:r w:rsidRPr="009C6742">
              <w:rPr>
                <w:b/>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2E06BDB" w14:textId="00E73447" w:rsidR="00340DB9" w:rsidRPr="009C6742" w:rsidRDefault="00340DB9" w:rsidP="00340DB9">
            <w:pPr>
              <w:pStyle w:val="TableParagraph"/>
              <w:spacing w:before="125"/>
              <w:ind w:left="222" w:right="217"/>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69693D7" w14:textId="198A98B8" w:rsidR="00340DB9" w:rsidRPr="009C6742" w:rsidRDefault="00340DB9" w:rsidP="00340DB9">
            <w:pPr>
              <w:pStyle w:val="TableParagraph"/>
              <w:spacing w:before="125"/>
              <w:ind w:left="222" w:right="219"/>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49B26C6E" w14:textId="3F103475" w:rsidR="00340DB9" w:rsidRPr="009C6742" w:rsidRDefault="00340DB9" w:rsidP="00340DB9">
            <w:pPr>
              <w:pStyle w:val="TableParagraph"/>
              <w:spacing w:before="125"/>
              <w:ind w:left="99" w:right="100"/>
              <w:rPr>
                <w:b/>
                <w:szCs w:val="20"/>
                <w:lang w:val="en-US" w:eastAsia="en-US"/>
              </w:rPr>
            </w:pPr>
            <w:r w:rsidRPr="006B44B0">
              <w:rPr>
                <w:b/>
                <w:bCs/>
                <w:color w:val="000000"/>
                <w:szCs w:val="20"/>
              </w:rPr>
              <w:t>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CF6A32F" w14:textId="3B8D8982" w:rsidR="00340DB9" w:rsidRPr="009C6742" w:rsidRDefault="00340DB9" w:rsidP="00340DB9">
            <w:pPr>
              <w:pStyle w:val="TableParagraph"/>
              <w:spacing w:before="125"/>
              <w:ind w:left="93" w:right="99"/>
              <w:rPr>
                <w:b/>
                <w:szCs w:val="20"/>
                <w:lang w:val="en-US" w:eastAsia="en-US"/>
              </w:rPr>
            </w:pPr>
            <w:r w:rsidRPr="006B44B0">
              <w:rPr>
                <w:b/>
                <w:bCs/>
                <w:color w:val="000000"/>
                <w:szCs w:val="20"/>
              </w:rPr>
              <w:t>0</w:t>
            </w:r>
          </w:p>
        </w:tc>
      </w:tr>
      <w:tr w:rsidR="00340DB9" w:rsidRPr="009C6742" w14:paraId="4FFCF25A"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5D45678"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E05EBB9"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430DF8B" w14:textId="36AF7282" w:rsidR="00340DB9" w:rsidRPr="009C6742" w:rsidRDefault="00340DB9" w:rsidP="00340DB9">
            <w:pPr>
              <w:pStyle w:val="TableParagraph"/>
              <w:spacing w:line="232" w:lineRule="exact"/>
              <w:ind w:left="222" w:right="21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1FC87FA" w14:textId="460F0F97" w:rsidR="00340DB9" w:rsidRPr="009C6742" w:rsidRDefault="00340DB9" w:rsidP="00340DB9">
            <w:pPr>
              <w:pStyle w:val="TableParagraph"/>
              <w:spacing w:line="232" w:lineRule="exact"/>
              <w:ind w:left="222" w:right="219"/>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FF9494D" w14:textId="0D6587D2" w:rsidR="00340DB9" w:rsidRPr="009C6742" w:rsidRDefault="00340DB9" w:rsidP="00340DB9">
            <w:pPr>
              <w:pStyle w:val="TableParagraph"/>
              <w:spacing w:line="232" w:lineRule="exact"/>
              <w:ind w:left="99" w:right="100"/>
              <w:rPr>
                <w:szCs w:val="20"/>
                <w:lang w:val="en-US" w:eastAsia="en-US"/>
              </w:rPr>
            </w:pPr>
            <w:r w:rsidRPr="006B44B0">
              <w:rPr>
                <w:color w:val="000000"/>
                <w:szCs w:val="20"/>
              </w:rPr>
              <w:t>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97DF3C0" w14:textId="3B898869" w:rsidR="00340DB9" w:rsidRPr="009C6742" w:rsidRDefault="00340DB9" w:rsidP="00340DB9">
            <w:pPr>
              <w:pStyle w:val="TableParagraph"/>
              <w:spacing w:line="232" w:lineRule="exact"/>
              <w:ind w:left="93" w:right="99"/>
              <w:rPr>
                <w:szCs w:val="20"/>
                <w:lang w:val="en-US" w:eastAsia="en-US"/>
              </w:rPr>
            </w:pPr>
            <w:r w:rsidRPr="006B44B0">
              <w:rPr>
                <w:color w:val="000000"/>
                <w:szCs w:val="20"/>
              </w:rPr>
              <w:t>0</w:t>
            </w:r>
          </w:p>
        </w:tc>
      </w:tr>
      <w:tr w:rsidR="00340DB9" w:rsidRPr="009C6742" w14:paraId="7B410DEB"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35EA4C39" w14:textId="77777777" w:rsidR="00340DB9" w:rsidRPr="009C6742" w:rsidRDefault="00340DB9" w:rsidP="00340DB9">
            <w:pPr>
              <w:pStyle w:val="TableParagraph"/>
              <w:spacing w:line="234" w:lineRule="exact"/>
              <w:rPr>
                <w:szCs w:val="20"/>
                <w:lang w:val="en-US" w:eastAsia="en-US"/>
              </w:rPr>
            </w:pPr>
            <w:r w:rsidRPr="009C6742">
              <w:rPr>
                <w:szCs w:val="20"/>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787B0543" w14:textId="77777777" w:rsidR="00340DB9" w:rsidRPr="009C6742" w:rsidRDefault="00340DB9" w:rsidP="00340DB9">
            <w:pPr>
              <w:pStyle w:val="TableParagraph"/>
              <w:spacing w:line="234"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285E463" w14:textId="70E31790" w:rsidR="00340DB9" w:rsidRPr="009C6742" w:rsidRDefault="00340DB9" w:rsidP="00340DB9">
            <w:pPr>
              <w:pStyle w:val="TableParagraph"/>
              <w:spacing w:line="234" w:lineRule="exact"/>
              <w:ind w:left="222" w:right="21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59765FC" w14:textId="0C2FA9DC" w:rsidR="00340DB9" w:rsidRPr="009C6742" w:rsidRDefault="00340DB9" w:rsidP="00340DB9">
            <w:pPr>
              <w:pStyle w:val="TableParagraph"/>
              <w:spacing w:line="234" w:lineRule="exact"/>
              <w:ind w:left="222" w:right="219"/>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C303AFB" w14:textId="19295788" w:rsidR="00340DB9" w:rsidRPr="009C6742" w:rsidRDefault="00340DB9" w:rsidP="00340DB9">
            <w:pPr>
              <w:pStyle w:val="TableParagraph"/>
              <w:spacing w:line="234" w:lineRule="exact"/>
              <w:ind w:left="99" w:right="100"/>
              <w:rPr>
                <w:szCs w:val="20"/>
                <w:lang w:val="en-US" w:eastAsia="en-US"/>
              </w:rPr>
            </w:pPr>
            <w:r w:rsidRPr="006B44B0">
              <w:rPr>
                <w:color w:val="000000"/>
                <w:szCs w:val="20"/>
              </w:rPr>
              <w:t>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1537F23" w14:textId="12703986" w:rsidR="00340DB9" w:rsidRPr="009C6742" w:rsidRDefault="00340DB9" w:rsidP="00340DB9">
            <w:pPr>
              <w:pStyle w:val="TableParagraph"/>
              <w:spacing w:line="234" w:lineRule="exact"/>
              <w:ind w:left="93" w:right="99"/>
              <w:rPr>
                <w:szCs w:val="20"/>
                <w:lang w:val="en-US" w:eastAsia="en-US"/>
              </w:rPr>
            </w:pPr>
            <w:r w:rsidRPr="006B44B0">
              <w:rPr>
                <w:color w:val="000000"/>
                <w:szCs w:val="20"/>
              </w:rPr>
              <w:t>0</w:t>
            </w:r>
          </w:p>
        </w:tc>
      </w:tr>
      <w:tr w:rsidR="00340DB9" w:rsidRPr="00753E67" w14:paraId="624B0662" w14:textId="77777777" w:rsidTr="009C6742">
        <w:trPr>
          <w:trHeight w:val="20"/>
        </w:trPr>
        <w:tc>
          <w:tcPr>
            <w:tcW w:w="192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9BFF706" w14:textId="77777777" w:rsidR="00340DB9" w:rsidRPr="009C6742" w:rsidRDefault="00340DB9" w:rsidP="00340DB9">
            <w:pPr>
              <w:pStyle w:val="TableParagraph"/>
              <w:spacing w:line="234" w:lineRule="exact"/>
              <w:rPr>
                <w:szCs w:val="20"/>
                <w:lang w:val="en-US" w:eastAsia="en-US"/>
              </w:rPr>
            </w:pPr>
            <w:r w:rsidRPr="009C6742">
              <w:rPr>
                <w:szCs w:val="20"/>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4744991" w14:textId="77777777" w:rsidR="00340DB9" w:rsidRPr="009C6742" w:rsidRDefault="00340DB9" w:rsidP="00340DB9">
            <w:pPr>
              <w:pStyle w:val="TableParagraph"/>
              <w:spacing w:line="234"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C3715D9" w14:textId="2D422BB3" w:rsidR="00340DB9" w:rsidRPr="009C6742" w:rsidRDefault="00340DB9" w:rsidP="00340DB9">
            <w:pPr>
              <w:pStyle w:val="TableParagraph"/>
              <w:spacing w:line="234" w:lineRule="exact"/>
              <w:ind w:left="222" w:right="21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84DD4F7" w14:textId="50180041" w:rsidR="00340DB9" w:rsidRPr="009C6742" w:rsidRDefault="00340DB9" w:rsidP="00340DB9">
            <w:pPr>
              <w:pStyle w:val="TableParagraph"/>
              <w:spacing w:line="234" w:lineRule="exact"/>
              <w:ind w:left="222" w:right="219"/>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CEFC4E0" w14:textId="6B55239E" w:rsidR="00340DB9" w:rsidRPr="009C6742" w:rsidRDefault="00340DB9" w:rsidP="00340DB9">
            <w:pPr>
              <w:pStyle w:val="TableParagraph"/>
              <w:spacing w:line="234" w:lineRule="exact"/>
              <w:ind w:left="99" w:right="100"/>
              <w:rPr>
                <w:szCs w:val="20"/>
                <w:lang w:val="en-US" w:eastAsia="en-US"/>
              </w:rPr>
            </w:pPr>
            <w:r w:rsidRPr="006B44B0">
              <w:rPr>
                <w:color w:val="000000"/>
                <w:szCs w:val="20"/>
              </w:rPr>
              <w:t>0</w:t>
            </w:r>
          </w:p>
        </w:tc>
        <w:tc>
          <w:tcPr>
            <w:tcW w:w="653" w:type="pct"/>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0560813F" w14:textId="21B574AB" w:rsidR="00340DB9" w:rsidRPr="00753E67" w:rsidRDefault="00340DB9" w:rsidP="00340DB9">
            <w:pPr>
              <w:pStyle w:val="TableParagraph"/>
              <w:spacing w:line="234" w:lineRule="exact"/>
              <w:ind w:left="93" w:right="99"/>
              <w:rPr>
                <w:szCs w:val="20"/>
                <w:lang w:val="en-US" w:eastAsia="en-US"/>
              </w:rPr>
            </w:pPr>
            <w:r w:rsidRPr="006B44B0">
              <w:rPr>
                <w:color w:val="000000"/>
                <w:szCs w:val="20"/>
              </w:rPr>
              <w:t>0</w:t>
            </w:r>
          </w:p>
        </w:tc>
      </w:tr>
    </w:tbl>
    <w:p w14:paraId="4592D237" w14:textId="5D62ADA0" w:rsidR="00B017F7" w:rsidRPr="00753E67" w:rsidRDefault="00B017F7" w:rsidP="00B017F7">
      <w:pPr>
        <w:rPr>
          <w:b/>
          <w:sz w:val="24"/>
          <w:szCs w:val="24"/>
        </w:rPr>
      </w:pPr>
      <w:r w:rsidRPr="00753E67">
        <w:rPr>
          <w:b/>
          <w:sz w:val="24"/>
          <w:szCs w:val="24"/>
        </w:rPr>
        <w:br w:type="page"/>
      </w:r>
    </w:p>
    <w:p w14:paraId="2C9751A3" w14:textId="66F30A13" w:rsidR="00B017F7" w:rsidRPr="00753E67" w:rsidRDefault="00B017F7" w:rsidP="00B017F7">
      <w:pPr>
        <w:tabs>
          <w:tab w:val="left" w:pos="1560"/>
        </w:tabs>
        <w:spacing w:before="60" w:line="360" w:lineRule="auto"/>
        <w:ind w:right="527"/>
        <w:jc w:val="both"/>
        <w:rPr>
          <w:b/>
          <w:sz w:val="24"/>
          <w:szCs w:val="26"/>
        </w:rPr>
      </w:pPr>
      <w:r w:rsidRPr="00753E67">
        <w:rPr>
          <w:b/>
          <w:sz w:val="24"/>
          <w:szCs w:val="26"/>
        </w:rPr>
        <w:lastRenderedPageBreak/>
        <w:t>Таблица</w:t>
      </w:r>
      <w:r w:rsidRPr="00753E67">
        <w:rPr>
          <w:b/>
          <w:spacing w:val="-3"/>
          <w:sz w:val="24"/>
          <w:szCs w:val="26"/>
        </w:rPr>
        <w:t xml:space="preserve"> </w:t>
      </w:r>
      <w:bookmarkStart w:id="16" w:name="прир_объемов_потр_теплЭн_ГВС_отоп_вент"/>
      <w:r w:rsidR="00B816C1" w:rsidRPr="00753E67">
        <w:rPr>
          <w:b/>
          <w:sz w:val="24"/>
          <w:szCs w:val="26"/>
        </w:rPr>
        <w:t>9</w:t>
      </w:r>
      <w:bookmarkEnd w:id="16"/>
      <w:r w:rsidR="00B80456" w:rsidRPr="00753E67">
        <w:rPr>
          <w:b/>
          <w:sz w:val="24"/>
          <w:szCs w:val="26"/>
        </w:rPr>
        <w:t xml:space="preserve">. </w:t>
      </w:r>
      <w:r w:rsidRPr="00753E67">
        <w:rPr>
          <w:b/>
          <w:sz w:val="24"/>
          <w:szCs w:val="26"/>
        </w:rPr>
        <w:t>Приросты объемов потребления тепловой энергии на отопление, вентиляцию и горячее водоснабжение</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6040"/>
        <w:gridCol w:w="1987"/>
        <w:gridCol w:w="1874"/>
        <w:gridCol w:w="1874"/>
        <w:gridCol w:w="1874"/>
        <w:gridCol w:w="2047"/>
      </w:tblGrid>
      <w:tr w:rsidR="003A3DAB" w:rsidRPr="009C6742" w14:paraId="3726D190" w14:textId="77777777" w:rsidTr="003A3DAB">
        <w:trPr>
          <w:trHeight w:val="20"/>
        </w:trPr>
        <w:tc>
          <w:tcPr>
            <w:tcW w:w="1924" w:type="pct"/>
            <w:vMerge w:val="restart"/>
            <w:tcBorders>
              <w:top w:val="single" w:sz="4" w:space="0" w:color="000000"/>
              <w:left w:val="single" w:sz="4" w:space="0" w:color="000000"/>
              <w:bottom w:val="single" w:sz="4" w:space="0" w:color="000000"/>
              <w:right w:val="single" w:sz="4" w:space="0" w:color="000000"/>
            </w:tcBorders>
            <w:vAlign w:val="center"/>
            <w:hideMark/>
          </w:tcPr>
          <w:p w14:paraId="19C73696" w14:textId="77777777" w:rsidR="003A3DAB" w:rsidRPr="009C6742" w:rsidRDefault="003A3DAB">
            <w:pPr>
              <w:pStyle w:val="TableParagraph"/>
              <w:rPr>
                <w:b/>
                <w:szCs w:val="20"/>
                <w:lang w:val="en-US" w:eastAsia="en-US"/>
              </w:rPr>
            </w:pPr>
            <w:r w:rsidRPr="009C6742">
              <w:rPr>
                <w:b/>
                <w:szCs w:val="20"/>
                <w:lang w:val="en-US" w:eastAsia="en-US"/>
              </w:rPr>
              <w:t>Наименование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0A85CF6B" w14:textId="77777777" w:rsidR="003A3DAB" w:rsidRPr="009C6742" w:rsidRDefault="003A3DAB">
            <w:pPr>
              <w:pStyle w:val="TableParagraph"/>
              <w:spacing w:before="2" w:line="252" w:lineRule="exact"/>
              <w:ind w:left="109" w:right="83"/>
              <w:rPr>
                <w:b/>
                <w:szCs w:val="20"/>
                <w:lang w:val="en-US" w:eastAsia="en-US"/>
              </w:rPr>
            </w:pPr>
            <w:r w:rsidRPr="009C6742">
              <w:rPr>
                <w:b/>
                <w:szCs w:val="20"/>
                <w:lang w:val="en-US" w:eastAsia="en-US"/>
              </w:rPr>
              <w:t>Ед. измерения</w:t>
            </w:r>
          </w:p>
        </w:tc>
        <w:tc>
          <w:tcPr>
            <w:tcW w:w="2443" w:type="pct"/>
            <w:gridSpan w:val="4"/>
            <w:tcBorders>
              <w:top w:val="single" w:sz="4" w:space="0" w:color="000000"/>
              <w:left w:val="single" w:sz="4" w:space="0" w:color="000000"/>
              <w:bottom w:val="single" w:sz="4" w:space="0" w:color="000000"/>
              <w:right w:val="single" w:sz="4" w:space="0" w:color="000000"/>
            </w:tcBorders>
            <w:vAlign w:val="center"/>
            <w:hideMark/>
          </w:tcPr>
          <w:p w14:paraId="4A72F4D1" w14:textId="77777777" w:rsidR="003A3DAB" w:rsidRPr="009C6742" w:rsidRDefault="003A3DAB">
            <w:pPr>
              <w:pStyle w:val="TableParagraph"/>
              <w:spacing w:before="125"/>
              <w:rPr>
                <w:b/>
                <w:szCs w:val="20"/>
                <w:lang w:eastAsia="en-US"/>
              </w:rPr>
            </w:pPr>
            <w:r w:rsidRPr="009C6742">
              <w:rPr>
                <w:b/>
                <w:szCs w:val="20"/>
                <w:lang w:eastAsia="en-US"/>
              </w:rPr>
              <w:t>Расчетный срок (на конец рассматриваемого периода)</w:t>
            </w:r>
          </w:p>
        </w:tc>
      </w:tr>
      <w:tr w:rsidR="00340DB9" w:rsidRPr="009C6742" w14:paraId="17FB5488" w14:textId="77777777" w:rsidTr="003A3DAB">
        <w:trPr>
          <w:trHeight w:val="2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674260C5" w14:textId="77777777" w:rsidR="00340DB9" w:rsidRPr="009C6742" w:rsidRDefault="00340DB9" w:rsidP="00340DB9">
            <w:pPr>
              <w:rPr>
                <w:b/>
                <w:sz w:val="20"/>
                <w:szCs w:val="20"/>
                <w:lang w:eastAsia="en-US"/>
              </w:rPr>
            </w:pP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78874F23" w14:textId="77777777" w:rsidR="00340DB9" w:rsidRPr="009C6742" w:rsidRDefault="00340DB9" w:rsidP="00340DB9">
            <w:pPr>
              <w:pStyle w:val="TableParagraph"/>
              <w:spacing w:line="232" w:lineRule="exact"/>
              <w:ind w:left="285" w:right="277"/>
              <w:rPr>
                <w:b/>
                <w:szCs w:val="20"/>
                <w:lang w:val="en-US" w:eastAsia="en-US"/>
              </w:rPr>
            </w:pPr>
            <w:r w:rsidRPr="009C6742">
              <w:rPr>
                <w:b/>
                <w:szCs w:val="20"/>
                <w:lang w:val="en-US" w:eastAsia="en-US"/>
              </w:rPr>
              <w:t>год</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79F3EF4B" w14:textId="49159725" w:rsidR="00340DB9" w:rsidRPr="009C6742" w:rsidRDefault="00340DB9" w:rsidP="00340DB9">
            <w:pPr>
              <w:pStyle w:val="TableParagraph"/>
              <w:spacing w:line="232" w:lineRule="exact"/>
              <w:rPr>
                <w:b/>
                <w:szCs w:val="20"/>
                <w:lang w:val="en-US" w:eastAsia="en-US"/>
              </w:rPr>
            </w:pPr>
            <w:r w:rsidRPr="006B44B0">
              <w:rPr>
                <w:b/>
                <w:bCs/>
                <w:color w:val="000000"/>
              </w:rPr>
              <w:t>2023</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E2FFA92" w14:textId="26DF7F95" w:rsidR="00340DB9" w:rsidRPr="009C6742" w:rsidRDefault="00340DB9" w:rsidP="00340DB9">
            <w:pPr>
              <w:pStyle w:val="TableParagraph"/>
              <w:spacing w:line="232" w:lineRule="exact"/>
              <w:rPr>
                <w:b/>
                <w:szCs w:val="20"/>
                <w:lang w:val="en-US" w:eastAsia="en-US"/>
              </w:rPr>
            </w:pPr>
            <w:r w:rsidRPr="006B44B0">
              <w:rPr>
                <w:b/>
                <w:bCs/>
                <w:color w:val="000000"/>
              </w:rPr>
              <w:t>2024</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1AC834A" w14:textId="71BDA720" w:rsidR="00340DB9" w:rsidRPr="009C6742" w:rsidRDefault="00340DB9" w:rsidP="00340DB9">
            <w:pPr>
              <w:pStyle w:val="TableParagraph"/>
              <w:spacing w:line="232" w:lineRule="exact"/>
              <w:ind w:right="102"/>
              <w:rPr>
                <w:b/>
                <w:szCs w:val="20"/>
                <w:lang w:val="en-US" w:eastAsia="en-US"/>
              </w:rPr>
            </w:pPr>
            <w:r w:rsidRPr="006B44B0">
              <w:rPr>
                <w:b/>
                <w:bCs/>
                <w:color w:val="000000"/>
              </w:rPr>
              <w:t>2025-2030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423575F7" w14:textId="7BEAC385" w:rsidR="00340DB9" w:rsidRPr="009C6742" w:rsidRDefault="00340DB9" w:rsidP="00340DB9">
            <w:pPr>
              <w:pStyle w:val="TableParagraph"/>
              <w:spacing w:line="232" w:lineRule="exact"/>
              <w:ind w:right="99"/>
              <w:rPr>
                <w:b/>
                <w:szCs w:val="20"/>
                <w:lang w:val="en-US" w:eastAsia="en-US"/>
              </w:rPr>
            </w:pPr>
            <w:r w:rsidRPr="006B44B0">
              <w:rPr>
                <w:b/>
                <w:bCs/>
                <w:color w:val="000000"/>
              </w:rPr>
              <w:t>2031-2035</w:t>
            </w:r>
          </w:p>
        </w:tc>
      </w:tr>
      <w:tr w:rsidR="00340DB9" w:rsidRPr="009C6742" w14:paraId="4B221A17"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1FE6AA0B" w14:textId="77777777" w:rsidR="00340DB9" w:rsidRPr="009C6742" w:rsidRDefault="00340DB9" w:rsidP="00340DB9">
            <w:pPr>
              <w:pStyle w:val="TableParagraph"/>
              <w:spacing w:before="4" w:line="252" w:lineRule="exact"/>
              <w:rPr>
                <w:b/>
                <w:szCs w:val="20"/>
                <w:lang w:val="en-US" w:eastAsia="en-US"/>
              </w:rPr>
            </w:pPr>
            <w:r w:rsidRPr="009C6742">
              <w:rPr>
                <w:b/>
                <w:szCs w:val="20"/>
                <w:lang w:val="en-US" w:eastAsia="en-US"/>
              </w:rPr>
              <w:t>Большеколпанское сельское поселение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6F162A28" w14:textId="77777777" w:rsidR="00340DB9" w:rsidRPr="009C6742" w:rsidRDefault="00340DB9" w:rsidP="00340DB9">
            <w:pPr>
              <w:pStyle w:val="TableParagraph"/>
              <w:spacing w:before="121"/>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05C2948" w14:textId="7475E878" w:rsidR="00340DB9" w:rsidRPr="009C6742" w:rsidRDefault="00340DB9" w:rsidP="00340DB9">
            <w:pPr>
              <w:pStyle w:val="TableParagraph"/>
              <w:spacing w:before="125"/>
              <w:ind w:right="57"/>
              <w:rPr>
                <w:b/>
                <w:szCs w:val="20"/>
                <w:lang w:val="en-US" w:eastAsia="en-US"/>
              </w:rPr>
            </w:pPr>
            <w:r w:rsidRPr="006B44B0">
              <w:rPr>
                <w:b/>
                <w:bCs/>
                <w:color w:val="000000"/>
                <w:szCs w:val="20"/>
              </w:rPr>
              <w:t>66,196</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AA88699" w14:textId="246FB083" w:rsidR="00340DB9" w:rsidRPr="009C6742" w:rsidRDefault="00340DB9" w:rsidP="00340DB9">
            <w:pPr>
              <w:pStyle w:val="TableParagraph"/>
              <w:spacing w:before="125"/>
              <w:ind w:right="57"/>
              <w:rPr>
                <w:b/>
                <w:szCs w:val="20"/>
                <w:lang w:val="en-US" w:eastAsia="en-US"/>
              </w:rPr>
            </w:pPr>
            <w:r w:rsidRPr="006B44B0">
              <w:rPr>
                <w:b/>
                <w:bCs/>
                <w:color w:val="000000"/>
                <w:szCs w:val="20"/>
              </w:rPr>
              <w:t>66,196</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E407473" w14:textId="265D68B3" w:rsidR="00340DB9" w:rsidRPr="009C6742" w:rsidRDefault="00340DB9" w:rsidP="00340DB9">
            <w:pPr>
              <w:pStyle w:val="TableParagraph"/>
              <w:spacing w:before="125"/>
              <w:ind w:right="57"/>
              <w:rPr>
                <w:b/>
                <w:szCs w:val="20"/>
                <w:lang w:val="en-US" w:eastAsia="en-US"/>
              </w:rPr>
            </w:pPr>
            <w:r w:rsidRPr="006B44B0">
              <w:rPr>
                <w:b/>
                <w:bCs/>
                <w:color w:val="000000"/>
                <w:szCs w:val="20"/>
              </w:rPr>
              <w:t>6878,588</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29C02397" w14:textId="0539289F" w:rsidR="00340DB9" w:rsidRPr="009C6742" w:rsidRDefault="00340DB9" w:rsidP="00340DB9">
            <w:pPr>
              <w:pStyle w:val="TableParagraph"/>
              <w:spacing w:before="125"/>
              <w:ind w:right="57"/>
              <w:rPr>
                <w:b/>
                <w:szCs w:val="20"/>
                <w:lang w:val="en-US" w:eastAsia="en-US"/>
              </w:rPr>
            </w:pPr>
            <w:r w:rsidRPr="006B44B0">
              <w:rPr>
                <w:b/>
                <w:bCs/>
                <w:color w:val="000000"/>
                <w:szCs w:val="20"/>
              </w:rPr>
              <w:t>183,88</w:t>
            </w:r>
          </w:p>
        </w:tc>
      </w:tr>
      <w:tr w:rsidR="00340DB9" w:rsidRPr="009C6742" w14:paraId="2058672C"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764FD412"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6F87B012"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37A945B" w14:textId="0A5CCB59"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09A3D9A" w14:textId="6D915DC3"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83A0EEB" w14:textId="76B513A0"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765B1C45" w14:textId="00E91288"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r>
      <w:tr w:rsidR="00340DB9" w:rsidRPr="009C6742" w14:paraId="1A837D83"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7A7AD03B" w14:textId="77777777" w:rsidR="00340DB9" w:rsidRPr="009C6742" w:rsidRDefault="00340DB9" w:rsidP="00340DB9">
            <w:pPr>
              <w:pStyle w:val="TableParagraph"/>
              <w:spacing w:line="234" w:lineRule="exact"/>
              <w:rPr>
                <w:szCs w:val="20"/>
                <w:lang w:val="en-US" w:eastAsia="en-US"/>
              </w:rPr>
            </w:pPr>
            <w:r w:rsidRPr="009C6742">
              <w:rPr>
                <w:szCs w:val="20"/>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5493720D" w14:textId="77777777" w:rsidR="00340DB9" w:rsidRPr="009C6742" w:rsidRDefault="00340DB9" w:rsidP="00340DB9">
            <w:pPr>
              <w:pStyle w:val="TableParagraph"/>
              <w:spacing w:line="234"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78B3810" w14:textId="151E052B" w:rsidR="00340DB9" w:rsidRPr="009C6742" w:rsidRDefault="00340DB9" w:rsidP="00340DB9">
            <w:pPr>
              <w:pStyle w:val="TableParagraph"/>
              <w:spacing w:line="234" w:lineRule="exact"/>
              <w:ind w:right="57"/>
              <w:rPr>
                <w:szCs w:val="20"/>
                <w:lang w:val="en-US" w:eastAsia="en-US"/>
              </w:rPr>
            </w:pPr>
            <w:r w:rsidRPr="006B44B0">
              <w:rPr>
                <w:color w:val="000000"/>
                <w:szCs w:val="20"/>
              </w:rPr>
              <w:t>66,196</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72F28165" w14:textId="422EDA09" w:rsidR="00340DB9" w:rsidRPr="009C6742" w:rsidRDefault="00340DB9" w:rsidP="00340DB9">
            <w:pPr>
              <w:pStyle w:val="TableParagraph"/>
              <w:spacing w:line="234" w:lineRule="exact"/>
              <w:ind w:right="57"/>
              <w:rPr>
                <w:szCs w:val="20"/>
                <w:lang w:val="en-US" w:eastAsia="en-US"/>
              </w:rPr>
            </w:pPr>
            <w:r w:rsidRPr="006B44B0">
              <w:rPr>
                <w:color w:val="000000"/>
                <w:szCs w:val="20"/>
              </w:rPr>
              <w:t>66,196</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C5AF9C0" w14:textId="3C0B716D" w:rsidR="00340DB9" w:rsidRPr="009C6742" w:rsidRDefault="00340DB9" w:rsidP="00340DB9">
            <w:pPr>
              <w:pStyle w:val="TableParagraph"/>
              <w:spacing w:line="234" w:lineRule="exact"/>
              <w:ind w:right="57"/>
              <w:rPr>
                <w:szCs w:val="20"/>
                <w:lang w:val="en-US" w:eastAsia="en-US"/>
              </w:rPr>
            </w:pPr>
            <w:r w:rsidRPr="006B44B0">
              <w:rPr>
                <w:color w:val="000000"/>
                <w:szCs w:val="20"/>
              </w:rPr>
              <w:t>6878,588</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292C108B" w14:textId="2E8AD856" w:rsidR="00340DB9" w:rsidRPr="009C6742" w:rsidRDefault="00340DB9" w:rsidP="00340DB9">
            <w:pPr>
              <w:pStyle w:val="TableParagraph"/>
              <w:spacing w:line="234" w:lineRule="exact"/>
              <w:ind w:right="57"/>
              <w:rPr>
                <w:szCs w:val="20"/>
                <w:lang w:val="en-US" w:eastAsia="en-US"/>
              </w:rPr>
            </w:pPr>
            <w:r w:rsidRPr="006B44B0">
              <w:rPr>
                <w:color w:val="000000"/>
                <w:szCs w:val="20"/>
              </w:rPr>
              <w:t>183,88</w:t>
            </w:r>
          </w:p>
        </w:tc>
      </w:tr>
      <w:tr w:rsidR="00340DB9" w:rsidRPr="009C6742" w14:paraId="5555F682"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4172DC56"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6E7BAF99"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A0C710D" w14:textId="797D5D9A"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A59CBEC" w14:textId="22BED4B3"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1F11286" w14:textId="2EFFCE49"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686066D5" w14:textId="69F55147"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r>
      <w:tr w:rsidR="00340DB9" w:rsidRPr="009C6742" w14:paraId="03FFEFC9"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5DDEC01A" w14:textId="77777777" w:rsidR="00340DB9" w:rsidRPr="009C6742" w:rsidRDefault="00340DB9" w:rsidP="00340DB9">
            <w:pPr>
              <w:pStyle w:val="TableParagraph"/>
              <w:spacing w:line="254" w:lineRule="exact"/>
              <w:rPr>
                <w:b/>
                <w:szCs w:val="20"/>
                <w:lang w:val="en-US" w:eastAsia="en-US"/>
              </w:rPr>
            </w:pPr>
            <w:r w:rsidRPr="009C6742">
              <w:rPr>
                <w:b/>
                <w:szCs w:val="20"/>
                <w:lang w:val="en-US" w:eastAsia="en-US"/>
              </w:rPr>
              <w:t>Котельная №9 дер. Большие Колпаны</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457C8E58" w14:textId="77777777" w:rsidR="00340DB9" w:rsidRPr="009C6742" w:rsidRDefault="00340DB9" w:rsidP="00340DB9">
            <w:pPr>
              <w:pStyle w:val="TableParagraph"/>
              <w:spacing w:before="125"/>
              <w:ind w:left="285" w:right="277"/>
              <w:rPr>
                <w:b/>
                <w:szCs w:val="20"/>
                <w:lang w:val="en-US" w:eastAsia="en-US"/>
              </w:rPr>
            </w:pPr>
            <w:r w:rsidRPr="009C6742">
              <w:rPr>
                <w:b/>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66DAB32" w14:textId="3261F870" w:rsidR="00340DB9" w:rsidRPr="009C6742" w:rsidRDefault="00340DB9" w:rsidP="00340DB9">
            <w:pPr>
              <w:pStyle w:val="TableParagraph"/>
              <w:spacing w:before="125"/>
              <w:ind w:right="57"/>
              <w:rPr>
                <w:b/>
                <w:szCs w:val="20"/>
                <w:lang w:val="en-US" w:eastAsia="en-US"/>
              </w:rPr>
            </w:pPr>
            <w:r w:rsidRPr="006B44B0">
              <w:rPr>
                <w:b/>
                <w:bCs/>
                <w:color w:val="000000"/>
                <w:szCs w:val="20"/>
              </w:rPr>
              <w:t>66,196</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84D8637" w14:textId="46818F61" w:rsidR="00340DB9" w:rsidRPr="009C6742" w:rsidRDefault="00340DB9" w:rsidP="00340DB9">
            <w:pPr>
              <w:pStyle w:val="TableParagraph"/>
              <w:spacing w:before="125"/>
              <w:ind w:right="57"/>
              <w:rPr>
                <w:b/>
                <w:szCs w:val="20"/>
                <w:lang w:val="en-US" w:eastAsia="en-US"/>
              </w:rPr>
            </w:pPr>
            <w:r w:rsidRPr="006B44B0">
              <w:rPr>
                <w:b/>
                <w:bCs/>
                <w:color w:val="000000"/>
                <w:szCs w:val="20"/>
              </w:rPr>
              <w:t>66,196</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122B8C8" w14:textId="3AD56E59" w:rsidR="00340DB9" w:rsidRPr="009C6742" w:rsidRDefault="00340DB9" w:rsidP="00340DB9">
            <w:pPr>
              <w:pStyle w:val="TableParagraph"/>
              <w:spacing w:before="125"/>
              <w:ind w:right="57"/>
              <w:rPr>
                <w:b/>
                <w:szCs w:val="20"/>
                <w:lang w:val="en-US" w:eastAsia="en-US"/>
              </w:rPr>
            </w:pPr>
            <w:r w:rsidRPr="006B44B0">
              <w:rPr>
                <w:b/>
                <w:bCs/>
                <w:color w:val="000000"/>
                <w:szCs w:val="20"/>
              </w:rPr>
              <w:t>198,588</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0C17B178" w14:textId="2C0D3CD5" w:rsidR="00340DB9" w:rsidRPr="009C6742" w:rsidRDefault="00340DB9" w:rsidP="00340DB9">
            <w:pPr>
              <w:pStyle w:val="TableParagraph"/>
              <w:spacing w:before="125"/>
              <w:ind w:right="57"/>
              <w:rPr>
                <w:b/>
                <w:szCs w:val="20"/>
                <w:lang w:val="en-US" w:eastAsia="en-US"/>
              </w:rPr>
            </w:pPr>
            <w:r w:rsidRPr="006B44B0">
              <w:rPr>
                <w:b/>
                <w:bCs/>
                <w:color w:val="000000"/>
                <w:szCs w:val="20"/>
              </w:rPr>
              <w:t>183,88</w:t>
            </w:r>
          </w:p>
        </w:tc>
      </w:tr>
      <w:tr w:rsidR="00340DB9" w:rsidRPr="009C6742" w14:paraId="01AEA17F"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0C9EA56C"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3D3CEAF0"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50DD6B2" w14:textId="3B2AD259"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EF25EE0" w14:textId="1820277C"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32EAD04" w14:textId="62909DD5"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00B02CAD" w14:textId="6A9AC58C"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r>
      <w:tr w:rsidR="00340DB9" w:rsidRPr="009C6742" w14:paraId="3CCC45C9"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237644E7"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0B3E2700"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A6AE45B" w14:textId="716BACD4" w:rsidR="00340DB9" w:rsidRPr="009C6742" w:rsidRDefault="00340DB9" w:rsidP="00340DB9">
            <w:pPr>
              <w:pStyle w:val="TableParagraph"/>
              <w:spacing w:line="232" w:lineRule="exact"/>
              <w:ind w:right="57"/>
              <w:rPr>
                <w:szCs w:val="20"/>
                <w:lang w:val="en-US" w:eastAsia="en-US"/>
              </w:rPr>
            </w:pPr>
            <w:r w:rsidRPr="006B44B0">
              <w:rPr>
                <w:color w:val="000000"/>
                <w:szCs w:val="20"/>
              </w:rPr>
              <w:t>66,196</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1C765D8" w14:textId="7F5C103E" w:rsidR="00340DB9" w:rsidRPr="009C6742" w:rsidRDefault="00340DB9" w:rsidP="00340DB9">
            <w:pPr>
              <w:pStyle w:val="TableParagraph"/>
              <w:spacing w:line="232" w:lineRule="exact"/>
              <w:ind w:right="57"/>
              <w:rPr>
                <w:szCs w:val="20"/>
                <w:lang w:val="en-US" w:eastAsia="en-US"/>
              </w:rPr>
            </w:pPr>
            <w:r w:rsidRPr="006B44B0">
              <w:rPr>
                <w:color w:val="000000"/>
                <w:szCs w:val="20"/>
              </w:rPr>
              <w:t>66,196</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799AC51D" w14:textId="2739900C" w:rsidR="00340DB9" w:rsidRPr="009C6742" w:rsidRDefault="00340DB9" w:rsidP="00340DB9">
            <w:pPr>
              <w:pStyle w:val="TableParagraph"/>
              <w:spacing w:line="232" w:lineRule="exact"/>
              <w:ind w:right="57"/>
              <w:rPr>
                <w:szCs w:val="20"/>
                <w:lang w:val="en-US" w:eastAsia="en-US"/>
              </w:rPr>
            </w:pPr>
            <w:r w:rsidRPr="006B44B0">
              <w:rPr>
                <w:color w:val="000000"/>
                <w:szCs w:val="20"/>
              </w:rPr>
              <w:t>198,588</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4188EBD6" w14:textId="55620D28" w:rsidR="00340DB9" w:rsidRPr="009C6742" w:rsidRDefault="00340DB9" w:rsidP="00340DB9">
            <w:pPr>
              <w:pStyle w:val="TableParagraph"/>
              <w:spacing w:line="232" w:lineRule="exact"/>
              <w:ind w:right="57"/>
              <w:rPr>
                <w:szCs w:val="20"/>
                <w:lang w:val="en-US" w:eastAsia="en-US"/>
              </w:rPr>
            </w:pPr>
            <w:r w:rsidRPr="006B44B0">
              <w:rPr>
                <w:color w:val="000000"/>
                <w:szCs w:val="20"/>
              </w:rPr>
              <w:t>183,88</w:t>
            </w:r>
          </w:p>
        </w:tc>
      </w:tr>
      <w:tr w:rsidR="00340DB9" w:rsidRPr="009C6742" w14:paraId="454B0B8D"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039E1015" w14:textId="77777777" w:rsidR="00340DB9" w:rsidRPr="009C6742" w:rsidRDefault="00340DB9" w:rsidP="00340DB9">
            <w:pPr>
              <w:pStyle w:val="TableParagraph"/>
              <w:spacing w:line="234" w:lineRule="exact"/>
              <w:rPr>
                <w:szCs w:val="20"/>
                <w:lang w:val="en-US" w:eastAsia="en-US"/>
              </w:rPr>
            </w:pPr>
            <w:r w:rsidRPr="009C6742">
              <w:rPr>
                <w:szCs w:val="20"/>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61DBA3DC" w14:textId="77777777" w:rsidR="00340DB9" w:rsidRPr="009C6742" w:rsidRDefault="00340DB9" w:rsidP="00340DB9">
            <w:pPr>
              <w:pStyle w:val="TableParagraph"/>
              <w:spacing w:line="234"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22A0B89" w14:textId="61BD6B76"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2094DBA" w14:textId="6A29E546"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9F7B2F0" w14:textId="11CFBE6F"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4E9856E9" w14:textId="6DFBABD2"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r>
      <w:tr w:rsidR="00340DB9" w:rsidRPr="009C6742" w14:paraId="50861003"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6B06F111" w14:textId="56CD7045" w:rsidR="00340DB9" w:rsidRPr="009C6742" w:rsidRDefault="00340DB9" w:rsidP="00340DB9">
            <w:pPr>
              <w:pStyle w:val="TableParagraph"/>
              <w:spacing w:before="2" w:line="252" w:lineRule="exact"/>
              <w:rPr>
                <w:b/>
                <w:szCs w:val="20"/>
                <w:lang w:eastAsia="en-US"/>
              </w:rPr>
            </w:pPr>
            <w:r w:rsidRPr="009C6742">
              <w:rPr>
                <w:b/>
                <w:szCs w:val="20"/>
                <w:lang w:eastAsia="en-US"/>
              </w:rPr>
              <w:t>Котельная Г</w:t>
            </w:r>
            <w:r>
              <w:rPr>
                <w:b/>
                <w:szCs w:val="20"/>
                <w:lang w:eastAsia="en-US"/>
              </w:rPr>
              <w:t>К</w:t>
            </w:r>
            <w:r w:rsidRPr="009C6742">
              <w:rPr>
                <w:b/>
                <w:szCs w:val="20"/>
                <w:lang w:eastAsia="en-US"/>
              </w:rPr>
              <w:t>КЗ дер. Малые Колпаны</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045B1902" w14:textId="77777777" w:rsidR="00340DB9" w:rsidRPr="009C6742" w:rsidRDefault="00340DB9" w:rsidP="00340DB9">
            <w:pPr>
              <w:pStyle w:val="TableParagraph"/>
              <w:spacing w:before="125"/>
              <w:ind w:left="285" w:right="277"/>
              <w:rPr>
                <w:b/>
                <w:szCs w:val="20"/>
                <w:lang w:val="en-US" w:eastAsia="en-US"/>
              </w:rPr>
            </w:pPr>
            <w:r w:rsidRPr="009C6742">
              <w:rPr>
                <w:b/>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5DB10B5" w14:textId="507F737D" w:rsidR="00340DB9" w:rsidRPr="009C6742" w:rsidRDefault="00340DB9" w:rsidP="00340DB9">
            <w:pPr>
              <w:pStyle w:val="TableParagraph"/>
              <w:spacing w:before="125"/>
              <w:ind w:right="57"/>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01CC553" w14:textId="3FAE4906" w:rsidR="00340DB9" w:rsidRPr="009C6742" w:rsidRDefault="00340DB9" w:rsidP="00340DB9">
            <w:pPr>
              <w:pStyle w:val="TableParagraph"/>
              <w:spacing w:before="125"/>
              <w:ind w:right="57"/>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ACAC543" w14:textId="1CE3DB82" w:rsidR="00340DB9" w:rsidRPr="009C6742" w:rsidRDefault="00340DB9" w:rsidP="00340DB9">
            <w:pPr>
              <w:pStyle w:val="TableParagraph"/>
              <w:spacing w:before="125"/>
              <w:ind w:right="57"/>
              <w:rPr>
                <w:b/>
                <w:szCs w:val="20"/>
                <w:lang w:val="en-US" w:eastAsia="en-US"/>
              </w:rPr>
            </w:pPr>
            <w:r w:rsidRPr="006B44B0">
              <w:rPr>
                <w:b/>
                <w:bCs/>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2FFE7973" w14:textId="0A5667A7" w:rsidR="00340DB9" w:rsidRPr="009C6742" w:rsidRDefault="00340DB9" w:rsidP="00340DB9">
            <w:pPr>
              <w:pStyle w:val="TableParagraph"/>
              <w:spacing w:before="125"/>
              <w:ind w:right="57"/>
              <w:rPr>
                <w:b/>
                <w:szCs w:val="20"/>
                <w:lang w:val="en-US" w:eastAsia="en-US"/>
              </w:rPr>
            </w:pPr>
            <w:r w:rsidRPr="006B44B0">
              <w:rPr>
                <w:b/>
                <w:bCs/>
                <w:color w:val="000000"/>
                <w:szCs w:val="20"/>
              </w:rPr>
              <w:t>0</w:t>
            </w:r>
          </w:p>
        </w:tc>
      </w:tr>
      <w:tr w:rsidR="00340DB9" w:rsidRPr="009C6742" w14:paraId="0B9E70D5"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422117C2"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0A99510F"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6C76F49" w14:textId="506D6352"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C051E43" w14:textId="76ED7C11"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B66A28C" w14:textId="75BFA7AD"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7B767CCB" w14:textId="46744718"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r>
      <w:tr w:rsidR="00340DB9" w:rsidRPr="009C6742" w14:paraId="3EA2D5A5"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585B633C" w14:textId="77777777" w:rsidR="00340DB9" w:rsidRPr="009C6742" w:rsidRDefault="00340DB9" w:rsidP="00340DB9">
            <w:pPr>
              <w:pStyle w:val="TableParagraph"/>
              <w:spacing w:line="234" w:lineRule="exact"/>
              <w:rPr>
                <w:szCs w:val="20"/>
                <w:lang w:val="en-US" w:eastAsia="en-US"/>
              </w:rPr>
            </w:pPr>
            <w:r w:rsidRPr="009C6742">
              <w:rPr>
                <w:szCs w:val="20"/>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44FAD60E" w14:textId="77777777" w:rsidR="00340DB9" w:rsidRPr="009C6742" w:rsidRDefault="00340DB9" w:rsidP="00340DB9">
            <w:pPr>
              <w:pStyle w:val="TableParagraph"/>
              <w:spacing w:line="234"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5F2A815" w14:textId="01FB1CEE"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9271508" w14:textId="7E90D76E"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B5EA0DB" w14:textId="09FBB6BC"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584DE04D" w14:textId="7F069325"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r>
      <w:tr w:rsidR="00340DB9" w:rsidRPr="009C6742" w14:paraId="26909B0F"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07EAF575" w14:textId="77777777" w:rsidR="00340DB9" w:rsidRPr="009C6742" w:rsidRDefault="00340DB9" w:rsidP="00340DB9">
            <w:pPr>
              <w:pStyle w:val="TableParagraph"/>
              <w:spacing w:line="234" w:lineRule="exact"/>
              <w:rPr>
                <w:szCs w:val="20"/>
                <w:lang w:val="en-US" w:eastAsia="en-US"/>
              </w:rPr>
            </w:pPr>
            <w:r w:rsidRPr="009C6742">
              <w:rPr>
                <w:szCs w:val="20"/>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5BD74D2A" w14:textId="77777777" w:rsidR="00340DB9" w:rsidRPr="009C6742" w:rsidRDefault="00340DB9" w:rsidP="00340DB9">
            <w:pPr>
              <w:pStyle w:val="TableParagraph"/>
              <w:spacing w:line="234"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DB81EEB" w14:textId="71CD7CCC"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B871555" w14:textId="01D1F38A"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84A3061" w14:textId="24D546C3"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712EAC30" w14:textId="51ADAB59"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r>
      <w:tr w:rsidR="00340DB9" w:rsidRPr="009C6742" w14:paraId="03494316"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14995E67" w14:textId="77777777" w:rsidR="00340DB9" w:rsidRPr="009C6742" w:rsidRDefault="00340DB9" w:rsidP="00340DB9">
            <w:pPr>
              <w:pStyle w:val="TableParagraph"/>
              <w:spacing w:before="2" w:line="252" w:lineRule="exact"/>
              <w:rPr>
                <w:b/>
                <w:szCs w:val="20"/>
                <w:lang w:val="en-US" w:eastAsia="en-US"/>
              </w:rPr>
            </w:pPr>
            <w:r w:rsidRPr="009C6742">
              <w:rPr>
                <w:b/>
                <w:szCs w:val="20"/>
                <w:lang w:eastAsia="en-US"/>
              </w:rPr>
              <w:t xml:space="preserve">Котельная №12 ЖК «Речной квартал» дер. </w:t>
            </w:r>
            <w:r w:rsidRPr="009C6742">
              <w:rPr>
                <w:b/>
                <w:szCs w:val="20"/>
                <w:lang w:val="en-US" w:eastAsia="en-US"/>
              </w:rPr>
              <w:t>Малые Колпаны</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5AC741A0" w14:textId="77777777" w:rsidR="00340DB9" w:rsidRPr="009C6742" w:rsidRDefault="00340DB9" w:rsidP="00340DB9">
            <w:pPr>
              <w:pStyle w:val="TableParagraph"/>
              <w:spacing w:before="123"/>
              <w:ind w:left="285" w:right="277"/>
              <w:rPr>
                <w:b/>
                <w:szCs w:val="20"/>
                <w:lang w:val="en-US" w:eastAsia="en-US"/>
              </w:rPr>
            </w:pPr>
            <w:r w:rsidRPr="009C6742">
              <w:rPr>
                <w:b/>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92D7769" w14:textId="466204DC" w:rsidR="00340DB9" w:rsidRPr="009C6742" w:rsidRDefault="00340DB9" w:rsidP="00340DB9">
            <w:pPr>
              <w:pStyle w:val="TableParagraph"/>
              <w:spacing w:before="123"/>
              <w:ind w:right="57"/>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04ABA48" w14:textId="6505CCC4" w:rsidR="00340DB9" w:rsidRPr="009C6742" w:rsidRDefault="00340DB9" w:rsidP="00340DB9">
            <w:pPr>
              <w:pStyle w:val="TableParagraph"/>
              <w:spacing w:before="123"/>
              <w:ind w:right="57"/>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DD92C67" w14:textId="0F48A787" w:rsidR="00340DB9" w:rsidRPr="009C6742" w:rsidRDefault="00340DB9" w:rsidP="00340DB9">
            <w:pPr>
              <w:pStyle w:val="TableParagraph"/>
              <w:spacing w:before="123"/>
              <w:ind w:right="57"/>
              <w:rPr>
                <w:b/>
                <w:szCs w:val="20"/>
                <w:lang w:val="en-US" w:eastAsia="en-US"/>
              </w:rPr>
            </w:pPr>
            <w:r w:rsidRPr="006B44B0">
              <w:rPr>
                <w:b/>
                <w:bCs/>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6F8959DC" w14:textId="16B889DE" w:rsidR="00340DB9" w:rsidRPr="009C6742" w:rsidRDefault="00340DB9" w:rsidP="00340DB9">
            <w:pPr>
              <w:pStyle w:val="TableParagraph"/>
              <w:spacing w:before="123"/>
              <w:ind w:right="57"/>
              <w:rPr>
                <w:b/>
                <w:szCs w:val="20"/>
                <w:lang w:val="en-US" w:eastAsia="en-US"/>
              </w:rPr>
            </w:pPr>
            <w:r w:rsidRPr="006B44B0">
              <w:rPr>
                <w:b/>
                <w:bCs/>
                <w:color w:val="000000"/>
                <w:szCs w:val="20"/>
              </w:rPr>
              <w:t>0</w:t>
            </w:r>
          </w:p>
        </w:tc>
      </w:tr>
      <w:tr w:rsidR="00340DB9" w:rsidRPr="009C6742" w14:paraId="0661EE12"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2C9F67B4"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7A5A2D85"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709142F2" w14:textId="1CED14A3"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FC23308" w14:textId="288B3B17"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282C69CA" w14:textId="7C9BE7B3"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4AE3207B" w14:textId="2A7101F7"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r>
      <w:tr w:rsidR="00340DB9" w:rsidRPr="009C6742" w14:paraId="08E26E15"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75F6E4C7" w14:textId="77777777" w:rsidR="00340DB9" w:rsidRPr="009C6742" w:rsidRDefault="00340DB9" w:rsidP="00340DB9">
            <w:pPr>
              <w:pStyle w:val="TableParagraph"/>
              <w:spacing w:line="234" w:lineRule="exact"/>
              <w:rPr>
                <w:szCs w:val="20"/>
                <w:lang w:val="en-US" w:eastAsia="en-US"/>
              </w:rPr>
            </w:pPr>
            <w:r w:rsidRPr="009C6742">
              <w:rPr>
                <w:szCs w:val="20"/>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1BB3A7FF" w14:textId="77777777" w:rsidR="00340DB9" w:rsidRPr="009C6742" w:rsidRDefault="00340DB9" w:rsidP="00340DB9">
            <w:pPr>
              <w:pStyle w:val="TableParagraph"/>
              <w:spacing w:line="234"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640A54C" w14:textId="60C738C1"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9122F47" w14:textId="090AE107"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9AC6207" w14:textId="7967E3AB"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053978F8" w14:textId="13D361D8"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r>
      <w:tr w:rsidR="00340DB9" w:rsidRPr="009C6742" w14:paraId="59997BA5"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71A5C0A4"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7EDC4970"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3FA4340" w14:textId="2A5F8371"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2F2C7F1" w14:textId="61EA9319"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6ED2C4A" w14:textId="285E3A27"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53C8CE26" w14:textId="3BD2C349"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r>
      <w:tr w:rsidR="00340DB9" w:rsidRPr="009C6742" w14:paraId="09B88F35"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70293BBC" w14:textId="77777777" w:rsidR="00340DB9" w:rsidRPr="009C6742" w:rsidRDefault="00340DB9" w:rsidP="00340DB9">
            <w:pPr>
              <w:pStyle w:val="TableParagraph"/>
              <w:spacing w:line="251" w:lineRule="exact"/>
              <w:rPr>
                <w:b/>
                <w:szCs w:val="20"/>
                <w:lang w:eastAsia="en-US"/>
              </w:rPr>
            </w:pPr>
            <w:r w:rsidRPr="009C6742">
              <w:rPr>
                <w:b/>
                <w:szCs w:val="20"/>
                <w:lang w:eastAsia="en-US"/>
              </w:rPr>
              <w:t>Котельная ГУП "ТЭК СПб" с. Никольское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78E5907B" w14:textId="77777777" w:rsidR="00340DB9" w:rsidRPr="009C6742" w:rsidRDefault="00340DB9" w:rsidP="00340DB9">
            <w:pPr>
              <w:pStyle w:val="TableParagraph"/>
              <w:spacing w:before="125"/>
              <w:ind w:left="285" w:right="277"/>
              <w:rPr>
                <w:b/>
                <w:szCs w:val="20"/>
                <w:lang w:val="en-US" w:eastAsia="en-US"/>
              </w:rPr>
            </w:pPr>
            <w:r w:rsidRPr="009C6742">
              <w:rPr>
                <w:b/>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9E4C22F" w14:textId="07D732FF" w:rsidR="00340DB9" w:rsidRPr="009C6742" w:rsidRDefault="00340DB9" w:rsidP="00340DB9">
            <w:pPr>
              <w:pStyle w:val="TableParagraph"/>
              <w:spacing w:before="125"/>
              <w:ind w:right="57"/>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77FA5685" w14:textId="63151838" w:rsidR="00340DB9" w:rsidRPr="009C6742" w:rsidRDefault="00340DB9" w:rsidP="00340DB9">
            <w:pPr>
              <w:pStyle w:val="TableParagraph"/>
              <w:spacing w:before="125"/>
              <w:ind w:right="57"/>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9D6172A" w14:textId="63748AA3" w:rsidR="00340DB9" w:rsidRPr="009C6742" w:rsidRDefault="00340DB9" w:rsidP="00340DB9">
            <w:pPr>
              <w:pStyle w:val="TableParagraph"/>
              <w:spacing w:before="125"/>
              <w:ind w:right="57"/>
              <w:rPr>
                <w:b/>
                <w:szCs w:val="20"/>
                <w:lang w:val="en-US" w:eastAsia="en-US"/>
              </w:rPr>
            </w:pPr>
            <w:r w:rsidRPr="006B44B0">
              <w:rPr>
                <w:b/>
                <w:color w:val="000000"/>
                <w:szCs w:val="20"/>
              </w:rPr>
              <w:t>6680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05438100" w14:textId="16AE4DF3" w:rsidR="00340DB9" w:rsidRPr="009C6742" w:rsidRDefault="00340DB9" w:rsidP="00340DB9">
            <w:pPr>
              <w:pStyle w:val="TableParagraph"/>
              <w:spacing w:before="125"/>
              <w:ind w:right="57"/>
              <w:rPr>
                <w:b/>
                <w:szCs w:val="20"/>
                <w:lang w:val="en-US" w:eastAsia="en-US"/>
              </w:rPr>
            </w:pPr>
            <w:r w:rsidRPr="006B44B0">
              <w:rPr>
                <w:b/>
                <w:bCs/>
                <w:color w:val="000000"/>
                <w:szCs w:val="20"/>
              </w:rPr>
              <w:t>0</w:t>
            </w:r>
          </w:p>
        </w:tc>
      </w:tr>
      <w:tr w:rsidR="00340DB9" w:rsidRPr="009C6742" w14:paraId="659F31B8"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085A8C32" w14:textId="77777777" w:rsidR="00340DB9" w:rsidRPr="009C6742" w:rsidRDefault="00340DB9" w:rsidP="00340DB9">
            <w:pPr>
              <w:pStyle w:val="TableParagraph"/>
              <w:spacing w:line="235" w:lineRule="exact"/>
              <w:rPr>
                <w:szCs w:val="20"/>
                <w:lang w:val="en-US" w:eastAsia="en-US"/>
              </w:rPr>
            </w:pPr>
            <w:r w:rsidRPr="009C6742">
              <w:rPr>
                <w:szCs w:val="20"/>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14C10686" w14:textId="77777777" w:rsidR="00340DB9" w:rsidRPr="009C6742" w:rsidRDefault="00340DB9" w:rsidP="00340DB9">
            <w:pPr>
              <w:pStyle w:val="TableParagraph"/>
              <w:spacing w:line="235"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C240A89" w14:textId="39CB9BB7" w:rsidR="00340DB9" w:rsidRPr="009C6742" w:rsidRDefault="00340DB9" w:rsidP="00340DB9">
            <w:pPr>
              <w:pStyle w:val="TableParagraph"/>
              <w:spacing w:line="235"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DB50B07" w14:textId="46AA27A8" w:rsidR="00340DB9" w:rsidRPr="009C6742" w:rsidRDefault="00340DB9" w:rsidP="00340DB9">
            <w:pPr>
              <w:pStyle w:val="TableParagraph"/>
              <w:spacing w:line="235"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574DC8A" w14:textId="4F82927A" w:rsidR="00340DB9" w:rsidRPr="009C6742" w:rsidRDefault="00340DB9" w:rsidP="00340DB9">
            <w:pPr>
              <w:pStyle w:val="TableParagraph"/>
              <w:spacing w:line="235" w:lineRule="exact"/>
              <w:ind w:right="57"/>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2F3D8189" w14:textId="576C1F2B" w:rsidR="00340DB9" w:rsidRPr="009C6742" w:rsidRDefault="00340DB9" w:rsidP="00340DB9">
            <w:pPr>
              <w:pStyle w:val="TableParagraph"/>
              <w:spacing w:line="235" w:lineRule="exact"/>
              <w:ind w:right="57"/>
              <w:rPr>
                <w:szCs w:val="20"/>
                <w:lang w:val="en-US" w:eastAsia="en-US"/>
              </w:rPr>
            </w:pPr>
            <w:r w:rsidRPr="006B44B0">
              <w:rPr>
                <w:color w:val="000000"/>
                <w:szCs w:val="20"/>
              </w:rPr>
              <w:t>0</w:t>
            </w:r>
          </w:p>
        </w:tc>
      </w:tr>
      <w:tr w:rsidR="00340DB9" w:rsidRPr="009C6742" w14:paraId="1E138F31"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27434E97"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5C2ABC2A"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E8171C5" w14:textId="65521ED0"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76F67C96" w14:textId="176E26EE"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9168797" w14:textId="3E05C63C" w:rsidR="00340DB9" w:rsidRPr="009C6742" w:rsidRDefault="00340DB9" w:rsidP="00340DB9">
            <w:pPr>
              <w:pStyle w:val="TableParagraph"/>
              <w:spacing w:line="232" w:lineRule="exact"/>
              <w:ind w:right="57"/>
              <w:rPr>
                <w:szCs w:val="20"/>
                <w:lang w:val="en-US" w:eastAsia="en-US"/>
              </w:rPr>
            </w:pPr>
            <w:r w:rsidRPr="006B44B0">
              <w:rPr>
                <w:color w:val="000000"/>
                <w:szCs w:val="20"/>
              </w:rPr>
              <w:t>6680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205CAADC" w14:textId="6010CBBF"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r>
      <w:tr w:rsidR="00340DB9" w:rsidRPr="009C6742" w14:paraId="15E84518"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6F691966" w14:textId="77777777" w:rsidR="00340DB9" w:rsidRPr="009C6742" w:rsidRDefault="00340DB9" w:rsidP="00340DB9">
            <w:pPr>
              <w:pStyle w:val="TableParagraph"/>
              <w:spacing w:line="234" w:lineRule="exact"/>
              <w:rPr>
                <w:szCs w:val="20"/>
                <w:lang w:val="en-US" w:eastAsia="en-US"/>
              </w:rPr>
            </w:pPr>
            <w:r w:rsidRPr="009C6742">
              <w:rPr>
                <w:szCs w:val="20"/>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2E004CA6" w14:textId="77777777" w:rsidR="00340DB9" w:rsidRPr="009C6742" w:rsidRDefault="00340DB9" w:rsidP="00340DB9">
            <w:pPr>
              <w:pStyle w:val="TableParagraph"/>
              <w:spacing w:line="234"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C895A0A" w14:textId="6C5B3603"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C501464" w14:textId="1F915E23"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72B033D" w14:textId="5B18F56D"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58281CDE" w14:textId="0BD9DFF2"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r>
      <w:tr w:rsidR="00340DB9" w:rsidRPr="009C6742" w14:paraId="7C123A31"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0AAF7866" w14:textId="77777777" w:rsidR="00340DB9" w:rsidRPr="009C6742" w:rsidRDefault="00340DB9" w:rsidP="00340DB9">
            <w:pPr>
              <w:pStyle w:val="TableParagraph"/>
              <w:spacing w:line="254" w:lineRule="exact"/>
              <w:rPr>
                <w:b/>
                <w:szCs w:val="20"/>
                <w:lang w:val="en-US" w:eastAsia="en-US"/>
              </w:rPr>
            </w:pPr>
            <w:r w:rsidRPr="009C6742">
              <w:rPr>
                <w:b/>
                <w:szCs w:val="20"/>
                <w:lang w:val="en-US" w:eastAsia="en-US"/>
              </w:rPr>
              <w:t>Котельная №56 дер. Большие Колпаны</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08AA89E5" w14:textId="77777777" w:rsidR="00340DB9" w:rsidRPr="009C6742" w:rsidRDefault="00340DB9" w:rsidP="00340DB9">
            <w:pPr>
              <w:pStyle w:val="TableParagraph"/>
              <w:spacing w:before="125"/>
              <w:ind w:left="285" w:right="277"/>
              <w:rPr>
                <w:b/>
                <w:szCs w:val="20"/>
                <w:lang w:val="en-US" w:eastAsia="en-US"/>
              </w:rPr>
            </w:pPr>
            <w:r w:rsidRPr="009C6742">
              <w:rPr>
                <w:b/>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178C972" w14:textId="47D8704B" w:rsidR="00340DB9" w:rsidRPr="009C6742" w:rsidRDefault="00340DB9" w:rsidP="00340DB9">
            <w:pPr>
              <w:pStyle w:val="TableParagraph"/>
              <w:spacing w:before="125"/>
              <w:ind w:right="57"/>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1D4D72E" w14:textId="4CDCC601" w:rsidR="00340DB9" w:rsidRPr="009C6742" w:rsidRDefault="00340DB9" w:rsidP="00340DB9">
            <w:pPr>
              <w:pStyle w:val="TableParagraph"/>
              <w:spacing w:before="125"/>
              <w:ind w:right="57"/>
              <w:rPr>
                <w:b/>
                <w:szCs w:val="20"/>
                <w:lang w:val="en-US" w:eastAsia="en-US"/>
              </w:rPr>
            </w:pPr>
            <w:r w:rsidRPr="006B44B0">
              <w:rPr>
                <w:b/>
                <w:bCs/>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3D4FE577" w14:textId="6F78455E" w:rsidR="00340DB9" w:rsidRPr="009C6742" w:rsidRDefault="00340DB9" w:rsidP="00340DB9">
            <w:pPr>
              <w:pStyle w:val="TableParagraph"/>
              <w:spacing w:before="125"/>
              <w:ind w:right="57"/>
              <w:rPr>
                <w:b/>
                <w:szCs w:val="20"/>
                <w:lang w:val="en-US" w:eastAsia="en-US"/>
              </w:rPr>
            </w:pPr>
            <w:r w:rsidRPr="006B44B0">
              <w:rPr>
                <w:b/>
                <w:bCs/>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3D22D355" w14:textId="44C2775F" w:rsidR="00340DB9" w:rsidRPr="009C6742" w:rsidRDefault="00340DB9" w:rsidP="00340DB9">
            <w:pPr>
              <w:pStyle w:val="TableParagraph"/>
              <w:spacing w:before="125"/>
              <w:ind w:right="57"/>
              <w:rPr>
                <w:b/>
                <w:szCs w:val="20"/>
                <w:lang w:val="en-US" w:eastAsia="en-US"/>
              </w:rPr>
            </w:pPr>
            <w:r w:rsidRPr="006B44B0">
              <w:rPr>
                <w:b/>
                <w:bCs/>
                <w:color w:val="000000"/>
                <w:szCs w:val="20"/>
              </w:rPr>
              <w:t>0</w:t>
            </w:r>
          </w:p>
        </w:tc>
      </w:tr>
      <w:tr w:rsidR="00340DB9" w:rsidRPr="009C6742" w14:paraId="7D008905"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624F7398"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Жилые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1D12698F"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6685688" w14:textId="535A9D5D"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BCC9977" w14:textId="692B9124"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03283FF4" w14:textId="12F8A007"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3A2A1F53" w14:textId="4EC4DBC3"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r>
      <w:tr w:rsidR="00340DB9" w:rsidRPr="009C6742" w14:paraId="0321C2BD"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18957BCE" w14:textId="77777777" w:rsidR="00340DB9" w:rsidRPr="009C6742" w:rsidRDefault="00340DB9" w:rsidP="00340DB9">
            <w:pPr>
              <w:pStyle w:val="TableParagraph"/>
              <w:spacing w:line="232" w:lineRule="exact"/>
              <w:rPr>
                <w:szCs w:val="20"/>
                <w:lang w:val="en-US" w:eastAsia="en-US"/>
              </w:rPr>
            </w:pPr>
            <w:r w:rsidRPr="009C6742">
              <w:rPr>
                <w:szCs w:val="20"/>
                <w:lang w:val="en-US" w:eastAsia="en-US"/>
              </w:rPr>
              <w:t>Общественные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39BB5265" w14:textId="77777777" w:rsidR="00340DB9" w:rsidRPr="009C6742" w:rsidRDefault="00340DB9" w:rsidP="00340DB9">
            <w:pPr>
              <w:pStyle w:val="TableParagraph"/>
              <w:spacing w:line="232"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254CE3F" w14:textId="4B0425C3"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A7933C1" w14:textId="49E3EDEA"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46C37065" w14:textId="377E53A4"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52BBA124" w14:textId="457F7F64" w:rsidR="00340DB9" w:rsidRPr="009C6742" w:rsidRDefault="00340DB9" w:rsidP="00340DB9">
            <w:pPr>
              <w:pStyle w:val="TableParagraph"/>
              <w:spacing w:line="232" w:lineRule="exact"/>
              <w:ind w:right="57"/>
              <w:rPr>
                <w:szCs w:val="20"/>
                <w:lang w:val="en-US" w:eastAsia="en-US"/>
              </w:rPr>
            </w:pPr>
            <w:r w:rsidRPr="006B44B0">
              <w:rPr>
                <w:color w:val="000000"/>
                <w:szCs w:val="20"/>
              </w:rPr>
              <w:t>0</w:t>
            </w:r>
          </w:p>
        </w:tc>
      </w:tr>
      <w:tr w:rsidR="00340DB9" w:rsidRPr="00753E67" w14:paraId="3EA6DAF8" w14:textId="77777777" w:rsidTr="003A3DAB">
        <w:trPr>
          <w:trHeight w:val="20"/>
        </w:trPr>
        <w:tc>
          <w:tcPr>
            <w:tcW w:w="1924" w:type="pct"/>
            <w:tcBorders>
              <w:top w:val="single" w:sz="4" w:space="0" w:color="000000"/>
              <w:left w:val="single" w:sz="4" w:space="0" w:color="000000"/>
              <w:bottom w:val="single" w:sz="4" w:space="0" w:color="000000"/>
              <w:right w:val="single" w:sz="4" w:space="0" w:color="000000"/>
            </w:tcBorders>
            <w:vAlign w:val="center"/>
            <w:hideMark/>
          </w:tcPr>
          <w:p w14:paraId="41388C46" w14:textId="77777777" w:rsidR="00340DB9" w:rsidRPr="009C6742" w:rsidRDefault="00340DB9" w:rsidP="00340DB9">
            <w:pPr>
              <w:pStyle w:val="TableParagraph"/>
              <w:spacing w:line="234" w:lineRule="exact"/>
              <w:rPr>
                <w:szCs w:val="20"/>
                <w:lang w:val="en-US" w:eastAsia="en-US"/>
              </w:rPr>
            </w:pPr>
            <w:r w:rsidRPr="009C6742">
              <w:rPr>
                <w:szCs w:val="20"/>
                <w:lang w:val="en-US" w:eastAsia="en-US"/>
              </w:rPr>
              <w:t>Прочие</w:t>
            </w:r>
          </w:p>
        </w:tc>
        <w:tc>
          <w:tcPr>
            <w:tcW w:w="633" w:type="pct"/>
            <w:tcBorders>
              <w:top w:val="single" w:sz="4" w:space="0" w:color="000000"/>
              <w:left w:val="single" w:sz="4" w:space="0" w:color="000000"/>
              <w:bottom w:val="single" w:sz="4" w:space="0" w:color="000000"/>
              <w:right w:val="single" w:sz="4" w:space="0" w:color="000000"/>
            </w:tcBorders>
            <w:vAlign w:val="center"/>
            <w:hideMark/>
          </w:tcPr>
          <w:p w14:paraId="316A3B70" w14:textId="77777777" w:rsidR="00340DB9" w:rsidRPr="009C6742" w:rsidRDefault="00340DB9" w:rsidP="00340DB9">
            <w:pPr>
              <w:pStyle w:val="TableParagraph"/>
              <w:spacing w:line="234" w:lineRule="exact"/>
              <w:ind w:left="285" w:right="277"/>
              <w:rPr>
                <w:szCs w:val="20"/>
                <w:lang w:val="en-US" w:eastAsia="en-US"/>
              </w:rPr>
            </w:pPr>
            <w:r w:rsidRPr="009C6742">
              <w:rPr>
                <w:szCs w:val="20"/>
                <w:lang w:val="en-US" w:eastAsia="en-US"/>
              </w:rPr>
              <w:t>Гкал</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537718A5" w14:textId="0A642631"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1AF94D6E" w14:textId="5D668DD3"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c>
          <w:tcPr>
            <w:tcW w:w="597" w:type="pct"/>
            <w:tcBorders>
              <w:top w:val="single" w:sz="4" w:space="0" w:color="000000"/>
              <w:left w:val="single" w:sz="4" w:space="0" w:color="000000"/>
              <w:bottom w:val="single" w:sz="4" w:space="0" w:color="000000"/>
              <w:right w:val="single" w:sz="4" w:space="0" w:color="000000"/>
            </w:tcBorders>
            <w:vAlign w:val="center"/>
            <w:hideMark/>
          </w:tcPr>
          <w:p w14:paraId="691C467B" w14:textId="5732CCB7" w:rsidR="00340DB9" w:rsidRPr="009C6742" w:rsidRDefault="00340DB9" w:rsidP="00340DB9">
            <w:pPr>
              <w:pStyle w:val="TableParagraph"/>
              <w:spacing w:line="234" w:lineRule="exact"/>
              <w:ind w:right="57"/>
              <w:rPr>
                <w:szCs w:val="20"/>
                <w:lang w:val="en-US" w:eastAsia="en-US"/>
              </w:rPr>
            </w:pPr>
            <w:r w:rsidRPr="006B44B0">
              <w:rPr>
                <w:color w:val="000000"/>
                <w:szCs w:val="20"/>
              </w:rPr>
              <w:t>0</w:t>
            </w:r>
          </w:p>
        </w:tc>
        <w:tc>
          <w:tcPr>
            <w:tcW w:w="652" w:type="pct"/>
            <w:tcBorders>
              <w:top w:val="single" w:sz="4" w:space="0" w:color="000000"/>
              <w:left w:val="single" w:sz="4" w:space="0" w:color="000000"/>
              <w:bottom w:val="single" w:sz="4" w:space="0" w:color="000000"/>
              <w:right w:val="single" w:sz="4" w:space="0" w:color="000000"/>
            </w:tcBorders>
            <w:vAlign w:val="center"/>
            <w:hideMark/>
          </w:tcPr>
          <w:p w14:paraId="7CC8CE7F" w14:textId="1EB9742C" w:rsidR="00340DB9" w:rsidRPr="00753E67" w:rsidRDefault="00340DB9" w:rsidP="00340DB9">
            <w:pPr>
              <w:pStyle w:val="TableParagraph"/>
              <w:spacing w:line="234" w:lineRule="exact"/>
              <w:ind w:right="57"/>
              <w:rPr>
                <w:szCs w:val="20"/>
                <w:lang w:val="en-US" w:eastAsia="en-US"/>
              </w:rPr>
            </w:pPr>
            <w:r w:rsidRPr="006B44B0">
              <w:rPr>
                <w:color w:val="000000"/>
                <w:szCs w:val="20"/>
              </w:rPr>
              <w:t>0</w:t>
            </w:r>
          </w:p>
        </w:tc>
      </w:tr>
    </w:tbl>
    <w:p w14:paraId="408DC73C" w14:textId="77777777" w:rsidR="00B017F7" w:rsidRPr="00753E67" w:rsidRDefault="00B017F7" w:rsidP="00B017F7">
      <w:pPr>
        <w:spacing w:before="67" w:line="360" w:lineRule="auto"/>
        <w:ind w:left="102" w:firstLine="707"/>
        <w:jc w:val="both"/>
        <w:rPr>
          <w:sz w:val="26"/>
          <w:szCs w:val="26"/>
        </w:rPr>
      </w:pPr>
    </w:p>
    <w:p w14:paraId="1A213047" w14:textId="77777777" w:rsidR="00B017F7" w:rsidRPr="00753E67" w:rsidRDefault="00B017F7" w:rsidP="00B017F7">
      <w:pPr>
        <w:spacing w:before="67" w:line="360" w:lineRule="auto"/>
        <w:ind w:left="102" w:firstLine="707"/>
        <w:jc w:val="both"/>
        <w:rPr>
          <w:sz w:val="26"/>
          <w:szCs w:val="26"/>
        </w:rPr>
        <w:sectPr w:rsidR="00B017F7" w:rsidRPr="00753E67" w:rsidSect="006C2797">
          <w:pgSz w:w="16840" w:h="11910" w:orient="landscape"/>
          <w:pgMar w:top="1701" w:right="567" w:bottom="567" w:left="567" w:header="0" w:footer="306" w:gutter="0"/>
          <w:cols w:space="720"/>
        </w:sectPr>
      </w:pPr>
    </w:p>
    <w:p w14:paraId="0645C15A" w14:textId="50F789B7" w:rsidR="00B017F7" w:rsidRPr="00753E67" w:rsidRDefault="00B017F7" w:rsidP="00B017F7">
      <w:pPr>
        <w:spacing w:line="360" w:lineRule="auto"/>
        <w:ind w:firstLine="709"/>
        <w:jc w:val="both"/>
        <w:rPr>
          <w:sz w:val="26"/>
          <w:szCs w:val="26"/>
        </w:rPr>
      </w:pPr>
      <w:r w:rsidRPr="00753E67">
        <w:rPr>
          <w:sz w:val="26"/>
          <w:szCs w:val="26"/>
        </w:rPr>
        <w:lastRenderedPageBreak/>
        <w:t>Таким образом, на конец расчетного срока к 203</w:t>
      </w:r>
      <w:r w:rsidR="003A3DAB" w:rsidRPr="00753E67">
        <w:rPr>
          <w:sz w:val="26"/>
          <w:szCs w:val="26"/>
        </w:rPr>
        <w:t>5</w:t>
      </w:r>
      <w:r w:rsidRPr="00753E67">
        <w:rPr>
          <w:sz w:val="26"/>
          <w:szCs w:val="26"/>
        </w:rPr>
        <w:t xml:space="preserve"> году, в целом по Большеколпанскому сельскому поселению прирост тепловой нагрузки, подключенной к источникам централизованного</w:t>
      </w:r>
      <w:r w:rsidR="00443D99">
        <w:rPr>
          <w:sz w:val="26"/>
          <w:szCs w:val="26"/>
        </w:rPr>
        <w:t xml:space="preserve"> теплоснабжения, </w:t>
      </w:r>
      <w:r w:rsidR="006E473A">
        <w:rPr>
          <w:sz w:val="26"/>
          <w:szCs w:val="26"/>
        </w:rPr>
        <w:t xml:space="preserve">составит </w:t>
      </w:r>
      <w:r w:rsidR="00340DB9">
        <w:rPr>
          <w:sz w:val="26"/>
          <w:szCs w:val="26"/>
        </w:rPr>
        <w:t>2,50</w:t>
      </w:r>
      <w:r w:rsidRPr="009C6742">
        <w:rPr>
          <w:sz w:val="26"/>
          <w:szCs w:val="26"/>
        </w:rPr>
        <w:t xml:space="preserve"> Гкал/ч, а объем потребления теплово</w:t>
      </w:r>
      <w:r w:rsidR="006C2797" w:rsidRPr="009C6742">
        <w:rPr>
          <w:sz w:val="26"/>
          <w:szCs w:val="26"/>
        </w:rPr>
        <w:t xml:space="preserve">й энергии увеличится на </w:t>
      </w:r>
      <w:r w:rsidR="00340DB9">
        <w:rPr>
          <w:sz w:val="26"/>
          <w:szCs w:val="26"/>
        </w:rPr>
        <w:t>7194,86</w:t>
      </w:r>
      <w:r w:rsidRPr="009C6742">
        <w:rPr>
          <w:sz w:val="26"/>
          <w:szCs w:val="26"/>
        </w:rPr>
        <w:t xml:space="preserve"> Гкал/год.</w:t>
      </w:r>
    </w:p>
    <w:p w14:paraId="447C45B0" w14:textId="0C4453A3" w:rsidR="00B017F7" w:rsidRPr="00753E67" w:rsidRDefault="00B017F7" w:rsidP="004025C8">
      <w:pPr>
        <w:spacing w:line="360" w:lineRule="auto"/>
        <w:ind w:firstLine="709"/>
        <w:jc w:val="both"/>
        <w:rPr>
          <w:sz w:val="26"/>
          <w:szCs w:val="26"/>
        </w:rPr>
      </w:pPr>
      <w:r w:rsidRPr="00753E67">
        <w:rPr>
          <w:sz w:val="26"/>
          <w:szCs w:val="26"/>
        </w:rPr>
        <w:t>Перспективные нагрузки отопления,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 таблицах</w:t>
      </w:r>
      <w:r w:rsidR="004025C8">
        <w:rPr>
          <w:sz w:val="26"/>
          <w:szCs w:val="26"/>
        </w:rPr>
        <w:t xml:space="preserve"> 10 </w:t>
      </w:r>
      <w:r w:rsidRPr="00753E67">
        <w:rPr>
          <w:sz w:val="26"/>
          <w:szCs w:val="26"/>
        </w:rPr>
        <w:t xml:space="preserve">и </w:t>
      </w:r>
      <w:r w:rsidR="004025C8">
        <w:rPr>
          <w:sz w:val="26"/>
          <w:szCs w:val="26"/>
        </w:rPr>
        <w:t xml:space="preserve">11 </w:t>
      </w:r>
      <w:r w:rsidRPr="00753E67">
        <w:rPr>
          <w:sz w:val="26"/>
          <w:szCs w:val="26"/>
        </w:rPr>
        <w:t>соответственно.</w:t>
      </w:r>
    </w:p>
    <w:p w14:paraId="6E8A47ED" w14:textId="2C65CD0E" w:rsidR="008F29F9" w:rsidRPr="00753E67" w:rsidRDefault="00B017F7" w:rsidP="008F29F9">
      <w:pPr>
        <w:spacing w:line="360" w:lineRule="auto"/>
        <w:ind w:firstLine="709"/>
        <w:jc w:val="both"/>
        <w:rPr>
          <w:sz w:val="26"/>
          <w:szCs w:val="26"/>
        </w:rPr>
      </w:pPr>
      <w:r w:rsidRPr="00753E67">
        <w:rPr>
          <w:sz w:val="26"/>
          <w:szCs w:val="26"/>
        </w:rPr>
        <w:t>Для проведения дальнейших гидравлических расчетов трубопроводов выполнен расчет объемов теплоносителя исходя из перспективных тепловых нагрузок на отопление и горячее водоснабжение и температурных графиков сетевой воды. Результаты расчетов приведены в таблице</w:t>
      </w:r>
      <w:r w:rsidR="009376E5" w:rsidRPr="00753E67">
        <w:rPr>
          <w:sz w:val="26"/>
          <w:szCs w:val="26"/>
        </w:rPr>
        <w:t xml:space="preserve"> 1</w:t>
      </w:r>
      <w:r w:rsidR="006475B1" w:rsidRPr="00753E67">
        <w:rPr>
          <w:sz w:val="26"/>
          <w:szCs w:val="26"/>
        </w:rPr>
        <w:t>2</w:t>
      </w:r>
      <w:r w:rsidRPr="00753E67">
        <w:rPr>
          <w:sz w:val="26"/>
          <w:szCs w:val="26"/>
        </w:rPr>
        <w:t>.</w:t>
      </w:r>
    </w:p>
    <w:p w14:paraId="465F2955" w14:textId="44E674BD" w:rsidR="006C2797" w:rsidRPr="00753E67" w:rsidRDefault="006C2797" w:rsidP="008F29F9">
      <w:pPr>
        <w:spacing w:line="360" w:lineRule="auto"/>
        <w:ind w:firstLine="709"/>
        <w:jc w:val="both"/>
        <w:rPr>
          <w:sz w:val="26"/>
          <w:szCs w:val="26"/>
        </w:rPr>
      </w:pPr>
    </w:p>
    <w:p w14:paraId="581948A1" w14:textId="04DDA140" w:rsidR="006C2797" w:rsidRPr="00753E67" w:rsidRDefault="006C2797" w:rsidP="008F29F9">
      <w:pPr>
        <w:spacing w:line="360" w:lineRule="auto"/>
        <w:ind w:firstLine="709"/>
        <w:jc w:val="both"/>
        <w:rPr>
          <w:sz w:val="26"/>
          <w:szCs w:val="26"/>
        </w:rPr>
      </w:pPr>
    </w:p>
    <w:p w14:paraId="457FD4C3" w14:textId="64B8D638" w:rsidR="006C2797" w:rsidRPr="00753E67" w:rsidRDefault="006C2797" w:rsidP="008F29F9">
      <w:pPr>
        <w:spacing w:line="360" w:lineRule="auto"/>
        <w:ind w:firstLine="709"/>
        <w:jc w:val="both"/>
        <w:rPr>
          <w:sz w:val="26"/>
          <w:szCs w:val="26"/>
        </w:rPr>
      </w:pPr>
    </w:p>
    <w:p w14:paraId="21FF04CD" w14:textId="07C0B4EF" w:rsidR="006C2797" w:rsidRPr="00753E67" w:rsidRDefault="006C2797" w:rsidP="008F29F9">
      <w:pPr>
        <w:spacing w:line="360" w:lineRule="auto"/>
        <w:ind w:firstLine="709"/>
        <w:jc w:val="both"/>
        <w:rPr>
          <w:sz w:val="26"/>
          <w:szCs w:val="26"/>
        </w:rPr>
      </w:pPr>
    </w:p>
    <w:p w14:paraId="06E9EFDF" w14:textId="7681860D" w:rsidR="006C2797" w:rsidRPr="00753E67" w:rsidRDefault="006C2797" w:rsidP="008F29F9">
      <w:pPr>
        <w:spacing w:line="360" w:lineRule="auto"/>
        <w:ind w:firstLine="709"/>
        <w:jc w:val="both"/>
        <w:rPr>
          <w:sz w:val="26"/>
          <w:szCs w:val="26"/>
        </w:rPr>
      </w:pPr>
    </w:p>
    <w:p w14:paraId="62009F20" w14:textId="4162BFC2" w:rsidR="006C2797" w:rsidRPr="00753E67" w:rsidRDefault="006C2797" w:rsidP="008F29F9">
      <w:pPr>
        <w:spacing w:line="360" w:lineRule="auto"/>
        <w:ind w:firstLine="709"/>
        <w:jc w:val="both"/>
        <w:rPr>
          <w:sz w:val="26"/>
          <w:szCs w:val="26"/>
        </w:rPr>
      </w:pPr>
    </w:p>
    <w:p w14:paraId="04635876" w14:textId="33DDA2D2" w:rsidR="006C2797" w:rsidRPr="00753E67" w:rsidRDefault="006C2797" w:rsidP="008F29F9">
      <w:pPr>
        <w:spacing w:line="360" w:lineRule="auto"/>
        <w:ind w:firstLine="709"/>
        <w:jc w:val="both"/>
        <w:rPr>
          <w:sz w:val="26"/>
          <w:szCs w:val="26"/>
        </w:rPr>
      </w:pPr>
    </w:p>
    <w:p w14:paraId="58BC1E0A" w14:textId="29AF728D" w:rsidR="006C2797" w:rsidRPr="00753E67" w:rsidRDefault="006C2797" w:rsidP="008F29F9">
      <w:pPr>
        <w:spacing w:line="360" w:lineRule="auto"/>
        <w:ind w:firstLine="709"/>
        <w:jc w:val="both"/>
        <w:rPr>
          <w:sz w:val="26"/>
          <w:szCs w:val="26"/>
        </w:rPr>
      </w:pPr>
    </w:p>
    <w:p w14:paraId="4ACA4FEE" w14:textId="25485BDE" w:rsidR="006C2797" w:rsidRPr="00753E67" w:rsidRDefault="006C2797" w:rsidP="008F29F9">
      <w:pPr>
        <w:spacing w:line="360" w:lineRule="auto"/>
        <w:ind w:firstLine="709"/>
        <w:jc w:val="both"/>
        <w:rPr>
          <w:sz w:val="26"/>
          <w:szCs w:val="26"/>
        </w:rPr>
      </w:pPr>
    </w:p>
    <w:p w14:paraId="4A576FD5" w14:textId="4FF27E65" w:rsidR="006C2797" w:rsidRPr="00753E67" w:rsidRDefault="006C2797" w:rsidP="008F29F9">
      <w:pPr>
        <w:spacing w:line="360" w:lineRule="auto"/>
        <w:ind w:firstLine="709"/>
        <w:jc w:val="both"/>
        <w:rPr>
          <w:sz w:val="26"/>
          <w:szCs w:val="26"/>
        </w:rPr>
      </w:pPr>
    </w:p>
    <w:p w14:paraId="7D3F6033" w14:textId="77777777" w:rsidR="006C2797" w:rsidRPr="00753E67" w:rsidRDefault="006C2797" w:rsidP="008F29F9">
      <w:pPr>
        <w:spacing w:line="360" w:lineRule="auto"/>
        <w:ind w:firstLine="709"/>
        <w:jc w:val="both"/>
        <w:rPr>
          <w:sz w:val="26"/>
          <w:szCs w:val="26"/>
        </w:rPr>
        <w:sectPr w:rsidR="006C2797" w:rsidRPr="00753E67" w:rsidSect="00BB0883">
          <w:pgSz w:w="11910" w:h="16840"/>
          <w:pgMar w:top="1134" w:right="567" w:bottom="567" w:left="1701" w:header="0" w:footer="590" w:gutter="0"/>
          <w:cols w:space="720"/>
        </w:sectPr>
      </w:pPr>
    </w:p>
    <w:p w14:paraId="702D82EA" w14:textId="364B0BCF" w:rsidR="006C2797" w:rsidRPr="00753E67" w:rsidRDefault="006C2797" w:rsidP="009801F0">
      <w:pPr>
        <w:spacing w:line="360" w:lineRule="auto"/>
        <w:jc w:val="both"/>
        <w:rPr>
          <w:b/>
          <w:sz w:val="24"/>
          <w:szCs w:val="26"/>
        </w:rPr>
      </w:pPr>
      <w:r w:rsidRPr="00753E67">
        <w:rPr>
          <w:b/>
          <w:sz w:val="24"/>
          <w:szCs w:val="26"/>
        </w:rPr>
        <w:lastRenderedPageBreak/>
        <w:t>Таблица</w:t>
      </w:r>
      <w:r w:rsidR="00B80456" w:rsidRPr="00753E67">
        <w:rPr>
          <w:b/>
          <w:spacing w:val="-3"/>
          <w:sz w:val="24"/>
          <w:szCs w:val="26"/>
        </w:rPr>
        <w:t xml:space="preserve"> </w:t>
      </w:r>
      <w:r w:rsidR="00B80456" w:rsidRPr="00753E67">
        <w:rPr>
          <w:b/>
          <w:sz w:val="24"/>
          <w:szCs w:val="26"/>
        </w:rPr>
        <w:t xml:space="preserve">10. </w:t>
      </w:r>
      <w:r w:rsidRPr="00753E67">
        <w:rPr>
          <w:b/>
          <w:sz w:val="24"/>
          <w:szCs w:val="26"/>
        </w:rPr>
        <w:t>Перспективные тепловые нагрузки</w:t>
      </w:r>
      <w:r w:rsidRPr="00753E67">
        <w:rPr>
          <w:b/>
          <w:spacing w:val="-4"/>
          <w:sz w:val="24"/>
          <w:szCs w:val="26"/>
        </w:rPr>
        <w:t xml:space="preserve"> </w:t>
      </w:r>
      <w:r w:rsidRPr="00753E67">
        <w:rPr>
          <w:b/>
          <w:sz w:val="24"/>
          <w:szCs w:val="26"/>
        </w:rPr>
        <w:t>потребителей</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587"/>
        <w:gridCol w:w="1507"/>
        <w:gridCol w:w="2138"/>
        <w:gridCol w:w="2141"/>
        <w:gridCol w:w="2141"/>
        <w:gridCol w:w="2182"/>
      </w:tblGrid>
      <w:tr w:rsidR="003A3DAB" w:rsidRPr="00753E67" w14:paraId="4AF4C2DE" w14:textId="77777777" w:rsidTr="003A3DAB">
        <w:trPr>
          <w:trHeight w:val="20"/>
        </w:trPr>
        <w:tc>
          <w:tcPr>
            <w:tcW w:w="1780" w:type="pct"/>
            <w:vMerge w:val="restart"/>
            <w:tcBorders>
              <w:top w:val="single" w:sz="4" w:space="0" w:color="000000"/>
              <w:left w:val="single" w:sz="4" w:space="0" w:color="000000"/>
              <w:bottom w:val="single" w:sz="4" w:space="0" w:color="000000"/>
              <w:right w:val="single" w:sz="4" w:space="0" w:color="000000"/>
            </w:tcBorders>
            <w:vAlign w:val="center"/>
            <w:hideMark/>
          </w:tcPr>
          <w:p w14:paraId="262596A9" w14:textId="77777777" w:rsidR="003A3DAB" w:rsidRPr="00753E67" w:rsidRDefault="003A3DAB">
            <w:pPr>
              <w:pStyle w:val="TableParagraph"/>
              <w:spacing w:before="9" w:line="252" w:lineRule="exact"/>
              <w:ind w:right="565"/>
              <w:rPr>
                <w:b/>
                <w:szCs w:val="20"/>
                <w:lang w:val="en-US" w:eastAsia="en-US"/>
              </w:rPr>
            </w:pPr>
            <w:r w:rsidRPr="00753E67">
              <w:rPr>
                <w:b/>
                <w:szCs w:val="20"/>
                <w:lang w:val="en-US" w:eastAsia="en-US"/>
              </w:rPr>
              <w:t>Наименование источника</w:t>
            </w:r>
          </w:p>
        </w:tc>
        <w:tc>
          <w:tcPr>
            <w:tcW w:w="480" w:type="pct"/>
            <w:vMerge w:val="restart"/>
            <w:tcBorders>
              <w:top w:val="single" w:sz="4" w:space="0" w:color="000000"/>
              <w:left w:val="single" w:sz="4" w:space="0" w:color="000000"/>
              <w:bottom w:val="single" w:sz="4" w:space="0" w:color="000000"/>
              <w:right w:val="single" w:sz="4" w:space="0" w:color="000000"/>
            </w:tcBorders>
            <w:vAlign w:val="center"/>
            <w:hideMark/>
          </w:tcPr>
          <w:p w14:paraId="0B11A1B9" w14:textId="77777777" w:rsidR="003A3DAB" w:rsidRPr="00753E67" w:rsidRDefault="003A3DAB">
            <w:pPr>
              <w:pStyle w:val="TableParagraph"/>
              <w:spacing w:before="130"/>
              <w:rPr>
                <w:b/>
                <w:szCs w:val="20"/>
                <w:lang w:val="en-US" w:eastAsia="en-US"/>
              </w:rPr>
            </w:pPr>
            <w:r w:rsidRPr="00753E67">
              <w:rPr>
                <w:b/>
                <w:szCs w:val="20"/>
                <w:lang w:val="en-US" w:eastAsia="en-US"/>
              </w:rPr>
              <w:t>Ед. измерения</w:t>
            </w:r>
          </w:p>
        </w:tc>
        <w:tc>
          <w:tcPr>
            <w:tcW w:w="2740" w:type="pct"/>
            <w:gridSpan w:val="4"/>
            <w:tcBorders>
              <w:top w:val="single" w:sz="4" w:space="0" w:color="000000"/>
              <w:left w:val="single" w:sz="4" w:space="0" w:color="000000"/>
              <w:bottom w:val="single" w:sz="4" w:space="0" w:color="000000"/>
              <w:right w:val="single" w:sz="4" w:space="0" w:color="000000"/>
            </w:tcBorders>
            <w:vAlign w:val="center"/>
            <w:hideMark/>
          </w:tcPr>
          <w:p w14:paraId="3E75DEE5" w14:textId="77777777" w:rsidR="003A3DAB" w:rsidRPr="00753E67" w:rsidRDefault="003A3DAB">
            <w:pPr>
              <w:pStyle w:val="TableParagraph"/>
              <w:spacing w:before="1" w:line="233" w:lineRule="exact"/>
              <w:rPr>
                <w:b/>
                <w:szCs w:val="20"/>
                <w:lang w:eastAsia="en-US"/>
              </w:rPr>
            </w:pPr>
            <w:r w:rsidRPr="00753E67">
              <w:rPr>
                <w:b/>
                <w:szCs w:val="20"/>
                <w:lang w:eastAsia="en-US"/>
              </w:rPr>
              <w:t>Расчетный срок (на конец рассматриваемого периода)</w:t>
            </w:r>
          </w:p>
        </w:tc>
      </w:tr>
      <w:tr w:rsidR="00340DB9" w:rsidRPr="00753E67" w14:paraId="6DF42098" w14:textId="77777777" w:rsidTr="003A3DAB">
        <w:trPr>
          <w:trHeight w:val="20"/>
        </w:trPr>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AE4AA06" w14:textId="77777777" w:rsidR="00340DB9" w:rsidRPr="00753E67" w:rsidRDefault="00340DB9" w:rsidP="00340DB9">
            <w:pPr>
              <w:rPr>
                <w:b/>
                <w:sz w:val="20"/>
                <w:szCs w:val="20"/>
                <w:lang w:eastAsia="en-US"/>
              </w:rPr>
            </w:pPr>
          </w:p>
        </w:tc>
        <w:tc>
          <w:tcPr>
            <w:tcW w:w="0" w:type="auto"/>
            <w:vMerge/>
            <w:tcBorders>
              <w:top w:val="single" w:sz="4" w:space="0" w:color="000000"/>
              <w:left w:val="single" w:sz="4" w:space="0" w:color="000000"/>
              <w:bottom w:val="single" w:sz="4" w:space="0" w:color="000000"/>
              <w:right w:val="single" w:sz="4" w:space="0" w:color="000000"/>
            </w:tcBorders>
            <w:vAlign w:val="center"/>
            <w:hideMark/>
          </w:tcPr>
          <w:p w14:paraId="215B66D2" w14:textId="77777777" w:rsidR="00340DB9" w:rsidRPr="00753E67" w:rsidRDefault="00340DB9" w:rsidP="00340DB9">
            <w:pPr>
              <w:rPr>
                <w:b/>
                <w:sz w:val="20"/>
                <w:szCs w:val="20"/>
                <w:lang w:eastAsia="en-US"/>
              </w:rPr>
            </w:pPr>
          </w:p>
        </w:tc>
        <w:tc>
          <w:tcPr>
            <w:tcW w:w="681" w:type="pct"/>
            <w:tcBorders>
              <w:top w:val="single" w:sz="4" w:space="0" w:color="000000"/>
              <w:left w:val="single" w:sz="4" w:space="0" w:color="000000"/>
              <w:bottom w:val="single" w:sz="4" w:space="0" w:color="000000"/>
              <w:right w:val="single" w:sz="4" w:space="0" w:color="000000"/>
            </w:tcBorders>
            <w:vAlign w:val="center"/>
            <w:hideMark/>
          </w:tcPr>
          <w:p w14:paraId="4A845A6F" w14:textId="7F1C0723" w:rsidR="00340DB9" w:rsidRPr="00753E67" w:rsidRDefault="00340DB9" w:rsidP="00340DB9">
            <w:pPr>
              <w:pStyle w:val="TableParagraph"/>
              <w:spacing w:line="234" w:lineRule="exact"/>
              <w:rPr>
                <w:b/>
                <w:szCs w:val="20"/>
                <w:lang w:val="en-US" w:eastAsia="en-US"/>
              </w:rPr>
            </w:pPr>
            <w:r w:rsidRPr="006B44B0">
              <w:rPr>
                <w:b/>
                <w:bCs/>
                <w:color w:val="000000"/>
              </w:rPr>
              <w:t>2023</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528E2D7D" w14:textId="5CB293CF" w:rsidR="00340DB9" w:rsidRPr="00753E67" w:rsidRDefault="00340DB9" w:rsidP="00340DB9">
            <w:pPr>
              <w:pStyle w:val="TableParagraph"/>
              <w:spacing w:line="234" w:lineRule="exact"/>
              <w:rPr>
                <w:b/>
                <w:szCs w:val="20"/>
                <w:lang w:val="en-US" w:eastAsia="en-US"/>
              </w:rPr>
            </w:pPr>
            <w:r w:rsidRPr="006B44B0">
              <w:rPr>
                <w:b/>
                <w:bCs/>
                <w:color w:val="000000"/>
              </w:rPr>
              <w:t>2024</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3373F418" w14:textId="483F4608" w:rsidR="00340DB9" w:rsidRPr="00753E67" w:rsidRDefault="00340DB9" w:rsidP="00340DB9">
            <w:pPr>
              <w:pStyle w:val="TableParagraph"/>
              <w:spacing w:line="234" w:lineRule="exact"/>
              <w:rPr>
                <w:b/>
                <w:szCs w:val="20"/>
                <w:lang w:val="en-US" w:eastAsia="en-US"/>
              </w:rPr>
            </w:pPr>
            <w:r w:rsidRPr="006B44B0">
              <w:rPr>
                <w:b/>
                <w:bCs/>
                <w:color w:val="000000"/>
              </w:rPr>
              <w:t>2025-2030</w:t>
            </w:r>
          </w:p>
        </w:tc>
        <w:tc>
          <w:tcPr>
            <w:tcW w:w="695" w:type="pct"/>
            <w:tcBorders>
              <w:top w:val="single" w:sz="4" w:space="0" w:color="000000"/>
              <w:left w:val="single" w:sz="4" w:space="0" w:color="000000"/>
              <w:bottom w:val="single" w:sz="4" w:space="0" w:color="000000"/>
              <w:right w:val="single" w:sz="4" w:space="0" w:color="000000"/>
            </w:tcBorders>
            <w:vAlign w:val="center"/>
            <w:hideMark/>
          </w:tcPr>
          <w:p w14:paraId="026814D7" w14:textId="2CF51F41" w:rsidR="00340DB9" w:rsidRPr="00753E67" w:rsidRDefault="00340DB9" w:rsidP="00340DB9">
            <w:pPr>
              <w:pStyle w:val="TableParagraph"/>
              <w:spacing w:line="234" w:lineRule="exact"/>
              <w:rPr>
                <w:b/>
                <w:szCs w:val="20"/>
                <w:lang w:val="en-US" w:eastAsia="en-US"/>
              </w:rPr>
            </w:pPr>
            <w:r w:rsidRPr="006B44B0">
              <w:rPr>
                <w:b/>
                <w:bCs/>
                <w:color w:val="000000"/>
              </w:rPr>
              <w:t>2031-2035</w:t>
            </w:r>
          </w:p>
        </w:tc>
      </w:tr>
      <w:tr w:rsidR="00340DB9" w:rsidRPr="00753E67" w14:paraId="57F07631" w14:textId="77777777" w:rsidTr="002A5D28">
        <w:trPr>
          <w:trHeight w:val="20"/>
        </w:trPr>
        <w:tc>
          <w:tcPr>
            <w:tcW w:w="1780" w:type="pct"/>
            <w:tcBorders>
              <w:top w:val="single" w:sz="4" w:space="0" w:color="000000"/>
              <w:left w:val="single" w:sz="4" w:space="0" w:color="000000"/>
              <w:bottom w:val="single" w:sz="4" w:space="0" w:color="000000"/>
              <w:right w:val="single" w:sz="4" w:space="0" w:color="000000"/>
            </w:tcBorders>
            <w:vAlign w:val="center"/>
            <w:hideMark/>
          </w:tcPr>
          <w:p w14:paraId="499352AB" w14:textId="77777777" w:rsidR="00340DB9" w:rsidRPr="00753E67" w:rsidRDefault="00340DB9" w:rsidP="00340DB9">
            <w:pPr>
              <w:pStyle w:val="TableParagraph"/>
              <w:spacing w:before="2" w:line="252" w:lineRule="exact"/>
              <w:ind w:left="383" w:right="353" w:hanging="5"/>
              <w:rPr>
                <w:b/>
                <w:szCs w:val="20"/>
                <w:lang w:val="en-US" w:eastAsia="en-US"/>
              </w:rPr>
            </w:pPr>
            <w:r w:rsidRPr="00753E67">
              <w:rPr>
                <w:b/>
                <w:szCs w:val="20"/>
                <w:lang w:val="en-US" w:eastAsia="en-US"/>
              </w:rPr>
              <w:t>Котельная №9 дер. Большие Колпаны</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33D746CF" w14:textId="77777777" w:rsidR="00340DB9" w:rsidRPr="00753E67" w:rsidRDefault="00340DB9" w:rsidP="00340DB9">
            <w:pPr>
              <w:pStyle w:val="TableParagraph"/>
              <w:spacing w:before="123"/>
              <w:rPr>
                <w:b/>
                <w:szCs w:val="20"/>
                <w:lang w:val="en-US" w:eastAsia="en-US"/>
              </w:rPr>
            </w:pPr>
            <w:r w:rsidRPr="00753E67">
              <w:rPr>
                <w:b/>
                <w:szCs w:val="20"/>
                <w:lang w:val="en-US" w:eastAsia="en-US"/>
              </w:rPr>
              <w:t>Гкал/ч</w:t>
            </w:r>
          </w:p>
        </w:tc>
        <w:tc>
          <w:tcPr>
            <w:tcW w:w="681" w:type="pct"/>
            <w:tcBorders>
              <w:top w:val="single" w:sz="4" w:space="0" w:color="000000"/>
              <w:left w:val="single" w:sz="4" w:space="0" w:color="000000"/>
              <w:bottom w:val="single" w:sz="4" w:space="0" w:color="000000"/>
              <w:right w:val="single" w:sz="4" w:space="0" w:color="000000"/>
            </w:tcBorders>
            <w:vAlign w:val="center"/>
            <w:hideMark/>
          </w:tcPr>
          <w:p w14:paraId="64C4411F" w14:textId="2EAB8D21" w:rsidR="00340DB9" w:rsidRPr="009C6742" w:rsidRDefault="00340DB9" w:rsidP="00340DB9">
            <w:pPr>
              <w:pStyle w:val="TableParagraph"/>
              <w:spacing w:before="123"/>
              <w:ind w:left="90"/>
              <w:rPr>
                <w:b/>
                <w:szCs w:val="20"/>
                <w:lang w:val="en-US" w:eastAsia="en-US"/>
              </w:rPr>
            </w:pPr>
            <w:r w:rsidRPr="006B44B0">
              <w:rPr>
                <w:color w:val="000000"/>
                <w:szCs w:val="20"/>
              </w:rPr>
              <w:t>4,68</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58033EDE" w14:textId="1184E23A" w:rsidR="00340DB9" w:rsidRPr="009C6742" w:rsidRDefault="00340DB9" w:rsidP="00340DB9">
            <w:pPr>
              <w:pStyle w:val="TableParagraph"/>
              <w:spacing w:before="123"/>
              <w:ind w:left="90"/>
              <w:rPr>
                <w:b/>
                <w:szCs w:val="20"/>
                <w:lang w:val="en-US" w:eastAsia="en-US"/>
              </w:rPr>
            </w:pPr>
            <w:r w:rsidRPr="006B44B0">
              <w:rPr>
                <w:color w:val="000000"/>
                <w:szCs w:val="20"/>
              </w:rPr>
              <w:t>4,71</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0F8FA71D" w14:textId="1C07EED7" w:rsidR="00340DB9" w:rsidRPr="009C6742" w:rsidRDefault="00340DB9" w:rsidP="00340DB9">
            <w:pPr>
              <w:pStyle w:val="TableParagraph"/>
              <w:spacing w:before="123"/>
              <w:ind w:left="90"/>
              <w:rPr>
                <w:b/>
                <w:szCs w:val="20"/>
                <w:lang w:val="en-US" w:eastAsia="en-US"/>
              </w:rPr>
            </w:pPr>
            <w:r w:rsidRPr="006B44B0">
              <w:rPr>
                <w:color w:val="000000"/>
                <w:szCs w:val="20"/>
              </w:rPr>
              <w:t>4,79</w:t>
            </w:r>
          </w:p>
        </w:tc>
        <w:tc>
          <w:tcPr>
            <w:tcW w:w="695" w:type="pct"/>
            <w:tcBorders>
              <w:top w:val="single" w:sz="4" w:space="0" w:color="000000"/>
              <w:left w:val="single" w:sz="4" w:space="0" w:color="000000"/>
              <w:bottom w:val="single" w:sz="4" w:space="0" w:color="000000"/>
              <w:right w:val="single" w:sz="4" w:space="0" w:color="000000"/>
            </w:tcBorders>
            <w:vAlign w:val="center"/>
            <w:hideMark/>
          </w:tcPr>
          <w:p w14:paraId="150ABC8F" w14:textId="163A8C4D" w:rsidR="00340DB9" w:rsidRPr="009C6742" w:rsidRDefault="00340DB9" w:rsidP="00340DB9">
            <w:pPr>
              <w:pStyle w:val="TableParagraph"/>
              <w:spacing w:before="123"/>
              <w:ind w:left="90"/>
              <w:rPr>
                <w:b/>
                <w:szCs w:val="20"/>
                <w:lang w:val="en-US" w:eastAsia="en-US"/>
              </w:rPr>
            </w:pPr>
            <w:r w:rsidRPr="006B44B0">
              <w:rPr>
                <w:color w:val="000000"/>
                <w:szCs w:val="20"/>
              </w:rPr>
              <w:t>4,81</w:t>
            </w:r>
          </w:p>
        </w:tc>
      </w:tr>
      <w:tr w:rsidR="00340DB9" w:rsidRPr="00753E67" w14:paraId="3C17D280" w14:textId="77777777" w:rsidTr="00340DB9">
        <w:trPr>
          <w:trHeight w:val="20"/>
        </w:trPr>
        <w:tc>
          <w:tcPr>
            <w:tcW w:w="1780" w:type="pct"/>
            <w:tcBorders>
              <w:top w:val="single" w:sz="4" w:space="0" w:color="000000"/>
              <w:left w:val="single" w:sz="4" w:space="0" w:color="000000"/>
              <w:bottom w:val="single" w:sz="4" w:space="0" w:color="000000"/>
              <w:right w:val="single" w:sz="4" w:space="0" w:color="000000"/>
            </w:tcBorders>
            <w:vAlign w:val="center"/>
            <w:hideMark/>
          </w:tcPr>
          <w:p w14:paraId="3EF31124" w14:textId="77777777" w:rsidR="00340DB9" w:rsidRPr="00753E67" w:rsidRDefault="00340DB9" w:rsidP="00340DB9">
            <w:pPr>
              <w:pStyle w:val="TableParagraph"/>
              <w:spacing w:line="232" w:lineRule="exact"/>
              <w:ind w:right="94"/>
              <w:rPr>
                <w:szCs w:val="20"/>
                <w:lang w:val="en-US" w:eastAsia="en-US"/>
              </w:rPr>
            </w:pPr>
            <w:r w:rsidRPr="00753E67">
              <w:rPr>
                <w:szCs w:val="20"/>
                <w:lang w:val="en-US" w:eastAsia="en-US"/>
              </w:rPr>
              <w:t>Отопление и вентиляция</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0DE555AB" w14:textId="77777777" w:rsidR="00340DB9" w:rsidRPr="00753E67" w:rsidRDefault="00340DB9" w:rsidP="00340DB9">
            <w:pPr>
              <w:pStyle w:val="TableParagraph"/>
              <w:spacing w:line="232" w:lineRule="exact"/>
              <w:rPr>
                <w:szCs w:val="20"/>
                <w:lang w:val="en-US" w:eastAsia="en-US"/>
              </w:rPr>
            </w:pPr>
            <w:r w:rsidRPr="00753E67">
              <w:rPr>
                <w:szCs w:val="20"/>
                <w:lang w:val="en-US" w:eastAsia="en-US"/>
              </w:rPr>
              <w:t>Гкал/ч</w:t>
            </w:r>
          </w:p>
        </w:tc>
        <w:tc>
          <w:tcPr>
            <w:tcW w:w="681" w:type="pct"/>
            <w:tcBorders>
              <w:top w:val="single" w:sz="4" w:space="0" w:color="000000"/>
              <w:left w:val="single" w:sz="4" w:space="0" w:color="000000"/>
              <w:bottom w:val="single" w:sz="4" w:space="0" w:color="000000"/>
              <w:right w:val="single" w:sz="4" w:space="0" w:color="000000"/>
            </w:tcBorders>
            <w:vAlign w:val="center"/>
            <w:hideMark/>
          </w:tcPr>
          <w:p w14:paraId="32142E74" w14:textId="2F030ECB" w:rsidR="00340DB9" w:rsidRPr="009C6742" w:rsidRDefault="00340DB9" w:rsidP="00340DB9">
            <w:pPr>
              <w:pStyle w:val="TableParagraph"/>
              <w:spacing w:line="232" w:lineRule="exact"/>
              <w:ind w:left="90"/>
              <w:rPr>
                <w:szCs w:val="20"/>
                <w:lang w:val="en-US" w:eastAsia="en-US"/>
              </w:rPr>
            </w:pPr>
            <w:r w:rsidRPr="006B44B0">
              <w:rPr>
                <w:color w:val="000000"/>
                <w:szCs w:val="20"/>
              </w:rPr>
              <w:t>4,44</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4B46EDDC" w14:textId="00E131AC" w:rsidR="00340DB9" w:rsidRPr="009C6742" w:rsidRDefault="00340DB9" w:rsidP="00340DB9">
            <w:pPr>
              <w:pStyle w:val="TableParagraph"/>
              <w:spacing w:line="232" w:lineRule="exact"/>
              <w:ind w:left="90"/>
              <w:rPr>
                <w:szCs w:val="20"/>
                <w:lang w:val="en-US" w:eastAsia="en-US"/>
              </w:rPr>
            </w:pPr>
            <w:r w:rsidRPr="006B44B0">
              <w:rPr>
                <w:color w:val="000000"/>
                <w:szCs w:val="20"/>
              </w:rPr>
              <w:t>4,47</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7B1FE2F7" w14:textId="2D46B240" w:rsidR="00340DB9" w:rsidRPr="009C6742" w:rsidRDefault="00340DB9" w:rsidP="00340DB9">
            <w:pPr>
              <w:pStyle w:val="TableParagraph"/>
              <w:spacing w:line="232" w:lineRule="exact"/>
              <w:ind w:left="90"/>
              <w:rPr>
                <w:szCs w:val="20"/>
                <w:lang w:val="en-US" w:eastAsia="en-US"/>
              </w:rPr>
            </w:pPr>
            <w:r w:rsidRPr="006B44B0">
              <w:rPr>
                <w:color w:val="000000"/>
                <w:szCs w:val="20"/>
              </w:rPr>
              <w:t>4,54</w:t>
            </w:r>
          </w:p>
        </w:tc>
        <w:tc>
          <w:tcPr>
            <w:tcW w:w="695" w:type="pct"/>
            <w:tcBorders>
              <w:top w:val="single" w:sz="4" w:space="0" w:color="000000"/>
              <w:left w:val="single" w:sz="4" w:space="0" w:color="000000"/>
              <w:bottom w:val="single" w:sz="4" w:space="0" w:color="000000"/>
              <w:right w:val="single" w:sz="4" w:space="0" w:color="000000"/>
            </w:tcBorders>
            <w:vAlign w:val="center"/>
            <w:hideMark/>
          </w:tcPr>
          <w:p w14:paraId="115319F7" w14:textId="525C395D" w:rsidR="00340DB9" w:rsidRPr="009C6742" w:rsidRDefault="00340DB9" w:rsidP="00340DB9">
            <w:pPr>
              <w:pStyle w:val="TableParagraph"/>
              <w:spacing w:line="232" w:lineRule="exact"/>
              <w:ind w:left="90"/>
              <w:rPr>
                <w:szCs w:val="20"/>
                <w:lang w:val="en-US" w:eastAsia="en-US"/>
              </w:rPr>
            </w:pPr>
            <w:r w:rsidRPr="006B44B0">
              <w:rPr>
                <w:color w:val="000000"/>
                <w:szCs w:val="20"/>
              </w:rPr>
              <w:t>4,56</w:t>
            </w:r>
          </w:p>
        </w:tc>
      </w:tr>
      <w:tr w:rsidR="00340DB9" w:rsidRPr="00753E67" w14:paraId="5F2DDDA9" w14:textId="77777777" w:rsidTr="00340DB9">
        <w:trPr>
          <w:trHeight w:val="20"/>
        </w:trPr>
        <w:tc>
          <w:tcPr>
            <w:tcW w:w="1780" w:type="pct"/>
            <w:tcBorders>
              <w:top w:val="single" w:sz="4" w:space="0" w:color="000000"/>
              <w:left w:val="single" w:sz="4" w:space="0" w:color="000000"/>
              <w:bottom w:val="single" w:sz="4" w:space="0" w:color="000000"/>
              <w:right w:val="single" w:sz="4" w:space="0" w:color="000000"/>
            </w:tcBorders>
            <w:vAlign w:val="center"/>
            <w:hideMark/>
          </w:tcPr>
          <w:p w14:paraId="78F3540F" w14:textId="77777777" w:rsidR="00340DB9" w:rsidRPr="00753E67" w:rsidRDefault="00340DB9" w:rsidP="00340DB9">
            <w:pPr>
              <w:pStyle w:val="TableParagraph"/>
              <w:spacing w:line="235" w:lineRule="exact"/>
              <w:ind w:right="95"/>
              <w:rPr>
                <w:szCs w:val="20"/>
                <w:lang w:val="en-US" w:eastAsia="en-US"/>
              </w:rPr>
            </w:pPr>
            <w:r w:rsidRPr="00753E67">
              <w:rPr>
                <w:szCs w:val="20"/>
                <w:lang w:val="en-US" w:eastAsia="en-US"/>
              </w:rPr>
              <w:t>ГВС</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29ECC24E" w14:textId="77777777" w:rsidR="00340DB9" w:rsidRPr="00753E67" w:rsidRDefault="00340DB9" w:rsidP="00340DB9">
            <w:pPr>
              <w:pStyle w:val="TableParagraph"/>
              <w:spacing w:line="235" w:lineRule="exact"/>
              <w:rPr>
                <w:szCs w:val="20"/>
                <w:lang w:val="en-US" w:eastAsia="en-US"/>
              </w:rPr>
            </w:pPr>
            <w:r w:rsidRPr="00753E67">
              <w:rPr>
                <w:szCs w:val="20"/>
                <w:lang w:val="en-US" w:eastAsia="en-US"/>
              </w:rPr>
              <w:t>Гкал/ч</w:t>
            </w:r>
          </w:p>
        </w:tc>
        <w:tc>
          <w:tcPr>
            <w:tcW w:w="681" w:type="pct"/>
            <w:tcBorders>
              <w:top w:val="single" w:sz="4" w:space="0" w:color="000000"/>
              <w:left w:val="single" w:sz="4" w:space="0" w:color="000000"/>
              <w:bottom w:val="single" w:sz="4" w:space="0" w:color="000000"/>
              <w:right w:val="single" w:sz="4" w:space="0" w:color="000000"/>
            </w:tcBorders>
            <w:vAlign w:val="center"/>
            <w:hideMark/>
          </w:tcPr>
          <w:p w14:paraId="7AE6F1BD" w14:textId="36A6611D" w:rsidR="00340DB9" w:rsidRPr="009C6742" w:rsidRDefault="00340DB9" w:rsidP="00340DB9">
            <w:pPr>
              <w:pStyle w:val="TableParagraph"/>
              <w:spacing w:line="235" w:lineRule="exact"/>
              <w:ind w:left="90"/>
              <w:rPr>
                <w:szCs w:val="20"/>
                <w:lang w:val="en-US" w:eastAsia="en-US"/>
              </w:rPr>
            </w:pPr>
            <w:r w:rsidRPr="006B44B0">
              <w:rPr>
                <w:color w:val="000000"/>
                <w:szCs w:val="20"/>
              </w:rPr>
              <w:t>0,24</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08D4E3D6" w14:textId="1BC61EE2" w:rsidR="00340DB9" w:rsidRPr="009C6742" w:rsidRDefault="00340DB9" w:rsidP="00340DB9">
            <w:pPr>
              <w:pStyle w:val="TableParagraph"/>
              <w:spacing w:line="235" w:lineRule="exact"/>
              <w:ind w:left="90"/>
              <w:rPr>
                <w:szCs w:val="20"/>
                <w:lang w:val="en-US" w:eastAsia="en-US"/>
              </w:rPr>
            </w:pPr>
            <w:r w:rsidRPr="006B44B0">
              <w:rPr>
                <w:color w:val="000000"/>
                <w:szCs w:val="20"/>
              </w:rPr>
              <w:t>0,24</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6A354C1A" w14:textId="5DD3660F" w:rsidR="00340DB9" w:rsidRPr="009C6742" w:rsidRDefault="00340DB9" w:rsidP="00340DB9">
            <w:pPr>
              <w:pStyle w:val="TableParagraph"/>
              <w:spacing w:line="235" w:lineRule="exact"/>
              <w:ind w:left="90"/>
              <w:rPr>
                <w:szCs w:val="20"/>
                <w:lang w:val="en-US" w:eastAsia="en-US"/>
              </w:rPr>
            </w:pPr>
            <w:r w:rsidRPr="006B44B0">
              <w:rPr>
                <w:color w:val="000000"/>
                <w:szCs w:val="20"/>
              </w:rPr>
              <w:t>0,25</w:t>
            </w:r>
          </w:p>
        </w:tc>
        <w:tc>
          <w:tcPr>
            <w:tcW w:w="695" w:type="pct"/>
            <w:tcBorders>
              <w:top w:val="single" w:sz="4" w:space="0" w:color="000000"/>
              <w:left w:val="single" w:sz="4" w:space="0" w:color="000000"/>
              <w:bottom w:val="single" w:sz="4" w:space="0" w:color="000000"/>
              <w:right w:val="single" w:sz="4" w:space="0" w:color="000000"/>
            </w:tcBorders>
            <w:vAlign w:val="center"/>
            <w:hideMark/>
          </w:tcPr>
          <w:p w14:paraId="19B5669A" w14:textId="0759139D" w:rsidR="00340DB9" w:rsidRPr="009C6742" w:rsidRDefault="00340DB9" w:rsidP="00340DB9">
            <w:pPr>
              <w:pStyle w:val="TableParagraph"/>
              <w:spacing w:line="235" w:lineRule="exact"/>
              <w:ind w:left="90"/>
              <w:rPr>
                <w:szCs w:val="20"/>
                <w:lang w:val="en-US" w:eastAsia="en-US"/>
              </w:rPr>
            </w:pPr>
            <w:r w:rsidRPr="006B44B0">
              <w:rPr>
                <w:color w:val="000000"/>
                <w:szCs w:val="20"/>
              </w:rPr>
              <w:t>0,25</w:t>
            </w:r>
          </w:p>
        </w:tc>
      </w:tr>
      <w:tr w:rsidR="00340DB9" w:rsidRPr="00753E67" w14:paraId="16EC282E" w14:textId="77777777" w:rsidTr="002A5D28">
        <w:trPr>
          <w:trHeight w:val="20"/>
        </w:trPr>
        <w:tc>
          <w:tcPr>
            <w:tcW w:w="1780" w:type="pct"/>
            <w:tcBorders>
              <w:top w:val="single" w:sz="4" w:space="0" w:color="000000"/>
              <w:left w:val="single" w:sz="4" w:space="0" w:color="000000"/>
              <w:bottom w:val="single" w:sz="4" w:space="0" w:color="000000"/>
              <w:right w:val="single" w:sz="4" w:space="0" w:color="000000"/>
            </w:tcBorders>
            <w:vAlign w:val="center"/>
            <w:hideMark/>
          </w:tcPr>
          <w:p w14:paraId="7D9D93AD" w14:textId="77777777" w:rsidR="00340DB9" w:rsidRPr="00753E67" w:rsidRDefault="00340DB9" w:rsidP="00340DB9">
            <w:pPr>
              <w:pStyle w:val="TableParagraph"/>
              <w:spacing w:before="2" w:line="252" w:lineRule="exact"/>
              <w:ind w:left="383" w:right="298" w:hanging="60"/>
              <w:rPr>
                <w:b/>
                <w:szCs w:val="20"/>
                <w:lang w:val="en-US" w:eastAsia="en-US"/>
              </w:rPr>
            </w:pPr>
            <w:r w:rsidRPr="00753E67">
              <w:rPr>
                <w:b/>
                <w:szCs w:val="20"/>
                <w:lang w:val="en-US" w:eastAsia="en-US"/>
              </w:rPr>
              <w:t>Котельная №56 дер. Большие Колпаны</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21375AA5" w14:textId="77777777" w:rsidR="00340DB9" w:rsidRPr="00753E67" w:rsidRDefault="00340DB9" w:rsidP="00340DB9">
            <w:pPr>
              <w:pStyle w:val="TableParagraph"/>
              <w:spacing w:before="125"/>
              <w:rPr>
                <w:b/>
                <w:szCs w:val="20"/>
                <w:lang w:val="en-US" w:eastAsia="en-US"/>
              </w:rPr>
            </w:pPr>
            <w:r w:rsidRPr="00753E67">
              <w:rPr>
                <w:b/>
                <w:szCs w:val="20"/>
                <w:lang w:val="en-US" w:eastAsia="en-US"/>
              </w:rPr>
              <w:t>Гкал/ч</w:t>
            </w:r>
          </w:p>
        </w:tc>
        <w:tc>
          <w:tcPr>
            <w:tcW w:w="681" w:type="pct"/>
            <w:tcBorders>
              <w:top w:val="single" w:sz="4" w:space="0" w:color="000000"/>
              <w:left w:val="single" w:sz="4" w:space="0" w:color="000000"/>
              <w:bottom w:val="single" w:sz="4" w:space="0" w:color="000000"/>
              <w:right w:val="single" w:sz="4" w:space="0" w:color="000000"/>
            </w:tcBorders>
            <w:vAlign w:val="center"/>
            <w:hideMark/>
          </w:tcPr>
          <w:p w14:paraId="639D3D16" w14:textId="0F7A3222" w:rsidR="00340DB9" w:rsidRPr="009C6742" w:rsidRDefault="00340DB9" w:rsidP="00340DB9">
            <w:pPr>
              <w:pStyle w:val="TableParagraph"/>
              <w:spacing w:before="125"/>
              <w:ind w:left="90"/>
              <w:rPr>
                <w:b/>
                <w:szCs w:val="20"/>
                <w:lang w:val="en-US" w:eastAsia="en-US"/>
              </w:rPr>
            </w:pPr>
            <w:r w:rsidRPr="006B44B0">
              <w:rPr>
                <w:color w:val="000000"/>
                <w:szCs w:val="20"/>
              </w:rPr>
              <w:t>0,12</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223D6A55" w14:textId="40671A46" w:rsidR="00340DB9" w:rsidRPr="009C6742" w:rsidRDefault="00340DB9" w:rsidP="00340DB9">
            <w:pPr>
              <w:pStyle w:val="TableParagraph"/>
              <w:spacing w:before="125"/>
              <w:ind w:left="90"/>
              <w:rPr>
                <w:b/>
                <w:szCs w:val="20"/>
                <w:lang w:val="en-US" w:eastAsia="en-US"/>
              </w:rPr>
            </w:pPr>
            <w:r w:rsidRPr="006B44B0">
              <w:rPr>
                <w:color w:val="000000"/>
                <w:szCs w:val="20"/>
              </w:rPr>
              <w:t>0,12</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29250397" w14:textId="7F6A64AF" w:rsidR="00340DB9" w:rsidRPr="009C6742" w:rsidRDefault="00340DB9" w:rsidP="00340DB9">
            <w:pPr>
              <w:pStyle w:val="TableParagraph"/>
              <w:spacing w:before="125"/>
              <w:ind w:left="90"/>
              <w:rPr>
                <w:b/>
                <w:szCs w:val="20"/>
                <w:lang w:val="en-US" w:eastAsia="en-US"/>
              </w:rPr>
            </w:pPr>
            <w:r w:rsidRPr="006B44B0">
              <w:rPr>
                <w:color w:val="000000"/>
                <w:szCs w:val="20"/>
              </w:rPr>
              <w:t>0,12</w:t>
            </w:r>
          </w:p>
        </w:tc>
        <w:tc>
          <w:tcPr>
            <w:tcW w:w="695" w:type="pct"/>
            <w:tcBorders>
              <w:top w:val="single" w:sz="4" w:space="0" w:color="000000"/>
              <w:left w:val="single" w:sz="4" w:space="0" w:color="000000"/>
              <w:bottom w:val="single" w:sz="4" w:space="0" w:color="000000"/>
              <w:right w:val="single" w:sz="4" w:space="0" w:color="000000"/>
            </w:tcBorders>
            <w:vAlign w:val="center"/>
            <w:hideMark/>
          </w:tcPr>
          <w:p w14:paraId="0C0780FD" w14:textId="7A2F0037" w:rsidR="00340DB9" w:rsidRPr="009C6742" w:rsidRDefault="00340DB9" w:rsidP="00340DB9">
            <w:pPr>
              <w:pStyle w:val="TableParagraph"/>
              <w:spacing w:before="125"/>
              <w:ind w:left="90"/>
              <w:rPr>
                <w:b/>
                <w:szCs w:val="20"/>
                <w:lang w:val="en-US" w:eastAsia="en-US"/>
              </w:rPr>
            </w:pPr>
            <w:r w:rsidRPr="006B44B0">
              <w:rPr>
                <w:color w:val="000000"/>
                <w:szCs w:val="20"/>
              </w:rPr>
              <w:t>0,12</w:t>
            </w:r>
          </w:p>
        </w:tc>
      </w:tr>
      <w:tr w:rsidR="00340DB9" w:rsidRPr="00753E67" w14:paraId="64523FD2" w14:textId="77777777" w:rsidTr="002A5D28">
        <w:trPr>
          <w:trHeight w:val="20"/>
        </w:trPr>
        <w:tc>
          <w:tcPr>
            <w:tcW w:w="1780" w:type="pct"/>
            <w:tcBorders>
              <w:top w:val="single" w:sz="4" w:space="0" w:color="000000"/>
              <w:left w:val="single" w:sz="4" w:space="0" w:color="000000"/>
              <w:bottom w:val="single" w:sz="4" w:space="0" w:color="000000"/>
              <w:right w:val="single" w:sz="4" w:space="0" w:color="000000"/>
            </w:tcBorders>
            <w:vAlign w:val="center"/>
            <w:hideMark/>
          </w:tcPr>
          <w:p w14:paraId="7CCE1E03" w14:textId="77777777" w:rsidR="00340DB9" w:rsidRPr="00753E67" w:rsidRDefault="00340DB9" w:rsidP="00340DB9">
            <w:pPr>
              <w:pStyle w:val="TableParagraph"/>
              <w:spacing w:line="232" w:lineRule="exact"/>
              <w:ind w:right="94"/>
              <w:rPr>
                <w:szCs w:val="20"/>
                <w:lang w:val="en-US" w:eastAsia="en-US"/>
              </w:rPr>
            </w:pPr>
            <w:r w:rsidRPr="00753E67">
              <w:rPr>
                <w:szCs w:val="20"/>
                <w:lang w:val="en-US" w:eastAsia="en-US"/>
              </w:rPr>
              <w:t>Отопление и вентиляция</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0A6246DD" w14:textId="77777777" w:rsidR="00340DB9" w:rsidRPr="00753E67" w:rsidRDefault="00340DB9" w:rsidP="00340DB9">
            <w:pPr>
              <w:pStyle w:val="TableParagraph"/>
              <w:spacing w:line="232" w:lineRule="exact"/>
              <w:rPr>
                <w:szCs w:val="20"/>
                <w:lang w:val="en-US" w:eastAsia="en-US"/>
              </w:rPr>
            </w:pPr>
            <w:r w:rsidRPr="00753E67">
              <w:rPr>
                <w:szCs w:val="20"/>
                <w:lang w:val="en-US" w:eastAsia="en-US"/>
              </w:rPr>
              <w:t>Гкал/ч</w:t>
            </w:r>
          </w:p>
        </w:tc>
        <w:tc>
          <w:tcPr>
            <w:tcW w:w="681" w:type="pct"/>
            <w:tcBorders>
              <w:top w:val="single" w:sz="4" w:space="0" w:color="000000"/>
              <w:left w:val="single" w:sz="4" w:space="0" w:color="000000"/>
              <w:bottom w:val="single" w:sz="4" w:space="0" w:color="000000"/>
              <w:right w:val="single" w:sz="4" w:space="0" w:color="000000"/>
            </w:tcBorders>
            <w:vAlign w:val="bottom"/>
            <w:hideMark/>
          </w:tcPr>
          <w:p w14:paraId="774543CE" w14:textId="3762AB60" w:rsidR="00340DB9" w:rsidRPr="009C6742" w:rsidRDefault="00340DB9" w:rsidP="00340DB9">
            <w:pPr>
              <w:pStyle w:val="TableParagraph"/>
              <w:spacing w:line="232" w:lineRule="exact"/>
              <w:ind w:left="90"/>
              <w:rPr>
                <w:szCs w:val="20"/>
                <w:lang w:val="en-US" w:eastAsia="en-US"/>
              </w:rPr>
            </w:pPr>
            <w:r w:rsidRPr="006B44B0">
              <w:rPr>
                <w:color w:val="000000"/>
                <w:szCs w:val="20"/>
              </w:rPr>
              <w:t>0,12</w:t>
            </w:r>
          </w:p>
        </w:tc>
        <w:tc>
          <w:tcPr>
            <w:tcW w:w="682" w:type="pct"/>
            <w:tcBorders>
              <w:top w:val="single" w:sz="4" w:space="0" w:color="000000"/>
              <w:left w:val="single" w:sz="4" w:space="0" w:color="000000"/>
              <w:bottom w:val="single" w:sz="4" w:space="0" w:color="000000"/>
              <w:right w:val="single" w:sz="4" w:space="0" w:color="000000"/>
            </w:tcBorders>
            <w:vAlign w:val="bottom"/>
            <w:hideMark/>
          </w:tcPr>
          <w:p w14:paraId="37472687" w14:textId="6889CEB4" w:rsidR="00340DB9" w:rsidRPr="009C6742" w:rsidRDefault="00340DB9" w:rsidP="00340DB9">
            <w:pPr>
              <w:pStyle w:val="TableParagraph"/>
              <w:spacing w:line="232" w:lineRule="exact"/>
              <w:ind w:left="90"/>
              <w:rPr>
                <w:szCs w:val="20"/>
                <w:lang w:val="en-US" w:eastAsia="en-US"/>
              </w:rPr>
            </w:pPr>
            <w:r w:rsidRPr="006B44B0">
              <w:rPr>
                <w:color w:val="000000"/>
                <w:szCs w:val="20"/>
              </w:rPr>
              <w:t>0,12</w:t>
            </w:r>
          </w:p>
        </w:tc>
        <w:tc>
          <w:tcPr>
            <w:tcW w:w="682" w:type="pct"/>
            <w:tcBorders>
              <w:top w:val="single" w:sz="4" w:space="0" w:color="000000"/>
              <w:left w:val="single" w:sz="4" w:space="0" w:color="000000"/>
              <w:bottom w:val="single" w:sz="4" w:space="0" w:color="000000"/>
              <w:right w:val="single" w:sz="4" w:space="0" w:color="000000"/>
            </w:tcBorders>
            <w:vAlign w:val="bottom"/>
            <w:hideMark/>
          </w:tcPr>
          <w:p w14:paraId="3F9DEA13" w14:textId="66C03BBD" w:rsidR="00340DB9" w:rsidRPr="009C6742" w:rsidRDefault="00340DB9" w:rsidP="00340DB9">
            <w:pPr>
              <w:pStyle w:val="TableParagraph"/>
              <w:spacing w:line="232" w:lineRule="exact"/>
              <w:ind w:left="90"/>
              <w:rPr>
                <w:szCs w:val="20"/>
                <w:lang w:val="en-US" w:eastAsia="en-US"/>
              </w:rPr>
            </w:pPr>
            <w:r w:rsidRPr="006B44B0">
              <w:rPr>
                <w:color w:val="000000"/>
                <w:szCs w:val="20"/>
              </w:rPr>
              <w:t>0,12</w:t>
            </w:r>
          </w:p>
        </w:tc>
        <w:tc>
          <w:tcPr>
            <w:tcW w:w="695" w:type="pct"/>
            <w:tcBorders>
              <w:top w:val="single" w:sz="4" w:space="0" w:color="000000"/>
              <w:left w:val="single" w:sz="4" w:space="0" w:color="000000"/>
              <w:bottom w:val="single" w:sz="4" w:space="0" w:color="000000"/>
              <w:right w:val="single" w:sz="4" w:space="0" w:color="000000"/>
            </w:tcBorders>
            <w:vAlign w:val="bottom"/>
            <w:hideMark/>
          </w:tcPr>
          <w:p w14:paraId="2829BD5C" w14:textId="37531E8C" w:rsidR="00340DB9" w:rsidRPr="009C6742" w:rsidRDefault="00340DB9" w:rsidP="00340DB9">
            <w:pPr>
              <w:pStyle w:val="TableParagraph"/>
              <w:spacing w:line="232" w:lineRule="exact"/>
              <w:ind w:left="90"/>
              <w:rPr>
                <w:szCs w:val="20"/>
                <w:lang w:val="en-US" w:eastAsia="en-US"/>
              </w:rPr>
            </w:pPr>
            <w:r w:rsidRPr="006B44B0">
              <w:rPr>
                <w:color w:val="000000"/>
                <w:szCs w:val="20"/>
              </w:rPr>
              <w:t>0,12</w:t>
            </w:r>
          </w:p>
        </w:tc>
      </w:tr>
      <w:tr w:rsidR="00340DB9" w:rsidRPr="00753E67" w14:paraId="18D5648F" w14:textId="77777777" w:rsidTr="002A5D28">
        <w:trPr>
          <w:trHeight w:val="20"/>
        </w:trPr>
        <w:tc>
          <w:tcPr>
            <w:tcW w:w="1780" w:type="pct"/>
            <w:tcBorders>
              <w:top w:val="single" w:sz="4" w:space="0" w:color="000000"/>
              <w:left w:val="single" w:sz="4" w:space="0" w:color="000000"/>
              <w:bottom w:val="single" w:sz="4" w:space="0" w:color="000000"/>
              <w:right w:val="single" w:sz="4" w:space="0" w:color="000000"/>
            </w:tcBorders>
            <w:vAlign w:val="center"/>
            <w:hideMark/>
          </w:tcPr>
          <w:p w14:paraId="42674D7B" w14:textId="77777777" w:rsidR="00340DB9" w:rsidRPr="00753E67" w:rsidRDefault="00340DB9" w:rsidP="00340DB9">
            <w:pPr>
              <w:pStyle w:val="TableParagraph"/>
              <w:spacing w:line="234" w:lineRule="exact"/>
              <w:ind w:right="95"/>
              <w:rPr>
                <w:szCs w:val="20"/>
                <w:lang w:val="en-US" w:eastAsia="en-US"/>
              </w:rPr>
            </w:pPr>
            <w:r w:rsidRPr="00753E67">
              <w:rPr>
                <w:szCs w:val="20"/>
                <w:lang w:val="en-US" w:eastAsia="en-US"/>
              </w:rPr>
              <w:t>ГВС</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10143AA2" w14:textId="77777777" w:rsidR="00340DB9" w:rsidRPr="00753E67" w:rsidRDefault="00340DB9" w:rsidP="00340DB9">
            <w:pPr>
              <w:pStyle w:val="TableParagraph"/>
              <w:spacing w:line="234" w:lineRule="exact"/>
              <w:rPr>
                <w:szCs w:val="20"/>
                <w:lang w:val="en-US" w:eastAsia="en-US"/>
              </w:rPr>
            </w:pPr>
            <w:r w:rsidRPr="00753E67">
              <w:rPr>
                <w:szCs w:val="20"/>
                <w:lang w:val="en-US" w:eastAsia="en-US"/>
              </w:rPr>
              <w:t>Гкал/ч</w:t>
            </w:r>
          </w:p>
        </w:tc>
        <w:tc>
          <w:tcPr>
            <w:tcW w:w="681" w:type="pct"/>
            <w:tcBorders>
              <w:top w:val="single" w:sz="4" w:space="0" w:color="000000"/>
              <w:left w:val="single" w:sz="4" w:space="0" w:color="000000"/>
              <w:bottom w:val="single" w:sz="4" w:space="0" w:color="000000"/>
              <w:right w:val="single" w:sz="4" w:space="0" w:color="000000"/>
            </w:tcBorders>
            <w:vAlign w:val="bottom"/>
            <w:hideMark/>
          </w:tcPr>
          <w:p w14:paraId="731A0F3F" w14:textId="2907D115" w:rsidR="00340DB9" w:rsidRPr="009C6742" w:rsidRDefault="00340DB9" w:rsidP="00340DB9">
            <w:pPr>
              <w:pStyle w:val="TableParagraph"/>
              <w:spacing w:line="234" w:lineRule="exact"/>
              <w:ind w:left="90"/>
              <w:rPr>
                <w:szCs w:val="20"/>
                <w:lang w:val="en-US" w:eastAsia="en-US"/>
              </w:rPr>
            </w:pPr>
            <w:r w:rsidRPr="006B44B0">
              <w:rPr>
                <w:color w:val="000000"/>
                <w:szCs w:val="20"/>
              </w:rPr>
              <w:t>0</w:t>
            </w:r>
          </w:p>
        </w:tc>
        <w:tc>
          <w:tcPr>
            <w:tcW w:w="682" w:type="pct"/>
            <w:tcBorders>
              <w:top w:val="single" w:sz="4" w:space="0" w:color="000000"/>
              <w:left w:val="single" w:sz="4" w:space="0" w:color="000000"/>
              <w:bottom w:val="single" w:sz="4" w:space="0" w:color="000000"/>
              <w:right w:val="single" w:sz="4" w:space="0" w:color="000000"/>
            </w:tcBorders>
            <w:vAlign w:val="bottom"/>
            <w:hideMark/>
          </w:tcPr>
          <w:p w14:paraId="49C7DF25" w14:textId="3AA8CFBC" w:rsidR="00340DB9" w:rsidRPr="009C6742" w:rsidRDefault="00340DB9" w:rsidP="00340DB9">
            <w:pPr>
              <w:pStyle w:val="TableParagraph"/>
              <w:spacing w:line="234" w:lineRule="exact"/>
              <w:ind w:left="90"/>
              <w:rPr>
                <w:szCs w:val="20"/>
                <w:lang w:val="en-US" w:eastAsia="en-US"/>
              </w:rPr>
            </w:pPr>
            <w:r w:rsidRPr="006B44B0">
              <w:rPr>
                <w:color w:val="000000"/>
                <w:szCs w:val="20"/>
              </w:rPr>
              <w:t>0</w:t>
            </w:r>
          </w:p>
        </w:tc>
        <w:tc>
          <w:tcPr>
            <w:tcW w:w="682" w:type="pct"/>
            <w:tcBorders>
              <w:top w:val="single" w:sz="4" w:space="0" w:color="000000"/>
              <w:left w:val="single" w:sz="4" w:space="0" w:color="000000"/>
              <w:bottom w:val="single" w:sz="4" w:space="0" w:color="000000"/>
              <w:right w:val="single" w:sz="4" w:space="0" w:color="000000"/>
            </w:tcBorders>
            <w:vAlign w:val="bottom"/>
            <w:hideMark/>
          </w:tcPr>
          <w:p w14:paraId="13C860A4" w14:textId="2C8BEFCF" w:rsidR="00340DB9" w:rsidRPr="009C6742" w:rsidRDefault="00340DB9" w:rsidP="00340DB9">
            <w:pPr>
              <w:pStyle w:val="TableParagraph"/>
              <w:spacing w:line="234" w:lineRule="exact"/>
              <w:ind w:left="90"/>
              <w:rPr>
                <w:szCs w:val="20"/>
                <w:lang w:val="en-US" w:eastAsia="en-US"/>
              </w:rPr>
            </w:pPr>
            <w:r w:rsidRPr="006B44B0">
              <w:rPr>
                <w:color w:val="000000"/>
                <w:szCs w:val="20"/>
              </w:rPr>
              <w:t>0</w:t>
            </w:r>
          </w:p>
        </w:tc>
        <w:tc>
          <w:tcPr>
            <w:tcW w:w="695" w:type="pct"/>
            <w:tcBorders>
              <w:top w:val="single" w:sz="4" w:space="0" w:color="000000"/>
              <w:left w:val="single" w:sz="4" w:space="0" w:color="000000"/>
              <w:bottom w:val="single" w:sz="4" w:space="0" w:color="000000"/>
              <w:right w:val="single" w:sz="4" w:space="0" w:color="000000"/>
            </w:tcBorders>
            <w:vAlign w:val="bottom"/>
            <w:hideMark/>
          </w:tcPr>
          <w:p w14:paraId="09303106" w14:textId="12F7AE85" w:rsidR="00340DB9" w:rsidRPr="009C6742" w:rsidRDefault="00340DB9" w:rsidP="00340DB9">
            <w:pPr>
              <w:pStyle w:val="TableParagraph"/>
              <w:spacing w:line="234" w:lineRule="exact"/>
              <w:ind w:left="90"/>
              <w:rPr>
                <w:szCs w:val="20"/>
                <w:lang w:val="en-US" w:eastAsia="en-US"/>
              </w:rPr>
            </w:pPr>
            <w:r w:rsidRPr="006B44B0">
              <w:rPr>
                <w:color w:val="000000"/>
                <w:szCs w:val="20"/>
              </w:rPr>
              <w:t>0</w:t>
            </w:r>
          </w:p>
        </w:tc>
      </w:tr>
      <w:tr w:rsidR="00340DB9" w:rsidRPr="00753E67" w14:paraId="446E4715" w14:textId="77777777" w:rsidTr="00340DB9">
        <w:trPr>
          <w:trHeight w:val="20"/>
        </w:trPr>
        <w:tc>
          <w:tcPr>
            <w:tcW w:w="1780" w:type="pct"/>
            <w:tcBorders>
              <w:top w:val="single" w:sz="4" w:space="0" w:color="000000"/>
              <w:left w:val="single" w:sz="4" w:space="0" w:color="000000"/>
              <w:bottom w:val="single" w:sz="4" w:space="0" w:color="000000"/>
              <w:right w:val="single" w:sz="4" w:space="0" w:color="000000"/>
            </w:tcBorders>
            <w:vAlign w:val="center"/>
            <w:hideMark/>
          </w:tcPr>
          <w:p w14:paraId="4D7F9053" w14:textId="21B292BE" w:rsidR="00340DB9" w:rsidRPr="00753E67" w:rsidRDefault="00340DB9" w:rsidP="00340DB9">
            <w:pPr>
              <w:pStyle w:val="TableParagraph"/>
              <w:spacing w:before="2" w:line="252" w:lineRule="exact"/>
              <w:ind w:left="482" w:right="312" w:hanging="147"/>
              <w:rPr>
                <w:b/>
                <w:szCs w:val="20"/>
                <w:lang w:eastAsia="en-US"/>
              </w:rPr>
            </w:pPr>
            <w:r w:rsidRPr="00753E67">
              <w:rPr>
                <w:b/>
                <w:szCs w:val="20"/>
                <w:lang w:eastAsia="en-US"/>
              </w:rPr>
              <w:t>Котельная Г</w:t>
            </w:r>
            <w:r>
              <w:rPr>
                <w:b/>
                <w:szCs w:val="20"/>
                <w:lang w:eastAsia="en-US"/>
              </w:rPr>
              <w:t>К</w:t>
            </w:r>
            <w:r w:rsidRPr="00753E67">
              <w:rPr>
                <w:b/>
                <w:szCs w:val="20"/>
                <w:lang w:eastAsia="en-US"/>
              </w:rPr>
              <w:t>КЗ дер. Малые Колпаны</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31D099D8" w14:textId="77777777" w:rsidR="00340DB9" w:rsidRPr="00753E67" w:rsidRDefault="00340DB9" w:rsidP="00340DB9">
            <w:pPr>
              <w:pStyle w:val="TableParagraph"/>
              <w:spacing w:before="125"/>
              <w:rPr>
                <w:b/>
                <w:szCs w:val="20"/>
                <w:lang w:val="en-US" w:eastAsia="en-US"/>
              </w:rPr>
            </w:pPr>
            <w:r w:rsidRPr="00753E67">
              <w:rPr>
                <w:b/>
                <w:szCs w:val="20"/>
                <w:lang w:val="en-US" w:eastAsia="en-US"/>
              </w:rPr>
              <w:t>Гкал/ч</w:t>
            </w:r>
          </w:p>
        </w:tc>
        <w:tc>
          <w:tcPr>
            <w:tcW w:w="681" w:type="pct"/>
            <w:tcBorders>
              <w:top w:val="single" w:sz="4" w:space="0" w:color="000000"/>
              <w:left w:val="single" w:sz="4" w:space="0" w:color="000000"/>
              <w:bottom w:val="single" w:sz="4" w:space="0" w:color="000000"/>
              <w:right w:val="single" w:sz="4" w:space="0" w:color="000000"/>
            </w:tcBorders>
            <w:vAlign w:val="center"/>
            <w:hideMark/>
          </w:tcPr>
          <w:p w14:paraId="2AAAB735" w14:textId="62E17580" w:rsidR="00340DB9" w:rsidRPr="009C6742" w:rsidRDefault="00340DB9" w:rsidP="00340DB9">
            <w:pPr>
              <w:pStyle w:val="TableParagraph"/>
              <w:spacing w:before="125"/>
              <w:ind w:left="90"/>
              <w:rPr>
                <w:b/>
                <w:szCs w:val="20"/>
                <w:lang w:val="en-US" w:eastAsia="en-US"/>
              </w:rPr>
            </w:pPr>
            <w:r w:rsidRPr="006B44B0">
              <w:rPr>
                <w:color w:val="000000"/>
                <w:szCs w:val="20"/>
              </w:rPr>
              <w:t>6,42</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72432785" w14:textId="183BA151" w:rsidR="00340DB9" w:rsidRPr="009C6742" w:rsidRDefault="00340DB9" w:rsidP="00340DB9">
            <w:pPr>
              <w:pStyle w:val="TableParagraph"/>
              <w:spacing w:before="125"/>
              <w:ind w:left="90"/>
              <w:rPr>
                <w:b/>
                <w:szCs w:val="20"/>
                <w:lang w:val="en-US" w:eastAsia="en-US"/>
              </w:rPr>
            </w:pPr>
            <w:r w:rsidRPr="006B44B0">
              <w:rPr>
                <w:color w:val="000000"/>
                <w:szCs w:val="20"/>
              </w:rPr>
              <w:t>6,42</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15500D29" w14:textId="4DCD206B" w:rsidR="00340DB9" w:rsidRPr="009C6742" w:rsidRDefault="00340DB9" w:rsidP="00340DB9">
            <w:pPr>
              <w:pStyle w:val="TableParagraph"/>
              <w:spacing w:before="125"/>
              <w:ind w:left="90"/>
              <w:rPr>
                <w:b/>
                <w:szCs w:val="20"/>
                <w:lang w:val="en-US" w:eastAsia="en-US"/>
              </w:rPr>
            </w:pPr>
            <w:r w:rsidRPr="006B44B0">
              <w:rPr>
                <w:color w:val="000000"/>
                <w:szCs w:val="20"/>
              </w:rPr>
              <w:t>6,42</w:t>
            </w:r>
          </w:p>
        </w:tc>
        <w:tc>
          <w:tcPr>
            <w:tcW w:w="695" w:type="pct"/>
            <w:tcBorders>
              <w:top w:val="single" w:sz="4" w:space="0" w:color="000000"/>
              <w:left w:val="single" w:sz="4" w:space="0" w:color="000000"/>
              <w:bottom w:val="single" w:sz="4" w:space="0" w:color="000000"/>
              <w:right w:val="single" w:sz="4" w:space="0" w:color="000000"/>
            </w:tcBorders>
            <w:vAlign w:val="center"/>
            <w:hideMark/>
          </w:tcPr>
          <w:p w14:paraId="3B158A7A" w14:textId="25C087B4" w:rsidR="00340DB9" w:rsidRPr="009C6742" w:rsidRDefault="00340DB9" w:rsidP="00340DB9">
            <w:pPr>
              <w:pStyle w:val="TableParagraph"/>
              <w:spacing w:before="125"/>
              <w:ind w:left="90"/>
              <w:rPr>
                <w:b/>
                <w:szCs w:val="20"/>
                <w:lang w:val="en-US" w:eastAsia="en-US"/>
              </w:rPr>
            </w:pPr>
            <w:r w:rsidRPr="006B44B0">
              <w:rPr>
                <w:color w:val="000000"/>
                <w:szCs w:val="20"/>
              </w:rPr>
              <w:t>6,42</w:t>
            </w:r>
          </w:p>
        </w:tc>
      </w:tr>
      <w:tr w:rsidR="00340DB9" w:rsidRPr="00753E67" w14:paraId="047A7E04" w14:textId="77777777" w:rsidTr="00340DB9">
        <w:trPr>
          <w:trHeight w:val="20"/>
        </w:trPr>
        <w:tc>
          <w:tcPr>
            <w:tcW w:w="1780" w:type="pct"/>
            <w:tcBorders>
              <w:top w:val="single" w:sz="4" w:space="0" w:color="000000"/>
              <w:left w:val="single" w:sz="4" w:space="0" w:color="000000"/>
              <w:bottom w:val="single" w:sz="4" w:space="0" w:color="000000"/>
              <w:right w:val="single" w:sz="4" w:space="0" w:color="000000"/>
            </w:tcBorders>
            <w:vAlign w:val="center"/>
            <w:hideMark/>
          </w:tcPr>
          <w:p w14:paraId="55A9C586" w14:textId="77777777" w:rsidR="00340DB9" w:rsidRPr="00753E67" w:rsidRDefault="00340DB9" w:rsidP="00340DB9">
            <w:pPr>
              <w:pStyle w:val="TableParagraph"/>
              <w:spacing w:line="232" w:lineRule="exact"/>
              <w:ind w:right="94"/>
              <w:rPr>
                <w:szCs w:val="20"/>
                <w:lang w:val="en-US" w:eastAsia="en-US"/>
              </w:rPr>
            </w:pPr>
            <w:r w:rsidRPr="00753E67">
              <w:rPr>
                <w:szCs w:val="20"/>
                <w:lang w:val="en-US" w:eastAsia="en-US"/>
              </w:rPr>
              <w:t>Отопление и вентиляция</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6D0B77CC" w14:textId="77777777" w:rsidR="00340DB9" w:rsidRPr="00753E67" w:rsidRDefault="00340DB9" w:rsidP="00340DB9">
            <w:pPr>
              <w:pStyle w:val="TableParagraph"/>
              <w:spacing w:line="232" w:lineRule="exact"/>
              <w:rPr>
                <w:szCs w:val="20"/>
                <w:lang w:val="en-US" w:eastAsia="en-US"/>
              </w:rPr>
            </w:pPr>
            <w:r w:rsidRPr="00753E67">
              <w:rPr>
                <w:szCs w:val="20"/>
                <w:lang w:val="en-US" w:eastAsia="en-US"/>
              </w:rPr>
              <w:t>Гкал/ч</w:t>
            </w:r>
          </w:p>
        </w:tc>
        <w:tc>
          <w:tcPr>
            <w:tcW w:w="681" w:type="pct"/>
            <w:tcBorders>
              <w:top w:val="single" w:sz="4" w:space="0" w:color="000000"/>
              <w:left w:val="single" w:sz="4" w:space="0" w:color="000000"/>
              <w:bottom w:val="single" w:sz="4" w:space="0" w:color="000000"/>
              <w:right w:val="single" w:sz="4" w:space="0" w:color="000000"/>
            </w:tcBorders>
            <w:vAlign w:val="center"/>
            <w:hideMark/>
          </w:tcPr>
          <w:p w14:paraId="6BFFD04E" w14:textId="607568F8" w:rsidR="00340DB9" w:rsidRPr="009C6742" w:rsidRDefault="00340DB9" w:rsidP="00340DB9">
            <w:pPr>
              <w:pStyle w:val="TableParagraph"/>
              <w:spacing w:line="232" w:lineRule="exact"/>
              <w:ind w:left="90"/>
              <w:rPr>
                <w:szCs w:val="20"/>
                <w:lang w:val="en-US" w:eastAsia="en-US"/>
              </w:rPr>
            </w:pPr>
            <w:r w:rsidRPr="006B44B0">
              <w:rPr>
                <w:color w:val="000000"/>
                <w:szCs w:val="20"/>
              </w:rPr>
              <w:t>3,19</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4FE742A3" w14:textId="6D7C0232" w:rsidR="00340DB9" w:rsidRPr="009C6742" w:rsidRDefault="00340DB9" w:rsidP="00340DB9">
            <w:pPr>
              <w:pStyle w:val="TableParagraph"/>
              <w:spacing w:line="232" w:lineRule="exact"/>
              <w:ind w:left="90"/>
              <w:rPr>
                <w:szCs w:val="20"/>
                <w:lang w:val="en-US" w:eastAsia="en-US"/>
              </w:rPr>
            </w:pPr>
            <w:r w:rsidRPr="006B44B0">
              <w:rPr>
                <w:color w:val="000000"/>
                <w:szCs w:val="20"/>
              </w:rPr>
              <w:t>3,19</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75F43C41" w14:textId="7E0CC069" w:rsidR="00340DB9" w:rsidRPr="009C6742" w:rsidRDefault="00340DB9" w:rsidP="00340DB9">
            <w:pPr>
              <w:pStyle w:val="TableParagraph"/>
              <w:spacing w:line="232" w:lineRule="exact"/>
              <w:ind w:left="90"/>
              <w:rPr>
                <w:szCs w:val="20"/>
                <w:lang w:val="en-US" w:eastAsia="en-US"/>
              </w:rPr>
            </w:pPr>
            <w:r w:rsidRPr="006B44B0">
              <w:rPr>
                <w:color w:val="000000"/>
                <w:szCs w:val="20"/>
              </w:rPr>
              <w:t>3,19</w:t>
            </w:r>
          </w:p>
        </w:tc>
        <w:tc>
          <w:tcPr>
            <w:tcW w:w="695" w:type="pct"/>
            <w:tcBorders>
              <w:top w:val="single" w:sz="4" w:space="0" w:color="000000"/>
              <w:left w:val="single" w:sz="4" w:space="0" w:color="000000"/>
              <w:bottom w:val="single" w:sz="4" w:space="0" w:color="000000"/>
              <w:right w:val="single" w:sz="4" w:space="0" w:color="000000"/>
            </w:tcBorders>
            <w:vAlign w:val="center"/>
            <w:hideMark/>
          </w:tcPr>
          <w:p w14:paraId="35B89009" w14:textId="57E7EEAA" w:rsidR="00340DB9" w:rsidRPr="009C6742" w:rsidRDefault="00340DB9" w:rsidP="00340DB9">
            <w:pPr>
              <w:pStyle w:val="TableParagraph"/>
              <w:spacing w:line="232" w:lineRule="exact"/>
              <w:ind w:left="90"/>
              <w:rPr>
                <w:szCs w:val="20"/>
                <w:lang w:val="en-US" w:eastAsia="en-US"/>
              </w:rPr>
            </w:pPr>
            <w:r w:rsidRPr="006B44B0">
              <w:rPr>
                <w:color w:val="000000"/>
                <w:szCs w:val="20"/>
              </w:rPr>
              <w:t>3,19</w:t>
            </w:r>
          </w:p>
        </w:tc>
      </w:tr>
      <w:tr w:rsidR="00340DB9" w:rsidRPr="00753E67" w14:paraId="2048A402" w14:textId="77777777" w:rsidTr="00340DB9">
        <w:trPr>
          <w:trHeight w:val="20"/>
        </w:trPr>
        <w:tc>
          <w:tcPr>
            <w:tcW w:w="1780" w:type="pct"/>
            <w:tcBorders>
              <w:top w:val="single" w:sz="4" w:space="0" w:color="000000"/>
              <w:left w:val="single" w:sz="4" w:space="0" w:color="000000"/>
              <w:bottom w:val="single" w:sz="4" w:space="0" w:color="000000"/>
              <w:right w:val="single" w:sz="4" w:space="0" w:color="000000"/>
            </w:tcBorders>
            <w:vAlign w:val="center"/>
            <w:hideMark/>
          </w:tcPr>
          <w:p w14:paraId="6A4123A3" w14:textId="77777777" w:rsidR="00340DB9" w:rsidRPr="00753E67" w:rsidRDefault="00340DB9" w:rsidP="00340DB9">
            <w:pPr>
              <w:pStyle w:val="TableParagraph"/>
              <w:spacing w:line="234" w:lineRule="exact"/>
              <w:ind w:right="95"/>
              <w:rPr>
                <w:szCs w:val="20"/>
                <w:lang w:val="en-US" w:eastAsia="en-US"/>
              </w:rPr>
            </w:pPr>
            <w:r w:rsidRPr="00753E67">
              <w:rPr>
                <w:szCs w:val="20"/>
                <w:lang w:val="en-US" w:eastAsia="en-US"/>
              </w:rPr>
              <w:t>ГВС</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6001094B" w14:textId="77777777" w:rsidR="00340DB9" w:rsidRPr="00753E67" w:rsidRDefault="00340DB9" w:rsidP="00340DB9">
            <w:pPr>
              <w:pStyle w:val="TableParagraph"/>
              <w:spacing w:line="234" w:lineRule="exact"/>
              <w:rPr>
                <w:szCs w:val="20"/>
                <w:lang w:val="en-US" w:eastAsia="en-US"/>
              </w:rPr>
            </w:pPr>
            <w:r w:rsidRPr="00753E67">
              <w:rPr>
                <w:szCs w:val="20"/>
                <w:lang w:val="en-US" w:eastAsia="en-US"/>
              </w:rPr>
              <w:t>Гкал/ч</w:t>
            </w:r>
          </w:p>
        </w:tc>
        <w:tc>
          <w:tcPr>
            <w:tcW w:w="681" w:type="pct"/>
            <w:tcBorders>
              <w:top w:val="single" w:sz="4" w:space="0" w:color="000000"/>
              <w:left w:val="single" w:sz="4" w:space="0" w:color="000000"/>
              <w:bottom w:val="single" w:sz="4" w:space="0" w:color="000000"/>
              <w:right w:val="single" w:sz="4" w:space="0" w:color="000000"/>
            </w:tcBorders>
            <w:vAlign w:val="center"/>
            <w:hideMark/>
          </w:tcPr>
          <w:p w14:paraId="22CE5D5C" w14:textId="7C56CB8D" w:rsidR="00340DB9" w:rsidRPr="009C6742" w:rsidRDefault="00340DB9" w:rsidP="00340DB9">
            <w:pPr>
              <w:pStyle w:val="TableParagraph"/>
              <w:spacing w:line="234" w:lineRule="exact"/>
              <w:ind w:left="90"/>
              <w:rPr>
                <w:szCs w:val="20"/>
                <w:lang w:val="en-US" w:eastAsia="en-US"/>
              </w:rPr>
            </w:pPr>
            <w:r w:rsidRPr="006B44B0">
              <w:rPr>
                <w:color w:val="000000"/>
                <w:szCs w:val="20"/>
              </w:rPr>
              <w:t>3,23</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61E06777" w14:textId="2D656A44" w:rsidR="00340DB9" w:rsidRPr="009C6742" w:rsidRDefault="00340DB9" w:rsidP="00340DB9">
            <w:pPr>
              <w:pStyle w:val="TableParagraph"/>
              <w:spacing w:line="234" w:lineRule="exact"/>
              <w:ind w:left="90"/>
              <w:rPr>
                <w:szCs w:val="20"/>
                <w:lang w:val="en-US" w:eastAsia="en-US"/>
              </w:rPr>
            </w:pPr>
            <w:r w:rsidRPr="006B44B0">
              <w:rPr>
                <w:color w:val="000000"/>
                <w:szCs w:val="20"/>
              </w:rPr>
              <w:t>3,23</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78EE2049" w14:textId="731E98DF" w:rsidR="00340DB9" w:rsidRPr="009C6742" w:rsidRDefault="00340DB9" w:rsidP="00340DB9">
            <w:pPr>
              <w:pStyle w:val="TableParagraph"/>
              <w:spacing w:line="234" w:lineRule="exact"/>
              <w:ind w:left="90"/>
              <w:rPr>
                <w:szCs w:val="20"/>
                <w:lang w:val="en-US" w:eastAsia="en-US"/>
              </w:rPr>
            </w:pPr>
            <w:r w:rsidRPr="006B44B0">
              <w:rPr>
                <w:color w:val="000000"/>
                <w:szCs w:val="20"/>
              </w:rPr>
              <w:t>3,23</w:t>
            </w:r>
          </w:p>
        </w:tc>
        <w:tc>
          <w:tcPr>
            <w:tcW w:w="695" w:type="pct"/>
            <w:tcBorders>
              <w:top w:val="single" w:sz="4" w:space="0" w:color="000000"/>
              <w:left w:val="single" w:sz="4" w:space="0" w:color="000000"/>
              <w:bottom w:val="single" w:sz="4" w:space="0" w:color="000000"/>
              <w:right w:val="single" w:sz="4" w:space="0" w:color="000000"/>
            </w:tcBorders>
            <w:vAlign w:val="center"/>
            <w:hideMark/>
          </w:tcPr>
          <w:p w14:paraId="62598B7A" w14:textId="3CC70CB2" w:rsidR="00340DB9" w:rsidRPr="009C6742" w:rsidRDefault="00340DB9" w:rsidP="00340DB9">
            <w:pPr>
              <w:pStyle w:val="TableParagraph"/>
              <w:spacing w:line="234" w:lineRule="exact"/>
              <w:ind w:left="90"/>
              <w:rPr>
                <w:szCs w:val="20"/>
                <w:lang w:val="en-US" w:eastAsia="en-US"/>
              </w:rPr>
            </w:pPr>
            <w:r w:rsidRPr="006B44B0">
              <w:rPr>
                <w:color w:val="000000"/>
                <w:szCs w:val="20"/>
              </w:rPr>
              <w:t>3,23</w:t>
            </w:r>
          </w:p>
        </w:tc>
      </w:tr>
      <w:tr w:rsidR="00340DB9" w:rsidRPr="00753E67" w14:paraId="230A23BC" w14:textId="77777777" w:rsidTr="002A5D28">
        <w:trPr>
          <w:trHeight w:val="20"/>
        </w:trPr>
        <w:tc>
          <w:tcPr>
            <w:tcW w:w="1780" w:type="pct"/>
            <w:tcBorders>
              <w:top w:val="single" w:sz="4" w:space="0" w:color="000000"/>
              <w:left w:val="single" w:sz="4" w:space="0" w:color="000000"/>
              <w:bottom w:val="single" w:sz="4" w:space="0" w:color="000000"/>
              <w:right w:val="single" w:sz="4" w:space="0" w:color="000000"/>
            </w:tcBorders>
            <w:vAlign w:val="center"/>
            <w:hideMark/>
          </w:tcPr>
          <w:p w14:paraId="1DC8AEA8" w14:textId="77777777" w:rsidR="00340DB9" w:rsidRPr="00753E67" w:rsidRDefault="00340DB9" w:rsidP="00340DB9">
            <w:pPr>
              <w:pStyle w:val="TableParagraph"/>
              <w:spacing w:line="251" w:lineRule="exact"/>
              <w:ind w:left="88" w:right="81"/>
              <w:rPr>
                <w:b/>
                <w:szCs w:val="20"/>
                <w:lang w:eastAsia="en-US"/>
              </w:rPr>
            </w:pPr>
            <w:r w:rsidRPr="00753E67">
              <w:rPr>
                <w:b/>
                <w:szCs w:val="20"/>
                <w:lang w:eastAsia="en-US"/>
              </w:rPr>
              <w:t>Котельная №12 ЖК «Речной квартал» дер.</w:t>
            </w:r>
          </w:p>
          <w:p w14:paraId="36E112E9" w14:textId="77777777" w:rsidR="00340DB9" w:rsidRPr="00753E67" w:rsidRDefault="00340DB9" w:rsidP="00340DB9">
            <w:pPr>
              <w:pStyle w:val="TableParagraph"/>
              <w:spacing w:before="2" w:line="233" w:lineRule="exact"/>
              <w:ind w:left="88" w:right="78"/>
              <w:rPr>
                <w:b/>
                <w:szCs w:val="20"/>
                <w:lang w:val="en-US" w:eastAsia="en-US"/>
              </w:rPr>
            </w:pPr>
            <w:r w:rsidRPr="00753E67">
              <w:rPr>
                <w:b/>
                <w:szCs w:val="20"/>
                <w:lang w:val="en-US" w:eastAsia="en-US"/>
              </w:rPr>
              <w:t>Малые Колпаны</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739F511A" w14:textId="77777777" w:rsidR="00340DB9" w:rsidRPr="00753E67" w:rsidRDefault="00340DB9" w:rsidP="00340DB9">
            <w:pPr>
              <w:pStyle w:val="TableParagraph"/>
              <w:spacing w:before="126"/>
              <w:rPr>
                <w:b/>
                <w:szCs w:val="20"/>
                <w:lang w:val="en-US" w:eastAsia="en-US"/>
              </w:rPr>
            </w:pPr>
            <w:r w:rsidRPr="00753E67">
              <w:rPr>
                <w:b/>
                <w:szCs w:val="20"/>
                <w:lang w:val="en-US" w:eastAsia="en-US"/>
              </w:rPr>
              <w:t>Гкал/ч</w:t>
            </w:r>
          </w:p>
        </w:tc>
        <w:tc>
          <w:tcPr>
            <w:tcW w:w="681" w:type="pct"/>
            <w:tcBorders>
              <w:top w:val="single" w:sz="4" w:space="0" w:color="000000"/>
              <w:left w:val="single" w:sz="4" w:space="0" w:color="000000"/>
              <w:bottom w:val="single" w:sz="4" w:space="0" w:color="000000"/>
              <w:right w:val="single" w:sz="4" w:space="0" w:color="000000"/>
            </w:tcBorders>
            <w:vAlign w:val="center"/>
            <w:hideMark/>
          </w:tcPr>
          <w:p w14:paraId="41F75831" w14:textId="75874BEA" w:rsidR="00340DB9" w:rsidRPr="009C6742" w:rsidRDefault="00340DB9" w:rsidP="00340DB9">
            <w:pPr>
              <w:pStyle w:val="TableParagraph"/>
              <w:spacing w:before="126"/>
              <w:ind w:left="90"/>
              <w:rPr>
                <w:b/>
                <w:szCs w:val="20"/>
                <w:lang w:val="en-US" w:eastAsia="en-US"/>
              </w:rPr>
            </w:pPr>
            <w:r w:rsidRPr="006B44B0">
              <w:rPr>
                <w:color w:val="000000"/>
                <w:szCs w:val="20"/>
              </w:rPr>
              <w:t>3,89</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48FF327B" w14:textId="3973DE5A" w:rsidR="00340DB9" w:rsidRPr="009C6742" w:rsidRDefault="00340DB9" w:rsidP="00340DB9">
            <w:pPr>
              <w:pStyle w:val="TableParagraph"/>
              <w:spacing w:before="126"/>
              <w:ind w:left="90"/>
              <w:rPr>
                <w:b/>
                <w:szCs w:val="20"/>
                <w:lang w:val="en-US" w:eastAsia="en-US"/>
              </w:rPr>
            </w:pPr>
            <w:r w:rsidRPr="006B44B0">
              <w:rPr>
                <w:color w:val="000000"/>
                <w:szCs w:val="20"/>
              </w:rPr>
              <w:t>3,89</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01407AFE" w14:textId="24B7CC8E" w:rsidR="00340DB9" w:rsidRPr="009C6742" w:rsidRDefault="00340DB9" w:rsidP="00340DB9">
            <w:pPr>
              <w:pStyle w:val="TableParagraph"/>
              <w:spacing w:before="126"/>
              <w:ind w:left="90"/>
              <w:rPr>
                <w:b/>
                <w:szCs w:val="20"/>
                <w:lang w:val="en-US" w:eastAsia="en-US"/>
              </w:rPr>
            </w:pPr>
            <w:r w:rsidRPr="006B44B0">
              <w:rPr>
                <w:color w:val="000000"/>
                <w:szCs w:val="20"/>
              </w:rPr>
              <w:t>3,89</w:t>
            </w:r>
          </w:p>
        </w:tc>
        <w:tc>
          <w:tcPr>
            <w:tcW w:w="695" w:type="pct"/>
            <w:tcBorders>
              <w:top w:val="single" w:sz="4" w:space="0" w:color="000000"/>
              <w:left w:val="single" w:sz="4" w:space="0" w:color="000000"/>
              <w:bottom w:val="single" w:sz="4" w:space="0" w:color="000000"/>
              <w:right w:val="single" w:sz="4" w:space="0" w:color="000000"/>
            </w:tcBorders>
            <w:vAlign w:val="center"/>
            <w:hideMark/>
          </w:tcPr>
          <w:p w14:paraId="21BB21BD" w14:textId="40BBF720" w:rsidR="00340DB9" w:rsidRPr="009C6742" w:rsidRDefault="00340DB9" w:rsidP="00340DB9">
            <w:pPr>
              <w:pStyle w:val="TableParagraph"/>
              <w:spacing w:before="126"/>
              <w:ind w:left="90"/>
              <w:rPr>
                <w:b/>
                <w:szCs w:val="20"/>
                <w:lang w:val="en-US" w:eastAsia="en-US"/>
              </w:rPr>
            </w:pPr>
            <w:r w:rsidRPr="006B44B0">
              <w:rPr>
                <w:color w:val="000000"/>
                <w:szCs w:val="20"/>
              </w:rPr>
              <w:t>3,89</w:t>
            </w:r>
          </w:p>
        </w:tc>
      </w:tr>
      <w:tr w:rsidR="00340DB9" w:rsidRPr="00753E67" w14:paraId="52839DAB" w14:textId="77777777" w:rsidTr="006E473A">
        <w:trPr>
          <w:trHeight w:val="20"/>
        </w:trPr>
        <w:tc>
          <w:tcPr>
            <w:tcW w:w="1780" w:type="pct"/>
            <w:tcBorders>
              <w:top w:val="single" w:sz="4" w:space="0" w:color="000000"/>
              <w:left w:val="single" w:sz="4" w:space="0" w:color="000000"/>
              <w:bottom w:val="single" w:sz="4" w:space="0" w:color="000000"/>
              <w:right w:val="single" w:sz="4" w:space="0" w:color="000000"/>
            </w:tcBorders>
            <w:vAlign w:val="center"/>
            <w:hideMark/>
          </w:tcPr>
          <w:p w14:paraId="57099AA1" w14:textId="77777777" w:rsidR="00340DB9" w:rsidRPr="00753E67" w:rsidRDefault="00340DB9" w:rsidP="00340DB9">
            <w:pPr>
              <w:pStyle w:val="TableParagraph"/>
              <w:spacing w:line="234" w:lineRule="exact"/>
              <w:ind w:right="94"/>
              <w:rPr>
                <w:szCs w:val="20"/>
                <w:lang w:val="en-US" w:eastAsia="en-US"/>
              </w:rPr>
            </w:pPr>
            <w:r w:rsidRPr="00753E67">
              <w:rPr>
                <w:szCs w:val="20"/>
                <w:lang w:val="en-US" w:eastAsia="en-US"/>
              </w:rPr>
              <w:t>Отопление и вентиляция</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267E04F1" w14:textId="77777777" w:rsidR="00340DB9" w:rsidRPr="00753E67" w:rsidRDefault="00340DB9" w:rsidP="00340DB9">
            <w:pPr>
              <w:pStyle w:val="TableParagraph"/>
              <w:spacing w:line="234" w:lineRule="exact"/>
              <w:rPr>
                <w:szCs w:val="20"/>
                <w:lang w:val="en-US" w:eastAsia="en-US"/>
              </w:rPr>
            </w:pPr>
            <w:r w:rsidRPr="00753E67">
              <w:rPr>
                <w:szCs w:val="20"/>
                <w:lang w:val="en-US" w:eastAsia="en-US"/>
              </w:rPr>
              <w:t>Гкал/ч</w:t>
            </w:r>
          </w:p>
        </w:tc>
        <w:tc>
          <w:tcPr>
            <w:tcW w:w="681" w:type="pct"/>
            <w:tcBorders>
              <w:top w:val="single" w:sz="4" w:space="0" w:color="000000"/>
              <w:left w:val="single" w:sz="4" w:space="0" w:color="000000"/>
              <w:bottom w:val="single" w:sz="4" w:space="0" w:color="000000"/>
              <w:right w:val="single" w:sz="4" w:space="0" w:color="000000"/>
            </w:tcBorders>
            <w:vAlign w:val="center"/>
            <w:hideMark/>
          </w:tcPr>
          <w:p w14:paraId="4B9069AB" w14:textId="6F20FBFB" w:rsidR="00340DB9" w:rsidRPr="009C6742" w:rsidRDefault="00340DB9" w:rsidP="00340DB9">
            <w:pPr>
              <w:pStyle w:val="TableParagraph"/>
              <w:spacing w:line="234" w:lineRule="exact"/>
              <w:ind w:left="90"/>
              <w:rPr>
                <w:szCs w:val="20"/>
                <w:lang w:val="en-US" w:eastAsia="en-US"/>
              </w:rPr>
            </w:pPr>
            <w:r w:rsidRPr="006B44B0">
              <w:rPr>
                <w:color w:val="000000"/>
                <w:szCs w:val="20"/>
              </w:rPr>
              <w:t>2,30</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7E328FF9" w14:textId="5C1E0506" w:rsidR="00340DB9" w:rsidRPr="009C6742" w:rsidRDefault="00340DB9" w:rsidP="00340DB9">
            <w:pPr>
              <w:pStyle w:val="TableParagraph"/>
              <w:spacing w:line="234" w:lineRule="exact"/>
              <w:ind w:left="90"/>
              <w:rPr>
                <w:szCs w:val="20"/>
                <w:lang w:val="en-US" w:eastAsia="en-US"/>
              </w:rPr>
            </w:pPr>
            <w:r w:rsidRPr="006B44B0">
              <w:rPr>
                <w:color w:val="000000"/>
                <w:szCs w:val="20"/>
              </w:rPr>
              <w:t>2,30</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74CA2EE7" w14:textId="3192E135" w:rsidR="00340DB9" w:rsidRPr="009C6742" w:rsidRDefault="00340DB9" w:rsidP="00340DB9">
            <w:pPr>
              <w:pStyle w:val="TableParagraph"/>
              <w:spacing w:line="234" w:lineRule="exact"/>
              <w:ind w:left="90"/>
              <w:rPr>
                <w:szCs w:val="20"/>
                <w:lang w:val="en-US" w:eastAsia="en-US"/>
              </w:rPr>
            </w:pPr>
            <w:r w:rsidRPr="006B44B0">
              <w:rPr>
                <w:color w:val="000000"/>
                <w:szCs w:val="20"/>
              </w:rPr>
              <w:t>2,30</w:t>
            </w:r>
          </w:p>
        </w:tc>
        <w:tc>
          <w:tcPr>
            <w:tcW w:w="695" w:type="pct"/>
            <w:tcBorders>
              <w:top w:val="single" w:sz="4" w:space="0" w:color="000000"/>
              <w:left w:val="single" w:sz="4" w:space="0" w:color="000000"/>
              <w:bottom w:val="single" w:sz="4" w:space="0" w:color="000000"/>
              <w:right w:val="single" w:sz="4" w:space="0" w:color="000000"/>
            </w:tcBorders>
            <w:vAlign w:val="center"/>
            <w:hideMark/>
          </w:tcPr>
          <w:p w14:paraId="0B76400B" w14:textId="3ED76471" w:rsidR="00340DB9" w:rsidRPr="009C6742" w:rsidRDefault="00340DB9" w:rsidP="00340DB9">
            <w:pPr>
              <w:pStyle w:val="TableParagraph"/>
              <w:spacing w:line="234" w:lineRule="exact"/>
              <w:ind w:left="90"/>
              <w:rPr>
                <w:szCs w:val="20"/>
                <w:lang w:val="en-US" w:eastAsia="en-US"/>
              </w:rPr>
            </w:pPr>
            <w:r w:rsidRPr="006B44B0">
              <w:rPr>
                <w:color w:val="000000"/>
                <w:szCs w:val="20"/>
              </w:rPr>
              <w:t>2,30</w:t>
            </w:r>
          </w:p>
        </w:tc>
      </w:tr>
      <w:tr w:rsidR="00340DB9" w:rsidRPr="00753E67" w14:paraId="4405EF07" w14:textId="77777777" w:rsidTr="006E473A">
        <w:trPr>
          <w:trHeight w:val="20"/>
        </w:trPr>
        <w:tc>
          <w:tcPr>
            <w:tcW w:w="1780" w:type="pct"/>
            <w:tcBorders>
              <w:top w:val="single" w:sz="4" w:space="0" w:color="000000"/>
              <w:left w:val="single" w:sz="4" w:space="0" w:color="000000"/>
              <w:bottom w:val="single" w:sz="4" w:space="0" w:color="000000"/>
              <w:right w:val="single" w:sz="4" w:space="0" w:color="000000"/>
            </w:tcBorders>
            <w:vAlign w:val="center"/>
            <w:hideMark/>
          </w:tcPr>
          <w:p w14:paraId="1E448164" w14:textId="77777777" w:rsidR="00340DB9" w:rsidRPr="00753E67" w:rsidRDefault="00340DB9" w:rsidP="00340DB9">
            <w:pPr>
              <w:pStyle w:val="TableParagraph"/>
              <w:spacing w:line="232" w:lineRule="exact"/>
              <w:ind w:right="95"/>
              <w:rPr>
                <w:szCs w:val="20"/>
                <w:lang w:val="en-US" w:eastAsia="en-US"/>
              </w:rPr>
            </w:pPr>
            <w:r w:rsidRPr="00753E67">
              <w:rPr>
                <w:szCs w:val="20"/>
                <w:lang w:val="en-US" w:eastAsia="en-US"/>
              </w:rPr>
              <w:t>ГВС</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45248BC1" w14:textId="77777777" w:rsidR="00340DB9" w:rsidRPr="00753E67" w:rsidRDefault="00340DB9" w:rsidP="00340DB9">
            <w:pPr>
              <w:pStyle w:val="TableParagraph"/>
              <w:spacing w:line="232" w:lineRule="exact"/>
              <w:rPr>
                <w:szCs w:val="20"/>
                <w:lang w:val="en-US" w:eastAsia="en-US"/>
              </w:rPr>
            </w:pPr>
            <w:r w:rsidRPr="00753E67">
              <w:rPr>
                <w:szCs w:val="20"/>
                <w:lang w:val="en-US" w:eastAsia="en-US"/>
              </w:rPr>
              <w:t>Гкал/ч</w:t>
            </w:r>
          </w:p>
        </w:tc>
        <w:tc>
          <w:tcPr>
            <w:tcW w:w="681" w:type="pct"/>
            <w:tcBorders>
              <w:top w:val="single" w:sz="4" w:space="0" w:color="000000"/>
              <w:left w:val="single" w:sz="4" w:space="0" w:color="000000"/>
              <w:bottom w:val="single" w:sz="4" w:space="0" w:color="000000"/>
              <w:right w:val="single" w:sz="4" w:space="0" w:color="000000"/>
            </w:tcBorders>
            <w:vAlign w:val="center"/>
            <w:hideMark/>
          </w:tcPr>
          <w:p w14:paraId="26124E52" w14:textId="561E4578" w:rsidR="00340DB9" w:rsidRPr="009C6742" w:rsidRDefault="00340DB9" w:rsidP="00340DB9">
            <w:pPr>
              <w:pStyle w:val="TableParagraph"/>
              <w:spacing w:line="232" w:lineRule="exact"/>
              <w:ind w:left="90"/>
              <w:rPr>
                <w:szCs w:val="20"/>
                <w:lang w:val="en-US" w:eastAsia="en-US"/>
              </w:rPr>
            </w:pPr>
            <w:r w:rsidRPr="006B44B0">
              <w:rPr>
                <w:color w:val="000000"/>
                <w:szCs w:val="20"/>
              </w:rPr>
              <w:t>1,58</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27536626" w14:textId="7AEEBEA1" w:rsidR="00340DB9" w:rsidRPr="009C6742" w:rsidRDefault="00340DB9" w:rsidP="00340DB9">
            <w:pPr>
              <w:pStyle w:val="TableParagraph"/>
              <w:spacing w:line="232" w:lineRule="exact"/>
              <w:ind w:left="90"/>
              <w:rPr>
                <w:szCs w:val="20"/>
                <w:lang w:val="en-US" w:eastAsia="en-US"/>
              </w:rPr>
            </w:pPr>
            <w:r w:rsidRPr="006B44B0">
              <w:rPr>
                <w:color w:val="000000"/>
                <w:szCs w:val="20"/>
              </w:rPr>
              <w:t>1,58</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458288C9" w14:textId="053C991E" w:rsidR="00340DB9" w:rsidRPr="009C6742" w:rsidRDefault="00340DB9" w:rsidP="00340DB9">
            <w:pPr>
              <w:pStyle w:val="TableParagraph"/>
              <w:spacing w:line="232" w:lineRule="exact"/>
              <w:ind w:left="90"/>
              <w:rPr>
                <w:szCs w:val="20"/>
                <w:lang w:val="en-US" w:eastAsia="en-US"/>
              </w:rPr>
            </w:pPr>
            <w:r w:rsidRPr="006B44B0">
              <w:rPr>
                <w:color w:val="000000"/>
                <w:szCs w:val="20"/>
              </w:rPr>
              <w:t>1,58</w:t>
            </w:r>
          </w:p>
        </w:tc>
        <w:tc>
          <w:tcPr>
            <w:tcW w:w="695" w:type="pct"/>
            <w:tcBorders>
              <w:top w:val="single" w:sz="4" w:space="0" w:color="000000"/>
              <w:left w:val="single" w:sz="4" w:space="0" w:color="000000"/>
              <w:bottom w:val="single" w:sz="4" w:space="0" w:color="000000"/>
              <w:right w:val="single" w:sz="4" w:space="0" w:color="000000"/>
            </w:tcBorders>
            <w:vAlign w:val="center"/>
            <w:hideMark/>
          </w:tcPr>
          <w:p w14:paraId="3BC65DB6" w14:textId="00C5033B" w:rsidR="00340DB9" w:rsidRPr="009C6742" w:rsidRDefault="00340DB9" w:rsidP="00340DB9">
            <w:pPr>
              <w:pStyle w:val="TableParagraph"/>
              <w:spacing w:line="232" w:lineRule="exact"/>
              <w:ind w:left="90"/>
              <w:rPr>
                <w:szCs w:val="20"/>
                <w:lang w:val="en-US" w:eastAsia="en-US"/>
              </w:rPr>
            </w:pPr>
            <w:r w:rsidRPr="006B44B0">
              <w:rPr>
                <w:color w:val="000000"/>
                <w:szCs w:val="20"/>
              </w:rPr>
              <w:t>1,58</w:t>
            </w:r>
          </w:p>
        </w:tc>
      </w:tr>
      <w:tr w:rsidR="00340DB9" w:rsidRPr="00753E67" w14:paraId="38C59B47" w14:textId="77777777" w:rsidTr="002A5D28">
        <w:trPr>
          <w:trHeight w:val="20"/>
        </w:trPr>
        <w:tc>
          <w:tcPr>
            <w:tcW w:w="1780" w:type="pct"/>
            <w:tcBorders>
              <w:top w:val="single" w:sz="4" w:space="0" w:color="000000"/>
              <w:left w:val="single" w:sz="4" w:space="0" w:color="000000"/>
              <w:bottom w:val="single" w:sz="4" w:space="0" w:color="000000"/>
              <w:right w:val="single" w:sz="4" w:space="0" w:color="000000"/>
            </w:tcBorders>
            <w:vAlign w:val="center"/>
            <w:hideMark/>
          </w:tcPr>
          <w:p w14:paraId="32AFA634" w14:textId="77777777" w:rsidR="00340DB9" w:rsidRPr="00753E67" w:rsidRDefault="00340DB9" w:rsidP="00340DB9">
            <w:pPr>
              <w:pStyle w:val="TableParagraph"/>
              <w:spacing w:line="254" w:lineRule="exact"/>
              <w:ind w:left="532" w:right="78" w:hanging="202"/>
              <w:rPr>
                <w:b/>
                <w:szCs w:val="20"/>
                <w:lang w:eastAsia="en-US"/>
              </w:rPr>
            </w:pPr>
            <w:r w:rsidRPr="00753E67">
              <w:rPr>
                <w:b/>
                <w:szCs w:val="20"/>
                <w:lang w:eastAsia="en-US"/>
              </w:rPr>
              <w:t>Котельная ГУП «ТЭК СПб» с. Никольское</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1787D762" w14:textId="77777777" w:rsidR="00340DB9" w:rsidRPr="00753E67" w:rsidRDefault="00340DB9" w:rsidP="00340DB9">
            <w:pPr>
              <w:pStyle w:val="TableParagraph"/>
              <w:spacing w:before="125"/>
              <w:rPr>
                <w:b/>
                <w:szCs w:val="20"/>
                <w:lang w:val="en-US" w:eastAsia="en-US"/>
              </w:rPr>
            </w:pPr>
            <w:r w:rsidRPr="00753E67">
              <w:rPr>
                <w:b/>
                <w:szCs w:val="20"/>
                <w:lang w:val="en-US" w:eastAsia="en-US"/>
              </w:rPr>
              <w:t>Гкал/ч</w:t>
            </w:r>
          </w:p>
        </w:tc>
        <w:tc>
          <w:tcPr>
            <w:tcW w:w="681" w:type="pct"/>
            <w:tcBorders>
              <w:top w:val="single" w:sz="4" w:space="0" w:color="000000"/>
              <w:left w:val="single" w:sz="4" w:space="0" w:color="000000"/>
              <w:bottom w:val="single" w:sz="4" w:space="0" w:color="000000"/>
              <w:right w:val="single" w:sz="4" w:space="0" w:color="000000"/>
            </w:tcBorders>
            <w:vAlign w:val="center"/>
            <w:hideMark/>
          </w:tcPr>
          <w:p w14:paraId="515E90CF" w14:textId="6C4EC861" w:rsidR="00340DB9" w:rsidRPr="009C6742" w:rsidRDefault="00340DB9" w:rsidP="00340DB9">
            <w:pPr>
              <w:pStyle w:val="TableParagraph"/>
              <w:spacing w:before="125"/>
              <w:ind w:left="90"/>
              <w:rPr>
                <w:b/>
                <w:szCs w:val="20"/>
                <w:lang w:val="en-US" w:eastAsia="en-US"/>
              </w:rPr>
            </w:pPr>
            <w:r w:rsidRPr="006B44B0">
              <w:rPr>
                <w:color w:val="000000"/>
                <w:szCs w:val="20"/>
              </w:rPr>
              <w:t>5,69</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33E6369B" w14:textId="72024B6B" w:rsidR="00340DB9" w:rsidRPr="009C6742" w:rsidRDefault="00340DB9" w:rsidP="00340DB9">
            <w:pPr>
              <w:pStyle w:val="TableParagraph"/>
              <w:spacing w:before="125"/>
              <w:ind w:left="90"/>
              <w:rPr>
                <w:b/>
                <w:szCs w:val="20"/>
                <w:lang w:val="en-US" w:eastAsia="en-US"/>
              </w:rPr>
            </w:pPr>
            <w:r w:rsidRPr="006B44B0">
              <w:rPr>
                <w:color w:val="000000"/>
                <w:szCs w:val="20"/>
              </w:rPr>
              <w:t>5,69</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21C9B73F" w14:textId="6ED8AA2A" w:rsidR="00340DB9" w:rsidRPr="009C6742" w:rsidRDefault="00340DB9" w:rsidP="00340DB9">
            <w:pPr>
              <w:pStyle w:val="TableParagraph"/>
              <w:spacing w:before="125"/>
              <w:ind w:left="90"/>
              <w:rPr>
                <w:b/>
                <w:szCs w:val="20"/>
                <w:lang w:val="en-US" w:eastAsia="en-US"/>
              </w:rPr>
            </w:pPr>
            <w:r w:rsidRPr="006B44B0">
              <w:rPr>
                <w:color w:val="000000"/>
                <w:szCs w:val="20"/>
              </w:rPr>
              <w:t>7,99</w:t>
            </w:r>
          </w:p>
        </w:tc>
        <w:tc>
          <w:tcPr>
            <w:tcW w:w="695" w:type="pct"/>
            <w:tcBorders>
              <w:top w:val="single" w:sz="4" w:space="0" w:color="000000"/>
              <w:left w:val="single" w:sz="4" w:space="0" w:color="000000"/>
              <w:bottom w:val="single" w:sz="4" w:space="0" w:color="000000"/>
              <w:right w:val="single" w:sz="4" w:space="0" w:color="000000"/>
            </w:tcBorders>
            <w:vAlign w:val="center"/>
            <w:hideMark/>
          </w:tcPr>
          <w:p w14:paraId="5287A4AE" w14:textId="21EAD94E" w:rsidR="00340DB9" w:rsidRPr="009C6742" w:rsidRDefault="00340DB9" w:rsidP="00340DB9">
            <w:pPr>
              <w:pStyle w:val="TableParagraph"/>
              <w:spacing w:before="125"/>
              <w:ind w:left="90"/>
              <w:rPr>
                <w:b/>
                <w:szCs w:val="20"/>
                <w:lang w:val="en-US" w:eastAsia="en-US"/>
              </w:rPr>
            </w:pPr>
            <w:r w:rsidRPr="006B44B0">
              <w:rPr>
                <w:color w:val="000000"/>
                <w:szCs w:val="20"/>
              </w:rPr>
              <w:t>7,99</w:t>
            </w:r>
          </w:p>
        </w:tc>
      </w:tr>
      <w:tr w:rsidR="00340DB9" w:rsidRPr="00753E67" w14:paraId="2FE531A2" w14:textId="77777777" w:rsidTr="002A5D28">
        <w:trPr>
          <w:trHeight w:val="20"/>
        </w:trPr>
        <w:tc>
          <w:tcPr>
            <w:tcW w:w="1780" w:type="pct"/>
            <w:tcBorders>
              <w:top w:val="single" w:sz="4" w:space="0" w:color="000000"/>
              <w:left w:val="single" w:sz="4" w:space="0" w:color="000000"/>
              <w:bottom w:val="single" w:sz="4" w:space="0" w:color="000000"/>
              <w:right w:val="single" w:sz="4" w:space="0" w:color="000000"/>
            </w:tcBorders>
            <w:vAlign w:val="center"/>
            <w:hideMark/>
          </w:tcPr>
          <w:p w14:paraId="0FE2B422" w14:textId="77777777" w:rsidR="00340DB9" w:rsidRPr="00753E67" w:rsidRDefault="00340DB9" w:rsidP="00340DB9">
            <w:pPr>
              <w:pStyle w:val="TableParagraph"/>
              <w:spacing w:line="232" w:lineRule="exact"/>
              <w:ind w:right="94"/>
              <w:rPr>
                <w:b/>
                <w:szCs w:val="20"/>
                <w:lang w:val="en-US" w:eastAsia="en-US"/>
              </w:rPr>
            </w:pPr>
            <w:r w:rsidRPr="00753E67">
              <w:rPr>
                <w:szCs w:val="20"/>
                <w:lang w:val="en-US" w:eastAsia="en-US"/>
              </w:rPr>
              <w:t>Отопление и вентиляция</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07253ED1" w14:textId="77777777" w:rsidR="00340DB9" w:rsidRPr="00753E67" w:rsidRDefault="00340DB9" w:rsidP="00340DB9">
            <w:pPr>
              <w:pStyle w:val="TableParagraph"/>
              <w:spacing w:line="232" w:lineRule="exact"/>
              <w:rPr>
                <w:szCs w:val="20"/>
                <w:lang w:val="en-US" w:eastAsia="en-US"/>
              </w:rPr>
            </w:pPr>
            <w:r w:rsidRPr="00753E67">
              <w:rPr>
                <w:szCs w:val="20"/>
                <w:lang w:val="en-US" w:eastAsia="en-US"/>
              </w:rPr>
              <w:t>Гкал/ч</w:t>
            </w:r>
          </w:p>
        </w:tc>
        <w:tc>
          <w:tcPr>
            <w:tcW w:w="681" w:type="pct"/>
            <w:tcBorders>
              <w:top w:val="single" w:sz="4" w:space="0" w:color="000000"/>
              <w:left w:val="single" w:sz="4" w:space="0" w:color="000000"/>
              <w:bottom w:val="single" w:sz="4" w:space="0" w:color="000000"/>
              <w:right w:val="single" w:sz="4" w:space="0" w:color="000000"/>
            </w:tcBorders>
            <w:vAlign w:val="center"/>
            <w:hideMark/>
          </w:tcPr>
          <w:p w14:paraId="3AE78FD3" w14:textId="7C7E734B" w:rsidR="00340DB9" w:rsidRPr="009C6742" w:rsidRDefault="00340DB9" w:rsidP="00340DB9">
            <w:pPr>
              <w:pStyle w:val="TableParagraph"/>
              <w:spacing w:line="232" w:lineRule="exact"/>
              <w:ind w:left="90"/>
              <w:rPr>
                <w:szCs w:val="20"/>
                <w:lang w:val="en-US" w:eastAsia="en-US"/>
              </w:rPr>
            </w:pPr>
            <w:r w:rsidRPr="006B44B0">
              <w:rPr>
                <w:color w:val="000000"/>
                <w:szCs w:val="20"/>
              </w:rPr>
              <w:t>4,08</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60855875" w14:textId="6F948AB4" w:rsidR="00340DB9" w:rsidRPr="009C6742" w:rsidRDefault="00340DB9" w:rsidP="00340DB9">
            <w:pPr>
              <w:pStyle w:val="TableParagraph"/>
              <w:spacing w:line="232" w:lineRule="exact"/>
              <w:ind w:left="90"/>
              <w:rPr>
                <w:szCs w:val="20"/>
                <w:lang w:val="en-US" w:eastAsia="en-US"/>
              </w:rPr>
            </w:pPr>
            <w:r w:rsidRPr="006B44B0">
              <w:rPr>
                <w:color w:val="000000"/>
                <w:szCs w:val="20"/>
              </w:rPr>
              <w:t>4,08</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769F734B" w14:textId="1EDA3951" w:rsidR="00340DB9" w:rsidRPr="009C6742" w:rsidRDefault="00340DB9" w:rsidP="00340DB9">
            <w:pPr>
              <w:pStyle w:val="TableParagraph"/>
              <w:spacing w:line="232" w:lineRule="exact"/>
              <w:ind w:left="90"/>
              <w:rPr>
                <w:szCs w:val="20"/>
                <w:lang w:val="en-US" w:eastAsia="en-US"/>
              </w:rPr>
            </w:pPr>
            <w:r w:rsidRPr="006B44B0">
              <w:rPr>
                <w:color w:val="000000"/>
                <w:szCs w:val="20"/>
              </w:rPr>
              <w:t>6,16</w:t>
            </w:r>
          </w:p>
        </w:tc>
        <w:tc>
          <w:tcPr>
            <w:tcW w:w="695" w:type="pct"/>
            <w:tcBorders>
              <w:top w:val="single" w:sz="4" w:space="0" w:color="000000"/>
              <w:left w:val="single" w:sz="4" w:space="0" w:color="000000"/>
              <w:bottom w:val="single" w:sz="4" w:space="0" w:color="000000"/>
              <w:right w:val="single" w:sz="4" w:space="0" w:color="000000"/>
            </w:tcBorders>
            <w:vAlign w:val="center"/>
            <w:hideMark/>
          </w:tcPr>
          <w:p w14:paraId="5E16E893" w14:textId="00FFFC1A" w:rsidR="00340DB9" w:rsidRPr="009C6742" w:rsidRDefault="00340DB9" w:rsidP="00340DB9">
            <w:pPr>
              <w:pStyle w:val="TableParagraph"/>
              <w:spacing w:line="232" w:lineRule="exact"/>
              <w:ind w:left="90"/>
              <w:rPr>
                <w:szCs w:val="20"/>
                <w:lang w:val="en-US" w:eastAsia="en-US"/>
              </w:rPr>
            </w:pPr>
            <w:r w:rsidRPr="006B44B0">
              <w:rPr>
                <w:color w:val="000000"/>
                <w:szCs w:val="20"/>
              </w:rPr>
              <w:t>6,16</w:t>
            </w:r>
          </w:p>
        </w:tc>
      </w:tr>
      <w:tr w:rsidR="00340DB9" w:rsidRPr="00753E67" w14:paraId="635818B2" w14:textId="77777777" w:rsidTr="002A5D28">
        <w:trPr>
          <w:trHeight w:val="20"/>
        </w:trPr>
        <w:tc>
          <w:tcPr>
            <w:tcW w:w="1780" w:type="pct"/>
            <w:tcBorders>
              <w:top w:val="single" w:sz="4" w:space="0" w:color="000000"/>
              <w:left w:val="single" w:sz="4" w:space="0" w:color="000000"/>
              <w:bottom w:val="single" w:sz="4" w:space="0" w:color="000000"/>
              <w:right w:val="single" w:sz="4" w:space="0" w:color="000000"/>
            </w:tcBorders>
            <w:vAlign w:val="center"/>
            <w:hideMark/>
          </w:tcPr>
          <w:p w14:paraId="06ADF2B7" w14:textId="77777777" w:rsidR="00340DB9" w:rsidRPr="00753E67" w:rsidRDefault="00340DB9" w:rsidP="00340DB9">
            <w:pPr>
              <w:pStyle w:val="TableParagraph"/>
              <w:spacing w:line="232" w:lineRule="exact"/>
              <w:ind w:right="95"/>
              <w:rPr>
                <w:szCs w:val="20"/>
                <w:lang w:val="en-US" w:eastAsia="en-US"/>
              </w:rPr>
            </w:pPr>
            <w:r w:rsidRPr="00753E67">
              <w:rPr>
                <w:szCs w:val="20"/>
                <w:lang w:val="en-US" w:eastAsia="en-US"/>
              </w:rPr>
              <w:t>ГВС</w:t>
            </w:r>
          </w:p>
        </w:tc>
        <w:tc>
          <w:tcPr>
            <w:tcW w:w="480" w:type="pct"/>
            <w:tcBorders>
              <w:top w:val="single" w:sz="4" w:space="0" w:color="000000"/>
              <w:left w:val="single" w:sz="4" w:space="0" w:color="000000"/>
              <w:bottom w:val="single" w:sz="4" w:space="0" w:color="000000"/>
              <w:right w:val="single" w:sz="4" w:space="0" w:color="000000"/>
            </w:tcBorders>
            <w:vAlign w:val="center"/>
            <w:hideMark/>
          </w:tcPr>
          <w:p w14:paraId="5A45084E" w14:textId="77777777" w:rsidR="00340DB9" w:rsidRPr="00753E67" w:rsidRDefault="00340DB9" w:rsidP="00340DB9">
            <w:pPr>
              <w:pStyle w:val="TableParagraph"/>
              <w:spacing w:line="232" w:lineRule="exact"/>
              <w:rPr>
                <w:szCs w:val="20"/>
                <w:lang w:val="en-US" w:eastAsia="en-US"/>
              </w:rPr>
            </w:pPr>
            <w:r w:rsidRPr="00753E67">
              <w:rPr>
                <w:szCs w:val="20"/>
                <w:lang w:val="en-US" w:eastAsia="en-US"/>
              </w:rPr>
              <w:t>Гкал/ч</w:t>
            </w:r>
          </w:p>
        </w:tc>
        <w:tc>
          <w:tcPr>
            <w:tcW w:w="681" w:type="pct"/>
            <w:tcBorders>
              <w:top w:val="single" w:sz="4" w:space="0" w:color="000000"/>
              <w:left w:val="single" w:sz="4" w:space="0" w:color="000000"/>
              <w:bottom w:val="single" w:sz="4" w:space="0" w:color="000000"/>
              <w:right w:val="single" w:sz="4" w:space="0" w:color="000000"/>
            </w:tcBorders>
            <w:vAlign w:val="center"/>
            <w:hideMark/>
          </w:tcPr>
          <w:p w14:paraId="255C9086" w14:textId="2EAB3C1C" w:rsidR="00340DB9" w:rsidRPr="009C6742" w:rsidRDefault="00340DB9" w:rsidP="00340DB9">
            <w:pPr>
              <w:pStyle w:val="TableParagraph"/>
              <w:spacing w:line="232" w:lineRule="exact"/>
              <w:ind w:left="90"/>
              <w:rPr>
                <w:szCs w:val="20"/>
                <w:lang w:val="en-US" w:eastAsia="en-US"/>
              </w:rPr>
            </w:pPr>
            <w:r w:rsidRPr="006B44B0">
              <w:rPr>
                <w:color w:val="000000"/>
                <w:szCs w:val="20"/>
              </w:rPr>
              <w:t>0,65</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6B2125A4" w14:textId="4AAB096F" w:rsidR="00340DB9" w:rsidRPr="009C6742" w:rsidRDefault="00340DB9" w:rsidP="00340DB9">
            <w:pPr>
              <w:pStyle w:val="TableParagraph"/>
              <w:spacing w:line="232" w:lineRule="exact"/>
              <w:ind w:left="90"/>
              <w:rPr>
                <w:szCs w:val="20"/>
                <w:lang w:val="en-US" w:eastAsia="en-US"/>
              </w:rPr>
            </w:pPr>
            <w:r w:rsidRPr="006B44B0">
              <w:rPr>
                <w:color w:val="000000"/>
                <w:szCs w:val="20"/>
              </w:rPr>
              <w:t>0,65</w:t>
            </w:r>
          </w:p>
        </w:tc>
        <w:tc>
          <w:tcPr>
            <w:tcW w:w="682" w:type="pct"/>
            <w:tcBorders>
              <w:top w:val="single" w:sz="4" w:space="0" w:color="000000"/>
              <w:left w:val="single" w:sz="4" w:space="0" w:color="000000"/>
              <w:bottom w:val="single" w:sz="4" w:space="0" w:color="000000"/>
              <w:right w:val="single" w:sz="4" w:space="0" w:color="000000"/>
            </w:tcBorders>
            <w:vAlign w:val="center"/>
            <w:hideMark/>
          </w:tcPr>
          <w:p w14:paraId="71ADF0EC" w14:textId="751717C9" w:rsidR="00340DB9" w:rsidRPr="009C6742" w:rsidRDefault="00340DB9" w:rsidP="00340DB9">
            <w:pPr>
              <w:pStyle w:val="TableParagraph"/>
              <w:spacing w:line="232" w:lineRule="exact"/>
              <w:ind w:left="90"/>
              <w:rPr>
                <w:szCs w:val="20"/>
                <w:lang w:val="en-US" w:eastAsia="en-US"/>
              </w:rPr>
            </w:pPr>
            <w:r w:rsidRPr="006B44B0">
              <w:rPr>
                <w:color w:val="000000"/>
                <w:szCs w:val="20"/>
              </w:rPr>
              <w:t>0,86</w:t>
            </w:r>
          </w:p>
        </w:tc>
        <w:tc>
          <w:tcPr>
            <w:tcW w:w="695" w:type="pct"/>
            <w:tcBorders>
              <w:top w:val="single" w:sz="4" w:space="0" w:color="000000"/>
              <w:left w:val="single" w:sz="4" w:space="0" w:color="000000"/>
              <w:bottom w:val="single" w:sz="4" w:space="0" w:color="000000"/>
              <w:right w:val="single" w:sz="4" w:space="0" w:color="000000"/>
            </w:tcBorders>
            <w:vAlign w:val="center"/>
            <w:hideMark/>
          </w:tcPr>
          <w:p w14:paraId="390080C0" w14:textId="02538708" w:rsidR="00340DB9" w:rsidRPr="009C6742" w:rsidRDefault="00340DB9" w:rsidP="00340DB9">
            <w:pPr>
              <w:pStyle w:val="TableParagraph"/>
              <w:spacing w:line="232" w:lineRule="exact"/>
              <w:ind w:left="90"/>
              <w:rPr>
                <w:szCs w:val="20"/>
                <w:lang w:val="en-US" w:eastAsia="en-US"/>
              </w:rPr>
            </w:pPr>
            <w:r w:rsidRPr="006B44B0">
              <w:rPr>
                <w:color w:val="000000"/>
                <w:szCs w:val="20"/>
              </w:rPr>
              <w:t>0,86</w:t>
            </w:r>
          </w:p>
        </w:tc>
      </w:tr>
      <w:tr w:rsidR="00340DB9" w:rsidRPr="00753E67" w14:paraId="51F801C1" w14:textId="77777777" w:rsidTr="002A5D28">
        <w:trPr>
          <w:trHeight w:val="20"/>
        </w:trPr>
        <w:tc>
          <w:tcPr>
            <w:tcW w:w="1780" w:type="pct"/>
            <w:tcBorders>
              <w:top w:val="single" w:sz="4" w:space="0" w:color="000000"/>
              <w:left w:val="single" w:sz="4" w:space="0" w:color="000000"/>
              <w:bottom w:val="single" w:sz="4" w:space="0" w:color="000000"/>
              <w:right w:val="single" w:sz="4" w:space="0" w:color="000000"/>
            </w:tcBorders>
            <w:vAlign w:val="center"/>
          </w:tcPr>
          <w:p w14:paraId="47EED239" w14:textId="57C1B2F6" w:rsidR="00340DB9" w:rsidRPr="00DB19DA" w:rsidRDefault="00340DB9" w:rsidP="00340DB9">
            <w:pPr>
              <w:pStyle w:val="TableParagraph"/>
              <w:spacing w:line="232" w:lineRule="exact"/>
              <w:ind w:right="95"/>
              <w:rPr>
                <w:szCs w:val="20"/>
                <w:lang w:eastAsia="en-US"/>
              </w:rPr>
            </w:pPr>
            <w:r>
              <w:rPr>
                <w:szCs w:val="20"/>
                <w:lang w:eastAsia="en-US"/>
              </w:rPr>
              <w:t>Пар</w:t>
            </w:r>
          </w:p>
        </w:tc>
        <w:tc>
          <w:tcPr>
            <w:tcW w:w="480" w:type="pct"/>
            <w:tcBorders>
              <w:top w:val="single" w:sz="4" w:space="0" w:color="000000"/>
              <w:left w:val="single" w:sz="4" w:space="0" w:color="000000"/>
              <w:bottom w:val="single" w:sz="4" w:space="0" w:color="000000"/>
              <w:right w:val="single" w:sz="4" w:space="0" w:color="000000"/>
            </w:tcBorders>
            <w:vAlign w:val="center"/>
          </w:tcPr>
          <w:p w14:paraId="3003C1A7" w14:textId="3639C4FC" w:rsidR="00340DB9" w:rsidRPr="00753E67" w:rsidRDefault="00340DB9" w:rsidP="00340DB9">
            <w:pPr>
              <w:pStyle w:val="TableParagraph"/>
              <w:spacing w:line="232" w:lineRule="exact"/>
              <w:rPr>
                <w:szCs w:val="20"/>
                <w:lang w:val="en-US" w:eastAsia="en-US"/>
              </w:rPr>
            </w:pPr>
            <w:r w:rsidRPr="00753E67">
              <w:rPr>
                <w:szCs w:val="20"/>
                <w:lang w:val="en-US" w:eastAsia="en-US"/>
              </w:rPr>
              <w:t>Гкал/ч</w:t>
            </w:r>
          </w:p>
        </w:tc>
        <w:tc>
          <w:tcPr>
            <w:tcW w:w="681" w:type="pct"/>
            <w:tcBorders>
              <w:top w:val="single" w:sz="4" w:space="0" w:color="000000"/>
              <w:left w:val="single" w:sz="4" w:space="0" w:color="000000"/>
              <w:bottom w:val="single" w:sz="4" w:space="0" w:color="000000"/>
              <w:right w:val="single" w:sz="4" w:space="0" w:color="000000"/>
            </w:tcBorders>
            <w:vAlign w:val="center"/>
          </w:tcPr>
          <w:p w14:paraId="1B29018E" w14:textId="34220A15" w:rsidR="00340DB9" w:rsidRPr="009C6742" w:rsidRDefault="00340DB9" w:rsidP="00340DB9">
            <w:pPr>
              <w:pStyle w:val="TableParagraph"/>
              <w:spacing w:line="232" w:lineRule="exact"/>
              <w:ind w:left="90"/>
              <w:rPr>
                <w:lang w:val="en-US" w:eastAsia="en-US"/>
              </w:rPr>
            </w:pPr>
            <w:r w:rsidRPr="006B44B0">
              <w:rPr>
                <w:color w:val="000000"/>
                <w:szCs w:val="20"/>
              </w:rPr>
              <w:t>0,96</w:t>
            </w:r>
          </w:p>
        </w:tc>
        <w:tc>
          <w:tcPr>
            <w:tcW w:w="682" w:type="pct"/>
            <w:tcBorders>
              <w:top w:val="single" w:sz="4" w:space="0" w:color="000000"/>
              <w:left w:val="single" w:sz="4" w:space="0" w:color="000000"/>
              <w:bottom w:val="single" w:sz="4" w:space="0" w:color="000000"/>
              <w:right w:val="single" w:sz="4" w:space="0" w:color="000000"/>
            </w:tcBorders>
            <w:vAlign w:val="center"/>
          </w:tcPr>
          <w:p w14:paraId="0F2D6EEB" w14:textId="54129F37" w:rsidR="00340DB9" w:rsidRPr="009C6742" w:rsidRDefault="00340DB9" w:rsidP="00340DB9">
            <w:pPr>
              <w:pStyle w:val="TableParagraph"/>
              <w:spacing w:line="232" w:lineRule="exact"/>
              <w:ind w:left="90"/>
              <w:rPr>
                <w:lang w:val="en-US" w:eastAsia="en-US"/>
              </w:rPr>
            </w:pPr>
            <w:r w:rsidRPr="006B44B0">
              <w:rPr>
                <w:color w:val="000000"/>
                <w:szCs w:val="20"/>
              </w:rPr>
              <w:t>0,96</w:t>
            </w:r>
          </w:p>
        </w:tc>
        <w:tc>
          <w:tcPr>
            <w:tcW w:w="682" w:type="pct"/>
            <w:tcBorders>
              <w:top w:val="single" w:sz="4" w:space="0" w:color="000000"/>
              <w:left w:val="single" w:sz="4" w:space="0" w:color="000000"/>
              <w:bottom w:val="single" w:sz="4" w:space="0" w:color="000000"/>
              <w:right w:val="single" w:sz="4" w:space="0" w:color="000000"/>
            </w:tcBorders>
            <w:vAlign w:val="center"/>
          </w:tcPr>
          <w:p w14:paraId="5D04E80A" w14:textId="78806218" w:rsidR="00340DB9" w:rsidRPr="009C6742" w:rsidRDefault="00340DB9" w:rsidP="00340DB9">
            <w:pPr>
              <w:pStyle w:val="TableParagraph"/>
              <w:spacing w:line="232" w:lineRule="exact"/>
              <w:ind w:left="90"/>
              <w:rPr>
                <w:lang w:val="en-US" w:eastAsia="en-US"/>
              </w:rPr>
            </w:pPr>
            <w:r w:rsidRPr="006B44B0">
              <w:rPr>
                <w:color w:val="000000"/>
                <w:szCs w:val="20"/>
              </w:rPr>
              <w:t>0,96</w:t>
            </w:r>
          </w:p>
        </w:tc>
        <w:tc>
          <w:tcPr>
            <w:tcW w:w="695" w:type="pct"/>
            <w:tcBorders>
              <w:top w:val="single" w:sz="4" w:space="0" w:color="000000"/>
              <w:left w:val="single" w:sz="4" w:space="0" w:color="000000"/>
              <w:bottom w:val="single" w:sz="4" w:space="0" w:color="000000"/>
              <w:right w:val="single" w:sz="4" w:space="0" w:color="000000"/>
            </w:tcBorders>
            <w:vAlign w:val="center"/>
          </w:tcPr>
          <w:p w14:paraId="2046AA17" w14:textId="67143A54" w:rsidR="00340DB9" w:rsidRPr="009C6742" w:rsidRDefault="00340DB9" w:rsidP="00340DB9">
            <w:pPr>
              <w:pStyle w:val="TableParagraph"/>
              <w:spacing w:line="232" w:lineRule="exact"/>
              <w:ind w:left="90"/>
              <w:rPr>
                <w:lang w:val="en-US" w:eastAsia="en-US"/>
              </w:rPr>
            </w:pPr>
            <w:r w:rsidRPr="006B44B0">
              <w:rPr>
                <w:color w:val="000000"/>
                <w:szCs w:val="20"/>
              </w:rPr>
              <w:t>0,96</w:t>
            </w:r>
          </w:p>
        </w:tc>
      </w:tr>
    </w:tbl>
    <w:p w14:paraId="3A597213" w14:textId="77777777" w:rsidR="006C2797" w:rsidRPr="00753E67" w:rsidRDefault="006C2797" w:rsidP="006C2797">
      <w:pPr>
        <w:spacing w:line="360" w:lineRule="auto"/>
        <w:ind w:firstLine="709"/>
        <w:jc w:val="both"/>
        <w:rPr>
          <w:sz w:val="26"/>
          <w:szCs w:val="26"/>
        </w:rPr>
      </w:pPr>
    </w:p>
    <w:p w14:paraId="147A1481" w14:textId="77777777" w:rsidR="006C2797" w:rsidRPr="00753E67" w:rsidRDefault="006C2797" w:rsidP="006C2797">
      <w:pPr>
        <w:spacing w:line="360" w:lineRule="auto"/>
        <w:ind w:firstLine="709"/>
        <w:jc w:val="both"/>
        <w:rPr>
          <w:sz w:val="26"/>
          <w:szCs w:val="26"/>
        </w:rPr>
        <w:sectPr w:rsidR="006C2797" w:rsidRPr="00753E67" w:rsidSect="006C2797">
          <w:pgSz w:w="16840" w:h="11910" w:orient="landscape"/>
          <w:pgMar w:top="1701" w:right="567" w:bottom="567" w:left="567" w:header="0" w:footer="590" w:gutter="0"/>
          <w:cols w:space="720"/>
        </w:sectPr>
      </w:pPr>
    </w:p>
    <w:p w14:paraId="72A9C56C" w14:textId="28E2D3EC" w:rsidR="006C2797" w:rsidRPr="00753E67" w:rsidRDefault="00B80456" w:rsidP="006C2797">
      <w:pPr>
        <w:tabs>
          <w:tab w:val="left" w:pos="2127"/>
        </w:tabs>
        <w:spacing w:before="120" w:after="120" w:line="360" w:lineRule="auto"/>
        <w:rPr>
          <w:b/>
          <w:sz w:val="24"/>
          <w:szCs w:val="24"/>
        </w:rPr>
      </w:pPr>
      <w:r w:rsidRPr="00753E67">
        <w:rPr>
          <w:b/>
          <w:sz w:val="24"/>
          <w:szCs w:val="24"/>
        </w:rPr>
        <w:lastRenderedPageBreak/>
        <w:t xml:space="preserve">Таблица </w:t>
      </w:r>
      <w:r w:rsidR="009801F0" w:rsidRPr="00753E67">
        <w:rPr>
          <w:b/>
          <w:sz w:val="24"/>
          <w:szCs w:val="24"/>
        </w:rPr>
        <w:t xml:space="preserve">11. </w:t>
      </w:r>
      <w:r w:rsidR="006C2797" w:rsidRPr="00753E67">
        <w:rPr>
          <w:b/>
          <w:sz w:val="24"/>
          <w:szCs w:val="24"/>
        </w:rPr>
        <w:t>Перспективные объемы потребления тепловой энергии</w:t>
      </w:r>
    </w:p>
    <w:tbl>
      <w:tblPr>
        <w:tblStyle w:val="TableNormal"/>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93"/>
        <w:gridCol w:w="1775"/>
        <w:gridCol w:w="2154"/>
        <w:gridCol w:w="2158"/>
        <w:gridCol w:w="2153"/>
        <w:gridCol w:w="2263"/>
      </w:tblGrid>
      <w:tr w:rsidR="003A3DAB" w:rsidRPr="009C6742" w14:paraId="653D1036" w14:textId="77777777" w:rsidTr="00340DB9">
        <w:trPr>
          <w:trHeight w:val="331"/>
        </w:trPr>
        <w:tc>
          <w:tcPr>
            <w:tcW w:w="1654" w:type="pct"/>
            <w:vMerge w:val="restart"/>
            <w:tcBorders>
              <w:top w:val="single" w:sz="4" w:space="0" w:color="auto"/>
              <w:left w:val="single" w:sz="4" w:space="0" w:color="auto"/>
              <w:bottom w:val="single" w:sz="4" w:space="0" w:color="auto"/>
              <w:right w:val="single" w:sz="4" w:space="0" w:color="auto"/>
            </w:tcBorders>
            <w:vAlign w:val="center"/>
            <w:hideMark/>
          </w:tcPr>
          <w:p w14:paraId="0D32F32B" w14:textId="77777777" w:rsidR="003A3DAB" w:rsidRPr="009C6742" w:rsidRDefault="003A3DAB">
            <w:pPr>
              <w:pStyle w:val="TableParagraph"/>
              <w:spacing w:before="3" w:line="250" w:lineRule="atLeast"/>
              <w:ind w:left="765" w:right="529" w:hanging="209"/>
              <w:rPr>
                <w:b/>
                <w:szCs w:val="20"/>
                <w:lang w:val="en-US" w:eastAsia="en-US"/>
              </w:rPr>
            </w:pPr>
            <w:r w:rsidRPr="009C6742">
              <w:rPr>
                <w:b/>
                <w:szCs w:val="20"/>
                <w:lang w:val="en-US" w:eastAsia="en-US"/>
              </w:rPr>
              <w:t>Наименование источника</w:t>
            </w:r>
          </w:p>
        </w:tc>
        <w:tc>
          <w:tcPr>
            <w:tcW w:w="565" w:type="pct"/>
            <w:vMerge w:val="restart"/>
            <w:tcBorders>
              <w:top w:val="single" w:sz="4" w:space="0" w:color="auto"/>
              <w:left w:val="single" w:sz="4" w:space="0" w:color="auto"/>
              <w:bottom w:val="single" w:sz="4" w:space="0" w:color="auto"/>
              <w:right w:val="single" w:sz="4" w:space="0" w:color="auto"/>
            </w:tcBorders>
            <w:vAlign w:val="center"/>
            <w:hideMark/>
          </w:tcPr>
          <w:p w14:paraId="76A76799" w14:textId="77777777" w:rsidR="003A3DAB" w:rsidRPr="009C6742" w:rsidRDefault="003A3DAB">
            <w:pPr>
              <w:pStyle w:val="TableParagraph"/>
              <w:spacing w:before="3" w:line="250" w:lineRule="atLeast"/>
              <w:ind w:left="107" w:right="79"/>
              <w:rPr>
                <w:b/>
                <w:szCs w:val="20"/>
                <w:lang w:val="en-US" w:eastAsia="en-US"/>
              </w:rPr>
            </w:pPr>
            <w:r w:rsidRPr="009C6742">
              <w:rPr>
                <w:b/>
                <w:szCs w:val="20"/>
                <w:lang w:val="en-US" w:eastAsia="en-US"/>
              </w:rPr>
              <w:t>Ед. измерения</w:t>
            </w:r>
          </w:p>
        </w:tc>
        <w:tc>
          <w:tcPr>
            <w:tcW w:w="2780" w:type="pct"/>
            <w:gridSpan w:val="4"/>
            <w:tcBorders>
              <w:top w:val="single" w:sz="4" w:space="0" w:color="auto"/>
              <w:left w:val="single" w:sz="4" w:space="0" w:color="auto"/>
              <w:bottom w:val="single" w:sz="4" w:space="0" w:color="auto"/>
              <w:right w:val="single" w:sz="4" w:space="0" w:color="auto"/>
            </w:tcBorders>
            <w:vAlign w:val="center"/>
            <w:hideMark/>
          </w:tcPr>
          <w:p w14:paraId="0F3E5484" w14:textId="77777777" w:rsidR="003A3DAB" w:rsidRPr="009C6742" w:rsidRDefault="003A3DAB">
            <w:pPr>
              <w:pStyle w:val="TableParagraph"/>
              <w:spacing w:line="234" w:lineRule="exact"/>
              <w:rPr>
                <w:b/>
                <w:szCs w:val="20"/>
                <w:lang w:eastAsia="en-US"/>
              </w:rPr>
            </w:pPr>
            <w:r w:rsidRPr="009C6742">
              <w:rPr>
                <w:b/>
                <w:szCs w:val="20"/>
                <w:lang w:eastAsia="en-US"/>
              </w:rPr>
              <w:t>Расчетный срок (на конец рассматриваемого периода)</w:t>
            </w:r>
          </w:p>
        </w:tc>
      </w:tr>
      <w:tr w:rsidR="00340DB9" w:rsidRPr="009C6742" w14:paraId="041C3994" w14:textId="77777777" w:rsidTr="003A3DAB">
        <w:trPr>
          <w:trHeight w:val="296"/>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2A3D3A9" w14:textId="77777777" w:rsidR="00340DB9" w:rsidRPr="009C6742" w:rsidRDefault="00340DB9" w:rsidP="00340DB9">
            <w:pPr>
              <w:rPr>
                <w:b/>
                <w:sz w:val="20"/>
                <w:szCs w:val="20"/>
                <w:lang w:eastAsia="en-US"/>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1FBF7C1" w14:textId="77777777" w:rsidR="00340DB9" w:rsidRPr="009C6742" w:rsidRDefault="00340DB9" w:rsidP="00340DB9">
            <w:pPr>
              <w:rPr>
                <w:b/>
                <w:sz w:val="20"/>
                <w:szCs w:val="20"/>
                <w:lang w:eastAsia="en-US"/>
              </w:rPr>
            </w:pPr>
          </w:p>
        </w:tc>
        <w:tc>
          <w:tcPr>
            <w:tcW w:w="686" w:type="pct"/>
            <w:tcBorders>
              <w:top w:val="single" w:sz="4" w:space="0" w:color="auto"/>
              <w:left w:val="single" w:sz="4" w:space="0" w:color="auto"/>
              <w:bottom w:val="single" w:sz="4" w:space="0" w:color="auto"/>
              <w:right w:val="single" w:sz="4" w:space="0" w:color="auto"/>
            </w:tcBorders>
            <w:vAlign w:val="center"/>
            <w:hideMark/>
          </w:tcPr>
          <w:p w14:paraId="0A5C563F" w14:textId="7AAA91FD" w:rsidR="00340DB9" w:rsidRPr="009C6742" w:rsidRDefault="00340DB9" w:rsidP="00340DB9">
            <w:pPr>
              <w:pStyle w:val="TableParagraph"/>
              <w:spacing w:line="232" w:lineRule="exact"/>
              <w:ind w:right="175"/>
              <w:rPr>
                <w:b/>
                <w:szCs w:val="20"/>
                <w:lang w:val="en-US" w:eastAsia="en-US"/>
              </w:rPr>
            </w:pPr>
            <w:r w:rsidRPr="006B44B0">
              <w:rPr>
                <w:b/>
                <w:bCs/>
                <w:color w:val="000000"/>
                <w:szCs w:val="20"/>
                <w:lang w:bidi="ar-SA"/>
              </w:rPr>
              <w:t>2023</w:t>
            </w:r>
          </w:p>
        </w:tc>
        <w:tc>
          <w:tcPr>
            <w:tcW w:w="687" w:type="pct"/>
            <w:tcBorders>
              <w:top w:val="single" w:sz="4" w:space="0" w:color="auto"/>
              <w:left w:val="single" w:sz="4" w:space="0" w:color="auto"/>
              <w:bottom w:val="single" w:sz="4" w:space="0" w:color="auto"/>
              <w:right w:val="single" w:sz="4" w:space="0" w:color="auto"/>
            </w:tcBorders>
            <w:vAlign w:val="center"/>
            <w:hideMark/>
          </w:tcPr>
          <w:p w14:paraId="13656C08" w14:textId="743CE832" w:rsidR="00340DB9" w:rsidRPr="009C6742" w:rsidRDefault="00340DB9" w:rsidP="00340DB9">
            <w:pPr>
              <w:pStyle w:val="TableParagraph"/>
              <w:spacing w:line="232" w:lineRule="exact"/>
              <w:ind w:right="168"/>
              <w:rPr>
                <w:b/>
                <w:szCs w:val="20"/>
                <w:lang w:val="en-US" w:eastAsia="en-US"/>
              </w:rPr>
            </w:pPr>
            <w:r w:rsidRPr="006B44B0">
              <w:rPr>
                <w:b/>
                <w:bCs/>
                <w:color w:val="000000"/>
                <w:szCs w:val="20"/>
                <w:lang w:bidi="ar-SA"/>
              </w:rPr>
              <w:t>2024</w:t>
            </w:r>
          </w:p>
        </w:tc>
        <w:tc>
          <w:tcPr>
            <w:tcW w:w="686" w:type="pct"/>
            <w:tcBorders>
              <w:top w:val="single" w:sz="4" w:space="0" w:color="auto"/>
              <w:left w:val="single" w:sz="4" w:space="0" w:color="auto"/>
              <w:bottom w:val="single" w:sz="4" w:space="0" w:color="auto"/>
              <w:right w:val="single" w:sz="4" w:space="0" w:color="auto"/>
            </w:tcBorders>
            <w:vAlign w:val="center"/>
            <w:hideMark/>
          </w:tcPr>
          <w:p w14:paraId="34EE2AC6" w14:textId="505D8A41" w:rsidR="00340DB9" w:rsidRPr="009C6742" w:rsidRDefault="00340DB9" w:rsidP="00340DB9">
            <w:pPr>
              <w:pStyle w:val="TableParagraph"/>
              <w:spacing w:line="232" w:lineRule="exact"/>
              <w:ind w:right="89"/>
              <w:rPr>
                <w:b/>
                <w:szCs w:val="20"/>
                <w:lang w:val="en-US" w:eastAsia="en-US"/>
              </w:rPr>
            </w:pPr>
            <w:r w:rsidRPr="006B44B0">
              <w:rPr>
                <w:b/>
                <w:bCs/>
                <w:color w:val="000000"/>
                <w:szCs w:val="20"/>
                <w:lang w:bidi="ar-SA"/>
              </w:rPr>
              <w:t>2025-2030</w:t>
            </w:r>
          </w:p>
        </w:tc>
        <w:tc>
          <w:tcPr>
            <w:tcW w:w="721" w:type="pct"/>
            <w:tcBorders>
              <w:top w:val="single" w:sz="4" w:space="0" w:color="auto"/>
              <w:left w:val="single" w:sz="4" w:space="0" w:color="auto"/>
              <w:bottom w:val="single" w:sz="4" w:space="0" w:color="auto"/>
              <w:right w:val="single" w:sz="4" w:space="0" w:color="auto"/>
            </w:tcBorders>
            <w:vAlign w:val="center"/>
            <w:hideMark/>
          </w:tcPr>
          <w:p w14:paraId="2FEBCCCA" w14:textId="6DF32793" w:rsidR="00340DB9" w:rsidRPr="009C6742" w:rsidRDefault="00340DB9" w:rsidP="00340DB9">
            <w:pPr>
              <w:pStyle w:val="TableParagraph"/>
              <w:spacing w:line="232" w:lineRule="exact"/>
              <w:ind w:right="176"/>
              <w:rPr>
                <w:b/>
                <w:szCs w:val="20"/>
                <w:lang w:val="en-US" w:eastAsia="en-US"/>
              </w:rPr>
            </w:pPr>
            <w:r w:rsidRPr="006B44B0">
              <w:rPr>
                <w:b/>
                <w:bCs/>
                <w:color w:val="000000"/>
                <w:szCs w:val="20"/>
                <w:lang w:bidi="ar-SA"/>
              </w:rPr>
              <w:t>2031-2035</w:t>
            </w:r>
          </w:p>
        </w:tc>
      </w:tr>
      <w:tr w:rsidR="00340DB9" w:rsidRPr="009C6742" w14:paraId="30AEC3C6" w14:textId="77777777" w:rsidTr="003A3DAB">
        <w:trPr>
          <w:trHeight w:val="296"/>
        </w:trPr>
        <w:tc>
          <w:tcPr>
            <w:tcW w:w="1654" w:type="pct"/>
            <w:tcBorders>
              <w:top w:val="single" w:sz="4" w:space="0" w:color="auto"/>
              <w:left w:val="single" w:sz="4" w:space="0" w:color="auto"/>
              <w:bottom w:val="single" w:sz="4" w:space="0" w:color="auto"/>
              <w:right w:val="single" w:sz="4" w:space="0" w:color="auto"/>
            </w:tcBorders>
            <w:vAlign w:val="center"/>
            <w:hideMark/>
          </w:tcPr>
          <w:p w14:paraId="49D98E39" w14:textId="77777777" w:rsidR="00340DB9" w:rsidRPr="009C6742" w:rsidRDefault="00340DB9" w:rsidP="00340DB9">
            <w:pPr>
              <w:pStyle w:val="TableParagraph"/>
              <w:ind w:left="142"/>
              <w:rPr>
                <w:szCs w:val="20"/>
                <w:lang w:val="en-US" w:eastAsia="en-US"/>
              </w:rPr>
            </w:pPr>
            <w:r w:rsidRPr="009C6742">
              <w:rPr>
                <w:szCs w:val="20"/>
                <w:lang w:val="en-US" w:eastAsia="en-US"/>
              </w:rPr>
              <w:t>Котельная №9</w:t>
            </w:r>
            <w:r w:rsidRPr="009C6742">
              <w:rPr>
                <w:spacing w:val="-1"/>
                <w:szCs w:val="20"/>
                <w:lang w:val="en-US" w:eastAsia="en-US"/>
              </w:rPr>
              <w:t xml:space="preserve"> </w:t>
            </w:r>
            <w:r w:rsidRPr="009C6742">
              <w:rPr>
                <w:szCs w:val="20"/>
                <w:lang w:val="en-US" w:eastAsia="en-US"/>
              </w:rPr>
              <w:t>дер. Большие</w:t>
            </w:r>
            <w:r w:rsidRPr="009C6742">
              <w:rPr>
                <w:spacing w:val="-5"/>
                <w:szCs w:val="20"/>
                <w:lang w:val="en-US" w:eastAsia="en-US"/>
              </w:rPr>
              <w:t xml:space="preserve"> </w:t>
            </w:r>
            <w:r w:rsidRPr="009C6742">
              <w:rPr>
                <w:szCs w:val="20"/>
                <w:lang w:val="en-US" w:eastAsia="en-US"/>
              </w:rPr>
              <w:t>Колпаны</w:t>
            </w:r>
          </w:p>
        </w:tc>
        <w:tc>
          <w:tcPr>
            <w:tcW w:w="565" w:type="pct"/>
            <w:tcBorders>
              <w:top w:val="single" w:sz="4" w:space="0" w:color="auto"/>
              <w:left w:val="single" w:sz="4" w:space="0" w:color="auto"/>
              <w:bottom w:val="single" w:sz="4" w:space="0" w:color="auto"/>
              <w:right w:val="single" w:sz="4" w:space="0" w:color="auto"/>
            </w:tcBorders>
            <w:vAlign w:val="center"/>
            <w:hideMark/>
          </w:tcPr>
          <w:p w14:paraId="3A320809" w14:textId="77777777" w:rsidR="00340DB9" w:rsidRPr="009C6742" w:rsidRDefault="00340DB9" w:rsidP="00340DB9">
            <w:pPr>
              <w:pStyle w:val="TableParagraph"/>
              <w:spacing w:before="121"/>
              <w:ind w:left="31" w:right="88"/>
              <w:rPr>
                <w:szCs w:val="20"/>
                <w:lang w:val="en-US" w:eastAsia="en-US"/>
              </w:rPr>
            </w:pPr>
            <w:r w:rsidRPr="009C6742">
              <w:rPr>
                <w:szCs w:val="20"/>
                <w:lang w:val="en-US" w:eastAsia="en-US"/>
              </w:rPr>
              <w:t>тыс. Гкал</w:t>
            </w:r>
          </w:p>
        </w:tc>
        <w:tc>
          <w:tcPr>
            <w:tcW w:w="686" w:type="pct"/>
            <w:tcBorders>
              <w:top w:val="single" w:sz="4" w:space="0" w:color="auto"/>
              <w:left w:val="single" w:sz="4" w:space="0" w:color="auto"/>
              <w:bottom w:val="single" w:sz="4" w:space="0" w:color="auto"/>
              <w:right w:val="single" w:sz="4" w:space="0" w:color="auto"/>
            </w:tcBorders>
            <w:vAlign w:val="center"/>
            <w:hideMark/>
          </w:tcPr>
          <w:p w14:paraId="2C6B0741" w14:textId="170CFF21" w:rsidR="00340DB9" w:rsidRPr="009C6742" w:rsidRDefault="00340DB9" w:rsidP="00340DB9">
            <w:pPr>
              <w:pStyle w:val="aff1"/>
              <w:autoSpaceDE w:val="0"/>
              <w:autoSpaceDN w:val="0"/>
              <w:spacing w:line="240" w:lineRule="auto"/>
              <w:ind w:firstLine="0"/>
              <w:jc w:val="center"/>
              <w:rPr>
                <w:sz w:val="20"/>
              </w:rPr>
            </w:pPr>
            <w:r w:rsidRPr="006B44B0">
              <w:rPr>
                <w:color w:val="000000"/>
                <w:sz w:val="20"/>
                <w:szCs w:val="20"/>
              </w:rPr>
              <w:t>14,02</w:t>
            </w:r>
          </w:p>
        </w:tc>
        <w:tc>
          <w:tcPr>
            <w:tcW w:w="687" w:type="pct"/>
            <w:tcBorders>
              <w:top w:val="single" w:sz="4" w:space="0" w:color="auto"/>
              <w:left w:val="single" w:sz="4" w:space="0" w:color="auto"/>
              <w:bottom w:val="single" w:sz="4" w:space="0" w:color="auto"/>
              <w:right w:val="single" w:sz="4" w:space="0" w:color="auto"/>
            </w:tcBorders>
            <w:vAlign w:val="center"/>
            <w:hideMark/>
          </w:tcPr>
          <w:p w14:paraId="2102151E" w14:textId="03CFD423" w:rsidR="00340DB9" w:rsidRPr="009C6742" w:rsidRDefault="00340DB9" w:rsidP="00340DB9">
            <w:pPr>
              <w:pStyle w:val="aff1"/>
              <w:autoSpaceDE w:val="0"/>
              <w:autoSpaceDN w:val="0"/>
              <w:spacing w:line="240" w:lineRule="auto"/>
              <w:ind w:firstLine="0"/>
              <w:jc w:val="center"/>
              <w:rPr>
                <w:sz w:val="20"/>
              </w:rPr>
            </w:pPr>
            <w:r w:rsidRPr="006B44B0">
              <w:rPr>
                <w:color w:val="000000"/>
                <w:sz w:val="20"/>
                <w:szCs w:val="20"/>
              </w:rPr>
              <w:t>14,10</w:t>
            </w:r>
          </w:p>
        </w:tc>
        <w:tc>
          <w:tcPr>
            <w:tcW w:w="686" w:type="pct"/>
            <w:tcBorders>
              <w:top w:val="single" w:sz="4" w:space="0" w:color="auto"/>
              <w:left w:val="single" w:sz="4" w:space="0" w:color="auto"/>
              <w:bottom w:val="single" w:sz="4" w:space="0" w:color="auto"/>
              <w:right w:val="single" w:sz="4" w:space="0" w:color="auto"/>
            </w:tcBorders>
            <w:vAlign w:val="center"/>
            <w:hideMark/>
          </w:tcPr>
          <w:p w14:paraId="67F0E4D5" w14:textId="32C977E6" w:rsidR="00340DB9" w:rsidRPr="009C6742" w:rsidRDefault="00340DB9" w:rsidP="00340DB9">
            <w:pPr>
              <w:pStyle w:val="aff1"/>
              <w:autoSpaceDE w:val="0"/>
              <w:autoSpaceDN w:val="0"/>
              <w:spacing w:line="240" w:lineRule="auto"/>
              <w:ind w:firstLine="0"/>
              <w:jc w:val="center"/>
              <w:rPr>
                <w:sz w:val="20"/>
              </w:rPr>
            </w:pPr>
            <w:r w:rsidRPr="006B44B0">
              <w:rPr>
                <w:sz w:val="20"/>
                <w:lang w:val="ru-RU"/>
              </w:rPr>
              <w:t>14,34</w:t>
            </w:r>
          </w:p>
        </w:tc>
        <w:tc>
          <w:tcPr>
            <w:tcW w:w="721" w:type="pct"/>
            <w:tcBorders>
              <w:top w:val="single" w:sz="4" w:space="0" w:color="auto"/>
              <w:left w:val="single" w:sz="4" w:space="0" w:color="auto"/>
              <w:bottom w:val="single" w:sz="4" w:space="0" w:color="auto"/>
              <w:right w:val="single" w:sz="4" w:space="0" w:color="auto"/>
            </w:tcBorders>
            <w:vAlign w:val="center"/>
            <w:hideMark/>
          </w:tcPr>
          <w:p w14:paraId="1F879D6B" w14:textId="653C88CE" w:rsidR="00340DB9" w:rsidRPr="009C6742" w:rsidRDefault="00340DB9" w:rsidP="00340DB9">
            <w:pPr>
              <w:pStyle w:val="aff1"/>
              <w:autoSpaceDE w:val="0"/>
              <w:autoSpaceDN w:val="0"/>
              <w:spacing w:line="240" w:lineRule="auto"/>
              <w:ind w:firstLine="0"/>
              <w:jc w:val="center"/>
              <w:rPr>
                <w:sz w:val="20"/>
              </w:rPr>
            </w:pPr>
            <w:r w:rsidRPr="006B44B0">
              <w:rPr>
                <w:sz w:val="20"/>
                <w:lang w:val="ru-RU"/>
              </w:rPr>
              <w:t>14,42</w:t>
            </w:r>
          </w:p>
        </w:tc>
      </w:tr>
      <w:tr w:rsidR="00340DB9" w:rsidRPr="009C6742" w14:paraId="0C63A553" w14:textId="77777777" w:rsidTr="003A3DAB">
        <w:trPr>
          <w:trHeight w:val="296"/>
        </w:trPr>
        <w:tc>
          <w:tcPr>
            <w:tcW w:w="1654" w:type="pct"/>
            <w:tcBorders>
              <w:top w:val="single" w:sz="4" w:space="0" w:color="auto"/>
              <w:left w:val="single" w:sz="4" w:space="0" w:color="auto"/>
              <w:bottom w:val="single" w:sz="4" w:space="0" w:color="auto"/>
              <w:right w:val="single" w:sz="4" w:space="0" w:color="auto"/>
            </w:tcBorders>
            <w:vAlign w:val="center"/>
            <w:hideMark/>
          </w:tcPr>
          <w:p w14:paraId="3B995BB8" w14:textId="77777777" w:rsidR="00340DB9" w:rsidRPr="009C6742" w:rsidRDefault="00340DB9" w:rsidP="00340DB9">
            <w:pPr>
              <w:pStyle w:val="TableParagraph"/>
              <w:ind w:left="142"/>
              <w:rPr>
                <w:szCs w:val="20"/>
                <w:lang w:val="en-US" w:eastAsia="en-US"/>
              </w:rPr>
            </w:pPr>
            <w:r w:rsidRPr="009C6742">
              <w:rPr>
                <w:szCs w:val="20"/>
                <w:lang w:val="en-US" w:eastAsia="en-US"/>
              </w:rPr>
              <w:t>Котельная №56 дер. Большие Колпаны</w:t>
            </w:r>
          </w:p>
        </w:tc>
        <w:tc>
          <w:tcPr>
            <w:tcW w:w="565" w:type="pct"/>
            <w:tcBorders>
              <w:top w:val="single" w:sz="4" w:space="0" w:color="auto"/>
              <w:left w:val="single" w:sz="4" w:space="0" w:color="auto"/>
              <w:bottom w:val="single" w:sz="4" w:space="0" w:color="auto"/>
              <w:right w:val="single" w:sz="4" w:space="0" w:color="auto"/>
            </w:tcBorders>
            <w:hideMark/>
          </w:tcPr>
          <w:p w14:paraId="0560850D" w14:textId="77777777" w:rsidR="00340DB9" w:rsidRPr="009C6742" w:rsidRDefault="00340DB9" w:rsidP="00340DB9">
            <w:pPr>
              <w:pStyle w:val="TableParagraph"/>
              <w:spacing w:before="121"/>
              <w:ind w:left="31" w:right="88"/>
              <w:rPr>
                <w:szCs w:val="20"/>
                <w:lang w:val="en-US" w:eastAsia="en-US"/>
              </w:rPr>
            </w:pPr>
            <w:r w:rsidRPr="009C6742">
              <w:rPr>
                <w:szCs w:val="20"/>
                <w:lang w:val="en-US" w:eastAsia="en-US"/>
              </w:rPr>
              <w:t>тыс. Гкал</w:t>
            </w:r>
          </w:p>
        </w:tc>
        <w:tc>
          <w:tcPr>
            <w:tcW w:w="686" w:type="pct"/>
            <w:tcBorders>
              <w:top w:val="single" w:sz="4" w:space="0" w:color="auto"/>
              <w:left w:val="single" w:sz="4" w:space="0" w:color="auto"/>
              <w:bottom w:val="single" w:sz="4" w:space="0" w:color="auto"/>
              <w:right w:val="single" w:sz="4" w:space="0" w:color="auto"/>
            </w:tcBorders>
            <w:vAlign w:val="center"/>
            <w:hideMark/>
          </w:tcPr>
          <w:p w14:paraId="62DD0A14" w14:textId="1DF68B1F" w:rsidR="00340DB9" w:rsidRPr="009C6742" w:rsidRDefault="00340DB9" w:rsidP="00340DB9">
            <w:pPr>
              <w:pStyle w:val="aff1"/>
              <w:autoSpaceDE w:val="0"/>
              <w:autoSpaceDN w:val="0"/>
              <w:spacing w:line="240" w:lineRule="auto"/>
              <w:ind w:firstLine="0"/>
              <w:jc w:val="center"/>
              <w:rPr>
                <w:sz w:val="20"/>
              </w:rPr>
            </w:pPr>
            <w:r w:rsidRPr="006B44B0">
              <w:rPr>
                <w:sz w:val="20"/>
                <w:lang w:val="ru-RU"/>
              </w:rPr>
              <w:t>0,34</w:t>
            </w:r>
          </w:p>
        </w:tc>
        <w:tc>
          <w:tcPr>
            <w:tcW w:w="687" w:type="pct"/>
            <w:tcBorders>
              <w:top w:val="single" w:sz="4" w:space="0" w:color="auto"/>
              <w:left w:val="single" w:sz="4" w:space="0" w:color="auto"/>
              <w:bottom w:val="single" w:sz="4" w:space="0" w:color="auto"/>
              <w:right w:val="single" w:sz="4" w:space="0" w:color="auto"/>
            </w:tcBorders>
            <w:vAlign w:val="center"/>
            <w:hideMark/>
          </w:tcPr>
          <w:p w14:paraId="54D8909C" w14:textId="48C00565" w:rsidR="00340DB9" w:rsidRPr="009C6742" w:rsidRDefault="00340DB9" w:rsidP="00340DB9">
            <w:pPr>
              <w:pStyle w:val="aff1"/>
              <w:autoSpaceDE w:val="0"/>
              <w:autoSpaceDN w:val="0"/>
              <w:spacing w:line="240" w:lineRule="auto"/>
              <w:ind w:firstLine="0"/>
              <w:jc w:val="center"/>
              <w:rPr>
                <w:sz w:val="20"/>
              </w:rPr>
            </w:pPr>
            <w:r w:rsidRPr="006B44B0">
              <w:rPr>
                <w:sz w:val="20"/>
                <w:lang w:val="ru-RU"/>
              </w:rPr>
              <w:t>0,34</w:t>
            </w:r>
          </w:p>
        </w:tc>
        <w:tc>
          <w:tcPr>
            <w:tcW w:w="686" w:type="pct"/>
            <w:tcBorders>
              <w:top w:val="single" w:sz="4" w:space="0" w:color="auto"/>
              <w:left w:val="single" w:sz="4" w:space="0" w:color="auto"/>
              <w:bottom w:val="single" w:sz="4" w:space="0" w:color="auto"/>
              <w:right w:val="single" w:sz="4" w:space="0" w:color="auto"/>
            </w:tcBorders>
            <w:vAlign w:val="center"/>
            <w:hideMark/>
          </w:tcPr>
          <w:p w14:paraId="1330875E" w14:textId="385F7522" w:rsidR="00340DB9" w:rsidRPr="009C6742" w:rsidRDefault="00340DB9" w:rsidP="00340DB9">
            <w:pPr>
              <w:pStyle w:val="aff1"/>
              <w:autoSpaceDE w:val="0"/>
              <w:autoSpaceDN w:val="0"/>
              <w:spacing w:line="240" w:lineRule="auto"/>
              <w:ind w:firstLine="0"/>
              <w:jc w:val="center"/>
              <w:rPr>
                <w:sz w:val="20"/>
              </w:rPr>
            </w:pPr>
            <w:r w:rsidRPr="006B44B0">
              <w:rPr>
                <w:sz w:val="20"/>
                <w:lang w:val="ru-RU"/>
              </w:rPr>
              <w:t>0,34</w:t>
            </w:r>
          </w:p>
        </w:tc>
        <w:tc>
          <w:tcPr>
            <w:tcW w:w="721" w:type="pct"/>
            <w:tcBorders>
              <w:top w:val="single" w:sz="4" w:space="0" w:color="auto"/>
              <w:left w:val="single" w:sz="4" w:space="0" w:color="auto"/>
              <w:bottom w:val="single" w:sz="4" w:space="0" w:color="auto"/>
              <w:right w:val="single" w:sz="4" w:space="0" w:color="auto"/>
            </w:tcBorders>
            <w:vAlign w:val="center"/>
            <w:hideMark/>
          </w:tcPr>
          <w:p w14:paraId="47C5DAB1" w14:textId="1F049111" w:rsidR="00340DB9" w:rsidRPr="009C6742" w:rsidRDefault="00340DB9" w:rsidP="00340DB9">
            <w:pPr>
              <w:pStyle w:val="aff1"/>
              <w:autoSpaceDE w:val="0"/>
              <w:autoSpaceDN w:val="0"/>
              <w:spacing w:line="240" w:lineRule="auto"/>
              <w:ind w:firstLine="0"/>
              <w:jc w:val="center"/>
              <w:rPr>
                <w:sz w:val="20"/>
              </w:rPr>
            </w:pPr>
            <w:r w:rsidRPr="006B44B0">
              <w:rPr>
                <w:sz w:val="20"/>
                <w:lang w:val="ru-RU"/>
              </w:rPr>
              <w:t>0,34</w:t>
            </w:r>
          </w:p>
        </w:tc>
      </w:tr>
      <w:tr w:rsidR="00340DB9" w:rsidRPr="009C6742" w14:paraId="7DE132AC" w14:textId="77777777" w:rsidTr="003A3DAB">
        <w:trPr>
          <w:trHeight w:val="296"/>
        </w:trPr>
        <w:tc>
          <w:tcPr>
            <w:tcW w:w="1654" w:type="pct"/>
            <w:tcBorders>
              <w:top w:val="single" w:sz="4" w:space="0" w:color="auto"/>
              <w:left w:val="single" w:sz="4" w:space="0" w:color="auto"/>
              <w:bottom w:val="single" w:sz="4" w:space="0" w:color="auto"/>
              <w:right w:val="single" w:sz="4" w:space="0" w:color="auto"/>
            </w:tcBorders>
            <w:vAlign w:val="center"/>
            <w:hideMark/>
          </w:tcPr>
          <w:p w14:paraId="65CA1FA4" w14:textId="697F43EA" w:rsidR="00340DB9" w:rsidRPr="009C6742" w:rsidRDefault="00340DB9" w:rsidP="00340DB9">
            <w:pPr>
              <w:pStyle w:val="TableParagraph"/>
              <w:ind w:left="142" w:right="342"/>
              <w:rPr>
                <w:szCs w:val="20"/>
                <w:lang w:eastAsia="en-US"/>
              </w:rPr>
            </w:pPr>
            <w:r w:rsidRPr="009C6742">
              <w:rPr>
                <w:szCs w:val="20"/>
                <w:lang w:eastAsia="en-US"/>
              </w:rPr>
              <w:t>Котельная ГК</w:t>
            </w:r>
            <w:r>
              <w:rPr>
                <w:szCs w:val="20"/>
                <w:lang w:eastAsia="en-US"/>
              </w:rPr>
              <w:t>К</w:t>
            </w:r>
            <w:r w:rsidRPr="009C6742">
              <w:rPr>
                <w:szCs w:val="20"/>
                <w:lang w:eastAsia="en-US"/>
              </w:rPr>
              <w:t>З дер. Малые Колпаны</w:t>
            </w:r>
          </w:p>
        </w:tc>
        <w:tc>
          <w:tcPr>
            <w:tcW w:w="565" w:type="pct"/>
            <w:tcBorders>
              <w:top w:val="single" w:sz="4" w:space="0" w:color="auto"/>
              <w:left w:val="single" w:sz="4" w:space="0" w:color="auto"/>
              <w:bottom w:val="single" w:sz="4" w:space="0" w:color="auto"/>
              <w:right w:val="single" w:sz="4" w:space="0" w:color="auto"/>
            </w:tcBorders>
            <w:hideMark/>
          </w:tcPr>
          <w:p w14:paraId="162CC327" w14:textId="77777777" w:rsidR="00340DB9" w:rsidRPr="009C6742" w:rsidRDefault="00340DB9" w:rsidP="00340DB9">
            <w:pPr>
              <w:pStyle w:val="TableParagraph"/>
              <w:spacing w:before="121"/>
              <w:ind w:left="31" w:right="88"/>
              <w:rPr>
                <w:szCs w:val="20"/>
                <w:lang w:val="en-US" w:eastAsia="en-US"/>
              </w:rPr>
            </w:pPr>
            <w:r w:rsidRPr="009C6742">
              <w:rPr>
                <w:szCs w:val="20"/>
                <w:lang w:val="en-US" w:eastAsia="en-US"/>
              </w:rPr>
              <w:t>тыс. Гкал</w:t>
            </w:r>
          </w:p>
        </w:tc>
        <w:tc>
          <w:tcPr>
            <w:tcW w:w="686" w:type="pct"/>
            <w:tcBorders>
              <w:top w:val="single" w:sz="4" w:space="0" w:color="auto"/>
              <w:left w:val="single" w:sz="4" w:space="0" w:color="auto"/>
              <w:bottom w:val="single" w:sz="4" w:space="0" w:color="auto"/>
              <w:right w:val="single" w:sz="4" w:space="0" w:color="auto"/>
            </w:tcBorders>
            <w:vAlign w:val="center"/>
            <w:hideMark/>
          </w:tcPr>
          <w:p w14:paraId="4E476A36" w14:textId="1C02D076" w:rsidR="00340DB9" w:rsidRPr="009C6742" w:rsidRDefault="00340DB9" w:rsidP="00340DB9">
            <w:pPr>
              <w:pStyle w:val="aff1"/>
              <w:autoSpaceDE w:val="0"/>
              <w:autoSpaceDN w:val="0"/>
              <w:spacing w:line="240" w:lineRule="auto"/>
              <w:ind w:firstLine="0"/>
              <w:jc w:val="center"/>
              <w:rPr>
                <w:sz w:val="20"/>
              </w:rPr>
            </w:pPr>
            <w:r w:rsidRPr="006B44B0">
              <w:rPr>
                <w:sz w:val="20"/>
                <w:lang w:val="ru-RU"/>
              </w:rPr>
              <w:t>34,64</w:t>
            </w:r>
          </w:p>
        </w:tc>
        <w:tc>
          <w:tcPr>
            <w:tcW w:w="687" w:type="pct"/>
            <w:tcBorders>
              <w:top w:val="single" w:sz="4" w:space="0" w:color="auto"/>
              <w:left w:val="single" w:sz="4" w:space="0" w:color="auto"/>
              <w:bottom w:val="single" w:sz="4" w:space="0" w:color="auto"/>
              <w:right w:val="single" w:sz="4" w:space="0" w:color="auto"/>
            </w:tcBorders>
            <w:vAlign w:val="center"/>
            <w:hideMark/>
          </w:tcPr>
          <w:p w14:paraId="24C2788E" w14:textId="3DDBB8F2" w:rsidR="00340DB9" w:rsidRPr="009C6742" w:rsidRDefault="00340DB9" w:rsidP="00340DB9">
            <w:pPr>
              <w:pStyle w:val="aff1"/>
              <w:autoSpaceDE w:val="0"/>
              <w:autoSpaceDN w:val="0"/>
              <w:spacing w:line="240" w:lineRule="auto"/>
              <w:ind w:firstLine="0"/>
              <w:jc w:val="center"/>
              <w:rPr>
                <w:sz w:val="20"/>
              </w:rPr>
            </w:pPr>
            <w:r w:rsidRPr="006B44B0">
              <w:rPr>
                <w:sz w:val="20"/>
                <w:lang w:val="ru-RU"/>
              </w:rPr>
              <w:t>34,64</w:t>
            </w:r>
          </w:p>
        </w:tc>
        <w:tc>
          <w:tcPr>
            <w:tcW w:w="686" w:type="pct"/>
            <w:tcBorders>
              <w:top w:val="single" w:sz="4" w:space="0" w:color="auto"/>
              <w:left w:val="single" w:sz="4" w:space="0" w:color="auto"/>
              <w:bottom w:val="single" w:sz="4" w:space="0" w:color="auto"/>
              <w:right w:val="single" w:sz="4" w:space="0" w:color="auto"/>
            </w:tcBorders>
            <w:vAlign w:val="center"/>
            <w:hideMark/>
          </w:tcPr>
          <w:p w14:paraId="53979861" w14:textId="55F886CD" w:rsidR="00340DB9" w:rsidRPr="009C6742" w:rsidRDefault="00340DB9" w:rsidP="00340DB9">
            <w:pPr>
              <w:pStyle w:val="aff1"/>
              <w:autoSpaceDE w:val="0"/>
              <w:autoSpaceDN w:val="0"/>
              <w:spacing w:line="240" w:lineRule="auto"/>
              <w:ind w:firstLine="0"/>
              <w:jc w:val="center"/>
              <w:rPr>
                <w:sz w:val="20"/>
              </w:rPr>
            </w:pPr>
            <w:r w:rsidRPr="006B44B0">
              <w:rPr>
                <w:sz w:val="20"/>
                <w:lang w:val="ru-RU"/>
              </w:rPr>
              <w:t>34,64</w:t>
            </w:r>
          </w:p>
        </w:tc>
        <w:tc>
          <w:tcPr>
            <w:tcW w:w="721" w:type="pct"/>
            <w:tcBorders>
              <w:top w:val="single" w:sz="4" w:space="0" w:color="auto"/>
              <w:left w:val="single" w:sz="4" w:space="0" w:color="auto"/>
              <w:bottom w:val="single" w:sz="4" w:space="0" w:color="auto"/>
              <w:right w:val="single" w:sz="4" w:space="0" w:color="auto"/>
            </w:tcBorders>
            <w:vAlign w:val="center"/>
            <w:hideMark/>
          </w:tcPr>
          <w:p w14:paraId="79BDB54D" w14:textId="6A6263CC" w:rsidR="00340DB9" w:rsidRPr="009C6742" w:rsidRDefault="00340DB9" w:rsidP="00340DB9">
            <w:pPr>
              <w:pStyle w:val="aff1"/>
              <w:autoSpaceDE w:val="0"/>
              <w:autoSpaceDN w:val="0"/>
              <w:spacing w:line="240" w:lineRule="auto"/>
              <w:ind w:firstLine="0"/>
              <w:jc w:val="center"/>
              <w:rPr>
                <w:sz w:val="20"/>
              </w:rPr>
            </w:pPr>
            <w:r w:rsidRPr="006B44B0">
              <w:rPr>
                <w:sz w:val="20"/>
                <w:lang w:val="ru-RU"/>
              </w:rPr>
              <w:t>34,64</w:t>
            </w:r>
          </w:p>
        </w:tc>
      </w:tr>
      <w:tr w:rsidR="00340DB9" w:rsidRPr="009C6742" w14:paraId="667E9C26" w14:textId="77777777" w:rsidTr="003A3DAB">
        <w:trPr>
          <w:trHeight w:val="296"/>
        </w:trPr>
        <w:tc>
          <w:tcPr>
            <w:tcW w:w="1654" w:type="pct"/>
            <w:tcBorders>
              <w:top w:val="single" w:sz="4" w:space="0" w:color="auto"/>
              <w:left w:val="single" w:sz="4" w:space="0" w:color="auto"/>
              <w:bottom w:val="single" w:sz="4" w:space="0" w:color="auto"/>
              <w:right w:val="single" w:sz="4" w:space="0" w:color="auto"/>
            </w:tcBorders>
            <w:vAlign w:val="center"/>
            <w:hideMark/>
          </w:tcPr>
          <w:p w14:paraId="4361D94F" w14:textId="77777777" w:rsidR="00340DB9" w:rsidRPr="009C6742" w:rsidRDefault="00340DB9" w:rsidP="00340DB9">
            <w:pPr>
              <w:pStyle w:val="TableParagraph"/>
              <w:ind w:left="142"/>
              <w:rPr>
                <w:szCs w:val="20"/>
                <w:lang w:val="en-US" w:eastAsia="en-US"/>
              </w:rPr>
            </w:pPr>
            <w:r w:rsidRPr="009C6742">
              <w:rPr>
                <w:szCs w:val="20"/>
                <w:lang w:eastAsia="en-US"/>
              </w:rPr>
              <w:t xml:space="preserve">Котельная №12 ЖК «Речной квартал» дер. </w:t>
            </w:r>
            <w:r w:rsidRPr="009C6742">
              <w:rPr>
                <w:szCs w:val="20"/>
                <w:lang w:val="en-US" w:eastAsia="en-US"/>
              </w:rPr>
              <w:t>Малые Колпаны</w:t>
            </w:r>
          </w:p>
        </w:tc>
        <w:tc>
          <w:tcPr>
            <w:tcW w:w="565" w:type="pct"/>
            <w:tcBorders>
              <w:top w:val="single" w:sz="4" w:space="0" w:color="auto"/>
              <w:left w:val="single" w:sz="4" w:space="0" w:color="auto"/>
              <w:bottom w:val="single" w:sz="4" w:space="0" w:color="auto"/>
              <w:right w:val="single" w:sz="4" w:space="0" w:color="auto"/>
            </w:tcBorders>
            <w:hideMark/>
          </w:tcPr>
          <w:p w14:paraId="1BDA8A09" w14:textId="77777777" w:rsidR="00340DB9" w:rsidRPr="009C6742" w:rsidRDefault="00340DB9" w:rsidP="00340DB9">
            <w:pPr>
              <w:pStyle w:val="TableParagraph"/>
              <w:ind w:left="31" w:right="88"/>
              <w:rPr>
                <w:szCs w:val="20"/>
                <w:lang w:val="en-US" w:eastAsia="en-US"/>
              </w:rPr>
            </w:pPr>
            <w:r w:rsidRPr="009C6742">
              <w:rPr>
                <w:szCs w:val="20"/>
                <w:lang w:val="en-US" w:eastAsia="en-US"/>
              </w:rPr>
              <w:t>тыс. Гкал</w:t>
            </w:r>
          </w:p>
        </w:tc>
        <w:tc>
          <w:tcPr>
            <w:tcW w:w="686" w:type="pct"/>
            <w:tcBorders>
              <w:top w:val="single" w:sz="4" w:space="0" w:color="auto"/>
              <w:left w:val="single" w:sz="4" w:space="0" w:color="auto"/>
              <w:bottom w:val="single" w:sz="4" w:space="0" w:color="auto"/>
              <w:right w:val="single" w:sz="4" w:space="0" w:color="auto"/>
            </w:tcBorders>
            <w:vAlign w:val="center"/>
            <w:hideMark/>
          </w:tcPr>
          <w:p w14:paraId="29EE490C" w14:textId="750D007A" w:rsidR="00340DB9" w:rsidRPr="009C6742" w:rsidRDefault="00340DB9" w:rsidP="00340DB9">
            <w:pPr>
              <w:pStyle w:val="aff1"/>
              <w:autoSpaceDE w:val="0"/>
              <w:autoSpaceDN w:val="0"/>
              <w:spacing w:line="240" w:lineRule="auto"/>
              <w:ind w:firstLine="0"/>
              <w:jc w:val="center"/>
              <w:rPr>
                <w:sz w:val="20"/>
              </w:rPr>
            </w:pPr>
            <w:r w:rsidRPr="006B44B0">
              <w:rPr>
                <w:sz w:val="20"/>
                <w:lang w:val="ru-RU"/>
              </w:rPr>
              <w:t>18,83</w:t>
            </w:r>
          </w:p>
        </w:tc>
        <w:tc>
          <w:tcPr>
            <w:tcW w:w="687" w:type="pct"/>
            <w:tcBorders>
              <w:top w:val="single" w:sz="4" w:space="0" w:color="auto"/>
              <w:left w:val="single" w:sz="4" w:space="0" w:color="auto"/>
              <w:bottom w:val="single" w:sz="4" w:space="0" w:color="auto"/>
              <w:right w:val="single" w:sz="4" w:space="0" w:color="auto"/>
            </w:tcBorders>
            <w:vAlign w:val="center"/>
            <w:hideMark/>
          </w:tcPr>
          <w:p w14:paraId="357519AB" w14:textId="1B490415" w:rsidR="00340DB9" w:rsidRPr="009C6742" w:rsidRDefault="00340DB9" w:rsidP="00340DB9">
            <w:pPr>
              <w:pStyle w:val="aff1"/>
              <w:autoSpaceDE w:val="0"/>
              <w:autoSpaceDN w:val="0"/>
              <w:spacing w:line="240" w:lineRule="auto"/>
              <w:ind w:firstLine="0"/>
              <w:jc w:val="center"/>
              <w:rPr>
                <w:sz w:val="20"/>
              </w:rPr>
            </w:pPr>
            <w:r w:rsidRPr="006B44B0">
              <w:rPr>
                <w:sz w:val="20"/>
                <w:lang w:val="ru-RU"/>
              </w:rPr>
              <w:t>18,83</w:t>
            </w:r>
          </w:p>
        </w:tc>
        <w:tc>
          <w:tcPr>
            <w:tcW w:w="686" w:type="pct"/>
            <w:tcBorders>
              <w:top w:val="single" w:sz="4" w:space="0" w:color="auto"/>
              <w:left w:val="single" w:sz="4" w:space="0" w:color="auto"/>
              <w:bottom w:val="single" w:sz="4" w:space="0" w:color="auto"/>
              <w:right w:val="single" w:sz="4" w:space="0" w:color="auto"/>
            </w:tcBorders>
            <w:vAlign w:val="center"/>
            <w:hideMark/>
          </w:tcPr>
          <w:p w14:paraId="68667376" w14:textId="1DA0D055" w:rsidR="00340DB9" w:rsidRPr="009C6742" w:rsidRDefault="00340DB9" w:rsidP="00340DB9">
            <w:pPr>
              <w:pStyle w:val="aff1"/>
              <w:autoSpaceDE w:val="0"/>
              <w:autoSpaceDN w:val="0"/>
              <w:spacing w:line="240" w:lineRule="auto"/>
              <w:ind w:firstLine="0"/>
              <w:jc w:val="center"/>
              <w:rPr>
                <w:sz w:val="20"/>
              </w:rPr>
            </w:pPr>
            <w:r w:rsidRPr="006B44B0">
              <w:rPr>
                <w:sz w:val="20"/>
                <w:lang w:val="ru-RU"/>
              </w:rPr>
              <w:t>18,83</w:t>
            </w:r>
          </w:p>
        </w:tc>
        <w:tc>
          <w:tcPr>
            <w:tcW w:w="721" w:type="pct"/>
            <w:tcBorders>
              <w:top w:val="single" w:sz="4" w:space="0" w:color="auto"/>
              <w:left w:val="single" w:sz="4" w:space="0" w:color="auto"/>
              <w:bottom w:val="single" w:sz="4" w:space="0" w:color="auto"/>
              <w:right w:val="single" w:sz="4" w:space="0" w:color="auto"/>
            </w:tcBorders>
            <w:vAlign w:val="center"/>
            <w:hideMark/>
          </w:tcPr>
          <w:p w14:paraId="3D685481" w14:textId="688340F1" w:rsidR="00340DB9" w:rsidRPr="009C6742" w:rsidRDefault="00340DB9" w:rsidP="00340DB9">
            <w:pPr>
              <w:pStyle w:val="aff1"/>
              <w:autoSpaceDE w:val="0"/>
              <w:autoSpaceDN w:val="0"/>
              <w:spacing w:line="240" w:lineRule="auto"/>
              <w:ind w:firstLine="0"/>
              <w:jc w:val="center"/>
              <w:rPr>
                <w:sz w:val="20"/>
              </w:rPr>
            </w:pPr>
            <w:r w:rsidRPr="006B44B0">
              <w:rPr>
                <w:sz w:val="20"/>
                <w:lang w:val="ru-RU"/>
              </w:rPr>
              <w:t>18,83</w:t>
            </w:r>
          </w:p>
        </w:tc>
      </w:tr>
      <w:tr w:rsidR="00F25AFC" w:rsidRPr="00753E67" w14:paraId="480C1051" w14:textId="77777777" w:rsidTr="003A3DAB">
        <w:trPr>
          <w:trHeight w:val="296"/>
        </w:trPr>
        <w:tc>
          <w:tcPr>
            <w:tcW w:w="1654" w:type="pct"/>
            <w:tcBorders>
              <w:top w:val="single" w:sz="4" w:space="0" w:color="auto"/>
              <w:left w:val="single" w:sz="4" w:space="0" w:color="auto"/>
              <w:bottom w:val="single" w:sz="4" w:space="0" w:color="auto"/>
              <w:right w:val="single" w:sz="4" w:space="0" w:color="auto"/>
            </w:tcBorders>
            <w:vAlign w:val="center"/>
            <w:hideMark/>
          </w:tcPr>
          <w:p w14:paraId="22393BFE" w14:textId="77777777" w:rsidR="00F25AFC" w:rsidRPr="009C6742" w:rsidRDefault="00F25AFC" w:rsidP="00F25AFC">
            <w:pPr>
              <w:pStyle w:val="TableParagraph"/>
              <w:ind w:left="142"/>
              <w:rPr>
                <w:szCs w:val="20"/>
                <w:lang w:eastAsia="en-US"/>
              </w:rPr>
            </w:pPr>
            <w:r w:rsidRPr="009C6742">
              <w:rPr>
                <w:szCs w:val="20"/>
                <w:lang w:eastAsia="en-US"/>
              </w:rPr>
              <w:t>Котельная ГУП «ТЭК СПб» с. Никольское</w:t>
            </w:r>
          </w:p>
        </w:tc>
        <w:tc>
          <w:tcPr>
            <w:tcW w:w="565" w:type="pct"/>
            <w:tcBorders>
              <w:top w:val="single" w:sz="4" w:space="0" w:color="auto"/>
              <w:left w:val="single" w:sz="4" w:space="0" w:color="auto"/>
              <w:bottom w:val="single" w:sz="4" w:space="0" w:color="auto"/>
              <w:right w:val="single" w:sz="4" w:space="0" w:color="auto"/>
            </w:tcBorders>
            <w:hideMark/>
          </w:tcPr>
          <w:p w14:paraId="08BF3F1E" w14:textId="77777777" w:rsidR="00F25AFC" w:rsidRPr="009C6742" w:rsidRDefault="00F25AFC" w:rsidP="00F25AFC">
            <w:pPr>
              <w:pStyle w:val="TableParagraph"/>
              <w:spacing w:before="118"/>
              <w:ind w:left="31" w:right="88"/>
              <w:rPr>
                <w:szCs w:val="20"/>
                <w:lang w:val="en-US" w:eastAsia="en-US"/>
              </w:rPr>
            </w:pPr>
            <w:r w:rsidRPr="009C6742">
              <w:rPr>
                <w:szCs w:val="20"/>
                <w:lang w:val="en-US" w:eastAsia="en-US"/>
              </w:rPr>
              <w:t>тыс. Гкал</w:t>
            </w:r>
          </w:p>
        </w:tc>
        <w:tc>
          <w:tcPr>
            <w:tcW w:w="686" w:type="pct"/>
            <w:tcBorders>
              <w:top w:val="single" w:sz="4" w:space="0" w:color="auto"/>
              <w:left w:val="single" w:sz="4" w:space="0" w:color="auto"/>
              <w:bottom w:val="single" w:sz="4" w:space="0" w:color="auto"/>
              <w:right w:val="single" w:sz="4" w:space="0" w:color="auto"/>
            </w:tcBorders>
            <w:vAlign w:val="center"/>
            <w:hideMark/>
          </w:tcPr>
          <w:p w14:paraId="2BE50C16" w14:textId="790A4466" w:rsidR="00F25AFC" w:rsidRPr="009C6742" w:rsidRDefault="00F25AFC" w:rsidP="00F25AFC">
            <w:pPr>
              <w:pStyle w:val="aff1"/>
              <w:autoSpaceDE w:val="0"/>
              <w:autoSpaceDN w:val="0"/>
              <w:spacing w:line="240" w:lineRule="auto"/>
              <w:ind w:firstLine="0"/>
              <w:jc w:val="center"/>
              <w:rPr>
                <w:sz w:val="20"/>
              </w:rPr>
            </w:pPr>
            <w:r w:rsidRPr="006B44B0">
              <w:rPr>
                <w:color w:val="000000"/>
                <w:sz w:val="20"/>
                <w:szCs w:val="20"/>
                <w:lang w:val="ru-RU"/>
              </w:rPr>
              <w:t>16,60</w:t>
            </w:r>
          </w:p>
        </w:tc>
        <w:tc>
          <w:tcPr>
            <w:tcW w:w="687" w:type="pct"/>
            <w:tcBorders>
              <w:top w:val="single" w:sz="4" w:space="0" w:color="auto"/>
              <w:left w:val="single" w:sz="4" w:space="0" w:color="auto"/>
              <w:bottom w:val="single" w:sz="4" w:space="0" w:color="auto"/>
              <w:right w:val="single" w:sz="4" w:space="0" w:color="auto"/>
            </w:tcBorders>
            <w:vAlign w:val="center"/>
            <w:hideMark/>
          </w:tcPr>
          <w:p w14:paraId="0D0D6596" w14:textId="003B8923" w:rsidR="00F25AFC" w:rsidRPr="009C6742" w:rsidRDefault="00F25AFC" w:rsidP="00F25AFC">
            <w:pPr>
              <w:pStyle w:val="aff1"/>
              <w:autoSpaceDE w:val="0"/>
              <w:autoSpaceDN w:val="0"/>
              <w:spacing w:line="240" w:lineRule="auto"/>
              <w:ind w:firstLine="0"/>
              <w:jc w:val="center"/>
              <w:rPr>
                <w:sz w:val="20"/>
              </w:rPr>
            </w:pPr>
            <w:r>
              <w:rPr>
                <w:color w:val="000000"/>
                <w:sz w:val="20"/>
                <w:szCs w:val="20"/>
                <w:lang w:val="ru-RU"/>
              </w:rPr>
              <w:t>16,2</w:t>
            </w:r>
          </w:p>
        </w:tc>
        <w:tc>
          <w:tcPr>
            <w:tcW w:w="686" w:type="pct"/>
            <w:tcBorders>
              <w:top w:val="single" w:sz="4" w:space="0" w:color="auto"/>
              <w:left w:val="single" w:sz="4" w:space="0" w:color="auto"/>
              <w:bottom w:val="single" w:sz="4" w:space="0" w:color="auto"/>
              <w:right w:val="single" w:sz="4" w:space="0" w:color="auto"/>
            </w:tcBorders>
            <w:vAlign w:val="center"/>
            <w:hideMark/>
          </w:tcPr>
          <w:p w14:paraId="55FEEACE" w14:textId="7590B727" w:rsidR="00F25AFC" w:rsidRPr="009C6742" w:rsidRDefault="00F25AFC" w:rsidP="00F25AFC">
            <w:pPr>
              <w:pStyle w:val="aff1"/>
              <w:autoSpaceDE w:val="0"/>
              <w:autoSpaceDN w:val="0"/>
              <w:spacing w:line="240" w:lineRule="auto"/>
              <w:ind w:firstLine="0"/>
              <w:jc w:val="center"/>
              <w:rPr>
                <w:sz w:val="20"/>
              </w:rPr>
            </w:pPr>
            <w:r>
              <w:rPr>
                <w:color w:val="000000"/>
                <w:sz w:val="20"/>
                <w:szCs w:val="20"/>
                <w:lang w:val="ru-RU"/>
              </w:rPr>
              <w:t>22,96</w:t>
            </w:r>
          </w:p>
        </w:tc>
        <w:tc>
          <w:tcPr>
            <w:tcW w:w="721" w:type="pct"/>
            <w:tcBorders>
              <w:top w:val="single" w:sz="4" w:space="0" w:color="auto"/>
              <w:left w:val="single" w:sz="4" w:space="0" w:color="auto"/>
              <w:bottom w:val="single" w:sz="4" w:space="0" w:color="auto"/>
              <w:right w:val="single" w:sz="4" w:space="0" w:color="auto"/>
            </w:tcBorders>
            <w:vAlign w:val="center"/>
            <w:hideMark/>
          </w:tcPr>
          <w:p w14:paraId="2F82CD55" w14:textId="67B5E7BF" w:rsidR="00F25AFC" w:rsidRPr="00753E67" w:rsidRDefault="00F25AFC" w:rsidP="00F25AFC">
            <w:pPr>
              <w:pStyle w:val="aff1"/>
              <w:autoSpaceDE w:val="0"/>
              <w:autoSpaceDN w:val="0"/>
              <w:spacing w:line="240" w:lineRule="auto"/>
              <w:ind w:firstLine="0"/>
              <w:jc w:val="center"/>
              <w:rPr>
                <w:sz w:val="20"/>
              </w:rPr>
            </w:pPr>
            <w:r>
              <w:rPr>
                <w:color w:val="000000"/>
                <w:sz w:val="20"/>
                <w:szCs w:val="20"/>
                <w:lang w:val="ru-RU"/>
              </w:rPr>
              <w:t>22,96</w:t>
            </w:r>
          </w:p>
        </w:tc>
      </w:tr>
    </w:tbl>
    <w:p w14:paraId="76108267" w14:textId="77777777" w:rsidR="006C2797" w:rsidRPr="00753E67" w:rsidRDefault="006C2797" w:rsidP="006C2797">
      <w:pPr>
        <w:spacing w:line="360" w:lineRule="auto"/>
        <w:ind w:firstLine="709"/>
        <w:jc w:val="both"/>
        <w:rPr>
          <w:sz w:val="26"/>
          <w:szCs w:val="26"/>
        </w:rPr>
      </w:pPr>
    </w:p>
    <w:p w14:paraId="7267AE6A" w14:textId="77777777" w:rsidR="006C2797" w:rsidRPr="00753E67" w:rsidRDefault="006C2797" w:rsidP="006C2797">
      <w:pPr>
        <w:spacing w:line="360" w:lineRule="auto"/>
        <w:ind w:firstLine="709"/>
        <w:jc w:val="both"/>
        <w:rPr>
          <w:sz w:val="26"/>
          <w:szCs w:val="26"/>
        </w:rPr>
        <w:sectPr w:rsidR="006C2797" w:rsidRPr="00753E67" w:rsidSect="006C2797">
          <w:pgSz w:w="16840" w:h="11910" w:orient="landscape"/>
          <w:pgMar w:top="1701" w:right="567" w:bottom="567" w:left="567" w:header="0" w:footer="590" w:gutter="0"/>
          <w:cols w:space="720"/>
        </w:sectPr>
      </w:pPr>
    </w:p>
    <w:p w14:paraId="0A594C94" w14:textId="45BE4A44" w:rsidR="006C2797" w:rsidRPr="00753E67" w:rsidRDefault="006C2797" w:rsidP="009801F0">
      <w:pPr>
        <w:spacing w:before="120" w:after="120" w:line="360" w:lineRule="auto"/>
        <w:jc w:val="both"/>
        <w:rPr>
          <w:b/>
          <w:sz w:val="24"/>
          <w:szCs w:val="26"/>
        </w:rPr>
      </w:pPr>
      <w:r w:rsidRPr="00753E67">
        <w:rPr>
          <w:b/>
          <w:sz w:val="24"/>
          <w:szCs w:val="26"/>
        </w:rPr>
        <w:lastRenderedPageBreak/>
        <w:t>Таблица</w:t>
      </w:r>
      <w:r w:rsidR="00B80456" w:rsidRPr="00753E67">
        <w:rPr>
          <w:b/>
          <w:spacing w:val="-3"/>
          <w:sz w:val="24"/>
          <w:szCs w:val="26"/>
        </w:rPr>
        <w:t xml:space="preserve"> </w:t>
      </w:r>
      <w:r w:rsidR="009801F0" w:rsidRPr="00753E67">
        <w:rPr>
          <w:b/>
          <w:sz w:val="24"/>
          <w:szCs w:val="26"/>
        </w:rPr>
        <w:t xml:space="preserve">12. </w:t>
      </w:r>
      <w:r w:rsidRPr="00753E67">
        <w:rPr>
          <w:b/>
          <w:sz w:val="24"/>
          <w:szCs w:val="26"/>
        </w:rPr>
        <w:t>Перспективные объемы</w:t>
      </w:r>
      <w:r w:rsidRPr="00753E67">
        <w:rPr>
          <w:b/>
          <w:spacing w:val="-1"/>
          <w:sz w:val="24"/>
          <w:szCs w:val="26"/>
        </w:rPr>
        <w:t xml:space="preserve"> </w:t>
      </w:r>
      <w:r w:rsidRPr="00753E67">
        <w:rPr>
          <w:b/>
          <w:sz w:val="24"/>
          <w:szCs w:val="26"/>
        </w:rPr>
        <w:t>теплоносителя</w:t>
      </w:r>
    </w:p>
    <w:tbl>
      <w:tblPr>
        <w:tblStyle w:val="TableNormal"/>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703"/>
        <w:gridCol w:w="2172"/>
        <w:gridCol w:w="1956"/>
        <w:gridCol w:w="1956"/>
        <w:gridCol w:w="1956"/>
        <w:gridCol w:w="1953"/>
      </w:tblGrid>
      <w:tr w:rsidR="00B37DE3" w:rsidRPr="008B7179" w14:paraId="6D26A1FD" w14:textId="77777777" w:rsidTr="00B37DE3">
        <w:trPr>
          <w:trHeight w:val="225"/>
        </w:trPr>
        <w:tc>
          <w:tcPr>
            <w:tcW w:w="1817" w:type="pct"/>
            <w:vMerge w:val="restart"/>
            <w:vAlign w:val="center"/>
          </w:tcPr>
          <w:p w14:paraId="43AFD904" w14:textId="77777777" w:rsidR="00B37DE3" w:rsidRPr="008B7179" w:rsidRDefault="00B37DE3" w:rsidP="00B37DE3">
            <w:pPr>
              <w:pStyle w:val="TableParagraph"/>
              <w:spacing w:before="131"/>
              <w:rPr>
                <w:b/>
                <w:szCs w:val="20"/>
              </w:rPr>
            </w:pPr>
            <w:r w:rsidRPr="008B7179">
              <w:rPr>
                <w:b/>
                <w:szCs w:val="20"/>
              </w:rPr>
              <w:t>Наименование источника</w:t>
            </w:r>
          </w:p>
        </w:tc>
        <w:tc>
          <w:tcPr>
            <w:tcW w:w="692" w:type="pct"/>
            <w:vMerge w:val="restart"/>
            <w:vAlign w:val="center"/>
          </w:tcPr>
          <w:p w14:paraId="4C253F3A" w14:textId="77777777" w:rsidR="00B37DE3" w:rsidRPr="008B7179" w:rsidRDefault="00B37DE3" w:rsidP="00B37DE3">
            <w:pPr>
              <w:pStyle w:val="TableParagraph"/>
              <w:spacing w:before="10" w:line="252" w:lineRule="exact"/>
              <w:ind w:right="79"/>
              <w:rPr>
                <w:b/>
                <w:szCs w:val="20"/>
              </w:rPr>
            </w:pPr>
            <w:r w:rsidRPr="008B7179">
              <w:rPr>
                <w:b/>
                <w:szCs w:val="20"/>
              </w:rPr>
              <w:t>Ед. измерения</w:t>
            </w:r>
          </w:p>
        </w:tc>
        <w:tc>
          <w:tcPr>
            <w:tcW w:w="2491" w:type="pct"/>
            <w:gridSpan w:val="4"/>
            <w:vAlign w:val="center"/>
          </w:tcPr>
          <w:p w14:paraId="4BF76691" w14:textId="77777777" w:rsidR="00B37DE3" w:rsidRPr="008B7179" w:rsidRDefault="00B37DE3" w:rsidP="00B37DE3">
            <w:pPr>
              <w:pStyle w:val="TableParagraph"/>
              <w:spacing w:line="235" w:lineRule="exact"/>
              <w:rPr>
                <w:b/>
                <w:szCs w:val="20"/>
              </w:rPr>
            </w:pPr>
            <w:r w:rsidRPr="008B7179">
              <w:rPr>
                <w:b/>
                <w:szCs w:val="20"/>
              </w:rPr>
              <w:t>Расчетный срок (на конец рассматриваемого периода)</w:t>
            </w:r>
          </w:p>
        </w:tc>
      </w:tr>
      <w:tr w:rsidR="00340DB9" w:rsidRPr="008B7179" w14:paraId="61DE7DEB" w14:textId="77777777" w:rsidTr="00B37DE3">
        <w:trPr>
          <w:trHeight w:val="222"/>
        </w:trPr>
        <w:tc>
          <w:tcPr>
            <w:tcW w:w="1817" w:type="pct"/>
            <w:vMerge/>
            <w:tcBorders>
              <w:top w:val="nil"/>
            </w:tcBorders>
            <w:vAlign w:val="center"/>
          </w:tcPr>
          <w:p w14:paraId="7E215487" w14:textId="77777777" w:rsidR="00340DB9" w:rsidRPr="008B7179" w:rsidRDefault="00340DB9" w:rsidP="00340DB9">
            <w:pPr>
              <w:jc w:val="center"/>
              <w:rPr>
                <w:sz w:val="20"/>
                <w:szCs w:val="20"/>
              </w:rPr>
            </w:pPr>
          </w:p>
        </w:tc>
        <w:tc>
          <w:tcPr>
            <w:tcW w:w="692" w:type="pct"/>
            <w:vMerge/>
            <w:tcBorders>
              <w:top w:val="nil"/>
            </w:tcBorders>
            <w:vAlign w:val="center"/>
          </w:tcPr>
          <w:p w14:paraId="5FB4B55A" w14:textId="77777777" w:rsidR="00340DB9" w:rsidRPr="008B7179" w:rsidRDefault="00340DB9" w:rsidP="00340DB9">
            <w:pPr>
              <w:jc w:val="center"/>
              <w:rPr>
                <w:sz w:val="20"/>
                <w:szCs w:val="20"/>
              </w:rPr>
            </w:pPr>
          </w:p>
        </w:tc>
        <w:tc>
          <w:tcPr>
            <w:tcW w:w="623" w:type="pct"/>
            <w:vAlign w:val="center"/>
          </w:tcPr>
          <w:p w14:paraId="329E36B5" w14:textId="41ACB310" w:rsidR="00340DB9" w:rsidRPr="0015013B" w:rsidRDefault="00340DB9" w:rsidP="00340DB9">
            <w:pPr>
              <w:pStyle w:val="TableParagraph"/>
              <w:spacing w:line="232" w:lineRule="exact"/>
              <w:ind w:left="64"/>
              <w:rPr>
                <w:b/>
                <w:szCs w:val="20"/>
              </w:rPr>
            </w:pPr>
            <w:r w:rsidRPr="006B44B0">
              <w:rPr>
                <w:b/>
                <w:bCs/>
                <w:color w:val="000000"/>
                <w:szCs w:val="20"/>
                <w:lang w:bidi="ar-SA"/>
              </w:rPr>
              <w:t>2023</w:t>
            </w:r>
          </w:p>
        </w:tc>
        <w:tc>
          <w:tcPr>
            <w:tcW w:w="623" w:type="pct"/>
            <w:vAlign w:val="center"/>
          </w:tcPr>
          <w:p w14:paraId="7AA57EA3" w14:textId="4FCF3197" w:rsidR="00340DB9" w:rsidRPr="0015013B" w:rsidRDefault="00340DB9" w:rsidP="00340DB9">
            <w:pPr>
              <w:pStyle w:val="TableParagraph"/>
              <w:spacing w:line="232" w:lineRule="exact"/>
              <w:ind w:left="64"/>
              <w:rPr>
                <w:b/>
                <w:szCs w:val="20"/>
              </w:rPr>
            </w:pPr>
            <w:r w:rsidRPr="006B44B0">
              <w:rPr>
                <w:b/>
                <w:bCs/>
                <w:color w:val="000000"/>
                <w:szCs w:val="20"/>
                <w:lang w:bidi="ar-SA"/>
              </w:rPr>
              <w:t>2024</w:t>
            </w:r>
          </w:p>
        </w:tc>
        <w:tc>
          <w:tcPr>
            <w:tcW w:w="623" w:type="pct"/>
            <w:vAlign w:val="center"/>
          </w:tcPr>
          <w:p w14:paraId="39F83EF5" w14:textId="6CECD338" w:rsidR="00340DB9" w:rsidRPr="0015013B" w:rsidRDefault="00340DB9" w:rsidP="00340DB9">
            <w:pPr>
              <w:pStyle w:val="TableParagraph"/>
              <w:spacing w:line="232" w:lineRule="exact"/>
              <w:ind w:left="64"/>
              <w:rPr>
                <w:b/>
                <w:szCs w:val="20"/>
              </w:rPr>
            </w:pPr>
            <w:r w:rsidRPr="006B44B0">
              <w:rPr>
                <w:b/>
                <w:bCs/>
                <w:color w:val="000000"/>
                <w:szCs w:val="20"/>
                <w:lang w:bidi="ar-SA"/>
              </w:rPr>
              <w:t>2025-2030</w:t>
            </w:r>
          </w:p>
        </w:tc>
        <w:tc>
          <w:tcPr>
            <w:tcW w:w="622" w:type="pct"/>
            <w:vAlign w:val="center"/>
          </w:tcPr>
          <w:p w14:paraId="03940DB5" w14:textId="674744BF" w:rsidR="00340DB9" w:rsidRPr="0015013B" w:rsidRDefault="00340DB9" w:rsidP="00340DB9">
            <w:pPr>
              <w:pStyle w:val="TableParagraph"/>
              <w:spacing w:line="232" w:lineRule="exact"/>
              <w:ind w:left="64"/>
              <w:rPr>
                <w:b/>
                <w:szCs w:val="20"/>
              </w:rPr>
            </w:pPr>
            <w:r w:rsidRPr="006B44B0">
              <w:rPr>
                <w:b/>
                <w:bCs/>
                <w:color w:val="000000"/>
                <w:szCs w:val="20"/>
                <w:lang w:bidi="ar-SA"/>
              </w:rPr>
              <w:t>2031-2035</w:t>
            </w:r>
          </w:p>
        </w:tc>
      </w:tr>
      <w:tr w:rsidR="00340DB9" w:rsidRPr="008B7179" w14:paraId="0FD89908" w14:textId="77777777" w:rsidTr="00B37DE3">
        <w:trPr>
          <w:trHeight w:val="384"/>
        </w:trPr>
        <w:tc>
          <w:tcPr>
            <w:tcW w:w="1817" w:type="pct"/>
            <w:vAlign w:val="center"/>
          </w:tcPr>
          <w:p w14:paraId="2F917DCF" w14:textId="77777777" w:rsidR="00340DB9" w:rsidRPr="008B7179" w:rsidRDefault="00340DB9" w:rsidP="00340DB9">
            <w:pPr>
              <w:pStyle w:val="TableParagraph"/>
              <w:spacing w:line="252" w:lineRule="exact"/>
              <w:ind w:right="216"/>
              <w:rPr>
                <w:b/>
                <w:szCs w:val="20"/>
              </w:rPr>
            </w:pPr>
            <w:r w:rsidRPr="008B7179">
              <w:rPr>
                <w:b/>
                <w:szCs w:val="20"/>
              </w:rPr>
              <w:t>Котельная №9 дер. Большие Колпаны</w:t>
            </w:r>
          </w:p>
        </w:tc>
        <w:tc>
          <w:tcPr>
            <w:tcW w:w="692" w:type="pct"/>
            <w:vAlign w:val="center"/>
          </w:tcPr>
          <w:p w14:paraId="7B943514" w14:textId="77777777" w:rsidR="00340DB9" w:rsidRPr="008B7179" w:rsidRDefault="00340DB9" w:rsidP="00340DB9">
            <w:pPr>
              <w:pStyle w:val="TableParagraph"/>
              <w:rPr>
                <w:b/>
                <w:szCs w:val="20"/>
              </w:rPr>
            </w:pPr>
            <w:r w:rsidRPr="008B7179">
              <w:rPr>
                <w:b/>
                <w:szCs w:val="20"/>
              </w:rPr>
              <w:t>т/ч</w:t>
            </w:r>
          </w:p>
        </w:tc>
        <w:tc>
          <w:tcPr>
            <w:tcW w:w="623" w:type="pct"/>
            <w:vAlign w:val="center"/>
          </w:tcPr>
          <w:p w14:paraId="7FC53A05" w14:textId="16A5BDCC" w:rsidR="00340DB9" w:rsidRPr="0015013B" w:rsidRDefault="00340DB9" w:rsidP="00340DB9">
            <w:pPr>
              <w:pStyle w:val="TableParagraph"/>
              <w:ind w:left="64"/>
              <w:rPr>
                <w:b/>
                <w:szCs w:val="20"/>
              </w:rPr>
            </w:pPr>
            <w:r w:rsidRPr="006B44B0">
              <w:rPr>
                <w:b/>
                <w:bCs/>
                <w:color w:val="000000"/>
                <w:szCs w:val="20"/>
                <w:lang w:bidi="ar-SA"/>
              </w:rPr>
              <w:t>181,91</w:t>
            </w:r>
          </w:p>
        </w:tc>
        <w:tc>
          <w:tcPr>
            <w:tcW w:w="623" w:type="pct"/>
            <w:vAlign w:val="center"/>
          </w:tcPr>
          <w:p w14:paraId="4C4FD876" w14:textId="10D47EDC" w:rsidR="00340DB9" w:rsidRPr="0015013B" w:rsidRDefault="00340DB9" w:rsidP="00340DB9">
            <w:pPr>
              <w:pStyle w:val="TableParagraph"/>
              <w:ind w:left="64"/>
              <w:rPr>
                <w:b/>
                <w:szCs w:val="20"/>
              </w:rPr>
            </w:pPr>
            <w:r w:rsidRPr="006B44B0">
              <w:rPr>
                <w:b/>
                <w:bCs/>
                <w:color w:val="000000"/>
                <w:szCs w:val="20"/>
                <w:lang w:bidi="ar-SA"/>
              </w:rPr>
              <w:t>182,93</w:t>
            </w:r>
          </w:p>
        </w:tc>
        <w:tc>
          <w:tcPr>
            <w:tcW w:w="623" w:type="pct"/>
            <w:vAlign w:val="center"/>
          </w:tcPr>
          <w:p w14:paraId="2E301071" w14:textId="5FC37BC1" w:rsidR="00340DB9" w:rsidRPr="0015013B" w:rsidRDefault="00340DB9" w:rsidP="00340DB9">
            <w:pPr>
              <w:pStyle w:val="TableParagraph"/>
              <w:ind w:left="64"/>
              <w:rPr>
                <w:b/>
                <w:szCs w:val="20"/>
              </w:rPr>
            </w:pPr>
            <w:r w:rsidRPr="006B44B0">
              <w:rPr>
                <w:b/>
                <w:bCs/>
                <w:color w:val="000000"/>
                <w:szCs w:val="20"/>
                <w:lang w:bidi="ar-SA"/>
              </w:rPr>
              <w:t>186,76</w:t>
            </w:r>
          </w:p>
        </w:tc>
        <w:tc>
          <w:tcPr>
            <w:tcW w:w="622" w:type="pct"/>
            <w:vAlign w:val="center"/>
          </w:tcPr>
          <w:p w14:paraId="04F39645" w14:textId="7692A788" w:rsidR="00340DB9" w:rsidRPr="0015013B" w:rsidRDefault="00340DB9" w:rsidP="00340DB9">
            <w:pPr>
              <w:pStyle w:val="TableParagraph"/>
              <w:ind w:left="64"/>
              <w:rPr>
                <w:b/>
                <w:szCs w:val="20"/>
              </w:rPr>
            </w:pPr>
            <w:r w:rsidRPr="006B44B0">
              <w:rPr>
                <w:b/>
                <w:bCs/>
                <w:color w:val="000000"/>
                <w:szCs w:val="20"/>
                <w:lang w:bidi="ar-SA"/>
              </w:rPr>
              <w:t>187,96</w:t>
            </w:r>
          </w:p>
        </w:tc>
      </w:tr>
      <w:tr w:rsidR="00340DB9" w:rsidRPr="008B7179" w14:paraId="02CEE0E5" w14:textId="77777777" w:rsidTr="00B37DE3">
        <w:trPr>
          <w:trHeight w:val="222"/>
        </w:trPr>
        <w:tc>
          <w:tcPr>
            <w:tcW w:w="1817" w:type="pct"/>
            <w:vAlign w:val="center"/>
          </w:tcPr>
          <w:p w14:paraId="037371B8" w14:textId="77777777" w:rsidR="00340DB9" w:rsidRPr="008B7179" w:rsidRDefault="00340DB9" w:rsidP="00340DB9">
            <w:pPr>
              <w:pStyle w:val="TableParagraph"/>
              <w:spacing w:line="232" w:lineRule="exact"/>
              <w:ind w:right="93"/>
              <w:rPr>
                <w:szCs w:val="20"/>
              </w:rPr>
            </w:pPr>
            <w:r w:rsidRPr="008B7179">
              <w:rPr>
                <w:szCs w:val="20"/>
              </w:rPr>
              <w:t>Отопление</w:t>
            </w:r>
          </w:p>
        </w:tc>
        <w:tc>
          <w:tcPr>
            <w:tcW w:w="692" w:type="pct"/>
            <w:vAlign w:val="center"/>
          </w:tcPr>
          <w:p w14:paraId="7EDE60F4" w14:textId="77777777" w:rsidR="00340DB9" w:rsidRPr="008B7179" w:rsidRDefault="00340DB9" w:rsidP="00340DB9">
            <w:pPr>
              <w:pStyle w:val="TableParagraph"/>
              <w:spacing w:line="232" w:lineRule="exact"/>
              <w:rPr>
                <w:szCs w:val="20"/>
              </w:rPr>
            </w:pPr>
            <w:r w:rsidRPr="008B7179">
              <w:rPr>
                <w:szCs w:val="20"/>
              </w:rPr>
              <w:t>т/ч</w:t>
            </w:r>
          </w:p>
        </w:tc>
        <w:tc>
          <w:tcPr>
            <w:tcW w:w="623" w:type="pct"/>
            <w:vAlign w:val="center"/>
          </w:tcPr>
          <w:p w14:paraId="343A6AED" w14:textId="5EC7B4B3" w:rsidR="00340DB9" w:rsidRPr="0015013B" w:rsidRDefault="00340DB9" w:rsidP="00340DB9">
            <w:pPr>
              <w:pStyle w:val="TableParagraph"/>
              <w:spacing w:line="232" w:lineRule="exact"/>
              <w:ind w:left="64"/>
              <w:rPr>
                <w:szCs w:val="20"/>
              </w:rPr>
            </w:pPr>
            <w:r w:rsidRPr="006B44B0">
              <w:rPr>
                <w:color w:val="000000"/>
                <w:szCs w:val="20"/>
                <w:lang w:bidi="ar-SA"/>
              </w:rPr>
              <w:t>176,80</w:t>
            </w:r>
          </w:p>
        </w:tc>
        <w:tc>
          <w:tcPr>
            <w:tcW w:w="623" w:type="pct"/>
            <w:vAlign w:val="center"/>
          </w:tcPr>
          <w:p w14:paraId="4024CA5C" w14:textId="02A1E865" w:rsidR="00340DB9" w:rsidRPr="0015013B" w:rsidRDefault="00340DB9" w:rsidP="00340DB9">
            <w:pPr>
              <w:pStyle w:val="TableParagraph"/>
              <w:spacing w:line="232" w:lineRule="exact"/>
              <w:ind w:left="64"/>
              <w:rPr>
                <w:szCs w:val="20"/>
              </w:rPr>
            </w:pPr>
            <w:r w:rsidRPr="006B44B0">
              <w:rPr>
                <w:color w:val="000000"/>
                <w:szCs w:val="20"/>
                <w:lang w:bidi="ar-SA"/>
              </w:rPr>
              <w:t>177,60</w:t>
            </w:r>
          </w:p>
        </w:tc>
        <w:tc>
          <w:tcPr>
            <w:tcW w:w="623" w:type="pct"/>
            <w:vAlign w:val="center"/>
          </w:tcPr>
          <w:p w14:paraId="5E73F11B" w14:textId="45ABFCB2" w:rsidR="00340DB9" w:rsidRPr="0015013B" w:rsidRDefault="00340DB9" w:rsidP="00340DB9">
            <w:pPr>
              <w:pStyle w:val="TableParagraph"/>
              <w:spacing w:line="232" w:lineRule="exact"/>
              <w:ind w:left="64"/>
              <w:rPr>
                <w:szCs w:val="20"/>
              </w:rPr>
            </w:pPr>
            <w:r w:rsidRPr="006B44B0">
              <w:rPr>
                <w:color w:val="000000"/>
                <w:szCs w:val="20"/>
                <w:lang w:bidi="ar-SA"/>
              </w:rPr>
              <w:t>181,20</w:t>
            </w:r>
          </w:p>
        </w:tc>
        <w:tc>
          <w:tcPr>
            <w:tcW w:w="622" w:type="pct"/>
            <w:vAlign w:val="center"/>
          </w:tcPr>
          <w:p w14:paraId="20F56FCD" w14:textId="05BCE453" w:rsidR="00340DB9" w:rsidRPr="0015013B" w:rsidRDefault="00340DB9" w:rsidP="00340DB9">
            <w:pPr>
              <w:pStyle w:val="TableParagraph"/>
              <w:spacing w:line="232" w:lineRule="exact"/>
              <w:ind w:left="64"/>
              <w:rPr>
                <w:szCs w:val="20"/>
              </w:rPr>
            </w:pPr>
            <w:r w:rsidRPr="006B44B0">
              <w:rPr>
                <w:color w:val="000000"/>
                <w:szCs w:val="20"/>
                <w:lang w:bidi="ar-SA"/>
              </w:rPr>
              <w:t>182,40</w:t>
            </w:r>
          </w:p>
        </w:tc>
      </w:tr>
      <w:tr w:rsidR="00340DB9" w:rsidRPr="008B7179" w14:paraId="0BF7D888" w14:textId="77777777" w:rsidTr="00B37DE3">
        <w:trPr>
          <w:trHeight w:val="224"/>
        </w:trPr>
        <w:tc>
          <w:tcPr>
            <w:tcW w:w="1817" w:type="pct"/>
            <w:vAlign w:val="center"/>
          </w:tcPr>
          <w:p w14:paraId="5596675D" w14:textId="77777777" w:rsidR="00340DB9" w:rsidRPr="008B7179" w:rsidRDefault="00340DB9" w:rsidP="00340DB9">
            <w:pPr>
              <w:pStyle w:val="TableParagraph"/>
              <w:spacing w:line="234" w:lineRule="exact"/>
              <w:ind w:right="94"/>
              <w:rPr>
                <w:szCs w:val="20"/>
              </w:rPr>
            </w:pPr>
            <w:r w:rsidRPr="008B7179">
              <w:rPr>
                <w:szCs w:val="20"/>
              </w:rPr>
              <w:t>Горячее водоснабжение</w:t>
            </w:r>
          </w:p>
        </w:tc>
        <w:tc>
          <w:tcPr>
            <w:tcW w:w="692" w:type="pct"/>
            <w:vAlign w:val="center"/>
          </w:tcPr>
          <w:p w14:paraId="06084125" w14:textId="77777777" w:rsidR="00340DB9" w:rsidRPr="008B7179" w:rsidRDefault="00340DB9" w:rsidP="00340DB9">
            <w:pPr>
              <w:pStyle w:val="TableParagraph"/>
              <w:spacing w:line="234" w:lineRule="exact"/>
              <w:rPr>
                <w:szCs w:val="20"/>
              </w:rPr>
            </w:pPr>
            <w:r w:rsidRPr="008B7179">
              <w:rPr>
                <w:szCs w:val="20"/>
              </w:rPr>
              <w:t>т/ч</w:t>
            </w:r>
          </w:p>
        </w:tc>
        <w:tc>
          <w:tcPr>
            <w:tcW w:w="623" w:type="pct"/>
            <w:vAlign w:val="center"/>
          </w:tcPr>
          <w:p w14:paraId="05B7D135" w14:textId="428E50F8" w:rsidR="00340DB9" w:rsidRPr="0015013B" w:rsidRDefault="00340DB9" w:rsidP="00340DB9">
            <w:pPr>
              <w:pStyle w:val="TableParagraph"/>
              <w:spacing w:line="234" w:lineRule="exact"/>
              <w:ind w:left="64"/>
              <w:rPr>
                <w:szCs w:val="20"/>
              </w:rPr>
            </w:pPr>
            <w:r w:rsidRPr="006B44B0">
              <w:rPr>
                <w:color w:val="000000"/>
                <w:szCs w:val="20"/>
                <w:lang w:bidi="ar-SA"/>
              </w:rPr>
              <w:t>5,11</w:t>
            </w:r>
          </w:p>
        </w:tc>
        <w:tc>
          <w:tcPr>
            <w:tcW w:w="623" w:type="pct"/>
            <w:vAlign w:val="center"/>
          </w:tcPr>
          <w:p w14:paraId="77E18A89" w14:textId="692225F2" w:rsidR="00340DB9" w:rsidRPr="0015013B" w:rsidRDefault="00340DB9" w:rsidP="00340DB9">
            <w:pPr>
              <w:pStyle w:val="TableParagraph"/>
              <w:spacing w:line="234" w:lineRule="exact"/>
              <w:ind w:left="64"/>
              <w:rPr>
                <w:szCs w:val="20"/>
              </w:rPr>
            </w:pPr>
            <w:r w:rsidRPr="006B44B0">
              <w:rPr>
                <w:color w:val="000000"/>
                <w:szCs w:val="20"/>
                <w:lang w:bidi="ar-SA"/>
              </w:rPr>
              <w:t>5,33</w:t>
            </w:r>
          </w:p>
        </w:tc>
        <w:tc>
          <w:tcPr>
            <w:tcW w:w="623" w:type="pct"/>
            <w:vAlign w:val="center"/>
          </w:tcPr>
          <w:p w14:paraId="228C9106" w14:textId="26016AA9" w:rsidR="00340DB9" w:rsidRPr="0015013B" w:rsidRDefault="00340DB9" w:rsidP="00340DB9">
            <w:pPr>
              <w:pStyle w:val="TableParagraph"/>
              <w:spacing w:line="234" w:lineRule="exact"/>
              <w:ind w:left="64"/>
              <w:rPr>
                <w:szCs w:val="20"/>
              </w:rPr>
            </w:pPr>
            <w:r w:rsidRPr="006B44B0">
              <w:rPr>
                <w:color w:val="000000"/>
                <w:szCs w:val="20"/>
                <w:lang w:bidi="ar-SA"/>
              </w:rPr>
              <w:t>5,56</w:t>
            </w:r>
          </w:p>
        </w:tc>
        <w:tc>
          <w:tcPr>
            <w:tcW w:w="622" w:type="pct"/>
            <w:vAlign w:val="center"/>
          </w:tcPr>
          <w:p w14:paraId="05A45259" w14:textId="1A036DDA" w:rsidR="00340DB9" w:rsidRPr="0015013B" w:rsidRDefault="00340DB9" w:rsidP="00340DB9">
            <w:pPr>
              <w:pStyle w:val="TableParagraph"/>
              <w:spacing w:line="234" w:lineRule="exact"/>
              <w:ind w:left="64"/>
              <w:rPr>
                <w:szCs w:val="20"/>
              </w:rPr>
            </w:pPr>
            <w:r w:rsidRPr="006B44B0">
              <w:rPr>
                <w:color w:val="000000"/>
                <w:szCs w:val="20"/>
                <w:lang w:bidi="ar-SA"/>
              </w:rPr>
              <w:t>5,56</w:t>
            </w:r>
          </w:p>
        </w:tc>
      </w:tr>
      <w:tr w:rsidR="00340DB9" w:rsidRPr="008B7179" w14:paraId="56FCFC8A" w14:textId="77777777" w:rsidTr="00B37DE3">
        <w:trPr>
          <w:trHeight w:val="448"/>
        </w:trPr>
        <w:tc>
          <w:tcPr>
            <w:tcW w:w="1817" w:type="pct"/>
            <w:vAlign w:val="center"/>
          </w:tcPr>
          <w:p w14:paraId="3E3A95B9" w14:textId="77777777" w:rsidR="00340DB9" w:rsidRPr="008B7179" w:rsidRDefault="00340DB9" w:rsidP="00340DB9">
            <w:pPr>
              <w:pStyle w:val="TableParagraph"/>
              <w:spacing w:line="252" w:lineRule="exact"/>
              <w:ind w:right="163"/>
              <w:rPr>
                <w:b/>
                <w:szCs w:val="20"/>
              </w:rPr>
            </w:pPr>
            <w:r w:rsidRPr="008B7179">
              <w:rPr>
                <w:b/>
                <w:szCs w:val="20"/>
              </w:rPr>
              <w:t>Котельная №56 дер. Большие Колпаны</w:t>
            </w:r>
          </w:p>
        </w:tc>
        <w:tc>
          <w:tcPr>
            <w:tcW w:w="692" w:type="pct"/>
            <w:vAlign w:val="center"/>
          </w:tcPr>
          <w:p w14:paraId="688EBC83" w14:textId="77777777" w:rsidR="00340DB9" w:rsidRPr="008B7179" w:rsidRDefault="00340DB9" w:rsidP="00340DB9">
            <w:pPr>
              <w:pStyle w:val="TableParagraph"/>
              <w:rPr>
                <w:b/>
                <w:szCs w:val="20"/>
              </w:rPr>
            </w:pPr>
            <w:r w:rsidRPr="008B7179">
              <w:rPr>
                <w:b/>
                <w:szCs w:val="20"/>
              </w:rPr>
              <w:t>т/ч</w:t>
            </w:r>
          </w:p>
        </w:tc>
        <w:tc>
          <w:tcPr>
            <w:tcW w:w="623" w:type="pct"/>
            <w:vAlign w:val="center"/>
          </w:tcPr>
          <w:p w14:paraId="46E2D36B" w14:textId="0048F5EF" w:rsidR="00340DB9" w:rsidRPr="0015013B" w:rsidRDefault="00340DB9" w:rsidP="00340DB9">
            <w:pPr>
              <w:pStyle w:val="TableParagraph"/>
              <w:ind w:left="64"/>
              <w:rPr>
                <w:b/>
                <w:szCs w:val="20"/>
              </w:rPr>
            </w:pPr>
            <w:r w:rsidRPr="006B44B0">
              <w:rPr>
                <w:b/>
                <w:bCs/>
                <w:color w:val="000000"/>
                <w:szCs w:val="20"/>
                <w:lang w:bidi="ar-SA"/>
              </w:rPr>
              <w:t>7,40</w:t>
            </w:r>
          </w:p>
        </w:tc>
        <w:tc>
          <w:tcPr>
            <w:tcW w:w="623" w:type="pct"/>
            <w:vAlign w:val="center"/>
          </w:tcPr>
          <w:p w14:paraId="06D583F2" w14:textId="0ED03FCA" w:rsidR="00340DB9" w:rsidRPr="0015013B" w:rsidRDefault="00340DB9" w:rsidP="00340DB9">
            <w:pPr>
              <w:pStyle w:val="TableParagraph"/>
              <w:ind w:left="64"/>
              <w:rPr>
                <w:b/>
                <w:szCs w:val="20"/>
              </w:rPr>
            </w:pPr>
            <w:r w:rsidRPr="006B44B0">
              <w:rPr>
                <w:b/>
                <w:bCs/>
                <w:color w:val="000000"/>
                <w:szCs w:val="20"/>
                <w:lang w:bidi="ar-SA"/>
              </w:rPr>
              <w:t>7,40</w:t>
            </w:r>
          </w:p>
        </w:tc>
        <w:tc>
          <w:tcPr>
            <w:tcW w:w="623" w:type="pct"/>
            <w:vAlign w:val="center"/>
          </w:tcPr>
          <w:p w14:paraId="483386BF" w14:textId="3D1F2B4A" w:rsidR="00340DB9" w:rsidRPr="0015013B" w:rsidRDefault="00340DB9" w:rsidP="00340DB9">
            <w:pPr>
              <w:pStyle w:val="TableParagraph"/>
              <w:ind w:left="64"/>
              <w:rPr>
                <w:b/>
                <w:szCs w:val="20"/>
              </w:rPr>
            </w:pPr>
            <w:r w:rsidRPr="006B44B0">
              <w:rPr>
                <w:b/>
                <w:bCs/>
                <w:color w:val="000000"/>
                <w:szCs w:val="20"/>
                <w:lang w:bidi="ar-SA"/>
              </w:rPr>
              <w:t>7,40</w:t>
            </w:r>
          </w:p>
        </w:tc>
        <w:tc>
          <w:tcPr>
            <w:tcW w:w="622" w:type="pct"/>
            <w:vAlign w:val="center"/>
          </w:tcPr>
          <w:p w14:paraId="7BC53130" w14:textId="16731538" w:rsidR="00340DB9" w:rsidRPr="0015013B" w:rsidRDefault="00340DB9" w:rsidP="00340DB9">
            <w:pPr>
              <w:pStyle w:val="TableParagraph"/>
              <w:ind w:left="64"/>
              <w:rPr>
                <w:b/>
                <w:szCs w:val="20"/>
              </w:rPr>
            </w:pPr>
            <w:r w:rsidRPr="006B44B0">
              <w:rPr>
                <w:b/>
                <w:bCs/>
                <w:color w:val="000000"/>
                <w:szCs w:val="20"/>
                <w:lang w:bidi="ar-SA"/>
              </w:rPr>
              <w:t>7,40</w:t>
            </w:r>
          </w:p>
        </w:tc>
      </w:tr>
      <w:tr w:rsidR="00340DB9" w:rsidRPr="008B7179" w14:paraId="6AA3832A" w14:textId="77777777" w:rsidTr="00B37DE3">
        <w:trPr>
          <w:trHeight w:val="222"/>
        </w:trPr>
        <w:tc>
          <w:tcPr>
            <w:tcW w:w="1817" w:type="pct"/>
            <w:vAlign w:val="center"/>
          </w:tcPr>
          <w:p w14:paraId="42712EF2" w14:textId="77777777" w:rsidR="00340DB9" w:rsidRPr="008B7179" w:rsidRDefault="00340DB9" w:rsidP="00340DB9">
            <w:pPr>
              <w:pStyle w:val="TableParagraph"/>
              <w:spacing w:line="232" w:lineRule="exact"/>
              <w:ind w:right="93"/>
              <w:rPr>
                <w:szCs w:val="20"/>
              </w:rPr>
            </w:pPr>
            <w:r w:rsidRPr="008B7179">
              <w:rPr>
                <w:szCs w:val="20"/>
              </w:rPr>
              <w:t>Отопление</w:t>
            </w:r>
          </w:p>
        </w:tc>
        <w:tc>
          <w:tcPr>
            <w:tcW w:w="692" w:type="pct"/>
            <w:vAlign w:val="center"/>
          </w:tcPr>
          <w:p w14:paraId="0B22DA93" w14:textId="77777777" w:rsidR="00340DB9" w:rsidRPr="008B7179" w:rsidRDefault="00340DB9" w:rsidP="00340DB9">
            <w:pPr>
              <w:pStyle w:val="TableParagraph"/>
              <w:spacing w:line="232" w:lineRule="exact"/>
              <w:rPr>
                <w:szCs w:val="20"/>
              </w:rPr>
            </w:pPr>
            <w:r w:rsidRPr="008B7179">
              <w:rPr>
                <w:szCs w:val="20"/>
              </w:rPr>
              <w:t>т/ч</w:t>
            </w:r>
          </w:p>
        </w:tc>
        <w:tc>
          <w:tcPr>
            <w:tcW w:w="623" w:type="pct"/>
            <w:vAlign w:val="center"/>
          </w:tcPr>
          <w:p w14:paraId="5327F904" w14:textId="53EB6FAB" w:rsidR="00340DB9" w:rsidRPr="0015013B" w:rsidRDefault="00340DB9" w:rsidP="00340DB9">
            <w:pPr>
              <w:pStyle w:val="TableParagraph"/>
              <w:spacing w:line="232" w:lineRule="exact"/>
              <w:ind w:left="64"/>
              <w:rPr>
                <w:szCs w:val="20"/>
              </w:rPr>
            </w:pPr>
            <w:r w:rsidRPr="006B44B0">
              <w:rPr>
                <w:color w:val="000000"/>
                <w:szCs w:val="20"/>
                <w:lang w:bidi="ar-SA"/>
              </w:rPr>
              <w:t>7,40</w:t>
            </w:r>
          </w:p>
        </w:tc>
        <w:tc>
          <w:tcPr>
            <w:tcW w:w="623" w:type="pct"/>
            <w:vAlign w:val="center"/>
          </w:tcPr>
          <w:p w14:paraId="3F88F076" w14:textId="3616B236" w:rsidR="00340DB9" w:rsidRPr="0015013B" w:rsidRDefault="00340DB9" w:rsidP="00340DB9">
            <w:pPr>
              <w:pStyle w:val="TableParagraph"/>
              <w:spacing w:line="232" w:lineRule="exact"/>
              <w:ind w:left="64"/>
              <w:rPr>
                <w:szCs w:val="20"/>
              </w:rPr>
            </w:pPr>
            <w:r w:rsidRPr="006B44B0">
              <w:rPr>
                <w:color w:val="000000"/>
                <w:szCs w:val="20"/>
                <w:lang w:bidi="ar-SA"/>
              </w:rPr>
              <w:t>7,40</w:t>
            </w:r>
          </w:p>
        </w:tc>
        <w:tc>
          <w:tcPr>
            <w:tcW w:w="623" w:type="pct"/>
            <w:vAlign w:val="center"/>
          </w:tcPr>
          <w:p w14:paraId="037DA8D3" w14:textId="11129357" w:rsidR="00340DB9" w:rsidRPr="0015013B" w:rsidRDefault="00340DB9" w:rsidP="00340DB9">
            <w:pPr>
              <w:pStyle w:val="TableParagraph"/>
              <w:spacing w:line="232" w:lineRule="exact"/>
              <w:ind w:left="64"/>
              <w:rPr>
                <w:szCs w:val="20"/>
              </w:rPr>
            </w:pPr>
            <w:r w:rsidRPr="006B44B0">
              <w:rPr>
                <w:color w:val="000000"/>
                <w:szCs w:val="20"/>
                <w:lang w:bidi="ar-SA"/>
              </w:rPr>
              <w:t>7,40</w:t>
            </w:r>
          </w:p>
        </w:tc>
        <w:tc>
          <w:tcPr>
            <w:tcW w:w="622" w:type="pct"/>
            <w:vAlign w:val="center"/>
          </w:tcPr>
          <w:p w14:paraId="06C264D9" w14:textId="109F8AC9" w:rsidR="00340DB9" w:rsidRPr="0015013B" w:rsidRDefault="00340DB9" w:rsidP="00340DB9">
            <w:pPr>
              <w:pStyle w:val="TableParagraph"/>
              <w:spacing w:line="232" w:lineRule="exact"/>
              <w:ind w:left="64"/>
              <w:rPr>
                <w:szCs w:val="20"/>
              </w:rPr>
            </w:pPr>
            <w:r w:rsidRPr="006B44B0">
              <w:rPr>
                <w:color w:val="000000"/>
                <w:szCs w:val="20"/>
                <w:lang w:bidi="ar-SA"/>
              </w:rPr>
              <w:t>7,40</w:t>
            </w:r>
          </w:p>
        </w:tc>
      </w:tr>
      <w:tr w:rsidR="00340DB9" w:rsidRPr="008B7179" w14:paraId="0F909270" w14:textId="77777777" w:rsidTr="00B37DE3">
        <w:trPr>
          <w:trHeight w:val="225"/>
        </w:trPr>
        <w:tc>
          <w:tcPr>
            <w:tcW w:w="1817" w:type="pct"/>
            <w:vAlign w:val="center"/>
          </w:tcPr>
          <w:p w14:paraId="1DEBD427" w14:textId="77777777" w:rsidR="00340DB9" w:rsidRPr="008B7179" w:rsidRDefault="00340DB9" w:rsidP="00340DB9">
            <w:pPr>
              <w:pStyle w:val="TableParagraph"/>
              <w:spacing w:line="234" w:lineRule="exact"/>
              <w:ind w:right="94"/>
              <w:rPr>
                <w:szCs w:val="20"/>
              </w:rPr>
            </w:pPr>
            <w:r w:rsidRPr="008B7179">
              <w:rPr>
                <w:szCs w:val="20"/>
              </w:rPr>
              <w:t>Горячее водоснабжение</w:t>
            </w:r>
          </w:p>
        </w:tc>
        <w:tc>
          <w:tcPr>
            <w:tcW w:w="692" w:type="pct"/>
            <w:vAlign w:val="center"/>
          </w:tcPr>
          <w:p w14:paraId="7B36933D" w14:textId="77777777" w:rsidR="00340DB9" w:rsidRPr="008B7179" w:rsidRDefault="00340DB9" w:rsidP="00340DB9">
            <w:pPr>
              <w:pStyle w:val="TableParagraph"/>
              <w:spacing w:line="234" w:lineRule="exact"/>
              <w:rPr>
                <w:szCs w:val="20"/>
              </w:rPr>
            </w:pPr>
            <w:r w:rsidRPr="008B7179">
              <w:rPr>
                <w:szCs w:val="20"/>
              </w:rPr>
              <w:t>т/ч</w:t>
            </w:r>
          </w:p>
        </w:tc>
        <w:tc>
          <w:tcPr>
            <w:tcW w:w="623" w:type="pct"/>
            <w:vAlign w:val="center"/>
          </w:tcPr>
          <w:p w14:paraId="77BB7867" w14:textId="243598D3" w:rsidR="00340DB9" w:rsidRPr="0015013B" w:rsidRDefault="00340DB9" w:rsidP="00340DB9">
            <w:pPr>
              <w:pStyle w:val="TableParagraph"/>
              <w:spacing w:line="234" w:lineRule="exact"/>
              <w:ind w:left="64"/>
              <w:rPr>
                <w:szCs w:val="20"/>
              </w:rPr>
            </w:pPr>
            <w:r w:rsidRPr="006B44B0">
              <w:rPr>
                <w:color w:val="000000"/>
                <w:szCs w:val="20"/>
                <w:lang w:bidi="ar-SA"/>
              </w:rPr>
              <w:t>0,00</w:t>
            </w:r>
          </w:p>
        </w:tc>
        <w:tc>
          <w:tcPr>
            <w:tcW w:w="623" w:type="pct"/>
            <w:vAlign w:val="center"/>
          </w:tcPr>
          <w:p w14:paraId="6E070153" w14:textId="772AD412" w:rsidR="00340DB9" w:rsidRPr="0015013B" w:rsidRDefault="00340DB9" w:rsidP="00340DB9">
            <w:pPr>
              <w:pStyle w:val="TableParagraph"/>
              <w:spacing w:line="234" w:lineRule="exact"/>
              <w:ind w:left="64"/>
              <w:rPr>
                <w:szCs w:val="20"/>
              </w:rPr>
            </w:pPr>
            <w:r w:rsidRPr="006B44B0">
              <w:rPr>
                <w:color w:val="000000"/>
                <w:szCs w:val="20"/>
                <w:lang w:bidi="ar-SA"/>
              </w:rPr>
              <w:t>0,00</w:t>
            </w:r>
          </w:p>
        </w:tc>
        <w:tc>
          <w:tcPr>
            <w:tcW w:w="623" w:type="pct"/>
            <w:vAlign w:val="center"/>
          </w:tcPr>
          <w:p w14:paraId="1DCABB60" w14:textId="1BDB51E6" w:rsidR="00340DB9" w:rsidRPr="0015013B" w:rsidRDefault="00340DB9" w:rsidP="00340DB9">
            <w:pPr>
              <w:pStyle w:val="TableParagraph"/>
              <w:spacing w:line="234" w:lineRule="exact"/>
              <w:ind w:left="64"/>
              <w:rPr>
                <w:szCs w:val="20"/>
              </w:rPr>
            </w:pPr>
            <w:r w:rsidRPr="006B44B0">
              <w:rPr>
                <w:color w:val="000000"/>
                <w:szCs w:val="20"/>
                <w:lang w:bidi="ar-SA"/>
              </w:rPr>
              <w:t>0,00</w:t>
            </w:r>
          </w:p>
        </w:tc>
        <w:tc>
          <w:tcPr>
            <w:tcW w:w="622" w:type="pct"/>
            <w:vAlign w:val="center"/>
          </w:tcPr>
          <w:p w14:paraId="05830CD9" w14:textId="367806B9" w:rsidR="00340DB9" w:rsidRPr="0015013B" w:rsidRDefault="00340DB9" w:rsidP="00340DB9">
            <w:pPr>
              <w:pStyle w:val="TableParagraph"/>
              <w:spacing w:line="234" w:lineRule="exact"/>
              <w:ind w:left="64"/>
              <w:rPr>
                <w:szCs w:val="20"/>
              </w:rPr>
            </w:pPr>
            <w:r w:rsidRPr="006B44B0">
              <w:rPr>
                <w:color w:val="000000"/>
                <w:szCs w:val="20"/>
                <w:lang w:bidi="ar-SA"/>
              </w:rPr>
              <w:t>0,00</w:t>
            </w:r>
          </w:p>
        </w:tc>
      </w:tr>
      <w:tr w:rsidR="00340DB9" w:rsidRPr="008B7179" w14:paraId="388BB5AE" w14:textId="77777777" w:rsidTr="00B37DE3">
        <w:trPr>
          <w:trHeight w:val="447"/>
        </w:trPr>
        <w:tc>
          <w:tcPr>
            <w:tcW w:w="1817" w:type="pct"/>
            <w:vAlign w:val="center"/>
          </w:tcPr>
          <w:p w14:paraId="384E8F9B" w14:textId="77777777" w:rsidR="00340DB9" w:rsidRPr="008B7179" w:rsidRDefault="00340DB9" w:rsidP="00340DB9">
            <w:pPr>
              <w:pStyle w:val="TableParagraph"/>
              <w:spacing w:line="252" w:lineRule="exact"/>
              <w:ind w:right="273"/>
              <w:rPr>
                <w:b/>
                <w:szCs w:val="20"/>
              </w:rPr>
            </w:pPr>
            <w:r w:rsidRPr="008B7179">
              <w:rPr>
                <w:b/>
                <w:szCs w:val="20"/>
              </w:rPr>
              <w:t>Котельная ГК</w:t>
            </w:r>
            <w:r>
              <w:rPr>
                <w:b/>
                <w:szCs w:val="20"/>
              </w:rPr>
              <w:t>К</w:t>
            </w:r>
            <w:r w:rsidRPr="008B7179">
              <w:rPr>
                <w:b/>
                <w:szCs w:val="20"/>
              </w:rPr>
              <w:t>З дер. Малые Колпаны</w:t>
            </w:r>
          </w:p>
        </w:tc>
        <w:tc>
          <w:tcPr>
            <w:tcW w:w="692" w:type="pct"/>
            <w:vAlign w:val="center"/>
          </w:tcPr>
          <w:p w14:paraId="38E7FAA3" w14:textId="77777777" w:rsidR="00340DB9" w:rsidRPr="008B7179" w:rsidRDefault="00340DB9" w:rsidP="00340DB9">
            <w:pPr>
              <w:pStyle w:val="TableParagraph"/>
              <w:rPr>
                <w:b/>
                <w:szCs w:val="20"/>
              </w:rPr>
            </w:pPr>
            <w:r w:rsidRPr="008B7179">
              <w:rPr>
                <w:b/>
                <w:szCs w:val="20"/>
              </w:rPr>
              <w:t>т/ч</w:t>
            </w:r>
          </w:p>
        </w:tc>
        <w:tc>
          <w:tcPr>
            <w:tcW w:w="623" w:type="pct"/>
            <w:vAlign w:val="center"/>
          </w:tcPr>
          <w:p w14:paraId="36870413" w14:textId="58546606" w:rsidR="00340DB9" w:rsidRPr="0015013B" w:rsidRDefault="00340DB9" w:rsidP="00340DB9">
            <w:pPr>
              <w:pStyle w:val="TableParagraph"/>
              <w:ind w:left="64"/>
              <w:rPr>
                <w:b/>
                <w:szCs w:val="20"/>
              </w:rPr>
            </w:pPr>
            <w:r w:rsidRPr="006B44B0">
              <w:rPr>
                <w:b/>
                <w:bCs/>
                <w:color w:val="000000"/>
                <w:szCs w:val="20"/>
                <w:lang w:bidi="ar-SA"/>
              </w:rPr>
              <w:t>199,38</w:t>
            </w:r>
          </w:p>
        </w:tc>
        <w:tc>
          <w:tcPr>
            <w:tcW w:w="623" w:type="pct"/>
            <w:vAlign w:val="center"/>
          </w:tcPr>
          <w:p w14:paraId="74B423F7" w14:textId="3DCDBF9A" w:rsidR="00340DB9" w:rsidRPr="0015013B" w:rsidRDefault="00340DB9" w:rsidP="00340DB9">
            <w:pPr>
              <w:pStyle w:val="TableParagraph"/>
              <w:ind w:left="64"/>
              <w:rPr>
                <w:b/>
                <w:szCs w:val="20"/>
              </w:rPr>
            </w:pPr>
            <w:r w:rsidRPr="006B44B0">
              <w:rPr>
                <w:b/>
                <w:bCs/>
                <w:color w:val="000000"/>
                <w:szCs w:val="20"/>
                <w:lang w:bidi="ar-SA"/>
              </w:rPr>
              <w:t>199,38</w:t>
            </w:r>
          </w:p>
        </w:tc>
        <w:tc>
          <w:tcPr>
            <w:tcW w:w="623" w:type="pct"/>
            <w:vAlign w:val="center"/>
          </w:tcPr>
          <w:p w14:paraId="3DD4BD7B" w14:textId="36B54611" w:rsidR="00340DB9" w:rsidRPr="0015013B" w:rsidRDefault="00340DB9" w:rsidP="00340DB9">
            <w:pPr>
              <w:pStyle w:val="TableParagraph"/>
              <w:ind w:left="64"/>
              <w:rPr>
                <w:b/>
                <w:szCs w:val="20"/>
              </w:rPr>
            </w:pPr>
            <w:r w:rsidRPr="006B44B0">
              <w:rPr>
                <w:b/>
                <w:bCs/>
                <w:color w:val="000000"/>
                <w:szCs w:val="20"/>
                <w:lang w:bidi="ar-SA"/>
              </w:rPr>
              <w:t>199,38</w:t>
            </w:r>
          </w:p>
        </w:tc>
        <w:tc>
          <w:tcPr>
            <w:tcW w:w="622" w:type="pct"/>
            <w:vAlign w:val="center"/>
          </w:tcPr>
          <w:p w14:paraId="2575F02D" w14:textId="3BFC4CED" w:rsidR="00340DB9" w:rsidRPr="0015013B" w:rsidRDefault="00340DB9" w:rsidP="00340DB9">
            <w:pPr>
              <w:pStyle w:val="TableParagraph"/>
              <w:ind w:left="64"/>
              <w:rPr>
                <w:b/>
                <w:szCs w:val="20"/>
              </w:rPr>
            </w:pPr>
            <w:r w:rsidRPr="006B44B0">
              <w:rPr>
                <w:b/>
                <w:bCs/>
                <w:color w:val="000000"/>
                <w:szCs w:val="20"/>
                <w:lang w:bidi="ar-SA"/>
              </w:rPr>
              <w:t>199,38</w:t>
            </w:r>
          </w:p>
        </w:tc>
      </w:tr>
      <w:tr w:rsidR="00340DB9" w:rsidRPr="008B7179" w14:paraId="7C0E9155" w14:textId="77777777" w:rsidTr="00B37DE3">
        <w:trPr>
          <w:trHeight w:val="222"/>
        </w:trPr>
        <w:tc>
          <w:tcPr>
            <w:tcW w:w="1817" w:type="pct"/>
            <w:vAlign w:val="center"/>
          </w:tcPr>
          <w:p w14:paraId="62C5AB0D" w14:textId="77777777" w:rsidR="00340DB9" w:rsidRPr="008B7179" w:rsidRDefault="00340DB9" w:rsidP="00340DB9">
            <w:pPr>
              <w:pStyle w:val="TableParagraph"/>
              <w:spacing w:line="232" w:lineRule="exact"/>
              <w:ind w:right="93"/>
              <w:rPr>
                <w:szCs w:val="20"/>
              </w:rPr>
            </w:pPr>
            <w:r w:rsidRPr="008B7179">
              <w:rPr>
                <w:szCs w:val="20"/>
              </w:rPr>
              <w:t>Отопление</w:t>
            </w:r>
          </w:p>
        </w:tc>
        <w:tc>
          <w:tcPr>
            <w:tcW w:w="692" w:type="pct"/>
            <w:vAlign w:val="center"/>
          </w:tcPr>
          <w:p w14:paraId="543FFF91" w14:textId="77777777" w:rsidR="00340DB9" w:rsidRPr="008B7179" w:rsidRDefault="00340DB9" w:rsidP="00340DB9">
            <w:pPr>
              <w:pStyle w:val="TableParagraph"/>
              <w:spacing w:line="232" w:lineRule="exact"/>
              <w:rPr>
                <w:szCs w:val="20"/>
              </w:rPr>
            </w:pPr>
            <w:r w:rsidRPr="008B7179">
              <w:rPr>
                <w:szCs w:val="20"/>
              </w:rPr>
              <w:t>т/ч</w:t>
            </w:r>
          </w:p>
        </w:tc>
        <w:tc>
          <w:tcPr>
            <w:tcW w:w="623" w:type="pct"/>
            <w:vAlign w:val="center"/>
          </w:tcPr>
          <w:p w14:paraId="363C4275" w14:textId="3BB2D320" w:rsidR="00340DB9" w:rsidRPr="0015013B" w:rsidRDefault="00340DB9" w:rsidP="00340DB9">
            <w:pPr>
              <w:pStyle w:val="TableParagraph"/>
              <w:spacing w:line="232" w:lineRule="exact"/>
              <w:ind w:left="64"/>
              <w:rPr>
                <w:szCs w:val="20"/>
              </w:rPr>
            </w:pPr>
            <w:r w:rsidRPr="006B44B0">
              <w:rPr>
                <w:color w:val="000000"/>
                <w:szCs w:val="20"/>
                <w:lang w:bidi="ar-SA"/>
              </w:rPr>
              <w:t>127,60</w:t>
            </w:r>
          </w:p>
        </w:tc>
        <w:tc>
          <w:tcPr>
            <w:tcW w:w="623" w:type="pct"/>
            <w:vAlign w:val="center"/>
          </w:tcPr>
          <w:p w14:paraId="40CE41BE" w14:textId="619E9E1E" w:rsidR="00340DB9" w:rsidRPr="0015013B" w:rsidRDefault="00340DB9" w:rsidP="00340DB9">
            <w:pPr>
              <w:pStyle w:val="TableParagraph"/>
              <w:spacing w:line="232" w:lineRule="exact"/>
              <w:ind w:left="64"/>
              <w:rPr>
                <w:szCs w:val="20"/>
              </w:rPr>
            </w:pPr>
            <w:r w:rsidRPr="006B44B0">
              <w:rPr>
                <w:color w:val="000000"/>
                <w:szCs w:val="20"/>
                <w:lang w:bidi="ar-SA"/>
              </w:rPr>
              <w:t>127,60</w:t>
            </w:r>
          </w:p>
        </w:tc>
        <w:tc>
          <w:tcPr>
            <w:tcW w:w="623" w:type="pct"/>
            <w:vAlign w:val="center"/>
          </w:tcPr>
          <w:p w14:paraId="43BCFB8D" w14:textId="25CA496E" w:rsidR="00340DB9" w:rsidRPr="0015013B" w:rsidRDefault="00340DB9" w:rsidP="00340DB9">
            <w:pPr>
              <w:pStyle w:val="TableParagraph"/>
              <w:spacing w:line="232" w:lineRule="exact"/>
              <w:ind w:left="64"/>
              <w:rPr>
                <w:szCs w:val="20"/>
              </w:rPr>
            </w:pPr>
            <w:r w:rsidRPr="006B44B0">
              <w:rPr>
                <w:color w:val="000000"/>
                <w:szCs w:val="20"/>
                <w:lang w:bidi="ar-SA"/>
              </w:rPr>
              <w:t>127,60</w:t>
            </w:r>
          </w:p>
        </w:tc>
        <w:tc>
          <w:tcPr>
            <w:tcW w:w="622" w:type="pct"/>
            <w:vAlign w:val="center"/>
          </w:tcPr>
          <w:p w14:paraId="440B2EC8" w14:textId="45C5CEB6" w:rsidR="00340DB9" w:rsidRPr="0015013B" w:rsidRDefault="00340DB9" w:rsidP="00340DB9">
            <w:pPr>
              <w:pStyle w:val="TableParagraph"/>
              <w:spacing w:line="232" w:lineRule="exact"/>
              <w:ind w:left="64"/>
              <w:rPr>
                <w:szCs w:val="20"/>
              </w:rPr>
            </w:pPr>
            <w:r w:rsidRPr="006B44B0">
              <w:rPr>
                <w:color w:val="000000"/>
                <w:szCs w:val="20"/>
                <w:lang w:bidi="ar-SA"/>
              </w:rPr>
              <w:t>127,60</w:t>
            </w:r>
          </w:p>
        </w:tc>
      </w:tr>
      <w:tr w:rsidR="00340DB9" w:rsidRPr="008B7179" w14:paraId="32FA45C0" w14:textId="77777777" w:rsidTr="00B37DE3">
        <w:trPr>
          <w:trHeight w:val="225"/>
        </w:trPr>
        <w:tc>
          <w:tcPr>
            <w:tcW w:w="1817" w:type="pct"/>
            <w:vAlign w:val="center"/>
          </w:tcPr>
          <w:p w14:paraId="55EA728C" w14:textId="77777777" w:rsidR="00340DB9" w:rsidRPr="008B7179" w:rsidRDefault="00340DB9" w:rsidP="00340DB9">
            <w:pPr>
              <w:pStyle w:val="TableParagraph"/>
              <w:spacing w:line="234" w:lineRule="exact"/>
              <w:ind w:right="94"/>
              <w:rPr>
                <w:szCs w:val="20"/>
              </w:rPr>
            </w:pPr>
            <w:r w:rsidRPr="008B7179">
              <w:rPr>
                <w:szCs w:val="20"/>
              </w:rPr>
              <w:t>Горячее водоснабжение</w:t>
            </w:r>
          </w:p>
        </w:tc>
        <w:tc>
          <w:tcPr>
            <w:tcW w:w="692" w:type="pct"/>
            <w:vAlign w:val="center"/>
          </w:tcPr>
          <w:p w14:paraId="1E394AB0" w14:textId="77777777" w:rsidR="00340DB9" w:rsidRPr="008B7179" w:rsidRDefault="00340DB9" w:rsidP="00340DB9">
            <w:pPr>
              <w:pStyle w:val="TableParagraph"/>
              <w:spacing w:line="234" w:lineRule="exact"/>
              <w:rPr>
                <w:szCs w:val="20"/>
              </w:rPr>
            </w:pPr>
            <w:r w:rsidRPr="008B7179">
              <w:rPr>
                <w:szCs w:val="20"/>
              </w:rPr>
              <w:t>т/ч</w:t>
            </w:r>
          </w:p>
        </w:tc>
        <w:tc>
          <w:tcPr>
            <w:tcW w:w="623" w:type="pct"/>
            <w:vAlign w:val="center"/>
          </w:tcPr>
          <w:p w14:paraId="16F31603" w14:textId="70B52A52" w:rsidR="00340DB9" w:rsidRPr="0015013B" w:rsidRDefault="00340DB9" w:rsidP="00340DB9">
            <w:pPr>
              <w:pStyle w:val="TableParagraph"/>
              <w:spacing w:line="234" w:lineRule="exact"/>
              <w:ind w:left="64"/>
              <w:rPr>
                <w:szCs w:val="20"/>
              </w:rPr>
            </w:pPr>
            <w:r w:rsidRPr="006B44B0">
              <w:rPr>
                <w:color w:val="000000"/>
                <w:szCs w:val="20"/>
                <w:lang w:bidi="ar-SA"/>
              </w:rPr>
              <w:t>71,78</w:t>
            </w:r>
          </w:p>
        </w:tc>
        <w:tc>
          <w:tcPr>
            <w:tcW w:w="623" w:type="pct"/>
            <w:vAlign w:val="center"/>
          </w:tcPr>
          <w:p w14:paraId="06A01CED" w14:textId="45BDE05F" w:rsidR="00340DB9" w:rsidRPr="0015013B" w:rsidRDefault="00340DB9" w:rsidP="00340DB9">
            <w:pPr>
              <w:pStyle w:val="TableParagraph"/>
              <w:spacing w:line="234" w:lineRule="exact"/>
              <w:ind w:left="64"/>
              <w:rPr>
                <w:szCs w:val="20"/>
              </w:rPr>
            </w:pPr>
            <w:r w:rsidRPr="006B44B0">
              <w:rPr>
                <w:color w:val="000000"/>
                <w:szCs w:val="20"/>
                <w:lang w:bidi="ar-SA"/>
              </w:rPr>
              <w:t>71,78</w:t>
            </w:r>
          </w:p>
        </w:tc>
        <w:tc>
          <w:tcPr>
            <w:tcW w:w="623" w:type="pct"/>
            <w:vAlign w:val="center"/>
          </w:tcPr>
          <w:p w14:paraId="47826D8A" w14:textId="0A34262A" w:rsidR="00340DB9" w:rsidRPr="0015013B" w:rsidRDefault="00340DB9" w:rsidP="00340DB9">
            <w:pPr>
              <w:pStyle w:val="TableParagraph"/>
              <w:spacing w:line="234" w:lineRule="exact"/>
              <w:ind w:left="64"/>
              <w:rPr>
                <w:szCs w:val="20"/>
              </w:rPr>
            </w:pPr>
            <w:r w:rsidRPr="006B44B0">
              <w:rPr>
                <w:color w:val="000000"/>
                <w:szCs w:val="20"/>
                <w:lang w:bidi="ar-SA"/>
              </w:rPr>
              <w:t>71,78</w:t>
            </w:r>
          </w:p>
        </w:tc>
        <w:tc>
          <w:tcPr>
            <w:tcW w:w="622" w:type="pct"/>
            <w:vAlign w:val="center"/>
          </w:tcPr>
          <w:p w14:paraId="71B11EDF" w14:textId="1ECBE518" w:rsidR="00340DB9" w:rsidRPr="0015013B" w:rsidRDefault="00340DB9" w:rsidP="00340DB9">
            <w:pPr>
              <w:pStyle w:val="TableParagraph"/>
              <w:spacing w:line="234" w:lineRule="exact"/>
              <w:ind w:left="64"/>
              <w:rPr>
                <w:szCs w:val="20"/>
              </w:rPr>
            </w:pPr>
            <w:r w:rsidRPr="006B44B0">
              <w:rPr>
                <w:color w:val="000000"/>
                <w:szCs w:val="20"/>
                <w:lang w:bidi="ar-SA"/>
              </w:rPr>
              <w:t>71,78</w:t>
            </w:r>
          </w:p>
        </w:tc>
      </w:tr>
      <w:tr w:rsidR="00340DB9" w:rsidRPr="008B7179" w14:paraId="4F204732" w14:textId="77777777" w:rsidTr="00B37DE3">
        <w:trPr>
          <w:trHeight w:val="447"/>
        </w:trPr>
        <w:tc>
          <w:tcPr>
            <w:tcW w:w="1817" w:type="pct"/>
            <w:vAlign w:val="center"/>
          </w:tcPr>
          <w:p w14:paraId="4652B097" w14:textId="77777777" w:rsidR="00340DB9" w:rsidRPr="008B7179" w:rsidRDefault="00340DB9" w:rsidP="00340DB9">
            <w:pPr>
              <w:pStyle w:val="TableParagraph"/>
              <w:spacing w:line="251" w:lineRule="exact"/>
              <w:ind w:right="423"/>
              <w:rPr>
                <w:b/>
                <w:szCs w:val="20"/>
              </w:rPr>
            </w:pPr>
            <w:r w:rsidRPr="008B7179">
              <w:rPr>
                <w:b/>
                <w:szCs w:val="20"/>
              </w:rPr>
              <w:t>Котельная №12 ЖК «Речной квартал» дер. Малые Колпаны</w:t>
            </w:r>
          </w:p>
        </w:tc>
        <w:tc>
          <w:tcPr>
            <w:tcW w:w="692" w:type="pct"/>
            <w:vAlign w:val="center"/>
          </w:tcPr>
          <w:p w14:paraId="6D4D6286" w14:textId="77777777" w:rsidR="00340DB9" w:rsidRPr="008B7179" w:rsidRDefault="00340DB9" w:rsidP="00340DB9">
            <w:pPr>
              <w:pStyle w:val="TableParagraph"/>
              <w:rPr>
                <w:b/>
                <w:szCs w:val="20"/>
              </w:rPr>
            </w:pPr>
            <w:r w:rsidRPr="008B7179">
              <w:rPr>
                <w:b/>
                <w:szCs w:val="20"/>
              </w:rPr>
              <w:t>т/ч</w:t>
            </w:r>
          </w:p>
        </w:tc>
        <w:tc>
          <w:tcPr>
            <w:tcW w:w="623" w:type="pct"/>
            <w:vAlign w:val="center"/>
          </w:tcPr>
          <w:p w14:paraId="4CC9AE6F" w14:textId="6DBD29D5" w:rsidR="00340DB9" w:rsidRPr="0015013B" w:rsidRDefault="00340DB9" w:rsidP="00340DB9">
            <w:pPr>
              <w:pStyle w:val="TableParagraph"/>
              <w:ind w:left="64"/>
              <w:rPr>
                <w:b/>
                <w:szCs w:val="20"/>
              </w:rPr>
            </w:pPr>
            <w:r w:rsidRPr="006B44B0">
              <w:rPr>
                <w:b/>
                <w:bCs/>
                <w:color w:val="000000"/>
                <w:szCs w:val="20"/>
                <w:lang w:bidi="ar-SA"/>
              </w:rPr>
              <w:t>110,86</w:t>
            </w:r>
          </w:p>
        </w:tc>
        <w:tc>
          <w:tcPr>
            <w:tcW w:w="623" w:type="pct"/>
            <w:vAlign w:val="center"/>
          </w:tcPr>
          <w:p w14:paraId="7035A69F" w14:textId="0A69152D" w:rsidR="00340DB9" w:rsidRPr="0015013B" w:rsidRDefault="00340DB9" w:rsidP="00340DB9">
            <w:pPr>
              <w:pStyle w:val="TableParagraph"/>
              <w:ind w:left="64"/>
              <w:rPr>
                <w:b/>
                <w:szCs w:val="20"/>
              </w:rPr>
            </w:pPr>
            <w:r w:rsidRPr="006B44B0">
              <w:rPr>
                <w:b/>
                <w:bCs/>
                <w:color w:val="000000"/>
                <w:szCs w:val="20"/>
                <w:lang w:bidi="ar-SA"/>
              </w:rPr>
              <w:t>110,86</w:t>
            </w:r>
          </w:p>
        </w:tc>
        <w:tc>
          <w:tcPr>
            <w:tcW w:w="623" w:type="pct"/>
            <w:vAlign w:val="center"/>
          </w:tcPr>
          <w:p w14:paraId="55461AD8" w14:textId="40F94F55" w:rsidR="00340DB9" w:rsidRPr="0015013B" w:rsidRDefault="00340DB9" w:rsidP="00340DB9">
            <w:pPr>
              <w:pStyle w:val="TableParagraph"/>
              <w:ind w:left="64"/>
              <w:rPr>
                <w:b/>
                <w:szCs w:val="20"/>
              </w:rPr>
            </w:pPr>
            <w:r w:rsidRPr="006B44B0">
              <w:rPr>
                <w:b/>
                <w:bCs/>
                <w:color w:val="000000"/>
                <w:szCs w:val="20"/>
                <w:lang w:bidi="ar-SA"/>
              </w:rPr>
              <w:t>110,86</w:t>
            </w:r>
          </w:p>
        </w:tc>
        <w:tc>
          <w:tcPr>
            <w:tcW w:w="622" w:type="pct"/>
            <w:vAlign w:val="center"/>
          </w:tcPr>
          <w:p w14:paraId="7D80BEAF" w14:textId="42FAF2D4" w:rsidR="00340DB9" w:rsidRPr="0015013B" w:rsidRDefault="00340DB9" w:rsidP="00340DB9">
            <w:pPr>
              <w:pStyle w:val="TableParagraph"/>
              <w:ind w:left="64"/>
              <w:rPr>
                <w:b/>
                <w:szCs w:val="20"/>
              </w:rPr>
            </w:pPr>
            <w:r w:rsidRPr="006B44B0">
              <w:rPr>
                <w:b/>
                <w:bCs/>
                <w:color w:val="000000"/>
                <w:szCs w:val="20"/>
                <w:lang w:bidi="ar-SA"/>
              </w:rPr>
              <w:t>110,86</w:t>
            </w:r>
          </w:p>
        </w:tc>
      </w:tr>
      <w:tr w:rsidR="00340DB9" w:rsidRPr="008B7179" w14:paraId="0AFD316E" w14:textId="77777777" w:rsidTr="00B37DE3">
        <w:trPr>
          <w:trHeight w:val="222"/>
        </w:trPr>
        <w:tc>
          <w:tcPr>
            <w:tcW w:w="1817" w:type="pct"/>
            <w:vAlign w:val="center"/>
          </w:tcPr>
          <w:p w14:paraId="24581A50" w14:textId="77777777" w:rsidR="00340DB9" w:rsidRPr="008B7179" w:rsidRDefault="00340DB9" w:rsidP="00340DB9">
            <w:pPr>
              <w:pStyle w:val="TableParagraph"/>
              <w:spacing w:line="232" w:lineRule="exact"/>
              <w:ind w:right="93"/>
              <w:rPr>
                <w:szCs w:val="20"/>
              </w:rPr>
            </w:pPr>
            <w:r w:rsidRPr="008B7179">
              <w:rPr>
                <w:szCs w:val="20"/>
              </w:rPr>
              <w:t>Отопление</w:t>
            </w:r>
          </w:p>
        </w:tc>
        <w:tc>
          <w:tcPr>
            <w:tcW w:w="692" w:type="pct"/>
            <w:vAlign w:val="center"/>
          </w:tcPr>
          <w:p w14:paraId="62F63E09" w14:textId="77777777" w:rsidR="00340DB9" w:rsidRPr="008B7179" w:rsidRDefault="00340DB9" w:rsidP="00340DB9">
            <w:pPr>
              <w:pStyle w:val="TableParagraph"/>
              <w:spacing w:line="232" w:lineRule="exact"/>
              <w:rPr>
                <w:szCs w:val="20"/>
              </w:rPr>
            </w:pPr>
            <w:r w:rsidRPr="008B7179">
              <w:rPr>
                <w:szCs w:val="20"/>
              </w:rPr>
              <w:t>т/ч</w:t>
            </w:r>
          </w:p>
        </w:tc>
        <w:tc>
          <w:tcPr>
            <w:tcW w:w="623" w:type="pct"/>
            <w:vAlign w:val="center"/>
          </w:tcPr>
          <w:p w14:paraId="1BB6CA58" w14:textId="01F0DD99" w:rsidR="00340DB9" w:rsidRPr="0015013B" w:rsidRDefault="00340DB9" w:rsidP="00340DB9">
            <w:pPr>
              <w:pStyle w:val="TableParagraph"/>
              <w:spacing w:line="232" w:lineRule="exact"/>
              <w:ind w:left="64"/>
              <w:rPr>
                <w:szCs w:val="20"/>
              </w:rPr>
            </w:pPr>
            <w:r w:rsidRPr="006B44B0">
              <w:rPr>
                <w:color w:val="000000"/>
                <w:szCs w:val="20"/>
                <w:lang w:bidi="ar-SA"/>
              </w:rPr>
              <w:t>65,71</w:t>
            </w:r>
          </w:p>
        </w:tc>
        <w:tc>
          <w:tcPr>
            <w:tcW w:w="623" w:type="pct"/>
            <w:vAlign w:val="center"/>
          </w:tcPr>
          <w:p w14:paraId="4E7D5B19" w14:textId="7E918315" w:rsidR="00340DB9" w:rsidRPr="0015013B" w:rsidRDefault="00340DB9" w:rsidP="00340DB9">
            <w:pPr>
              <w:pStyle w:val="TableParagraph"/>
              <w:spacing w:line="232" w:lineRule="exact"/>
              <w:ind w:left="64"/>
              <w:rPr>
                <w:szCs w:val="20"/>
              </w:rPr>
            </w:pPr>
            <w:r w:rsidRPr="006B44B0">
              <w:rPr>
                <w:color w:val="000000"/>
                <w:szCs w:val="20"/>
                <w:lang w:bidi="ar-SA"/>
              </w:rPr>
              <w:t>65,71</w:t>
            </w:r>
          </w:p>
        </w:tc>
        <w:tc>
          <w:tcPr>
            <w:tcW w:w="623" w:type="pct"/>
            <w:vAlign w:val="center"/>
          </w:tcPr>
          <w:p w14:paraId="3A1CB2B6" w14:textId="6208D755" w:rsidR="00340DB9" w:rsidRPr="0015013B" w:rsidRDefault="00340DB9" w:rsidP="00340DB9">
            <w:pPr>
              <w:pStyle w:val="TableParagraph"/>
              <w:spacing w:line="232" w:lineRule="exact"/>
              <w:ind w:left="64"/>
              <w:rPr>
                <w:szCs w:val="20"/>
              </w:rPr>
            </w:pPr>
            <w:r w:rsidRPr="006B44B0">
              <w:rPr>
                <w:color w:val="000000"/>
                <w:szCs w:val="20"/>
                <w:lang w:bidi="ar-SA"/>
              </w:rPr>
              <w:t>65,71</w:t>
            </w:r>
          </w:p>
        </w:tc>
        <w:tc>
          <w:tcPr>
            <w:tcW w:w="622" w:type="pct"/>
            <w:vAlign w:val="center"/>
          </w:tcPr>
          <w:p w14:paraId="7A00C7C8" w14:textId="29F33F8A" w:rsidR="00340DB9" w:rsidRPr="0015013B" w:rsidRDefault="00340DB9" w:rsidP="00340DB9">
            <w:pPr>
              <w:pStyle w:val="TableParagraph"/>
              <w:spacing w:line="232" w:lineRule="exact"/>
              <w:ind w:left="64"/>
              <w:rPr>
                <w:szCs w:val="20"/>
              </w:rPr>
            </w:pPr>
            <w:r w:rsidRPr="006B44B0">
              <w:rPr>
                <w:color w:val="000000"/>
                <w:szCs w:val="20"/>
                <w:lang w:bidi="ar-SA"/>
              </w:rPr>
              <w:t>65,71</w:t>
            </w:r>
          </w:p>
        </w:tc>
      </w:tr>
      <w:tr w:rsidR="00340DB9" w:rsidRPr="008B7179" w14:paraId="49390B74" w14:textId="77777777" w:rsidTr="00B37DE3">
        <w:trPr>
          <w:trHeight w:val="224"/>
        </w:trPr>
        <w:tc>
          <w:tcPr>
            <w:tcW w:w="1817" w:type="pct"/>
            <w:vAlign w:val="center"/>
          </w:tcPr>
          <w:p w14:paraId="2E5E007C" w14:textId="77777777" w:rsidR="00340DB9" w:rsidRPr="008B7179" w:rsidRDefault="00340DB9" w:rsidP="00340DB9">
            <w:pPr>
              <w:pStyle w:val="TableParagraph"/>
              <w:spacing w:line="234" w:lineRule="exact"/>
              <w:ind w:right="94"/>
              <w:rPr>
                <w:szCs w:val="20"/>
              </w:rPr>
            </w:pPr>
            <w:r w:rsidRPr="008B7179">
              <w:rPr>
                <w:szCs w:val="20"/>
              </w:rPr>
              <w:t>Горячее водоснабжение</w:t>
            </w:r>
          </w:p>
        </w:tc>
        <w:tc>
          <w:tcPr>
            <w:tcW w:w="692" w:type="pct"/>
            <w:vAlign w:val="center"/>
          </w:tcPr>
          <w:p w14:paraId="67455F60" w14:textId="77777777" w:rsidR="00340DB9" w:rsidRPr="008B7179" w:rsidRDefault="00340DB9" w:rsidP="00340DB9">
            <w:pPr>
              <w:pStyle w:val="TableParagraph"/>
              <w:spacing w:line="234" w:lineRule="exact"/>
              <w:rPr>
                <w:szCs w:val="20"/>
              </w:rPr>
            </w:pPr>
            <w:r w:rsidRPr="008B7179">
              <w:rPr>
                <w:szCs w:val="20"/>
              </w:rPr>
              <w:t>т/ч</w:t>
            </w:r>
          </w:p>
        </w:tc>
        <w:tc>
          <w:tcPr>
            <w:tcW w:w="623" w:type="pct"/>
            <w:vAlign w:val="center"/>
          </w:tcPr>
          <w:p w14:paraId="6B68C6E8" w14:textId="773D0060" w:rsidR="00340DB9" w:rsidRPr="0015013B" w:rsidRDefault="00340DB9" w:rsidP="00340DB9">
            <w:pPr>
              <w:pStyle w:val="TableParagraph"/>
              <w:spacing w:line="234" w:lineRule="exact"/>
              <w:ind w:left="64"/>
              <w:rPr>
                <w:szCs w:val="20"/>
              </w:rPr>
            </w:pPr>
            <w:r w:rsidRPr="006B44B0">
              <w:rPr>
                <w:color w:val="000000"/>
                <w:szCs w:val="20"/>
                <w:lang w:bidi="ar-SA"/>
              </w:rPr>
              <w:t>45,14</w:t>
            </w:r>
          </w:p>
        </w:tc>
        <w:tc>
          <w:tcPr>
            <w:tcW w:w="623" w:type="pct"/>
            <w:vAlign w:val="center"/>
          </w:tcPr>
          <w:p w14:paraId="2DA394BD" w14:textId="2BE1D04A" w:rsidR="00340DB9" w:rsidRPr="0015013B" w:rsidRDefault="00340DB9" w:rsidP="00340DB9">
            <w:pPr>
              <w:pStyle w:val="TableParagraph"/>
              <w:spacing w:line="234" w:lineRule="exact"/>
              <w:ind w:left="64"/>
              <w:rPr>
                <w:szCs w:val="20"/>
              </w:rPr>
            </w:pPr>
            <w:r w:rsidRPr="006B44B0">
              <w:rPr>
                <w:color w:val="000000"/>
                <w:szCs w:val="20"/>
                <w:lang w:bidi="ar-SA"/>
              </w:rPr>
              <w:t>45,14</w:t>
            </w:r>
          </w:p>
        </w:tc>
        <w:tc>
          <w:tcPr>
            <w:tcW w:w="623" w:type="pct"/>
            <w:vAlign w:val="center"/>
          </w:tcPr>
          <w:p w14:paraId="778DE435" w14:textId="5B9C07C6" w:rsidR="00340DB9" w:rsidRPr="0015013B" w:rsidRDefault="00340DB9" w:rsidP="00340DB9">
            <w:pPr>
              <w:pStyle w:val="TableParagraph"/>
              <w:spacing w:line="234" w:lineRule="exact"/>
              <w:ind w:left="64"/>
              <w:rPr>
                <w:szCs w:val="20"/>
              </w:rPr>
            </w:pPr>
            <w:r w:rsidRPr="006B44B0">
              <w:rPr>
                <w:color w:val="000000"/>
                <w:szCs w:val="20"/>
                <w:lang w:bidi="ar-SA"/>
              </w:rPr>
              <w:t>45,14</w:t>
            </w:r>
          </w:p>
        </w:tc>
        <w:tc>
          <w:tcPr>
            <w:tcW w:w="622" w:type="pct"/>
            <w:vAlign w:val="center"/>
          </w:tcPr>
          <w:p w14:paraId="1978C562" w14:textId="2362CC15" w:rsidR="00340DB9" w:rsidRPr="0015013B" w:rsidRDefault="00340DB9" w:rsidP="00340DB9">
            <w:pPr>
              <w:pStyle w:val="TableParagraph"/>
              <w:spacing w:line="234" w:lineRule="exact"/>
              <w:ind w:left="64"/>
              <w:rPr>
                <w:szCs w:val="20"/>
              </w:rPr>
            </w:pPr>
            <w:r w:rsidRPr="006B44B0">
              <w:rPr>
                <w:color w:val="000000"/>
                <w:szCs w:val="20"/>
                <w:lang w:bidi="ar-SA"/>
              </w:rPr>
              <w:t>45,14</w:t>
            </w:r>
          </w:p>
        </w:tc>
      </w:tr>
      <w:tr w:rsidR="00F25AFC" w:rsidRPr="008B7179" w14:paraId="28091F0E" w14:textId="77777777" w:rsidTr="00B37DE3">
        <w:trPr>
          <w:trHeight w:val="448"/>
        </w:trPr>
        <w:tc>
          <w:tcPr>
            <w:tcW w:w="1817" w:type="pct"/>
            <w:vAlign w:val="center"/>
          </w:tcPr>
          <w:p w14:paraId="2C794C97" w14:textId="77777777" w:rsidR="00F25AFC" w:rsidRPr="008B7179" w:rsidRDefault="00F25AFC" w:rsidP="00F25AFC">
            <w:pPr>
              <w:pStyle w:val="TableParagraph"/>
              <w:spacing w:line="251" w:lineRule="exact"/>
              <w:rPr>
                <w:b/>
                <w:szCs w:val="20"/>
              </w:rPr>
            </w:pPr>
            <w:r w:rsidRPr="008B7179">
              <w:rPr>
                <w:b/>
                <w:szCs w:val="20"/>
              </w:rPr>
              <w:t>Котельная ГУП «ТЭК СПб»</w:t>
            </w:r>
            <w:r w:rsidRPr="008B7179">
              <w:rPr>
                <w:b/>
                <w:spacing w:val="-6"/>
                <w:szCs w:val="20"/>
              </w:rPr>
              <w:t xml:space="preserve"> </w:t>
            </w:r>
            <w:r w:rsidRPr="008B7179">
              <w:rPr>
                <w:b/>
                <w:szCs w:val="20"/>
              </w:rPr>
              <w:t>с. Никольское</w:t>
            </w:r>
          </w:p>
        </w:tc>
        <w:tc>
          <w:tcPr>
            <w:tcW w:w="692" w:type="pct"/>
            <w:vAlign w:val="center"/>
          </w:tcPr>
          <w:p w14:paraId="447C0277" w14:textId="77777777" w:rsidR="00F25AFC" w:rsidRPr="008B7179" w:rsidRDefault="00F25AFC" w:rsidP="00F25AFC">
            <w:pPr>
              <w:pStyle w:val="TableParagraph"/>
              <w:rPr>
                <w:b/>
                <w:szCs w:val="20"/>
              </w:rPr>
            </w:pPr>
            <w:r w:rsidRPr="008B7179">
              <w:rPr>
                <w:b/>
                <w:szCs w:val="20"/>
              </w:rPr>
              <w:t>т/ч</w:t>
            </w:r>
          </w:p>
        </w:tc>
        <w:tc>
          <w:tcPr>
            <w:tcW w:w="623" w:type="pct"/>
            <w:vAlign w:val="center"/>
          </w:tcPr>
          <w:p w14:paraId="64775F41" w14:textId="1CE1C3CE" w:rsidR="00F25AFC" w:rsidRPr="0015013B" w:rsidRDefault="00F25AFC" w:rsidP="00F25AFC">
            <w:pPr>
              <w:pStyle w:val="TableParagraph"/>
              <w:ind w:left="64"/>
              <w:rPr>
                <w:b/>
                <w:szCs w:val="20"/>
              </w:rPr>
            </w:pPr>
            <w:r>
              <w:rPr>
                <w:b/>
                <w:bCs/>
                <w:color w:val="000000"/>
                <w:szCs w:val="20"/>
              </w:rPr>
              <w:t>167,69</w:t>
            </w:r>
          </w:p>
        </w:tc>
        <w:tc>
          <w:tcPr>
            <w:tcW w:w="623" w:type="pct"/>
            <w:vAlign w:val="center"/>
          </w:tcPr>
          <w:p w14:paraId="528E1A27" w14:textId="4D02237F" w:rsidR="00F25AFC" w:rsidRPr="0015013B" w:rsidRDefault="00F25AFC" w:rsidP="00F25AFC">
            <w:pPr>
              <w:pStyle w:val="TableParagraph"/>
              <w:ind w:left="64"/>
              <w:rPr>
                <w:b/>
                <w:szCs w:val="20"/>
              </w:rPr>
            </w:pPr>
            <w:r>
              <w:rPr>
                <w:b/>
                <w:bCs/>
                <w:color w:val="000000"/>
                <w:szCs w:val="20"/>
              </w:rPr>
              <w:t>167,69</w:t>
            </w:r>
          </w:p>
        </w:tc>
        <w:tc>
          <w:tcPr>
            <w:tcW w:w="623" w:type="pct"/>
            <w:vAlign w:val="center"/>
          </w:tcPr>
          <w:p w14:paraId="308E2655" w14:textId="583BA5CB" w:rsidR="00F25AFC" w:rsidRPr="0015013B" w:rsidRDefault="00F25AFC" w:rsidP="00F25AFC">
            <w:pPr>
              <w:pStyle w:val="TableParagraph"/>
              <w:ind w:left="64"/>
              <w:rPr>
                <w:b/>
                <w:szCs w:val="20"/>
              </w:rPr>
            </w:pPr>
            <w:r>
              <w:rPr>
                <w:b/>
                <w:bCs/>
                <w:color w:val="000000"/>
                <w:szCs w:val="20"/>
              </w:rPr>
              <w:t>332,76</w:t>
            </w:r>
          </w:p>
        </w:tc>
        <w:tc>
          <w:tcPr>
            <w:tcW w:w="622" w:type="pct"/>
            <w:vAlign w:val="center"/>
          </w:tcPr>
          <w:p w14:paraId="58614E63" w14:textId="5300B02B" w:rsidR="00F25AFC" w:rsidRPr="0015013B" w:rsidRDefault="00F25AFC" w:rsidP="00F25AFC">
            <w:pPr>
              <w:pStyle w:val="TableParagraph"/>
              <w:ind w:left="64"/>
              <w:rPr>
                <w:b/>
                <w:szCs w:val="20"/>
              </w:rPr>
            </w:pPr>
            <w:r>
              <w:rPr>
                <w:b/>
                <w:bCs/>
                <w:color w:val="000000"/>
                <w:szCs w:val="20"/>
              </w:rPr>
              <w:t>332,76</w:t>
            </w:r>
          </w:p>
        </w:tc>
      </w:tr>
      <w:tr w:rsidR="00F25AFC" w:rsidRPr="008B7179" w14:paraId="0D95D5B7" w14:textId="77777777" w:rsidTr="00B37DE3">
        <w:trPr>
          <w:trHeight w:val="224"/>
        </w:trPr>
        <w:tc>
          <w:tcPr>
            <w:tcW w:w="1817" w:type="pct"/>
            <w:vAlign w:val="center"/>
          </w:tcPr>
          <w:p w14:paraId="00F935EE" w14:textId="77777777" w:rsidR="00F25AFC" w:rsidRPr="008B7179" w:rsidRDefault="00F25AFC" w:rsidP="00F25AFC">
            <w:pPr>
              <w:pStyle w:val="TableParagraph"/>
              <w:spacing w:line="234" w:lineRule="exact"/>
              <w:ind w:right="93"/>
              <w:rPr>
                <w:szCs w:val="20"/>
              </w:rPr>
            </w:pPr>
            <w:r w:rsidRPr="008B7179">
              <w:rPr>
                <w:szCs w:val="20"/>
              </w:rPr>
              <w:t>Отопление</w:t>
            </w:r>
          </w:p>
        </w:tc>
        <w:tc>
          <w:tcPr>
            <w:tcW w:w="692" w:type="pct"/>
            <w:vAlign w:val="center"/>
          </w:tcPr>
          <w:p w14:paraId="739696C4" w14:textId="77777777" w:rsidR="00F25AFC" w:rsidRPr="008B7179" w:rsidRDefault="00F25AFC" w:rsidP="00F25AFC">
            <w:pPr>
              <w:pStyle w:val="TableParagraph"/>
              <w:spacing w:line="234" w:lineRule="exact"/>
              <w:rPr>
                <w:szCs w:val="20"/>
              </w:rPr>
            </w:pPr>
            <w:r w:rsidRPr="008B7179">
              <w:rPr>
                <w:szCs w:val="20"/>
              </w:rPr>
              <w:t>т/ч</w:t>
            </w:r>
          </w:p>
        </w:tc>
        <w:tc>
          <w:tcPr>
            <w:tcW w:w="623" w:type="pct"/>
            <w:vAlign w:val="center"/>
          </w:tcPr>
          <w:p w14:paraId="7322DCF4" w14:textId="4E048C4A" w:rsidR="00F25AFC" w:rsidRPr="0015013B" w:rsidRDefault="00F25AFC" w:rsidP="00F25AFC">
            <w:pPr>
              <w:pStyle w:val="TableParagraph"/>
              <w:spacing w:line="234" w:lineRule="exact"/>
              <w:ind w:left="64"/>
              <w:rPr>
                <w:szCs w:val="20"/>
              </w:rPr>
            </w:pPr>
            <w:r>
              <w:rPr>
                <w:color w:val="000000"/>
                <w:szCs w:val="20"/>
              </w:rPr>
              <w:t>150,80</w:t>
            </w:r>
          </w:p>
        </w:tc>
        <w:tc>
          <w:tcPr>
            <w:tcW w:w="623" w:type="pct"/>
            <w:vAlign w:val="center"/>
          </w:tcPr>
          <w:p w14:paraId="1B837CD8" w14:textId="11182A81" w:rsidR="00F25AFC" w:rsidRPr="0015013B" w:rsidRDefault="00F25AFC" w:rsidP="00F25AFC">
            <w:pPr>
              <w:pStyle w:val="TableParagraph"/>
              <w:spacing w:line="234" w:lineRule="exact"/>
              <w:ind w:left="64"/>
              <w:rPr>
                <w:szCs w:val="20"/>
              </w:rPr>
            </w:pPr>
            <w:r>
              <w:rPr>
                <w:color w:val="000000"/>
                <w:szCs w:val="20"/>
              </w:rPr>
              <w:t>150,80</w:t>
            </w:r>
          </w:p>
        </w:tc>
        <w:tc>
          <w:tcPr>
            <w:tcW w:w="623" w:type="pct"/>
            <w:vAlign w:val="center"/>
          </w:tcPr>
          <w:p w14:paraId="1E593C38" w14:textId="4FE1FD89" w:rsidR="00F25AFC" w:rsidRPr="0015013B" w:rsidRDefault="00F25AFC" w:rsidP="00F25AFC">
            <w:pPr>
              <w:pStyle w:val="TableParagraph"/>
              <w:spacing w:line="234" w:lineRule="exact"/>
              <w:ind w:left="64"/>
              <w:rPr>
                <w:szCs w:val="20"/>
              </w:rPr>
            </w:pPr>
            <w:r>
              <w:rPr>
                <w:color w:val="000000"/>
                <w:szCs w:val="20"/>
              </w:rPr>
              <w:t>311,20</w:t>
            </w:r>
          </w:p>
        </w:tc>
        <w:tc>
          <w:tcPr>
            <w:tcW w:w="622" w:type="pct"/>
            <w:vAlign w:val="center"/>
          </w:tcPr>
          <w:p w14:paraId="6067EA56" w14:textId="3F0E06E5" w:rsidR="00F25AFC" w:rsidRPr="0015013B" w:rsidRDefault="00F25AFC" w:rsidP="00F25AFC">
            <w:pPr>
              <w:pStyle w:val="TableParagraph"/>
              <w:spacing w:line="234" w:lineRule="exact"/>
              <w:ind w:left="64"/>
              <w:rPr>
                <w:szCs w:val="20"/>
              </w:rPr>
            </w:pPr>
            <w:r>
              <w:rPr>
                <w:color w:val="000000"/>
                <w:szCs w:val="20"/>
              </w:rPr>
              <w:t>311,20</w:t>
            </w:r>
          </w:p>
        </w:tc>
      </w:tr>
      <w:tr w:rsidR="00F25AFC" w:rsidRPr="008B7179" w14:paraId="0F74BDCD" w14:textId="77777777" w:rsidTr="00B37DE3">
        <w:trPr>
          <w:trHeight w:val="222"/>
        </w:trPr>
        <w:tc>
          <w:tcPr>
            <w:tcW w:w="1817" w:type="pct"/>
            <w:vAlign w:val="center"/>
          </w:tcPr>
          <w:p w14:paraId="4834733F" w14:textId="77777777" w:rsidR="00F25AFC" w:rsidRPr="008B7179" w:rsidRDefault="00F25AFC" w:rsidP="00F25AFC">
            <w:pPr>
              <w:pStyle w:val="TableParagraph"/>
              <w:spacing w:line="232" w:lineRule="exact"/>
              <w:ind w:right="94"/>
              <w:rPr>
                <w:szCs w:val="20"/>
              </w:rPr>
            </w:pPr>
            <w:r w:rsidRPr="008B7179">
              <w:rPr>
                <w:szCs w:val="20"/>
              </w:rPr>
              <w:t>Горячее водоснабжение</w:t>
            </w:r>
          </w:p>
        </w:tc>
        <w:tc>
          <w:tcPr>
            <w:tcW w:w="692" w:type="pct"/>
            <w:vAlign w:val="center"/>
          </w:tcPr>
          <w:p w14:paraId="1F360058" w14:textId="77777777" w:rsidR="00F25AFC" w:rsidRPr="008B7179" w:rsidRDefault="00F25AFC" w:rsidP="00F25AFC">
            <w:pPr>
              <w:pStyle w:val="TableParagraph"/>
              <w:spacing w:line="232" w:lineRule="exact"/>
              <w:rPr>
                <w:szCs w:val="20"/>
              </w:rPr>
            </w:pPr>
            <w:r w:rsidRPr="008B7179">
              <w:rPr>
                <w:szCs w:val="20"/>
              </w:rPr>
              <w:t>т/ч</w:t>
            </w:r>
          </w:p>
        </w:tc>
        <w:tc>
          <w:tcPr>
            <w:tcW w:w="623" w:type="pct"/>
            <w:vAlign w:val="center"/>
          </w:tcPr>
          <w:p w14:paraId="75B7FC3E" w14:textId="50F525BC" w:rsidR="00F25AFC" w:rsidRPr="0015013B" w:rsidRDefault="00F25AFC" w:rsidP="00F25AFC">
            <w:pPr>
              <w:pStyle w:val="TableParagraph"/>
              <w:spacing w:line="232" w:lineRule="exact"/>
              <w:ind w:left="64"/>
              <w:rPr>
                <w:szCs w:val="20"/>
              </w:rPr>
            </w:pPr>
            <w:r>
              <w:rPr>
                <w:color w:val="000000"/>
                <w:szCs w:val="20"/>
              </w:rPr>
              <w:t>16,89</w:t>
            </w:r>
          </w:p>
        </w:tc>
        <w:tc>
          <w:tcPr>
            <w:tcW w:w="623" w:type="pct"/>
            <w:vAlign w:val="center"/>
          </w:tcPr>
          <w:p w14:paraId="2E54D348" w14:textId="3826C5B2" w:rsidR="00F25AFC" w:rsidRPr="0015013B" w:rsidRDefault="00F25AFC" w:rsidP="00F25AFC">
            <w:pPr>
              <w:pStyle w:val="TableParagraph"/>
              <w:spacing w:line="232" w:lineRule="exact"/>
              <w:ind w:left="64"/>
              <w:rPr>
                <w:szCs w:val="20"/>
              </w:rPr>
            </w:pPr>
            <w:r>
              <w:rPr>
                <w:color w:val="000000"/>
                <w:szCs w:val="20"/>
              </w:rPr>
              <w:t>16,89</w:t>
            </w:r>
          </w:p>
        </w:tc>
        <w:tc>
          <w:tcPr>
            <w:tcW w:w="623" w:type="pct"/>
            <w:vAlign w:val="center"/>
          </w:tcPr>
          <w:p w14:paraId="073A3545" w14:textId="08C2B036" w:rsidR="00F25AFC" w:rsidRPr="0015013B" w:rsidRDefault="00F25AFC" w:rsidP="00F25AFC">
            <w:pPr>
              <w:pStyle w:val="TableParagraph"/>
              <w:spacing w:line="232" w:lineRule="exact"/>
              <w:ind w:left="64"/>
              <w:rPr>
                <w:szCs w:val="20"/>
              </w:rPr>
            </w:pPr>
            <w:r>
              <w:rPr>
                <w:color w:val="000000"/>
                <w:szCs w:val="20"/>
              </w:rPr>
              <w:t>21,56</w:t>
            </w:r>
          </w:p>
        </w:tc>
        <w:tc>
          <w:tcPr>
            <w:tcW w:w="622" w:type="pct"/>
            <w:vAlign w:val="center"/>
          </w:tcPr>
          <w:p w14:paraId="5F1A4FD0" w14:textId="7236744A" w:rsidR="00F25AFC" w:rsidRPr="0015013B" w:rsidRDefault="00F25AFC" w:rsidP="00F25AFC">
            <w:pPr>
              <w:pStyle w:val="TableParagraph"/>
              <w:spacing w:line="232" w:lineRule="exact"/>
              <w:ind w:left="64"/>
              <w:rPr>
                <w:szCs w:val="20"/>
              </w:rPr>
            </w:pPr>
            <w:r>
              <w:rPr>
                <w:color w:val="000000"/>
                <w:szCs w:val="20"/>
              </w:rPr>
              <w:t>21,56</w:t>
            </w:r>
          </w:p>
        </w:tc>
      </w:tr>
    </w:tbl>
    <w:p w14:paraId="274435ED" w14:textId="0AE93A34" w:rsidR="006C2797" w:rsidRPr="00753E67" w:rsidRDefault="006C2797" w:rsidP="008F29F9">
      <w:pPr>
        <w:spacing w:line="360" w:lineRule="auto"/>
        <w:ind w:firstLine="709"/>
        <w:jc w:val="both"/>
        <w:rPr>
          <w:sz w:val="26"/>
          <w:szCs w:val="26"/>
        </w:rPr>
      </w:pPr>
    </w:p>
    <w:p w14:paraId="306AA473" w14:textId="07CE81A6" w:rsidR="006C2797" w:rsidRPr="00753E67" w:rsidRDefault="006C2797" w:rsidP="008F29F9">
      <w:pPr>
        <w:spacing w:line="360" w:lineRule="auto"/>
        <w:ind w:firstLine="709"/>
        <w:jc w:val="both"/>
        <w:rPr>
          <w:sz w:val="26"/>
          <w:szCs w:val="26"/>
        </w:rPr>
      </w:pPr>
    </w:p>
    <w:p w14:paraId="18507F05" w14:textId="3FB3FEA7" w:rsidR="006C2797" w:rsidRPr="00753E67" w:rsidRDefault="006C2797" w:rsidP="008F29F9">
      <w:pPr>
        <w:spacing w:line="360" w:lineRule="auto"/>
        <w:ind w:firstLine="709"/>
        <w:jc w:val="both"/>
        <w:rPr>
          <w:sz w:val="26"/>
          <w:szCs w:val="26"/>
        </w:rPr>
      </w:pPr>
    </w:p>
    <w:p w14:paraId="773D1139" w14:textId="2C92FD24" w:rsidR="006C2797" w:rsidRPr="00753E67" w:rsidRDefault="006C2797" w:rsidP="008F29F9">
      <w:pPr>
        <w:spacing w:line="360" w:lineRule="auto"/>
        <w:ind w:firstLine="709"/>
        <w:jc w:val="both"/>
        <w:rPr>
          <w:sz w:val="26"/>
          <w:szCs w:val="26"/>
        </w:rPr>
      </w:pPr>
    </w:p>
    <w:p w14:paraId="1E061C9B" w14:textId="52DC733B" w:rsidR="006C2797" w:rsidRPr="00753E67" w:rsidRDefault="006C2797" w:rsidP="008F29F9">
      <w:pPr>
        <w:spacing w:line="360" w:lineRule="auto"/>
        <w:ind w:firstLine="709"/>
        <w:jc w:val="both"/>
        <w:rPr>
          <w:sz w:val="26"/>
          <w:szCs w:val="26"/>
        </w:rPr>
      </w:pPr>
    </w:p>
    <w:p w14:paraId="6E3D8E39" w14:textId="71F54C0F" w:rsidR="006C2797" w:rsidRPr="00753E67" w:rsidRDefault="006C2797" w:rsidP="008F29F9">
      <w:pPr>
        <w:spacing w:line="360" w:lineRule="auto"/>
        <w:ind w:firstLine="709"/>
        <w:jc w:val="both"/>
        <w:rPr>
          <w:sz w:val="26"/>
          <w:szCs w:val="26"/>
        </w:rPr>
      </w:pPr>
    </w:p>
    <w:p w14:paraId="6A73DAC0" w14:textId="77777777" w:rsidR="006C2797" w:rsidRPr="00753E67" w:rsidRDefault="006C2797" w:rsidP="008F29F9">
      <w:pPr>
        <w:spacing w:line="360" w:lineRule="auto"/>
        <w:ind w:firstLine="709"/>
        <w:jc w:val="both"/>
        <w:rPr>
          <w:sz w:val="26"/>
          <w:szCs w:val="26"/>
        </w:rPr>
      </w:pPr>
    </w:p>
    <w:p w14:paraId="65349834" w14:textId="77777777" w:rsidR="006C2797" w:rsidRPr="00753E67" w:rsidRDefault="006C2797" w:rsidP="008F29F9">
      <w:pPr>
        <w:spacing w:line="360" w:lineRule="auto"/>
        <w:ind w:firstLine="709"/>
        <w:jc w:val="both"/>
        <w:rPr>
          <w:sz w:val="26"/>
          <w:szCs w:val="26"/>
        </w:rPr>
        <w:sectPr w:rsidR="006C2797" w:rsidRPr="00753E67" w:rsidSect="006C2797">
          <w:pgSz w:w="16840" w:h="11910" w:orient="landscape"/>
          <w:pgMar w:top="1701" w:right="567" w:bottom="567" w:left="567" w:header="0" w:footer="590" w:gutter="0"/>
          <w:cols w:space="720"/>
        </w:sectPr>
      </w:pPr>
    </w:p>
    <w:p w14:paraId="0C721E95" w14:textId="77777777" w:rsidR="007A55AF" w:rsidRPr="00753E67" w:rsidRDefault="00B33BCC" w:rsidP="003C311E">
      <w:pPr>
        <w:pStyle w:val="10"/>
        <w:numPr>
          <w:ilvl w:val="1"/>
          <w:numId w:val="1"/>
        </w:numPr>
        <w:tabs>
          <w:tab w:val="left" w:pos="1418"/>
        </w:tabs>
        <w:spacing w:after="120"/>
        <w:ind w:left="142" w:firstLine="709"/>
      </w:pPr>
      <w:bookmarkStart w:id="17" w:name="_Toc137102208"/>
      <w:r w:rsidRPr="00753E67">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7"/>
    </w:p>
    <w:p w14:paraId="110BE391" w14:textId="37A93C2F" w:rsidR="00B017F7" w:rsidRPr="00753E67" w:rsidRDefault="00B017F7" w:rsidP="00B017F7">
      <w:pPr>
        <w:spacing w:line="360" w:lineRule="auto"/>
        <w:ind w:firstLine="992"/>
        <w:jc w:val="both"/>
        <w:rPr>
          <w:sz w:val="26"/>
          <w:szCs w:val="26"/>
        </w:rPr>
      </w:pPr>
      <w:r w:rsidRPr="00753E67">
        <w:rPr>
          <w:sz w:val="26"/>
          <w:szCs w:val="26"/>
        </w:rPr>
        <w:t>Приросты объемов потребления тепловой энергии и теплоносителя в производственных зонах (собственных потребителей предприятий) покрываются за счет существующих резервов тепловой мощности собственных источников тепловой энергии предприятий. Изменение производственных зон, а также их перепрофилирование на расчетный период до 203</w:t>
      </w:r>
      <w:r w:rsidR="00442B4C" w:rsidRPr="00753E67">
        <w:rPr>
          <w:sz w:val="26"/>
          <w:szCs w:val="26"/>
        </w:rPr>
        <w:t>5</w:t>
      </w:r>
      <w:r w:rsidRPr="00753E67">
        <w:rPr>
          <w:sz w:val="26"/>
          <w:szCs w:val="26"/>
        </w:rPr>
        <w:t xml:space="preserve"> года не предусматривается.</w:t>
      </w:r>
    </w:p>
    <w:p w14:paraId="165E5017" w14:textId="77777777" w:rsidR="00A3011B" w:rsidRPr="00753E67" w:rsidRDefault="00A3011B" w:rsidP="00B017F7">
      <w:pPr>
        <w:spacing w:line="360" w:lineRule="auto"/>
        <w:ind w:firstLine="992"/>
        <w:jc w:val="both"/>
        <w:rPr>
          <w:sz w:val="26"/>
          <w:szCs w:val="26"/>
        </w:rPr>
      </w:pPr>
    </w:p>
    <w:p w14:paraId="4CB21FE5" w14:textId="77777777" w:rsidR="00967B7B" w:rsidRPr="00753E67" w:rsidRDefault="00967B7B" w:rsidP="003A3DAB">
      <w:pPr>
        <w:pStyle w:val="10"/>
        <w:numPr>
          <w:ilvl w:val="1"/>
          <w:numId w:val="1"/>
        </w:numPr>
        <w:tabs>
          <w:tab w:val="left" w:pos="1418"/>
        </w:tabs>
        <w:spacing w:after="120"/>
        <w:ind w:left="142" w:firstLine="709"/>
      </w:pPr>
      <w:bookmarkStart w:id="18" w:name="_Toc5789128"/>
      <w:bookmarkStart w:id="19" w:name="_Toc137102209"/>
      <w:r w:rsidRPr="00753E67">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18"/>
      <w:bookmarkEnd w:id="19"/>
    </w:p>
    <w:p w14:paraId="76B7288D" w14:textId="77777777" w:rsidR="006C2797" w:rsidRPr="00753E67" w:rsidRDefault="006C2797" w:rsidP="006C2797">
      <w:pPr>
        <w:widowControl/>
        <w:tabs>
          <w:tab w:val="left" w:pos="0"/>
        </w:tabs>
        <w:spacing w:before="120" w:after="120" w:line="360" w:lineRule="auto"/>
        <w:ind w:firstLine="851"/>
        <w:jc w:val="both"/>
        <w:rPr>
          <w:sz w:val="26"/>
          <w:szCs w:val="26"/>
        </w:rPr>
      </w:pPr>
      <w:r w:rsidRPr="00753E67">
        <w:rPr>
          <w:sz w:val="26"/>
          <w:szCs w:val="26"/>
        </w:rPr>
        <w:t>Средневзвешенная плотность тепловой нагрузки указывается с учетом площади действия источника тепловой энергии и нагрузки, которая к нему подключена. Существующее и перспективное значение средневзвешенной плотности тепловой нагрузки представлено в таблице 13.</w:t>
      </w:r>
    </w:p>
    <w:p w14:paraId="6B9B8FDF" w14:textId="4A0E57F5" w:rsidR="006C2797" w:rsidRPr="00753E67" w:rsidRDefault="006C2797" w:rsidP="006C2797">
      <w:pPr>
        <w:widowControl/>
        <w:tabs>
          <w:tab w:val="left" w:pos="0"/>
        </w:tabs>
        <w:spacing w:before="120" w:after="120" w:line="360" w:lineRule="auto"/>
        <w:jc w:val="both"/>
        <w:rPr>
          <w:b/>
          <w:sz w:val="26"/>
          <w:szCs w:val="26"/>
        </w:rPr>
      </w:pPr>
      <w:r w:rsidRPr="00753E67">
        <w:rPr>
          <w:b/>
          <w:sz w:val="24"/>
          <w:szCs w:val="24"/>
        </w:rPr>
        <w:t xml:space="preserve">Таблица </w:t>
      </w:r>
      <w:r w:rsidRPr="00753E67">
        <w:rPr>
          <w:b/>
          <w:i/>
          <w:sz w:val="24"/>
          <w:szCs w:val="24"/>
        </w:rPr>
        <w:fldChar w:fldCharType="begin"/>
      </w:r>
      <w:r w:rsidRPr="00753E67">
        <w:rPr>
          <w:b/>
          <w:sz w:val="24"/>
          <w:szCs w:val="24"/>
        </w:rPr>
        <w:instrText xml:space="preserve"> SEQ Таблица \* ARABIC </w:instrText>
      </w:r>
      <w:r w:rsidRPr="00753E67">
        <w:rPr>
          <w:b/>
          <w:i/>
          <w:sz w:val="24"/>
          <w:szCs w:val="24"/>
        </w:rPr>
        <w:fldChar w:fldCharType="separate"/>
      </w:r>
      <w:r w:rsidR="000B5DE8">
        <w:rPr>
          <w:b/>
          <w:noProof/>
          <w:sz w:val="24"/>
          <w:szCs w:val="24"/>
        </w:rPr>
        <w:t>1</w:t>
      </w:r>
      <w:r w:rsidRPr="00753E67">
        <w:rPr>
          <w:b/>
          <w:i/>
          <w:sz w:val="24"/>
          <w:szCs w:val="24"/>
        </w:rPr>
        <w:fldChar w:fldCharType="end"/>
      </w:r>
      <w:r w:rsidR="004025C8" w:rsidRPr="004025C8">
        <w:rPr>
          <w:b/>
          <w:sz w:val="24"/>
          <w:szCs w:val="24"/>
        </w:rPr>
        <w:t>3</w:t>
      </w:r>
      <w:r w:rsidRPr="00753E67">
        <w:rPr>
          <w:b/>
          <w:sz w:val="24"/>
          <w:szCs w:val="24"/>
        </w:rPr>
        <w:t xml:space="preserve">. </w:t>
      </w:r>
      <w:r w:rsidR="009801F0" w:rsidRPr="00753E67">
        <w:rPr>
          <w:b/>
          <w:sz w:val="26"/>
          <w:szCs w:val="26"/>
        </w:rPr>
        <w:t>С</w:t>
      </w:r>
      <w:r w:rsidRPr="00753E67">
        <w:rPr>
          <w:b/>
          <w:sz w:val="26"/>
          <w:szCs w:val="26"/>
        </w:rPr>
        <w:t>редневзвешенная плотность тепловой нагрузки</w:t>
      </w:r>
    </w:p>
    <w:tbl>
      <w:tblPr>
        <w:tblW w:w="5000" w:type="pct"/>
        <w:tblLook w:val="04A0" w:firstRow="1" w:lastRow="0" w:firstColumn="1" w:lastColumn="0" w:noHBand="0" w:noVBand="1"/>
      </w:tblPr>
      <w:tblGrid>
        <w:gridCol w:w="4696"/>
        <w:gridCol w:w="2466"/>
        <w:gridCol w:w="2465"/>
      </w:tblGrid>
      <w:tr w:rsidR="006C2797" w:rsidRPr="00753E67" w14:paraId="5854A527" w14:textId="77777777" w:rsidTr="00643EC5">
        <w:trPr>
          <w:trHeight w:val="1150"/>
          <w:tblHeader/>
        </w:trPr>
        <w:tc>
          <w:tcPr>
            <w:tcW w:w="243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EB5885" w14:textId="77777777" w:rsidR="006C2797" w:rsidRPr="00753E67" w:rsidRDefault="006C2797" w:rsidP="00643EC5">
            <w:pPr>
              <w:widowControl/>
              <w:autoSpaceDE/>
              <w:autoSpaceDN/>
              <w:jc w:val="center"/>
              <w:rPr>
                <w:b/>
                <w:bCs/>
                <w:color w:val="000000"/>
                <w:lang w:bidi="ar-SA"/>
              </w:rPr>
            </w:pPr>
            <w:r w:rsidRPr="00753E67">
              <w:rPr>
                <w:b/>
                <w:bCs/>
                <w:color w:val="000000"/>
                <w:lang w:bidi="ar-SA"/>
              </w:rPr>
              <w:t>Наименование котельной</w:t>
            </w:r>
          </w:p>
        </w:tc>
        <w:tc>
          <w:tcPr>
            <w:tcW w:w="1281" w:type="pct"/>
            <w:tcBorders>
              <w:top w:val="single" w:sz="8" w:space="0" w:color="auto"/>
              <w:left w:val="nil"/>
              <w:bottom w:val="single" w:sz="8" w:space="0" w:color="auto"/>
              <w:right w:val="single" w:sz="8" w:space="0" w:color="auto"/>
            </w:tcBorders>
            <w:shd w:val="clear" w:color="auto" w:fill="auto"/>
            <w:vAlign w:val="center"/>
            <w:hideMark/>
          </w:tcPr>
          <w:p w14:paraId="64AFBF8E" w14:textId="392A6A10" w:rsidR="006C2797" w:rsidRPr="00753E67" w:rsidRDefault="006C2797" w:rsidP="00FB455C">
            <w:pPr>
              <w:widowControl/>
              <w:autoSpaceDE/>
              <w:autoSpaceDN/>
              <w:jc w:val="center"/>
              <w:rPr>
                <w:b/>
                <w:bCs/>
                <w:color w:val="000000"/>
                <w:lang w:bidi="ar-SA"/>
              </w:rPr>
            </w:pPr>
            <w:r w:rsidRPr="00753E67">
              <w:rPr>
                <w:b/>
                <w:bCs/>
                <w:color w:val="000000"/>
                <w:lang w:bidi="ar-SA"/>
              </w:rPr>
              <w:t>Существующая средневзвешенная п</w:t>
            </w:r>
            <w:r w:rsidR="00FB455C" w:rsidRPr="00753E67">
              <w:rPr>
                <w:b/>
                <w:bCs/>
                <w:color w:val="000000"/>
                <w:lang w:bidi="ar-SA"/>
              </w:rPr>
              <w:t>лотность тепловой нагрузки Гкал</w:t>
            </w:r>
            <w:r w:rsidRPr="00753E67">
              <w:rPr>
                <w:b/>
                <w:bCs/>
                <w:color w:val="000000"/>
                <w:lang w:bidi="ar-SA"/>
              </w:rPr>
              <w:t>/ч·м2</w:t>
            </w:r>
          </w:p>
        </w:tc>
        <w:tc>
          <w:tcPr>
            <w:tcW w:w="1280" w:type="pct"/>
            <w:tcBorders>
              <w:top w:val="single" w:sz="8" w:space="0" w:color="auto"/>
              <w:left w:val="nil"/>
              <w:bottom w:val="single" w:sz="8" w:space="0" w:color="auto"/>
              <w:right w:val="single" w:sz="8" w:space="0" w:color="auto"/>
            </w:tcBorders>
            <w:shd w:val="clear" w:color="auto" w:fill="auto"/>
            <w:vAlign w:val="center"/>
            <w:hideMark/>
          </w:tcPr>
          <w:p w14:paraId="4554913D" w14:textId="3663936D" w:rsidR="006C2797" w:rsidRPr="00753E67" w:rsidRDefault="006C2797" w:rsidP="00FB455C">
            <w:pPr>
              <w:widowControl/>
              <w:autoSpaceDE/>
              <w:autoSpaceDN/>
              <w:jc w:val="center"/>
              <w:rPr>
                <w:b/>
                <w:bCs/>
                <w:color w:val="000000"/>
                <w:lang w:bidi="ar-SA"/>
              </w:rPr>
            </w:pPr>
            <w:r w:rsidRPr="00753E67">
              <w:rPr>
                <w:b/>
                <w:bCs/>
                <w:color w:val="000000"/>
                <w:lang w:bidi="ar-SA"/>
              </w:rPr>
              <w:t>Перспективная средневзвешенная п</w:t>
            </w:r>
            <w:r w:rsidR="00FB455C" w:rsidRPr="00753E67">
              <w:rPr>
                <w:b/>
                <w:bCs/>
                <w:color w:val="000000"/>
                <w:lang w:bidi="ar-SA"/>
              </w:rPr>
              <w:t>лотность тепловой нагрузки Гкал</w:t>
            </w:r>
            <w:r w:rsidRPr="00753E67">
              <w:rPr>
                <w:b/>
                <w:bCs/>
                <w:color w:val="000000"/>
                <w:lang w:bidi="ar-SA"/>
              </w:rPr>
              <w:t>/ч·м2</w:t>
            </w:r>
          </w:p>
        </w:tc>
      </w:tr>
      <w:tr w:rsidR="00462A27" w:rsidRPr="00753E67" w14:paraId="293F4AEB" w14:textId="77777777" w:rsidTr="005C3DE0">
        <w:trPr>
          <w:trHeight w:val="315"/>
        </w:trPr>
        <w:tc>
          <w:tcPr>
            <w:tcW w:w="2439" w:type="pct"/>
            <w:tcBorders>
              <w:top w:val="nil"/>
              <w:left w:val="single" w:sz="4" w:space="0" w:color="auto"/>
              <w:bottom w:val="single" w:sz="4" w:space="0" w:color="auto"/>
              <w:right w:val="single" w:sz="4" w:space="0" w:color="auto"/>
            </w:tcBorders>
            <w:shd w:val="clear" w:color="auto" w:fill="auto"/>
            <w:vAlign w:val="center"/>
            <w:hideMark/>
          </w:tcPr>
          <w:p w14:paraId="4250BAC2" w14:textId="243F12A4" w:rsidR="00462A27" w:rsidRPr="00753E67" w:rsidRDefault="00462A27" w:rsidP="00462A27">
            <w:pPr>
              <w:widowControl/>
              <w:autoSpaceDE/>
              <w:autoSpaceDN/>
              <w:jc w:val="center"/>
              <w:rPr>
                <w:color w:val="000000"/>
                <w:lang w:bidi="ar-SA"/>
              </w:rPr>
            </w:pPr>
            <w:r w:rsidRPr="00753E67">
              <w:rPr>
                <w:color w:val="000000"/>
              </w:rPr>
              <w:t>Котельная №9 дер. Большие Колпаны</w:t>
            </w:r>
          </w:p>
        </w:tc>
        <w:tc>
          <w:tcPr>
            <w:tcW w:w="1281" w:type="pct"/>
            <w:tcBorders>
              <w:top w:val="nil"/>
              <w:left w:val="nil"/>
              <w:bottom w:val="single" w:sz="8" w:space="0" w:color="auto"/>
              <w:right w:val="single" w:sz="8" w:space="0" w:color="auto"/>
            </w:tcBorders>
            <w:shd w:val="clear" w:color="auto" w:fill="auto"/>
            <w:vAlign w:val="center"/>
            <w:hideMark/>
          </w:tcPr>
          <w:p w14:paraId="2E198C67" w14:textId="53AEA860" w:rsidR="00462A27" w:rsidRPr="009C6742" w:rsidRDefault="00462A27" w:rsidP="00462A27">
            <w:pPr>
              <w:widowControl/>
              <w:autoSpaceDE/>
              <w:autoSpaceDN/>
              <w:jc w:val="center"/>
              <w:rPr>
                <w:color w:val="000000"/>
              </w:rPr>
            </w:pPr>
            <w:r>
              <w:rPr>
                <w:color w:val="000000"/>
              </w:rPr>
              <w:t>0,000016262</w:t>
            </w:r>
          </w:p>
        </w:tc>
        <w:tc>
          <w:tcPr>
            <w:tcW w:w="1280" w:type="pct"/>
            <w:tcBorders>
              <w:top w:val="nil"/>
              <w:left w:val="nil"/>
              <w:bottom w:val="single" w:sz="8" w:space="0" w:color="auto"/>
              <w:right w:val="single" w:sz="8" w:space="0" w:color="auto"/>
            </w:tcBorders>
            <w:shd w:val="clear" w:color="auto" w:fill="auto"/>
            <w:vAlign w:val="center"/>
            <w:hideMark/>
          </w:tcPr>
          <w:p w14:paraId="252C22C9" w14:textId="7E4424F5" w:rsidR="00462A27" w:rsidRPr="009C6742" w:rsidRDefault="00462A27" w:rsidP="00462A27">
            <w:pPr>
              <w:widowControl/>
              <w:autoSpaceDE/>
              <w:autoSpaceDN/>
              <w:jc w:val="center"/>
              <w:rPr>
                <w:color w:val="000000"/>
              </w:rPr>
            </w:pPr>
            <w:r>
              <w:rPr>
                <w:color w:val="000000"/>
              </w:rPr>
              <w:t>0,000016658</w:t>
            </w:r>
          </w:p>
        </w:tc>
      </w:tr>
      <w:tr w:rsidR="00462A27" w:rsidRPr="00753E67" w14:paraId="72472B23" w14:textId="77777777" w:rsidTr="005C3DE0">
        <w:trPr>
          <w:trHeight w:val="315"/>
        </w:trPr>
        <w:tc>
          <w:tcPr>
            <w:tcW w:w="2439" w:type="pct"/>
            <w:tcBorders>
              <w:top w:val="nil"/>
              <w:left w:val="single" w:sz="4" w:space="0" w:color="auto"/>
              <w:bottom w:val="single" w:sz="4" w:space="0" w:color="auto"/>
              <w:right w:val="single" w:sz="4" w:space="0" w:color="auto"/>
            </w:tcBorders>
            <w:shd w:val="clear" w:color="auto" w:fill="auto"/>
            <w:vAlign w:val="center"/>
            <w:hideMark/>
          </w:tcPr>
          <w:p w14:paraId="7C29E14D" w14:textId="0726D203" w:rsidR="00462A27" w:rsidRPr="00753E67" w:rsidRDefault="00462A27" w:rsidP="00462A27">
            <w:pPr>
              <w:widowControl/>
              <w:autoSpaceDE/>
              <w:autoSpaceDN/>
              <w:jc w:val="center"/>
              <w:rPr>
                <w:color w:val="000000"/>
                <w:lang w:bidi="ar-SA"/>
              </w:rPr>
            </w:pPr>
            <w:r w:rsidRPr="00753E67">
              <w:rPr>
                <w:color w:val="000000"/>
              </w:rPr>
              <w:t>Котельная №56 дер. Большие Колпаны</w:t>
            </w:r>
          </w:p>
        </w:tc>
        <w:tc>
          <w:tcPr>
            <w:tcW w:w="1281" w:type="pct"/>
            <w:tcBorders>
              <w:top w:val="nil"/>
              <w:left w:val="nil"/>
              <w:bottom w:val="single" w:sz="8" w:space="0" w:color="auto"/>
              <w:right w:val="single" w:sz="8" w:space="0" w:color="auto"/>
            </w:tcBorders>
            <w:shd w:val="clear" w:color="auto" w:fill="auto"/>
            <w:vAlign w:val="center"/>
            <w:hideMark/>
          </w:tcPr>
          <w:p w14:paraId="6DB52F32" w14:textId="2B907FEF" w:rsidR="00462A27" w:rsidRPr="009C6742" w:rsidRDefault="00462A27" w:rsidP="00462A27">
            <w:pPr>
              <w:widowControl/>
              <w:autoSpaceDE/>
              <w:autoSpaceDN/>
              <w:jc w:val="center"/>
              <w:rPr>
                <w:color w:val="000000"/>
              </w:rPr>
            </w:pPr>
            <w:r>
              <w:rPr>
                <w:color w:val="000000"/>
              </w:rPr>
              <w:t>0,000045825</w:t>
            </w:r>
          </w:p>
        </w:tc>
        <w:tc>
          <w:tcPr>
            <w:tcW w:w="1280" w:type="pct"/>
            <w:tcBorders>
              <w:top w:val="nil"/>
              <w:left w:val="nil"/>
              <w:bottom w:val="single" w:sz="8" w:space="0" w:color="auto"/>
              <w:right w:val="single" w:sz="8" w:space="0" w:color="auto"/>
            </w:tcBorders>
            <w:shd w:val="clear" w:color="auto" w:fill="auto"/>
            <w:vAlign w:val="center"/>
            <w:hideMark/>
          </w:tcPr>
          <w:p w14:paraId="5AE0847A" w14:textId="551F08C5" w:rsidR="00462A27" w:rsidRPr="009C6742" w:rsidRDefault="00462A27" w:rsidP="00462A27">
            <w:pPr>
              <w:widowControl/>
              <w:autoSpaceDE/>
              <w:autoSpaceDN/>
              <w:jc w:val="center"/>
              <w:rPr>
                <w:color w:val="000000"/>
              </w:rPr>
            </w:pPr>
            <w:r>
              <w:rPr>
                <w:color w:val="000000"/>
              </w:rPr>
              <w:t>0,000045825</w:t>
            </w:r>
          </w:p>
        </w:tc>
      </w:tr>
      <w:tr w:rsidR="00462A27" w:rsidRPr="00753E67" w14:paraId="5460486B" w14:textId="77777777" w:rsidTr="005C3DE0">
        <w:trPr>
          <w:trHeight w:val="315"/>
        </w:trPr>
        <w:tc>
          <w:tcPr>
            <w:tcW w:w="2439" w:type="pct"/>
            <w:tcBorders>
              <w:top w:val="nil"/>
              <w:left w:val="single" w:sz="4" w:space="0" w:color="auto"/>
              <w:bottom w:val="single" w:sz="4" w:space="0" w:color="auto"/>
              <w:right w:val="single" w:sz="4" w:space="0" w:color="auto"/>
            </w:tcBorders>
            <w:shd w:val="clear" w:color="auto" w:fill="auto"/>
            <w:vAlign w:val="center"/>
            <w:hideMark/>
          </w:tcPr>
          <w:p w14:paraId="2F4ED05B" w14:textId="00D601FF" w:rsidR="00462A27" w:rsidRPr="00753E67" w:rsidRDefault="00462A27" w:rsidP="00462A27">
            <w:pPr>
              <w:widowControl/>
              <w:autoSpaceDE/>
              <w:autoSpaceDN/>
              <w:jc w:val="center"/>
              <w:rPr>
                <w:color w:val="000000"/>
                <w:lang w:bidi="ar-SA"/>
              </w:rPr>
            </w:pPr>
            <w:r w:rsidRPr="00753E67">
              <w:rPr>
                <w:color w:val="000000"/>
              </w:rPr>
              <w:t>Котельная Г</w:t>
            </w:r>
            <w:r>
              <w:rPr>
                <w:color w:val="000000"/>
              </w:rPr>
              <w:t>К</w:t>
            </w:r>
            <w:r w:rsidRPr="00753E67">
              <w:rPr>
                <w:color w:val="000000"/>
              </w:rPr>
              <w:t>КЗ дер. Малые Колпаны</w:t>
            </w:r>
          </w:p>
        </w:tc>
        <w:tc>
          <w:tcPr>
            <w:tcW w:w="1281" w:type="pct"/>
            <w:tcBorders>
              <w:top w:val="nil"/>
              <w:left w:val="nil"/>
              <w:bottom w:val="single" w:sz="8" w:space="0" w:color="auto"/>
              <w:right w:val="single" w:sz="8" w:space="0" w:color="auto"/>
            </w:tcBorders>
            <w:shd w:val="clear" w:color="auto" w:fill="auto"/>
            <w:vAlign w:val="center"/>
            <w:hideMark/>
          </w:tcPr>
          <w:p w14:paraId="7D9C0999" w14:textId="7AE006F1" w:rsidR="00462A27" w:rsidRPr="009C6742" w:rsidRDefault="00462A27" w:rsidP="00462A27">
            <w:pPr>
              <w:widowControl/>
              <w:autoSpaceDE/>
              <w:autoSpaceDN/>
              <w:jc w:val="center"/>
              <w:rPr>
                <w:color w:val="000000"/>
              </w:rPr>
            </w:pPr>
            <w:r>
              <w:rPr>
                <w:color w:val="000000"/>
              </w:rPr>
              <w:t>0,000015821</w:t>
            </w:r>
          </w:p>
        </w:tc>
        <w:tc>
          <w:tcPr>
            <w:tcW w:w="1280" w:type="pct"/>
            <w:tcBorders>
              <w:top w:val="nil"/>
              <w:left w:val="nil"/>
              <w:bottom w:val="single" w:sz="8" w:space="0" w:color="auto"/>
              <w:right w:val="single" w:sz="8" w:space="0" w:color="auto"/>
            </w:tcBorders>
            <w:shd w:val="clear" w:color="auto" w:fill="auto"/>
            <w:vAlign w:val="center"/>
            <w:hideMark/>
          </w:tcPr>
          <w:p w14:paraId="66292AEA" w14:textId="1B57C2D4" w:rsidR="00462A27" w:rsidRPr="009C6742" w:rsidRDefault="00462A27" w:rsidP="00462A27">
            <w:pPr>
              <w:widowControl/>
              <w:autoSpaceDE/>
              <w:autoSpaceDN/>
              <w:jc w:val="center"/>
              <w:rPr>
                <w:color w:val="000000"/>
              </w:rPr>
            </w:pPr>
            <w:r>
              <w:rPr>
                <w:color w:val="000000"/>
              </w:rPr>
              <w:t>0,000015821</w:t>
            </w:r>
          </w:p>
        </w:tc>
      </w:tr>
      <w:tr w:rsidR="00462A27" w:rsidRPr="00753E67" w14:paraId="1BB9D2A7" w14:textId="77777777" w:rsidTr="001901DD">
        <w:trPr>
          <w:trHeight w:val="315"/>
        </w:trPr>
        <w:tc>
          <w:tcPr>
            <w:tcW w:w="2439" w:type="pct"/>
            <w:tcBorders>
              <w:top w:val="nil"/>
              <w:left w:val="single" w:sz="4" w:space="0" w:color="auto"/>
              <w:bottom w:val="single" w:sz="4" w:space="0" w:color="auto"/>
              <w:right w:val="single" w:sz="4" w:space="0" w:color="auto"/>
            </w:tcBorders>
            <w:shd w:val="clear" w:color="auto" w:fill="auto"/>
            <w:vAlign w:val="center"/>
            <w:hideMark/>
          </w:tcPr>
          <w:p w14:paraId="0CC722EA" w14:textId="639BF966" w:rsidR="00462A27" w:rsidRPr="00753E67" w:rsidRDefault="00462A27" w:rsidP="00462A27">
            <w:pPr>
              <w:widowControl/>
              <w:autoSpaceDE/>
              <w:autoSpaceDN/>
              <w:jc w:val="center"/>
              <w:rPr>
                <w:color w:val="000000"/>
                <w:lang w:bidi="ar-SA"/>
              </w:rPr>
            </w:pPr>
            <w:r w:rsidRPr="00753E67">
              <w:rPr>
                <w:color w:val="000000"/>
              </w:rPr>
              <w:t>Котельная №12 ЖК «Речной квартал» дер. Малые Колпаны</w:t>
            </w:r>
          </w:p>
        </w:tc>
        <w:tc>
          <w:tcPr>
            <w:tcW w:w="1281" w:type="pct"/>
            <w:tcBorders>
              <w:top w:val="nil"/>
              <w:left w:val="nil"/>
              <w:bottom w:val="single" w:sz="8" w:space="0" w:color="auto"/>
              <w:right w:val="single" w:sz="8" w:space="0" w:color="auto"/>
            </w:tcBorders>
            <w:shd w:val="clear" w:color="auto" w:fill="auto"/>
            <w:vAlign w:val="center"/>
            <w:hideMark/>
          </w:tcPr>
          <w:p w14:paraId="4E933004" w14:textId="18FB669D" w:rsidR="00462A27" w:rsidRPr="009C6742" w:rsidRDefault="00462A27" w:rsidP="00462A27">
            <w:pPr>
              <w:widowControl/>
              <w:autoSpaceDE/>
              <w:autoSpaceDN/>
              <w:jc w:val="center"/>
              <w:rPr>
                <w:color w:val="000000"/>
              </w:rPr>
            </w:pPr>
            <w:r>
              <w:rPr>
                <w:color w:val="000000"/>
              </w:rPr>
              <w:t>0,000127614</w:t>
            </w:r>
          </w:p>
        </w:tc>
        <w:tc>
          <w:tcPr>
            <w:tcW w:w="1280" w:type="pct"/>
            <w:tcBorders>
              <w:top w:val="nil"/>
              <w:left w:val="nil"/>
              <w:bottom w:val="single" w:sz="8" w:space="0" w:color="auto"/>
              <w:right w:val="single" w:sz="8" w:space="0" w:color="auto"/>
            </w:tcBorders>
            <w:shd w:val="clear" w:color="auto" w:fill="auto"/>
            <w:vAlign w:val="center"/>
            <w:hideMark/>
          </w:tcPr>
          <w:p w14:paraId="7FA5EE74" w14:textId="2C203E09" w:rsidR="00462A27" w:rsidRPr="009C6742" w:rsidRDefault="00462A27" w:rsidP="00462A27">
            <w:pPr>
              <w:widowControl/>
              <w:autoSpaceDE/>
              <w:autoSpaceDN/>
              <w:jc w:val="center"/>
              <w:rPr>
                <w:color w:val="000000"/>
              </w:rPr>
            </w:pPr>
            <w:r>
              <w:rPr>
                <w:color w:val="000000"/>
              </w:rPr>
              <w:t>0,000127614</w:t>
            </w:r>
          </w:p>
        </w:tc>
      </w:tr>
      <w:tr w:rsidR="00462A27" w:rsidRPr="00753E67" w14:paraId="0BA5B6B4" w14:textId="77777777" w:rsidTr="005C3DE0">
        <w:trPr>
          <w:trHeight w:val="315"/>
        </w:trPr>
        <w:tc>
          <w:tcPr>
            <w:tcW w:w="2439" w:type="pct"/>
            <w:tcBorders>
              <w:top w:val="nil"/>
              <w:left w:val="single" w:sz="4" w:space="0" w:color="auto"/>
              <w:bottom w:val="single" w:sz="4" w:space="0" w:color="auto"/>
              <w:right w:val="single" w:sz="4" w:space="0" w:color="auto"/>
            </w:tcBorders>
            <w:shd w:val="clear" w:color="auto" w:fill="auto"/>
            <w:vAlign w:val="center"/>
            <w:hideMark/>
          </w:tcPr>
          <w:p w14:paraId="42D3038B" w14:textId="099E15AD" w:rsidR="00462A27" w:rsidRPr="00753E67" w:rsidRDefault="00462A27" w:rsidP="00462A27">
            <w:pPr>
              <w:widowControl/>
              <w:autoSpaceDE/>
              <w:autoSpaceDN/>
              <w:jc w:val="center"/>
              <w:rPr>
                <w:color w:val="000000"/>
                <w:lang w:bidi="ar-SA"/>
              </w:rPr>
            </w:pPr>
            <w:r w:rsidRPr="00753E67">
              <w:rPr>
                <w:color w:val="000000"/>
              </w:rPr>
              <w:t>Котельная ГУП «ТЭК СПб»</w:t>
            </w:r>
          </w:p>
        </w:tc>
        <w:tc>
          <w:tcPr>
            <w:tcW w:w="1281" w:type="pct"/>
            <w:tcBorders>
              <w:top w:val="nil"/>
              <w:left w:val="nil"/>
              <w:bottom w:val="single" w:sz="8" w:space="0" w:color="auto"/>
              <w:right w:val="single" w:sz="8" w:space="0" w:color="auto"/>
            </w:tcBorders>
            <w:shd w:val="clear" w:color="auto" w:fill="auto"/>
            <w:vAlign w:val="center"/>
            <w:hideMark/>
          </w:tcPr>
          <w:p w14:paraId="343BD226" w14:textId="3E38CBFC" w:rsidR="00462A27" w:rsidRPr="009C6742" w:rsidRDefault="00462A27" w:rsidP="00462A27">
            <w:pPr>
              <w:widowControl/>
              <w:autoSpaceDE/>
              <w:autoSpaceDN/>
              <w:jc w:val="center"/>
              <w:rPr>
                <w:color w:val="000000"/>
              </w:rPr>
            </w:pPr>
            <w:r>
              <w:rPr>
                <w:color w:val="000000"/>
              </w:rPr>
              <w:t>0,000214618</w:t>
            </w:r>
          </w:p>
        </w:tc>
        <w:tc>
          <w:tcPr>
            <w:tcW w:w="1280" w:type="pct"/>
            <w:tcBorders>
              <w:top w:val="nil"/>
              <w:left w:val="nil"/>
              <w:bottom w:val="single" w:sz="8" w:space="0" w:color="auto"/>
              <w:right w:val="single" w:sz="8" w:space="0" w:color="auto"/>
            </w:tcBorders>
            <w:shd w:val="clear" w:color="auto" w:fill="auto"/>
            <w:vAlign w:val="center"/>
            <w:hideMark/>
          </w:tcPr>
          <w:p w14:paraId="75F9CFCC" w14:textId="3CA21AE1" w:rsidR="00462A27" w:rsidRPr="009C6742" w:rsidRDefault="00462A27" w:rsidP="00462A27">
            <w:pPr>
              <w:widowControl/>
              <w:autoSpaceDE/>
              <w:autoSpaceDN/>
              <w:jc w:val="center"/>
              <w:rPr>
                <w:color w:val="000000"/>
              </w:rPr>
            </w:pPr>
            <w:r>
              <w:rPr>
                <w:color w:val="000000"/>
              </w:rPr>
              <w:t>0,000161374</w:t>
            </w:r>
          </w:p>
        </w:tc>
      </w:tr>
    </w:tbl>
    <w:p w14:paraId="1C50DAFF" w14:textId="77777777" w:rsidR="006C2797" w:rsidRPr="00753E67" w:rsidRDefault="006C2797" w:rsidP="006C2797">
      <w:pPr>
        <w:spacing w:before="1" w:line="360" w:lineRule="auto"/>
        <w:ind w:left="102" w:right="109" w:firstLine="707"/>
        <w:jc w:val="both"/>
        <w:rPr>
          <w:sz w:val="26"/>
          <w:szCs w:val="26"/>
        </w:rPr>
      </w:pPr>
    </w:p>
    <w:p w14:paraId="64EE1C69" w14:textId="77777777" w:rsidR="006C2797" w:rsidRPr="00753E67" w:rsidRDefault="006C2797" w:rsidP="006C2797">
      <w:pPr>
        <w:widowControl/>
        <w:autoSpaceDE/>
        <w:autoSpaceDN/>
        <w:spacing w:line="360" w:lineRule="auto"/>
        <w:sectPr w:rsidR="006C2797" w:rsidRPr="00753E67" w:rsidSect="00BB0883">
          <w:pgSz w:w="11910" w:h="16840"/>
          <w:pgMar w:top="1134" w:right="567" w:bottom="567" w:left="1701" w:header="0" w:footer="590" w:gutter="0"/>
          <w:cols w:space="720"/>
        </w:sectPr>
      </w:pPr>
    </w:p>
    <w:p w14:paraId="4186FB3A" w14:textId="68FAC4E8" w:rsidR="003C311E" w:rsidRPr="00753E67" w:rsidRDefault="003C311E" w:rsidP="003C311E">
      <w:pPr>
        <w:pStyle w:val="10"/>
        <w:numPr>
          <w:ilvl w:val="0"/>
          <w:numId w:val="1"/>
        </w:numPr>
        <w:tabs>
          <w:tab w:val="left" w:pos="1418"/>
          <w:tab w:val="left" w:pos="1843"/>
          <w:tab w:val="left" w:pos="4423"/>
          <w:tab w:val="left" w:pos="7016"/>
          <w:tab w:val="left" w:pos="7976"/>
        </w:tabs>
        <w:ind w:left="502" w:right="142"/>
        <w:jc w:val="both"/>
      </w:pPr>
      <w:bookmarkStart w:id="20" w:name="_Toc13057248"/>
      <w:bookmarkStart w:id="21" w:name="_Toc137102210"/>
      <w:r w:rsidRPr="00753E67">
        <w:lastRenderedPageBreak/>
        <w:t>РАЗДЕЛ 2. СУЩЕСТВУЮЩИЕ И ПЕРСПЕКТИВНЫЕ БАЛАНСЫ ТЕПЛОВОЙ МОЩНОСТИ ИСТОЧНИКОВ ТЕПЛОВОЙ ЭНЕРГИИ И ТЕПЛОВОЙ НАГРУЗКИ ПОТРЕБИТЕЛЕЙ</w:t>
      </w:r>
      <w:bookmarkEnd w:id="20"/>
      <w:bookmarkEnd w:id="21"/>
    </w:p>
    <w:p w14:paraId="5DD8FC75" w14:textId="77777777" w:rsidR="000A616B" w:rsidRPr="00753E67" w:rsidRDefault="000A616B" w:rsidP="002E0A78">
      <w:pPr>
        <w:spacing w:before="120" w:line="360" w:lineRule="auto"/>
        <w:ind w:left="102" w:right="112" w:firstLine="707"/>
        <w:jc w:val="both"/>
        <w:rPr>
          <w:sz w:val="26"/>
          <w:szCs w:val="26"/>
        </w:rPr>
      </w:pPr>
      <w:r w:rsidRPr="00753E67">
        <w:rPr>
          <w:sz w:val="26"/>
          <w:szCs w:val="26"/>
        </w:rPr>
        <w:t>На территории Большеколпанского сельского поселения функционирует пять источников централизованного</w:t>
      </w:r>
      <w:r w:rsidRPr="00753E67">
        <w:rPr>
          <w:spacing w:val="-2"/>
          <w:sz w:val="26"/>
          <w:szCs w:val="26"/>
        </w:rPr>
        <w:t xml:space="preserve"> </w:t>
      </w:r>
      <w:r w:rsidRPr="00753E67">
        <w:rPr>
          <w:sz w:val="26"/>
          <w:szCs w:val="26"/>
        </w:rPr>
        <w:t>теплоснабжения:</w:t>
      </w:r>
    </w:p>
    <w:p w14:paraId="6859EBCB" w14:textId="77777777" w:rsidR="000A616B" w:rsidRPr="00753E67" w:rsidRDefault="000A616B" w:rsidP="000A616B">
      <w:pPr>
        <w:numPr>
          <w:ilvl w:val="2"/>
          <w:numId w:val="7"/>
        </w:numPr>
        <w:tabs>
          <w:tab w:val="left" w:pos="1530"/>
        </w:tabs>
        <w:spacing w:before="1" w:line="348" w:lineRule="auto"/>
        <w:ind w:left="1530" w:right="108"/>
        <w:rPr>
          <w:sz w:val="26"/>
        </w:rPr>
      </w:pPr>
      <w:r w:rsidRPr="00753E67">
        <w:rPr>
          <w:sz w:val="26"/>
        </w:rPr>
        <w:t>котельная №9 АО «Коммунальные системы Гатчинского района», дер. Большие Колпаны,</w:t>
      </w:r>
    </w:p>
    <w:p w14:paraId="5CB7BC09" w14:textId="77777777" w:rsidR="000A616B" w:rsidRPr="00753E67" w:rsidRDefault="000A616B" w:rsidP="000A616B">
      <w:pPr>
        <w:numPr>
          <w:ilvl w:val="2"/>
          <w:numId w:val="7"/>
        </w:numPr>
        <w:tabs>
          <w:tab w:val="left" w:pos="1530"/>
        </w:tabs>
        <w:spacing w:before="13" w:line="350" w:lineRule="auto"/>
        <w:ind w:left="1530" w:right="111"/>
        <w:rPr>
          <w:sz w:val="26"/>
        </w:rPr>
      </w:pPr>
      <w:r w:rsidRPr="00753E67">
        <w:rPr>
          <w:sz w:val="26"/>
        </w:rPr>
        <w:t>котельная №56 АО «Коммунальные системы Гатчинского района» дер. Большие</w:t>
      </w:r>
      <w:r w:rsidRPr="00753E67">
        <w:rPr>
          <w:spacing w:val="-2"/>
          <w:sz w:val="26"/>
        </w:rPr>
        <w:t xml:space="preserve"> </w:t>
      </w:r>
      <w:r w:rsidRPr="00753E67">
        <w:rPr>
          <w:sz w:val="26"/>
        </w:rPr>
        <w:t>Колпаны,</w:t>
      </w:r>
    </w:p>
    <w:p w14:paraId="0FB597B0" w14:textId="2D4E0C4A" w:rsidR="000A616B" w:rsidRPr="00753E67" w:rsidRDefault="000A616B" w:rsidP="000A616B">
      <w:pPr>
        <w:numPr>
          <w:ilvl w:val="2"/>
          <w:numId w:val="7"/>
        </w:numPr>
        <w:tabs>
          <w:tab w:val="left" w:pos="1530"/>
        </w:tabs>
        <w:spacing w:before="9" w:line="348" w:lineRule="auto"/>
        <w:ind w:left="1530" w:right="114"/>
        <w:rPr>
          <w:sz w:val="26"/>
        </w:rPr>
      </w:pPr>
      <w:r w:rsidRPr="00753E67">
        <w:rPr>
          <w:sz w:val="26"/>
        </w:rPr>
        <w:t xml:space="preserve">котельная </w:t>
      </w:r>
      <w:r w:rsidR="00E47254" w:rsidRPr="00753E67">
        <w:rPr>
          <w:sz w:val="26"/>
        </w:rPr>
        <w:t>АО</w:t>
      </w:r>
      <w:r w:rsidRPr="00753E67">
        <w:rPr>
          <w:sz w:val="26"/>
        </w:rPr>
        <w:t xml:space="preserve"> «Гатчинский комбикормовый завод», дер. Малые Колпаны,</w:t>
      </w:r>
    </w:p>
    <w:p w14:paraId="4488FC6D" w14:textId="4B85748D" w:rsidR="000A616B" w:rsidRPr="00753E67" w:rsidRDefault="002B024E" w:rsidP="000A616B">
      <w:pPr>
        <w:numPr>
          <w:ilvl w:val="2"/>
          <w:numId w:val="7"/>
        </w:numPr>
        <w:tabs>
          <w:tab w:val="left" w:pos="1530"/>
          <w:tab w:val="left" w:pos="2836"/>
          <w:tab w:val="left" w:pos="4247"/>
          <w:tab w:val="left" w:pos="4954"/>
          <w:tab w:val="left" w:pos="6053"/>
          <w:tab w:val="left" w:pos="7207"/>
          <w:tab w:val="left" w:pos="8016"/>
        </w:tabs>
        <w:spacing w:before="13" w:line="350" w:lineRule="auto"/>
        <w:ind w:left="1530" w:right="112"/>
        <w:rPr>
          <w:sz w:val="26"/>
        </w:rPr>
      </w:pPr>
      <w:r>
        <w:rPr>
          <w:sz w:val="26"/>
        </w:rPr>
        <w:t>блочно-модульная</w:t>
      </w:r>
      <w:r w:rsidR="000A616B" w:rsidRPr="00753E67">
        <w:rPr>
          <w:sz w:val="26"/>
        </w:rPr>
        <w:t xml:space="preserve"> котельная </w:t>
      </w:r>
      <w:r w:rsidR="003924D7" w:rsidRPr="00753E67">
        <w:rPr>
          <w:sz w:val="26"/>
        </w:rPr>
        <w:t xml:space="preserve">№12 </w:t>
      </w:r>
      <w:r w:rsidR="000A616B" w:rsidRPr="00753E67">
        <w:rPr>
          <w:sz w:val="26"/>
        </w:rPr>
        <w:t xml:space="preserve">ЖК </w:t>
      </w:r>
      <w:r w:rsidR="003924D7" w:rsidRPr="00753E67">
        <w:rPr>
          <w:sz w:val="26"/>
        </w:rPr>
        <w:t>«</w:t>
      </w:r>
      <w:r w:rsidR="000A616B" w:rsidRPr="00753E67">
        <w:rPr>
          <w:sz w:val="26"/>
        </w:rPr>
        <w:t>Речной квартал</w:t>
      </w:r>
      <w:r w:rsidR="003924D7" w:rsidRPr="00753E67">
        <w:rPr>
          <w:sz w:val="26"/>
        </w:rPr>
        <w:t>»</w:t>
      </w:r>
      <w:r w:rsidR="000A616B" w:rsidRPr="00753E67">
        <w:rPr>
          <w:sz w:val="26"/>
        </w:rPr>
        <w:t xml:space="preserve"> </w:t>
      </w:r>
      <w:r w:rsidR="00E47254" w:rsidRPr="00753E67">
        <w:rPr>
          <w:sz w:val="26"/>
        </w:rPr>
        <w:t>АО</w:t>
      </w:r>
      <w:r w:rsidR="000A616B" w:rsidRPr="00753E67">
        <w:rPr>
          <w:sz w:val="26"/>
        </w:rPr>
        <w:t xml:space="preserve"> </w:t>
      </w:r>
      <w:r w:rsidR="000A616B" w:rsidRPr="00753E67">
        <w:rPr>
          <w:spacing w:val="-3"/>
          <w:sz w:val="26"/>
        </w:rPr>
        <w:t xml:space="preserve">«Гатчинский </w:t>
      </w:r>
      <w:r w:rsidR="000A616B" w:rsidRPr="00753E67">
        <w:rPr>
          <w:sz w:val="26"/>
        </w:rPr>
        <w:t>комбикормовый завод», дер. Малые</w:t>
      </w:r>
      <w:r w:rsidR="000A616B" w:rsidRPr="00753E67">
        <w:rPr>
          <w:spacing w:val="-4"/>
          <w:sz w:val="26"/>
        </w:rPr>
        <w:t xml:space="preserve"> </w:t>
      </w:r>
      <w:r w:rsidR="000A616B" w:rsidRPr="00753E67">
        <w:rPr>
          <w:sz w:val="26"/>
        </w:rPr>
        <w:t>Колпаны,</w:t>
      </w:r>
    </w:p>
    <w:p w14:paraId="5648B1FF" w14:textId="77777777" w:rsidR="000A616B" w:rsidRPr="00753E67" w:rsidRDefault="000A616B" w:rsidP="000A616B">
      <w:pPr>
        <w:numPr>
          <w:ilvl w:val="2"/>
          <w:numId w:val="7"/>
        </w:numPr>
        <w:tabs>
          <w:tab w:val="left" w:pos="1595"/>
        </w:tabs>
        <w:spacing w:before="9"/>
        <w:ind w:left="1594" w:hanging="424"/>
        <w:rPr>
          <w:sz w:val="26"/>
        </w:rPr>
      </w:pPr>
      <w:r w:rsidRPr="00753E67">
        <w:rPr>
          <w:sz w:val="26"/>
        </w:rPr>
        <w:t>котельная ГУП «ТЭК СПб», с.</w:t>
      </w:r>
      <w:r w:rsidRPr="00753E67">
        <w:rPr>
          <w:spacing w:val="1"/>
          <w:sz w:val="26"/>
        </w:rPr>
        <w:t xml:space="preserve"> </w:t>
      </w:r>
      <w:r w:rsidRPr="00753E67">
        <w:rPr>
          <w:sz w:val="26"/>
        </w:rPr>
        <w:t>Никольское.</w:t>
      </w:r>
    </w:p>
    <w:p w14:paraId="3DE159A8" w14:textId="3D454AE0" w:rsidR="000A616B" w:rsidRPr="00753E67" w:rsidRDefault="000A616B" w:rsidP="000A616B">
      <w:pPr>
        <w:spacing w:before="147" w:line="360" w:lineRule="auto"/>
        <w:ind w:left="102" w:right="106" w:firstLine="707"/>
        <w:jc w:val="both"/>
        <w:rPr>
          <w:sz w:val="26"/>
          <w:szCs w:val="26"/>
        </w:rPr>
      </w:pPr>
      <w:r w:rsidRPr="00753E67">
        <w:rPr>
          <w:sz w:val="26"/>
          <w:szCs w:val="26"/>
        </w:rPr>
        <w:t>Балансы тепловой мощности источников тепловой энергии и перспективной тепловой нагрузки на территории Большеколпанского сельского пос</w:t>
      </w:r>
      <w:r w:rsidR="003A3DAB" w:rsidRPr="00753E67">
        <w:rPr>
          <w:sz w:val="26"/>
          <w:szCs w:val="26"/>
        </w:rPr>
        <w:t>еления на расчетный срок до 2035</w:t>
      </w:r>
      <w:r w:rsidRPr="00753E67">
        <w:rPr>
          <w:sz w:val="26"/>
          <w:szCs w:val="26"/>
        </w:rPr>
        <w:t xml:space="preserve"> года представлены в таблицах </w:t>
      </w:r>
      <w:r w:rsidR="009376E5" w:rsidRPr="00753E67">
        <w:rPr>
          <w:sz w:val="26"/>
          <w:szCs w:val="26"/>
        </w:rPr>
        <w:t>14</w:t>
      </w:r>
      <w:r w:rsidRPr="00753E67">
        <w:rPr>
          <w:sz w:val="26"/>
          <w:szCs w:val="26"/>
        </w:rPr>
        <w:t xml:space="preserve"> – </w:t>
      </w:r>
      <w:r w:rsidR="009376E5" w:rsidRPr="00753E67">
        <w:rPr>
          <w:sz w:val="26"/>
          <w:szCs w:val="26"/>
        </w:rPr>
        <w:t>18</w:t>
      </w:r>
      <w:r w:rsidRPr="00753E67">
        <w:rPr>
          <w:sz w:val="26"/>
          <w:szCs w:val="26"/>
        </w:rPr>
        <w:t>.</w:t>
      </w:r>
    </w:p>
    <w:p w14:paraId="3FC71C57" w14:textId="77777777" w:rsidR="006C2797" w:rsidRPr="00753E67" w:rsidRDefault="006C2797" w:rsidP="000A616B">
      <w:pPr>
        <w:spacing w:before="1" w:line="360" w:lineRule="auto"/>
        <w:ind w:left="102" w:right="109" w:firstLine="707"/>
        <w:jc w:val="both"/>
        <w:rPr>
          <w:sz w:val="26"/>
          <w:szCs w:val="26"/>
        </w:rPr>
      </w:pPr>
    </w:p>
    <w:p w14:paraId="75C8EB3C" w14:textId="77777777" w:rsidR="000A616B" w:rsidRPr="00753E67" w:rsidRDefault="000A616B" w:rsidP="000A616B">
      <w:pPr>
        <w:widowControl/>
        <w:autoSpaceDE/>
        <w:autoSpaceDN/>
        <w:spacing w:line="360" w:lineRule="auto"/>
        <w:sectPr w:rsidR="000A616B" w:rsidRPr="00753E67" w:rsidSect="00BB0883">
          <w:pgSz w:w="11910" w:h="16840"/>
          <w:pgMar w:top="1134" w:right="567" w:bottom="567" w:left="1701" w:header="0" w:footer="590" w:gutter="0"/>
          <w:cols w:space="720"/>
        </w:sectPr>
      </w:pPr>
    </w:p>
    <w:p w14:paraId="37F564A5" w14:textId="69665A54" w:rsidR="000A616B" w:rsidRPr="00753E67" w:rsidRDefault="000A616B" w:rsidP="009801F0">
      <w:pPr>
        <w:spacing w:before="120" w:after="120" w:line="360" w:lineRule="auto"/>
        <w:jc w:val="both"/>
        <w:rPr>
          <w:b/>
          <w:sz w:val="24"/>
          <w:szCs w:val="26"/>
        </w:rPr>
      </w:pPr>
      <w:r w:rsidRPr="00753E67">
        <w:rPr>
          <w:b/>
          <w:sz w:val="24"/>
          <w:szCs w:val="26"/>
        </w:rPr>
        <w:lastRenderedPageBreak/>
        <w:t>Таблица</w:t>
      </w:r>
      <w:r w:rsidRPr="00753E67">
        <w:rPr>
          <w:b/>
          <w:spacing w:val="-2"/>
          <w:sz w:val="24"/>
          <w:szCs w:val="26"/>
        </w:rPr>
        <w:t xml:space="preserve"> </w:t>
      </w:r>
      <w:r w:rsidR="00B80456" w:rsidRPr="00753E67">
        <w:rPr>
          <w:b/>
          <w:spacing w:val="-2"/>
          <w:sz w:val="24"/>
          <w:szCs w:val="26"/>
        </w:rPr>
        <w:t>14</w:t>
      </w:r>
      <w:r w:rsidR="004E1BA6" w:rsidRPr="00753E67">
        <w:rPr>
          <w:b/>
          <w:sz w:val="24"/>
          <w:szCs w:val="26"/>
        </w:rPr>
        <w:t xml:space="preserve">. </w:t>
      </w:r>
      <w:r w:rsidRPr="00753E67">
        <w:rPr>
          <w:b/>
          <w:sz w:val="24"/>
          <w:szCs w:val="26"/>
        </w:rPr>
        <w:t>Балансы тепловой мощности и перспективной тепловой нагрузки котельной №9 дер. Большие</w:t>
      </w:r>
      <w:r w:rsidRPr="00753E67">
        <w:rPr>
          <w:b/>
          <w:spacing w:val="-20"/>
          <w:sz w:val="24"/>
          <w:szCs w:val="26"/>
        </w:rPr>
        <w:t xml:space="preserve"> </w:t>
      </w:r>
      <w:r w:rsidRPr="00753E67">
        <w:rPr>
          <w:b/>
          <w:sz w:val="24"/>
          <w:szCs w:val="26"/>
        </w:rPr>
        <w:t>Колпаны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07"/>
        <w:gridCol w:w="1511"/>
        <w:gridCol w:w="955"/>
        <w:gridCol w:w="955"/>
        <w:gridCol w:w="955"/>
        <w:gridCol w:w="955"/>
        <w:gridCol w:w="955"/>
        <w:gridCol w:w="955"/>
        <w:gridCol w:w="955"/>
        <w:gridCol w:w="954"/>
        <w:gridCol w:w="954"/>
        <w:gridCol w:w="954"/>
        <w:gridCol w:w="1331"/>
      </w:tblGrid>
      <w:tr w:rsidR="00462A27" w:rsidRPr="009C6742" w14:paraId="0567929B" w14:textId="77777777" w:rsidTr="00462A27">
        <w:trPr>
          <w:trHeight w:val="510"/>
        </w:trPr>
        <w:tc>
          <w:tcPr>
            <w:tcW w:w="1052" w:type="pct"/>
            <w:tcBorders>
              <w:top w:val="single" w:sz="4" w:space="0" w:color="auto"/>
              <w:left w:val="single" w:sz="4" w:space="0" w:color="auto"/>
              <w:bottom w:val="single" w:sz="4" w:space="0" w:color="auto"/>
              <w:right w:val="single" w:sz="4" w:space="0" w:color="auto"/>
            </w:tcBorders>
            <w:vAlign w:val="center"/>
            <w:hideMark/>
          </w:tcPr>
          <w:p w14:paraId="36E867B0" w14:textId="77777777" w:rsidR="00462A27" w:rsidRPr="009C6742" w:rsidRDefault="00462A27">
            <w:pPr>
              <w:pStyle w:val="TableParagraph"/>
              <w:rPr>
                <w:b/>
                <w:lang w:val="en-US" w:eastAsia="en-US" w:bidi="ar-SA"/>
              </w:rPr>
            </w:pPr>
            <w:r w:rsidRPr="009C6742">
              <w:rPr>
                <w:b/>
                <w:lang w:val="en-US" w:eastAsia="en-US" w:bidi="ar-SA"/>
              </w:rPr>
              <w:t>Наименование источника</w:t>
            </w:r>
          </w:p>
        </w:tc>
        <w:tc>
          <w:tcPr>
            <w:tcW w:w="481" w:type="pct"/>
            <w:tcBorders>
              <w:top w:val="single" w:sz="4" w:space="0" w:color="auto"/>
              <w:left w:val="single" w:sz="4" w:space="0" w:color="auto"/>
              <w:bottom w:val="single" w:sz="4" w:space="0" w:color="auto"/>
              <w:right w:val="single" w:sz="4" w:space="0" w:color="auto"/>
            </w:tcBorders>
            <w:vAlign w:val="center"/>
            <w:hideMark/>
          </w:tcPr>
          <w:p w14:paraId="0CDE980B" w14:textId="77777777" w:rsidR="00462A27" w:rsidRPr="009C6742" w:rsidRDefault="00462A27">
            <w:pPr>
              <w:pStyle w:val="TableParagraph"/>
              <w:rPr>
                <w:b/>
                <w:lang w:val="en-US" w:eastAsia="en-US" w:bidi="ar-SA"/>
              </w:rPr>
            </w:pPr>
            <w:r w:rsidRPr="009C6742">
              <w:rPr>
                <w:b/>
                <w:lang w:val="en-US" w:eastAsia="en-US" w:bidi="ar-SA"/>
              </w:rPr>
              <w:t>Ед. измерения</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A99A903" w14:textId="77777777" w:rsidR="00462A27" w:rsidRPr="009C6742" w:rsidRDefault="00462A27">
            <w:pPr>
              <w:pStyle w:val="TableParagraph"/>
              <w:rPr>
                <w:b/>
                <w:lang w:val="en-US" w:eastAsia="en-US" w:bidi="ar-SA"/>
              </w:rPr>
            </w:pPr>
            <w:r w:rsidRPr="009C6742">
              <w:rPr>
                <w:b/>
                <w:lang w:val="en-US" w:eastAsia="en-US" w:bidi="ar-SA"/>
              </w:rPr>
              <w:t>2022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3F5E16E" w14:textId="77777777" w:rsidR="00462A27" w:rsidRPr="009C6742" w:rsidRDefault="00462A27">
            <w:pPr>
              <w:pStyle w:val="TableParagraph"/>
              <w:rPr>
                <w:b/>
                <w:lang w:val="en-US" w:eastAsia="en-US" w:bidi="ar-SA"/>
              </w:rPr>
            </w:pPr>
            <w:r w:rsidRPr="009C6742">
              <w:rPr>
                <w:b/>
                <w:lang w:val="en-US" w:eastAsia="en-US" w:bidi="ar-SA"/>
              </w:rPr>
              <w:t>2023</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AD63737" w14:textId="77777777" w:rsidR="00462A27" w:rsidRPr="009C6742" w:rsidRDefault="00462A27">
            <w:pPr>
              <w:pStyle w:val="TableParagraph"/>
              <w:rPr>
                <w:b/>
                <w:lang w:val="en-US" w:eastAsia="en-US" w:bidi="ar-SA"/>
              </w:rPr>
            </w:pPr>
            <w:r w:rsidRPr="009C6742">
              <w:rPr>
                <w:b/>
                <w:lang w:val="en-US" w:eastAsia="en-US" w:bidi="ar-SA"/>
              </w:rPr>
              <w:t>2024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711155E" w14:textId="77777777" w:rsidR="00462A27" w:rsidRPr="009C6742" w:rsidRDefault="00462A27">
            <w:pPr>
              <w:pStyle w:val="TableParagraph"/>
              <w:rPr>
                <w:b/>
                <w:lang w:val="en-US" w:eastAsia="en-US" w:bidi="ar-SA"/>
              </w:rPr>
            </w:pPr>
            <w:r w:rsidRPr="009C6742">
              <w:rPr>
                <w:b/>
                <w:lang w:val="en-US" w:eastAsia="en-US" w:bidi="ar-SA"/>
              </w:rPr>
              <w:t>2025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56D8F90" w14:textId="77777777" w:rsidR="00462A27" w:rsidRPr="009C6742" w:rsidRDefault="00462A27">
            <w:pPr>
              <w:pStyle w:val="TableParagraph"/>
              <w:rPr>
                <w:b/>
                <w:lang w:val="en-US" w:eastAsia="en-US" w:bidi="ar-SA"/>
              </w:rPr>
            </w:pPr>
            <w:r w:rsidRPr="009C6742">
              <w:rPr>
                <w:b/>
                <w:lang w:val="en-US" w:eastAsia="en-US" w:bidi="ar-SA"/>
              </w:rPr>
              <w:t>2026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7296E0B" w14:textId="77777777" w:rsidR="00462A27" w:rsidRPr="009C6742" w:rsidRDefault="00462A27">
            <w:pPr>
              <w:pStyle w:val="TableParagraph"/>
              <w:rPr>
                <w:b/>
                <w:lang w:val="en-US" w:eastAsia="en-US" w:bidi="ar-SA"/>
              </w:rPr>
            </w:pPr>
            <w:r w:rsidRPr="009C6742">
              <w:rPr>
                <w:b/>
                <w:lang w:val="en-US" w:eastAsia="en-US" w:bidi="ar-SA"/>
              </w:rPr>
              <w:t>2027</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B6F50AB" w14:textId="77777777" w:rsidR="00462A27" w:rsidRPr="009C6742" w:rsidRDefault="00462A27">
            <w:pPr>
              <w:pStyle w:val="TableParagraph"/>
              <w:rPr>
                <w:b/>
                <w:lang w:val="en-US" w:eastAsia="en-US" w:bidi="ar-SA"/>
              </w:rPr>
            </w:pPr>
            <w:r w:rsidRPr="009C6742">
              <w:rPr>
                <w:b/>
                <w:lang w:val="en-US" w:eastAsia="en-US" w:bidi="ar-SA"/>
              </w:rPr>
              <w:t>2028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876A48F" w14:textId="77777777" w:rsidR="00462A27" w:rsidRPr="009C6742" w:rsidRDefault="00462A27">
            <w:pPr>
              <w:pStyle w:val="TableParagraph"/>
              <w:rPr>
                <w:b/>
                <w:lang w:val="en-US" w:eastAsia="en-US" w:bidi="ar-SA"/>
              </w:rPr>
            </w:pPr>
            <w:r w:rsidRPr="009C6742">
              <w:rPr>
                <w:b/>
                <w:lang w:val="en-US" w:eastAsia="en-US" w:bidi="ar-SA"/>
              </w:rPr>
              <w:t>2029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A93E621" w14:textId="77777777" w:rsidR="00462A27" w:rsidRPr="009C6742" w:rsidRDefault="00462A27">
            <w:pPr>
              <w:pStyle w:val="TableParagraph"/>
              <w:rPr>
                <w:b/>
                <w:lang w:val="en-US" w:eastAsia="en-US" w:bidi="ar-SA"/>
              </w:rPr>
            </w:pPr>
            <w:r w:rsidRPr="009C6742">
              <w:rPr>
                <w:b/>
                <w:lang w:val="en-US" w:eastAsia="en-US" w:bidi="ar-SA"/>
              </w:rPr>
              <w:t>2030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6F05434" w14:textId="77777777" w:rsidR="00462A27" w:rsidRPr="009C6742" w:rsidRDefault="00462A27">
            <w:pPr>
              <w:pStyle w:val="TableParagraph"/>
              <w:rPr>
                <w:b/>
                <w:lang w:val="en-US" w:eastAsia="en-US" w:bidi="ar-SA"/>
              </w:rPr>
            </w:pPr>
            <w:r w:rsidRPr="009C6742">
              <w:rPr>
                <w:b/>
                <w:lang w:val="en-US" w:eastAsia="en-US" w:bidi="ar-SA"/>
              </w:rPr>
              <w:t>2031</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7CDB5562" w14:textId="77777777" w:rsidR="00462A27" w:rsidRPr="009C6742" w:rsidRDefault="00462A27">
            <w:pPr>
              <w:pStyle w:val="TableParagraph"/>
              <w:rPr>
                <w:b/>
                <w:lang w:val="en-US" w:eastAsia="en-US" w:bidi="ar-SA"/>
              </w:rPr>
            </w:pPr>
            <w:r w:rsidRPr="009C6742">
              <w:rPr>
                <w:b/>
                <w:lang w:val="en-US" w:eastAsia="en-US" w:bidi="ar-SA"/>
              </w:rPr>
              <w:t>2032-2035</w:t>
            </w:r>
          </w:p>
        </w:tc>
      </w:tr>
      <w:tr w:rsidR="00462A27" w:rsidRPr="009C6742" w14:paraId="2E6D1FAB" w14:textId="77777777" w:rsidTr="00462A27">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716FFD7A" w14:textId="77777777" w:rsidR="00462A27" w:rsidRPr="009C6742" w:rsidRDefault="00462A27" w:rsidP="00462A27">
            <w:pPr>
              <w:pStyle w:val="TableParagraph"/>
              <w:rPr>
                <w:lang w:val="en-US" w:eastAsia="en-US" w:bidi="ar-SA"/>
              </w:rPr>
            </w:pPr>
            <w:r w:rsidRPr="009C6742">
              <w:rPr>
                <w:lang w:val="en-US" w:eastAsia="en-US" w:bidi="ar-SA"/>
              </w:rPr>
              <w:t>Установленная мощность</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705C21DC"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35F1C7E" w14:textId="27A9CE80" w:rsidR="00462A27" w:rsidRPr="009C6742" w:rsidRDefault="00462A27" w:rsidP="00462A27">
            <w:pPr>
              <w:pStyle w:val="TableParagraph"/>
              <w:rPr>
                <w:lang w:val="en-US" w:eastAsia="en-US" w:bidi="ar-SA"/>
              </w:rPr>
            </w:pPr>
            <w:r w:rsidRPr="006B44B0">
              <w:rPr>
                <w:color w:val="000000"/>
                <w:szCs w:val="20"/>
              </w:rPr>
              <w:t>12,90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2D4DD47" w14:textId="6561DA4F" w:rsidR="00462A27" w:rsidRPr="009C6742" w:rsidRDefault="00462A27" w:rsidP="00462A27">
            <w:pPr>
              <w:pStyle w:val="TableParagraph"/>
              <w:rPr>
                <w:lang w:val="en-US" w:eastAsia="en-US" w:bidi="ar-SA"/>
              </w:rPr>
            </w:pPr>
            <w:r w:rsidRPr="006B44B0">
              <w:rPr>
                <w:color w:val="000000"/>
                <w:szCs w:val="20"/>
              </w:rPr>
              <w:t>12,90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B39958E" w14:textId="1D1361E2" w:rsidR="00462A27" w:rsidRPr="009C6742" w:rsidRDefault="00462A27" w:rsidP="00462A27">
            <w:pPr>
              <w:pStyle w:val="TableParagraph"/>
              <w:rPr>
                <w:lang w:val="en-US" w:eastAsia="en-US" w:bidi="ar-SA"/>
              </w:rPr>
            </w:pPr>
            <w:r w:rsidRPr="006B44B0">
              <w:rPr>
                <w:color w:val="000000"/>
                <w:szCs w:val="20"/>
              </w:rPr>
              <w:t>12,90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B2B3B3C" w14:textId="67144DAD" w:rsidR="00462A27" w:rsidRPr="009C6742" w:rsidRDefault="00462A27" w:rsidP="00462A27">
            <w:pPr>
              <w:pStyle w:val="TableParagraph"/>
              <w:rPr>
                <w:lang w:val="en-US" w:eastAsia="en-US" w:bidi="ar-SA"/>
              </w:rPr>
            </w:pPr>
            <w:r w:rsidRPr="006B44B0">
              <w:rPr>
                <w:color w:val="000000"/>
                <w:szCs w:val="20"/>
              </w:rPr>
              <w:t>12,90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48C44B0" w14:textId="1B89B0A9" w:rsidR="00462A27" w:rsidRPr="009C6742" w:rsidRDefault="00462A27" w:rsidP="00462A27">
            <w:pPr>
              <w:pStyle w:val="TableParagraph"/>
              <w:rPr>
                <w:lang w:val="en-US" w:eastAsia="en-US" w:bidi="ar-SA"/>
              </w:rPr>
            </w:pPr>
            <w:r w:rsidRPr="006B44B0">
              <w:rPr>
                <w:color w:val="000000"/>
                <w:szCs w:val="20"/>
              </w:rPr>
              <w:t>12,90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433F041" w14:textId="33A59268" w:rsidR="00462A27" w:rsidRPr="009C6742" w:rsidRDefault="00462A27" w:rsidP="00462A27">
            <w:pPr>
              <w:pStyle w:val="TableParagraph"/>
              <w:rPr>
                <w:lang w:val="en-US" w:eastAsia="en-US" w:bidi="ar-SA"/>
              </w:rPr>
            </w:pPr>
            <w:r w:rsidRPr="006B44B0">
              <w:rPr>
                <w:color w:val="000000"/>
                <w:szCs w:val="20"/>
              </w:rPr>
              <w:t>12,90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79498B2" w14:textId="656352EE" w:rsidR="00462A27" w:rsidRPr="009C6742" w:rsidRDefault="00462A27" w:rsidP="00462A27">
            <w:pPr>
              <w:pStyle w:val="TableParagraph"/>
              <w:rPr>
                <w:lang w:val="en-US" w:eastAsia="en-US" w:bidi="ar-SA"/>
              </w:rPr>
            </w:pPr>
            <w:r w:rsidRPr="006B44B0">
              <w:rPr>
                <w:color w:val="000000"/>
                <w:szCs w:val="20"/>
              </w:rPr>
              <w:t>12,90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AB2CF82" w14:textId="5030FF77" w:rsidR="00462A27" w:rsidRPr="009C6742" w:rsidRDefault="00462A27" w:rsidP="00462A27">
            <w:pPr>
              <w:pStyle w:val="TableParagraph"/>
              <w:rPr>
                <w:lang w:val="en-US" w:eastAsia="en-US" w:bidi="ar-SA"/>
              </w:rPr>
            </w:pPr>
            <w:r w:rsidRPr="006B44B0">
              <w:rPr>
                <w:color w:val="000000"/>
                <w:szCs w:val="20"/>
              </w:rPr>
              <w:t>12,90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8CFAF2E" w14:textId="68B079C6" w:rsidR="00462A27" w:rsidRPr="009C6742" w:rsidRDefault="00462A27" w:rsidP="00462A27">
            <w:pPr>
              <w:pStyle w:val="TableParagraph"/>
              <w:rPr>
                <w:lang w:val="en-US" w:eastAsia="en-US" w:bidi="ar-SA"/>
              </w:rPr>
            </w:pPr>
            <w:r w:rsidRPr="006B44B0">
              <w:rPr>
                <w:color w:val="000000"/>
                <w:szCs w:val="20"/>
              </w:rPr>
              <w:t>12,90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280426B" w14:textId="12157CFF" w:rsidR="00462A27" w:rsidRPr="009C6742" w:rsidRDefault="00462A27" w:rsidP="00462A27">
            <w:pPr>
              <w:pStyle w:val="TableParagraph"/>
              <w:rPr>
                <w:lang w:val="en-US" w:eastAsia="en-US" w:bidi="ar-SA"/>
              </w:rPr>
            </w:pPr>
            <w:r w:rsidRPr="006B44B0">
              <w:rPr>
                <w:color w:val="000000"/>
                <w:szCs w:val="20"/>
              </w:rPr>
              <w:t>12,90</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5D80BA04" w14:textId="1E186F53" w:rsidR="00462A27" w:rsidRPr="009C6742" w:rsidRDefault="00462A27" w:rsidP="00462A27">
            <w:pPr>
              <w:pStyle w:val="TableParagraph"/>
              <w:rPr>
                <w:lang w:val="en-US" w:eastAsia="en-US" w:bidi="ar-SA"/>
              </w:rPr>
            </w:pPr>
            <w:r w:rsidRPr="006B44B0">
              <w:rPr>
                <w:color w:val="000000"/>
                <w:szCs w:val="20"/>
              </w:rPr>
              <w:t>12,90</w:t>
            </w:r>
          </w:p>
        </w:tc>
      </w:tr>
      <w:tr w:rsidR="00462A27" w:rsidRPr="009C6742" w14:paraId="611DC3D4" w14:textId="77777777" w:rsidTr="00462A27">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2B64B266" w14:textId="77777777" w:rsidR="00462A27" w:rsidRPr="009C6742" w:rsidRDefault="00462A27" w:rsidP="00462A27">
            <w:pPr>
              <w:pStyle w:val="TableParagraph"/>
              <w:rPr>
                <w:lang w:val="en-US" w:eastAsia="en-US" w:bidi="ar-SA"/>
              </w:rPr>
            </w:pPr>
            <w:r w:rsidRPr="009C6742">
              <w:rPr>
                <w:lang w:val="en-US" w:eastAsia="en-US" w:bidi="ar-SA"/>
              </w:rPr>
              <w:t>Располагаемая мощность</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511CAD46"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8C2EE82" w14:textId="2A027704" w:rsidR="00462A27" w:rsidRPr="009C6742" w:rsidRDefault="00462A27" w:rsidP="00462A27">
            <w:pPr>
              <w:pStyle w:val="TableParagraph"/>
              <w:rPr>
                <w:lang w:val="en-US" w:eastAsia="en-US" w:bidi="ar-SA"/>
              </w:rPr>
            </w:pPr>
            <w:r w:rsidRPr="006B44B0">
              <w:rPr>
                <w:color w:val="000000"/>
                <w:szCs w:val="20"/>
              </w:rPr>
              <w:t>12,90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944B2F1" w14:textId="0302BA01" w:rsidR="00462A27" w:rsidRPr="009C6742" w:rsidRDefault="00462A27" w:rsidP="00462A27">
            <w:pPr>
              <w:pStyle w:val="TableParagraph"/>
              <w:rPr>
                <w:lang w:val="en-US" w:eastAsia="en-US" w:bidi="ar-SA"/>
              </w:rPr>
            </w:pPr>
            <w:r w:rsidRPr="006B44B0">
              <w:rPr>
                <w:color w:val="000000"/>
                <w:szCs w:val="20"/>
              </w:rPr>
              <w:t>12,90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B91867E" w14:textId="7AA12A03" w:rsidR="00462A27" w:rsidRPr="009C6742" w:rsidRDefault="00462A27" w:rsidP="00462A27">
            <w:pPr>
              <w:pStyle w:val="TableParagraph"/>
              <w:rPr>
                <w:lang w:val="en-US" w:eastAsia="en-US" w:bidi="ar-SA"/>
              </w:rPr>
            </w:pPr>
            <w:r w:rsidRPr="006B44B0">
              <w:rPr>
                <w:color w:val="000000"/>
                <w:szCs w:val="20"/>
              </w:rPr>
              <w:t>12,90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8E1596E" w14:textId="09B84310" w:rsidR="00462A27" w:rsidRPr="009C6742" w:rsidRDefault="00462A27" w:rsidP="00462A27">
            <w:pPr>
              <w:pStyle w:val="TableParagraph"/>
              <w:rPr>
                <w:lang w:val="en-US" w:eastAsia="en-US" w:bidi="ar-SA"/>
              </w:rPr>
            </w:pPr>
            <w:r w:rsidRPr="006B44B0">
              <w:rPr>
                <w:color w:val="000000"/>
                <w:szCs w:val="20"/>
              </w:rPr>
              <w:t>12,90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83099A4" w14:textId="57E31C3B" w:rsidR="00462A27" w:rsidRPr="009C6742" w:rsidRDefault="00462A27" w:rsidP="00462A27">
            <w:pPr>
              <w:pStyle w:val="TableParagraph"/>
              <w:rPr>
                <w:lang w:val="en-US" w:eastAsia="en-US" w:bidi="ar-SA"/>
              </w:rPr>
            </w:pPr>
            <w:r w:rsidRPr="006B44B0">
              <w:rPr>
                <w:color w:val="000000"/>
                <w:szCs w:val="20"/>
              </w:rPr>
              <w:t>12,90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B8309C3" w14:textId="3DE7B953" w:rsidR="00462A27" w:rsidRPr="009C6742" w:rsidRDefault="00462A27" w:rsidP="00462A27">
            <w:pPr>
              <w:pStyle w:val="TableParagraph"/>
              <w:rPr>
                <w:lang w:val="en-US" w:eastAsia="en-US" w:bidi="ar-SA"/>
              </w:rPr>
            </w:pPr>
            <w:r w:rsidRPr="006B44B0">
              <w:rPr>
                <w:color w:val="000000"/>
                <w:szCs w:val="20"/>
              </w:rPr>
              <w:t>12,90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D1A47DF" w14:textId="666ACE39" w:rsidR="00462A27" w:rsidRPr="009C6742" w:rsidRDefault="00462A27" w:rsidP="00462A27">
            <w:pPr>
              <w:pStyle w:val="TableParagraph"/>
              <w:rPr>
                <w:lang w:val="en-US" w:eastAsia="en-US" w:bidi="ar-SA"/>
              </w:rPr>
            </w:pPr>
            <w:r w:rsidRPr="006B44B0">
              <w:rPr>
                <w:color w:val="000000"/>
                <w:szCs w:val="20"/>
              </w:rPr>
              <w:t>12,90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443FB2C" w14:textId="193A2A49" w:rsidR="00462A27" w:rsidRPr="009C6742" w:rsidRDefault="00462A27" w:rsidP="00462A27">
            <w:pPr>
              <w:pStyle w:val="TableParagraph"/>
              <w:rPr>
                <w:lang w:val="en-US" w:eastAsia="en-US" w:bidi="ar-SA"/>
              </w:rPr>
            </w:pPr>
            <w:r w:rsidRPr="006B44B0">
              <w:rPr>
                <w:color w:val="000000"/>
                <w:szCs w:val="20"/>
              </w:rPr>
              <w:t>12,90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F079390" w14:textId="0E0C5241" w:rsidR="00462A27" w:rsidRPr="009C6742" w:rsidRDefault="00462A27" w:rsidP="00462A27">
            <w:pPr>
              <w:pStyle w:val="TableParagraph"/>
              <w:rPr>
                <w:lang w:val="en-US" w:eastAsia="en-US" w:bidi="ar-SA"/>
              </w:rPr>
            </w:pPr>
            <w:r w:rsidRPr="006B44B0">
              <w:rPr>
                <w:color w:val="000000"/>
                <w:szCs w:val="20"/>
              </w:rPr>
              <w:t>12,90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0B4C737" w14:textId="18588ED2" w:rsidR="00462A27" w:rsidRPr="009C6742" w:rsidRDefault="00462A27" w:rsidP="00462A27">
            <w:pPr>
              <w:pStyle w:val="TableParagraph"/>
              <w:rPr>
                <w:lang w:val="en-US" w:eastAsia="en-US" w:bidi="ar-SA"/>
              </w:rPr>
            </w:pPr>
            <w:r w:rsidRPr="006B44B0">
              <w:rPr>
                <w:color w:val="000000"/>
                <w:szCs w:val="20"/>
              </w:rPr>
              <w:t>12,90</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424B62E5" w14:textId="787113D2" w:rsidR="00462A27" w:rsidRPr="009C6742" w:rsidRDefault="00462A27" w:rsidP="00462A27">
            <w:pPr>
              <w:pStyle w:val="TableParagraph"/>
              <w:rPr>
                <w:lang w:val="en-US" w:eastAsia="en-US" w:bidi="ar-SA"/>
              </w:rPr>
            </w:pPr>
            <w:r w:rsidRPr="006B44B0">
              <w:rPr>
                <w:color w:val="000000"/>
                <w:szCs w:val="20"/>
              </w:rPr>
              <w:t>12,90</w:t>
            </w:r>
          </w:p>
        </w:tc>
      </w:tr>
      <w:tr w:rsidR="00462A27" w:rsidRPr="009C6742" w14:paraId="479537D1" w14:textId="77777777" w:rsidTr="00462A27">
        <w:trPr>
          <w:trHeight w:val="298"/>
        </w:trPr>
        <w:tc>
          <w:tcPr>
            <w:tcW w:w="1052" w:type="pct"/>
            <w:vMerge w:val="restart"/>
            <w:tcBorders>
              <w:top w:val="single" w:sz="4" w:space="0" w:color="auto"/>
              <w:left w:val="single" w:sz="4" w:space="0" w:color="auto"/>
              <w:bottom w:val="single" w:sz="4" w:space="0" w:color="auto"/>
              <w:right w:val="single" w:sz="4" w:space="0" w:color="auto"/>
            </w:tcBorders>
            <w:vAlign w:val="center"/>
            <w:hideMark/>
          </w:tcPr>
          <w:p w14:paraId="4DEE97A6" w14:textId="77777777" w:rsidR="00462A27" w:rsidRPr="009C6742" w:rsidRDefault="00462A27" w:rsidP="00462A27">
            <w:pPr>
              <w:pStyle w:val="TableParagraph"/>
              <w:rPr>
                <w:lang w:val="en-US" w:eastAsia="en-US" w:bidi="ar-SA"/>
              </w:rPr>
            </w:pPr>
            <w:r w:rsidRPr="009C6742">
              <w:rPr>
                <w:lang w:val="en-US" w:eastAsia="en-US" w:bidi="ar-SA"/>
              </w:rPr>
              <w:t>Собственные нужды</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553C89E7"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FA90EE9" w14:textId="4C7EBB2D" w:rsidR="00462A27" w:rsidRPr="009C6742" w:rsidRDefault="00462A27" w:rsidP="00462A27">
            <w:pPr>
              <w:pStyle w:val="TableParagraph"/>
              <w:rPr>
                <w:lang w:val="en-US" w:eastAsia="en-US" w:bidi="ar-SA"/>
              </w:rPr>
            </w:pPr>
            <w:r w:rsidRPr="006B44B0">
              <w:rPr>
                <w:color w:val="000000"/>
                <w:szCs w:val="20"/>
              </w:rPr>
              <w:t>0,253</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3ADC38E" w14:textId="7E88ABA6" w:rsidR="00462A27" w:rsidRPr="009C6742" w:rsidRDefault="00462A27" w:rsidP="00462A27">
            <w:pPr>
              <w:pStyle w:val="TableParagraph"/>
              <w:rPr>
                <w:lang w:val="en-US" w:eastAsia="en-US" w:bidi="ar-SA"/>
              </w:rPr>
            </w:pPr>
            <w:r w:rsidRPr="006B44B0">
              <w:rPr>
                <w:color w:val="000000"/>
                <w:szCs w:val="20"/>
              </w:rPr>
              <w:t>0,254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C34004C" w14:textId="6B625363" w:rsidR="00462A27" w:rsidRPr="009C6742" w:rsidRDefault="00462A27" w:rsidP="00462A27">
            <w:pPr>
              <w:pStyle w:val="TableParagraph"/>
              <w:rPr>
                <w:lang w:val="en-US" w:eastAsia="en-US" w:bidi="ar-SA"/>
              </w:rPr>
            </w:pPr>
            <w:r w:rsidRPr="006B44B0">
              <w:rPr>
                <w:color w:val="000000"/>
                <w:szCs w:val="20"/>
              </w:rPr>
              <w:t>0,256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1FC11B2" w14:textId="69CA53D0" w:rsidR="00462A27" w:rsidRPr="009C6742" w:rsidRDefault="00462A27" w:rsidP="00462A27">
            <w:pPr>
              <w:pStyle w:val="TableParagraph"/>
              <w:rPr>
                <w:lang w:val="en-US" w:eastAsia="en-US" w:bidi="ar-SA"/>
              </w:rPr>
            </w:pPr>
            <w:r w:rsidRPr="006B44B0">
              <w:rPr>
                <w:color w:val="000000"/>
                <w:szCs w:val="20"/>
              </w:rPr>
              <w:t>0,256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E3F81FB" w14:textId="61B4BDA9" w:rsidR="00462A27" w:rsidRPr="009C6742" w:rsidRDefault="00462A27" w:rsidP="00462A27">
            <w:pPr>
              <w:pStyle w:val="TableParagraph"/>
              <w:rPr>
                <w:lang w:val="en-US" w:eastAsia="en-US" w:bidi="ar-SA"/>
              </w:rPr>
            </w:pPr>
            <w:r w:rsidRPr="006B44B0">
              <w:rPr>
                <w:color w:val="000000"/>
                <w:szCs w:val="20"/>
              </w:rPr>
              <w:t>0,257</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56A2305" w14:textId="5129B2E2" w:rsidR="00462A27" w:rsidRPr="009C6742" w:rsidRDefault="00462A27" w:rsidP="00462A27">
            <w:pPr>
              <w:pStyle w:val="TableParagraph"/>
              <w:rPr>
                <w:lang w:val="en-US" w:eastAsia="en-US" w:bidi="ar-SA"/>
              </w:rPr>
            </w:pPr>
            <w:r w:rsidRPr="006B44B0">
              <w:rPr>
                <w:color w:val="000000"/>
                <w:szCs w:val="20"/>
              </w:rPr>
              <w:t>0,258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3CE506E" w14:textId="3C5D167F" w:rsidR="00462A27" w:rsidRPr="009C6742" w:rsidRDefault="00462A27" w:rsidP="00462A27">
            <w:pPr>
              <w:pStyle w:val="TableParagraph"/>
              <w:rPr>
                <w:lang w:val="en-US" w:eastAsia="en-US" w:bidi="ar-SA"/>
              </w:rPr>
            </w:pPr>
            <w:r w:rsidRPr="006B44B0">
              <w:rPr>
                <w:color w:val="000000"/>
                <w:szCs w:val="20"/>
              </w:rPr>
              <w:t>0,259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CF06F17" w14:textId="392B0F5F" w:rsidR="00462A27" w:rsidRPr="009C6742" w:rsidRDefault="00462A27" w:rsidP="00462A27">
            <w:pPr>
              <w:pStyle w:val="TableParagraph"/>
              <w:rPr>
                <w:lang w:val="en-US" w:eastAsia="en-US" w:bidi="ar-SA"/>
              </w:rPr>
            </w:pPr>
            <w:r w:rsidRPr="006B44B0">
              <w:rPr>
                <w:color w:val="000000"/>
                <w:szCs w:val="20"/>
              </w:rPr>
              <w:t>0,259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EE2AB1D" w14:textId="584D8566" w:rsidR="00462A27" w:rsidRPr="009C6742" w:rsidRDefault="00462A27" w:rsidP="00462A27">
            <w:pPr>
              <w:pStyle w:val="TableParagraph"/>
              <w:rPr>
                <w:lang w:val="en-US" w:eastAsia="en-US" w:bidi="ar-SA"/>
              </w:rPr>
            </w:pPr>
            <w:r w:rsidRPr="006B44B0">
              <w:rPr>
                <w:color w:val="000000"/>
                <w:szCs w:val="20"/>
              </w:rPr>
              <w:t>0,260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8CB1E46" w14:textId="6EBB1041" w:rsidR="00462A27" w:rsidRPr="009C6742" w:rsidRDefault="00462A27" w:rsidP="00462A27">
            <w:pPr>
              <w:pStyle w:val="TableParagraph"/>
              <w:rPr>
                <w:lang w:val="en-US" w:eastAsia="en-US" w:bidi="ar-SA"/>
              </w:rPr>
            </w:pPr>
            <w:r w:rsidRPr="006B44B0">
              <w:rPr>
                <w:color w:val="000000"/>
                <w:szCs w:val="20"/>
              </w:rPr>
              <w:t>0,261</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135539C0" w14:textId="4C8E6F4C" w:rsidR="00462A27" w:rsidRPr="009C6742" w:rsidRDefault="00462A27" w:rsidP="00462A27">
            <w:pPr>
              <w:pStyle w:val="TableParagraph"/>
              <w:rPr>
                <w:lang w:val="en-US" w:eastAsia="en-US" w:bidi="ar-SA"/>
              </w:rPr>
            </w:pPr>
            <w:r w:rsidRPr="006B44B0">
              <w:rPr>
                <w:color w:val="000000"/>
                <w:szCs w:val="20"/>
              </w:rPr>
              <w:t>0,262</w:t>
            </w:r>
          </w:p>
        </w:tc>
      </w:tr>
      <w:tr w:rsidR="00462A27" w:rsidRPr="009C6742" w14:paraId="70B7AA1F" w14:textId="77777777" w:rsidTr="00462A27">
        <w:trPr>
          <w:trHeight w:val="298"/>
        </w:trPr>
        <w:tc>
          <w:tcPr>
            <w:tcW w:w="1052" w:type="pct"/>
            <w:vMerge/>
            <w:tcBorders>
              <w:top w:val="single" w:sz="4" w:space="0" w:color="auto"/>
              <w:left w:val="single" w:sz="4" w:space="0" w:color="auto"/>
              <w:bottom w:val="single" w:sz="4" w:space="0" w:color="auto"/>
              <w:right w:val="single" w:sz="4" w:space="0" w:color="auto"/>
            </w:tcBorders>
            <w:vAlign w:val="center"/>
            <w:hideMark/>
          </w:tcPr>
          <w:p w14:paraId="428B2830" w14:textId="77777777" w:rsidR="00462A27" w:rsidRPr="009C6742" w:rsidRDefault="00462A27" w:rsidP="00462A27">
            <w:pPr>
              <w:rPr>
                <w:sz w:val="20"/>
                <w:lang w:val="en-US" w:eastAsia="en-US" w:bidi="ar-SA"/>
              </w:rPr>
            </w:pP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6F919C6A" w14:textId="77777777" w:rsidR="00462A27" w:rsidRPr="009C6742" w:rsidRDefault="00462A27" w:rsidP="00462A27">
            <w:pPr>
              <w:pStyle w:val="TableParagraph"/>
              <w:rPr>
                <w:lang w:val="en-US" w:eastAsia="en-US" w:bidi="ar-SA"/>
              </w:rPr>
            </w:pPr>
            <w:r w:rsidRPr="009C6742">
              <w:rPr>
                <w:lang w:val="en-US" w:eastAsia="en-US" w:bidi="ar-SA"/>
              </w:rPr>
              <w:t>%</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8F7CCBA" w14:textId="1EAE9560" w:rsidR="00462A27" w:rsidRPr="009C6742" w:rsidRDefault="00462A27" w:rsidP="00462A27">
            <w:pPr>
              <w:pStyle w:val="TableParagraph"/>
              <w:rPr>
                <w:lang w:val="en-US" w:eastAsia="en-US" w:bidi="ar-SA"/>
              </w:rPr>
            </w:pPr>
            <w:r w:rsidRPr="006B44B0">
              <w:rPr>
                <w:color w:val="000000"/>
                <w:szCs w:val="20"/>
              </w:rPr>
              <w:t>4,01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575BFAF" w14:textId="243CF056" w:rsidR="00462A27" w:rsidRPr="009C6742" w:rsidRDefault="00462A27" w:rsidP="00462A27">
            <w:pPr>
              <w:pStyle w:val="TableParagraph"/>
              <w:rPr>
                <w:lang w:val="en-US" w:eastAsia="en-US" w:bidi="ar-SA"/>
              </w:rPr>
            </w:pPr>
            <w:r w:rsidRPr="006B44B0">
              <w:rPr>
                <w:color w:val="000000"/>
                <w:szCs w:val="20"/>
              </w:rPr>
              <w:t>4,01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1475452" w14:textId="4449C9C7" w:rsidR="00462A27" w:rsidRPr="009C6742" w:rsidRDefault="00462A27" w:rsidP="00462A27">
            <w:pPr>
              <w:pStyle w:val="TableParagraph"/>
              <w:rPr>
                <w:lang w:val="en-US" w:eastAsia="en-US" w:bidi="ar-SA"/>
              </w:rPr>
            </w:pPr>
            <w:r w:rsidRPr="006B44B0">
              <w:rPr>
                <w:color w:val="000000"/>
                <w:szCs w:val="20"/>
              </w:rPr>
              <w:t>4,01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87AAD07" w14:textId="5E4B8D10" w:rsidR="00462A27" w:rsidRPr="009C6742" w:rsidRDefault="00462A27" w:rsidP="00462A27">
            <w:pPr>
              <w:pStyle w:val="TableParagraph"/>
              <w:rPr>
                <w:lang w:val="en-US" w:eastAsia="en-US" w:bidi="ar-SA"/>
              </w:rPr>
            </w:pPr>
            <w:r w:rsidRPr="006B44B0">
              <w:rPr>
                <w:color w:val="000000"/>
                <w:szCs w:val="20"/>
              </w:rPr>
              <w:t>4,01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54C93DA" w14:textId="3A9360E1" w:rsidR="00462A27" w:rsidRPr="009C6742" w:rsidRDefault="00462A27" w:rsidP="00462A27">
            <w:pPr>
              <w:pStyle w:val="TableParagraph"/>
              <w:rPr>
                <w:lang w:val="en-US" w:eastAsia="en-US" w:bidi="ar-SA"/>
              </w:rPr>
            </w:pPr>
            <w:r w:rsidRPr="006B44B0">
              <w:rPr>
                <w:color w:val="000000"/>
                <w:szCs w:val="20"/>
              </w:rPr>
              <w:t>4,01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5D0CF69" w14:textId="4DA90947" w:rsidR="00462A27" w:rsidRPr="009C6742" w:rsidRDefault="00462A27" w:rsidP="00462A27">
            <w:pPr>
              <w:pStyle w:val="TableParagraph"/>
              <w:rPr>
                <w:lang w:val="en-US" w:eastAsia="en-US" w:bidi="ar-SA"/>
              </w:rPr>
            </w:pPr>
            <w:r w:rsidRPr="006B44B0">
              <w:rPr>
                <w:color w:val="000000"/>
                <w:szCs w:val="20"/>
              </w:rPr>
              <w:t>4,01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6B1D858" w14:textId="6B453646" w:rsidR="00462A27" w:rsidRPr="009C6742" w:rsidRDefault="00462A27" w:rsidP="00462A27">
            <w:pPr>
              <w:pStyle w:val="TableParagraph"/>
              <w:rPr>
                <w:lang w:val="en-US" w:eastAsia="en-US" w:bidi="ar-SA"/>
              </w:rPr>
            </w:pPr>
            <w:r w:rsidRPr="006B44B0">
              <w:rPr>
                <w:color w:val="000000"/>
                <w:szCs w:val="20"/>
              </w:rPr>
              <w:t>4,01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FC582B5" w14:textId="064982E3" w:rsidR="00462A27" w:rsidRPr="009C6742" w:rsidRDefault="00462A27" w:rsidP="00462A27">
            <w:pPr>
              <w:pStyle w:val="TableParagraph"/>
              <w:rPr>
                <w:lang w:val="en-US" w:eastAsia="en-US" w:bidi="ar-SA"/>
              </w:rPr>
            </w:pPr>
            <w:r w:rsidRPr="006B44B0">
              <w:rPr>
                <w:color w:val="000000"/>
                <w:szCs w:val="20"/>
              </w:rPr>
              <w:t>4,01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7343252" w14:textId="1EB688B2" w:rsidR="00462A27" w:rsidRPr="009C6742" w:rsidRDefault="00462A27" w:rsidP="00462A27">
            <w:pPr>
              <w:pStyle w:val="TableParagraph"/>
              <w:rPr>
                <w:lang w:val="en-US" w:eastAsia="en-US" w:bidi="ar-SA"/>
              </w:rPr>
            </w:pPr>
            <w:r w:rsidRPr="006B44B0">
              <w:rPr>
                <w:color w:val="000000"/>
                <w:szCs w:val="20"/>
              </w:rPr>
              <w:t>4,01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87B4217" w14:textId="2CC28BED" w:rsidR="00462A27" w:rsidRPr="009C6742" w:rsidRDefault="00462A27" w:rsidP="00462A27">
            <w:pPr>
              <w:pStyle w:val="TableParagraph"/>
              <w:rPr>
                <w:lang w:val="en-US" w:eastAsia="en-US" w:bidi="ar-SA"/>
              </w:rPr>
            </w:pPr>
            <w:r w:rsidRPr="006B44B0">
              <w:rPr>
                <w:color w:val="000000"/>
                <w:szCs w:val="20"/>
              </w:rPr>
              <w:t>4,01</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6BA33F13" w14:textId="229E63FE" w:rsidR="00462A27" w:rsidRPr="009C6742" w:rsidRDefault="00462A27" w:rsidP="00462A27">
            <w:pPr>
              <w:pStyle w:val="TableParagraph"/>
              <w:rPr>
                <w:lang w:val="en-US" w:eastAsia="en-US" w:bidi="ar-SA"/>
              </w:rPr>
            </w:pPr>
            <w:r w:rsidRPr="006B44B0">
              <w:rPr>
                <w:color w:val="000000"/>
                <w:szCs w:val="20"/>
              </w:rPr>
              <w:t>4,01</w:t>
            </w:r>
          </w:p>
        </w:tc>
      </w:tr>
      <w:tr w:rsidR="00462A27" w:rsidRPr="009C6742" w14:paraId="1B2DC75A" w14:textId="77777777" w:rsidTr="00462A27">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51064898" w14:textId="77777777" w:rsidR="00462A27" w:rsidRPr="009C6742" w:rsidRDefault="00462A27" w:rsidP="00462A27">
            <w:pPr>
              <w:pStyle w:val="TableParagraph"/>
              <w:rPr>
                <w:lang w:val="en-US" w:eastAsia="en-US" w:bidi="ar-SA"/>
              </w:rPr>
            </w:pPr>
            <w:r w:rsidRPr="009C6742">
              <w:rPr>
                <w:lang w:val="en-US" w:eastAsia="en-US" w:bidi="ar-SA"/>
              </w:rPr>
              <w:t>Тепловая мощность нетто</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791BC742"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5071BC6" w14:textId="03326491" w:rsidR="00462A27" w:rsidRPr="009C6742" w:rsidRDefault="00462A27" w:rsidP="00462A27">
            <w:pPr>
              <w:pStyle w:val="TableParagraph"/>
              <w:rPr>
                <w:lang w:val="en-US" w:eastAsia="en-US" w:bidi="ar-SA"/>
              </w:rPr>
            </w:pPr>
            <w:r w:rsidRPr="006B44B0">
              <w:rPr>
                <w:color w:val="000000"/>
                <w:szCs w:val="20"/>
              </w:rPr>
              <w:t>12,65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CC11FDE" w14:textId="67722B24" w:rsidR="00462A27" w:rsidRPr="009C6742" w:rsidRDefault="00462A27" w:rsidP="00462A27">
            <w:pPr>
              <w:pStyle w:val="TableParagraph"/>
              <w:rPr>
                <w:lang w:val="en-US" w:eastAsia="en-US" w:bidi="ar-SA"/>
              </w:rPr>
            </w:pPr>
            <w:r w:rsidRPr="006B44B0">
              <w:rPr>
                <w:color w:val="000000"/>
                <w:szCs w:val="20"/>
              </w:rPr>
              <w:t>12,65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7F0768C" w14:textId="3DCECD63" w:rsidR="00462A27" w:rsidRPr="009C6742" w:rsidRDefault="00462A27" w:rsidP="00462A27">
            <w:pPr>
              <w:pStyle w:val="TableParagraph"/>
              <w:rPr>
                <w:lang w:val="en-US" w:eastAsia="en-US" w:bidi="ar-SA"/>
              </w:rPr>
            </w:pPr>
            <w:r w:rsidRPr="006B44B0">
              <w:rPr>
                <w:color w:val="000000"/>
                <w:szCs w:val="20"/>
              </w:rPr>
              <w:t>12,64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F0085BD" w14:textId="389E707E" w:rsidR="00462A27" w:rsidRPr="009C6742" w:rsidRDefault="00462A27" w:rsidP="00462A27">
            <w:pPr>
              <w:pStyle w:val="TableParagraph"/>
              <w:rPr>
                <w:lang w:val="en-US" w:eastAsia="en-US" w:bidi="ar-SA"/>
              </w:rPr>
            </w:pPr>
            <w:r w:rsidRPr="006B44B0">
              <w:rPr>
                <w:color w:val="000000"/>
                <w:szCs w:val="20"/>
              </w:rPr>
              <w:t>12,64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2179C4B" w14:textId="24A66432" w:rsidR="00462A27" w:rsidRPr="009C6742" w:rsidRDefault="00462A27" w:rsidP="00462A27">
            <w:pPr>
              <w:pStyle w:val="TableParagraph"/>
              <w:rPr>
                <w:lang w:val="en-US" w:eastAsia="en-US" w:bidi="ar-SA"/>
              </w:rPr>
            </w:pPr>
            <w:r w:rsidRPr="006B44B0">
              <w:rPr>
                <w:color w:val="000000"/>
                <w:szCs w:val="20"/>
              </w:rPr>
              <w:t>12,64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ED3D42B" w14:textId="30A337EB" w:rsidR="00462A27" w:rsidRPr="009C6742" w:rsidRDefault="00462A27" w:rsidP="00462A27">
            <w:pPr>
              <w:pStyle w:val="TableParagraph"/>
              <w:rPr>
                <w:lang w:val="en-US" w:eastAsia="en-US" w:bidi="ar-SA"/>
              </w:rPr>
            </w:pPr>
            <w:r w:rsidRPr="006B44B0">
              <w:rPr>
                <w:color w:val="000000"/>
                <w:szCs w:val="20"/>
              </w:rPr>
              <w:t>12,64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F7F572D" w14:textId="5248F989" w:rsidR="00462A27" w:rsidRPr="009C6742" w:rsidRDefault="00462A27" w:rsidP="00462A27">
            <w:pPr>
              <w:pStyle w:val="TableParagraph"/>
              <w:rPr>
                <w:lang w:val="en-US" w:eastAsia="en-US" w:bidi="ar-SA"/>
              </w:rPr>
            </w:pPr>
            <w:r w:rsidRPr="006B44B0">
              <w:rPr>
                <w:color w:val="000000"/>
                <w:szCs w:val="20"/>
              </w:rPr>
              <w:t>12,64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340465E" w14:textId="2F042234" w:rsidR="00462A27" w:rsidRPr="009C6742" w:rsidRDefault="00462A27" w:rsidP="00462A27">
            <w:pPr>
              <w:pStyle w:val="TableParagraph"/>
              <w:rPr>
                <w:lang w:val="en-US" w:eastAsia="en-US" w:bidi="ar-SA"/>
              </w:rPr>
            </w:pPr>
            <w:r w:rsidRPr="006B44B0">
              <w:rPr>
                <w:color w:val="000000"/>
                <w:szCs w:val="20"/>
              </w:rPr>
              <w:t>12,64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3D86901" w14:textId="54879E11" w:rsidR="00462A27" w:rsidRPr="009C6742" w:rsidRDefault="00462A27" w:rsidP="00462A27">
            <w:pPr>
              <w:pStyle w:val="TableParagraph"/>
              <w:rPr>
                <w:lang w:val="en-US" w:eastAsia="en-US" w:bidi="ar-SA"/>
              </w:rPr>
            </w:pPr>
            <w:r w:rsidRPr="006B44B0">
              <w:rPr>
                <w:color w:val="000000"/>
                <w:szCs w:val="20"/>
              </w:rPr>
              <w:t>12,64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0411193" w14:textId="18A2AA5C" w:rsidR="00462A27" w:rsidRPr="009C6742" w:rsidRDefault="00462A27" w:rsidP="00462A27">
            <w:pPr>
              <w:pStyle w:val="TableParagraph"/>
              <w:rPr>
                <w:lang w:val="en-US" w:eastAsia="en-US" w:bidi="ar-SA"/>
              </w:rPr>
            </w:pPr>
            <w:r w:rsidRPr="006B44B0">
              <w:rPr>
                <w:color w:val="000000"/>
                <w:szCs w:val="20"/>
              </w:rPr>
              <w:t>12,64</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2B4BEF73" w14:textId="2B52627B" w:rsidR="00462A27" w:rsidRPr="009C6742" w:rsidRDefault="00462A27" w:rsidP="00462A27">
            <w:pPr>
              <w:pStyle w:val="TableParagraph"/>
              <w:rPr>
                <w:lang w:val="en-US" w:eastAsia="en-US" w:bidi="ar-SA"/>
              </w:rPr>
            </w:pPr>
            <w:r w:rsidRPr="006B44B0">
              <w:rPr>
                <w:color w:val="000000"/>
                <w:szCs w:val="20"/>
              </w:rPr>
              <w:t>12,64</w:t>
            </w:r>
          </w:p>
        </w:tc>
      </w:tr>
      <w:tr w:rsidR="00462A27" w:rsidRPr="009C6742" w14:paraId="0C59ABD4" w14:textId="77777777" w:rsidTr="00462A27">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4645807E" w14:textId="77777777" w:rsidR="00462A27" w:rsidRPr="009C6742" w:rsidRDefault="00462A27" w:rsidP="00462A27">
            <w:pPr>
              <w:pStyle w:val="TableParagraph"/>
              <w:rPr>
                <w:lang w:val="en-US" w:eastAsia="en-US" w:bidi="ar-SA"/>
              </w:rPr>
            </w:pPr>
            <w:r w:rsidRPr="009C6742">
              <w:rPr>
                <w:lang w:val="en-US" w:eastAsia="en-US" w:bidi="ar-SA"/>
              </w:rPr>
              <w:t>Потери в тепловых сетях</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735F2F79"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5B84CD1" w14:textId="0D2E8C41" w:rsidR="00462A27" w:rsidRPr="009C6742" w:rsidRDefault="00462A27" w:rsidP="00462A27">
            <w:pPr>
              <w:pStyle w:val="TableParagraph"/>
              <w:rPr>
                <w:lang w:val="en-US" w:eastAsia="en-US" w:bidi="ar-SA"/>
              </w:rPr>
            </w:pPr>
            <w:r w:rsidRPr="006B44B0">
              <w:rPr>
                <w:color w:val="000000"/>
                <w:szCs w:val="20"/>
              </w:rPr>
              <w:t>1,40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A67DB3E" w14:textId="7127858F" w:rsidR="00462A27" w:rsidRPr="009C6742" w:rsidRDefault="00462A27" w:rsidP="00462A27">
            <w:pPr>
              <w:pStyle w:val="TableParagraph"/>
              <w:rPr>
                <w:lang w:val="en-US" w:eastAsia="en-US" w:bidi="ar-SA"/>
              </w:rPr>
            </w:pPr>
            <w:r w:rsidRPr="006B44B0">
              <w:rPr>
                <w:color w:val="000000"/>
                <w:szCs w:val="20"/>
              </w:rPr>
              <w:t>1,41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D52DA40" w14:textId="539407BE" w:rsidR="00462A27" w:rsidRPr="009C6742" w:rsidRDefault="00462A27" w:rsidP="00462A27">
            <w:pPr>
              <w:pStyle w:val="TableParagraph"/>
              <w:rPr>
                <w:lang w:val="en-US" w:eastAsia="en-US" w:bidi="ar-SA"/>
              </w:rPr>
            </w:pPr>
            <w:r w:rsidRPr="006B44B0">
              <w:rPr>
                <w:color w:val="000000"/>
                <w:szCs w:val="20"/>
              </w:rPr>
              <w:t>1,42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E8BA556" w14:textId="3C06615D" w:rsidR="00462A27" w:rsidRPr="009C6742" w:rsidRDefault="00462A27" w:rsidP="00462A27">
            <w:pPr>
              <w:pStyle w:val="TableParagraph"/>
              <w:rPr>
                <w:lang w:val="en-US" w:eastAsia="en-US" w:bidi="ar-SA"/>
              </w:rPr>
            </w:pPr>
            <w:r w:rsidRPr="006B44B0">
              <w:rPr>
                <w:color w:val="000000"/>
                <w:szCs w:val="20"/>
              </w:rPr>
              <w:t>1,42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E52B726" w14:textId="232CBB9C" w:rsidR="00462A27" w:rsidRPr="009C6742" w:rsidRDefault="00462A27" w:rsidP="00462A27">
            <w:pPr>
              <w:pStyle w:val="TableParagraph"/>
              <w:rPr>
                <w:lang w:val="en-US" w:eastAsia="en-US" w:bidi="ar-SA"/>
              </w:rPr>
            </w:pPr>
            <w:r w:rsidRPr="006B44B0">
              <w:rPr>
                <w:color w:val="000000"/>
                <w:szCs w:val="20"/>
              </w:rPr>
              <w:t>1,43</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648FDA7" w14:textId="7E27F9E2" w:rsidR="00462A27" w:rsidRPr="009C6742" w:rsidRDefault="00462A27" w:rsidP="00462A27">
            <w:pPr>
              <w:pStyle w:val="TableParagraph"/>
              <w:rPr>
                <w:lang w:val="en-US" w:eastAsia="en-US" w:bidi="ar-SA"/>
              </w:rPr>
            </w:pPr>
            <w:r w:rsidRPr="006B44B0">
              <w:rPr>
                <w:color w:val="000000"/>
                <w:szCs w:val="20"/>
              </w:rPr>
              <w:t>1,43</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937C922" w14:textId="46D1EE84" w:rsidR="00462A27" w:rsidRPr="009C6742" w:rsidRDefault="00462A27" w:rsidP="00462A27">
            <w:pPr>
              <w:pStyle w:val="TableParagraph"/>
              <w:rPr>
                <w:lang w:val="en-US" w:eastAsia="en-US" w:bidi="ar-SA"/>
              </w:rPr>
            </w:pPr>
            <w:r w:rsidRPr="006B44B0">
              <w:rPr>
                <w:color w:val="000000"/>
                <w:szCs w:val="20"/>
              </w:rPr>
              <w:t>1,43</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C2BF28B" w14:textId="75A10D7F" w:rsidR="00462A27" w:rsidRPr="009C6742" w:rsidRDefault="00462A27" w:rsidP="00462A27">
            <w:pPr>
              <w:pStyle w:val="TableParagraph"/>
              <w:rPr>
                <w:lang w:val="en-US" w:eastAsia="en-US" w:bidi="ar-SA"/>
              </w:rPr>
            </w:pPr>
            <w:r w:rsidRPr="006B44B0">
              <w:rPr>
                <w:color w:val="000000"/>
                <w:szCs w:val="20"/>
              </w:rPr>
              <w:t>1,44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D04AC7E" w14:textId="29191976" w:rsidR="00462A27" w:rsidRPr="009C6742" w:rsidRDefault="00462A27" w:rsidP="00462A27">
            <w:pPr>
              <w:pStyle w:val="TableParagraph"/>
              <w:rPr>
                <w:lang w:val="en-US" w:eastAsia="en-US" w:bidi="ar-SA"/>
              </w:rPr>
            </w:pPr>
            <w:r w:rsidRPr="006B44B0">
              <w:rPr>
                <w:color w:val="000000"/>
                <w:szCs w:val="20"/>
              </w:rPr>
              <w:t>1,44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75A2A20" w14:textId="6EB33047" w:rsidR="00462A27" w:rsidRPr="009C6742" w:rsidRDefault="00462A27" w:rsidP="00462A27">
            <w:pPr>
              <w:pStyle w:val="TableParagraph"/>
              <w:rPr>
                <w:lang w:val="en-US" w:eastAsia="en-US" w:bidi="ar-SA"/>
              </w:rPr>
            </w:pPr>
            <w:r w:rsidRPr="006B44B0">
              <w:rPr>
                <w:color w:val="000000"/>
                <w:szCs w:val="20"/>
              </w:rPr>
              <w:t>1,45</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390EEAFD" w14:textId="7AEDC5DD" w:rsidR="00462A27" w:rsidRPr="009C6742" w:rsidRDefault="00462A27" w:rsidP="00462A27">
            <w:pPr>
              <w:pStyle w:val="TableParagraph"/>
              <w:rPr>
                <w:lang w:val="en-US" w:eastAsia="en-US" w:bidi="ar-SA"/>
              </w:rPr>
            </w:pPr>
            <w:r w:rsidRPr="006B44B0">
              <w:rPr>
                <w:color w:val="000000"/>
                <w:szCs w:val="20"/>
              </w:rPr>
              <w:t>1,45</w:t>
            </w:r>
          </w:p>
        </w:tc>
      </w:tr>
      <w:tr w:rsidR="00462A27" w:rsidRPr="009C6742" w14:paraId="5B4DD48E" w14:textId="77777777" w:rsidTr="00462A27">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6721952B" w14:textId="77777777" w:rsidR="00462A27" w:rsidRPr="009C6742" w:rsidRDefault="00462A27" w:rsidP="00462A27">
            <w:pPr>
              <w:pStyle w:val="TableParagraph"/>
              <w:rPr>
                <w:lang w:val="en-US" w:eastAsia="en-US" w:bidi="ar-SA"/>
              </w:rPr>
            </w:pPr>
            <w:r w:rsidRPr="009C6742">
              <w:rPr>
                <w:lang w:val="en-US" w:eastAsia="en-US" w:bidi="ar-SA"/>
              </w:rPr>
              <w:t>то же в %</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0E647275" w14:textId="77777777" w:rsidR="00462A27" w:rsidRPr="009C6742" w:rsidRDefault="00462A27" w:rsidP="00462A27">
            <w:pPr>
              <w:pStyle w:val="TableParagraph"/>
              <w:rPr>
                <w:lang w:val="en-US" w:eastAsia="en-US" w:bidi="ar-SA"/>
              </w:rPr>
            </w:pPr>
            <w:r w:rsidRPr="009C6742">
              <w:rPr>
                <w:lang w:val="en-US" w:eastAsia="en-US" w:bidi="ar-SA"/>
              </w:rPr>
              <w:t>%</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7FA9A21" w14:textId="5E4F9654" w:rsidR="00462A27" w:rsidRPr="009C6742" w:rsidRDefault="00462A27" w:rsidP="00462A27">
            <w:pPr>
              <w:pStyle w:val="TableParagraph"/>
              <w:rPr>
                <w:lang w:val="en-US" w:eastAsia="en-US" w:bidi="ar-SA"/>
              </w:rPr>
            </w:pPr>
            <w:r w:rsidRPr="006B44B0">
              <w:rPr>
                <w:color w:val="000000"/>
                <w:szCs w:val="20"/>
              </w:rPr>
              <w:t>23,15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3F7A28E" w14:textId="723B8A57" w:rsidR="00462A27" w:rsidRPr="009C6742" w:rsidRDefault="00462A27" w:rsidP="00462A27">
            <w:pPr>
              <w:pStyle w:val="TableParagraph"/>
              <w:rPr>
                <w:lang w:val="en-US" w:eastAsia="en-US" w:bidi="ar-SA"/>
              </w:rPr>
            </w:pPr>
            <w:r w:rsidRPr="006B44B0">
              <w:rPr>
                <w:color w:val="000000"/>
                <w:szCs w:val="20"/>
              </w:rPr>
              <w:t>23,15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E23EEC3" w14:textId="6AACEBFC" w:rsidR="00462A27" w:rsidRPr="009C6742" w:rsidRDefault="00462A27" w:rsidP="00462A27">
            <w:pPr>
              <w:pStyle w:val="TableParagraph"/>
              <w:rPr>
                <w:lang w:val="en-US" w:eastAsia="en-US" w:bidi="ar-SA"/>
              </w:rPr>
            </w:pPr>
            <w:r w:rsidRPr="006B44B0">
              <w:rPr>
                <w:color w:val="000000"/>
                <w:szCs w:val="20"/>
              </w:rPr>
              <w:t>23,15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38B8C21" w14:textId="42211BD7" w:rsidR="00462A27" w:rsidRPr="009C6742" w:rsidRDefault="00462A27" w:rsidP="00462A27">
            <w:pPr>
              <w:pStyle w:val="TableParagraph"/>
              <w:rPr>
                <w:lang w:val="en-US" w:eastAsia="en-US" w:bidi="ar-SA"/>
              </w:rPr>
            </w:pPr>
            <w:r w:rsidRPr="006B44B0">
              <w:rPr>
                <w:color w:val="000000"/>
                <w:szCs w:val="20"/>
              </w:rPr>
              <w:t>23,15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B8B86F0" w14:textId="2E4B26D8" w:rsidR="00462A27" w:rsidRPr="009C6742" w:rsidRDefault="00462A27" w:rsidP="00462A27">
            <w:pPr>
              <w:pStyle w:val="TableParagraph"/>
              <w:rPr>
                <w:lang w:val="en-US" w:eastAsia="en-US" w:bidi="ar-SA"/>
              </w:rPr>
            </w:pPr>
            <w:r w:rsidRPr="006B44B0">
              <w:rPr>
                <w:color w:val="000000"/>
                <w:szCs w:val="20"/>
              </w:rPr>
              <w:t>23,15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2C45A76" w14:textId="5D696771" w:rsidR="00462A27" w:rsidRPr="009C6742" w:rsidRDefault="00462A27" w:rsidP="00462A27">
            <w:pPr>
              <w:pStyle w:val="TableParagraph"/>
              <w:rPr>
                <w:lang w:val="en-US" w:eastAsia="en-US" w:bidi="ar-SA"/>
              </w:rPr>
            </w:pPr>
            <w:r w:rsidRPr="006B44B0">
              <w:rPr>
                <w:color w:val="000000"/>
                <w:szCs w:val="20"/>
              </w:rPr>
              <w:t>23,15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1CF4053" w14:textId="6374B860" w:rsidR="00462A27" w:rsidRPr="009C6742" w:rsidRDefault="00462A27" w:rsidP="00462A27">
            <w:pPr>
              <w:pStyle w:val="TableParagraph"/>
              <w:rPr>
                <w:lang w:val="en-US" w:eastAsia="en-US" w:bidi="ar-SA"/>
              </w:rPr>
            </w:pPr>
            <w:r w:rsidRPr="006B44B0">
              <w:rPr>
                <w:color w:val="000000"/>
                <w:szCs w:val="20"/>
              </w:rPr>
              <w:t>23,15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6E399BB" w14:textId="0DC1507F" w:rsidR="00462A27" w:rsidRPr="009C6742" w:rsidRDefault="00462A27" w:rsidP="00462A27">
            <w:pPr>
              <w:pStyle w:val="TableParagraph"/>
              <w:rPr>
                <w:lang w:val="en-US" w:eastAsia="en-US" w:bidi="ar-SA"/>
              </w:rPr>
            </w:pPr>
            <w:r w:rsidRPr="006B44B0">
              <w:rPr>
                <w:color w:val="000000"/>
                <w:szCs w:val="20"/>
              </w:rPr>
              <w:t>23,15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48D4BCA" w14:textId="5EC3E909" w:rsidR="00462A27" w:rsidRPr="009C6742" w:rsidRDefault="00462A27" w:rsidP="00462A27">
            <w:pPr>
              <w:pStyle w:val="TableParagraph"/>
              <w:rPr>
                <w:lang w:val="en-US" w:eastAsia="en-US" w:bidi="ar-SA"/>
              </w:rPr>
            </w:pPr>
            <w:r w:rsidRPr="006B44B0">
              <w:rPr>
                <w:color w:val="000000"/>
                <w:szCs w:val="20"/>
              </w:rPr>
              <w:t>23,15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BA14858" w14:textId="6ED5E27E" w:rsidR="00462A27" w:rsidRPr="009C6742" w:rsidRDefault="00462A27" w:rsidP="00462A27">
            <w:pPr>
              <w:pStyle w:val="TableParagraph"/>
              <w:rPr>
                <w:lang w:val="en-US" w:eastAsia="en-US" w:bidi="ar-SA"/>
              </w:rPr>
            </w:pPr>
            <w:r w:rsidRPr="006B44B0">
              <w:rPr>
                <w:color w:val="000000"/>
                <w:szCs w:val="20"/>
              </w:rPr>
              <w:t>23,15</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65612824" w14:textId="3C93BBF7" w:rsidR="00462A27" w:rsidRPr="009C6742" w:rsidRDefault="00462A27" w:rsidP="00462A27">
            <w:pPr>
              <w:pStyle w:val="TableParagraph"/>
              <w:rPr>
                <w:lang w:val="en-US" w:eastAsia="en-US" w:bidi="ar-SA"/>
              </w:rPr>
            </w:pPr>
            <w:r w:rsidRPr="006B44B0">
              <w:rPr>
                <w:color w:val="000000"/>
                <w:szCs w:val="20"/>
              </w:rPr>
              <w:t>23,15</w:t>
            </w:r>
          </w:p>
        </w:tc>
      </w:tr>
      <w:tr w:rsidR="00462A27" w:rsidRPr="009C6742" w14:paraId="3E4193F3" w14:textId="77777777" w:rsidTr="00462A27">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53E01F81" w14:textId="77777777" w:rsidR="00462A27" w:rsidRPr="009C6742" w:rsidRDefault="00462A27" w:rsidP="00462A27">
            <w:pPr>
              <w:pStyle w:val="TableParagraph"/>
              <w:rPr>
                <w:lang w:val="en-US" w:eastAsia="en-US" w:bidi="ar-SA"/>
              </w:rPr>
            </w:pPr>
            <w:r w:rsidRPr="009C6742">
              <w:rPr>
                <w:lang w:val="en-US" w:eastAsia="en-US" w:bidi="ar-SA"/>
              </w:rPr>
              <w:t>Присоединенная нагрузка</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5825827C"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9DF4189" w14:textId="08153A7C" w:rsidR="00462A27" w:rsidRPr="009C6742" w:rsidRDefault="00462A27" w:rsidP="00462A27">
            <w:pPr>
              <w:pStyle w:val="TableParagraph"/>
              <w:rPr>
                <w:lang w:val="en-US" w:eastAsia="en-US" w:bidi="ar-SA"/>
              </w:rPr>
            </w:pPr>
            <w:r w:rsidRPr="006B44B0">
              <w:rPr>
                <w:color w:val="000000"/>
                <w:szCs w:val="20"/>
              </w:rPr>
              <w:t>4,65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4E2014E" w14:textId="634EC800" w:rsidR="00462A27" w:rsidRPr="009C6742" w:rsidRDefault="00462A27" w:rsidP="00462A27">
            <w:pPr>
              <w:pStyle w:val="TableParagraph"/>
              <w:rPr>
                <w:lang w:val="en-US" w:eastAsia="en-US" w:bidi="ar-SA"/>
              </w:rPr>
            </w:pPr>
            <w:r w:rsidRPr="006B44B0">
              <w:rPr>
                <w:color w:val="000000"/>
                <w:szCs w:val="20"/>
              </w:rPr>
              <w:t>4,68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D58F3B0" w14:textId="317CC7AF" w:rsidR="00462A27" w:rsidRPr="009C6742" w:rsidRDefault="00462A27" w:rsidP="00462A27">
            <w:pPr>
              <w:pStyle w:val="TableParagraph"/>
              <w:rPr>
                <w:lang w:val="en-US" w:eastAsia="en-US" w:bidi="ar-SA"/>
              </w:rPr>
            </w:pPr>
            <w:r w:rsidRPr="006B44B0">
              <w:rPr>
                <w:color w:val="000000"/>
                <w:szCs w:val="20"/>
              </w:rPr>
              <w:t>4,71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889856C" w14:textId="36858B62" w:rsidR="00462A27" w:rsidRPr="009C6742" w:rsidRDefault="00462A27" w:rsidP="00462A27">
            <w:pPr>
              <w:pStyle w:val="TableParagraph"/>
              <w:rPr>
                <w:lang w:val="en-US" w:eastAsia="en-US" w:bidi="ar-SA"/>
              </w:rPr>
            </w:pPr>
            <w:r w:rsidRPr="006B44B0">
              <w:rPr>
                <w:color w:val="000000"/>
                <w:szCs w:val="20"/>
              </w:rPr>
              <w:t>4,72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ED05BF1" w14:textId="21C338B4" w:rsidR="00462A27" w:rsidRPr="009C6742" w:rsidRDefault="00462A27" w:rsidP="00462A27">
            <w:pPr>
              <w:pStyle w:val="TableParagraph"/>
              <w:rPr>
                <w:lang w:val="en-US" w:eastAsia="en-US" w:bidi="ar-SA"/>
              </w:rPr>
            </w:pPr>
            <w:r w:rsidRPr="006B44B0">
              <w:rPr>
                <w:color w:val="000000"/>
                <w:szCs w:val="20"/>
              </w:rPr>
              <w:t>4,73</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A643958" w14:textId="4B957295" w:rsidR="00462A27" w:rsidRPr="009C6742" w:rsidRDefault="00462A27" w:rsidP="00462A27">
            <w:pPr>
              <w:pStyle w:val="TableParagraph"/>
              <w:rPr>
                <w:lang w:val="en-US" w:eastAsia="en-US" w:bidi="ar-SA"/>
              </w:rPr>
            </w:pPr>
            <w:r w:rsidRPr="006B44B0">
              <w:rPr>
                <w:color w:val="000000"/>
                <w:szCs w:val="20"/>
              </w:rPr>
              <w:t>4,75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1F8A423" w14:textId="695ECB54" w:rsidR="00462A27" w:rsidRPr="009C6742" w:rsidRDefault="00462A27" w:rsidP="00462A27">
            <w:pPr>
              <w:pStyle w:val="TableParagraph"/>
              <w:rPr>
                <w:lang w:val="en-US" w:eastAsia="en-US" w:bidi="ar-SA"/>
              </w:rPr>
            </w:pPr>
            <w:r w:rsidRPr="006B44B0">
              <w:rPr>
                <w:color w:val="000000"/>
                <w:szCs w:val="20"/>
              </w:rPr>
              <w:t>4,76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ABD8AEA" w14:textId="66A92334" w:rsidR="00462A27" w:rsidRPr="009C6742" w:rsidRDefault="00462A27" w:rsidP="00462A27">
            <w:pPr>
              <w:pStyle w:val="TableParagraph"/>
              <w:rPr>
                <w:lang w:val="en-US" w:eastAsia="en-US" w:bidi="ar-SA"/>
              </w:rPr>
            </w:pPr>
            <w:r w:rsidRPr="006B44B0">
              <w:rPr>
                <w:color w:val="000000"/>
                <w:szCs w:val="20"/>
              </w:rPr>
              <w:t>4,77</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486EF54" w14:textId="19F71759" w:rsidR="00462A27" w:rsidRPr="009C6742" w:rsidRDefault="00462A27" w:rsidP="00462A27">
            <w:pPr>
              <w:pStyle w:val="TableParagraph"/>
              <w:rPr>
                <w:lang w:val="en-US" w:eastAsia="en-US" w:bidi="ar-SA"/>
              </w:rPr>
            </w:pPr>
            <w:r w:rsidRPr="006B44B0">
              <w:rPr>
                <w:color w:val="000000"/>
                <w:szCs w:val="20"/>
              </w:rPr>
              <w:t>4,79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7982575" w14:textId="4ABF2D2E" w:rsidR="00462A27" w:rsidRPr="009C6742" w:rsidRDefault="00462A27" w:rsidP="00462A27">
            <w:pPr>
              <w:pStyle w:val="TableParagraph"/>
              <w:rPr>
                <w:lang w:val="en-US" w:eastAsia="en-US" w:bidi="ar-SA"/>
              </w:rPr>
            </w:pPr>
            <w:r w:rsidRPr="006B44B0">
              <w:rPr>
                <w:color w:val="000000"/>
                <w:szCs w:val="20"/>
              </w:rPr>
              <w:t>4,80</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52E1DF55" w14:textId="4A140885" w:rsidR="00462A27" w:rsidRPr="009C6742" w:rsidRDefault="00462A27" w:rsidP="00462A27">
            <w:pPr>
              <w:pStyle w:val="TableParagraph"/>
              <w:rPr>
                <w:lang w:val="en-US" w:eastAsia="en-US" w:bidi="ar-SA"/>
              </w:rPr>
            </w:pPr>
            <w:r w:rsidRPr="006B44B0">
              <w:rPr>
                <w:color w:val="000000"/>
                <w:szCs w:val="20"/>
              </w:rPr>
              <w:t>4,81</w:t>
            </w:r>
          </w:p>
        </w:tc>
      </w:tr>
      <w:tr w:rsidR="00462A27" w:rsidRPr="009C6742" w14:paraId="59471494" w14:textId="77777777" w:rsidTr="00462A27">
        <w:trPr>
          <w:trHeight w:val="298"/>
        </w:trPr>
        <w:tc>
          <w:tcPr>
            <w:tcW w:w="1052" w:type="pct"/>
            <w:vMerge w:val="restart"/>
            <w:tcBorders>
              <w:top w:val="single" w:sz="4" w:space="0" w:color="auto"/>
              <w:left w:val="single" w:sz="4" w:space="0" w:color="auto"/>
              <w:bottom w:val="single" w:sz="4" w:space="0" w:color="auto"/>
              <w:right w:val="single" w:sz="4" w:space="0" w:color="auto"/>
            </w:tcBorders>
            <w:vAlign w:val="center"/>
            <w:hideMark/>
          </w:tcPr>
          <w:p w14:paraId="74D5A379" w14:textId="77777777" w:rsidR="00462A27" w:rsidRPr="009C6742" w:rsidRDefault="00462A27" w:rsidP="00462A27">
            <w:pPr>
              <w:pStyle w:val="TableParagraph"/>
              <w:rPr>
                <w:lang w:val="en-US" w:eastAsia="en-US" w:bidi="ar-SA"/>
              </w:rPr>
            </w:pPr>
            <w:r w:rsidRPr="009C6742">
              <w:rPr>
                <w:lang w:val="en-US" w:eastAsia="en-US" w:bidi="ar-SA"/>
              </w:rPr>
              <w:t>Резерв ("+")/ Дефицит("-")</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42ED3CC3"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948448E" w14:textId="3EFA63F4" w:rsidR="00462A27" w:rsidRPr="009C6742" w:rsidRDefault="00462A27" w:rsidP="00462A27">
            <w:pPr>
              <w:pStyle w:val="TableParagraph"/>
              <w:rPr>
                <w:lang w:val="en-US" w:eastAsia="en-US" w:bidi="ar-SA"/>
              </w:rPr>
            </w:pPr>
            <w:r w:rsidRPr="006B44B0">
              <w:rPr>
                <w:color w:val="000000"/>
                <w:szCs w:val="20"/>
              </w:rPr>
              <w:t>2,94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47ABF53" w14:textId="7D18B65E" w:rsidR="00462A27" w:rsidRPr="009C6742" w:rsidRDefault="00462A27" w:rsidP="00462A27">
            <w:pPr>
              <w:pStyle w:val="TableParagraph"/>
              <w:rPr>
                <w:lang w:val="en-US" w:eastAsia="en-US" w:bidi="ar-SA"/>
              </w:rPr>
            </w:pPr>
            <w:r w:rsidRPr="006B44B0">
              <w:rPr>
                <w:color w:val="000000"/>
                <w:szCs w:val="20"/>
              </w:rPr>
              <w:t>2,91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40A8E6B" w14:textId="3B0E2607" w:rsidR="00462A27" w:rsidRPr="009C6742" w:rsidRDefault="00462A27" w:rsidP="00462A27">
            <w:pPr>
              <w:pStyle w:val="TableParagraph"/>
              <w:rPr>
                <w:lang w:val="en-US" w:eastAsia="en-US" w:bidi="ar-SA"/>
              </w:rPr>
            </w:pPr>
            <w:r w:rsidRPr="006B44B0">
              <w:rPr>
                <w:color w:val="000000"/>
                <w:szCs w:val="20"/>
              </w:rPr>
              <w:t>2,88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40692B6" w14:textId="28A40EB7" w:rsidR="00462A27" w:rsidRPr="009C6742" w:rsidRDefault="00462A27" w:rsidP="00462A27">
            <w:pPr>
              <w:pStyle w:val="TableParagraph"/>
              <w:rPr>
                <w:lang w:val="en-US" w:eastAsia="en-US" w:bidi="ar-SA"/>
              </w:rPr>
            </w:pPr>
            <w:r w:rsidRPr="006B44B0">
              <w:rPr>
                <w:color w:val="000000"/>
                <w:szCs w:val="20"/>
              </w:rPr>
              <w:t>2,86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B372311" w14:textId="6B4972B6" w:rsidR="00462A27" w:rsidRPr="009C6742" w:rsidRDefault="00462A27" w:rsidP="00462A27">
            <w:pPr>
              <w:pStyle w:val="TableParagraph"/>
              <w:rPr>
                <w:lang w:val="en-US" w:eastAsia="en-US" w:bidi="ar-SA"/>
              </w:rPr>
            </w:pPr>
            <w:r w:rsidRPr="006B44B0">
              <w:rPr>
                <w:color w:val="000000"/>
                <w:szCs w:val="20"/>
              </w:rPr>
              <w:t>2,85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D48F993" w14:textId="731ED7B5" w:rsidR="00462A27" w:rsidRPr="009C6742" w:rsidRDefault="00462A27" w:rsidP="00462A27">
            <w:pPr>
              <w:pStyle w:val="TableParagraph"/>
              <w:rPr>
                <w:lang w:val="en-US" w:eastAsia="en-US" w:bidi="ar-SA"/>
              </w:rPr>
            </w:pPr>
            <w:r w:rsidRPr="006B44B0">
              <w:rPr>
                <w:color w:val="000000"/>
                <w:szCs w:val="20"/>
              </w:rPr>
              <w:t>2,83</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39B514B" w14:textId="7E399BC8" w:rsidR="00462A27" w:rsidRPr="009C6742" w:rsidRDefault="00462A27" w:rsidP="00462A27">
            <w:pPr>
              <w:pStyle w:val="TableParagraph"/>
              <w:rPr>
                <w:lang w:val="en-US" w:eastAsia="en-US" w:bidi="ar-SA"/>
              </w:rPr>
            </w:pPr>
            <w:r w:rsidRPr="006B44B0">
              <w:rPr>
                <w:color w:val="000000"/>
                <w:szCs w:val="20"/>
              </w:rPr>
              <w:t>2,81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88AA2BB" w14:textId="226EBE32" w:rsidR="00462A27" w:rsidRPr="009C6742" w:rsidRDefault="00462A27" w:rsidP="00462A27">
            <w:pPr>
              <w:pStyle w:val="TableParagraph"/>
              <w:rPr>
                <w:lang w:val="en-US" w:eastAsia="en-US" w:bidi="ar-SA"/>
              </w:rPr>
            </w:pPr>
            <w:r w:rsidRPr="006B44B0">
              <w:rPr>
                <w:color w:val="000000"/>
                <w:szCs w:val="20"/>
              </w:rPr>
              <w:t>2,80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991BCC5" w14:textId="7FFD001A" w:rsidR="00462A27" w:rsidRPr="009C6742" w:rsidRDefault="00462A27" w:rsidP="00462A27">
            <w:pPr>
              <w:pStyle w:val="TableParagraph"/>
              <w:rPr>
                <w:lang w:val="en-US" w:eastAsia="en-US" w:bidi="ar-SA"/>
              </w:rPr>
            </w:pPr>
            <w:r w:rsidRPr="006B44B0">
              <w:rPr>
                <w:color w:val="000000"/>
                <w:szCs w:val="20"/>
              </w:rPr>
              <w:t>2,78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703AD6E" w14:textId="362E829C" w:rsidR="00462A27" w:rsidRPr="009C6742" w:rsidRDefault="00462A27" w:rsidP="00462A27">
            <w:pPr>
              <w:pStyle w:val="TableParagraph"/>
              <w:rPr>
                <w:lang w:val="en-US" w:eastAsia="en-US" w:bidi="ar-SA"/>
              </w:rPr>
            </w:pPr>
            <w:r w:rsidRPr="006B44B0">
              <w:rPr>
                <w:color w:val="000000"/>
                <w:szCs w:val="20"/>
              </w:rPr>
              <w:t>2,76</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732122F5" w14:textId="32D46042" w:rsidR="00462A27" w:rsidRPr="009C6742" w:rsidRDefault="00462A27" w:rsidP="00462A27">
            <w:pPr>
              <w:pStyle w:val="TableParagraph"/>
              <w:rPr>
                <w:lang w:val="en-US" w:eastAsia="en-US" w:bidi="ar-SA"/>
              </w:rPr>
            </w:pPr>
            <w:r w:rsidRPr="006B44B0">
              <w:rPr>
                <w:color w:val="000000"/>
                <w:szCs w:val="20"/>
              </w:rPr>
              <w:t>2,75</w:t>
            </w:r>
          </w:p>
        </w:tc>
      </w:tr>
      <w:tr w:rsidR="00462A27" w:rsidRPr="00753E67" w14:paraId="7D7DA2D1" w14:textId="77777777" w:rsidTr="00462A27">
        <w:trPr>
          <w:trHeight w:val="298"/>
        </w:trPr>
        <w:tc>
          <w:tcPr>
            <w:tcW w:w="1052" w:type="pct"/>
            <w:vMerge/>
            <w:tcBorders>
              <w:top w:val="single" w:sz="4" w:space="0" w:color="auto"/>
              <w:left w:val="single" w:sz="4" w:space="0" w:color="auto"/>
              <w:bottom w:val="single" w:sz="4" w:space="0" w:color="auto"/>
              <w:right w:val="single" w:sz="4" w:space="0" w:color="auto"/>
            </w:tcBorders>
            <w:vAlign w:val="center"/>
            <w:hideMark/>
          </w:tcPr>
          <w:p w14:paraId="16ED4A1C" w14:textId="77777777" w:rsidR="00462A27" w:rsidRPr="009C6742" w:rsidRDefault="00462A27" w:rsidP="00462A27">
            <w:pPr>
              <w:rPr>
                <w:sz w:val="20"/>
                <w:lang w:val="en-US" w:eastAsia="en-US" w:bidi="ar-SA"/>
              </w:rPr>
            </w:pP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2840CD92" w14:textId="77777777" w:rsidR="00462A27" w:rsidRPr="009C6742" w:rsidRDefault="00462A27" w:rsidP="00462A27">
            <w:pPr>
              <w:pStyle w:val="TableParagraph"/>
              <w:rPr>
                <w:lang w:val="en-US" w:eastAsia="en-US" w:bidi="ar-SA"/>
              </w:rPr>
            </w:pPr>
            <w:r w:rsidRPr="009C6742">
              <w:rPr>
                <w:lang w:val="en-US" w:eastAsia="en-US" w:bidi="ar-SA"/>
              </w:rPr>
              <w:t>%</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5C991DD" w14:textId="265889E2" w:rsidR="00462A27" w:rsidRPr="009C6742" w:rsidRDefault="00462A27" w:rsidP="00462A27">
            <w:pPr>
              <w:pStyle w:val="TableParagraph"/>
              <w:rPr>
                <w:lang w:val="en-US" w:eastAsia="en-US" w:bidi="ar-SA"/>
              </w:rPr>
            </w:pPr>
            <w:r w:rsidRPr="006B44B0">
              <w:rPr>
                <w:color w:val="000000"/>
                <w:szCs w:val="20"/>
              </w:rPr>
              <w:t>23,28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0ED8D72" w14:textId="18722CF1" w:rsidR="00462A27" w:rsidRPr="009C6742" w:rsidRDefault="00462A27" w:rsidP="00462A27">
            <w:pPr>
              <w:pStyle w:val="TableParagraph"/>
              <w:rPr>
                <w:lang w:val="en-US" w:eastAsia="en-US" w:bidi="ar-SA"/>
              </w:rPr>
            </w:pPr>
            <w:r w:rsidRPr="006B44B0">
              <w:rPr>
                <w:color w:val="000000"/>
                <w:szCs w:val="20"/>
              </w:rPr>
              <w:t>23,02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4583729" w14:textId="0EFE0888" w:rsidR="00462A27" w:rsidRPr="009C6742" w:rsidRDefault="00462A27" w:rsidP="00462A27">
            <w:pPr>
              <w:pStyle w:val="TableParagraph"/>
              <w:rPr>
                <w:lang w:val="en-US" w:eastAsia="en-US" w:bidi="ar-SA"/>
              </w:rPr>
            </w:pPr>
            <w:r w:rsidRPr="006B44B0">
              <w:rPr>
                <w:color w:val="000000"/>
                <w:szCs w:val="20"/>
              </w:rPr>
              <w:t>22,76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7491DB3" w14:textId="29BDADCF" w:rsidR="00462A27" w:rsidRPr="009C6742" w:rsidRDefault="00462A27" w:rsidP="00462A27">
            <w:pPr>
              <w:pStyle w:val="TableParagraph"/>
              <w:rPr>
                <w:lang w:val="en-US" w:eastAsia="en-US" w:bidi="ar-SA"/>
              </w:rPr>
            </w:pPr>
            <w:r w:rsidRPr="006B44B0">
              <w:rPr>
                <w:color w:val="000000"/>
                <w:szCs w:val="20"/>
              </w:rPr>
              <w:t>22,63</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B0534E5" w14:textId="5B3791E9" w:rsidR="00462A27" w:rsidRPr="009C6742" w:rsidRDefault="00462A27" w:rsidP="00462A27">
            <w:pPr>
              <w:pStyle w:val="TableParagraph"/>
              <w:rPr>
                <w:lang w:val="en-US" w:eastAsia="en-US" w:bidi="ar-SA"/>
              </w:rPr>
            </w:pPr>
            <w:r w:rsidRPr="006B44B0">
              <w:rPr>
                <w:color w:val="000000"/>
                <w:szCs w:val="20"/>
              </w:rPr>
              <w:t>22,50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1CAF900" w14:textId="6A614420" w:rsidR="00462A27" w:rsidRPr="009C6742" w:rsidRDefault="00462A27" w:rsidP="00462A27">
            <w:pPr>
              <w:pStyle w:val="TableParagraph"/>
              <w:rPr>
                <w:lang w:val="en-US" w:eastAsia="en-US" w:bidi="ar-SA"/>
              </w:rPr>
            </w:pPr>
            <w:r w:rsidRPr="006B44B0">
              <w:rPr>
                <w:color w:val="000000"/>
                <w:szCs w:val="20"/>
              </w:rPr>
              <w:t>22,38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2BF5D99" w14:textId="233E5D62" w:rsidR="00462A27" w:rsidRPr="009C6742" w:rsidRDefault="00462A27" w:rsidP="00462A27">
            <w:pPr>
              <w:pStyle w:val="TableParagraph"/>
              <w:rPr>
                <w:lang w:val="en-US" w:eastAsia="en-US" w:bidi="ar-SA"/>
              </w:rPr>
            </w:pPr>
            <w:r w:rsidRPr="006B44B0">
              <w:rPr>
                <w:color w:val="000000"/>
                <w:szCs w:val="20"/>
              </w:rPr>
              <w:t>22,25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276A64D" w14:textId="21FDE2C8" w:rsidR="00462A27" w:rsidRPr="009C6742" w:rsidRDefault="00462A27" w:rsidP="00462A27">
            <w:pPr>
              <w:pStyle w:val="TableParagraph"/>
              <w:rPr>
                <w:lang w:val="en-US" w:eastAsia="en-US" w:bidi="ar-SA"/>
              </w:rPr>
            </w:pPr>
            <w:r w:rsidRPr="006B44B0">
              <w:rPr>
                <w:color w:val="000000"/>
                <w:szCs w:val="20"/>
              </w:rPr>
              <w:t>22,12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CD6AB39" w14:textId="0D1CDA19" w:rsidR="00462A27" w:rsidRPr="009C6742" w:rsidRDefault="00462A27" w:rsidP="00462A27">
            <w:pPr>
              <w:pStyle w:val="TableParagraph"/>
              <w:rPr>
                <w:lang w:val="en-US" w:eastAsia="en-US" w:bidi="ar-SA"/>
              </w:rPr>
            </w:pPr>
            <w:r w:rsidRPr="006B44B0">
              <w:rPr>
                <w:color w:val="000000"/>
                <w:szCs w:val="20"/>
              </w:rPr>
              <w:t>21,99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273559E" w14:textId="1DF1A706" w:rsidR="00462A27" w:rsidRPr="009C6742" w:rsidRDefault="00462A27" w:rsidP="00462A27">
            <w:pPr>
              <w:pStyle w:val="TableParagraph"/>
              <w:rPr>
                <w:lang w:val="en-US" w:eastAsia="en-US" w:bidi="ar-SA"/>
              </w:rPr>
            </w:pPr>
            <w:r w:rsidRPr="006B44B0">
              <w:rPr>
                <w:color w:val="000000"/>
                <w:szCs w:val="20"/>
              </w:rPr>
              <w:t>21,87</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3DA852CF" w14:textId="78692BFA" w:rsidR="00462A27" w:rsidRPr="009C6742" w:rsidRDefault="00462A27" w:rsidP="00462A27">
            <w:pPr>
              <w:pStyle w:val="TableParagraph"/>
              <w:rPr>
                <w:lang w:val="en-US" w:eastAsia="en-US" w:bidi="ar-SA"/>
              </w:rPr>
            </w:pPr>
            <w:r w:rsidRPr="006B44B0">
              <w:rPr>
                <w:color w:val="000000"/>
                <w:szCs w:val="20"/>
              </w:rPr>
              <w:t>21,75</w:t>
            </w:r>
          </w:p>
        </w:tc>
      </w:tr>
    </w:tbl>
    <w:p w14:paraId="53C9A988" w14:textId="77777777" w:rsidR="00781A47" w:rsidRPr="00753E67" w:rsidRDefault="00781A47" w:rsidP="00781A47"/>
    <w:p w14:paraId="1ABFEA9B" w14:textId="45F90387" w:rsidR="00781A47" w:rsidRPr="002A5D28" w:rsidRDefault="000A616B" w:rsidP="002A5D28">
      <w:pPr>
        <w:spacing w:before="120" w:after="120" w:line="360" w:lineRule="auto"/>
        <w:ind w:right="527"/>
        <w:jc w:val="both"/>
        <w:rPr>
          <w:b/>
          <w:sz w:val="24"/>
          <w:szCs w:val="26"/>
        </w:rPr>
      </w:pPr>
      <w:r w:rsidRPr="00753E67">
        <w:rPr>
          <w:b/>
          <w:sz w:val="24"/>
          <w:szCs w:val="26"/>
        </w:rPr>
        <w:t>Таблица</w:t>
      </w:r>
      <w:r w:rsidRPr="00753E67">
        <w:rPr>
          <w:b/>
          <w:spacing w:val="-2"/>
          <w:sz w:val="24"/>
          <w:szCs w:val="26"/>
        </w:rPr>
        <w:t xml:space="preserve"> </w:t>
      </w:r>
      <w:r w:rsidR="00B80456" w:rsidRPr="00753E67">
        <w:rPr>
          <w:b/>
          <w:spacing w:val="-2"/>
          <w:sz w:val="24"/>
          <w:szCs w:val="26"/>
        </w:rPr>
        <w:t>15</w:t>
      </w:r>
      <w:r w:rsidRPr="00753E67">
        <w:rPr>
          <w:b/>
          <w:sz w:val="24"/>
          <w:szCs w:val="26"/>
        </w:rPr>
        <w:t>.</w:t>
      </w:r>
      <w:r w:rsidR="004E1BA6" w:rsidRPr="00753E67">
        <w:rPr>
          <w:b/>
          <w:sz w:val="24"/>
          <w:szCs w:val="26"/>
        </w:rPr>
        <w:t xml:space="preserve"> </w:t>
      </w:r>
      <w:r w:rsidRPr="00753E67">
        <w:rPr>
          <w:b/>
          <w:sz w:val="24"/>
          <w:szCs w:val="26"/>
        </w:rPr>
        <w:t>Балансы тепловой мощности и перспективной тепловой нагрузки кот</w:t>
      </w:r>
      <w:r w:rsidR="002A5D28">
        <w:rPr>
          <w:b/>
          <w:sz w:val="24"/>
          <w:szCs w:val="26"/>
        </w:rPr>
        <w:t>ельной №56 дер. Большие Колпаны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07"/>
        <w:gridCol w:w="1511"/>
        <w:gridCol w:w="955"/>
        <w:gridCol w:w="955"/>
        <w:gridCol w:w="955"/>
        <w:gridCol w:w="955"/>
        <w:gridCol w:w="955"/>
        <w:gridCol w:w="955"/>
        <w:gridCol w:w="955"/>
        <w:gridCol w:w="954"/>
        <w:gridCol w:w="954"/>
        <w:gridCol w:w="954"/>
        <w:gridCol w:w="1331"/>
      </w:tblGrid>
      <w:tr w:rsidR="00462A27" w:rsidRPr="009C6742" w14:paraId="4F98B87D" w14:textId="77777777" w:rsidTr="00462A27">
        <w:trPr>
          <w:trHeight w:val="510"/>
        </w:trPr>
        <w:tc>
          <w:tcPr>
            <w:tcW w:w="1052" w:type="pct"/>
            <w:tcBorders>
              <w:top w:val="single" w:sz="4" w:space="0" w:color="auto"/>
              <w:left w:val="single" w:sz="4" w:space="0" w:color="auto"/>
              <w:bottom w:val="single" w:sz="4" w:space="0" w:color="auto"/>
              <w:right w:val="single" w:sz="4" w:space="0" w:color="auto"/>
            </w:tcBorders>
            <w:vAlign w:val="center"/>
            <w:hideMark/>
          </w:tcPr>
          <w:p w14:paraId="7AB8E70E" w14:textId="77777777" w:rsidR="00462A27" w:rsidRPr="009C6742" w:rsidRDefault="00462A27" w:rsidP="002A5D28">
            <w:pPr>
              <w:pStyle w:val="TableParagraph"/>
              <w:rPr>
                <w:b/>
                <w:lang w:val="en-US" w:eastAsia="en-US" w:bidi="ar-SA"/>
              </w:rPr>
            </w:pPr>
            <w:r w:rsidRPr="009C6742">
              <w:rPr>
                <w:b/>
                <w:lang w:val="en-US" w:eastAsia="en-US" w:bidi="ar-SA"/>
              </w:rPr>
              <w:t>Наименование источника</w:t>
            </w:r>
          </w:p>
        </w:tc>
        <w:tc>
          <w:tcPr>
            <w:tcW w:w="481" w:type="pct"/>
            <w:tcBorders>
              <w:top w:val="single" w:sz="4" w:space="0" w:color="auto"/>
              <w:left w:val="single" w:sz="4" w:space="0" w:color="auto"/>
              <w:bottom w:val="single" w:sz="4" w:space="0" w:color="auto"/>
              <w:right w:val="single" w:sz="4" w:space="0" w:color="auto"/>
            </w:tcBorders>
            <w:vAlign w:val="center"/>
            <w:hideMark/>
          </w:tcPr>
          <w:p w14:paraId="22850364" w14:textId="77777777" w:rsidR="00462A27" w:rsidRPr="009C6742" w:rsidRDefault="00462A27" w:rsidP="002A5D28">
            <w:pPr>
              <w:pStyle w:val="TableParagraph"/>
              <w:rPr>
                <w:b/>
                <w:lang w:val="en-US" w:eastAsia="en-US" w:bidi="ar-SA"/>
              </w:rPr>
            </w:pPr>
            <w:r w:rsidRPr="009C6742">
              <w:rPr>
                <w:b/>
                <w:lang w:val="en-US" w:eastAsia="en-US" w:bidi="ar-SA"/>
              </w:rPr>
              <w:t>Ед. измерения</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E5B7629" w14:textId="77777777" w:rsidR="00462A27" w:rsidRPr="009C6742" w:rsidRDefault="00462A27" w:rsidP="002A5D28">
            <w:pPr>
              <w:pStyle w:val="TableParagraph"/>
              <w:rPr>
                <w:b/>
                <w:lang w:val="en-US" w:eastAsia="en-US" w:bidi="ar-SA"/>
              </w:rPr>
            </w:pPr>
            <w:r w:rsidRPr="009C6742">
              <w:rPr>
                <w:b/>
                <w:lang w:val="en-US" w:eastAsia="en-US" w:bidi="ar-SA"/>
              </w:rPr>
              <w:t>2022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5D0C881" w14:textId="77777777" w:rsidR="00462A27" w:rsidRPr="009C6742" w:rsidRDefault="00462A27" w:rsidP="002A5D28">
            <w:pPr>
              <w:pStyle w:val="TableParagraph"/>
              <w:rPr>
                <w:b/>
                <w:lang w:val="en-US" w:eastAsia="en-US" w:bidi="ar-SA"/>
              </w:rPr>
            </w:pPr>
            <w:r w:rsidRPr="009C6742">
              <w:rPr>
                <w:b/>
                <w:lang w:val="en-US" w:eastAsia="en-US" w:bidi="ar-SA"/>
              </w:rPr>
              <w:t>2023</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5A8CCE3" w14:textId="77777777" w:rsidR="00462A27" w:rsidRPr="009C6742" w:rsidRDefault="00462A27" w:rsidP="002A5D28">
            <w:pPr>
              <w:pStyle w:val="TableParagraph"/>
              <w:rPr>
                <w:b/>
                <w:lang w:val="en-US" w:eastAsia="en-US" w:bidi="ar-SA"/>
              </w:rPr>
            </w:pPr>
            <w:r w:rsidRPr="009C6742">
              <w:rPr>
                <w:b/>
                <w:lang w:val="en-US" w:eastAsia="en-US" w:bidi="ar-SA"/>
              </w:rPr>
              <w:t>2024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7C8FA01" w14:textId="77777777" w:rsidR="00462A27" w:rsidRPr="009C6742" w:rsidRDefault="00462A27" w:rsidP="002A5D28">
            <w:pPr>
              <w:pStyle w:val="TableParagraph"/>
              <w:rPr>
                <w:b/>
                <w:lang w:val="en-US" w:eastAsia="en-US" w:bidi="ar-SA"/>
              </w:rPr>
            </w:pPr>
            <w:r w:rsidRPr="009C6742">
              <w:rPr>
                <w:b/>
                <w:lang w:val="en-US" w:eastAsia="en-US" w:bidi="ar-SA"/>
              </w:rPr>
              <w:t>2025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42BD486" w14:textId="77777777" w:rsidR="00462A27" w:rsidRPr="009C6742" w:rsidRDefault="00462A27" w:rsidP="002A5D28">
            <w:pPr>
              <w:pStyle w:val="TableParagraph"/>
              <w:rPr>
                <w:b/>
                <w:lang w:val="en-US" w:eastAsia="en-US" w:bidi="ar-SA"/>
              </w:rPr>
            </w:pPr>
            <w:r w:rsidRPr="009C6742">
              <w:rPr>
                <w:b/>
                <w:lang w:val="en-US" w:eastAsia="en-US" w:bidi="ar-SA"/>
              </w:rPr>
              <w:t>2026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085028E" w14:textId="77777777" w:rsidR="00462A27" w:rsidRPr="009C6742" w:rsidRDefault="00462A27" w:rsidP="002A5D28">
            <w:pPr>
              <w:pStyle w:val="TableParagraph"/>
              <w:rPr>
                <w:b/>
                <w:lang w:val="en-US" w:eastAsia="en-US" w:bidi="ar-SA"/>
              </w:rPr>
            </w:pPr>
            <w:r w:rsidRPr="009C6742">
              <w:rPr>
                <w:b/>
                <w:lang w:val="en-US" w:eastAsia="en-US" w:bidi="ar-SA"/>
              </w:rPr>
              <w:t>2027</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9BFCE4F" w14:textId="77777777" w:rsidR="00462A27" w:rsidRPr="009C6742" w:rsidRDefault="00462A27" w:rsidP="002A5D28">
            <w:pPr>
              <w:pStyle w:val="TableParagraph"/>
              <w:rPr>
                <w:b/>
                <w:lang w:val="en-US" w:eastAsia="en-US" w:bidi="ar-SA"/>
              </w:rPr>
            </w:pPr>
            <w:r w:rsidRPr="009C6742">
              <w:rPr>
                <w:b/>
                <w:lang w:val="en-US" w:eastAsia="en-US" w:bidi="ar-SA"/>
              </w:rPr>
              <w:t>2028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E5AACE7" w14:textId="77777777" w:rsidR="00462A27" w:rsidRPr="009C6742" w:rsidRDefault="00462A27" w:rsidP="002A5D28">
            <w:pPr>
              <w:pStyle w:val="TableParagraph"/>
              <w:rPr>
                <w:b/>
                <w:lang w:val="en-US" w:eastAsia="en-US" w:bidi="ar-SA"/>
              </w:rPr>
            </w:pPr>
            <w:r w:rsidRPr="009C6742">
              <w:rPr>
                <w:b/>
                <w:lang w:val="en-US" w:eastAsia="en-US" w:bidi="ar-SA"/>
              </w:rPr>
              <w:t>2029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7A7EBAB" w14:textId="77777777" w:rsidR="00462A27" w:rsidRPr="009C6742" w:rsidRDefault="00462A27" w:rsidP="002A5D28">
            <w:pPr>
              <w:pStyle w:val="TableParagraph"/>
              <w:rPr>
                <w:b/>
                <w:lang w:val="en-US" w:eastAsia="en-US" w:bidi="ar-SA"/>
              </w:rPr>
            </w:pPr>
            <w:r w:rsidRPr="009C6742">
              <w:rPr>
                <w:b/>
                <w:lang w:val="en-US" w:eastAsia="en-US" w:bidi="ar-SA"/>
              </w:rPr>
              <w:t>2030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008B91D" w14:textId="77777777" w:rsidR="00462A27" w:rsidRPr="009C6742" w:rsidRDefault="00462A27" w:rsidP="002A5D28">
            <w:pPr>
              <w:pStyle w:val="TableParagraph"/>
              <w:rPr>
                <w:b/>
                <w:lang w:val="en-US" w:eastAsia="en-US" w:bidi="ar-SA"/>
              </w:rPr>
            </w:pPr>
            <w:r w:rsidRPr="009C6742">
              <w:rPr>
                <w:b/>
                <w:lang w:val="en-US" w:eastAsia="en-US" w:bidi="ar-SA"/>
              </w:rPr>
              <w:t>2031</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79B27E00" w14:textId="77777777" w:rsidR="00462A27" w:rsidRPr="009C6742" w:rsidRDefault="00462A27" w:rsidP="002A5D28">
            <w:pPr>
              <w:pStyle w:val="TableParagraph"/>
              <w:rPr>
                <w:b/>
                <w:lang w:val="en-US" w:eastAsia="en-US" w:bidi="ar-SA"/>
              </w:rPr>
            </w:pPr>
            <w:r w:rsidRPr="009C6742">
              <w:rPr>
                <w:b/>
                <w:lang w:val="en-US" w:eastAsia="en-US" w:bidi="ar-SA"/>
              </w:rPr>
              <w:t>2032-2035</w:t>
            </w:r>
          </w:p>
        </w:tc>
      </w:tr>
      <w:tr w:rsidR="00462A27" w:rsidRPr="009C6742" w14:paraId="39FB70BD" w14:textId="77777777" w:rsidTr="00462A27">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30EA823B" w14:textId="77777777" w:rsidR="00462A27" w:rsidRPr="009C6742" w:rsidRDefault="00462A27" w:rsidP="00462A27">
            <w:pPr>
              <w:pStyle w:val="TableParagraph"/>
              <w:rPr>
                <w:lang w:val="en-US" w:eastAsia="en-US" w:bidi="ar-SA"/>
              </w:rPr>
            </w:pPr>
            <w:r w:rsidRPr="009C6742">
              <w:rPr>
                <w:lang w:val="en-US" w:eastAsia="en-US" w:bidi="ar-SA"/>
              </w:rPr>
              <w:t>Установленная мощность</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2F92DDB6"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75316A1" w14:textId="10FBFE41"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997CF44" w14:textId="2A88B194"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FF7470E" w14:textId="07D95C24"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C6DDEBE" w14:textId="67588791"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E070633" w14:textId="53568B4B"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E85B0EF" w14:textId="1236745A"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9E1BBEE" w14:textId="650497AB"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3F38402" w14:textId="0F6482EF"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01C25CE" w14:textId="77625F92"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2E32B06" w14:textId="63141E6C" w:rsidR="00462A27" w:rsidRPr="009C6742" w:rsidRDefault="00462A27" w:rsidP="00462A27">
            <w:pPr>
              <w:pStyle w:val="TableParagraph"/>
              <w:rPr>
                <w:lang w:val="en-US" w:eastAsia="en-US" w:bidi="ar-SA"/>
              </w:rPr>
            </w:pPr>
            <w:r w:rsidRPr="006B44B0">
              <w:rPr>
                <w:color w:val="000000"/>
                <w:szCs w:val="20"/>
              </w:rPr>
              <w:t>1,72</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4FF66131" w14:textId="4CE046AF" w:rsidR="00462A27" w:rsidRPr="009C6742" w:rsidRDefault="00462A27" w:rsidP="00462A27">
            <w:pPr>
              <w:pStyle w:val="TableParagraph"/>
              <w:rPr>
                <w:lang w:val="en-US" w:eastAsia="en-US" w:bidi="ar-SA"/>
              </w:rPr>
            </w:pPr>
            <w:r w:rsidRPr="006B44B0">
              <w:rPr>
                <w:color w:val="000000"/>
                <w:szCs w:val="20"/>
              </w:rPr>
              <w:t>1,72</w:t>
            </w:r>
          </w:p>
        </w:tc>
      </w:tr>
      <w:tr w:rsidR="00462A27" w:rsidRPr="009C6742" w14:paraId="44DC1C5F" w14:textId="77777777" w:rsidTr="00462A27">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7E20D7A0" w14:textId="77777777" w:rsidR="00462A27" w:rsidRPr="009C6742" w:rsidRDefault="00462A27" w:rsidP="00462A27">
            <w:pPr>
              <w:pStyle w:val="TableParagraph"/>
              <w:rPr>
                <w:lang w:val="en-US" w:eastAsia="en-US" w:bidi="ar-SA"/>
              </w:rPr>
            </w:pPr>
            <w:r w:rsidRPr="009C6742">
              <w:rPr>
                <w:lang w:val="en-US" w:eastAsia="en-US" w:bidi="ar-SA"/>
              </w:rPr>
              <w:t>Располагаемая мощность</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4CFD1494"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0380CCA" w14:textId="6EC032DC"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14F8E1A" w14:textId="71DC8008"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40B6ACA" w14:textId="3A6C3681"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50C9E14" w14:textId="48FF8CE2"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0191ECF" w14:textId="584EC1FD"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EBFD838" w14:textId="0342E4DC"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0D6C132" w14:textId="4FDA1EA2"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9BE87E2" w14:textId="18BFAF79"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D6FD871" w14:textId="0E572858"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6CF641B" w14:textId="3C399C97" w:rsidR="00462A27" w:rsidRPr="009C6742" w:rsidRDefault="00462A27" w:rsidP="00462A27">
            <w:pPr>
              <w:pStyle w:val="TableParagraph"/>
              <w:rPr>
                <w:lang w:val="en-US" w:eastAsia="en-US" w:bidi="ar-SA"/>
              </w:rPr>
            </w:pPr>
            <w:r w:rsidRPr="006B44B0">
              <w:rPr>
                <w:color w:val="000000"/>
                <w:szCs w:val="20"/>
              </w:rPr>
              <w:t>1,72</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1D403FCB" w14:textId="6EB6E18B" w:rsidR="00462A27" w:rsidRPr="009C6742" w:rsidRDefault="00462A27" w:rsidP="00462A27">
            <w:pPr>
              <w:pStyle w:val="TableParagraph"/>
              <w:rPr>
                <w:lang w:val="en-US" w:eastAsia="en-US" w:bidi="ar-SA"/>
              </w:rPr>
            </w:pPr>
            <w:r w:rsidRPr="006B44B0">
              <w:rPr>
                <w:color w:val="000000"/>
                <w:szCs w:val="20"/>
              </w:rPr>
              <w:t>1,72</w:t>
            </w:r>
          </w:p>
        </w:tc>
      </w:tr>
      <w:tr w:rsidR="00462A27" w:rsidRPr="009C6742" w14:paraId="5003605C" w14:textId="77777777" w:rsidTr="00462A27">
        <w:trPr>
          <w:trHeight w:val="298"/>
        </w:trPr>
        <w:tc>
          <w:tcPr>
            <w:tcW w:w="1052" w:type="pct"/>
            <w:vMerge w:val="restart"/>
            <w:tcBorders>
              <w:top w:val="single" w:sz="4" w:space="0" w:color="auto"/>
              <w:left w:val="single" w:sz="4" w:space="0" w:color="auto"/>
              <w:bottom w:val="single" w:sz="4" w:space="0" w:color="auto"/>
              <w:right w:val="single" w:sz="4" w:space="0" w:color="auto"/>
            </w:tcBorders>
            <w:vAlign w:val="center"/>
            <w:hideMark/>
          </w:tcPr>
          <w:p w14:paraId="4B39493E" w14:textId="77777777" w:rsidR="00462A27" w:rsidRPr="009C6742" w:rsidRDefault="00462A27" w:rsidP="00462A27">
            <w:pPr>
              <w:pStyle w:val="TableParagraph"/>
              <w:rPr>
                <w:lang w:val="en-US" w:eastAsia="en-US" w:bidi="ar-SA"/>
              </w:rPr>
            </w:pPr>
            <w:r w:rsidRPr="009C6742">
              <w:rPr>
                <w:lang w:val="en-US" w:eastAsia="en-US" w:bidi="ar-SA"/>
              </w:rPr>
              <w:t>Собственные нужды</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6FBBBC77"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1BCAA17" w14:textId="4A58ABE6" w:rsidR="00462A27" w:rsidRPr="009C6742" w:rsidRDefault="00462A27" w:rsidP="00462A27">
            <w:pPr>
              <w:pStyle w:val="TableParagraph"/>
              <w:rPr>
                <w:lang w:val="en-US" w:eastAsia="en-US" w:bidi="ar-SA"/>
              </w:rPr>
            </w:pPr>
            <w:r w:rsidRPr="006B44B0">
              <w:rPr>
                <w:color w:val="000000"/>
                <w:szCs w:val="20"/>
              </w:rPr>
              <w:t>0,004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DD5F5FE" w14:textId="6B71ECE5" w:rsidR="00462A27" w:rsidRPr="009C6742" w:rsidRDefault="00462A27" w:rsidP="00462A27">
            <w:pPr>
              <w:pStyle w:val="TableParagraph"/>
              <w:rPr>
                <w:lang w:val="en-US" w:eastAsia="en-US" w:bidi="ar-SA"/>
              </w:rPr>
            </w:pPr>
            <w:r w:rsidRPr="006B44B0">
              <w:rPr>
                <w:color w:val="000000"/>
                <w:szCs w:val="20"/>
              </w:rPr>
              <w:t>0,004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44AEF9B" w14:textId="0D73A845" w:rsidR="00462A27" w:rsidRPr="009C6742" w:rsidRDefault="00462A27" w:rsidP="00462A27">
            <w:pPr>
              <w:pStyle w:val="TableParagraph"/>
              <w:rPr>
                <w:lang w:val="en-US" w:eastAsia="en-US" w:bidi="ar-SA"/>
              </w:rPr>
            </w:pPr>
            <w:r w:rsidRPr="006B44B0">
              <w:rPr>
                <w:color w:val="000000"/>
                <w:szCs w:val="20"/>
              </w:rPr>
              <w:t>0,004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9D70172" w14:textId="28185893" w:rsidR="00462A27" w:rsidRPr="009C6742" w:rsidRDefault="00462A27" w:rsidP="00462A27">
            <w:pPr>
              <w:pStyle w:val="TableParagraph"/>
              <w:rPr>
                <w:lang w:val="en-US" w:eastAsia="en-US" w:bidi="ar-SA"/>
              </w:rPr>
            </w:pPr>
            <w:r w:rsidRPr="006B44B0">
              <w:rPr>
                <w:color w:val="000000"/>
                <w:szCs w:val="20"/>
              </w:rPr>
              <w:t>0,004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85F613C" w14:textId="4011D323" w:rsidR="00462A27" w:rsidRPr="009C6742" w:rsidRDefault="00462A27" w:rsidP="00462A27">
            <w:pPr>
              <w:pStyle w:val="TableParagraph"/>
              <w:rPr>
                <w:lang w:val="en-US" w:eastAsia="en-US" w:bidi="ar-SA"/>
              </w:rPr>
            </w:pPr>
            <w:r w:rsidRPr="006B44B0">
              <w:rPr>
                <w:color w:val="000000"/>
                <w:szCs w:val="20"/>
              </w:rPr>
              <w:t>0,004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E220727" w14:textId="01BD36C6" w:rsidR="00462A27" w:rsidRPr="009C6742" w:rsidRDefault="00462A27" w:rsidP="00462A27">
            <w:pPr>
              <w:pStyle w:val="TableParagraph"/>
              <w:rPr>
                <w:lang w:val="en-US" w:eastAsia="en-US" w:bidi="ar-SA"/>
              </w:rPr>
            </w:pPr>
            <w:r w:rsidRPr="006B44B0">
              <w:rPr>
                <w:color w:val="000000"/>
                <w:szCs w:val="20"/>
              </w:rPr>
              <w:t>0,004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A791A2A" w14:textId="1C16AFD0" w:rsidR="00462A27" w:rsidRPr="009C6742" w:rsidRDefault="00462A27" w:rsidP="00462A27">
            <w:pPr>
              <w:pStyle w:val="TableParagraph"/>
              <w:rPr>
                <w:lang w:val="en-US" w:eastAsia="en-US" w:bidi="ar-SA"/>
              </w:rPr>
            </w:pPr>
            <w:r w:rsidRPr="006B44B0">
              <w:rPr>
                <w:color w:val="000000"/>
                <w:szCs w:val="20"/>
              </w:rPr>
              <w:t>0,004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2EDA389" w14:textId="5B6577F1" w:rsidR="00462A27" w:rsidRPr="009C6742" w:rsidRDefault="00462A27" w:rsidP="00462A27">
            <w:pPr>
              <w:pStyle w:val="TableParagraph"/>
              <w:rPr>
                <w:lang w:val="en-US" w:eastAsia="en-US" w:bidi="ar-SA"/>
              </w:rPr>
            </w:pPr>
            <w:r w:rsidRPr="006B44B0">
              <w:rPr>
                <w:color w:val="000000"/>
                <w:szCs w:val="20"/>
              </w:rPr>
              <w:t>0,004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1A7964A" w14:textId="36346B11" w:rsidR="00462A27" w:rsidRPr="009C6742" w:rsidRDefault="00462A27" w:rsidP="00462A27">
            <w:pPr>
              <w:pStyle w:val="TableParagraph"/>
              <w:rPr>
                <w:lang w:val="en-US" w:eastAsia="en-US" w:bidi="ar-SA"/>
              </w:rPr>
            </w:pPr>
            <w:r w:rsidRPr="006B44B0">
              <w:rPr>
                <w:color w:val="000000"/>
                <w:szCs w:val="20"/>
              </w:rPr>
              <w:t>0,004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53D4E5A" w14:textId="515AABD4" w:rsidR="00462A27" w:rsidRPr="009C6742" w:rsidRDefault="00462A27" w:rsidP="00462A27">
            <w:pPr>
              <w:pStyle w:val="TableParagraph"/>
              <w:rPr>
                <w:lang w:val="en-US" w:eastAsia="en-US" w:bidi="ar-SA"/>
              </w:rPr>
            </w:pPr>
            <w:r w:rsidRPr="006B44B0">
              <w:rPr>
                <w:color w:val="000000"/>
                <w:szCs w:val="20"/>
              </w:rPr>
              <w:t>0,004</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7BF3B8BF" w14:textId="01E12E3B" w:rsidR="00462A27" w:rsidRPr="009C6742" w:rsidRDefault="00462A27" w:rsidP="00462A27">
            <w:pPr>
              <w:pStyle w:val="TableParagraph"/>
              <w:rPr>
                <w:lang w:val="en-US" w:eastAsia="en-US" w:bidi="ar-SA"/>
              </w:rPr>
            </w:pPr>
            <w:r w:rsidRPr="006B44B0">
              <w:rPr>
                <w:color w:val="000000"/>
                <w:szCs w:val="20"/>
              </w:rPr>
              <w:t>0,004</w:t>
            </w:r>
          </w:p>
        </w:tc>
      </w:tr>
      <w:tr w:rsidR="00462A27" w:rsidRPr="009C6742" w14:paraId="7A5EFA2A" w14:textId="77777777" w:rsidTr="00462A27">
        <w:trPr>
          <w:trHeight w:val="298"/>
        </w:trPr>
        <w:tc>
          <w:tcPr>
            <w:tcW w:w="1052" w:type="pct"/>
            <w:vMerge/>
            <w:tcBorders>
              <w:top w:val="single" w:sz="4" w:space="0" w:color="auto"/>
              <w:left w:val="single" w:sz="4" w:space="0" w:color="auto"/>
              <w:bottom w:val="single" w:sz="4" w:space="0" w:color="auto"/>
              <w:right w:val="single" w:sz="4" w:space="0" w:color="auto"/>
            </w:tcBorders>
            <w:vAlign w:val="center"/>
            <w:hideMark/>
          </w:tcPr>
          <w:p w14:paraId="2C9495B2" w14:textId="77777777" w:rsidR="00462A27" w:rsidRPr="009C6742" w:rsidRDefault="00462A27" w:rsidP="00462A27">
            <w:pPr>
              <w:rPr>
                <w:sz w:val="20"/>
                <w:lang w:val="en-US" w:eastAsia="en-US" w:bidi="ar-SA"/>
              </w:rPr>
            </w:pP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5B3F9332" w14:textId="77777777" w:rsidR="00462A27" w:rsidRPr="009C6742" w:rsidRDefault="00462A27" w:rsidP="00462A27">
            <w:pPr>
              <w:pStyle w:val="TableParagraph"/>
              <w:rPr>
                <w:lang w:val="en-US" w:eastAsia="en-US" w:bidi="ar-SA"/>
              </w:rPr>
            </w:pPr>
            <w:r w:rsidRPr="009C6742">
              <w:rPr>
                <w:lang w:val="en-US" w:eastAsia="en-US" w:bidi="ar-SA"/>
              </w:rPr>
              <w:t>%</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B2E35CA" w14:textId="2FA3B7EC" w:rsidR="00462A27" w:rsidRPr="009C6742" w:rsidRDefault="00462A27" w:rsidP="00462A27">
            <w:pPr>
              <w:pStyle w:val="TableParagraph"/>
              <w:rPr>
                <w:lang w:val="en-US" w:eastAsia="en-US" w:bidi="ar-SA"/>
              </w:rPr>
            </w:pPr>
            <w:r w:rsidRPr="006B44B0">
              <w:rPr>
                <w:color w:val="000000"/>
                <w:szCs w:val="20"/>
              </w:rPr>
              <w:t>2,11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6D2622B" w14:textId="7217A757" w:rsidR="00462A27" w:rsidRPr="009C6742" w:rsidRDefault="00462A27" w:rsidP="00462A27">
            <w:pPr>
              <w:pStyle w:val="TableParagraph"/>
              <w:rPr>
                <w:lang w:val="en-US" w:eastAsia="en-US" w:bidi="ar-SA"/>
              </w:rPr>
            </w:pPr>
            <w:r w:rsidRPr="006B44B0">
              <w:rPr>
                <w:color w:val="000000"/>
                <w:szCs w:val="20"/>
              </w:rPr>
              <w:t>2,11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00CF905" w14:textId="722539C7" w:rsidR="00462A27" w:rsidRPr="009C6742" w:rsidRDefault="00462A27" w:rsidP="00462A27">
            <w:pPr>
              <w:pStyle w:val="TableParagraph"/>
              <w:rPr>
                <w:lang w:val="en-US" w:eastAsia="en-US" w:bidi="ar-SA"/>
              </w:rPr>
            </w:pPr>
            <w:r w:rsidRPr="006B44B0">
              <w:rPr>
                <w:color w:val="000000"/>
                <w:szCs w:val="20"/>
              </w:rPr>
              <w:t>2,11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CB9EFCA" w14:textId="74379B54" w:rsidR="00462A27" w:rsidRPr="009C6742" w:rsidRDefault="00462A27" w:rsidP="00462A27">
            <w:pPr>
              <w:pStyle w:val="TableParagraph"/>
              <w:rPr>
                <w:lang w:val="en-US" w:eastAsia="en-US" w:bidi="ar-SA"/>
              </w:rPr>
            </w:pPr>
            <w:r w:rsidRPr="006B44B0">
              <w:rPr>
                <w:color w:val="000000"/>
                <w:szCs w:val="20"/>
              </w:rPr>
              <w:t>2,11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430C9FC" w14:textId="3170B9EF" w:rsidR="00462A27" w:rsidRPr="009C6742" w:rsidRDefault="00462A27" w:rsidP="00462A27">
            <w:pPr>
              <w:pStyle w:val="TableParagraph"/>
              <w:rPr>
                <w:lang w:val="en-US" w:eastAsia="en-US" w:bidi="ar-SA"/>
              </w:rPr>
            </w:pPr>
            <w:r w:rsidRPr="006B44B0">
              <w:rPr>
                <w:color w:val="000000"/>
                <w:szCs w:val="20"/>
              </w:rPr>
              <w:t>2,11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EC1B97B" w14:textId="458DF549" w:rsidR="00462A27" w:rsidRPr="009C6742" w:rsidRDefault="00462A27" w:rsidP="00462A27">
            <w:pPr>
              <w:pStyle w:val="TableParagraph"/>
              <w:rPr>
                <w:lang w:val="en-US" w:eastAsia="en-US" w:bidi="ar-SA"/>
              </w:rPr>
            </w:pPr>
            <w:r w:rsidRPr="006B44B0">
              <w:rPr>
                <w:color w:val="000000"/>
                <w:szCs w:val="20"/>
              </w:rPr>
              <w:t>2,11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8F591C2" w14:textId="2E3CCF2D" w:rsidR="00462A27" w:rsidRPr="009C6742" w:rsidRDefault="00462A27" w:rsidP="00462A27">
            <w:pPr>
              <w:pStyle w:val="TableParagraph"/>
              <w:rPr>
                <w:lang w:val="en-US" w:eastAsia="en-US" w:bidi="ar-SA"/>
              </w:rPr>
            </w:pPr>
            <w:r w:rsidRPr="006B44B0">
              <w:rPr>
                <w:color w:val="000000"/>
                <w:szCs w:val="20"/>
              </w:rPr>
              <w:t>2,11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FE56C83" w14:textId="7A73E337" w:rsidR="00462A27" w:rsidRPr="009C6742" w:rsidRDefault="00462A27" w:rsidP="00462A27">
            <w:pPr>
              <w:pStyle w:val="TableParagraph"/>
              <w:rPr>
                <w:lang w:val="en-US" w:eastAsia="en-US" w:bidi="ar-SA"/>
              </w:rPr>
            </w:pPr>
            <w:r w:rsidRPr="006B44B0">
              <w:rPr>
                <w:color w:val="000000"/>
                <w:szCs w:val="20"/>
              </w:rPr>
              <w:t>2,11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F80976F" w14:textId="26A83F73" w:rsidR="00462A27" w:rsidRPr="009C6742" w:rsidRDefault="00462A27" w:rsidP="00462A27">
            <w:pPr>
              <w:pStyle w:val="TableParagraph"/>
              <w:rPr>
                <w:lang w:val="en-US" w:eastAsia="en-US" w:bidi="ar-SA"/>
              </w:rPr>
            </w:pPr>
            <w:r w:rsidRPr="006B44B0">
              <w:rPr>
                <w:color w:val="000000"/>
                <w:szCs w:val="20"/>
              </w:rPr>
              <w:t>2,11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33E5FDB" w14:textId="789F72B0" w:rsidR="00462A27" w:rsidRPr="009C6742" w:rsidRDefault="00462A27" w:rsidP="00462A27">
            <w:pPr>
              <w:pStyle w:val="TableParagraph"/>
              <w:rPr>
                <w:lang w:val="en-US" w:eastAsia="en-US" w:bidi="ar-SA"/>
              </w:rPr>
            </w:pPr>
            <w:r w:rsidRPr="006B44B0">
              <w:rPr>
                <w:color w:val="000000"/>
                <w:szCs w:val="20"/>
              </w:rPr>
              <w:t>2,11</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4AF028ED" w14:textId="48291936" w:rsidR="00462A27" w:rsidRPr="009C6742" w:rsidRDefault="00462A27" w:rsidP="00462A27">
            <w:pPr>
              <w:pStyle w:val="TableParagraph"/>
              <w:rPr>
                <w:lang w:val="en-US" w:eastAsia="en-US" w:bidi="ar-SA"/>
              </w:rPr>
            </w:pPr>
            <w:r w:rsidRPr="006B44B0">
              <w:rPr>
                <w:color w:val="000000"/>
                <w:szCs w:val="20"/>
              </w:rPr>
              <w:t>2,11</w:t>
            </w:r>
          </w:p>
        </w:tc>
      </w:tr>
      <w:tr w:rsidR="00462A27" w:rsidRPr="009C6742" w14:paraId="4C76F973" w14:textId="77777777" w:rsidTr="00462A27">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28B016F1" w14:textId="77777777" w:rsidR="00462A27" w:rsidRPr="009C6742" w:rsidRDefault="00462A27" w:rsidP="00462A27">
            <w:pPr>
              <w:pStyle w:val="TableParagraph"/>
              <w:rPr>
                <w:lang w:val="en-US" w:eastAsia="en-US" w:bidi="ar-SA"/>
              </w:rPr>
            </w:pPr>
            <w:r w:rsidRPr="009C6742">
              <w:rPr>
                <w:lang w:val="en-US" w:eastAsia="en-US" w:bidi="ar-SA"/>
              </w:rPr>
              <w:t>Тепловая мощность нетто</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066CF4CB"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9F4BD43" w14:textId="33F1AB69"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D0DA4EE" w14:textId="79D3CEAF"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F7D2663" w14:textId="023AA2F1"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F367B68" w14:textId="22C099BA"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8291DA6" w14:textId="23BEF883"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C632D1D" w14:textId="5977AB35"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3C69A23" w14:textId="36CBD72F"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513FA12" w14:textId="4E6AEF52"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A6D57B6" w14:textId="073429E2" w:rsidR="00462A27" w:rsidRPr="009C6742" w:rsidRDefault="00462A27" w:rsidP="00462A27">
            <w:pPr>
              <w:pStyle w:val="TableParagraph"/>
              <w:rPr>
                <w:lang w:val="en-US" w:eastAsia="en-US" w:bidi="ar-SA"/>
              </w:rPr>
            </w:pPr>
            <w:r w:rsidRPr="006B44B0">
              <w:rPr>
                <w:color w:val="000000"/>
                <w:szCs w:val="20"/>
              </w:rPr>
              <w:t>1,72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FCAAC6C" w14:textId="26EC5082" w:rsidR="00462A27" w:rsidRPr="009C6742" w:rsidRDefault="00462A27" w:rsidP="00462A27">
            <w:pPr>
              <w:pStyle w:val="TableParagraph"/>
              <w:rPr>
                <w:lang w:val="en-US" w:eastAsia="en-US" w:bidi="ar-SA"/>
              </w:rPr>
            </w:pPr>
            <w:r w:rsidRPr="006B44B0">
              <w:rPr>
                <w:color w:val="000000"/>
                <w:szCs w:val="20"/>
              </w:rPr>
              <w:t>1,72</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5D4573C3" w14:textId="74B74082" w:rsidR="00462A27" w:rsidRPr="009C6742" w:rsidRDefault="00462A27" w:rsidP="00462A27">
            <w:pPr>
              <w:pStyle w:val="TableParagraph"/>
              <w:rPr>
                <w:lang w:val="en-US" w:eastAsia="en-US" w:bidi="ar-SA"/>
              </w:rPr>
            </w:pPr>
            <w:r w:rsidRPr="006B44B0">
              <w:rPr>
                <w:color w:val="000000"/>
                <w:szCs w:val="20"/>
              </w:rPr>
              <w:t>1,72</w:t>
            </w:r>
          </w:p>
        </w:tc>
      </w:tr>
      <w:tr w:rsidR="00462A27" w:rsidRPr="009C6742" w14:paraId="55137F2E" w14:textId="77777777" w:rsidTr="00462A27">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0B4C830D" w14:textId="77777777" w:rsidR="00462A27" w:rsidRPr="009C6742" w:rsidRDefault="00462A27" w:rsidP="00462A27">
            <w:pPr>
              <w:pStyle w:val="TableParagraph"/>
              <w:rPr>
                <w:lang w:val="en-US" w:eastAsia="en-US" w:bidi="ar-SA"/>
              </w:rPr>
            </w:pPr>
            <w:r w:rsidRPr="009C6742">
              <w:rPr>
                <w:lang w:val="en-US" w:eastAsia="en-US" w:bidi="ar-SA"/>
              </w:rPr>
              <w:t>Потери в тепловых сетях</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114C4E23"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615BC35" w14:textId="71EC2F24" w:rsidR="00462A27" w:rsidRPr="009C6742" w:rsidRDefault="00462A27" w:rsidP="00462A27">
            <w:pPr>
              <w:pStyle w:val="TableParagraph"/>
              <w:rPr>
                <w:lang w:val="en-US" w:eastAsia="en-US" w:bidi="ar-SA"/>
              </w:rPr>
            </w:pPr>
            <w:r w:rsidRPr="006B44B0">
              <w:rPr>
                <w:color w:val="000000"/>
                <w:szCs w:val="20"/>
              </w:rPr>
              <w:t>0,06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AE2136B" w14:textId="0E470F90" w:rsidR="00462A27" w:rsidRPr="009C6742" w:rsidRDefault="00462A27" w:rsidP="00462A27">
            <w:pPr>
              <w:pStyle w:val="TableParagraph"/>
              <w:rPr>
                <w:lang w:val="en-US" w:eastAsia="en-US" w:bidi="ar-SA"/>
              </w:rPr>
            </w:pPr>
            <w:r w:rsidRPr="006B44B0">
              <w:rPr>
                <w:color w:val="000000"/>
                <w:szCs w:val="20"/>
              </w:rPr>
              <w:t>0,06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E0FEBBA" w14:textId="6C932BB2" w:rsidR="00462A27" w:rsidRPr="009C6742" w:rsidRDefault="00462A27" w:rsidP="00462A27">
            <w:pPr>
              <w:pStyle w:val="TableParagraph"/>
              <w:rPr>
                <w:lang w:val="en-US" w:eastAsia="en-US" w:bidi="ar-SA"/>
              </w:rPr>
            </w:pPr>
            <w:r w:rsidRPr="006B44B0">
              <w:rPr>
                <w:color w:val="000000"/>
                <w:szCs w:val="20"/>
              </w:rPr>
              <w:t>0,06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3D32226" w14:textId="5523CF93" w:rsidR="00462A27" w:rsidRPr="009C6742" w:rsidRDefault="00462A27" w:rsidP="00462A27">
            <w:pPr>
              <w:pStyle w:val="TableParagraph"/>
              <w:rPr>
                <w:lang w:val="en-US" w:eastAsia="en-US" w:bidi="ar-SA"/>
              </w:rPr>
            </w:pPr>
            <w:r w:rsidRPr="006B44B0">
              <w:rPr>
                <w:color w:val="000000"/>
                <w:szCs w:val="20"/>
              </w:rPr>
              <w:t>0,06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5D1F501" w14:textId="5CEA8DC6" w:rsidR="00462A27" w:rsidRPr="009C6742" w:rsidRDefault="00462A27" w:rsidP="00462A27">
            <w:pPr>
              <w:pStyle w:val="TableParagraph"/>
              <w:rPr>
                <w:lang w:val="en-US" w:eastAsia="en-US" w:bidi="ar-SA"/>
              </w:rPr>
            </w:pPr>
            <w:r w:rsidRPr="006B44B0">
              <w:rPr>
                <w:color w:val="000000"/>
                <w:szCs w:val="20"/>
              </w:rPr>
              <w:t>0,06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2B1021A" w14:textId="1C262B86" w:rsidR="00462A27" w:rsidRPr="009C6742" w:rsidRDefault="00462A27" w:rsidP="00462A27">
            <w:pPr>
              <w:pStyle w:val="TableParagraph"/>
              <w:rPr>
                <w:lang w:val="en-US" w:eastAsia="en-US" w:bidi="ar-SA"/>
              </w:rPr>
            </w:pPr>
            <w:r w:rsidRPr="006B44B0">
              <w:rPr>
                <w:color w:val="000000"/>
                <w:szCs w:val="20"/>
              </w:rPr>
              <w:t>0,06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BAA7803" w14:textId="31F1C93A" w:rsidR="00462A27" w:rsidRPr="009C6742" w:rsidRDefault="00462A27" w:rsidP="00462A27">
            <w:pPr>
              <w:pStyle w:val="TableParagraph"/>
              <w:rPr>
                <w:lang w:val="en-US" w:eastAsia="en-US" w:bidi="ar-SA"/>
              </w:rPr>
            </w:pPr>
            <w:r w:rsidRPr="006B44B0">
              <w:rPr>
                <w:color w:val="000000"/>
                <w:szCs w:val="20"/>
              </w:rPr>
              <w:t>0,06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5CAD963" w14:textId="5410EB70" w:rsidR="00462A27" w:rsidRPr="009C6742" w:rsidRDefault="00462A27" w:rsidP="00462A27">
            <w:pPr>
              <w:pStyle w:val="TableParagraph"/>
              <w:rPr>
                <w:lang w:val="en-US" w:eastAsia="en-US" w:bidi="ar-SA"/>
              </w:rPr>
            </w:pPr>
            <w:r w:rsidRPr="006B44B0">
              <w:rPr>
                <w:color w:val="000000"/>
                <w:szCs w:val="20"/>
              </w:rPr>
              <w:t>0,06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202A40E" w14:textId="2D5F793C" w:rsidR="00462A27" w:rsidRPr="009C6742" w:rsidRDefault="00462A27" w:rsidP="00462A27">
            <w:pPr>
              <w:pStyle w:val="TableParagraph"/>
              <w:rPr>
                <w:lang w:val="en-US" w:eastAsia="en-US" w:bidi="ar-SA"/>
              </w:rPr>
            </w:pPr>
            <w:r w:rsidRPr="006B44B0">
              <w:rPr>
                <w:color w:val="000000"/>
                <w:szCs w:val="20"/>
              </w:rPr>
              <w:t>0,06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A5C4E94" w14:textId="129722E8" w:rsidR="00462A27" w:rsidRPr="009C6742" w:rsidRDefault="00462A27" w:rsidP="00462A27">
            <w:pPr>
              <w:pStyle w:val="TableParagraph"/>
              <w:rPr>
                <w:lang w:val="en-US" w:eastAsia="en-US" w:bidi="ar-SA"/>
              </w:rPr>
            </w:pPr>
            <w:r w:rsidRPr="006B44B0">
              <w:rPr>
                <w:color w:val="000000"/>
                <w:szCs w:val="20"/>
              </w:rPr>
              <w:t>0,06</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023F6507" w14:textId="15902637" w:rsidR="00462A27" w:rsidRPr="009C6742" w:rsidRDefault="00462A27" w:rsidP="00462A27">
            <w:pPr>
              <w:pStyle w:val="TableParagraph"/>
              <w:rPr>
                <w:lang w:val="en-US" w:eastAsia="en-US" w:bidi="ar-SA"/>
              </w:rPr>
            </w:pPr>
            <w:r w:rsidRPr="006B44B0">
              <w:rPr>
                <w:color w:val="000000"/>
                <w:szCs w:val="20"/>
              </w:rPr>
              <w:t>0,06</w:t>
            </w:r>
          </w:p>
        </w:tc>
      </w:tr>
      <w:tr w:rsidR="00462A27" w:rsidRPr="009C6742" w14:paraId="6780B60A" w14:textId="77777777" w:rsidTr="00462A27">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6802E60C" w14:textId="77777777" w:rsidR="00462A27" w:rsidRPr="009C6742" w:rsidRDefault="00462A27" w:rsidP="00462A27">
            <w:pPr>
              <w:pStyle w:val="TableParagraph"/>
              <w:rPr>
                <w:lang w:val="en-US" w:eastAsia="en-US" w:bidi="ar-SA"/>
              </w:rPr>
            </w:pPr>
            <w:r w:rsidRPr="009C6742">
              <w:rPr>
                <w:lang w:val="en-US" w:eastAsia="en-US" w:bidi="ar-SA"/>
              </w:rPr>
              <w:t>то же в %</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52403F23" w14:textId="77777777" w:rsidR="00462A27" w:rsidRPr="009C6742" w:rsidRDefault="00462A27" w:rsidP="00462A27">
            <w:pPr>
              <w:pStyle w:val="TableParagraph"/>
              <w:rPr>
                <w:lang w:val="en-US" w:eastAsia="en-US" w:bidi="ar-SA"/>
              </w:rPr>
            </w:pPr>
            <w:r w:rsidRPr="009C6742">
              <w:rPr>
                <w:lang w:val="en-US" w:eastAsia="en-US" w:bidi="ar-SA"/>
              </w:rPr>
              <w:t>%</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5FC93F5" w14:textId="4398E7B5" w:rsidR="00462A27" w:rsidRPr="009C6742" w:rsidRDefault="00462A27" w:rsidP="00462A27">
            <w:pPr>
              <w:pStyle w:val="TableParagraph"/>
              <w:rPr>
                <w:lang w:val="en-US" w:eastAsia="en-US" w:bidi="ar-SA"/>
              </w:rPr>
            </w:pPr>
            <w:r w:rsidRPr="006B44B0">
              <w:rPr>
                <w:color w:val="000000"/>
                <w:szCs w:val="20"/>
              </w:rPr>
              <w:t>34,05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5C4D633" w14:textId="371D628C" w:rsidR="00462A27" w:rsidRPr="009C6742" w:rsidRDefault="00462A27" w:rsidP="00462A27">
            <w:pPr>
              <w:pStyle w:val="TableParagraph"/>
              <w:rPr>
                <w:lang w:val="en-US" w:eastAsia="en-US" w:bidi="ar-SA"/>
              </w:rPr>
            </w:pPr>
            <w:r w:rsidRPr="006B44B0">
              <w:rPr>
                <w:color w:val="000000"/>
                <w:szCs w:val="20"/>
              </w:rPr>
              <w:t>34,05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B5A4535" w14:textId="0DDA82CB" w:rsidR="00462A27" w:rsidRPr="009C6742" w:rsidRDefault="00462A27" w:rsidP="00462A27">
            <w:pPr>
              <w:pStyle w:val="TableParagraph"/>
              <w:rPr>
                <w:lang w:val="en-US" w:eastAsia="en-US" w:bidi="ar-SA"/>
              </w:rPr>
            </w:pPr>
            <w:r w:rsidRPr="006B44B0">
              <w:rPr>
                <w:color w:val="000000"/>
                <w:szCs w:val="20"/>
              </w:rPr>
              <w:t>34,05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11DE48F" w14:textId="128D1E3E" w:rsidR="00462A27" w:rsidRPr="009C6742" w:rsidRDefault="00462A27" w:rsidP="00462A27">
            <w:pPr>
              <w:pStyle w:val="TableParagraph"/>
              <w:rPr>
                <w:lang w:val="en-US" w:eastAsia="en-US" w:bidi="ar-SA"/>
              </w:rPr>
            </w:pPr>
            <w:r w:rsidRPr="006B44B0">
              <w:rPr>
                <w:color w:val="000000"/>
                <w:szCs w:val="20"/>
              </w:rPr>
              <w:t>34,05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2D627C7" w14:textId="5834DFB9" w:rsidR="00462A27" w:rsidRPr="009C6742" w:rsidRDefault="00462A27" w:rsidP="00462A27">
            <w:pPr>
              <w:pStyle w:val="TableParagraph"/>
              <w:rPr>
                <w:lang w:val="en-US" w:eastAsia="en-US" w:bidi="ar-SA"/>
              </w:rPr>
            </w:pPr>
            <w:r w:rsidRPr="006B44B0">
              <w:rPr>
                <w:color w:val="000000"/>
                <w:szCs w:val="20"/>
              </w:rPr>
              <w:t>34,05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CC0D15C" w14:textId="2A0918EE" w:rsidR="00462A27" w:rsidRPr="009C6742" w:rsidRDefault="00462A27" w:rsidP="00462A27">
            <w:pPr>
              <w:pStyle w:val="TableParagraph"/>
              <w:rPr>
                <w:lang w:val="en-US" w:eastAsia="en-US" w:bidi="ar-SA"/>
              </w:rPr>
            </w:pPr>
            <w:r w:rsidRPr="006B44B0">
              <w:rPr>
                <w:color w:val="000000"/>
                <w:szCs w:val="20"/>
              </w:rPr>
              <w:t>34,05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C2CAEFC" w14:textId="4BCDCE71" w:rsidR="00462A27" w:rsidRPr="009C6742" w:rsidRDefault="00462A27" w:rsidP="00462A27">
            <w:pPr>
              <w:pStyle w:val="TableParagraph"/>
              <w:rPr>
                <w:lang w:val="en-US" w:eastAsia="en-US" w:bidi="ar-SA"/>
              </w:rPr>
            </w:pPr>
            <w:r w:rsidRPr="006B44B0">
              <w:rPr>
                <w:color w:val="000000"/>
                <w:szCs w:val="20"/>
              </w:rPr>
              <w:t>34,05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941B711" w14:textId="09999447" w:rsidR="00462A27" w:rsidRPr="009C6742" w:rsidRDefault="00462A27" w:rsidP="00462A27">
            <w:pPr>
              <w:pStyle w:val="TableParagraph"/>
              <w:rPr>
                <w:lang w:val="en-US" w:eastAsia="en-US" w:bidi="ar-SA"/>
              </w:rPr>
            </w:pPr>
            <w:r w:rsidRPr="006B44B0">
              <w:rPr>
                <w:color w:val="000000"/>
                <w:szCs w:val="20"/>
              </w:rPr>
              <w:t>34,05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918BF85" w14:textId="4251EC5C" w:rsidR="00462A27" w:rsidRPr="009C6742" w:rsidRDefault="00462A27" w:rsidP="00462A27">
            <w:pPr>
              <w:pStyle w:val="TableParagraph"/>
              <w:rPr>
                <w:lang w:val="en-US" w:eastAsia="en-US" w:bidi="ar-SA"/>
              </w:rPr>
            </w:pPr>
            <w:r w:rsidRPr="006B44B0">
              <w:rPr>
                <w:color w:val="000000"/>
                <w:szCs w:val="20"/>
              </w:rPr>
              <w:t>34,05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57841F0" w14:textId="06D83DCC" w:rsidR="00462A27" w:rsidRPr="009C6742" w:rsidRDefault="00462A27" w:rsidP="00462A27">
            <w:pPr>
              <w:pStyle w:val="TableParagraph"/>
              <w:rPr>
                <w:lang w:val="en-US" w:eastAsia="en-US" w:bidi="ar-SA"/>
              </w:rPr>
            </w:pPr>
            <w:r w:rsidRPr="006B44B0">
              <w:rPr>
                <w:color w:val="000000"/>
                <w:szCs w:val="20"/>
              </w:rPr>
              <w:t>34,05</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118647E4" w14:textId="6B5ADFA6" w:rsidR="00462A27" w:rsidRPr="009C6742" w:rsidRDefault="00462A27" w:rsidP="00462A27">
            <w:pPr>
              <w:pStyle w:val="TableParagraph"/>
              <w:rPr>
                <w:lang w:val="en-US" w:eastAsia="en-US" w:bidi="ar-SA"/>
              </w:rPr>
            </w:pPr>
            <w:r w:rsidRPr="006B44B0">
              <w:rPr>
                <w:color w:val="000000"/>
                <w:szCs w:val="20"/>
              </w:rPr>
              <w:t>34,05</w:t>
            </w:r>
          </w:p>
        </w:tc>
      </w:tr>
      <w:tr w:rsidR="00462A27" w:rsidRPr="009C6742" w14:paraId="11CDB6DB" w14:textId="77777777" w:rsidTr="00462A27">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4FD49106" w14:textId="77777777" w:rsidR="00462A27" w:rsidRPr="009C6742" w:rsidRDefault="00462A27" w:rsidP="00462A27">
            <w:pPr>
              <w:pStyle w:val="TableParagraph"/>
              <w:rPr>
                <w:lang w:val="en-US" w:eastAsia="en-US" w:bidi="ar-SA"/>
              </w:rPr>
            </w:pPr>
            <w:r w:rsidRPr="009C6742">
              <w:rPr>
                <w:lang w:val="en-US" w:eastAsia="en-US" w:bidi="ar-SA"/>
              </w:rPr>
              <w:t>Присоединенная нагрузка</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28CC6288"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C0BEE1B" w14:textId="5622265F" w:rsidR="00462A27" w:rsidRPr="009C6742" w:rsidRDefault="00462A27" w:rsidP="00462A27">
            <w:pPr>
              <w:pStyle w:val="TableParagraph"/>
              <w:rPr>
                <w:lang w:val="en-US" w:eastAsia="en-US" w:bidi="ar-SA"/>
              </w:rPr>
            </w:pPr>
            <w:r w:rsidRPr="006B44B0">
              <w:rPr>
                <w:color w:val="000000"/>
                <w:szCs w:val="20"/>
              </w:rPr>
              <w:t>0,12</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0BA6850" w14:textId="2E5A5118" w:rsidR="00462A27" w:rsidRPr="009C6742" w:rsidRDefault="00462A27" w:rsidP="00462A27">
            <w:pPr>
              <w:pStyle w:val="TableParagraph"/>
              <w:rPr>
                <w:lang w:val="en-US" w:eastAsia="en-US" w:bidi="ar-SA"/>
              </w:rPr>
            </w:pPr>
            <w:r w:rsidRPr="006B44B0">
              <w:rPr>
                <w:color w:val="000000"/>
                <w:szCs w:val="20"/>
              </w:rPr>
              <w:t>0,12</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A408B1F" w14:textId="631A3E7B" w:rsidR="00462A27" w:rsidRPr="009C6742" w:rsidRDefault="00462A27" w:rsidP="00462A27">
            <w:pPr>
              <w:pStyle w:val="TableParagraph"/>
              <w:rPr>
                <w:lang w:val="en-US" w:eastAsia="en-US" w:bidi="ar-SA"/>
              </w:rPr>
            </w:pPr>
            <w:r w:rsidRPr="006B44B0">
              <w:rPr>
                <w:color w:val="000000"/>
                <w:szCs w:val="20"/>
              </w:rPr>
              <w:t>0,12</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0925F7BC" w14:textId="0EB957E3" w:rsidR="00462A27" w:rsidRPr="009C6742" w:rsidRDefault="00462A27" w:rsidP="00462A27">
            <w:pPr>
              <w:pStyle w:val="TableParagraph"/>
              <w:rPr>
                <w:lang w:val="en-US" w:eastAsia="en-US" w:bidi="ar-SA"/>
              </w:rPr>
            </w:pPr>
            <w:r w:rsidRPr="006B44B0">
              <w:rPr>
                <w:color w:val="000000"/>
                <w:szCs w:val="20"/>
              </w:rPr>
              <w:t>0,12</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109DA81D" w14:textId="365358E6" w:rsidR="00462A27" w:rsidRPr="009C6742" w:rsidRDefault="00462A27" w:rsidP="00462A27">
            <w:pPr>
              <w:pStyle w:val="TableParagraph"/>
              <w:rPr>
                <w:lang w:val="en-US" w:eastAsia="en-US" w:bidi="ar-SA"/>
              </w:rPr>
            </w:pPr>
            <w:r w:rsidRPr="006B44B0">
              <w:rPr>
                <w:color w:val="000000"/>
                <w:szCs w:val="20"/>
              </w:rPr>
              <w:t>0,12</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0B471896" w14:textId="597830D4" w:rsidR="00462A27" w:rsidRPr="009C6742" w:rsidRDefault="00462A27" w:rsidP="00462A27">
            <w:pPr>
              <w:pStyle w:val="TableParagraph"/>
              <w:rPr>
                <w:lang w:val="en-US" w:eastAsia="en-US" w:bidi="ar-SA"/>
              </w:rPr>
            </w:pPr>
            <w:r w:rsidRPr="006B44B0">
              <w:rPr>
                <w:color w:val="000000"/>
                <w:szCs w:val="20"/>
              </w:rPr>
              <w:t>0,12</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186E0DF" w14:textId="640F3FF4" w:rsidR="00462A27" w:rsidRPr="009C6742" w:rsidRDefault="00462A27" w:rsidP="00462A27">
            <w:pPr>
              <w:pStyle w:val="TableParagraph"/>
              <w:rPr>
                <w:lang w:val="en-US" w:eastAsia="en-US" w:bidi="ar-SA"/>
              </w:rPr>
            </w:pPr>
            <w:r w:rsidRPr="006B44B0">
              <w:rPr>
                <w:color w:val="000000"/>
                <w:szCs w:val="20"/>
              </w:rPr>
              <w:t>0,12</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E6DB58F" w14:textId="279D1314" w:rsidR="00462A27" w:rsidRPr="009C6742" w:rsidRDefault="00462A27" w:rsidP="00462A27">
            <w:pPr>
              <w:pStyle w:val="TableParagraph"/>
              <w:rPr>
                <w:lang w:val="en-US" w:eastAsia="en-US" w:bidi="ar-SA"/>
              </w:rPr>
            </w:pPr>
            <w:r w:rsidRPr="006B44B0">
              <w:rPr>
                <w:color w:val="000000"/>
                <w:szCs w:val="20"/>
              </w:rPr>
              <w:t>0,12</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01DB1408" w14:textId="03BD9306" w:rsidR="00462A27" w:rsidRPr="009C6742" w:rsidRDefault="00462A27" w:rsidP="00462A27">
            <w:pPr>
              <w:pStyle w:val="TableParagraph"/>
              <w:rPr>
                <w:lang w:val="en-US" w:eastAsia="en-US" w:bidi="ar-SA"/>
              </w:rPr>
            </w:pPr>
            <w:r w:rsidRPr="006B44B0">
              <w:rPr>
                <w:color w:val="000000"/>
                <w:szCs w:val="20"/>
              </w:rPr>
              <w:t>0,12</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C9C2BBB" w14:textId="08D26030" w:rsidR="00462A27" w:rsidRPr="009C6742" w:rsidRDefault="00462A27" w:rsidP="00462A27">
            <w:pPr>
              <w:pStyle w:val="TableParagraph"/>
              <w:rPr>
                <w:lang w:val="en-US" w:eastAsia="en-US" w:bidi="ar-SA"/>
              </w:rPr>
            </w:pPr>
            <w:r w:rsidRPr="006B44B0">
              <w:rPr>
                <w:color w:val="000000"/>
                <w:szCs w:val="20"/>
              </w:rPr>
              <w:t>0,12</w:t>
            </w:r>
          </w:p>
        </w:tc>
        <w:tc>
          <w:tcPr>
            <w:tcW w:w="424" w:type="pct"/>
            <w:tcBorders>
              <w:top w:val="single" w:sz="4" w:space="0" w:color="auto"/>
              <w:left w:val="single" w:sz="4" w:space="0" w:color="auto"/>
              <w:bottom w:val="single" w:sz="4" w:space="0" w:color="auto"/>
              <w:right w:val="single" w:sz="4" w:space="0" w:color="auto"/>
            </w:tcBorders>
            <w:noWrap/>
            <w:vAlign w:val="bottom"/>
            <w:hideMark/>
          </w:tcPr>
          <w:p w14:paraId="1E4680F3" w14:textId="41386EBC" w:rsidR="00462A27" w:rsidRPr="009C6742" w:rsidRDefault="00462A27" w:rsidP="00462A27">
            <w:pPr>
              <w:pStyle w:val="TableParagraph"/>
              <w:rPr>
                <w:lang w:val="en-US" w:eastAsia="en-US" w:bidi="ar-SA"/>
              </w:rPr>
            </w:pPr>
            <w:r w:rsidRPr="006B44B0">
              <w:rPr>
                <w:color w:val="000000"/>
                <w:szCs w:val="20"/>
              </w:rPr>
              <w:t>0,12</w:t>
            </w:r>
          </w:p>
        </w:tc>
      </w:tr>
      <w:tr w:rsidR="00462A27" w:rsidRPr="009C6742" w14:paraId="0CDBD0A0" w14:textId="77777777" w:rsidTr="00462A27">
        <w:trPr>
          <w:trHeight w:val="298"/>
        </w:trPr>
        <w:tc>
          <w:tcPr>
            <w:tcW w:w="1052" w:type="pct"/>
            <w:vMerge w:val="restart"/>
            <w:tcBorders>
              <w:top w:val="single" w:sz="4" w:space="0" w:color="auto"/>
              <w:left w:val="single" w:sz="4" w:space="0" w:color="auto"/>
              <w:bottom w:val="single" w:sz="4" w:space="0" w:color="auto"/>
              <w:right w:val="single" w:sz="4" w:space="0" w:color="auto"/>
            </w:tcBorders>
            <w:vAlign w:val="center"/>
            <w:hideMark/>
          </w:tcPr>
          <w:p w14:paraId="1BECBB77" w14:textId="77777777" w:rsidR="00462A27" w:rsidRPr="009C6742" w:rsidRDefault="00462A27" w:rsidP="00462A27">
            <w:pPr>
              <w:pStyle w:val="TableParagraph"/>
              <w:rPr>
                <w:lang w:val="en-US" w:eastAsia="en-US" w:bidi="ar-SA"/>
              </w:rPr>
            </w:pPr>
            <w:r w:rsidRPr="009C6742">
              <w:rPr>
                <w:lang w:val="en-US" w:eastAsia="en-US" w:bidi="ar-SA"/>
              </w:rPr>
              <w:t>Резерв ("+")/ Дефицит("-")</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63E077C7"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0C494E1" w14:textId="00339E76" w:rsidR="00462A27" w:rsidRPr="009C6742" w:rsidRDefault="00462A27" w:rsidP="00462A27">
            <w:pPr>
              <w:pStyle w:val="TableParagraph"/>
              <w:rPr>
                <w:lang w:val="en-US" w:eastAsia="en-US" w:bidi="ar-SA"/>
              </w:rPr>
            </w:pPr>
            <w:r w:rsidRPr="006B44B0">
              <w:rPr>
                <w:color w:val="000000"/>
                <w:szCs w:val="20"/>
              </w:rPr>
              <w:t>0,69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0904A56" w14:textId="1C2D7D0B" w:rsidR="00462A27" w:rsidRPr="009C6742" w:rsidRDefault="00462A27" w:rsidP="00462A27">
            <w:pPr>
              <w:pStyle w:val="TableParagraph"/>
              <w:rPr>
                <w:lang w:val="en-US" w:eastAsia="en-US" w:bidi="ar-SA"/>
              </w:rPr>
            </w:pPr>
            <w:r w:rsidRPr="006B44B0">
              <w:rPr>
                <w:color w:val="000000"/>
                <w:szCs w:val="20"/>
              </w:rPr>
              <w:t>0,69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A80B3D6" w14:textId="0B48CE14" w:rsidR="00462A27" w:rsidRPr="009C6742" w:rsidRDefault="00462A27" w:rsidP="00462A27">
            <w:pPr>
              <w:pStyle w:val="TableParagraph"/>
              <w:rPr>
                <w:lang w:val="en-US" w:eastAsia="en-US" w:bidi="ar-SA"/>
              </w:rPr>
            </w:pPr>
            <w:r w:rsidRPr="006B44B0">
              <w:rPr>
                <w:color w:val="000000"/>
                <w:szCs w:val="20"/>
              </w:rPr>
              <w:t>0,69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67FF67A" w14:textId="11410171" w:rsidR="00462A27" w:rsidRPr="009C6742" w:rsidRDefault="00462A27" w:rsidP="00462A27">
            <w:pPr>
              <w:pStyle w:val="TableParagraph"/>
              <w:rPr>
                <w:lang w:val="en-US" w:eastAsia="en-US" w:bidi="ar-SA"/>
              </w:rPr>
            </w:pPr>
            <w:r w:rsidRPr="006B44B0">
              <w:rPr>
                <w:color w:val="000000"/>
                <w:szCs w:val="20"/>
              </w:rPr>
              <w:t>0,69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61F8914" w14:textId="2510B733" w:rsidR="00462A27" w:rsidRPr="009C6742" w:rsidRDefault="00462A27" w:rsidP="00462A27">
            <w:pPr>
              <w:pStyle w:val="TableParagraph"/>
              <w:rPr>
                <w:lang w:val="en-US" w:eastAsia="en-US" w:bidi="ar-SA"/>
              </w:rPr>
            </w:pPr>
            <w:r w:rsidRPr="006B44B0">
              <w:rPr>
                <w:color w:val="000000"/>
                <w:szCs w:val="20"/>
              </w:rPr>
              <w:t>0,69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2DA872C" w14:textId="75AF4600" w:rsidR="00462A27" w:rsidRPr="009C6742" w:rsidRDefault="00462A27" w:rsidP="00462A27">
            <w:pPr>
              <w:pStyle w:val="TableParagraph"/>
              <w:rPr>
                <w:lang w:val="en-US" w:eastAsia="en-US" w:bidi="ar-SA"/>
              </w:rPr>
            </w:pPr>
            <w:r w:rsidRPr="006B44B0">
              <w:rPr>
                <w:color w:val="000000"/>
                <w:szCs w:val="20"/>
              </w:rPr>
              <w:t>0,69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480AB0E" w14:textId="61E34C30" w:rsidR="00462A27" w:rsidRPr="009C6742" w:rsidRDefault="00462A27" w:rsidP="00462A27">
            <w:pPr>
              <w:pStyle w:val="TableParagraph"/>
              <w:rPr>
                <w:lang w:val="en-US" w:eastAsia="en-US" w:bidi="ar-SA"/>
              </w:rPr>
            </w:pPr>
            <w:r w:rsidRPr="006B44B0">
              <w:rPr>
                <w:color w:val="000000"/>
                <w:szCs w:val="20"/>
              </w:rPr>
              <w:t>0,69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72F0C88" w14:textId="4C881E74" w:rsidR="00462A27" w:rsidRPr="009C6742" w:rsidRDefault="00462A27" w:rsidP="00462A27">
            <w:pPr>
              <w:pStyle w:val="TableParagraph"/>
              <w:rPr>
                <w:lang w:val="en-US" w:eastAsia="en-US" w:bidi="ar-SA"/>
              </w:rPr>
            </w:pPr>
            <w:r w:rsidRPr="006B44B0">
              <w:rPr>
                <w:color w:val="000000"/>
                <w:szCs w:val="20"/>
              </w:rPr>
              <w:t>0,69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3008C16" w14:textId="67715D50" w:rsidR="00462A27" w:rsidRPr="009C6742" w:rsidRDefault="00462A27" w:rsidP="00462A27">
            <w:pPr>
              <w:pStyle w:val="TableParagraph"/>
              <w:rPr>
                <w:lang w:val="en-US" w:eastAsia="en-US" w:bidi="ar-SA"/>
              </w:rPr>
            </w:pPr>
            <w:r w:rsidRPr="006B44B0">
              <w:rPr>
                <w:color w:val="000000"/>
                <w:szCs w:val="20"/>
              </w:rPr>
              <w:t>0,69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70AD0D4" w14:textId="7275B220" w:rsidR="00462A27" w:rsidRPr="009C6742" w:rsidRDefault="00462A27" w:rsidP="00462A27">
            <w:pPr>
              <w:pStyle w:val="TableParagraph"/>
              <w:rPr>
                <w:lang w:val="en-US" w:eastAsia="en-US" w:bidi="ar-SA"/>
              </w:rPr>
            </w:pPr>
            <w:r w:rsidRPr="006B44B0">
              <w:rPr>
                <w:color w:val="000000"/>
                <w:szCs w:val="20"/>
              </w:rPr>
              <w:t>0,69</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04FA2EA3" w14:textId="25BD8D16" w:rsidR="00462A27" w:rsidRPr="009C6742" w:rsidRDefault="00462A27" w:rsidP="00462A27">
            <w:pPr>
              <w:pStyle w:val="TableParagraph"/>
              <w:rPr>
                <w:lang w:val="en-US" w:eastAsia="en-US" w:bidi="ar-SA"/>
              </w:rPr>
            </w:pPr>
            <w:r w:rsidRPr="006B44B0">
              <w:rPr>
                <w:color w:val="000000"/>
                <w:szCs w:val="20"/>
              </w:rPr>
              <w:t>0,69</w:t>
            </w:r>
          </w:p>
        </w:tc>
      </w:tr>
      <w:tr w:rsidR="00462A27" w:rsidRPr="00753E67" w14:paraId="3CB2235B" w14:textId="77777777" w:rsidTr="00462A27">
        <w:trPr>
          <w:trHeight w:val="298"/>
        </w:trPr>
        <w:tc>
          <w:tcPr>
            <w:tcW w:w="1052" w:type="pct"/>
            <w:vMerge/>
            <w:tcBorders>
              <w:top w:val="single" w:sz="4" w:space="0" w:color="auto"/>
              <w:left w:val="single" w:sz="4" w:space="0" w:color="auto"/>
              <w:bottom w:val="single" w:sz="4" w:space="0" w:color="auto"/>
              <w:right w:val="single" w:sz="4" w:space="0" w:color="auto"/>
            </w:tcBorders>
            <w:vAlign w:val="center"/>
            <w:hideMark/>
          </w:tcPr>
          <w:p w14:paraId="67DF4072" w14:textId="77777777" w:rsidR="00462A27" w:rsidRPr="009C6742" w:rsidRDefault="00462A27" w:rsidP="00462A27">
            <w:pPr>
              <w:rPr>
                <w:sz w:val="20"/>
                <w:lang w:val="en-US" w:eastAsia="en-US" w:bidi="ar-SA"/>
              </w:rPr>
            </w:pP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7AB849B3" w14:textId="77777777" w:rsidR="00462A27" w:rsidRPr="009C6742" w:rsidRDefault="00462A27" w:rsidP="00462A27">
            <w:pPr>
              <w:pStyle w:val="TableParagraph"/>
              <w:rPr>
                <w:lang w:val="en-US" w:eastAsia="en-US" w:bidi="ar-SA"/>
              </w:rPr>
            </w:pPr>
            <w:r w:rsidRPr="009C6742">
              <w:rPr>
                <w:lang w:val="en-US" w:eastAsia="en-US" w:bidi="ar-SA"/>
              </w:rPr>
              <w:t>%</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0EBA763" w14:textId="18CBA1B4" w:rsidR="00462A27" w:rsidRPr="009C6742" w:rsidRDefault="00462A27" w:rsidP="00462A27">
            <w:pPr>
              <w:pStyle w:val="TableParagraph"/>
              <w:rPr>
                <w:lang w:val="en-US" w:eastAsia="en-US" w:bidi="ar-SA"/>
              </w:rPr>
            </w:pPr>
            <w:r w:rsidRPr="006B44B0">
              <w:rPr>
                <w:color w:val="000000"/>
                <w:szCs w:val="20"/>
              </w:rPr>
              <w:t>40,02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B816752" w14:textId="4B731D93" w:rsidR="00462A27" w:rsidRPr="009C6742" w:rsidRDefault="00462A27" w:rsidP="00462A27">
            <w:pPr>
              <w:pStyle w:val="TableParagraph"/>
              <w:rPr>
                <w:lang w:val="en-US" w:eastAsia="en-US" w:bidi="ar-SA"/>
              </w:rPr>
            </w:pPr>
            <w:r w:rsidRPr="006B44B0">
              <w:rPr>
                <w:color w:val="000000"/>
                <w:szCs w:val="20"/>
              </w:rPr>
              <w:t>40,02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E656CEA" w14:textId="02908B94" w:rsidR="00462A27" w:rsidRPr="009C6742" w:rsidRDefault="00462A27" w:rsidP="00462A27">
            <w:pPr>
              <w:pStyle w:val="TableParagraph"/>
              <w:rPr>
                <w:lang w:val="en-US" w:eastAsia="en-US" w:bidi="ar-SA"/>
              </w:rPr>
            </w:pPr>
            <w:r w:rsidRPr="006B44B0">
              <w:rPr>
                <w:color w:val="000000"/>
                <w:szCs w:val="20"/>
              </w:rPr>
              <w:t>40,02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410025C" w14:textId="1080DC04" w:rsidR="00462A27" w:rsidRPr="009C6742" w:rsidRDefault="00462A27" w:rsidP="00462A27">
            <w:pPr>
              <w:pStyle w:val="TableParagraph"/>
              <w:rPr>
                <w:lang w:val="en-US" w:eastAsia="en-US" w:bidi="ar-SA"/>
              </w:rPr>
            </w:pPr>
            <w:r w:rsidRPr="006B44B0">
              <w:rPr>
                <w:color w:val="000000"/>
                <w:szCs w:val="20"/>
              </w:rPr>
              <w:t>40,02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537437C" w14:textId="23FCD31A" w:rsidR="00462A27" w:rsidRPr="009C6742" w:rsidRDefault="00462A27" w:rsidP="00462A27">
            <w:pPr>
              <w:pStyle w:val="TableParagraph"/>
              <w:rPr>
                <w:lang w:val="en-US" w:eastAsia="en-US" w:bidi="ar-SA"/>
              </w:rPr>
            </w:pPr>
            <w:r w:rsidRPr="006B44B0">
              <w:rPr>
                <w:color w:val="000000"/>
                <w:szCs w:val="20"/>
              </w:rPr>
              <w:t>40,02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424D181" w14:textId="3DCDC9DF" w:rsidR="00462A27" w:rsidRPr="009C6742" w:rsidRDefault="00462A27" w:rsidP="00462A27">
            <w:pPr>
              <w:pStyle w:val="TableParagraph"/>
              <w:rPr>
                <w:lang w:val="en-US" w:eastAsia="en-US" w:bidi="ar-SA"/>
              </w:rPr>
            </w:pPr>
            <w:r w:rsidRPr="006B44B0">
              <w:rPr>
                <w:color w:val="000000"/>
                <w:szCs w:val="20"/>
              </w:rPr>
              <w:t>40,02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385F317" w14:textId="43768898" w:rsidR="00462A27" w:rsidRPr="009C6742" w:rsidRDefault="00462A27" w:rsidP="00462A27">
            <w:pPr>
              <w:pStyle w:val="TableParagraph"/>
              <w:rPr>
                <w:lang w:val="en-US" w:eastAsia="en-US" w:bidi="ar-SA"/>
              </w:rPr>
            </w:pPr>
            <w:r w:rsidRPr="006B44B0">
              <w:rPr>
                <w:color w:val="000000"/>
                <w:szCs w:val="20"/>
              </w:rPr>
              <w:t>40,02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4CBA029" w14:textId="30ECB251" w:rsidR="00462A27" w:rsidRPr="009C6742" w:rsidRDefault="00462A27" w:rsidP="00462A27">
            <w:pPr>
              <w:pStyle w:val="TableParagraph"/>
              <w:rPr>
                <w:lang w:val="en-US" w:eastAsia="en-US" w:bidi="ar-SA"/>
              </w:rPr>
            </w:pPr>
            <w:r w:rsidRPr="006B44B0">
              <w:rPr>
                <w:color w:val="000000"/>
                <w:szCs w:val="20"/>
              </w:rPr>
              <w:t>40,02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2CC0077" w14:textId="1C90D4B1" w:rsidR="00462A27" w:rsidRPr="009C6742" w:rsidRDefault="00462A27" w:rsidP="00462A27">
            <w:pPr>
              <w:pStyle w:val="TableParagraph"/>
              <w:rPr>
                <w:lang w:val="en-US" w:eastAsia="en-US" w:bidi="ar-SA"/>
              </w:rPr>
            </w:pPr>
            <w:r w:rsidRPr="006B44B0">
              <w:rPr>
                <w:color w:val="000000"/>
                <w:szCs w:val="20"/>
              </w:rPr>
              <w:t>40,02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73A9837" w14:textId="54CF6249" w:rsidR="00462A27" w:rsidRPr="009C6742" w:rsidRDefault="00462A27" w:rsidP="00462A27">
            <w:pPr>
              <w:pStyle w:val="TableParagraph"/>
              <w:rPr>
                <w:lang w:val="en-US" w:eastAsia="en-US" w:bidi="ar-SA"/>
              </w:rPr>
            </w:pPr>
            <w:r w:rsidRPr="006B44B0">
              <w:rPr>
                <w:color w:val="000000"/>
                <w:szCs w:val="20"/>
              </w:rPr>
              <w:t>40,02</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7DEE5EA7" w14:textId="4E024B66" w:rsidR="00462A27" w:rsidRPr="009C6742" w:rsidRDefault="00462A27" w:rsidP="00462A27">
            <w:pPr>
              <w:pStyle w:val="TableParagraph"/>
              <w:rPr>
                <w:lang w:val="en-US" w:eastAsia="en-US" w:bidi="ar-SA"/>
              </w:rPr>
            </w:pPr>
            <w:r w:rsidRPr="006B44B0">
              <w:rPr>
                <w:color w:val="000000"/>
                <w:szCs w:val="20"/>
              </w:rPr>
              <w:t>40,02</w:t>
            </w:r>
          </w:p>
        </w:tc>
      </w:tr>
    </w:tbl>
    <w:p w14:paraId="4F97EAEA" w14:textId="77777777" w:rsidR="00781A47" w:rsidRPr="00753E67" w:rsidRDefault="00781A47" w:rsidP="00781A47">
      <w:pPr>
        <w:widowControl/>
        <w:autoSpaceDE/>
        <w:autoSpaceDN/>
        <w:sectPr w:rsidR="00781A47" w:rsidRPr="00753E67" w:rsidSect="00781A47">
          <w:pgSz w:w="16840" w:h="11910" w:orient="landscape"/>
          <w:pgMar w:top="1701" w:right="567" w:bottom="567" w:left="567" w:header="0" w:footer="590" w:gutter="0"/>
          <w:cols w:space="720"/>
        </w:sectPr>
      </w:pPr>
    </w:p>
    <w:p w14:paraId="0CFF9437" w14:textId="3C48A688" w:rsidR="000A616B" w:rsidRPr="00753E67" w:rsidRDefault="000A616B" w:rsidP="009801F0">
      <w:pPr>
        <w:spacing w:before="120" w:after="120" w:line="360" w:lineRule="auto"/>
        <w:jc w:val="both"/>
        <w:rPr>
          <w:b/>
          <w:sz w:val="26"/>
          <w:szCs w:val="26"/>
        </w:rPr>
      </w:pPr>
      <w:r w:rsidRPr="00753E67">
        <w:rPr>
          <w:b/>
          <w:sz w:val="24"/>
          <w:szCs w:val="26"/>
        </w:rPr>
        <w:lastRenderedPageBreak/>
        <w:t>Таблица</w:t>
      </w:r>
      <w:r w:rsidRPr="00753E67">
        <w:rPr>
          <w:b/>
          <w:spacing w:val="-2"/>
          <w:sz w:val="24"/>
          <w:szCs w:val="26"/>
        </w:rPr>
        <w:t xml:space="preserve"> </w:t>
      </w:r>
      <w:r w:rsidR="00B80456" w:rsidRPr="00753E67">
        <w:rPr>
          <w:b/>
          <w:spacing w:val="-2"/>
          <w:sz w:val="24"/>
          <w:szCs w:val="26"/>
        </w:rPr>
        <w:t>16</w:t>
      </w:r>
      <w:r w:rsidR="004E1BA6" w:rsidRPr="00753E67">
        <w:rPr>
          <w:b/>
          <w:sz w:val="24"/>
          <w:szCs w:val="26"/>
        </w:rPr>
        <w:t xml:space="preserve">. </w:t>
      </w:r>
      <w:r w:rsidRPr="00753E67">
        <w:rPr>
          <w:b/>
          <w:sz w:val="24"/>
          <w:szCs w:val="26"/>
        </w:rPr>
        <w:t>Балансы тепловой мощности и перспективной тепловой нагрузки котельной Г</w:t>
      </w:r>
      <w:r w:rsidR="00B37DE3">
        <w:rPr>
          <w:b/>
          <w:sz w:val="24"/>
          <w:szCs w:val="26"/>
        </w:rPr>
        <w:t>К</w:t>
      </w:r>
      <w:r w:rsidRPr="00753E67">
        <w:rPr>
          <w:b/>
          <w:sz w:val="24"/>
          <w:szCs w:val="26"/>
        </w:rPr>
        <w:t>КЗ дер. Малые</w:t>
      </w:r>
      <w:r w:rsidRPr="00753E67">
        <w:rPr>
          <w:b/>
          <w:spacing w:val="-16"/>
          <w:sz w:val="24"/>
          <w:szCs w:val="26"/>
        </w:rPr>
        <w:t xml:space="preserve"> </w:t>
      </w:r>
      <w:r w:rsidRPr="00753E67">
        <w:rPr>
          <w:b/>
          <w:sz w:val="24"/>
          <w:szCs w:val="26"/>
        </w:rPr>
        <w:t>Колпаны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07"/>
        <w:gridCol w:w="1511"/>
        <w:gridCol w:w="955"/>
        <w:gridCol w:w="955"/>
        <w:gridCol w:w="955"/>
        <w:gridCol w:w="955"/>
        <w:gridCol w:w="955"/>
        <w:gridCol w:w="955"/>
        <w:gridCol w:w="955"/>
        <w:gridCol w:w="954"/>
        <w:gridCol w:w="954"/>
        <w:gridCol w:w="954"/>
        <w:gridCol w:w="1331"/>
      </w:tblGrid>
      <w:tr w:rsidR="00462A27" w:rsidRPr="009C6742" w14:paraId="1FD27806" w14:textId="77777777" w:rsidTr="00462A27">
        <w:trPr>
          <w:trHeight w:val="510"/>
        </w:trPr>
        <w:tc>
          <w:tcPr>
            <w:tcW w:w="1052" w:type="pct"/>
            <w:tcBorders>
              <w:top w:val="single" w:sz="4" w:space="0" w:color="auto"/>
              <w:left w:val="single" w:sz="4" w:space="0" w:color="auto"/>
              <w:bottom w:val="single" w:sz="4" w:space="0" w:color="auto"/>
              <w:right w:val="single" w:sz="4" w:space="0" w:color="auto"/>
            </w:tcBorders>
            <w:vAlign w:val="center"/>
            <w:hideMark/>
          </w:tcPr>
          <w:p w14:paraId="013831C7" w14:textId="77777777" w:rsidR="00462A27" w:rsidRPr="009C6742" w:rsidRDefault="00462A27" w:rsidP="000D4B2C">
            <w:pPr>
              <w:pStyle w:val="TableParagraph"/>
              <w:rPr>
                <w:b/>
                <w:lang w:val="en-US" w:eastAsia="en-US" w:bidi="ar-SA"/>
              </w:rPr>
            </w:pPr>
            <w:r w:rsidRPr="009C6742">
              <w:rPr>
                <w:b/>
                <w:lang w:val="en-US" w:eastAsia="en-US" w:bidi="ar-SA"/>
              </w:rPr>
              <w:t>Наименование источника</w:t>
            </w:r>
          </w:p>
        </w:tc>
        <w:tc>
          <w:tcPr>
            <w:tcW w:w="481" w:type="pct"/>
            <w:tcBorders>
              <w:top w:val="single" w:sz="4" w:space="0" w:color="auto"/>
              <w:left w:val="single" w:sz="4" w:space="0" w:color="auto"/>
              <w:bottom w:val="single" w:sz="4" w:space="0" w:color="auto"/>
              <w:right w:val="single" w:sz="4" w:space="0" w:color="auto"/>
            </w:tcBorders>
            <w:vAlign w:val="center"/>
            <w:hideMark/>
          </w:tcPr>
          <w:p w14:paraId="63DA413C" w14:textId="77777777" w:rsidR="00462A27" w:rsidRPr="009C6742" w:rsidRDefault="00462A27" w:rsidP="000D4B2C">
            <w:pPr>
              <w:pStyle w:val="TableParagraph"/>
              <w:rPr>
                <w:b/>
                <w:lang w:val="en-US" w:eastAsia="en-US" w:bidi="ar-SA"/>
              </w:rPr>
            </w:pPr>
            <w:r w:rsidRPr="009C6742">
              <w:rPr>
                <w:b/>
                <w:lang w:val="en-US" w:eastAsia="en-US" w:bidi="ar-SA"/>
              </w:rPr>
              <w:t>Ед. измерения</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8F93B99" w14:textId="77777777" w:rsidR="00462A27" w:rsidRPr="009C6742" w:rsidRDefault="00462A27" w:rsidP="000D4B2C">
            <w:pPr>
              <w:pStyle w:val="TableParagraph"/>
              <w:rPr>
                <w:b/>
                <w:lang w:val="en-US" w:eastAsia="en-US" w:bidi="ar-SA"/>
              </w:rPr>
            </w:pPr>
            <w:r w:rsidRPr="009C6742">
              <w:rPr>
                <w:b/>
                <w:lang w:val="en-US" w:eastAsia="en-US" w:bidi="ar-SA"/>
              </w:rPr>
              <w:t>2022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C703E37" w14:textId="77777777" w:rsidR="00462A27" w:rsidRPr="009C6742" w:rsidRDefault="00462A27" w:rsidP="000D4B2C">
            <w:pPr>
              <w:pStyle w:val="TableParagraph"/>
              <w:rPr>
                <w:b/>
                <w:lang w:val="en-US" w:eastAsia="en-US" w:bidi="ar-SA"/>
              </w:rPr>
            </w:pPr>
            <w:r w:rsidRPr="009C6742">
              <w:rPr>
                <w:b/>
                <w:lang w:val="en-US" w:eastAsia="en-US" w:bidi="ar-SA"/>
              </w:rPr>
              <w:t>2023</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90F9176" w14:textId="77777777" w:rsidR="00462A27" w:rsidRPr="009C6742" w:rsidRDefault="00462A27" w:rsidP="000D4B2C">
            <w:pPr>
              <w:pStyle w:val="TableParagraph"/>
              <w:rPr>
                <w:b/>
                <w:lang w:val="en-US" w:eastAsia="en-US" w:bidi="ar-SA"/>
              </w:rPr>
            </w:pPr>
            <w:r w:rsidRPr="009C6742">
              <w:rPr>
                <w:b/>
                <w:lang w:val="en-US" w:eastAsia="en-US" w:bidi="ar-SA"/>
              </w:rPr>
              <w:t>2024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54C084D" w14:textId="77777777" w:rsidR="00462A27" w:rsidRPr="009C6742" w:rsidRDefault="00462A27" w:rsidP="000D4B2C">
            <w:pPr>
              <w:pStyle w:val="TableParagraph"/>
              <w:rPr>
                <w:b/>
                <w:lang w:val="en-US" w:eastAsia="en-US" w:bidi="ar-SA"/>
              </w:rPr>
            </w:pPr>
            <w:r w:rsidRPr="009C6742">
              <w:rPr>
                <w:b/>
                <w:lang w:val="en-US" w:eastAsia="en-US" w:bidi="ar-SA"/>
              </w:rPr>
              <w:t>2025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0E740CC" w14:textId="77777777" w:rsidR="00462A27" w:rsidRPr="009C6742" w:rsidRDefault="00462A27" w:rsidP="000D4B2C">
            <w:pPr>
              <w:pStyle w:val="TableParagraph"/>
              <w:rPr>
                <w:b/>
                <w:lang w:val="en-US" w:eastAsia="en-US" w:bidi="ar-SA"/>
              </w:rPr>
            </w:pPr>
            <w:r w:rsidRPr="009C6742">
              <w:rPr>
                <w:b/>
                <w:lang w:val="en-US" w:eastAsia="en-US" w:bidi="ar-SA"/>
              </w:rPr>
              <w:t>2026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2ADAF40" w14:textId="77777777" w:rsidR="00462A27" w:rsidRPr="009C6742" w:rsidRDefault="00462A27" w:rsidP="000D4B2C">
            <w:pPr>
              <w:pStyle w:val="TableParagraph"/>
              <w:rPr>
                <w:b/>
                <w:lang w:val="en-US" w:eastAsia="en-US" w:bidi="ar-SA"/>
              </w:rPr>
            </w:pPr>
            <w:r w:rsidRPr="009C6742">
              <w:rPr>
                <w:b/>
                <w:lang w:val="en-US" w:eastAsia="en-US" w:bidi="ar-SA"/>
              </w:rPr>
              <w:t>2027</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C28D542" w14:textId="77777777" w:rsidR="00462A27" w:rsidRPr="009C6742" w:rsidRDefault="00462A27" w:rsidP="000D4B2C">
            <w:pPr>
              <w:pStyle w:val="TableParagraph"/>
              <w:rPr>
                <w:b/>
                <w:lang w:val="en-US" w:eastAsia="en-US" w:bidi="ar-SA"/>
              </w:rPr>
            </w:pPr>
            <w:r w:rsidRPr="009C6742">
              <w:rPr>
                <w:b/>
                <w:lang w:val="en-US" w:eastAsia="en-US" w:bidi="ar-SA"/>
              </w:rPr>
              <w:t>2028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58A28DC" w14:textId="77777777" w:rsidR="00462A27" w:rsidRPr="009C6742" w:rsidRDefault="00462A27" w:rsidP="000D4B2C">
            <w:pPr>
              <w:pStyle w:val="TableParagraph"/>
              <w:rPr>
                <w:b/>
                <w:lang w:val="en-US" w:eastAsia="en-US" w:bidi="ar-SA"/>
              </w:rPr>
            </w:pPr>
            <w:r w:rsidRPr="009C6742">
              <w:rPr>
                <w:b/>
                <w:lang w:val="en-US" w:eastAsia="en-US" w:bidi="ar-SA"/>
              </w:rPr>
              <w:t>2029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04E4F45" w14:textId="77777777" w:rsidR="00462A27" w:rsidRPr="009C6742" w:rsidRDefault="00462A27" w:rsidP="000D4B2C">
            <w:pPr>
              <w:pStyle w:val="TableParagraph"/>
              <w:rPr>
                <w:b/>
                <w:lang w:val="en-US" w:eastAsia="en-US" w:bidi="ar-SA"/>
              </w:rPr>
            </w:pPr>
            <w:r w:rsidRPr="009C6742">
              <w:rPr>
                <w:b/>
                <w:lang w:val="en-US" w:eastAsia="en-US" w:bidi="ar-SA"/>
              </w:rPr>
              <w:t>2030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743F19F" w14:textId="77777777" w:rsidR="00462A27" w:rsidRPr="009C6742" w:rsidRDefault="00462A27" w:rsidP="000D4B2C">
            <w:pPr>
              <w:pStyle w:val="TableParagraph"/>
              <w:rPr>
                <w:b/>
                <w:lang w:val="en-US" w:eastAsia="en-US" w:bidi="ar-SA"/>
              </w:rPr>
            </w:pPr>
            <w:r w:rsidRPr="009C6742">
              <w:rPr>
                <w:b/>
                <w:lang w:val="en-US" w:eastAsia="en-US" w:bidi="ar-SA"/>
              </w:rPr>
              <w:t>2031</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2499154A" w14:textId="77777777" w:rsidR="00462A27" w:rsidRPr="009C6742" w:rsidRDefault="00462A27" w:rsidP="000D4B2C">
            <w:pPr>
              <w:pStyle w:val="TableParagraph"/>
              <w:rPr>
                <w:b/>
                <w:lang w:val="en-US" w:eastAsia="en-US" w:bidi="ar-SA"/>
              </w:rPr>
            </w:pPr>
            <w:r w:rsidRPr="009C6742">
              <w:rPr>
                <w:b/>
                <w:lang w:val="en-US" w:eastAsia="en-US" w:bidi="ar-SA"/>
              </w:rPr>
              <w:t>2032-2035</w:t>
            </w:r>
          </w:p>
        </w:tc>
      </w:tr>
      <w:tr w:rsidR="00462A27" w:rsidRPr="009C6742" w14:paraId="3381E56A" w14:textId="77777777" w:rsidTr="00462A27">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6853443C" w14:textId="77777777" w:rsidR="00462A27" w:rsidRPr="009C6742" w:rsidRDefault="00462A27" w:rsidP="00462A27">
            <w:pPr>
              <w:pStyle w:val="TableParagraph"/>
              <w:rPr>
                <w:lang w:val="en-US" w:eastAsia="en-US" w:bidi="ar-SA"/>
              </w:rPr>
            </w:pPr>
            <w:r w:rsidRPr="009C6742">
              <w:rPr>
                <w:lang w:val="en-US" w:eastAsia="en-US" w:bidi="ar-SA"/>
              </w:rPr>
              <w:t>Установленная мощность</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5D6DABA1"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DFE262A" w14:textId="7A73C0BE" w:rsidR="00462A27" w:rsidRPr="009C6742" w:rsidRDefault="00462A27" w:rsidP="00462A27">
            <w:pPr>
              <w:pStyle w:val="TableParagraph"/>
              <w:rPr>
                <w:lang w:val="en-US" w:eastAsia="en-US" w:bidi="ar-SA"/>
              </w:rPr>
            </w:pPr>
            <w:r w:rsidRPr="006B44B0">
              <w:rPr>
                <w:color w:val="000000"/>
                <w:szCs w:val="20"/>
              </w:rPr>
              <w:t>12,6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A0B145D" w14:textId="78A78FDE" w:rsidR="00462A27" w:rsidRPr="009C6742" w:rsidRDefault="00462A27" w:rsidP="00462A27">
            <w:pPr>
              <w:pStyle w:val="TableParagraph"/>
              <w:rPr>
                <w:lang w:val="en-US" w:eastAsia="en-US" w:bidi="ar-SA"/>
              </w:rPr>
            </w:pPr>
            <w:r w:rsidRPr="006B44B0">
              <w:rPr>
                <w:color w:val="000000"/>
                <w:szCs w:val="20"/>
              </w:rPr>
              <w:t>12,6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6191E56" w14:textId="7B13CDE8" w:rsidR="00462A27" w:rsidRPr="009C6742" w:rsidRDefault="00462A27" w:rsidP="00462A27">
            <w:pPr>
              <w:pStyle w:val="TableParagraph"/>
              <w:rPr>
                <w:lang w:val="en-US" w:eastAsia="en-US" w:bidi="ar-SA"/>
              </w:rPr>
            </w:pPr>
            <w:r w:rsidRPr="006B44B0">
              <w:rPr>
                <w:color w:val="000000"/>
                <w:szCs w:val="20"/>
              </w:rPr>
              <w:t>12,6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CAD881B" w14:textId="44D5C29F" w:rsidR="00462A27" w:rsidRPr="009C6742" w:rsidRDefault="00462A27" w:rsidP="00462A27">
            <w:pPr>
              <w:pStyle w:val="TableParagraph"/>
              <w:rPr>
                <w:lang w:val="en-US" w:eastAsia="en-US" w:bidi="ar-SA"/>
              </w:rPr>
            </w:pPr>
            <w:r w:rsidRPr="006B44B0">
              <w:rPr>
                <w:color w:val="000000"/>
                <w:szCs w:val="20"/>
              </w:rPr>
              <w:t>12,6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84B5CDD" w14:textId="02C9B568" w:rsidR="00462A27" w:rsidRPr="009C6742" w:rsidRDefault="00462A27" w:rsidP="00462A27">
            <w:pPr>
              <w:pStyle w:val="TableParagraph"/>
              <w:rPr>
                <w:lang w:val="en-US" w:eastAsia="en-US" w:bidi="ar-SA"/>
              </w:rPr>
            </w:pPr>
            <w:r w:rsidRPr="006B44B0">
              <w:rPr>
                <w:color w:val="000000"/>
                <w:szCs w:val="20"/>
              </w:rPr>
              <w:t>12,6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E3630B9" w14:textId="4CFCBA1C" w:rsidR="00462A27" w:rsidRPr="009C6742" w:rsidRDefault="00462A27" w:rsidP="00462A27">
            <w:pPr>
              <w:pStyle w:val="TableParagraph"/>
              <w:rPr>
                <w:lang w:val="en-US" w:eastAsia="en-US" w:bidi="ar-SA"/>
              </w:rPr>
            </w:pPr>
            <w:r w:rsidRPr="006B44B0">
              <w:rPr>
                <w:color w:val="000000"/>
                <w:szCs w:val="20"/>
              </w:rPr>
              <w:t>12,6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FF80A05" w14:textId="43A48355" w:rsidR="00462A27" w:rsidRPr="009C6742" w:rsidRDefault="00462A27" w:rsidP="00462A27">
            <w:pPr>
              <w:pStyle w:val="TableParagraph"/>
              <w:rPr>
                <w:lang w:val="en-US" w:eastAsia="en-US" w:bidi="ar-SA"/>
              </w:rPr>
            </w:pPr>
            <w:r w:rsidRPr="006B44B0">
              <w:rPr>
                <w:color w:val="000000"/>
                <w:szCs w:val="20"/>
              </w:rPr>
              <w:t>12,6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9A50901" w14:textId="0FE42323" w:rsidR="00462A27" w:rsidRPr="009C6742" w:rsidRDefault="00462A27" w:rsidP="00462A27">
            <w:pPr>
              <w:pStyle w:val="TableParagraph"/>
              <w:rPr>
                <w:lang w:val="en-US" w:eastAsia="en-US" w:bidi="ar-SA"/>
              </w:rPr>
            </w:pPr>
            <w:r w:rsidRPr="006B44B0">
              <w:rPr>
                <w:color w:val="000000"/>
                <w:szCs w:val="20"/>
              </w:rPr>
              <w:t>12,6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B574522" w14:textId="1FE8C98F" w:rsidR="00462A27" w:rsidRPr="009C6742" w:rsidRDefault="00462A27" w:rsidP="00462A27">
            <w:pPr>
              <w:pStyle w:val="TableParagraph"/>
              <w:rPr>
                <w:lang w:val="en-US" w:eastAsia="en-US" w:bidi="ar-SA"/>
              </w:rPr>
            </w:pPr>
            <w:r w:rsidRPr="006B44B0">
              <w:rPr>
                <w:color w:val="000000"/>
                <w:szCs w:val="20"/>
              </w:rPr>
              <w:t>12,6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E03CDB1" w14:textId="6DC9B943" w:rsidR="00462A27" w:rsidRPr="009C6742" w:rsidRDefault="00462A27" w:rsidP="00462A27">
            <w:pPr>
              <w:pStyle w:val="TableParagraph"/>
              <w:rPr>
                <w:lang w:val="en-US" w:eastAsia="en-US" w:bidi="ar-SA"/>
              </w:rPr>
            </w:pPr>
            <w:r w:rsidRPr="006B44B0">
              <w:rPr>
                <w:color w:val="000000"/>
                <w:szCs w:val="20"/>
              </w:rPr>
              <w:t>12,6</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62F6DCCF" w14:textId="010881E4" w:rsidR="00462A27" w:rsidRPr="009C6742" w:rsidRDefault="00462A27" w:rsidP="00462A27">
            <w:pPr>
              <w:pStyle w:val="TableParagraph"/>
              <w:rPr>
                <w:lang w:val="en-US" w:eastAsia="en-US" w:bidi="ar-SA"/>
              </w:rPr>
            </w:pPr>
            <w:r w:rsidRPr="006B44B0">
              <w:rPr>
                <w:color w:val="000000"/>
                <w:szCs w:val="20"/>
              </w:rPr>
              <w:t>12,6</w:t>
            </w:r>
          </w:p>
        </w:tc>
      </w:tr>
      <w:tr w:rsidR="00462A27" w:rsidRPr="009C6742" w14:paraId="4DD7C53C" w14:textId="77777777" w:rsidTr="00462A27">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194AE2C9" w14:textId="77777777" w:rsidR="00462A27" w:rsidRPr="009C6742" w:rsidRDefault="00462A27" w:rsidP="00462A27">
            <w:pPr>
              <w:pStyle w:val="TableParagraph"/>
              <w:rPr>
                <w:lang w:val="en-US" w:eastAsia="en-US" w:bidi="ar-SA"/>
              </w:rPr>
            </w:pPr>
            <w:r w:rsidRPr="009C6742">
              <w:rPr>
                <w:lang w:val="en-US" w:eastAsia="en-US" w:bidi="ar-SA"/>
              </w:rPr>
              <w:t>Располагаемая мощность</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68EAF33D"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96439BF" w14:textId="47452244" w:rsidR="00462A27" w:rsidRPr="009C6742" w:rsidRDefault="00462A27" w:rsidP="00462A27">
            <w:pPr>
              <w:pStyle w:val="TableParagraph"/>
              <w:rPr>
                <w:lang w:val="en-US" w:eastAsia="en-US" w:bidi="ar-SA"/>
              </w:rPr>
            </w:pPr>
            <w:r w:rsidRPr="006B44B0">
              <w:rPr>
                <w:color w:val="000000"/>
                <w:szCs w:val="20"/>
              </w:rPr>
              <w:t>12,6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5084454" w14:textId="3B9A5774" w:rsidR="00462A27" w:rsidRPr="009C6742" w:rsidRDefault="00462A27" w:rsidP="00462A27">
            <w:pPr>
              <w:pStyle w:val="TableParagraph"/>
              <w:rPr>
                <w:lang w:val="en-US" w:eastAsia="en-US" w:bidi="ar-SA"/>
              </w:rPr>
            </w:pPr>
            <w:r w:rsidRPr="006B44B0">
              <w:rPr>
                <w:color w:val="000000"/>
                <w:szCs w:val="20"/>
              </w:rPr>
              <w:t>12,6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9323297" w14:textId="17CF5E93" w:rsidR="00462A27" w:rsidRPr="009C6742" w:rsidRDefault="00462A27" w:rsidP="00462A27">
            <w:pPr>
              <w:pStyle w:val="TableParagraph"/>
              <w:rPr>
                <w:lang w:val="en-US" w:eastAsia="en-US" w:bidi="ar-SA"/>
              </w:rPr>
            </w:pPr>
            <w:r w:rsidRPr="006B44B0">
              <w:rPr>
                <w:color w:val="000000"/>
                <w:szCs w:val="20"/>
              </w:rPr>
              <w:t>12,6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5CBB03B" w14:textId="0EAC9ABA" w:rsidR="00462A27" w:rsidRPr="009C6742" w:rsidRDefault="00462A27" w:rsidP="00462A27">
            <w:pPr>
              <w:pStyle w:val="TableParagraph"/>
              <w:rPr>
                <w:lang w:val="en-US" w:eastAsia="en-US" w:bidi="ar-SA"/>
              </w:rPr>
            </w:pPr>
            <w:r w:rsidRPr="006B44B0">
              <w:rPr>
                <w:color w:val="000000"/>
                <w:szCs w:val="20"/>
              </w:rPr>
              <w:t>12,6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234BE6C" w14:textId="59088131" w:rsidR="00462A27" w:rsidRPr="009C6742" w:rsidRDefault="00462A27" w:rsidP="00462A27">
            <w:pPr>
              <w:pStyle w:val="TableParagraph"/>
              <w:rPr>
                <w:lang w:val="en-US" w:eastAsia="en-US" w:bidi="ar-SA"/>
              </w:rPr>
            </w:pPr>
            <w:r w:rsidRPr="006B44B0">
              <w:rPr>
                <w:color w:val="000000"/>
                <w:szCs w:val="20"/>
              </w:rPr>
              <w:t>12,6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C79F9CB" w14:textId="6182BA87" w:rsidR="00462A27" w:rsidRPr="009C6742" w:rsidRDefault="00462A27" w:rsidP="00462A27">
            <w:pPr>
              <w:pStyle w:val="TableParagraph"/>
              <w:rPr>
                <w:lang w:val="en-US" w:eastAsia="en-US" w:bidi="ar-SA"/>
              </w:rPr>
            </w:pPr>
            <w:r w:rsidRPr="006B44B0">
              <w:rPr>
                <w:color w:val="000000"/>
                <w:szCs w:val="20"/>
              </w:rPr>
              <w:t>12,6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E70C24D" w14:textId="3CC9E81B" w:rsidR="00462A27" w:rsidRPr="009C6742" w:rsidRDefault="00462A27" w:rsidP="00462A27">
            <w:pPr>
              <w:pStyle w:val="TableParagraph"/>
              <w:rPr>
                <w:lang w:val="en-US" w:eastAsia="en-US" w:bidi="ar-SA"/>
              </w:rPr>
            </w:pPr>
            <w:r w:rsidRPr="006B44B0">
              <w:rPr>
                <w:color w:val="000000"/>
                <w:szCs w:val="20"/>
              </w:rPr>
              <w:t>12,6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6DAF0D8" w14:textId="51B1F208" w:rsidR="00462A27" w:rsidRPr="009C6742" w:rsidRDefault="00462A27" w:rsidP="00462A27">
            <w:pPr>
              <w:pStyle w:val="TableParagraph"/>
              <w:rPr>
                <w:lang w:val="en-US" w:eastAsia="en-US" w:bidi="ar-SA"/>
              </w:rPr>
            </w:pPr>
            <w:r w:rsidRPr="006B44B0">
              <w:rPr>
                <w:color w:val="000000"/>
                <w:szCs w:val="20"/>
              </w:rPr>
              <w:t>12,6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8566563" w14:textId="19E5329C" w:rsidR="00462A27" w:rsidRPr="009C6742" w:rsidRDefault="00462A27" w:rsidP="00462A27">
            <w:pPr>
              <w:pStyle w:val="TableParagraph"/>
              <w:rPr>
                <w:lang w:val="en-US" w:eastAsia="en-US" w:bidi="ar-SA"/>
              </w:rPr>
            </w:pPr>
            <w:r w:rsidRPr="006B44B0">
              <w:rPr>
                <w:color w:val="000000"/>
                <w:szCs w:val="20"/>
              </w:rPr>
              <w:t>12,6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57C556B" w14:textId="2D0F31F1" w:rsidR="00462A27" w:rsidRPr="009C6742" w:rsidRDefault="00462A27" w:rsidP="00462A27">
            <w:pPr>
              <w:pStyle w:val="TableParagraph"/>
              <w:rPr>
                <w:lang w:val="en-US" w:eastAsia="en-US" w:bidi="ar-SA"/>
              </w:rPr>
            </w:pPr>
            <w:r w:rsidRPr="006B44B0">
              <w:rPr>
                <w:color w:val="000000"/>
                <w:szCs w:val="20"/>
              </w:rPr>
              <w:t>12,6</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5DE5A42A" w14:textId="646E273E" w:rsidR="00462A27" w:rsidRPr="009C6742" w:rsidRDefault="00462A27" w:rsidP="00462A27">
            <w:pPr>
              <w:pStyle w:val="TableParagraph"/>
              <w:rPr>
                <w:lang w:val="en-US" w:eastAsia="en-US" w:bidi="ar-SA"/>
              </w:rPr>
            </w:pPr>
            <w:r w:rsidRPr="006B44B0">
              <w:rPr>
                <w:color w:val="000000"/>
                <w:szCs w:val="20"/>
              </w:rPr>
              <w:t>12,6</w:t>
            </w:r>
          </w:p>
        </w:tc>
      </w:tr>
      <w:tr w:rsidR="00462A27" w:rsidRPr="009C6742" w14:paraId="0A486EA9" w14:textId="77777777" w:rsidTr="00462A27">
        <w:trPr>
          <w:trHeight w:val="298"/>
        </w:trPr>
        <w:tc>
          <w:tcPr>
            <w:tcW w:w="1052" w:type="pct"/>
            <w:vMerge w:val="restart"/>
            <w:tcBorders>
              <w:top w:val="single" w:sz="4" w:space="0" w:color="auto"/>
              <w:left w:val="single" w:sz="4" w:space="0" w:color="auto"/>
              <w:bottom w:val="single" w:sz="4" w:space="0" w:color="auto"/>
              <w:right w:val="single" w:sz="4" w:space="0" w:color="auto"/>
            </w:tcBorders>
            <w:vAlign w:val="center"/>
            <w:hideMark/>
          </w:tcPr>
          <w:p w14:paraId="69B670CD" w14:textId="77777777" w:rsidR="00462A27" w:rsidRPr="009C6742" w:rsidRDefault="00462A27" w:rsidP="00462A27">
            <w:pPr>
              <w:pStyle w:val="TableParagraph"/>
              <w:rPr>
                <w:lang w:val="en-US" w:eastAsia="en-US" w:bidi="ar-SA"/>
              </w:rPr>
            </w:pPr>
            <w:r w:rsidRPr="009C6742">
              <w:rPr>
                <w:lang w:val="en-US" w:eastAsia="en-US" w:bidi="ar-SA"/>
              </w:rPr>
              <w:t>Собственные нужды</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171258CB"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253C4E3" w14:textId="0717F729" w:rsidR="00462A27" w:rsidRPr="009C6742" w:rsidRDefault="00462A27" w:rsidP="00462A27">
            <w:pPr>
              <w:pStyle w:val="TableParagraph"/>
              <w:rPr>
                <w:lang w:val="en-US" w:eastAsia="en-US" w:bidi="ar-SA"/>
              </w:rPr>
            </w:pPr>
            <w:r w:rsidRPr="006B44B0">
              <w:rPr>
                <w:color w:val="000000"/>
                <w:szCs w:val="20"/>
              </w:rPr>
              <w:t>0,16</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2B503FE" w14:textId="4996F087" w:rsidR="00462A27" w:rsidRPr="009C6742" w:rsidRDefault="00462A27" w:rsidP="00462A27">
            <w:pPr>
              <w:pStyle w:val="TableParagraph"/>
              <w:rPr>
                <w:lang w:val="en-US" w:eastAsia="en-US" w:bidi="ar-SA"/>
              </w:rPr>
            </w:pPr>
            <w:r w:rsidRPr="006B44B0">
              <w:rPr>
                <w:color w:val="000000"/>
                <w:szCs w:val="20"/>
              </w:rPr>
              <w:t>0,16</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056704B7" w14:textId="268F9BC2" w:rsidR="00462A27" w:rsidRPr="009C6742" w:rsidRDefault="00462A27" w:rsidP="00462A27">
            <w:pPr>
              <w:pStyle w:val="TableParagraph"/>
              <w:rPr>
                <w:lang w:val="en-US" w:eastAsia="en-US" w:bidi="ar-SA"/>
              </w:rPr>
            </w:pPr>
            <w:r w:rsidRPr="006B44B0">
              <w:rPr>
                <w:color w:val="000000"/>
                <w:szCs w:val="20"/>
              </w:rPr>
              <w:t>0,16</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C2C80FF" w14:textId="1FAE9097" w:rsidR="00462A27" w:rsidRPr="009C6742" w:rsidRDefault="00462A27" w:rsidP="00462A27">
            <w:pPr>
              <w:pStyle w:val="TableParagraph"/>
              <w:rPr>
                <w:lang w:val="en-US" w:eastAsia="en-US" w:bidi="ar-SA"/>
              </w:rPr>
            </w:pPr>
            <w:r w:rsidRPr="006B44B0">
              <w:rPr>
                <w:color w:val="000000"/>
                <w:szCs w:val="20"/>
              </w:rPr>
              <w:t>0,16</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25DB065" w14:textId="6575A62B" w:rsidR="00462A27" w:rsidRPr="009C6742" w:rsidRDefault="00462A27" w:rsidP="00462A27">
            <w:pPr>
              <w:pStyle w:val="TableParagraph"/>
              <w:rPr>
                <w:lang w:val="en-US" w:eastAsia="en-US" w:bidi="ar-SA"/>
              </w:rPr>
            </w:pPr>
            <w:r w:rsidRPr="006B44B0">
              <w:rPr>
                <w:color w:val="000000"/>
                <w:szCs w:val="20"/>
              </w:rPr>
              <w:t>0,16</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F44F2E6" w14:textId="32EA1395" w:rsidR="00462A27" w:rsidRPr="009C6742" w:rsidRDefault="00462A27" w:rsidP="00462A27">
            <w:pPr>
              <w:pStyle w:val="TableParagraph"/>
              <w:rPr>
                <w:lang w:val="en-US" w:eastAsia="en-US" w:bidi="ar-SA"/>
              </w:rPr>
            </w:pPr>
            <w:r w:rsidRPr="006B44B0">
              <w:rPr>
                <w:color w:val="000000"/>
                <w:szCs w:val="20"/>
              </w:rPr>
              <w:t>0,16</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3274416" w14:textId="27A23251" w:rsidR="00462A27" w:rsidRPr="009C6742" w:rsidRDefault="00462A27" w:rsidP="00462A27">
            <w:pPr>
              <w:pStyle w:val="TableParagraph"/>
              <w:rPr>
                <w:lang w:val="en-US" w:eastAsia="en-US" w:bidi="ar-SA"/>
              </w:rPr>
            </w:pPr>
            <w:r w:rsidRPr="006B44B0">
              <w:rPr>
                <w:color w:val="000000"/>
                <w:szCs w:val="20"/>
              </w:rPr>
              <w:t>0,16</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46BD45D" w14:textId="52EDF988" w:rsidR="00462A27" w:rsidRPr="009C6742" w:rsidRDefault="00462A27" w:rsidP="00462A27">
            <w:pPr>
              <w:pStyle w:val="TableParagraph"/>
              <w:rPr>
                <w:lang w:val="en-US" w:eastAsia="en-US" w:bidi="ar-SA"/>
              </w:rPr>
            </w:pPr>
            <w:r w:rsidRPr="006B44B0">
              <w:rPr>
                <w:color w:val="000000"/>
                <w:szCs w:val="20"/>
              </w:rPr>
              <w:t>0,16</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7BEBB7E" w14:textId="7A16ACDD" w:rsidR="00462A27" w:rsidRPr="009C6742" w:rsidRDefault="00462A27" w:rsidP="00462A27">
            <w:pPr>
              <w:pStyle w:val="TableParagraph"/>
              <w:rPr>
                <w:lang w:val="en-US" w:eastAsia="en-US" w:bidi="ar-SA"/>
              </w:rPr>
            </w:pPr>
            <w:r w:rsidRPr="006B44B0">
              <w:rPr>
                <w:color w:val="000000"/>
                <w:szCs w:val="20"/>
              </w:rPr>
              <w:t>0,16</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B2BA418" w14:textId="419EADD4" w:rsidR="00462A27" w:rsidRPr="009C6742" w:rsidRDefault="00462A27" w:rsidP="00462A27">
            <w:pPr>
              <w:pStyle w:val="TableParagraph"/>
              <w:rPr>
                <w:lang w:val="en-US" w:eastAsia="en-US" w:bidi="ar-SA"/>
              </w:rPr>
            </w:pPr>
            <w:r w:rsidRPr="006B44B0">
              <w:rPr>
                <w:color w:val="000000"/>
                <w:szCs w:val="20"/>
              </w:rPr>
              <w:t>0,16</w:t>
            </w:r>
          </w:p>
        </w:tc>
        <w:tc>
          <w:tcPr>
            <w:tcW w:w="424" w:type="pct"/>
            <w:tcBorders>
              <w:top w:val="single" w:sz="4" w:space="0" w:color="auto"/>
              <w:left w:val="single" w:sz="4" w:space="0" w:color="auto"/>
              <w:bottom w:val="single" w:sz="4" w:space="0" w:color="auto"/>
              <w:right w:val="single" w:sz="4" w:space="0" w:color="auto"/>
            </w:tcBorders>
            <w:noWrap/>
            <w:vAlign w:val="bottom"/>
            <w:hideMark/>
          </w:tcPr>
          <w:p w14:paraId="344305F6" w14:textId="56DB4D1A" w:rsidR="00462A27" w:rsidRPr="009C6742" w:rsidRDefault="00462A27" w:rsidP="00462A27">
            <w:pPr>
              <w:pStyle w:val="TableParagraph"/>
              <w:rPr>
                <w:lang w:val="en-US" w:eastAsia="en-US" w:bidi="ar-SA"/>
              </w:rPr>
            </w:pPr>
            <w:r w:rsidRPr="006B44B0">
              <w:rPr>
                <w:color w:val="000000"/>
                <w:szCs w:val="20"/>
              </w:rPr>
              <w:t>0,16</w:t>
            </w:r>
          </w:p>
        </w:tc>
      </w:tr>
      <w:tr w:rsidR="00462A27" w:rsidRPr="009C6742" w14:paraId="6535601F" w14:textId="77777777" w:rsidTr="00462A27">
        <w:trPr>
          <w:trHeight w:val="298"/>
        </w:trPr>
        <w:tc>
          <w:tcPr>
            <w:tcW w:w="1052" w:type="pct"/>
            <w:vMerge/>
            <w:tcBorders>
              <w:top w:val="single" w:sz="4" w:space="0" w:color="auto"/>
              <w:left w:val="single" w:sz="4" w:space="0" w:color="auto"/>
              <w:bottom w:val="single" w:sz="4" w:space="0" w:color="auto"/>
              <w:right w:val="single" w:sz="4" w:space="0" w:color="auto"/>
            </w:tcBorders>
            <w:vAlign w:val="center"/>
            <w:hideMark/>
          </w:tcPr>
          <w:p w14:paraId="17C9F707" w14:textId="77777777" w:rsidR="00462A27" w:rsidRPr="009C6742" w:rsidRDefault="00462A27" w:rsidP="00462A27">
            <w:pPr>
              <w:rPr>
                <w:sz w:val="20"/>
                <w:lang w:val="en-US" w:eastAsia="en-US" w:bidi="ar-SA"/>
              </w:rPr>
            </w:pP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3A1692C6" w14:textId="77777777" w:rsidR="00462A27" w:rsidRPr="009C6742" w:rsidRDefault="00462A27" w:rsidP="00462A27">
            <w:pPr>
              <w:pStyle w:val="TableParagraph"/>
              <w:rPr>
                <w:lang w:val="en-US" w:eastAsia="en-US" w:bidi="ar-SA"/>
              </w:rPr>
            </w:pPr>
            <w:r w:rsidRPr="009C6742">
              <w:rPr>
                <w:lang w:val="en-US" w:eastAsia="en-US" w:bidi="ar-SA"/>
              </w:rPr>
              <w:t>%</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7939F423" w14:textId="7B89836D" w:rsidR="00462A27" w:rsidRPr="009C6742" w:rsidRDefault="00462A27" w:rsidP="00462A27">
            <w:pPr>
              <w:pStyle w:val="TableParagraph"/>
              <w:rPr>
                <w:lang w:val="en-US" w:eastAsia="en-US" w:bidi="ar-SA"/>
              </w:rPr>
            </w:pPr>
            <w:r w:rsidRPr="006B44B0">
              <w:rPr>
                <w:color w:val="000000"/>
                <w:szCs w:val="20"/>
              </w:rPr>
              <w:t>2,40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F57DAFA" w14:textId="119900CA" w:rsidR="00462A27" w:rsidRPr="009C6742" w:rsidRDefault="00462A27" w:rsidP="00462A27">
            <w:pPr>
              <w:pStyle w:val="TableParagraph"/>
              <w:rPr>
                <w:lang w:val="en-US" w:eastAsia="en-US" w:bidi="ar-SA"/>
              </w:rPr>
            </w:pPr>
            <w:r w:rsidRPr="006B44B0">
              <w:rPr>
                <w:color w:val="000000"/>
                <w:szCs w:val="20"/>
              </w:rPr>
              <w:t>2,40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87870D4" w14:textId="24839603" w:rsidR="00462A27" w:rsidRPr="009C6742" w:rsidRDefault="00462A27" w:rsidP="00462A27">
            <w:pPr>
              <w:pStyle w:val="TableParagraph"/>
              <w:rPr>
                <w:lang w:val="en-US" w:eastAsia="en-US" w:bidi="ar-SA"/>
              </w:rPr>
            </w:pPr>
            <w:r w:rsidRPr="006B44B0">
              <w:rPr>
                <w:color w:val="000000"/>
                <w:szCs w:val="20"/>
              </w:rPr>
              <w:t>2,40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F8D3DD9" w14:textId="22228C3B" w:rsidR="00462A27" w:rsidRPr="009C6742" w:rsidRDefault="00462A27" w:rsidP="00462A27">
            <w:pPr>
              <w:pStyle w:val="TableParagraph"/>
              <w:rPr>
                <w:lang w:val="en-US" w:eastAsia="en-US" w:bidi="ar-SA"/>
              </w:rPr>
            </w:pPr>
            <w:r w:rsidRPr="006B44B0">
              <w:rPr>
                <w:color w:val="000000"/>
                <w:szCs w:val="20"/>
              </w:rPr>
              <w:t>2,40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88A7696" w14:textId="6AFCFC25" w:rsidR="00462A27" w:rsidRPr="009C6742" w:rsidRDefault="00462A27" w:rsidP="00462A27">
            <w:pPr>
              <w:pStyle w:val="TableParagraph"/>
              <w:rPr>
                <w:lang w:val="en-US" w:eastAsia="en-US" w:bidi="ar-SA"/>
              </w:rPr>
            </w:pPr>
            <w:r w:rsidRPr="006B44B0">
              <w:rPr>
                <w:color w:val="000000"/>
                <w:szCs w:val="20"/>
              </w:rPr>
              <w:t>2,40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2F440A4" w14:textId="7A1E1EAF" w:rsidR="00462A27" w:rsidRPr="009C6742" w:rsidRDefault="00462A27" w:rsidP="00462A27">
            <w:pPr>
              <w:pStyle w:val="TableParagraph"/>
              <w:rPr>
                <w:lang w:val="en-US" w:eastAsia="en-US" w:bidi="ar-SA"/>
              </w:rPr>
            </w:pPr>
            <w:r w:rsidRPr="006B44B0">
              <w:rPr>
                <w:color w:val="000000"/>
                <w:szCs w:val="20"/>
              </w:rPr>
              <w:t>2,40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7F60BFD9" w14:textId="4BF6783E" w:rsidR="00462A27" w:rsidRPr="009C6742" w:rsidRDefault="00462A27" w:rsidP="00462A27">
            <w:pPr>
              <w:pStyle w:val="TableParagraph"/>
              <w:rPr>
                <w:lang w:val="en-US" w:eastAsia="en-US" w:bidi="ar-SA"/>
              </w:rPr>
            </w:pPr>
            <w:r w:rsidRPr="006B44B0">
              <w:rPr>
                <w:color w:val="000000"/>
                <w:szCs w:val="20"/>
              </w:rPr>
              <w:t>2,40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DACD3BB" w14:textId="5E9A0D75" w:rsidR="00462A27" w:rsidRPr="009C6742" w:rsidRDefault="00462A27" w:rsidP="00462A27">
            <w:pPr>
              <w:pStyle w:val="TableParagraph"/>
              <w:rPr>
                <w:lang w:val="en-US" w:eastAsia="en-US" w:bidi="ar-SA"/>
              </w:rPr>
            </w:pPr>
            <w:r w:rsidRPr="006B44B0">
              <w:rPr>
                <w:color w:val="000000"/>
                <w:szCs w:val="20"/>
              </w:rPr>
              <w:t>2,40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A4375FE" w14:textId="2D2B916B" w:rsidR="00462A27" w:rsidRPr="009C6742" w:rsidRDefault="00462A27" w:rsidP="00462A27">
            <w:pPr>
              <w:pStyle w:val="TableParagraph"/>
              <w:rPr>
                <w:lang w:val="en-US" w:eastAsia="en-US" w:bidi="ar-SA"/>
              </w:rPr>
            </w:pPr>
            <w:r w:rsidRPr="006B44B0">
              <w:rPr>
                <w:color w:val="000000"/>
                <w:szCs w:val="20"/>
              </w:rPr>
              <w:t>2,40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79124891" w14:textId="0C57A31B" w:rsidR="00462A27" w:rsidRPr="009C6742" w:rsidRDefault="00462A27" w:rsidP="00462A27">
            <w:pPr>
              <w:pStyle w:val="TableParagraph"/>
              <w:rPr>
                <w:lang w:val="en-US" w:eastAsia="en-US" w:bidi="ar-SA"/>
              </w:rPr>
            </w:pPr>
            <w:r w:rsidRPr="006B44B0">
              <w:rPr>
                <w:color w:val="000000"/>
                <w:szCs w:val="20"/>
              </w:rPr>
              <w:t>2,40</w:t>
            </w:r>
          </w:p>
        </w:tc>
        <w:tc>
          <w:tcPr>
            <w:tcW w:w="424" w:type="pct"/>
            <w:tcBorders>
              <w:top w:val="single" w:sz="4" w:space="0" w:color="auto"/>
              <w:left w:val="single" w:sz="4" w:space="0" w:color="auto"/>
              <w:bottom w:val="single" w:sz="4" w:space="0" w:color="auto"/>
              <w:right w:val="single" w:sz="4" w:space="0" w:color="auto"/>
            </w:tcBorders>
            <w:noWrap/>
            <w:vAlign w:val="bottom"/>
            <w:hideMark/>
          </w:tcPr>
          <w:p w14:paraId="4D76E4D3" w14:textId="6EC113C6" w:rsidR="00462A27" w:rsidRPr="009C6742" w:rsidRDefault="00462A27" w:rsidP="00462A27">
            <w:pPr>
              <w:pStyle w:val="TableParagraph"/>
              <w:rPr>
                <w:lang w:val="en-US" w:eastAsia="en-US" w:bidi="ar-SA"/>
              </w:rPr>
            </w:pPr>
            <w:r w:rsidRPr="006B44B0">
              <w:rPr>
                <w:color w:val="000000"/>
                <w:szCs w:val="20"/>
              </w:rPr>
              <w:t>2,40</w:t>
            </w:r>
          </w:p>
        </w:tc>
      </w:tr>
      <w:tr w:rsidR="00462A27" w:rsidRPr="009C6742" w14:paraId="1DCFF891" w14:textId="77777777" w:rsidTr="00462A27">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4BB56D90" w14:textId="77777777" w:rsidR="00462A27" w:rsidRPr="009C6742" w:rsidRDefault="00462A27" w:rsidP="00462A27">
            <w:pPr>
              <w:pStyle w:val="TableParagraph"/>
              <w:rPr>
                <w:lang w:val="en-US" w:eastAsia="en-US" w:bidi="ar-SA"/>
              </w:rPr>
            </w:pPr>
            <w:r w:rsidRPr="009C6742">
              <w:rPr>
                <w:lang w:val="en-US" w:eastAsia="en-US" w:bidi="ar-SA"/>
              </w:rPr>
              <w:t>Тепловая мощность нетто</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0A390129"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9FADE3F" w14:textId="7ADC2690" w:rsidR="00462A27" w:rsidRPr="009C6742" w:rsidRDefault="00462A27" w:rsidP="00462A27">
            <w:pPr>
              <w:pStyle w:val="TableParagraph"/>
              <w:rPr>
                <w:lang w:val="en-US" w:eastAsia="en-US" w:bidi="ar-SA"/>
              </w:rPr>
            </w:pPr>
            <w:r w:rsidRPr="006B44B0">
              <w:rPr>
                <w:color w:val="000000"/>
                <w:szCs w:val="20"/>
              </w:rPr>
              <w:t>12,44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82CC724" w14:textId="719321E1" w:rsidR="00462A27" w:rsidRPr="009C6742" w:rsidRDefault="00462A27" w:rsidP="00462A27">
            <w:pPr>
              <w:pStyle w:val="TableParagraph"/>
              <w:rPr>
                <w:lang w:val="en-US" w:eastAsia="en-US" w:bidi="ar-SA"/>
              </w:rPr>
            </w:pPr>
            <w:r w:rsidRPr="006B44B0">
              <w:rPr>
                <w:color w:val="000000"/>
                <w:szCs w:val="20"/>
              </w:rPr>
              <w:t>12,44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8E08904" w14:textId="53CE038A" w:rsidR="00462A27" w:rsidRPr="009C6742" w:rsidRDefault="00462A27" w:rsidP="00462A27">
            <w:pPr>
              <w:pStyle w:val="TableParagraph"/>
              <w:rPr>
                <w:lang w:val="en-US" w:eastAsia="en-US" w:bidi="ar-SA"/>
              </w:rPr>
            </w:pPr>
            <w:r w:rsidRPr="006B44B0">
              <w:rPr>
                <w:color w:val="000000"/>
                <w:szCs w:val="20"/>
              </w:rPr>
              <w:t>12,44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8F54F98" w14:textId="111CB6BF" w:rsidR="00462A27" w:rsidRPr="009C6742" w:rsidRDefault="00462A27" w:rsidP="00462A27">
            <w:pPr>
              <w:pStyle w:val="TableParagraph"/>
              <w:rPr>
                <w:lang w:val="en-US" w:eastAsia="en-US" w:bidi="ar-SA"/>
              </w:rPr>
            </w:pPr>
            <w:r w:rsidRPr="006B44B0">
              <w:rPr>
                <w:color w:val="000000"/>
                <w:szCs w:val="20"/>
              </w:rPr>
              <w:t>12,44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5FB5ED9" w14:textId="0800778E" w:rsidR="00462A27" w:rsidRPr="009C6742" w:rsidRDefault="00462A27" w:rsidP="00462A27">
            <w:pPr>
              <w:pStyle w:val="TableParagraph"/>
              <w:rPr>
                <w:lang w:val="en-US" w:eastAsia="en-US" w:bidi="ar-SA"/>
              </w:rPr>
            </w:pPr>
            <w:r w:rsidRPr="006B44B0">
              <w:rPr>
                <w:color w:val="000000"/>
                <w:szCs w:val="20"/>
              </w:rPr>
              <w:t>12,44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7728280" w14:textId="6AEA7518" w:rsidR="00462A27" w:rsidRPr="009C6742" w:rsidRDefault="00462A27" w:rsidP="00462A27">
            <w:pPr>
              <w:pStyle w:val="TableParagraph"/>
              <w:rPr>
                <w:lang w:val="en-US" w:eastAsia="en-US" w:bidi="ar-SA"/>
              </w:rPr>
            </w:pPr>
            <w:r w:rsidRPr="006B44B0">
              <w:rPr>
                <w:color w:val="000000"/>
                <w:szCs w:val="20"/>
              </w:rPr>
              <w:t>12,44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F052FE7" w14:textId="3A52BA86" w:rsidR="00462A27" w:rsidRPr="009C6742" w:rsidRDefault="00462A27" w:rsidP="00462A27">
            <w:pPr>
              <w:pStyle w:val="TableParagraph"/>
              <w:rPr>
                <w:lang w:val="en-US" w:eastAsia="en-US" w:bidi="ar-SA"/>
              </w:rPr>
            </w:pPr>
            <w:r w:rsidRPr="006B44B0">
              <w:rPr>
                <w:color w:val="000000"/>
                <w:szCs w:val="20"/>
              </w:rPr>
              <w:t>12,44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50BB518" w14:textId="79FF8A89" w:rsidR="00462A27" w:rsidRPr="009C6742" w:rsidRDefault="00462A27" w:rsidP="00462A27">
            <w:pPr>
              <w:pStyle w:val="TableParagraph"/>
              <w:rPr>
                <w:lang w:val="en-US" w:eastAsia="en-US" w:bidi="ar-SA"/>
              </w:rPr>
            </w:pPr>
            <w:r w:rsidRPr="006B44B0">
              <w:rPr>
                <w:color w:val="000000"/>
                <w:szCs w:val="20"/>
              </w:rPr>
              <w:t>12,44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D2F1D15" w14:textId="5515937D" w:rsidR="00462A27" w:rsidRPr="009C6742" w:rsidRDefault="00462A27" w:rsidP="00462A27">
            <w:pPr>
              <w:pStyle w:val="TableParagraph"/>
              <w:rPr>
                <w:lang w:val="en-US" w:eastAsia="en-US" w:bidi="ar-SA"/>
              </w:rPr>
            </w:pPr>
            <w:r w:rsidRPr="006B44B0">
              <w:rPr>
                <w:color w:val="000000"/>
                <w:szCs w:val="20"/>
              </w:rPr>
              <w:t>12,44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37B6D6B" w14:textId="0D309FEB" w:rsidR="00462A27" w:rsidRPr="009C6742" w:rsidRDefault="00462A27" w:rsidP="00462A27">
            <w:pPr>
              <w:pStyle w:val="TableParagraph"/>
              <w:rPr>
                <w:lang w:val="en-US" w:eastAsia="en-US" w:bidi="ar-SA"/>
              </w:rPr>
            </w:pPr>
            <w:r w:rsidRPr="006B44B0">
              <w:rPr>
                <w:color w:val="000000"/>
                <w:szCs w:val="20"/>
              </w:rPr>
              <w:t>12,44</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212183F4" w14:textId="7A90879D" w:rsidR="00462A27" w:rsidRPr="009C6742" w:rsidRDefault="00462A27" w:rsidP="00462A27">
            <w:pPr>
              <w:pStyle w:val="TableParagraph"/>
              <w:rPr>
                <w:lang w:val="en-US" w:eastAsia="en-US" w:bidi="ar-SA"/>
              </w:rPr>
            </w:pPr>
            <w:r w:rsidRPr="006B44B0">
              <w:rPr>
                <w:color w:val="000000"/>
                <w:szCs w:val="20"/>
              </w:rPr>
              <w:t>12,44</w:t>
            </w:r>
          </w:p>
        </w:tc>
      </w:tr>
      <w:tr w:rsidR="00462A27" w:rsidRPr="009C6742" w14:paraId="41A10E48" w14:textId="77777777" w:rsidTr="00462A27">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4E7F8CBF" w14:textId="77777777" w:rsidR="00462A27" w:rsidRPr="009C6742" w:rsidRDefault="00462A27" w:rsidP="00462A27">
            <w:pPr>
              <w:pStyle w:val="TableParagraph"/>
              <w:rPr>
                <w:lang w:val="en-US" w:eastAsia="en-US" w:bidi="ar-SA"/>
              </w:rPr>
            </w:pPr>
            <w:r w:rsidRPr="009C6742">
              <w:rPr>
                <w:lang w:val="en-US" w:eastAsia="en-US" w:bidi="ar-SA"/>
              </w:rPr>
              <w:t>Потери в тепловых сетях</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0E474C76"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7D9E436" w14:textId="084B455C" w:rsidR="00462A27" w:rsidRPr="009C6742" w:rsidRDefault="00462A27" w:rsidP="00462A27">
            <w:pPr>
              <w:pStyle w:val="TableParagraph"/>
              <w:rPr>
                <w:lang w:val="en-US" w:eastAsia="en-US" w:bidi="ar-SA"/>
              </w:rPr>
            </w:pPr>
            <w:r w:rsidRPr="006B44B0">
              <w:rPr>
                <w:color w:val="000000"/>
                <w:szCs w:val="20"/>
              </w:rPr>
              <w:t>0,27</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D148E02" w14:textId="748807F8" w:rsidR="00462A27" w:rsidRPr="009C6742" w:rsidRDefault="00462A27" w:rsidP="00462A27">
            <w:pPr>
              <w:pStyle w:val="TableParagraph"/>
              <w:rPr>
                <w:lang w:val="en-US" w:eastAsia="en-US" w:bidi="ar-SA"/>
              </w:rPr>
            </w:pPr>
            <w:r w:rsidRPr="006B44B0">
              <w:rPr>
                <w:color w:val="000000"/>
                <w:szCs w:val="20"/>
              </w:rPr>
              <w:t>0,27</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898CAE1" w14:textId="14914A42" w:rsidR="00462A27" w:rsidRPr="009C6742" w:rsidRDefault="00462A27" w:rsidP="00462A27">
            <w:pPr>
              <w:pStyle w:val="TableParagraph"/>
              <w:rPr>
                <w:lang w:val="en-US" w:eastAsia="en-US" w:bidi="ar-SA"/>
              </w:rPr>
            </w:pPr>
            <w:r w:rsidRPr="006B44B0">
              <w:rPr>
                <w:color w:val="000000"/>
                <w:szCs w:val="20"/>
              </w:rPr>
              <w:t>0,27</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8ABDFA6" w14:textId="6C6F48F0" w:rsidR="00462A27" w:rsidRPr="009C6742" w:rsidRDefault="00462A27" w:rsidP="00462A27">
            <w:pPr>
              <w:pStyle w:val="TableParagraph"/>
              <w:rPr>
                <w:lang w:val="en-US" w:eastAsia="en-US" w:bidi="ar-SA"/>
              </w:rPr>
            </w:pPr>
            <w:r w:rsidRPr="006B44B0">
              <w:rPr>
                <w:color w:val="000000"/>
                <w:szCs w:val="20"/>
              </w:rPr>
              <w:t>0,27</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4AFA8D7" w14:textId="44A3EAAA" w:rsidR="00462A27" w:rsidRPr="009C6742" w:rsidRDefault="00462A27" w:rsidP="00462A27">
            <w:pPr>
              <w:pStyle w:val="TableParagraph"/>
              <w:rPr>
                <w:lang w:val="en-US" w:eastAsia="en-US" w:bidi="ar-SA"/>
              </w:rPr>
            </w:pPr>
            <w:r w:rsidRPr="006B44B0">
              <w:rPr>
                <w:color w:val="000000"/>
                <w:szCs w:val="20"/>
              </w:rPr>
              <w:t>0,27</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1ED092A" w14:textId="2541527E" w:rsidR="00462A27" w:rsidRPr="009C6742" w:rsidRDefault="00462A27" w:rsidP="00462A27">
            <w:pPr>
              <w:pStyle w:val="TableParagraph"/>
              <w:rPr>
                <w:lang w:val="en-US" w:eastAsia="en-US" w:bidi="ar-SA"/>
              </w:rPr>
            </w:pPr>
            <w:r w:rsidRPr="006B44B0">
              <w:rPr>
                <w:color w:val="000000"/>
                <w:szCs w:val="20"/>
              </w:rPr>
              <w:t>0,27</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D85478F" w14:textId="4E4742FF" w:rsidR="00462A27" w:rsidRPr="009C6742" w:rsidRDefault="00462A27" w:rsidP="00462A27">
            <w:pPr>
              <w:pStyle w:val="TableParagraph"/>
              <w:rPr>
                <w:lang w:val="en-US" w:eastAsia="en-US" w:bidi="ar-SA"/>
              </w:rPr>
            </w:pPr>
            <w:r w:rsidRPr="006B44B0">
              <w:rPr>
                <w:color w:val="000000"/>
                <w:szCs w:val="20"/>
              </w:rPr>
              <w:t>0,27</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D16EE60" w14:textId="6408B5D7" w:rsidR="00462A27" w:rsidRPr="009C6742" w:rsidRDefault="00462A27" w:rsidP="00462A27">
            <w:pPr>
              <w:pStyle w:val="TableParagraph"/>
              <w:rPr>
                <w:lang w:val="en-US" w:eastAsia="en-US" w:bidi="ar-SA"/>
              </w:rPr>
            </w:pPr>
            <w:r w:rsidRPr="006B44B0">
              <w:rPr>
                <w:color w:val="000000"/>
                <w:szCs w:val="20"/>
              </w:rPr>
              <w:t>0,27</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3C39FE9" w14:textId="30452BCD" w:rsidR="00462A27" w:rsidRPr="009C6742" w:rsidRDefault="00462A27" w:rsidP="00462A27">
            <w:pPr>
              <w:pStyle w:val="TableParagraph"/>
              <w:rPr>
                <w:lang w:val="en-US" w:eastAsia="en-US" w:bidi="ar-SA"/>
              </w:rPr>
            </w:pPr>
            <w:r w:rsidRPr="006B44B0">
              <w:rPr>
                <w:color w:val="000000"/>
                <w:szCs w:val="20"/>
              </w:rPr>
              <w:t>0,27</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2DA689D" w14:textId="7B145959" w:rsidR="00462A27" w:rsidRPr="009C6742" w:rsidRDefault="00462A27" w:rsidP="00462A27">
            <w:pPr>
              <w:pStyle w:val="TableParagraph"/>
              <w:rPr>
                <w:lang w:val="en-US" w:eastAsia="en-US" w:bidi="ar-SA"/>
              </w:rPr>
            </w:pPr>
            <w:r w:rsidRPr="006B44B0">
              <w:rPr>
                <w:color w:val="000000"/>
                <w:szCs w:val="20"/>
              </w:rPr>
              <w:t>0,27</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1FEC2701" w14:textId="69C6F3BA" w:rsidR="00462A27" w:rsidRPr="009C6742" w:rsidRDefault="00462A27" w:rsidP="00462A27">
            <w:pPr>
              <w:pStyle w:val="TableParagraph"/>
              <w:rPr>
                <w:lang w:val="en-US" w:eastAsia="en-US" w:bidi="ar-SA"/>
              </w:rPr>
            </w:pPr>
            <w:r w:rsidRPr="006B44B0">
              <w:rPr>
                <w:color w:val="000000"/>
                <w:szCs w:val="20"/>
              </w:rPr>
              <w:t>0,27</w:t>
            </w:r>
          </w:p>
        </w:tc>
      </w:tr>
      <w:tr w:rsidR="00462A27" w:rsidRPr="009C6742" w14:paraId="1A76EFA6" w14:textId="77777777" w:rsidTr="00462A27">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5AADAD7B" w14:textId="77777777" w:rsidR="00462A27" w:rsidRPr="009C6742" w:rsidRDefault="00462A27" w:rsidP="00462A27">
            <w:pPr>
              <w:pStyle w:val="TableParagraph"/>
              <w:rPr>
                <w:lang w:val="en-US" w:eastAsia="en-US" w:bidi="ar-SA"/>
              </w:rPr>
            </w:pPr>
            <w:r w:rsidRPr="009C6742">
              <w:rPr>
                <w:lang w:val="en-US" w:eastAsia="en-US" w:bidi="ar-SA"/>
              </w:rPr>
              <w:t>то же в %</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53E532E8" w14:textId="77777777" w:rsidR="00462A27" w:rsidRPr="009C6742" w:rsidRDefault="00462A27" w:rsidP="00462A27">
            <w:pPr>
              <w:pStyle w:val="TableParagraph"/>
              <w:rPr>
                <w:lang w:val="en-US" w:eastAsia="en-US" w:bidi="ar-SA"/>
              </w:rPr>
            </w:pPr>
            <w:r w:rsidRPr="009C6742">
              <w:rPr>
                <w:lang w:val="en-US" w:eastAsia="en-US" w:bidi="ar-SA"/>
              </w:rPr>
              <w:t>%</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F45C3B7" w14:textId="43BC827E" w:rsidR="00462A27" w:rsidRPr="009C6742" w:rsidRDefault="00462A27" w:rsidP="00462A27">
            <w:pPr>
              <w:pStyle w:val="TableParagraph"/>
              <w:rPr>
                <w:lang w:val="en-US" w:eastAsia="en-US" w:bidi="ar-SA"/>
              </w:rPr>
            </w:pPr>
            <w:r w:rsidRPr="006B44B0">
              <w:rPr>
                <w:color w:val="000000"/>
                <w:szCs w:val="20"/>
              </w:rPr>
              <w:t>4,10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2724242" w14:textId="046C3995" w:rsidR="00462A27" w:rsidRPr="009C6742" w:rsidRDefault="00462A27" w:rsidP="00462A27">
            <w:pPr>
              <w:pStyle w:val="TableParagraph"/>
              <w:rPr>
                <w:lang w:val="en-US" w:eastAsia="en-US" w:bidi="ar-SA"/>
              </w:rPr>
            </w:pPr>
            <w:r w:rsidRPr="006B44B0">
              <w:rPr>
                <w:color w:val="000000"/>
                <w:szCs w:val="20"/>
              </w:rPr>
              <w:t>4,10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464C4B4" w14:textId="0F45FFDF" w:rsidR="00462A27" w:rsidRPr="009C6742" w:rsidRDefault="00462A27" w:rsidP="00462A27">
            <w:pPr>
              <w:pStyle w:val="TableParagraph"/>
              <w:rPr>
                <w:lang w:val="en-US" w:eastAsia="en-US" w:bidi="ar-SA"/>
              </w:rPr>
            </w:pPr>
            <w:r w:rsidRPr="006B44B0">
              <w:rPr>
                <w:color w:val="000000"/>
                <w:szCs w:val="20"/>
              </w:rPr>
              <w:t>4,10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8DB085B" w14:textId="42A8E642" w:rsidR="00462A27" w:rsidRPr="009C6742" w:rsidRDefault="00462A27" w:rsidP="00462A27">
            <w:pPr>
              <w:pStyle w:val="TableParagraph"/>
              <w:rPr>
                <w:lang w:val="en-US" w:eastAsia="en-US" w:bidi="ar-SA"/>
              </w:rPr>
            </w:pPr>
            <w:r w:rsidRPr="006B44B0">
              <w:rPr>
                <w:color w:val="000000"/>
                <w:szCs w:val="20"/>
              </w:rPr>
              <w:t>4,10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5DC522A" w14:textId="763D7334" w:rsidR="00462A27" w:rsidRPr="009C6742" w:rsidRDefault="00462A27" w:rsidP="00462A27">
            <w:pPr>
              <w:pStyle w:val="TableParagraph"/>
              <w:rPr>
                <w:lang w:val="en-US" w:eastAsia="en-US" w:bidi="ar-SA"/>
              </w:rPr>
            </w:pPr>
            <w:r w:rsidRPr="006B44B0">
              <w:rPr>
                <w:color w:val="000000"/>
                <w:szCs w:val="20"/>
              </w:rPr>
              <w:t>4,10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048FD8F" w14:textId="0A1446D1" w:rsidR="00462A27" w:rsidRPr="009C6742" w:rsidRDefault="00462A27" w:rsidP="00462A27">
            <w:pPr>
              <w:pStyle w:val="TableParagraph"/>
              <w:rPr>
                <w:lang w:val="en-US" w:eastAsia="en-US" w:bidi="ar-SA"/>
              </w:rPr>
            </w:pPr>
            <w:r w:rsidRPr="006B44B0">
              <w:rPr>
                <w:color w:val="000000"/>
                <w:szCs w:val="20"/>
              </w:rPr>
              <w:t>4,10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7B342ACA" w14:textId="1CC4BB5D" w:rsidR="00462A27" w:rsidRPr="009C6742" w:rsidRDefault="00462A27" w:rsidP="00462A27">
            <w:pPr>
              <w:pStyle w:val="TableParagraph"/>
              <w:rPr>
                <w:lang w:val="en-US" w:eastAsia="en-US" w:bidi="ar-SA"/>
              </w:rPr>
            </w:pPr>
            <w:r w:rsidRPr="006B44B0">
              <w:rPr>
                <w:color w:val="000000"/>
                <w:szCs w:val="20"/>
              </w:rPr>
              <w:t>4,10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1B5A9167" w14:textId="41734666" w:rsidR="00462A27" w:rsidRPr="009C6742" w:rsidRDefault="00462A27" w:rsidP="00462A27">
            <w:pPr>
              <w:pStyle w:val="TableParagraph"/>
              <w:rPr>
                <w:lang w:val="en-US" w:eastAsia="en-US" w:bidi="ar-SA"/>
              </w:rPr>
            </w:pPr>
            <w:r w:rsidRPr="006B44B0">
              <w:rPr>
                <w:color w:val="000000"/>
                <w:szCs w:val="20"/>
              </w:rPr>
              <w:t>4,10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7C88E65E" w14:textId="5B6C7E4D" w:rsidR="00462A27" w:rsidRPr="009C6742" w:rsidRDefault="00462A27" w:rsidP="00462A27">
            <w:pPr>
              <w:pStyle w:val="TableParagraph"/>
              <w:rPr>
                <w:lang w:val="en-US" w:eastAsia="en-US" w:bidi="ar-SA"/>
              </w:rPr>
            </w:pPr>
            <w:r w:rsidRPr="006B44B0">
              <w:rPr>
                <w:color w:val="000000"/>
                <w:szCs w:val="20"/>
              </w:rPr>
              <w:t>4,10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AFAAF11" w14:textId="746AA82E" w:rsidR="00462A27" w:rsidRPr="009C6742" w:rsidRDefault="00462A27" w:rsidP="00462A27">
            <w:pPr>
              <w:pStyle w:val="TableParagraph"/>
              <w:rPr>
                <w:lang w:val="en-US" w:eastAsia="en-US" w:bidi="ar-SA"/>
              </w:rPr>
            </w:pPr>
            <w:r w:rsidRPr="006B44B0">
              <w:rPr>
                <w:color w:val="000000"/>
                <w:szCs w:val="20"/>
              </w:rPr>
              <w:t>4,10</w:t>
            </w:r>
          </w:p>
        </w:tc>
        <w:tc>
          <w:tcPr>
            <w:tcW w:w="424" w:type="pct"/>
            <w:tcBorders>
              <w:top w:val="single" w:sz="4" w:space="0" w:color="auto"/>
              <w:left w:val="single" w:sz="4" w:space="0" w:color="auto"/>
              <w:bottom w:val="single" w:sz="4" w:space="0" w:color="auto"/>
              <w:right w:val="single" w:sz="4" w:space="0" w:color="auto"/>
            </w:tcBorders>
            <w:noWrap/>
            <w:vAlign w:val="bottom"/>
            <w:hideMark/>
          </w:tcPr>
          <w:p w14:paraId="6E1AF005" w14:textId="62A02369" w:rsidR="00462A27" w:rsidRPr="009C6742" w:rsidRDefault="00462A27" w:rsidP="00462A27">
            <w:pPr>
              <w:pStyle w:val="TableParagraph"/>
              <w:rPr>
                <w:lang w:val="en-US" w:eastAsia="en-US" w:bidi="ar-SA"/>
              </w:rPr>
            </w:pPr>
            <w:r w:rsidRPr="006B44B0">
              <w:rPr>
                <w:color w:val="000000"/>
                <w:szCs w:val="20"/>
              </w:rPr>
              <w:t>4,10</w:t>
            </w:r>
          </w:p>
        </w:tc>
      </w:tr>
      <w:tr w:rsidR="00462A27" w:rsidRPr="009C6742" w14:paraId="7456D0B8" w14:textId="77777777" w:rsidTr="00462A27">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5FD46248" w14:textId="77777777" w:rsidR="00462A27" w:rsidRPr="009C6742" w:rsidRDefault="00462A27" w:rsidP="00462A27">
            <w:pPr>
              <w:pStyle w:val="TableParagraph"/>
              <w:rPr>
                <w:lang w:val="en-US" w:eastAsia="en-US" w:bidi="ar-SA"/>
              </w:rPr>
            </w:pPr>
            <w:r w:rsidRPr="009C6742">
              <w:rPr>
                <w:lang w:val="en-US" w:eastAsia="en-US" w:bidi="ar-SA"/>
              </w:rPr>
              <w:t>Присоединенная нагрузка</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71CB6016"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694B16A" w14:textId="797BCEC2" w:rsidR="00462A27" w:rsidRPr="009C6742" w:rsidRDefault="00462A27" w:rsidP="00462A27">
            <w:pPr>
              <w:pStyle w:val="TableParagraph"/>
              <w:rPr>
                <w:lang w:val="en-US" w:eastAsia="en-US" w:bidi="ar-SA"/>
              </w:rPr>
            </w:pPr>
            <w:r w:rsidRPr="006B44B0">
              <w:rPr>
                <w:color w:val="000000"/>
                <w:szCs w:val="20"/>
              </w:rPr>
              <w:t>6,42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16715B6" w14:textId="33189060" w:rsidR="00462A27" w:rsidRPr="009C6742" w:rsidRDefault="00462A27" w:rsidP="00462A27">
            <w:pPr>
              <w:pStyle w:val="TableParagraph"/>
              <w:rPr>
                <w:lang w:val="en-US" w:eastAsia="en-US" w:bidi="ar-SA"/>
              </w:rPr>
            </w:pPr>
            <w:r w:rsidRPr="006B44B0">
              <w:rPr>
                <w:color w:val="000000"/>
                <w:szCs w:val="20"/>
              </w:rPr>
              <w:t>6,42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AB8B7AB" w14:textId="2EEA4186" w:rsidR="00462A27" w:rsidRPr="009C6742" w:rsidRDefault="00462A27" w:rsidP="00462A27">
            <w:pPr>
              <w:pStyle w:val="TableParagraph"/>
              <w:rPr>
                <w:lang w:val="en-US" w:eastAsia="en-US" w:bidi="ar-SA"/>
              </w:rPr>
            </w:pPr>
            <w:r w:rsidRPr="006B44B0">
              <w:rPr>
                <w:color w:val="000000"/>
                <w:szCs w:val="20"/>
              </w:rPr>
              <w:t>6,42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B6AD8B7" w14:textId="20F9179E" w:rsidR="00462A27" w:rsidRPr="009C6742" w:rsidRDefault="00462A27" w:rsidP="00462A27">
            <w:pPr>
              <w:pStyle w:val="TableParagraph"/>
              <w:rPr>
                <w:lang w:val="en-US" w:eastAsia="en-US" w:bidi="ar-SA"/>
              </w:rPr>
            </w:pPr>
            <w:r w:rsidRPr="006B44B0">
              <w:rPr>
                <w:color w:val="000000"/>
                <w:szCs w:val="20"/>
              </w:rPr>
              <w:t>6,42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D08A3CC" w14:textId="552F98A0" w:rsidR="00462A27" w:rsidRPr="009C6742" w:rsidRDefault="00462A27" w:rsidP="00462A27">
            <w:pPr>
              <w:pStyle w:val="TableParagraph"/>
              <w:rPr>
                <w:lang w:val="en-US" w:eastAsia="en-US" w:bidi="ar-SA"/>
              </w:rPr>
            </w:pPr>
            <w:r w:rsidRPr="006B44B0">
              <w:rPr>
                <w:color w:val="000000"/>
                <w:szCs w:val="20"/>
              </w:rPr>
              <w:t>6,42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F808F3D" w14:textId="5E2A0100" w:rsidR="00462A27" w:rsidRPr="009C6742" w:rsidRDefault="00462A27" w:rsidP="00462A27">
            <w:pPr>
              <w:pStyle w:val="TableParagraph"/>
              <w:rPr>
                <w:lang w:val="en-US" w:eastAsia="en-US" w:bidi="ar-SA"/>
              </w:rPr>
            </w:pPr>
            <w:r w:rsidRPr="006B44B0">
              <w:rPr>
                <w:color w:val="000000"/>
                <w:szCs w:val="20"/>
              </w:rPr>
              <w:t>6,42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20417F7" w14:textId="0CCD6DD8" w:rsidR="00462A27" w:rsidRPr="009C6742" w:rsidRDefault="00462A27" w:rsidP="00462A27">
            <w:pPr>
              <w:pStyle w:val="TableParagraph"/>
              <w:rPr>
                <w:lang w:val="en-US" w:eastAsia="en-US" w:bidi="ar-SA"/>
              </w:rPr>
            </w:pPr>
            <w:r w:rsidRPr="006B44B0">
              <w:rPr>
                <w:color w:val="000000"/>
                <w:szCs w:val="20"/>
              </w:rPr>
              <w:t>6,42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2181B7F" w14:textId="3410A0A4" w:rsidR="00462A27" w:rsidRPr="009C6742" w:rsidRDefault="00462A27" w:rsidP="00462A27">
            <w:pPr>
              <w:pStyle w:val="TableParagraph"/>
              <w:rPr>
                <w:lang w:val="en-US" w:eastAsia="en-US" w:bidi="ar-SA"/>
              </w:rPr>
            </w:pPr>
            <w:r w:rsidRPr="006B44B0">
              <w:rPr>
                <w:color w:val="000000"/>
                <w:szCs w:val="20"/>
              </w:rPr>
              <w:t>6,42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1E3BCE3" w14:textId="0A3CB423" w:rsidR="00462A27" w:rsidRPr="009C6742" w:rsidRDefault="00462A27" w:rsidP="00462A27">
            <w:pPr>
              <w:pStyle w:val="TableParagraph"/>
              <w:rPr>
                <w:lang w:val="en-US" w:eastAsia="en-US" w:bidi="ar-SA"/>
              </w:rPr>
            </w:pPr>
            <w:r w:rsidRPr="006B44B0">
              <w:rPr>
                <w:color w:val="000000"/>
                <w:szCs w:val="20"/>
              </w:rPr>
              <w:t>6,42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8D243EE" w14:textId="416E6356" w:rsidR="00462A27" w:rsidRPr="009C6742" w:rsidRDefault="00462A27" w:rsidP="00462A27">
            <w:pPr>
              <w:pStyle w:val="TableParagraph"/>
              <w:rPr>
                <w:lang w:val="en-US" w:eastAsia="en-US" w:bidi="ar-SA"/>
              </w:rPr>
            </w:pPr>
            <w:r w:rsidRPr="006B44B0">
              <w:rPr>
                <w:color w:val="000000"/>
                <w:szCs w:val="20"/>
              </w:rPr>
              <w:t>6,42</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2584D7C8" w14:textId="7EA5390B" w:rsidR="00462A27" w:rsidRPr="009C6742" w:rsidRDefault="00462A27" w:rsidP="00462A27">
            <w:pPr>
              <w:pStyle w:val="TableParagraph"/>
              <w:rPr>
                <w:lang w:val="en-US" w:eastAsia="en-US" w:bidi="ar-SA"/>
              </w:rPr>
            </w:pPr>
            <w:r w:rsidRPr="006B44B0">
              <w:rPr>
                <w:color w:val="000000"/>
                <w:szCs w:val="20"/>
              </w:rPr>
              <w:t>6,42</w:t>
            </w:r>
          </w:p>
        </w:tc>
      </w:tr>
      <w:tr w:rsidR="00462A27" w:rsidRPr="009C6742" w14:paraId="4B9D3319" w14:textId="77777777" w:rsidTr="00462A27">
        <w:trPr>
          <w:trHeight w:val="298"/>
        </w:trPr>
        <w:tc>
          <w:tcPr>
            <w:tcW w:w="1052" w:type="pct"/>
            <w:vMerge w:val="restart"/>
            <w:tcBorders>
              <w:top w:val="single" w:sz="4" w:space="0" w:color="auto"/>
              <w:left w:val="single" w:sz="4" w:space="0" w:color="auto"/>
              <w:bottom w:val="single" w:sz="4" w:space="0" w:color="auto"/>
              <w:right w:val="single" w:sz="4" w:space="0" w:color="auto"/>
            </w:tcBorders>
            <w:vAlign w:val="center"/>
            <w:hideMark/>
          </w:tcPr>
          <w:p w14:paraId="41922478" w14:textId="77777777" w:rsidR="00462A27" w:rsidRPr="009C6742" w:rsidRDefault="00462A27" w:rsidP="00462A27">
            <w:pPr>
              <w:pStyle w:val="TableParagraph"/>
              <w:rPr>
                <w:lang w:val="en-US" w:eastAsia="en-US" w:bidi="ar-SA"/>
              </w:rPr>
            </w:pPr>
            <w:r w:rsidRPr="009C6742">
              <w:rPr>
                <w:lang w:val="en-US" w:eastAsia="en-US" w:bidi="ar-SA"/>
              </w:rPr>
              <w:t>Резерв ("+")/ Дефицит("-")</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1E8DF2BA" w14:textId="77777777" w:rsidR="00462A27" w:rsidRPr="009C6742" w:rsidRDefault="00462A27" w:rsidP="00462A27">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7841278" w14:textId="0C191974" w:rsidR="00462A27" w:rsidRPr="009C6742" w:rsidRDefault="00462A27" w:rsidP="00462A27">
            <w:pPr>
              <w:pStyle w:val="TableParagraph"/>
              <w:rPr>
                <w:lang w:val="en-US" w:eastAsia="en-US" w:bidi="ar-SA"/>
              </w:rPr>
            </w:pPr>
            <w:r w:rsidRPr="006B44B0">
              <w:rPr>
                <w:color w:val="000000"/>
                <w:szCs w:val="20"/>
              </w:rPr>
              <w:t>2,74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00C55BEA" w14:textId="19EF65DC" w:rsidR="00462A27" w:rsidRPr="009C6742" w:rsidRDefault="00462A27" w:rsidP="00462A27">
            <w:pPr>
              <w:pStyle w:val="TableParagraph"/>
              <w:rPr>
                <w:lang w:val="en-US" w:eastAsia="en-US" w:bidi="ar-SA"/>
              </w:rPr>
            </w:pPr>
            <w:r w:rsidRPr="006B44B0">
              <w:rPr>
                <w:color w:val="000000"/>
                <w:szCs w:val="20"/>
              </w:rPr>
              <w:t>2,74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E63DD13" w14:textId="3765E92F" w:rsidR="00462A27" w:rsidRPr="009C6742" w:rsidRDefault="00462A27" w:rsidP="00462A27">
            <w:pPr>
              <w:pStyle w:val="TableParagraph"/>
              <w:rPr>
                <w:lang w:val="en-US" w:eastAsia="en-US" w:bidi="ar-SA"/>
              </w:rPr>
            </w:pPr>
            <w:r w:rsidRPr="006B44B0">
              <w:rPr>
                <w:color w:val="000000"/>
                <w:szCs w:val="20"/>
              </w:rPr>
              <w:t>2,74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824FD2A" w14:textId="7875C5BD" w:rsidR="00462A27" w:rsidRPr="009C6742" w:rsidRDefault="00462A27" w:rsidP="00462A27">
            <w:pPr>
              <w:pStyle w:val="TableParagraph"/>
              <w:rPr>
                <w:lang w:val="en-US" w:eastAsia="en-US" w:bidi="ar-SA"/>
              </w:rPr>
            </w:pPr>
            <w:r w:rsidRPr="006B44B0">
              <w:rPr>
                <w:color w:val="000000"/>
                <w:szCs w:val="20"/>
              </w:rPr>
              <w:t>2,74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E1122BD" w14:textId="19B07037" w:rsidR="00462A27" w:rsidRPr="009C6742" w:rsidRDefault="00462A27" w:rsidP="00462A27">
            <w:pPr>
              <w:pStyle w:val="TableParagraph"/>
              <w:rPr>
                <w:lang w:val="en-US" w:eastAsia="en-US" w:bidi="ar-SA"/>
              </w:rPr>
            </w:pPr>
            <w:r w:rsidRPr="006B44B0">
              <w:rPr>
                <w:color w:val="000000"/>
                <w:szCs w:val="20"/>
              </w:rPr>
              <w:t>2,74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026E932B" w14:textId="0D30663D" w:rsidR="00462A27" w:rsidRPr="009C6742" w:rsidRDefault="00462A27" w:rsidP="00462A27">
            <w:pPr>
              <w:pStyle w:val="TableParagraph"/>
              <w:rPr>
                <w:lang w:val="en-US" w:eastAsia="en-US" w:bidi="ar-SA"/>
              </w:rPr>
            </w:pPr>
            <w:r w:rsidRPr="006B44B0">
              <w:rPr>
                <w:color w:val="000000"/>
                <w:szCs w:val="20"/>
              </w:rPr>
              <w:t>2,74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7107850" w14:textId="5FD0D572" w:rsidR="00462A27" w:rsidRPr="009C6742" w:rsidRDefault="00462A27" w:rsidP="00462A27">
            <w:pPr>
              <w:pStyle w:val="TableParagraph"/>
              <w:rPr>
                <w:lang w:val="en-US" w:eastAsia="en-US" w:bidi="ar-SA"/>
              </w:rPr>
            </w:pPr>
            <w:r w:rsidRPr="006B44B0">
              <w:rPr>
                <w:color w:val="000000"/>
                <w:szCs w:val="20"/>
              </w:rPr>
              <w:t>2,74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7DE48EE5" w14:textId="3D269711" w:rsidR="00462A27" w:rsidRPr="009C6742" w:rsidRDefault="00462A27" w:rsidP="00462A27">
            <w:pPr>
              <w:pStyle w:val="TableParagraph"/>
              <w:rPr>
                <w:lang w:val="en-US" w:eastAsia="en-US" w:bidi="ar-SA"/>
              </w:rPr>
            </w:pPr>
            <w:r w:rsidRPr="006B44B0">
              <w:rPr>
                <w:color w:val="000000"/>
                <w:szCs w:val="20"/>
              </w:rPr>
              <w:t>2,74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44AE55F" w14:textId="602703EE" w:rsidR="00462A27" w:rsidRPr="009C6742" w:rsidRDefault="00462A27" w:rsidP="00462A27">
            <w:pPr>
              <w:pStyle w:val="TableParagraph"/>
              <w:rPr>
                <w:lang w:val="en-US" w:eastAsia="en-US" w:bidi="ar-SA"/>
              </w:rPr>
            </w:pPr>
            <w:r w:rsidRPr="006B44B0">
              <w:rPr>
                <w:color w:val="000000"/>
                <w:szCs w:val="20"/>
              </w:rPr>
              <w:t>2,74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084E42DC" w14:textId="38A44516" w:rsidR="00462A27" w:rsidRPr="009C6742" w:rsidRDefault="00462A27" w:rsidP="00462A27">
            <w:pPr>
              <w:pStyle w:val="TableParagraph"/>
              <w:rPr>
                <w:lang w:val="en-US" w:eastAsia="en-US" w:bidi="ar-SA"/>
              </w:rPr>
            </w:pPr>
            <w:r w:rsidRPr="006B44B0">
              <w:rPr>
                <w:color w:val="000000"/>
                <w:szCs w:val="20"/>
              </w:rPr>
              <w:t>2,74</w:t>
            </w:r>
          </w:p>
        </w:tc>
        <w:tc>
          <w:tcPr>
            <w:tcW w:w="424" w:type="pct"/>
            <w:tcBorders>
              <w:top w:val="single" w:sz="4" w:space="0" w:color="auto"/>
              <w:left w:val="single" w:sz="4" w:space="0" w:color="auto"/>
              <w:bottom w:val="single" w:sz="4" w:space="0" w:color="auto"/>
              <w:right w:val="single" w:sz="4" w:space="0" w:color="auto"/>
            </w:tcBorders>
            <w:noWrap/>
            <w:vAlign w:val="bottom"/>
            <w:hideMark/>
          </w:tcPr>
          <w:p w14:paraId="3D67A121" w14:textId="0CD2E4D4" w:rsidR="00462A27" w:rsidRPr="009C6742" w:rsidRDefault="00462A27" w:rsidP="00462A27">
            <w:pPr>
              <w:pStyle w:val="TableParagraph"/>
              <w:rPr>
                <w:lang w:val="en-US" w:eastAsia="en-US" w:bidi="ar-SA"/>
              </w:rPr>
            </w:pPr>
            <w:r w:rsidRPr="006B44B0">
              <w:rPr>
                <w:color w:val="000000"/>
                <w:szCs w:val="20"/>
              </w:rPr>
              <w:t>2,74</w:t>
            </w:r>
          </w:p>
        </w:tc>
      </w:tr>
      <w:tr w:rsidR="00462A27" w:rsidRPr="00753E67" w14:paraId="14A6EE9E" w14:textId="77777777" w:rsidTr="00462A27">
        <w:trPr>
          <w:trHeight w:val="298"/>
        </w:trPr>
        <w:tc>
          <w:tcPr>
            <w:tcW w:w="1052" w:type="pct"/>
            <w:vMerge/>
            <w:tcBorders>
              <w:top w:val="single" w:sz="4" w:space="0" w:color="auto"/>
              <w:left w:val="single" w:sz="4" w:space="0" w:color="auto"/>
              <w:bottom w:val="single" w:sz="4" w:space="0" w:color="auto"/>
              <w:right w:val="single" w:sz="4" w:space="0" w:color="auto"/>
            </w:tcBorders>
            <w:vAlign w:val="center"/>
            <w:hideMark/>
          </w:tcPr>
          <w:p w14:paraId="68BE2431" w14:textId="77777777" w:rsidR="00462A27" w:rsidRPr="009C6742" w:rsidRDefault="00462A27" w:rsidP="00462A27">
            <w:pPr>
              <w:rPr>
                <w:sz w:val="20"/>
                <w:lang w:val="en-US" w:eastAsia="en-US" w:bidi="ar-SA"/>
              </w:rPr>
            </w:pP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617F4B08" w14:textId="77777777" w:rsidR="00462A27" w:rsidRPr="009C6742" w:rsidRDefault="00462A27" w:rsidP="00462A27">
            <w:pPr>
              <w:pStyle w:val="TableParagraph"/>
              <w:rPr>
                <w:lang w:val="en-US" w:eastAsia="en-US" w:bidi="ar-SA"/>
              </w:rPr>
            </w:pPr>
            <w:r w:rsidRPr="009C6742">
              <w:rPr>
                <w:lang w:val="en-US" w:eastAsia="en-US" w:bidi="ar-SA"/>
              </w:rPr>
              <w:t>%</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065616C5" w14:textId="72318444" w:rsidR="00462A27" w:rsidRPr="009C6742" w:rsidRDefault="00462A27" w:rsidP="00462A27">
            <w:pPr>
              <w:pStyle w:val="TableParagraph"/>
              <w:rPr>
                <w:lang w:val="en-US" w:eastAsia="en-US" w:bidi="ar-SA"/>
              </w:rPr>
            </w:pPr>
            <w:r w:rsidRPr="006B44B0">
              <w:rPr>
                <w:color w:val="000000"/>
                <w:szCs w:val="20"/>
              </w:rPr>
              <w:t>22,04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FB4467B" w14:textId="12F1B96B" w:rsidR="00462A27" w:rsidRPr="009C6742" w:rsidRDefault="00462A27" w:rsidP="00462A27">
            <w:pPr>
              <w:pStyle w:val="TableParagraph"/>
              <w:rPr>
                <w:lang w:val="en-US" w:eastAsia="en-US" w:bidi="ar-SA"/>
              </w:rPr>
            </w:pPr>
            <w:r w:rsidRPr="006B44B0">
              <w:rPr>
                <w:color w:val="000000"/>
                <w:szCs w:val="20"/>
              </w:rPr>
              <w:t>22,04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2009807" w14:textId="17331997" w:rsidR="00462A27" w:rsidRPr="009C6742" w:rsidRDefault="00462A27" w:rsidP="00462A27">
            <w:pPr>
              <w:pStyle w:val="TableParagraph"/>
              <w:rPr>
                <w:lang w:val="en-US" w:eastAsia="en-US" w:bidi="ar-SA"/>
              </w:rPr>
            </w:pPr>
            <w:r w:rsidRPr="006B44B0">
              <w:rPr>
                <w:color w:val="000000"/>
                <w:szCs w:val="20"/>
              </w:rPr>
              <w:t>22,04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BD518FC" w14:textId="4E36E553" w:rsidR="00462A27" w:rsidRPr="009C6742" w:rsidRDefault="00462A27" w:rsidP="00462A27">
            <w:pPr>
              <w:pStyle w:val="TableParagraph"/>
              <w:rPr>
                <w:lang w:val="en-US" w:eastAsia="en-US" w:bidi="ar-SA"/>
              </w:rPr>
            </w:pPr>
            <w:r w:rsidRPr="006B44B0">
              <w:rPr>
                <w:color w:val="000000"/>
                <w:szCs w:val="20"/>
              </w:rPr>
              <w:t>22,04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192C7096" w14:textId="00602892" w:rsidR="00462A27" w:rsidRPr="009C6742" w:rsidRDefault="00462A27" w:rsidP="00462A27">
            <w:pPr>
              <w:pStyle w:val="TableParagraph"/>
              <w:rPr>
                <w:lang w:val="en-US" w:eastAsia="en-US" w:bidi="ar-SA"/>
              </w:rPr>
            </w:pPr>
            <w:r w:rsidRPr="006B44B0">
              <w:rPr>
                <w:color w:val="000000"/>
                <w:szCs w:val="20"/>
              </w:rPr>
              <w:t>22,04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8E7F9B1" w14:textId="3703A468" w:rsidR="00462A27" w:rsidRPr="009C6742" w:rsidRDefault="00462A27" w:rsidP="00462A27">
            <w:pPr>
              <w:pStyle w:val="TableParagraph"/>
              <w:rPr>
                <w:lang w:val="en-US" w:eastAsia="en-US" w:bidi="ar-SA"/>
              </w:rPr>
            </w:pPr>
            <w:r w:rsidRPr="006B44B0">
              <w:rPr>
                <w:color w:val="000000"/>
                <w:szCs w:val="20"/>
              </w:rPr>
              <w:t>22,04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662D4EA" w14:textId="6A7AB725" w:rsidR="00462A27" w:rsidRPr="009C6742" w:rsidRDefault="00462A27" w:rsidP="00462A27">
            <w:pPr>
              <w:pStyle w:val="TableParagraph"/>
              <w:rPr>
                <w:lang w:val="en-US" w:eastAsia="en-US" w:bidi="ar-SA"/>
              </w:rPr>
            </w:pPr>
            <w:r w:rsidRPr="006B44B0">
              <w:rPr>
                <w:color w:val="000000"/>
                <w:szCs w:val="20"/>
              </w:rPr>
              <w:t>22,04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88EF824" w14:textId="6AD6BDB1" w:rsidR="00462A27" w:rsidRPr="009C6742" w:rsidRDefault="00462A27" w:rsidP="00462A27">
            <w:pPr>
              <w:pStyle w:val="TableParagraph"/>
              <w:rPr>
                <w:lang w:val="en-US" w:eastAsia="en-US" w:bidi="ar-SA"/>
              </w:rPr>
            </w:pPr>
            <w:r w:rsidRPr="006B44B0">
              <w:rPr>
                <w:color w:val="000000"/>
                <w:szCs w:val="20"/>
              </w:rPr>
              <w:t>22,04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0FD23C79" w14:textId="4546E7CA" w:rsidR="00462A27" w:rsidRPr="009C6742" w:rsidRDefault="00462A27" w:rsidP="00462A27">
            <w:pPr>
              <w:pStyle w:val="TableParagraph"/>
              <w:rPr>
                <w:lang w:val="en-US" w:eastAsia="en-US" w:bidi="ar-SA"/>
              </w:rPr>
            </w:pPr>
            <w:r w:rsidRPr="006B44B0">
              <w:rPr>
                <w:color w:val="000000"/>
                <w:szCs w:val="20"/>
              </w:rPr>
              <w:t>22,04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0F6694B3" w14:textId="77CF1005" w:rsidR="00462A27" w:rsidRPr="009C6742" w:rsidRDefault="00462A27" w:rsidP="00462A27">
            <w:pPr>
              <w:pStyle w:val="TableParagraph"/>
              <w:rPr>
                <w:lang w:val="en-US" w:eastAsia="en-US" w:bidi="ar-SA"/>
              </w:rPr>
            </w:pPr>
            <w:r w:rsidRPr="006B44B0">
              <w:rPr>
                <w:color w:val="000000"/>
                <w:szCs w:val="20"/>
              </w:rPr>
              <w:t>22,04</w:t>
            </w:r>
          </w:p>
        </w:tc>
        <w:tc>
          <w:tcPr>
            <w:tcW w:w="424" w:type="pct"/>
            <w:tcBorders>
              <w:top w:val="single" w:sz="4" w:space="0" w:color="auto"/>
              <w:left w:val="single" w:sz="4" w:space="0" w:color="auto"/>
              <w:bottom w:val="single" w:sz="4" w:space="0" w:color="auto"/>
              <w:right w:val="single" w:sz="4" w:space="0" w:color="auto"/>
            </w:tcBorders>
            <w:noWrap/>
            <w:vAlign w:val="bottom"/>
            <w:hideMark/>
          </w:tcPr>
          <w:p w14:paraId="6D6346FB" w14:textId="5A4EBD38" w:rsidR="00462A27" w:rsidRPr="009C6742" w:rsidRDefault="00462A27" w:rsidP="00462A27">
            <w:pPr>
              <w:pStyle w:val="TableParagraph"/>
              <w:rPr>
                <w:lang w:val="en-US" w:eastAsia="en-US" w:bidi="ar-SA"/>
              </w:rPr>
            </w:pPr>
            <w:r w:rsidRPr="006B44B0">
              <w:rPr>
                <w:color w:val="000000"/>
                <w:szCs w:val="20"/>
              </w:rPr>
              <w:t>22,04</w:t>
            </w:r>
          </w:p>
        </w:tc>
      </w:tr>
    </w:tbl>
    <w:p w14:paraId="1D521192" w14:textId="77777777" w:rsidR="00781A47" w:rsidRPr="00753E67" w:rsidRDefault="00781A47" w:rsidP="00781A47"/>
    <w:p w14:paraId="4BD64DD5" w14:textId="2C760687" w:rsidR="00781A47" w:rsidRPr="0088613C" w:rsidRDefault="000A616B" w:rsidP="0088613C">
      <w:pPr>
        <w:spacing w:before="120" w:after="120" w:line="360" w:lineRule="auto"/>
        <w:ind w:right="527"/>
        <w:jc w:val="both"/>
        <w:rPr>
          <w:b/>
          <w:sz w:val="24"/>
          <w:szCs w:val="26"/>
        </w:rPr>
      </w:pPr>
      <w:r w:rsidRPr="00753E67">
        <w:rPr>
          <w:b/>
          <w:sz w:val="24"/>
          <w:szCs w:val="26"/>
        </w:rPr>
        <w:t>Таблица</w:t>
      </w:r>
      <w:r w:rsidRPr="00753E67">
        <w:rPr>
          <w:b/>
          <w:spacing w:val="-2"/>
          <w:sz w:val="24"/>
          <w:szCs w:val="26"/>
        </w:rPr>
        <w:t xml:space="preserve"> </w:t>
      </w:r>
      <w:r w:rsidR="00B80456" w:rsidRPr="00753E67">
        <w:rPr>
          <w:b/>
          <w:spacing w:val="-2"/>
          <w:sz w:val="24"/>
          <w:szCs w:val="26"/>
        </w:rPr>
        <w:t>17</w:t>
      </w:r>
      <w:r w:rsidR="004E1BA6" w:rsidRPr="00753E67">
        <w:rPr>
          <w:b/>
          <w:sz w:val="24"/>
          <w:szCs w:val="26"/>
        </w:rPr>
        <w:t xml:space="preserve">. </w:t>
      </w:r>
      <w:r w:rsidRPr="00753E67">
        <w:rPr>
          <w:b/>
          <w:sz w:val="24"/>
          <w:szCs w:val="26"/>
        </w:rPr>
        <w:t xml:space="preserve">Балансы тепловой мощности и перспективной тепловой нагрузки котельной </w:t>
      </w:r>
      <w:r w:rsidR="003924D7" w:rsidRPr="00753E67">
        <w:rPr>
          <w:b/>
          <w:sz w:val="24"/>
          <w:szCs w:val="26"/>
        </w:rPr>
        <w:t xml:space="preserve">№12 ЖК «Речной квартал» </w:t>
      </w:r>
      <w:r w:rsidR="0088613C">
        <w:rPr>
          <w:b/>
          <w:sz w:val="24"/>
          <w:szCs w:val="26"/>
        </w:rPr>
        <w:t>дер. Малые Колпаны</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07"/>
        <w:gridCol w:w="1511"/>
        <w:gridCol w:w="955"/>
        <w:gridCol w:w="955"/>
        <w:gridCol w:w="955"/>
        <w:gridCol w:w="955"/>
        <w:gridCol w:w="955"/>
        <w:gridCol w:w="955"/>
        <w:gridCol w:w="955"/>
        <w:gridCol w:w="954"/>
        <w:gridCol w:w="954"/>
        <w:gridCol w:w="954"/>
        <w:gridCol w:w="1331"/>
      </w:tblGrid>
      <w:tr w:rsidR="00462A27" w:rsidRPr="009C6742" w14:paraId="4519D2B0" w14:textId="77777777" w:rsidTr="005C3DE0">
        <w:trPr>
          <w:trHeight w:val="510"/>
        </w:trPr>
        <w:tc>
          <w:tcPr>
            <w:tcW w:w="1052" w:type="pct"/>
            <w:tcBorders>
              <w:top w:val="single" w:sz="4" w:space="0" w:color="auto"/>
              <w:left w:val="single" w:sz="4" w:space="0" w:color="auto"/>
              <w:bottom w:val="single" w:sz="4" w:space="0" w:color="auto"/>
              <w:right w:val="single" w:sz="4" w:space="0" w:color="auto"/>
            </w:tcBorders>
            <w:vAlign w:val="center"/>
            <w:hideMark/>
          </w:tcPr>
          <w:p w14:paraId="34CE9A6E" w14:textId="77777777" w:rsidR="00462A27" w:rsidRPr="009C6742" w:rsidRDefault="00462A27" w:rsidP="000D4B2C">
            <w:pPr>
              <w:pStyle w:val="TableParagraph"/>
              <w:rPr>
                <w:b/>
                <w:lang w:val="en-US" w:eastAsia="en-US" w:bidi="ar-SA"/>
              </w:rPr>
            </w:pPr>
            <w:r w:rsidRPr="009C6742">
              <w:rPr>
                <w:b/>
                <w:lang w:val="en-US" w:eastAsia="en-US" w:bidi="ar-SA"/>
              </w:rPr>
              <w:t>Наименование источника</w:t>
            </w:r>
          </w:p>
        </w:tc>
        <w:tc>
          <w:tcPr>
            <w:tcW w:w="481" w:type="pct"/>
            <w:tcBorders>
              <w:top w:val="single" w:sz="4" w:space="0" w:color="auto"/>
              <w:left w:val="single" w:sz="4" w:space="0" w:color="auto"/>
              <w:bottom w:val="single" w:sz="4" w:space="0" w:color="auto"/>
              <w:right w:val="single" w:sz="4" w:space="0" w:color="auto"/>
            </w:tcBorders>
            <w:vAlign w:val="center"/>
            <w:hideMark/>
          </w:tcPr>
          <w:p w14:paraId="75072DDF" w14:textId="77777777" w:rsidR="00462A27" w:rsidRPr="009C6742" w:rsidRDefault="00462A27" w:rsidP="000D4B2C">
            <w:pPr>
              <w:pStyle w:val="TableParagraph"/>
              <w:rPr>
                <w:b/>
                <w:lang w:val="en-US" w:eastAsia="en-US" w:bidi="ar-SA"/>
              </w:rPr>
            </w:pPr>
            <w:r w:rsidRPr="009C6742">
              <w:rPr>
                <w:b/>
                <w:lang w:val="en-US" w:eastAsia="en-US" w:bidi="ar-SA"/>
              </w:rPr>
              <w:t>Ед. измерения</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05627AA" w14:textId="77777777" w:rsidR="00462A27" w:rsidRPr="009C6742" w:rsidRDefault="00462A27" w:rsidP="000D4B2C">
            <w:pPr>
              <w:pStyle w:val="TableParagraph"/>
              <w:rPr>
                <w:b/>
                <w:lang w:val="en-US" w:eastAsia="en-US" w:bidi="ar-SA"/>
              </w:rPr>
            </w:pPr>
            <w:r w:rsidRPr="009C6742">
              <w:rPr>
                <w:b/>
                <w:lang w:val="en-US" w:eastAsia="en-US" w:bidi="ar-SA"/>
              </w:rPr>
              <w:t>2022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43C6473" w14:textId="77777777" w:rsidR="00462A27" w:rsidRPr="009C6742" w:rsidRDefault="00462A27" w:rsidP="000D4B2C">
            <w:pPr>
              <w:pStyle w:val="TableParagraph"/>
              <w:rPr>
                <w:b/>
                <w:lang w:val="en-US" w:eastAsia="en-US" w:bidi="ar-SA"/>
              </w:rPr>
            </w:pPr>
            <w:r w:rsidRPr="009C6742">
              <w:rPr>
                <w:b/>
                <w:lang w:val="en-US" w:eastAsia="en-US" w:bidi="ar-SA"/>
              </w:rPr>
              <w:t>2023</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BE65264" w14:textId="77777777" w:rsidR="00462A27" w:rsidRPr="009C6742" w:rsidRDefault="00462A27" w:rsidP="000D4B2C">
            <w:pPr>
              <w:pStyle w:val="TableParagraph"/>
              <w:rPr>
                <w:b/>
                <w:lang w:val="en-US" w:eastAsia="en-US" w:bidi="ar-SA"/>
              </w:rPr>
            </w:pPr>
            <w:r w:rsidRPr="009C6742">
              <w:rPr>
                <w:b/>
                <w:lang w:val="en-US" w:eastAsia="en-US" w:bidi="ar-SA"/>
              </w:rPr>
              <w:t>2024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DF38C2A" w14:textId="77777777" w:rsidR="00462A27" w:rsidRPr="009C6742" w:rsidRDefault="00462A27" w:rsidP="000D4B2C">
            <w:pPr>
              <w:pStyle w:val="TableParagraph"/>
              <w:rPr>
                <w:b/>
                <w:lang w:val="en-US" w:eastAsia="en-US" w:bidi="ar-SA"/>
              </w:rPr>
            </w:pPr>
            <w:r w:rsidRPr="009C6742">
              <w:rPr>
                <w:b/>
                <w:lang w:val="en-US" w:eastAsia="en-US" w:bidi="ar-SA"/>
              </w:rPr>
              <w:t>2025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354E5D2" w14:textId="77777777" w:rsidR="00462A27" w:rsidRPr="009C6742" w:rsidRDefault="00462A27" w:rsidP="000D4B2C">
            <w:pPr>
              <w:pStyle w:val="TableParagraph"/>
              <w:rPr>
                <w:b/>
                <w:lang w:val="en-US" w:eastAsia="en-US" w:bidi="ar-SA"/>
              </w:rPr>
            </w:pPr>
            <w:r w:rsidRPr="009C6742">
              <w:rPr>
                <w:b/>
                <w:lang w:val="en-US" w:eastAsia="en-US" w:bidi="ar-SA"/>
              </w:rPr>
              <w:t>2026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B019CD3" w14:textId="77777777" w:rsidR="00462A27" w:rsidRPr="009C6742" w:rsidRDefault="00462A27" w:rsidP="000D4B2C">
            <w:pPr>
              <w:pStyle w:val="TableParagraph"/>
              <w:rPr>
                <w:b/>
                <w:lang w:val="en-US" w:eastAsia="en-US" w:bidi="ar-SA"/>
              </w:rPr>
            </w:pPr>
            <w:r w:rsidRPr="009C6742">
              <w:rPr>
                <w:b/>
                <w:lang w:val="en-US" w:eastAsia="en-US" w:bidi="ar-SA"/>
              </w:rPr>
              <w:t>2027</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7EA4E4E" w14:textId="77777777" w:rsidR="00462A27" w:rsidRPr="009C6742" w:rsidRDefault="00462A27" w:rsidP="000D4B2C">
            <w:pPr>
              <w:pStyle w:val="TableParagraph"/>
              <w:rPr>
                <w:b/>
                <w:lang w:val="en-US" w:eastAsia="en-US" w:bidi="ar-SA"/>
              </w:rPr>
            </w:pPr>
            <w:r w:rsidRPr="009C6742">
              <w:rPr>
                <w:b/>
                <w:lang w:val="en-US" w:eastAsia="en-US" w:bidi="ar-SA"/>
              </w:rPr>
              <w:t>2028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2CABF5B" w14:textId="77777777" w:rsidR="00462A27" w:rsidRPr="009C6742" w:rsidRDefault="00462A27" w:rsidP="000D4B2C">
            <w:pPr>
              <w:pStyle w:val="TableParagraph"/>
              <w:rPr>
                <w:b/>
                <w:lang w:val="en-US" w:eastAsia="en-US" w:bidi="ar-SA"/>
              </w:rPr>
            </w:pPr>
            <w:r w:rsidRPr="009C6742">
              <w:rPr>
                <w:b/>
                <w:lang w:val="en-US" w:eastAsia="en-US" w:bidi="ar-SA"/>
              </w:rPr>
              <w:t>2029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71BE8A9" w14:textId="77777777" w:rsidR="00462A27" w:rsidRPr="009C6742" w:rsidRDefault="00462A27" w:rsidP="000D4B2C">
            <w:pPr>
              <w:pStyle w:val="TableParagraph"/>
              <w:rPr>
                <w:b/>
                <w:lang w:val="en-US" w:eastAsia="en-US" w:bidi="ar-SA"/>
              </w:rPr>
            </w:pPr>
            <w:r w:rsidRPr="009C6742">
              <w:rPr>
                <w:b/>
                <w:lang w:val="en-US" w:eastAsia="en-US" w:bidi="ar-SA"/>
              </w:rPr>
              <w:t>2030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4B99D19" w14:textId="77777777" w:rsidR="00462A27" w:rsidRPr="009C6742" w:rsidRDefault="00462A27" w:rsidP="000D4B2C">
            <w:pPr>
              <w:pStyle w:val="TableParagraph"/>
              <w:rPr>
                <w:b/>
                <w:lang w:val="en-US" w:eastAsia="en-US" w:bidi="ar-SA"/>
              </w:rPr>
            </w:pPr>
            <w:r w:rsidRPr="009C6742">
              <w:rPr>
                <w:b/>
                <w:lang w:val="en-US" w:eastAsia="en-US" w:bidi="ar-SA"/>
              </w:rPr>
              <w:t>2031</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5FCC8BBE" w14:textId="77777777" w:rsidR="00462A27" w:rsidRPr="009C6742" w:rsidRDefault="00462A27" w:rsidP="000D4B2C">
            <w:pPr>
              <w:pStyle w:val="TableParagraph"/>
              <w:rPr>
                <w:b/>
                <w:lang w:val="en-US" w:eastAsia="en-US" w:bidi="ar-SA"/>
              </w:rPr>
            </w:pPr>
            <w:r w:rsidRPr="009C6742">
              <w:rPr>
                <w:b/>
                <w:lang w:val="en-US" w:eastAsia="en-US" w:bidi="ar-SA"/>
              </w:rPr>
              <w:t>2032-2035</w:t>
            </w:r>
          </w:p>
        </w:tc>
      </w:tr>
      <w:tr w:rsidR="005C3DE0" w:rsidRPr="009C6742" w14:paraId="0FD1A4E0" w14:textId="77777777" w:rsidTr="005C3DE0">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0AB47B8A" w14:textId="77777777" w:rsidR="005C3DE0" w:rsidRPr="009C6742" w:rsidRDefault="005C3DE0" w:rsidP="005C3DE0">
            <w:pPr>
              <w:pStyle w:val="TableParagraph"/>
              <w:rPr>
                <w:lang w:val="en-US" w:eastAsia="en-US" w:bidi="ar-SA"/>
              </w:rPr>
            </w:pPr>
            <w:r w:rsidRPr="009C6742">
              <w:rPr>
                <w:lang w:val="en-US" w:eastAsia="en-US" w:bidi="ar-SA"/>
              </w:rPr>
              <w:t>Установленная мощность</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48F40931" w14:textId="77777777" w:rsidR="005C3DE0" w:rsidRPr="009C6742" w:rsidRDefault="005C3DE0" w:rsidP="005C3DE0">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8E1D02F" w14:textId="4587C571" w:rsidR="005C3DE0" w:rsidRPr="009C6742" w:rsidRDefault="005C3DE0" w:rsidP="005C3DE0">
            <w:pPr>
              <w:pStyle w:val="TableParagraph"/>
              <w:rPr>
                <w:lang w:val="en-US" w:eastAsia="en-US" w:bidi="ar-SA"/>
              </w:rPr>
            </w:pPr>
            <w:r w:rsidRPr="006B44B0">
              <w:rPr>
                <w:color w:val="000000"/>
                <w:szCs w:val="20"/>
              </w:rPr>
              <w:t>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9FC6A93" w14:textId="2FEC2F4D" w:rsidR="005C3DE0" w:rsidRPr="009C6742" w:rsidRDefault="005C3DE0" w:rsidP="005C3DE0">
            <w:pPr>
              <w:pStyle w:val="TableParagraph"/>
              <w:rPr>
                <w:lang w:val="en-US" w:eastAsia="en-US" w:bidi="ar-SA"/>
              </w:rPr>
            </w:pPr>
            <w:r w:rsidRPr="006B44B0">
              <w:rPr>
                <w:color w:val="000000"/>
                <w:szCs w:val="20"/>
              </w:rPr>
              <w:t>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3915887" w14:textId="22CC7081" w:rsidR="005C3DE0" w:rsidRPr="009C6742" w:rsidRDefault="005C3DE0" w:rsidP="005C3DE0">
            <w:pPr>
              <w:pStyle w:val="TableParagraph"/>
              <w:rPr>
                <w:lang w:val="en-US" w:eastAsia="en-US" w:bidi="ar-SA"/>
              </w:rPr>
            </w:pPr>
            <w:r w:rsidRPr="006B44B0">
              <w:rPr>
                <w:color w:val="000000"/>
                <w:szCs w:val="20"/>
              </w:rPr>
              <w:t>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9FE05B1" w14:textId="088B0E7F" w:rsidR="005C3DE0" w:rsidRPr="009C6742" w:rsidRDefault="005C3DE0" w:rsidP="005C3DE0">
            <w:pPr>
              <w:pStyle w:val="TableParagraph"/>
              <w:rPr>
                <w:lang w:val="en-US" w:eastAsia="en-US" w:bidi="ar-SA"/>
              </w:rPr>
            </w:pPr>
            <w:r w:rsidRPr="006B44B0">
              <w:rPr>
                <w:color w:val="000000"/>
                <w:szCs w:val="20"/>
              </w:rPr>
              <w:t>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12D1830" w14:textId="7C0564CC" w:rsidR="005C3DE0" w:rsidRPr="009C6742" w:rsidRDefault="005C3DE0" w:rsidP="005C3DE0">
            <w:pPr>
              <w:pStyle w:val="TableParagraph"/>
              <w:rPr>
                <w:lang w:val="en-US" w:eastAsia="en-US" w:bidi="ar-SA"/>
              </w:rPr>
            </w:pPr>
            <w:r w:rsidRPr="006B44B0">
              <w:rPr>
                <w:color w:val="000000"/>
                <w:szCs w:val="20"/>
              </w:rPr>
              <w:t>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A05CED0" w14:textId="6A042D15" w:rsidR="005C3DE0" w:rsidRPr="009C6742" w:rsidRDefault="005C3DE0" w:rsidP="005C3DE0">
            <w:pPr>
              <w:pStyle w:val="TableParagraph"/>
              <w:rPr>
                <w:lang w:val="en-US" w:eastAsia="en-US" w:bidi="ar-SA"/>
              </w:rPr>
            </w:pPr>
            <w:r w:rsidRPr="006B44B0">
              <w:rPr>
                <w:color w:val="000000"/>
                <w:szCs w:val="20"/>
              </w:rPr>
              <w:t>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BDBF89F" w14:textId="3AFD0392" w:rsidR="005C3DE0" w:rsidRPr="009C6742" w:rsidRDefault="005C3DE0" w:rsidP="005C3DE0">
            <w:pPr>
              <w:pStyle w:val="TableParagraph"/>
              <w:rPr>
                <w:lang w:val="en-US" w:eastAsia="en-US" w:bidi="ar-SA"/>
              </w:rPr>
            </w:pPr>
            <w:r w:rsidRPr="006B44B0">
              <w:rPr>
                <w:color w:val="000000"/>
                <w:szCs w:val="20"/>
              </w:rPr>
              <w:t>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0DDDDA7" w14:textId="73EDDCF2" w:rsidR="005C3DE0" w:rsidRPr="009C6742" w:rsidRDefault="005C3DE0" w:rsidP="005C3DE0">
            <w:pPr>
              <w:pStyle w:val="TableParagraph"/>
              <w:rPr>
                <w:lang w:val="en-US" w:eastAsia="en-US" w:bidi="ar-SA"/>
              </w:rPr>
            </w:pPr>
            <w:r w:rsidRPr="006B44B0">
              <w:rPr>
                <w:color w:val="000000"/>
                <w:szCs w:val="20"/>
              </w:rPr>
              <w:t>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A8D2D1B" w14:textId="113CC0A6" w:rsidR="005C3DE0" w:rsidRPr="009C6742" w:rsidRDefault="005C3DE0" w:rsidP="005C3DE0">
            <w:pPr>
              <w:pStyle w:val="TableParagraph"/>
              <w:rPr>
                <w:lang w:val="en-US" w:eastAsia="en-US" w:bidi="ar-SA"/>
              </w:rPr>
            </w:pPr>
            <w:r w:rsidRPr="006B44B0">
              <w:rPr>
                <w:color w:val="000000"/>
                <w:szCs w:val="20"/>
              </w:rPr>
              <w:t>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5082BB1" w14:textId="2F100614" w:rsidR="005C3DE0" w:rsidRPr="009C6742" w:rsidRDefault="005C3DE0" w:rsidP="005C3DE0">
            <w:pPr>
              <w:pStyle w:val="TableParagraph"/>
              <w:rPr>
                <w:lang w:val="en-US" w:eastAsia="en-US" w:bidi="ar-SA"/>
              </w:rPr>
            </w:pPr>
            <w:r w:rsidRPr="006B44B0">
              <w:rPr>
                <w:color w:val="000000"/>
                <w:szCs w:val="20"/>
              </w:rPr>
              <w:t>9,1</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1580F8B3" w14:textId="09FD6027" w:rsidR="005C3DE0" w:rsidRPr="009C6742" w:rsidRDefault="005C3DE0" w:rsidP="005C3DE0">
            <w:pPr>
              <w:pStyle w:val="TableParagraph"/>
              <w:rPr>
                <w:lang w:val="en-US" w:eastAsia="en-US" w:bidi="ar-SA"/>
              </w:rPr>
            </w:pPr>
            <w:r w:rsidRPr="006B44B0">
              <w:rPr>
                <w:color w:val="000000"/>
                <w:szCs w:val="20"/>
              </w:rPr>
              <w:t>9,1</w:t>
            </w:r>
          </w:p>
        </w:tc>
      </w:tr>
      <w:tr w:rsidR="005C3DE0" w:rsidRPr="009C6742" w14:paraId="55882EB8" w14:textId="77777777" w:rsidTr="005C3DE0">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78AEE18A" w14:textId="77777777" w:rsidR="005C3DE0" w:rsidRPr="009C6742" w:rsidRDefault="005C3DE0" w:rsidP="005C3DE0">
            <w:pPr>
              <w:pStyle w:val="TableParagraph"/>
              <w:rPr>
                <w:lang w:val="en-US" w:eastAsia="en-US" w:bidi="ar-SA"/>
              </w:rPr>
            </w:pPr>
            <w:r w:rsidRPr="009C6742">
              <w:rPr>
                <w:lang w:val="en-US" w:eastAsia="en-US" w:bidi="ar-SA"/>
              </w:rPr>
              <w:t>Располагаемая мощность</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680F65DD" w14:textId="77777777" w:rsidR="005C3DE0" w:rsidRPr="009C6742" w:rsidRDefault="005C3DE0" w:rsidP="005C3DE0">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D49DF1F" w14:textId="374C2206" w:rsidR="005C3DE0" w:rsidRPr="009C6742" w:rsidRDefault="005C3DE0" w:rsidP="005C3DE0">
            <w:pPr>
              <w:pStyle w:val="TableParagraph"/>
              <w:rPr>
                <w:lang w:val="en-US" w:eastAsia="en-US" w:bidi="ar-SA"/>
              </w:rPr>
            </w:pPr>
            <w:r w:rsidRPr="006B44B0">
              <w:rPr>
                <w:color w:val="000000"/>
                <w:szCs w:val="20"/>
              </w:rPr>
              <w:t>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6017942" w14:textId="7428891F" w:rsidR="005C3DE0" w:rsidRPr="009C6742" w:rsidRDefault="005C3DE0" w:rsidP="005C3DE0">
            <w:pPr>
              <w:pStyle w:val="TableParagraph"/>
              <w:rPr>
                <w:lang w:val="en-US" w:eastAsia="en-US" w:bidi="ar-SA"/>
              </w:rPr>
            </w:pPr>
            <w:r w:rsidRPr="006B44B0">
              <w:rPr>
                <w:color w:val="000000"/>
                <w:szCs w:val="20"/>
              </w:rPr>
              <w:t>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195C061" w14:textId="62AE5AA3" w:rsidR="005C3DE0" w:rsidRPr="009C6742" w:rsidRDefault="005C3DE0" w:rsidP="005C3DE0">
            <w:pPr>
              <w:pStyle w:val="TableParagraph"/>
              <w:rPr>
                <w:lang w:val="en-US" w:eastAsia="en-US" w:bidi="ar-SA"/>
              </w:rPr>
            </w:pPr>
            <w:r w:rsidRPr="006B44B0">
              <w:rPr>
                <w:color w:val="000000"/>
                <w:szCs w:val="20"/>
              </w:rPr>
              <w:t>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9021631" w14:textId="5BE463F4" w:rsidR="005C3DE0" w:rsidRPr="009C6742" w:rsidRDefault="005C3DE0" w:rsidP="005C3DE0">
            <w:pPr>
              <w:pStyle w:val="TableParagraph"/>
              <w:rPr>
                <w:lang w:val="en-US" w:eastAsia="en-US" w:bidi="ar-SA"/>
              </w:rPr>
            </w:pPr>
            <w:r w:rsidRPr="006B44B0">
              <w:rPr>
                <w:color w:val="000000"/>
                <w:szCs w:val="20"/>
              </w:rPr>
              <w:t>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01A1E2F" w14:textId="71996477" w:rsidR="005C3DE0" w:rsidRPr="009C6742" w:rsidRDefault="005C3DE0" w:rsidP="005C3DE0">
            <w:pPr>
              <w:pStyle w:val="TableParagraph"/>
              <w:rPr>
                <w:lang w:val="en-US" w:eastAsia="en-US" w:bidi="ar-SA"/>
              </w:rPr>
            </w:pPr>
            <w:r w:rsidRPr="006B44B0">
              <w:rPr>
                <w:color w:val="000000"/>
                <w:szCs w:val="20"/>
              </w:rPr>
              <w:t>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504B663" w14:textId="149A0001" w:rsidR="005C3DE0" w:rsidRPr="009C6742" w:rsidRDefault="005C3DE0" w:rsidP="005C3DE0">
            <w:pPr>
              <w:pStyle w:val="TableParagraph"/>
              <w:rPr>
                <w:lang w:val="en-US" w:eastAsia="en-US" w:bidi="ar-SA"/>
              </w:rPr>
            </w:pPr>
            <w:r w:rsidRPr="006B44B0">
              <w:rPr>
                <w:color w:val="000000"/>
                <w:szCs w:val="20"/>
              </w:rPr>
              <w:t>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0D5A81D" w14:textId="3639FBCE" w:rsidR="005C3DE0" w:rsidRPr="009C6742" w:rsidRDefault="005C3DE0" w:rsidP="005C3DE0">
            <w:pPr>
              <w:pStyle w:val="TableParagraph"/>
              <w:rPr>
                <w:lang w:val="en-US" w:eastAsia="en-US" w:bidi="ar-SA"/>
              </w:rPr>
            </w:pPr>
            <w:r w:rsidRPr="006B44B0">
              <w:rPr>
                <w:color w:val="000000"/>
                <w:szCs w:val="20"/>
              </w:rPr>
              <w:t>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F9F4A8F" w14:textId="1B6A8956" w:rsidR="005C3DE0" w:rsidRPr="009C6742" w:rsidRDefault="005C3DE0" w:rsidP="005C3DE0">
            <w:pPr>
              <w:pStyle w:val="TableParagraph"/>
              <w:rPr>
                <w:lang w:val="en-US" w:eastAsia="en-US" w:bidi="ar-SA"/>
              </w:rPr>
            </w:pPr>
            <w:r w:rsidRPr="006B44B0">
              <w:rPr>
                <w:color w:val="000000"/>
                <w:szCs w:val="20"/>
              </w:rPr>
              <w:t>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CFC2A9C" w14:textId="26E3D81A" w:rsidR="005C3DE0" w:rsidRPr="009C6742" w:rsidRDefault="005C3DE0" w:rsidP="005C3DE0">
            <w:pPr>
              <w:pStyle w:val="TableParagraph"/>
              <w:rPr>
                <w:lang w:val="en-US" w:eastAsia="en-US" w:bidi="ar-SA"/>
              </w:rPr>
            </w:pPr>
            <w:r w:rsidRPr="006B44B0">
              <w:rPr>
                <w:color w:val="000000"/>
                <w:szCs w:val="20"/>
              </w:rPr>
              <w:t>9,1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0FB9AA1" w14:textId="4F60312E" w:rsidR="005C3DE0" w:rsidRPr="009C6742" w:rsidRDefault="005C3DE0" w:rsidP="005C3DE0">
            <w:pPr>
              <w:pStyle w:val="TableParagraph"/>
              <w:rPr>
                <w:lang w:val="en-US" w:eastAsia="en-US" w:bidi="ar-SA"/>
              </w:rPr>
            </w:pPr>
            <w:r w:rsidRPr="006B44B0">
              <w:rPr>
                <w:color w:val="000000"/>
                <w:szCs w:val="20"/>
              </w:rPr>
              <w:t>9,1</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7F680B58" w14:textId="46326684" w:rsidR="005C3DE0" w:rsidRPr="009C6742" w:rsidRDefault="005C3DE0" w:rsidP="005C3DE0">
            <w:pPr>
              <w:pStyle w:val="TableParagraph"/>
              <w:rPr>
                <w:lang w:val="en-US" w:eastAsia="en-US" w:bidi="ar-SA"/>
              </w:rPr>
            </w:pPr>
            <w:r w:rsidRPr="006B44B0">
              <w:rPr>
                <w:color w:val="000000"/>
                <w:szCs w:val="20"/>
              </w:rPr>
              <w:t>9,1</w:t>
            </w:r>
          </w:p>
        </w:tc>
      </w:tr>
      <w:tr w:rsidR="005C3DE0" w:rsidRPr="009C6742" w14:paraId="37EA6E86" w14:textId="77777777" w:rsidTr="005C3DE0">
        <w:trPr>
          <w:trHeight w:val="298"/>
        </w:trPr>
        <w:tc>
          <w:tcPr>
            <w:tcW w:w="1052" w:type="pct"/>
            <w:vMerge w:val="restart"/>
            <w:tcBorders>
              <w:top w:val="single" w:sz="4" w:space="0" w:color="auto"/>
              <w:left w:val="single" w:sz="4" w:space="0" w:color="auto"/>
              <w:bottom w:val="single" w:sz="4" w:space="0" w:color="auto"/>
              <w:right w:val="single" w:sz="4" w:space="0" w:color="auto"/>
            </w:tcBorders>
            <w:vAlign w:val="center"/>
            <w:hideMark/>
          </w:tcPr>
          <w:p w14:paraId="64753D81" w14:textId="77777777" w:rsidR="005C3DE0" w:rsidRPr="009C6742" w:rsidRDefault="005C3DE0" w:rsidP="005C3DE0">
            <w:pPr>
              <w:pStyle w:val="TableParagraph"/>
              <w:rPr>
                <w:lang w:val="en-US" w:eastAsia="en-US" w:bidi="ar-SA"/>
              </w:rPr>
            </w:pPr>
            <w:r w:rsidRPr="009C6742">
              <w:rPr>
                <w:lang w:val="en-US" w:eastAsia="en-US" w:bidi="ar-SA"/>
              </w:rPr>
              <w:t>Собственные нужды</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00C576F4" w14:textId="77777777" w:rsidR="005C3DE0" w:rsidRPr="009C6742" w:rsidRDefault="005C3DE0" w:rsidP="005C3DE0">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684C99C" w14:textId="381FAF33" w:rsidR="005C3DE0" w:rsidRPr="009C6742" w:rsidRDefault="005C3DE0" w:rsidP="005C3DE0">
            <w:pPr>
              <w:pStyle w:val="TableParagraph"/>
              <w:rPr>
                <w:lang w:val="en-US" w:eastAsia="en-US" w:bidi="ar-SA"/>
              </w:rPr>
            </w:pPr>
            <w:r w:rsidRPr="006B44B0">
              <w:rPr>
                <w:color w:val="000000"/>
                <w:szCs w:val="20"/>
              </w:rPr>
              <w:t>0,09</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1F37422C" w14:textId="7FC4B24E" w:rsidR="005C3DE0" w:rsidRPr="009C6742" w:rsidRDefault="005C3DE0" w:rsidP="005C3DE0">
            <w:pPr>
              <w:pStyle w:val="TableParagraph"/>
              <w:rPr>
                <w:lang w:val="en-US" w:eastAsia="en-US" w:bidi="ar-SA"/>
              </w:rPr>
            </w:pPr>
            <w:r w:rsidRPr="006B44B0">
              <w:rPr>
                <w:color w:val="000000"/>
                <w:szCs w:val="20"/>
              </w:rPr>
              <w:t>0,09</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5F261B6" w14:textId="71169447" w:rsidR="005C3DE0" w:rsidRPr="009C6742" w:rsidRDefault="005C3DE0" w:rsidP="005C3DE0">
            <w:pPr>
              <w:pStyle w:val="TableParagraph"/>
              <w:rPr>
                <w:lang w:val="en-US" w:eastAsia="en-US" w:bidi="ar-SA"/>
              </w:rPr>
            </w:pPr>
            <w:r w:rsidRPr="006B44B0">
              <w:rPr>
                <w:color w:val="000000"/>
                <w:szCs w:val="20"/>
              </w:rPr>
              <w:t>0,09</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E9B40C8" w14:textId="5580E440" w:rsidR="005C3DE0" w:rsidRPr="009C6742" w:rsidRDefault="005C3DE0" w:rsidP="005C3DE0">
            <w:pPr>
              <w:pStyle w:val="TableParagraph"/>
              <w:rPr>
                <w:lang w:val="en-US" w:eastAsia="en-US" w:bidi="ar-SA"/>
              </w:rPr>
            </w:pPr>
            <w:r w:rsidRPr="006B44B0">
              <w:rPr>
                <w:color w:val="000000"/>
                <w:szCs w:val="20"/>
              </w:rPr>
              <w:t>0,09</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0511254E" w14:textId="2DDD7105" w:rsidR="005C3DE0" w:rsidRPr="009C6742" w:rsidRDefault="005C3DE0" w:rsidP="005C3DE0">
            <w:pPr>
              <w:pStyle w:val="TableParagraph"/>
              <w:rPr>
                <w:lang w:val="en-US" w:eastAsia="en-US" w:bidi="ar-SA"/>
              </w:rPr>
            </w:pPr>
            <w:r w:rsidRPr="006B44B0">
              <w:rPr>
                <w:color w:val="000000"/>
                <w:szCs w:val="20"/>
              </w:rPr>
              <w:t>0,09</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7DD0E358" w14:textId="40204356" w:rsidR="005C3DE0" w:rsidRPr="009C6742" w:rsidRDefault="005C3DE0" w:rsidP="005C3DE0">
            <w:pPr>
              <w:pStyle w:val="TableParagraph"/>
              <w:rPr>
                <w:lang w:val="en-US" w:eastAsia="en-US" w:bidi="ar-SA"/>
              </w:rPr>
            </w:pPr>
            <w:r w:rsidRPr="006B44B0">
              <w:rPr>
                <w:color w:val="000000"/>
                <w:szCs w:val="20"/>
              </w:rPr>
              <w:t>0,09</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1AEA825" w14:textId="6C09E965" w:rsidR="005C3DE0" w:rsidRPr="009C6742" w:rsidRDefault="005C3DE0" w:rsidP="005C3DE0">
            <w:pPr>
              <w:pStyle w:val="TableParagraph"/>
              <w:rPr>
                <w:lang w:val="en-US" w:eastAsia="en-US" w:bidi="ar-SA"/>
              </w:rPr>
            </w:pPr>
            <w:r w:rsidRPr="006B44B0">
              <w:rPr>
                <w:color w:val="000000"/>
                <w:szCs w:val="20"/>
              </w:rPr>
              <w:t>0,09</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47572FA" w14:textId="1B82E1E9" w:rsidR="005C3DE0" w:rsidRPr="009C6742" w:rsidRDefault="005C3DE0" w:rsidP="005C3DE0">
            <w:pPr>
              <w:pStyle w:val="TableParagraph"/>
              <w:rPr>
                <w:lang w:val="en-US" w:eastAsia="en-US" w:bidi="ar-SA"/>
              </w:rPr>
            </w:pPr>
            <w:r w:rsidRPr="006B44B0">
              <w:rPr>
                <w:color w:val="000000"/>
                <w:szCs w:val="20"/>
              </w:rPr>
              <w:t>0,09</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18C8AB01" w14:textId="295D7BA5" w:rsidR="005C3DE0" w:rsidRPr="009C6742" w:rsidRDefault="005C3DE0" w:rsidP="005C3DE0">
            <w:pPr>
              <w:pStyle w:val="TableParagraph"/>
              <w:rPr>
                <w:lang w:val="en-US" w:eastAsia="en-US" w:bidi="ar-SA"/>
              </w:rPr>
            </w:pPr>
            <w:r w:rsidRPr="006B44B0">
              <w:rPr>
                <w:color w:val="000000"/>
                <w:szCs w:val="20"/>
              </w:rPr>
              <w:t>0,09</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554F218" w14:textId="4E0BAD82" w:rsidR="005C3DE0" w:rsidRPr="009C6742" w:rsidRDefault="005C3DE0" w:rsidP="005C3DE0">
            <w:pPr>
              <w:pStyle w:val="TableParagraph"/>
              <w:rPr>
                <w:lang w:val="en-US" w:eastAsia="en-US" w:bidi="ar-SA"/>
              </w:rPr>
            </w:pPr>
            <w:r w:rsidRPr="006B44B0">
              <w:rPr>
                <w:color w:val="000000"/>
                <w:szCs w:val="20"/>
              </w:rPr>
              <w:t>0,09</w:t>
            </w:r>
          </w:p>
        </w:tc>
        <w:tc>
          <w:tcPr>
            <w:tcW w:w="424" w:type="pct"/>
            <w:tcBorders>
              <w:top w:val="single" w:sz="4" w:space="0" w:color="auto"/>
              <w:left w:val="single" w:sz="4" w:space="0" w:color="auto"/>
              <w:bottom w:val="single" w:sz="4" w:space="0" w:color="auto"/>
              <w:right w:val="single" w:sz="4" w:space="0" w:color="auto"/>
            </w:tcBorders>
            <w:noWrap/>
            <w:vAlign w:val="bottom"/>
            <w:hideMark/>
          </w:tcPr>
          <w:p w14:paraId="06D86D6C" w14:textId="3ED9A21D" w:rsidR="005C3DE0" w:rsidRPr="009C6742" w:rsidRDefault="005C3DE0" w:rsidP="005C3DE0">
            <w:pPr>
              <w:pStyle w:val="TableParagraph"/>
              <w:rPr>
                <w:lang w:val="en-US" w:eastAsia="en-US" w:bidi="ar-SA"/>
              </w:rPr>
            </w:pPr>
            <w:r w:rsidRPr="006B44B0">
              <w:rPr>
                <w:color w:val="000000"/>
                <w:szCs w:val="20"/>
              </w:rPr>
              <w:t>0,09</w:t>
            </w:r>
          </w:p>
        </w:tc>
      </w:tr>
      <w:tr w:rsidR="005C3DE0" w:rsidRPr="009C6742" w14:paraId="7EA0ED14" w14:textId="77777777" w:rsidTr="005C3DE0">
        <w:trPr>
          <w:trHeight w:val="298"/>
        </w:trPr>
        <w:tc>
          <w:tcPr>
            <w:tcW w:w="1052" w:type="pct"/>
            <w:vMerge/>
            <w:tcBorders>
              <w:top w:val="single" w:sz="4" w:space="0" w:color="auto"/>
              <w:left w:val="single" w:sz="4" w:space="0" w:color="auto"/>
              <w:bottom w:val="single" w:sz="4" w:space="0" w:color="auto"/>
              <w:right w:val="single" w:sz="4" w:space="0" w:color="auto"/>
            </w:tcBorders>
            <w:vAlign w:val="center"/>
            <w:hideMark/>
          </w:tcPr>
          <w:p w14:paraId="379EDD8D" w14:textId="77777777" w:rsidR="005C3DE0" w:rsidRPr="009C6742" w:rsidRDefault="005C3DE0" w:rsidP="005C3DE0">
            <w:pPr>
              <w:rPr>
                <w:sz w:val="20"/>
                <w:lang w:val="en-US" w:eastAsia="en-US" w:bidi="ar-SA"/>
              </w:rPr>
            </w:pP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64A64003" w14:textId="77777777" w:rsidR="005C3DE0" w:rsidRPr="009C6742" w:rsidRDefault="005C3DE0" w:rsidP="005C3DE0">
            <w:pPr>
              <w:pStyle w:val="TableParagraph"/>
              <w:rPr>
                <w:lang w:val="en-US" w:eastAsia="en-US" w:bidi="ar-SA"/>
              </w:rPr>
            </w:pPr>
            <w:r w:rsidRPr="009C6742">
              <w:rPr>
                <w:lang w:val="en-US" w:eastAsia="en-US" w:bidi="ar-SA"/>
              </w:rPr>
              <w:t>%</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71B57756" w14:textId="60C2163C" w:rsidR="005C3DE0" w:rsidRPr="009C6742" w:rsidRDefault="005C3DE0" w:rsidP="005C3DE0">
            <w:pPr>
              <w:pStyle w:val="TableParagraph"/>
              <w:rPr>
                <w:lang w:val="en-US" w:eastAsia="en-US" w:bidi="ar-SA"/>
              </w:rPr>
            </w:pPr>
            <w:r w:rsidRPr="006B44B0">
              <w:rPr>
                <w:color w:val="000000"/>
                <w:szCs w:val="20"/>
              </w:rPr>
              <w:t>2,00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9B024F6" w14:textId="60BBB08D" w:rsidR="005C3DE0" w:rsidRPr="009C6742" w:rsidRDefault="005C3DE0" w:rsidP="005C3DE0">
            <w:pPr>
              <w:pStyle w:val="TableParagraph"/>
              <w:rPr>
                <w:lang w:val="en-US" w:eastAsia="en-US" w:bidi="ar-SA"/>
              </w:rPr>
            </w:pPr>
            <w:r w:rsidRPr="006B44B0">
              <w:rPr>
                <w:color w:val="000000"/>
                <w:szCs w:val="20"/>
              </w:rPr>
              <w:t>2,00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586E1FC" w14:textId="59D369FF" w:rsidR="005C3DE0" w:rsidRPr="009C6742" w:rsidRDefault="005C3DE0" w:rsidP="005C3DE0">
            <w:pPr>
              <w:pStyle w:val="TableParagraph"/>
              <w:rPr>
                <w:lang w:val="en-US" w:eastAsia="en-US" w:bidi="ar-SA"/>
              </w:rPr>
            </w:pPr>
            <w:r w:rsidRPr="006B44B0">
              <w:rPr>
                <w:color w:val="000000"/>
                <w:szCs w:val="20"/>
              </w:rPr>
              <w:t>2,00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2985A9D" w14:textId="03C218AB" w:rsidR="005C3DE0" w:rsidRPr="009C6742" w:rsidRDefault="005C3DE0" w:rsidP="005C3DE0">
            <w:pPr>
              <w:pStyle w:val="TableParagraph"/>
              <w:rPr>
                <w:lang w:val="en-US" w:eastAsia="en-US" w:bidi="ar-SA"/>
              </w:rPr>
            </w:pPr>
            <w:r w:rsidRPr="006B44B0">
              <w:rPr>
                <w:color w:val="000000"/>
                <w:szCs w:val="20"/>
              </w:rPr>
              <w:t>2,00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19D8F940" w14:textId="4FCF3AA2" w:rsidR="005C3DE0" w:rsidRPr="009C6742" w:rsidRDefault="005C3DE0" w:rsidP="005C3DE0">
            <w:pPr>
              <w:pStyle w:val="TableParagraph"/>
              <w:rPr>
                <w:lang w:val="en-US" w:eastAsia="en-US" w:bidi="ar-SA"/>
              </w:rPr>
            </w:pPr>
            <w:r w:rsidRPr="006B44B0">
              <w:rPr>
                <w:color w:val="000000"/>
                <w:szCs w:val="20"/>
              </w:rPr>
              <w:t>2,00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3DED947" w14:textId="67CDC344" w:rsidR="005C3DE0" w:rsidRPr="009C6742" w:rsidRDefault="005C3DE0" w:rsidP="005C3DE0">
            <w:pPr>
              <w:pStyle w:val="TableParagraph"/>
              <w:rPr>
                <w:lang w:val="en-US" w:eastAsia="en-US" w:bidi="ar-SA"/>
              </w:rPr>
            </w:pPr>
            <w:r w:rsidRPr="006B44B0">
              <w:rPr>
                <w:color w:val="000000"/>
                <w:szCs w:val="20"/>
              </w:rPr>
              <w:t>2,00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07424825" w14:textId="44DD5F08" w:rsidR="005C3DE0" w:rsidRPr="009C6742" w:rsidRDefault="005C3DE0" w:rsidP="005C3DE0">
            <w:pPr>
              <w:pStyle w:val="TableParagraph"/>
              <w:rPr>
                <w:lang w:val="en-US" w:eastAsia="en-US" w:bidi="ar-SA"/>
              </w:rPr>
            </w:pPr>
            <w:r w:rsidRPr="006B44B0">
              <w:rPr>
                <w:color w:val="000000"/>
                <w:szCs w:val="20"/>
              </w:rPr>
              <w:t>2,00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14D674A2" w14:textId="646941CD" w:rsidR="005C3DE0" w:rsidRPr="009C6742" w:rsidRDefault="005C3DE0" w:rsidP="005C3DE0">
            <w:pPr>
              <w:pStyle w:val="TableParagraph"/>
              <w:rPr>
                <w:lang w:val="en-US" w:eastAsia="en-US" w:bidi="ar-SA"/>
              </w:rPr>
            </w:pPr>
            <w:r w:rsidRPr="006B44B0">
              <w:rPr>
                <w:color w:val="000000"/>
                <w:szCs w:val="20"/>
              </w:rPr>
              <w:t>2,00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02451F61" w14:textId="003933B3" w:rsidR="005C3DE0" w:rsidRPr="009C6742" w:rsidRDefault="005C3DE0" w:rsidP="005C3DE0">
            <w:pPr>
              <w:pStyle w:val="TableParagraph"/>
              <w:rPr>
                <w:lang w:val="en-US" w:eastAsia="en-US" w:bidi="ar-SA"/>
              </w:rPr>
            </w:pPr>
            <w:r w:rsidRPr="006B44B0">
              <w:rPr>
                <w:color w:val="000000"/>
                <w:szCs w:val="20"/>
              </w:rPr>
              <w:t>2,00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0D18C61" w14:textId="497A3059" w:rsidR="005C3DE0" w:rsidRPr="009C6742" w:rsidRDefault="005C3DE0" w:rsidP="005C3DE0">
            <w:pPr>
              <w:pStyle w:val="TableParagraph"/>
              <w:rPr>
                <w:lang w:val="en-US" w:eastAsia="en-US" w:bidi="ar-SA"/>
              </w:rPr>
            </w:pPr>
            <w:r w:rsidRPr="006B44B0">
              <w:rPr>
                <w:color w:val="000000"/>
                <w:szCs w:val="20"/>
              </w:rPr>
              <w:t>2,00</w:t>
            </w:r>
          </w:p>
        </w:tc>
        <w:tc>
          <w:tcPr>
            <w:tcW w:w="424" w:type="pct"/>
            <w:tcBorders>
              <w:top w:val="single" w:sz="4" w:space="0" w:color="auto"/>
              <w:left w:val="single" w:sz="4" w:space="0" w:color="auto"/>
              <w:bottom w:val="single" w:sz="4" w:space="0" w:color="auto"/>
              <w:right w:val="single" w:sz="4" w:space="0" w:color="auto"/>
            </w:tcBorders>
            <w:noWrap/>
            <w:vAlign w:val="bottom"/>
            <w:hideMark/>
          </w:tcPr>
          <w:p w14:paraId="72032B4C" w14:textId="0EF973EF" w:rsidR="005C3DE0" w:rsidRPr="009C6742" w:rsidRDefault="005C3DE0" w:rsidP="005C3DE0">
            <w:pPr>
              <w:pStyle w:val="TableParagraph"/>
              <w:rPr>
                <w:lang w:val="en-US" w:eastAsia="en-US" w:bidi="ar-SA"/>
              </w:rPr>
            </w:pPr>
            <w:r w:rsidRPr="006B44B0">
              <w:rPr>
                <w:color w:val="000000"/>
                <w:szCs w:val="20"/>
              </w:rPr>
              <w:t>2,00</w:t>
            </w:r>
          </w:p>
        </w:tc>
      </w:tr>
      <w:tr w:rsidR="005C3DE0" w:rsidRPr="009C6742" w14:paraId="7A43B7FB" w14:textId="77777777" w:rsidTr="005C3DE0">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7EB41CCF" w14:textId="77777777" w:rsidR="005C3DE0" w:rsidRPr="009C6742" w:rsidRDefault="005C3DE0" w:rsidP="005C3DE0">
            <w:pPr>
              <w:pStyle w:val="TableParagraph"/>
              <w:rPr>
                <w:lang w:val="en-US" w:eastAsia="en-US" w:bidi="ar-SA"/>
              </w:rPr>
            </w:pPr>
            <w:r w:rsidRPr="009C6742">
              <w:rPr>
                <w:lang w:val="en-US" w:eastAsia="en-US" w:bidi="ar-SA"/>
              </w:rPr>
              <w:t>Тепловая мощность нетто</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5EC23DD7" w14:textId="77777777" w:rsidR="005C3DE0" w:rsidRPr="009C6742" w:rsidRDefault="005C3DE0" w:rsidP="005C3DE0">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B4AEB76" w14:textId="67C21E43" w:rsidR="005C3DE0" w:rsidRPr="009C6742" w:rsidRDefault="005C3DE0" w:rsidP="005C3DE0">
            <w:pPr>
              <w:pStyle w:val="TableParagraph"/>
              <w:rPr>
                <w:lang w:val="en-US" w:eastAsia="en-US" w:bidi="ar-SA"/>
              </w:rPr>
            </w:pPr>
            <w:r w:rsidRPr="006B44B0">
              <w:rPr>
                <w:color w:val="000000"/>
                <w:szCs w:val="20"/>
              </w:rPr>
              <w:t>9,01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438162A" w14:textId="0786166E" w:rsidR="005C3DE0" w:rsidRPr="009C6742" w:rsidRDefault="005C3DE0" w:rsidP="005C3DE0">
            <w:pPr>
              <w:pStyle w:val="TableParagraph"/>
              <w:rPr>
                <w:lang w:val="en-US" w:eastAsia="en-US" w:bidi="ar-SA"/>
              </w:rPr>
            </w:pPr>
            <w:r w:rsidRPr="006B44B0">
              <w:rPr>
                <w:color w:val="000000"/>
                <w:szCs w:val="20"/>
              </w:rPr>
              <w:t>9,01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6B70C51" w14:textId="1B61E5E9" w:rsidR="005C3DE0" w:rsidRPr="009C6742" w:rsidRDefault="005C3DE0" w:rsidP="005C3DE0">
            <w:pPr>
              <w:pStyle w:val="TableParagraph"/>
              <w:rPr>
                <w:lang w:val="en-US" w:eastAsia="en-US" w:bidi="ar-SA"/>
              </w:rPr>
            </w:pPr>
            <w:r w:rsidRPr="006B44B0">
              <w:rPr>
                <w:color w:val="000000"/>
                <w:szCs w:val="20"/>
              </w:rPr>
              <w:t>9,01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7606F11" w14:textId="327133E0" w:rsidR="005C3DE0" w:rsidRPr="009C6742" w:rsidRDefault="005C3DE0" w:rsidP="005C3DE0">
            <w:pPr>
              <w:pStyle w:val="TableParagraph"/>
              <w:rPr>
                <w:lang w:val="en-US" w:eastAsia="en-US" w:bidi="ar-SA"/>
              </w:rPr>
            </w:pPr>
            <w:r w:rsidRPr="006B44B0">
              <w:rPr>
                <w:color w:val="000000"/>
                <w:szCs w:val="20"/>
              </w:rPr>
              <w:t>9,01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991D1E3" w14:textId="19DA73F7" w:rsidR="005C3DE0" w:rsidRPr="009C6742" w:rsidRDefault="005C3DE0" w:rsidP="005C3DE0">
            <w:pPr>
              <w:pStyle w:val="TableParagraph"/>
              <w:rPr>
                <w:lang w:val="en-US" w:eastAsia="en-US" w:bidi="ar-SA"/>
              </w:rPr>
            </w:pPr>
            <w:r w:rsidRPr="006B44B0">
              <w:rPr>
                <w:color w:val="000000"/>
                <w:szCs w:val="20"/>
              </w:rPr>
              <w:t>9,01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A2DF530" w14:textId="3F3AB799" w:rsidR="005C3DE0" w:rsidRPr="009C6742" w:rsidRDefault="005C3DE0" w:rsidP="005C3DE0">
            <w:pPr>
              <w:pStyle w:val="TableParagraph"/>
              <w:rPr>
                <w:lang w:val="en-US" w:eastAsia="en-US" w:bidi="ar-SA"/>
              </w:rPr>
            </w:pPr>
            <w:r w:rsidRPr="006B44B0">
              <w:rPr>
                <w:color w:val="000000"/>
                <w:szCs w:val="20"/>
              </w:rPr>
              <w:t>9,01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02418DE" w14:textId="4B8515CE" w:rsidR="005C3DE0" w:rsidRPr="009C6742" w:rsidRDefault="005C3DE0" w:rsidP="005C3DE0">
            <w:pPr>
              <w:pStyle w:val="TableParagraph"/>
              <w:rPr>
                <w:lang w:val="en-US" w:eastAsia="en-US" w:bidi="ar-SA"/>
              </w:rPr>
            </w:pPr>
            <w:r w:rsidRPr="006B44B0">
              <w:rPr>
                <w:color w:val="000000"/>
                <w:szCs w:val="20"/>
              </w:rPr>
              <w:t>9,01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3DABBBE" w14:textId="303FBD89" w:rsidR="005C3DE0" w:rsidRPr="009C6742" w:rsidRDefault="005C3DE0" w:rsidP="005C3DE0">
            <w:pPr>
              <w:pStyle w:val="TableParagraph"/>
              <w:rPr>
                <w:lang w:val="en-US" w:eastAsia="en-US" w:bidi="ar-SA"/>
              </w:rPr>
            </w:pPr>
            <w:r w:rsidRPr="006B44B0">
              <w:rPr>
                <w:color w:val="000000"/>
                <w:szCs w:val="20"/>
              </w:rPr>
              <w:t>9,01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9611940" w14:textId="5CAC6673" w:rsidR="005C3DE0" w:rsidRPr="009C6742" w:rsidRDefault="005C3DE0" w:rsidP="005C3DE0">
            <w:pPr>
              <w:pStyle w:val="TableParagraph"/>
              <w:rPr>
                <w:lang w:val="en-US" w:eastAsia="en-US" w:bidi="ar-SA"/>
              </w:rPr>
            </w:pPr>
            <w:r w:rsidRPr="006B44B0">
              <w:rPr>
                <w:color w:val="000000"/>
                <w:szCs w:val="20"/>
              </w:rPr>
              <w:t>9,01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D12A16D" w14:textId="11027443" w:rsidR="005C3DE0" w:rsidRPr="009C6742" w:rsidRDefault="005C3DE0" w:rsidP="005C3DE0">
            <w:pPr>
              <w:pStyle w:val="TableParagraph"/>
              <w:rPr>
                <w:lang w:val="en-US" w:eastAsia="en-US" w:bidi="ar-SA"/>
              </w:rPr>
            </w:pPr>
            <w:r w:rsidRPr="006B44B0">
              <w:rPr>
                <w:color w:val="000000"/>
                <w:szCs w:val="20"/>
              </w:rPr>
              <w:t>9,01</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6EC798F4" w14:textId="0BD6C087" w:rsidR="005C3DE0" w:rsidRPr="009C6742" w:rsidRDefault="005C3DE0" w:rsidP="005C3DE0">
            <w:pPr>
              <w:pStyle w:val="TableParagraph"/>
              <w:rPr>
                <w:lang w:val="en-US" w:eastAsia="en-US" w:bidi="ar-SA"/>
              </w:rPr>
            </w:pPr>
            <w:r w:rsidRPr="006B44B0">
              <w:rPr>
                <w:color w:val="000000"/>
                <w:szCs w:val="20"/>
              </w:rPr>
              <w:t>9,01</w:t>
            </w:r>
          </w:p>
        </w:tc>
      </w:tr>
      <w:tr w:rsidR="005C3DE0" w:rsidRPr="009C6742" w14:paraId="3C8F4850" w14:textId="77777777" w:rsidTr="005C3DE0">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12F61564" w14:textId="77777777" w:rsidR="005C3DE0" w:rsidRPr="009C6742" w:rsidRDefault="005C3DE0" w:rsidP="005C3DE0">
            <w:pPr>
              <w:pStyle w:val="TableParagraph"/>
              <w:rPr>
                <w:lang w:val="en-US" w:eastAsia="en-US" w:bidi="ar-SA"/>
              </w:rPr>
            </w:pPr>
            <w:r w:rsidRPr="009C6742">
              <w:rPr>
                <w:lang w:val="en-US" w:eastAsia="en-US" w:bidi="ar-SA"/>
              </w:rPr>
              <w:t>Потери в тепловых сетях</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059F64E3" w14:textId="77777777" w:rsidR="005C3DE0" w:rsidRPr="009C6742" w:rsidRDefault="005C3DE0" w:rsidP="005C3DE0">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FFBEF51" w14:textId="72C79EF7" w:rsidR="005C3DE0" w:rsidRPr="009C6742" w:rsidRDefault="005C3DE0" w:rsidP="005C3DE0">
            <w:pPr>
              <w:pStyle w:val="TableParagraph"/>
              <w:rPr>
                <w:lang w:val="en-US" w:eastAsia="en-US" w:bidi="ar-SA"/>
              </w:rPr>
            </w:pPr>
            <w:r w:rsidRPr="006B44B0">
              <w:rPr>
                <w:color w:val="000000"/>
                <w:szCs w:val="20"/>
              </w:rPr>
              <w:t>0,00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F18B5F8" w14:textId="486B505D" w:rsidR="005C3DE0" w:rsidRPr="009C6742" w:rsidRDefault="005C3DE0" w:rsidP="005C3DE0">
            <w:pPr>
              <w:pStyle w:val="TableParagraph"/>
              <w:rPr>
                <w:lang w:val="en-US" w:eastAsia="en-US" w:bidi="ar-SA"/>
              </w:rPr>
            </w:pPr>
            <w:r w:rsidRPr="006B44B0">
              <w:rPr>
                <w:color w:val="000000"/>
                <w:szCs w:val="20"/>
              </w:rPr>
              <w:t>0,00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2099FC5" w14:textId="36C5013E" w:rsidR="005C3DE0" w:rsidRPr="009C6742" w:rsidRDefault="005C3DE0" w:rsidP="005C3DE0">
            <w:pPr>
              <w:pStyle w:val="TableParagraph"/>
              <w:rPr>
                <w:lang w:val="en-US" w:eastAsia="en-US" w:bidi="ar-SA"/>
              </w:rPr>
            </w:pPr>
            <w:r w:rsidRPr="006B44B0">
              <w:rPr>
                <w:color w:val="000000"/>
                <w:szCs w:val="20"/>
              </w:rPr>
              <w:t>0,00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64316A5" w14:textId="6BA0ED33" w:rsidR="005C3DE0" w:rsidRPr="009C6742" w:rsidRDefault="005C3DE0" w:rsidP="005C3DE0">
            <w:pPr>
              <w:pStyle w:val="TableParagraph"/>
              <w:rPr>
                <w:lang w:val="en-US" w:eastAsia="en-US" w:bidi="ar-SA"/>
              </w:rPr>
            </w:pPr>
            <w:r w:rsidRPr="006B44B0">
              <w:rPr>
                <w:color w:val="000000"/>
                <w:szCs w:val="20"/>
              </w:rPr>
              <w:t>0,00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6C875C2" w14:textId="20ECB361" w:rsidR="005C3DE0" w:rsidRPr="009C6742" w:rsidRDefault="005C3DE0" w:rsidP="005C3DE0">
            <w:pPr>
              <w:pStyle w:val="TableParagraph"/>
              <w:rPr>
                <w:lang w:val="en-US" w:eastAsia="en-US" w:bidi="ar-SA"/>
              </w:rPr>
            </w:pPr>
            <w:r w:rsidRPr="006B44B0">
              <w:rPr>
                <w:color w:val="000000"/>
                <w:szCs w:val="20"/>
              </w:rPr>
              <w:t>0,00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35A67B1" w14:textId="278FA2A9" w:rsidR="005C3DE0" w:rsidRPr="009C6742" w:rsidRDefault="005C3DE0" w:rsidP="005C3DE0">
            <w:pPr>
              <w:pStyle w:val="TableParagraph"/>
              <w:rPr>
                <w:lang w:val="en-US" w:eastAsia="en-US" w:bidi="ar-SA"/>
              </w:rPr>
            </w:pPr>
            <w:r w:rsidRPr="006B44B0">
              <w:rPr>
                <w:color w:val="000000"/>
                <w:szCs w:val="20"/>
              </w:rPr>
              <w:t>0,00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E48F7CB" w14:textId="18DD532C" w:rsidR="005C3DE0" w:rsidRPr="009C6742" w:rsidRDefault="005C3DE0" w:rsidP="005C3DE0">
            <w:pPr>
              <w:pStyle w:val="TableParagraph"/>
              <w:rPr>
                <w:lang w:val="en-US" w:eastAsia="en-US" w:bidi="ar-SA"/>
              </w:rPr>
            </w:pPr>
            <w:r w:rsidRPr="006B44B0">
              <w:rPr>
                <w:color w:val="000000"/>
                <w:szCs w:val="20"/>
              </w:rPr>
              <w:t>0,00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05728C0" w14:textId="2A38690C" w:rsidR="005C3DE0" w:rsidRPr="009C6742" w:rsidRDefault="005C3DE0" w:rsidP="005C3DE0">
            <w:pPr>
              <w:pStyle w:val="TableParagraph"/>
              <w:rPr>
                <w:lang w:val="en-US" w:eastAsia="en-US" w:bidi="ar-SA"/>
              </w:rPr>
            </w:pPr>
            <w:r w:rsidRPr="006B44B0">
              <w:rPr>
                <w:color w:val="000000"/>
                <w:szCs w:val="20"/>
              </w:rPr>
              <w:t>0,00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AC306EC" w14:textId="3A11AC4B" w:rsidR="005C3DE0" w:rsidRPr="009C6742" w:rsidRDefault="005C3DE0" w:rsidP="005C3DE0">
            <w:pPr>
              <w:pStyle w:val="TableParagraph"/>
              <w:rPr>
                <w:lang w:val="en-US" w:eastAsia="en-US" w:bidi="ar-SA"/>
              </w:rPr>
            </w:pPr>
            <w:r w:rsidRPr="006B44B0">
              <w:rPr>
                <w:color w:val="000000"/>
                <w:szCs w:val="20"/>
              </w:rPr>
              <w:t>0,00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6ED55EB" w14:textId="7CA69537" w:rsidR="005C3DE0" w:rsidRPr="009C6742" w:rsidRDefault="005C3DE0" w:rsidP="005C3DE0">
            <w:pPr>
              <w:pStyle w:val="TableParagraph"/>
              <w:rPr>
                <w:lang w:val="en-US" w:eastAsia="en-US" w:bidi="ar-SA"/>
              </w:rPr>
            </w:pPr>
            <w:r w:rsidRPr="006B44B0">
              <w:rPr>
                <w:color w:val="000000"/>
                <w:szCs w:val="20"/>
              </w:rPr>
              <w:t>0,00</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2A05D37E" w14:textId="1D4A3127" w:rsidR="005C3DE0" w:rsidRPr="009C6742" w:rsidRDefault="005C3DE0" w:rsidP="005C3DE0">
            <w:pPr>
              <w:pStyle w:val="TableParagraph"/>
              <w:rPr>
                <w:lang w:val="en-US" w:eastAsia="en-US" w:bidi="ar-SA"/>
              </w:rPr>
            </w:pPr>
            <w:r w:rsidRPr="006B44B0">
              <w:rPr>
                <w:color w:val="000000"/>
                <w:szCs w:val="20"/>
              </w:rPr>
              <w:t>0,00</w:t>
            </w:r>
          </w:p>
        </w:tc>
      </w:tr>
      <w:tr w:rsidR="005C3DE0" w:rsidRPr="009C6742" w14:paraId="6F1480A2" w14:textId="77777777" w:rsidTr="005C3DE0">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5FD60019" w14:textId="77777777" w:rsidR="005C3DE0" w:rsidRPr="009C6742" w:rsidRDefault="005C3DE0" w:rsidP="005C3DE0">
            <w:pPr>
              <w:pStyle w:val="TableParagraph"/>
              <w:rPr>
                <w:lang w:val="en-US" w:eastAsia="en-US" w:bidi="ar-SA"/>
              </w:rPr>
            </w:pPr>
            <w:r w:rsidRPr="009C6742">
              <w:rPr>
                <w:lang w:val="en-US" w:eastAsia="en-US" w:bidi="ar-SA"/>
              </w:rPr>
              <w:t>то же в %</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2FCEB386" w14:textId="77777777" w:rsidR="005C3DE0" w:rsidRPr="009C6742" w:rsidRDefault="005C3DE0" w:rsidP="005C3DE0">
            <w:pPr>
              <w:pStyle w:val="TableParagraph"/>
              <w:rPr>
                <w:lang w:val="en-US" w:eastAsia="en-US" w:bidi="ar-SA"/>
              </w:rPr>
            </w:pPr>
            <w:r w:rsidRPr="009C6742">
              <w:rPr>
                <w:lang w:val="en-US" w:eastAsia="en-US" w:bidi="ar-SA"/>
              </w:rPr>
              <w:t>%</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05A9B15C" w14:textId="09303E3E" w:rsidR="005C3DE0" w:rsidRPr="009C6742" w:rsidRDefault="005C3DE0" w:rsidP="005C3DE0">
            <w:pPr>
              <w:pStyle w:val="TableParagraph"/>
              <w:rPr>
                <w:lang w:val="en-US" w:eastAsia="en-US" w:bidi="ar-SA"/>
              </w:rPr>
            </w:pPr>
            <w:r w:rsidRPr="006B44B0">
              <w:rPr>
                <w:color w:val="000000"/>
                <w:szCs w:val="20"/>
              </w:rPr>
              <w:t>0,00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A05D031" w14:textId="4C11696C" w:rsidR="005C3DE0" w:rsidRPr="009C6742" w:rsidRDefault="005C3DE0" w:rsidP="005C3DE0">
            <w:pPr>
              <w:pStyle w:val="TableParagraph"/>
              <w:rPr>
                <w:lang w:val="en-US" w:eastAsia="en-US" w:bidi="ar-SA"/>
              </w:rPr>
            </w:pPr>
            <w:r w:rsidRPr="006B44B0">
              <w:rPr>
                <w:color w:val="000000"/>
                <w:szCs w:val="20"/>
              </w:rPr>
              <w:t>0,00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C10C35D" w14:textId="2FBAB9B9" w:rsidR="005C3DE0" w:rsidRPr="009C6742" w:rsidRDefault="005C3DE0" w:rsidP="005C3DE0">
            <w:pPr>
              <w:pStyle w:val="TableParagraph"/>
              <w:rPr>
                <w:lang w:val="en-US" w:eastAsia="en-US" w:bidi="ar-SA"/>
              </w:rPr>
            </w:pPr>
            <w:r w:rsidRPr="006B44B0">
              <w:rPr>
                <w:color w:val="000000"/>
                <w:szCs w:val="20"/>
              </w:rPr>
              <w:t>0,00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1A239F47" w14:textId="55C094B8" w:rsidR="005C3DE0" w:rsidRPr="009C6742" w:rsidRDefault="005C3DE0" w:rsidP="005C3DE0">
            <w:pPr>
              <w:pStyle w:val="TableParagraph"/>
              <w:rPr>
                <w:lang w:val="en-US" w:eastAsia="en-US" w:bidi="ar-SA"/>
              </w:rPr>
            </w:pPr>
            <w:r w:rsidRPr="006B44B0">
              <w:rPr>
                <w:color w:val="000000"/>
                <w:szCs w:val="20"/>
              </w:rPr>
              <w:t>0,00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3A22E1F" w14:textId="65006AA2" w:rsidR="005C3DE0" w:rsidRPr="009C6742" w:rsidRDefault="005C3DE0" w:rsidP="005C3DE0">
            <w:pPr>
              <w:pStyle w:val="TableParagraph"/>
              <w:rPr>
                <w:lang w:val="en-US" w:eastAsia="en-US" w:bidi="ar-SA"/>
              </w:rPr>
            </w:pPr>
            <w:r w:rsidRPr="006B44B0">
              <w:rPr>
                <w:color w:val="000000"/>
                <w:szCs w:val="20"/>
              </w:rPr>
              <w:t>0,00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FD05877" w14:textId="30689EE4" w:rsidR="005C3DE0" w:rsidRPr="009C6742" w:rsidRDefault="005C3DE0" w:rsidP="005C3DE0">
            <w:pPr>
              <w:pStyle w:val="TableParagraph"/>
              <w:rPr>
                <w:lang w:val="en-US" w:eastAsia="en-US" w:bidi="ar-SA"/>
              </w:rPr>
            </w:pPr>
            <w:r w:rsidRPr="006B44B0">
              <w:rPr>
                <w:color w:val="000000"/>
                <w:szCs w:val="20"/>
              </w:rPr>
              <w:t>0,00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6DEBB13" w14:textId="14107127" w:rsidR="005C3DE0" w:rsidRPr="009C6742" w:rsidRDefault="005C3DE0" w:rsidP="005C3DE0">
            <w:pPr>
              <w:pStyle w:val="TableParagraph"/>
              <w:rPr>
                <w:lang w:val="en-US" w:eastAsia="en-US" w:bidi="ar-SA"/>
              </w:rPr>
            </w:pPr>
            <w:r w:rsidRPr="006B44B0">
              <w:rPr>
                <w:color w:val="000000"/>
                <w:szCs w:val="20"/>
              </w:rPr>
              <w:t>0,00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9BBACAE" w14:textId="66FECAE9" w:rsidR="005C3DE0" w:rsidRPr="009C6742" w:rsidRDefault="005C3DE0" w:rsidP="005C3DE0">
            <w:pPr>
              <w:pStyle w:val="TableParagraph"/>
              <w:rPr>
                <w:lang w:val="en-US" w:eastAsia="en-US" w:bidi="ar-SA"/>
              </w:rPr>
            </w:pPr>
            <w:r w:rsidRPr="006B44B0">
              <w:rPr>
                <w:color w:val="000000"/>
                <w:szCs w:val="20"/>
              </w:rPr>
              <w:t>0,00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FDC74D0" w14:textId="4474F58D" w:rsidR="005C3DE0" w:rsidRPr="009C6742" w:rsidRDefault="005C3DE0" w:rsidP="005C3DE0">
            <w:pPr>
              <w:pStyle w:val="TableParagraph"/>
              <w:rPr>
                <w:lang w:val="en-US" w:eastAsia="en-US" w:bidi="ar-SA"/>
              </w:rPr>
            </w:pPr>
            <w:r w:rsidRPr="006B44B0">
              <w:rPr>
                <w:color w:val="000000"/>
                <w:szCs w:val="20"/>
              </w:rPr>
              <w:t>0,00</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777A3516" w14:textId="65F15CE3" w:rsidR="005C3DE0" w:rsidRPr="009C6742" w:rsidRDefault="005C3DE0" w:rsidP="005C3DE0">
            <w:pPr>
              <w:pStyle w:val="TableParagraph"/>
              <w:rPr>
                <w:lang w:val="en-US" w:eastAsia="en-US" w:bidi="ar-SA"/>
              </w:rPr>
            </w:pPr>
            <w:r w:rsidRPr="006B44B0">
              <w:rPr>
                <w:color w:val="000000"/>
                <w:szCs w:val="20"/>
              </w:rPr>
              <w:t>0,00</w:t>
            </w:r>
          </w:p>
        </w:tc>
        <w:tc>
          <w:tcPr>
            <w:tcW w:w="424" w:type="pct"/>
            <w:tcBorders>
              <w:top w:val="single" w:sz="4" w:space="0" w:color="auto"/>
              <w:left w:val="single" w:sz="4" w:space="0" w:color="auto"/>
              <w:bottom w:val="single" w:sz="4" w:space="0" w:color="auto"/>
              <w:right w:val="single" w:sz="4" w:space="0" w:color="auto"/>
            </w:tcBorders>
            <w:noWrap/>
            <w:vAlign w:val="bottom"/>
            <w:hideMark/>
          </w:tcPr>
          <w:p w14:paraId="265391FE" w14:textId="526EA241" w:rsidR="005C3DE0" w:rsidRPr="009C6742" w:rsidRDefault="005C3DE0" w:rsidP="005C3DE0">
            <w:pPr>
              <w:pStyle w:val="TableParagraph"/>
              <w:rPr>
                <w:lang w:val="en-US" w:eastAsia="en-US" w:bidi="ar-SA"/>
              </w:rPr>
            </w:pPr>
            <w:r w:rsidRPr="006B44B0">
              <w:rPr>
                <w:color w:val="000000"/>
                <w:szCs w:val="20"/>
              </w:rPr>
              <w:t>0,00</w:t>
            </w:r>
          </w:p>
        </w:tc>
      </w:tr>
      <w:tr w:rsidR="005C3DE0" w:rsidRPr="009C6742" w14:paraId="0DC0DBD2" w14:textId="77777777" w:rsidTr="005C3DE0">
        <w:trPr>
          <w:trHeight w:val="298"/>
        </w:trPr>
        <w:tc>
          <w:tcPr>
            <w:tcW w:w="1052" w:type="pct"/>
            <w:tcBorders>
              <w:top w:val="single" w:sz="4" w:space="0" w:color="auto"/>
              <w:left w:val="single" w:sz="4" w:space="0" w:color="auto"/>
              <w:bottom w:val="single" w:sz="4" w:space="0" w:color="auto"/>
              <w:right w:val="single" w:sz="4" w:space="0" w:color="auto"/>
            </w:tcBorders>
            <w:vAlign w:val="center"/>
            <w:hideMark/>
          </w:tcPr>
          <w:p w14:paraId="0097AC02" w14:textId="77777777" w:rsidR="005C3DE0" w:rsidRPr="009C6742" w:rsidRDefault="005C3DE0" w:rsidP="005C3DE0">
            <w:pPr>
              <w:pStyle w:val="TableParagraph"/>
              <w:rPr>
                <w:lang w:val="en-US" w:eastAsia="en-US" w:bidi="ar-SA"/>
              </w:rPr>
            </w:pPr>
            <w:r w:rsidRPr="009C6742">
              <w:rPr>
                <w:lang w:val="en-US" w:eastAsia="en-US" w:bidi="ar-SA"/>
              </w:rPr>
              <w:t>Присоединенная нагрузка</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55AE8498" w14:textId="77777777" w:rsidR="005C3DE0" w:rsidRPr="009C6742" w:rsidRDefault="005C3DE0" w:rsidP="005C3DE0">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B20D4EB" w14:textId="10EF43EB" w:rsidR="005C3DE0" w:rsidRPr="009C6742" w:rsidRDefault="005C3DE0" w:rsidP="005C3DE0">
            <w:pPr>
              <w:pStyle w:val="TableParagraph"/>
              <w:rPr>
                <w:lang w:val="en-US" w:eastAsia="en-US" w:bidi="ar-SA"/>
              </w:rPr>
            </w:pPr>
            <w:r w:rsidRPr="006B44B0">
              <w:rPr>
                <w:color w:val="000000"/>
                <w:szCs w:val="20"/>
              </w:rPr>
              <w:t>3,89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5952B8B" w14:textId="08EB4DBF" w:rsidR="005C3DE0" w:rsidRPr="009C6742" w:rsidRDefault="005C3DE0" w:rsidP="005C3DE0">
            <w:pPr>
              <w:pStyle w:val="TableParagraph"/>
              <w:rPr>
                <w:lang w:val="en-US" w:eastAsia="en-US" w:bidi="ar-SA"/>
              </w:rPr>
            </w:pPr>
            <w:r w:rsidRPr="006B44B0">
              <w:rPr>
                <w:color w:val="000000"/>
                <w:szCs w:val="20"/>
              </w:rPr>
              <w:t>3,89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6B423C1" w14:textId="44C7880C" w:rsidR="005C3DE0" w:rsidRPr="009C6742" w:rsidRDefault="005C3DE0" w:rsidP="005C3DE0">
            <w:pPr>
              <w:pStyle w:val="TableParagraph"/>
              <w:rPr>
                <w:lang w:val="en-US" w:eastAsia="en-US" w:bidi="ar-SA"/>
              </w:rPr>
            </w:pPr>
            <w:r w:rsidRPr="006B44B0">
              <w:rPr>
                <w:color w:val="000000"/>
                <w:szCs w:val="20"/>
              </w:rPr>
              <w:t>3,89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7CC55B1" w14:textId="631F9794" w:rsidR="005C3DE0" w:rsidRPr="009C6742" w:rsidRDefault="005C3DE0" w:rsidP="005C3DE0">
            <w:pPr>
              <w:pStyle w:val="TableParagraph"/>
              <w:rPr>
                <w:lang w:val="en-US" w:eastAsia="en-US" w:bidi="ar-SA"/>
              </w:rPr>
            </w:pPr>
            <w:r w:rsidRPr="006B44B0">
              <w:rPr>
                <w:color w:val="000000"/>
                <w:szCs w:val="20"/>
              </w:rPr>
              <w:t>3,89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5003215" w14:textId="7BB9C8C0" w:rsidR="005C3DE0" w:rsidRPr="009C6742" w:rsidRDefault="005C3DE0" w:rsidP="005C3DE0">
            <w:pPr>
              <w:pStyle w:val="TableParagraph"/>
              <w:rPr>
                <w:lang w:val="en-US" w:eastAsia="en-US" w:bidi="ar-SA"/>
              </w:rPr>
            </w:pPr>
            <w:r w:rsidRPr="006B44B0">
              <w:rPr>
                <w:color w:val="000000"/>
                <w:szCs w:val="20"/>
              </w:rPr>
              <w:t>3,89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38E0DBF" w14:textId="30788E87" w:rsidR="005C3DE0" w:rsidRPr="009C6742" w:rsidRDefault="005C3DE0" w:rsidP="005C3DE0">
            <w:pPr>
              <w:pStyle w:val="TableParagraph"/>
              <w:rPr>
                <w:lang w:val="en-US" w:eastAsia="en-US" w:bidi="ar-SA"/>
              </w:rPr>
            </w:pPr>
            <w:r w:rsidRPr="006B44B0">
              <w:rPr>
                <w:color w:val="000000"/>
                <w:szCs w:val="20"/>
              </w:rPr>
              <w:t>3,89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BB2221E" w14:textId="610D0D3F" w:rsidR="005C3DE0" w:rsidRPr="009C6742" w:rsidRDefault="005C3DE0" w:rsidP="005C3DE0">
            <w:pPr>
              <w:pStyle w:val="TableParagraph"/>
              <w:rPr>
                <w:lang w:val="en-US" w:eastAsia="en-US" w:bidi="ar-SA"/>
              </w:rPr>
            </w:pPr>
            <w:r w:rsidRPr="006B44B0">
              <w:rPr>
                <w:color w:val="000000"/>
                <w:szCs w:val="20"/>
              </w:rPr>
              <w:t>3,89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BD3A88C" w14:textId="4B66191C" w:rsidR="005C3DE0" w:rsidRPr="009C6742" w:rsidRDefault="005C3DE0" w:rsidP="005C3DE0">
            <w:pPr>
              <w:pStyle w:val="TableParagraph"/>
              <w:rPr>
                <w:lang w:val="en-US" w:eastAsia="en-US" w:bidi="ar-SA"/>
              </w:rPr>
            </w:pPr>
            <w:r w:rsidRPr="006B44B0">
              <w:rPr>
                <w:color w:val="000000"/>
                <w:szCs w:val="20"/>
              </w:rPr>
              <w:t>3,89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1F5DFEC" w14:textId="350F45F5" w:rsidR="005C3DE0" w:rsidRPr="009C6742" w:rsidRDefault="005C3DE0" w:rsidP="005C3DE0">
            <w:pPr>
              <w:pStyle w:val="TableParagraph"/>
              <w:rPr>
                <w:lang w:val="en-US" w:eastAsia="en-US" w:bidi="ar-SA"/>
              </w:rPr>
            </w:pPr>
            <w:r w:rsidRPr="006B44B0">
              <w:rPr>
                <w:color w:val="000000"/>
                <w:szCs w:val="20"/>
              </w:rPr>
              <w:t>3,89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09C2B24" w14:textId="40DE9441" w:rsidR="005C3DE0" w:rsidRPr="009C6742" w:rsidRDefault="005C3DE0" w:rsidP="005C3DE0">
            <w:pPr>
              <w:pStyle w:val="TableParagraph"/>
              <w:rPr>
                <w:lang w:val="en-US" w:eastAsia="en-US" w:bidi="ar-SA"/>
              </w:rPr>
            </w:pPr>
            <w:r w:rsidRPr="006B44B0">
              <w:rPr>
                <w:color w:val="000000"/>
                <w:szCs w:val="20"/>
              </w:rPr>
              <w:t>3,89</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522FC5B7" w14:textId="7A2AE9AA" w:rsidR="005C3DE0" w:rsidRPr="009C6742" w:rsidRDefault="005C3DE0" w:rsidP="005C3DE0">
            <w:pPr>
              <w:pStyle w:val="TableParagraph"/>
              <w:rPr>
                <w:lang w:val="en-US" w:eastAsia="en-US" w:bidi="ar-SA"/>
              </w:rPr>
            </w:pPr>
            <w:r w:rsidRPr="006B44B0">
              <w:rPr>
                <w:color w:val="000000"/>
                <w:szCs w:val="20"/>
              </w:rPr>
              <w:t>3,89</w:t>
            </w:r>
          </w:p>
        </w:tc>
      </w:tr>
      <w:tr w:rsidR="005C3DE0" w:rsidRPr="009C6742" w14:paraId="7B395A4B" w14:textId="77777777" w:rsidTr="005C3DE0">
        <w:trPr>
          <w:trHeight w:val="298"/>
        </w:trPr>
        <w:tc>
          <w:tcPr>
            <w:tcW w:w="1052" w:type="pct"/>
            <w:vMerge w:val="restart"/>
            <w:tcBorders>
              <w:top w:val="single" w:sz="4" w:space="0" w:color="auto"/>
              <w:left w:val="single" w:sz="4" w:space="0" w:color="auto"/>
              <w:bottom w:val="single" w:sz="4" w:space="0" w:color="auto"/>
              <w:right w:val="single" w:sz="4" w:space="0" w:color="auto"/>
            </w:tcBorders>
            <w:vAlign w:val="center"/>
            <w:hideMark/>
          </w:tcPr>
          <w:p w14:paraId="3ABDAEB4" w14:textId="77777777" w:rsidR="005C3DE0" w:rsidRPr="009C6742" w:rsidRDefault="005C3DE0" w:rsidP="005C3DE0">
            <w:pPr>
              <w:pStyle w:val="TableParagraph"/>
              <w:rPr>
                <w:lang w:val="en-US" w:eastAsia="en-US" w:bidi="ar-SA"/>
              </w:rPr>
            </w:pPr>
            <w:r w:rsidRPr="009C6742">
              <w:rPr>
                <w:lang w:val="en-US" w:eastAsia="en-US" w:bidi="ar-SA"/>
              </w:rPr>
              <w:t>Резерв ("+")/ Дефицит("-")</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19E3F7B3" w14:textId="77777777" w:rsidR="005C3DE0" w:rsidRPr="009C6742" w:rsidRDefault="005C3DE0" w:rsidP="005C3DE0">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25890C8" w14:textId="1D030A1F" w:rsidR="005C3DE0" w:rsidRPr="009C6742" w:rsidRDefault="005C3DE0" w:rsidP="005C3DE0">
            <w:pPr>
              <w:pStyle w:val="TableParagraph"/>
              <w:rPr>
                <w:lang w:val="en-US" w:eastAsia="en-US" w:bidi="ar-SA"/>
              </w:rPr>
            </w:pPr>
            <w:r w:rsidRPr="006B44B0">
              <w:rPr>
                <w:color w:val="000000"/>
                <w:szCs w:val="20"/>
              </w:rPr>
              <w:t>2,63</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AB7324E" w14:textId="0227F55C" w:rsidR="005C3DE0" w:rsidRPr="009C6742" w:rsidRDefault="005C3DE0" w:rsidP="005C3DE0">
            <w:pPr>
              <w:pStyle w:val="TableParagraph"/>
              <w:rPr>
                <w:lang w:val="en-US" w:eastAsia="en-US" w:bidi="ar-SA"/>
              </w:rPr>
            </w:pPr>
            <w:r w:rsidRPr="006B44B0">
              <w:rPr>
                <w:color w:val="000000"/>
                <w:szCs w:val="20"/>
              </w:rPr>
              <w:t>2,63</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111B885" w14:textId="5C23ACFF" w:rsidR="005C3DE0" w:rsidRPr="009C6742" w:rsidRDefault="005C3DE0" w:rsidP="005C3DE0">
            <w:pPr>
              <w:pStyle w:val="TableParagraph"/>
              <w:rPr>
                <w:lang w:val="en-US" w:eastAsia="en-US" w:bidi="ar-SA"/>
              </w:rPr>
            </w:pPr>
            <w:r w:rsidRPr="006B44B0">
              <w:rPr>
                <w:color w:val="000000"/>
                <w:szCs w:val="20"/>
              </w:rPr>
              <w:t>2,63</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FE0AC84" w14:textId="17C6FF6B" w:rsidR="005C3DE0" w:rsidRPr="009C6742" w:rsidRDefault="005C3DE0" w:rsidP="005C3DE0">
            <w:pPr>
              <w:pStyle w:val="TableParagraph"/>
              <w:rPr>
                <w:lang w:val="en-US" w:eastAsia="en-US" w:bidi="ar-SA"/>
              </w:rPr>
            </w:pPr>
            <w:r w:rsidRPr="006B44B0">
              <w:rPr>
                <w:color w:val="000000"/>
                <w:szCs w:val="20"/>
              </w:rPr>
              <w:t>2,63</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9473ADD" w14:textId="12B97F8E" w:rsidR="005C3DE0" w:rsidRPr="009C6742" w:rsidRDefault="005C3DE0" w:rsidP="005C3DE0">
            <w:pPr>
              <w:pStyle w:val="TableParagraph"/>
              <w:rPr>
                <w:lang w:val="en-US" w:eastAsia="en-US" w:bidi="ar-SA"/>
              </w:rPr>
            </w:pPr>
            <w:r w:rsidRPr="006B44B0">
              <w:rPr>
                <w:color w:val="000000"/>
                <w:szCs w:val="20"/>
              </w:rPr>
              <w:t>2,63</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CAA143D" w14:textId="6875E477" w:rsidR="005C3DE0" w:rsidRPr="009C6742" w:rsidRDefault="005C3DE0" w:rsidP="005C3DE0">
            <w:pPr>
              <w:pStyle w:val="TableParagraph"/>
              <w:rPr>
                <w:lang w:val="en-US" w:eastAsia="en-US" w:bidi="ar-SA"/>
              </w:rPr>
            </w:pPr>
            <w:r w:rsidRPr="006B44B0">
              <w:rPr>
                <w:color w:val="000000"/>
                <w:szCs w:val="20"/>
              </w:rPr>
              <w:t>2,63</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3D74DD7" w14:textId="319C66F7" w:rsidR="005C3DE0" w:rsidRPr="009C6742" w:rsidRDefault="005C3DE0" w:rsidP="005C3DE0">
            <w:pPr>
              <w:pStyle w:val="TableParagraph"/>
              <w:rPr>
                <w:lang w:val="en-US" w:eastAsia="en-US" w:bidi="ar-SA"/>
              </w:rPr>
            </w:pPr>
            <w:r w:rsidRPr="006B44B0">
              <w:rPr>
                <w:color w:val="000000"/>
                <w:szCs w:val="20"/>
              </w:rPr>
              <w:t>2,63</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5D1F73D" w14:textId="65CC6CDE" w:rsidR="005C3DE0" w:rsidRPr="009C6742" w:rsidRDefault="005C3DE0" w:rsidP="005C3DE0">
            <w:pPr>
              <w:pStyle w:val="TableParagraph"/>
              <w:rPr>
                <w:lang w:val="en-US" w:eastAsia="en-US" w:bidi="ar-SA"/>
              </w:rPr>
            </w:pPr>
            <w:r w:rsidRPr="006B44B0">
              <w:rPr>
                <w:color w:val="000000"/>
                <w:szCs w:val="20"/>
              </w:rPr>
              <w:t>2,63</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306B999" w14:textId="43B61ADF" w:rsidR="005C3DE0" w:rsidRPr="009C6742" w:rsidRDefault="005C3DE0" w:rsidP="005C3DE0">
            <w:pPr>
              <w:pStyle w:val="TableParagraph"/>
              <w:rPr>
                <w:lang w:val="en-US" w:eastAsia="en-US" w:bidi="ar-SA"/>
              </w:rPr>
            </w:pPr>
            <w:r w:rsidRPr="006B44B0">
              <w:rPr>
                <w:color w:val="000000"/>
                <w:szCs w:val="20"/>
              </w:rPr>
              <w:t>2,63</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740B05A2" w14:textId="59C2208E" w:rsidR="005C3DE0" w:rsidRPr="009C6742" w:rsidRDefault="005C3DE0" w:rsidP="005C3DE0">
            <w:pPr>
              <w:pStyle w:val="TableParagraph"/>
              <w:rPr>
                <w:lang w:val="en-US" w:eastAsia="en-US" w:bidi="ar-SA"/>
              </w:rPr>
            </w:pPr>
            <w:r w:rsidRPr="006B44B0">
              <w:rPr>
                <w:color w:val="000000"/>
                <w:szCs w:val="20"/>
              </w:rPr>
              <w:t>2,63</w:t>
            </w:r>
          </w:p>
        </w:tc>
        <w:tc>
          <w:tcPr>
            <w:tcW w:w="424" w:type="pct"/>
            <w:tcBorders>
              <w:top w:val="single" w:sz="4" w:space="0" w:color="auto"/>
              <w:left w:val="single" w:sz="4" w:space="0" w:color="auto"/>
              <w:bottom w:val="single" w:sz="4" w:space="0" w:color="auto"/>
              <w:right w:val="single" w:sz="4" w:space="0" w:color="auto"/>
            </w:tcBorders>
            <w:noWrap/>
            <w:vAlign w:val="bottom"/>
            <w:hideMark/>
          </w:tcPr>
          <w:p w14:paraId="65E41CFF" w14:textId="369054F0" w:rsidR="005C3DE0" w:rsidRPr="009C6742" w:rsidRDefault="005C3DE0" w:rsidP="005C3DE0">
            <w:pPr>
              <w:pStyle w:val="TableParagraph"/>
              <w:rPr>
                <w:lang w:val="en-US" w:eastAsia="en-US" w:bidi="ar-SA"/>
              </w:rPr>
            </w:pPr>
            <w:r w:rsidRPr="006B44B0">
              <w:rPr>
                <w:color w:val="000000"/>
                <w:szCs w:val="20"/>
              </w:rPr>
              <w:t>2,63</w:t>
            </w:r>
          </w:p>
        </w:tc>
      </w:tr>
      <w:tr w:rsidR="005C3DE0" w:rsidRPr="00753E67" w14:paraId="4B050B89" w14:textId="77777777" w:rsidTr="005C3DE0">
        <w:trPr>
          <w:trHeight w:val="298"/>
        </w:trPr>
        <w:tc>
          <w:tcPr>
            <w:tcW w:w="1052" w:type="pct"/>
            <w:vMerge/>
            <w:tcBorders>
              <w:top w:val="single" w:sz="4" w:space="0" w:color="auto"/>
              <w:left w:val="single" w:sz="4" w:space="0" w:color="auto"/>
              <w:bottom w:val="single" w:sz="4" w:space="0" w:color="auto"/>
              <w:right w:val="single" w:sz="4" w:space="0" w:color="auto"/>
            </w:tcBorders>
            <w:vAlign w:val="center"/>
            <w:hideMark/>
          </w:tcPr>
          <w:p w14:paraId="6249F285" w14:textId="77777777" w:rsidR="005C3DE0" w:rsidRPr="009C6742" w:rsidRDefault="005C3DE0" w:rsidP="005C3DE0">
            <w:pPr>
              <w:rPr>
                <w:sz w:val="20"/>
                <w:lang w:val="en-US" w:eastAsia="en-US" w:bidi="ar-SA"/>
              </w:rPr>
            </w:pP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49E9BB26" w14:textId="77777777" w:rsidR="005C3DE0" w:rsidRPr="009C6742" w:rsidRDefault="005C3DE0" w:rsidP="005C3DE0">
            <w:pPr>
              <w:pStyle w:val="TableParagraph"/>
              <w:rPr>
                <w:lang w:val="en-US" w:eastAsia="en-US" w:bidi="ar-SA"/>
              </w:rPr>
            </w:pPr>
            <w:r w:rsidRPr="009C6742">
              <w:rPr>
                <w:lang w:val="en-US" w:eastAsia="en-US" w:bidi="ar-SA"/>
              </w:rPr>
              <w:t>%</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BB29929" w14:textId="4A42D4F1" w:rsidR="005C3DE0" w:rsidRPr="009C6742" w:rsidRDefault="005C3DE0" w:rsidP="005C3DE0">
            <w:pPr>
              <w:pStyle w:val="TableParagraph"/>
              <w:rPr>
                <w:lang w:val="en-US" w:eastAsia="en-US" w:bidi="ar-SA"/>
              </w:rPr>
            </w:pPr>
            <w:r w:rsidRPr="006B44B0">
              <w:rPr>
                <w:color w:val="000000"/>
                <w:szCs w:val="20"/>
              </w:rPr>
              <w:t>29,17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1DAA8EB7" w14:textId="11BFBAAD" w:rsidR="005C3DE0" w:rsidRPr="009C6742" w:rsidRDefault="005C3DE0" w:rsidP="005C3DE0">
            <w:pPr>
              <w:pStyle w:val="TableParagraph"/>
              <w:rPr>
                <w:lang w:val="en-US" w:eastAsia="en-US" w:bidi="ar-SA"/>
              </w:rPr>
            </w:pPr>
            <w:r w:rsidRPr="006B44B0">
              <w:rPr>
                <w:color w:val="000000"/>
                <w:szCs w:val="20"/>
              </w:rPr>
              <w:t>29,17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331CDA2" w14:textId="760CF3B4" w:rsidR="005C3DE0" w:rsidRPr="009C6742" w:rsidRDefault="005C3DE0" w:rsidP="005C3DE0">
            <w:pPr>
              <w:pStyle w:val="TableParagraph"/>
              <w:rPr>
                <w:lang w:val="en-US" w:eastAsia="en-US" w:bidi="ar-SA"/>
              </w:rPr>
            </w:pPr>
            <w:r w:rsidRPr="006B44B0">
              <w:rPr>
                <w:color w:val="000000"/>
                <w:szCs w:val="20"/>
              </w:rPr>
              <w:t>29,17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18AAA0D0" w14:textId="7086533A" w:rsidR="005C3DE0" w:rsidRPr="009C6742" w:rsidRDefault="005C3DE0" w:rsidP="005C3DE0">
            <w:pPr>
              <w:pStyle w:val="TableParagraph"/>
              <w:rPr>
                <w:lang w:val="en-US" w:eastAsia="en-US" w:bidi="ar-SA"/>
              </w:rPr>
            </w:pPr>
            <w:r w:rsidRPr="006B44B0">
              <w:rPr>
                <w:color w:val="000000"/>
                <w:szCs w:val="20"/>
              </w:rPr>
              <w:t>29,17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4E800AF" w14:textId="1828935B" w:rsidR="005C3DE0" w:rsidRPr="009C6742" w:rsidRDefault="005C3DE0" w:rsidP="005C3DE0">
            <w:pPr>
              <w:pStyle w:val="TableParagraph"/>
              <w:rPr>
                <w:lang w:val="en-US" w:eastAsia="en-US" w:bidi="ar-SA"/>
              </w:rPr>
            </w:pPr>
            <w:r w:rsidRPr="006B44B0">
              <w:rPr>
                <w:color w:val="000000"/>
                <w:szCs w:val="20"/>
              </w:rPr>
              <w:t>29,17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36F3176" w14:textId="75C20379" w:rsidR="005C3DE0" w:rsidRPr="009C6742" w:rsidRDefault="005C3DE0" w:rsidP="005C3DE0">
            <w:pPr>
              <w:pStyle w:val="TableParagraph"/>
              <w:rPr>
                <w:lang w:val="en-US" w:eastAsia="en-US" w:bidi="ar-SA"/>
              </w:rPr>
            </w:pPr>
            <w:r w:rsidRPr="006B44B0">
              <w:rPr>
                <w:color w:val="000000"/>
                <w:szCs w:val="20"/>
              </w:rPr>
              <w:t>29,17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BC94752" w14:textId="021975BC" w:rsidR="005C3DE0" w:rsidRPr="009C6742" w:rsidRDefault="005C3DE0" w:rsidP="005C3DE0">
            <w:pPr>
              <w:pStyle w:val="TableParagraph"/>
              <w:rPr>
                <w:lang w:val="en-US" w:eastAsia="en-US" w:bidi="ar-SA"/>
              </w:rPr>
            </w:pPr>
            <w:r w:rsidRPr="006B44B0">
              <w:rPr>
                <w:color w:val="000000"/>
                <w:szCs w:val="20"/>
              </w:rPr>
              <w:t>29,17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03C1EB43" w14:textId="43E35B7A" w:rsidR="005C3DE0" w:rsidRPr="009C6742" w:rsidRDefault="005C3DE0" w:rsidP="005C3DE0">
            <w:pPr>
              <w:pStyle w:val="TableParagraph"/>
              <w:rPr>
                <w:lang w:val="en-US" w:eastAsia="en-US" w:bidi="ar-SA"/>
              </w:rPr>
            </w:pPr>
            <w:r w:rsidRPr="006B44B0">
              <w:rPr>
                <w:color w:val="000000"/>
                <w:szCs w:val="20"/>
              </w:rPr>
              <w:t>29,17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16B0DFB" w14:textId="236FE8ED" w:rsidR="005C3DE0" w:rsidRPr="009C6742" w:rsidRDefault="005C3DE0" w:rsidP="005C3DE0">
            <w:pPr>
              <w:pStyle w:val="TableParagraph"/>
              <w:rPr>
                <w:lang w:val="en-US" w:eastAsia="en-US" w:bidi="ar-SA"/>
              </w:rPr>
            </w:pPr>
            <w:r w:rsidRPr="006B44B0">
              <w:rPr>
                <w:color w:val="000000"/>
                <w:szCs w:val="20"/>
              </w:rPr>
              <w:t>29,17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3042934" w14:textId="31E6C32C" w:rsidR="005C3DE0" w:rsidRPr="009C6742" w:rsidRDefault="005C3DE0" w:rsidP="005C3DE0">
            <w:pPr>
              <w:pStyle w:val="TableParagraph"/>
              <w:rPr>
                <w:lang w:val="en-US" w:eastAsia="en-US" w:bidi="ar-SA"/>
              </w:rPr>
            </w:pPr>
            <w:r w:rsidRPr="006B44B0">
              <w:rPr>
                <w:color w:val="000000"/>
                <w:szCs w:val="20"/>
              </w:rPr>
              <w:t>29,17</w:t>
            </w:r>
          </w:p>
        </w:tc>
        <w:tc>
          <w:tcPr>
            <w:tcW w:w="424" w:type="pct"/>
            <w:tcBorders>
              <w:top w:val="single" w:sz="4" w:space="0" w:color="auto"/>
              <w:left w:val="single" w:sz="4" w:space="0" w:color="auto"/>
              <w:bottom w:val="single" w:sz="4" w:space="0" w:color="auto"/>
              <w:right w:val="single" w:sz="4" w:space="0" w:color="auto"/>
            </w:tcBorders>
            <w:noWrap/>
            <w:vAlign w:val="bottom"/>
            <w:hideMark/>
          </w:tcPr>
          <w:p w14:paraId="11AD93A0" w14:textId="5B906AB0" w:rsidR="005C3DE0" w:rsidRPr="009C6742" w:rsidRDefault="005C3DE0" w:rsidP="005C3DE0">
            <w:pPr>
              <w:pStyle w:val="TableParagraph"/>
              <w:rPr>
                <w:lang w:val="en-US" w:eastAsia="en-US" w:bidi="ar-SA"/>
              </w:rPr>
            </w:pPr>
            <w:r w:rsidRPr="006B44B0">
              <w:rPr>
                <w:color w:val="000000"/>
                <w:szCs w:val="20"/>
              </w:rPr>
              <w:t>29,17</w:t>
            </w:r>
          </w:p>
        </w:tc>
      </w:tr>
    </w:tbl>
    <w:p w14:paraId="7774CD6D" w14:textId="77777777" w:rsidR="00781A47" w:rsidRPr="00753E67" w:rsidRDefault="00781A47" w:rsidP="00781A47">
      <w:pPr>
        <w:widowControl/>
        <w:autoSpaceDE/>
        <w:autoSpaceDN/>
        <w:sectPr w:rsidR="00781A47" w:rsidRPr="00753E67" w:rsidSect="00781A47">
          <w:pgSz w:w="16840" w:h="11910" w:orient="landscape"/>
          <w:pgMar w:top="1701" w:right="567" w:bottom="567" w:left="567" w:header="0" w:footer="590" w:gutter="0"/>
          <w:cols w:space="720"/>
        </w:sectPr>
      </w:pPr>
    </w:p>
    <w:p w14:paraId="7870086F" w14:textId="35299CDA" w:rsidR="000A616B" w:rsidRPr="00753E67" w:rsidRDefault="000A616B" w:rsidP="000A616B">
      <w:pPr>
        <w:spacing w:before="88" w:line="360" w:lineRule="auto"/>
        <w:ind w:left="1278" w:right="527" w:hanging="1278"/>
        <w:jc w:val="both"/>
        <w:rPr>
          <w:b/>
          <w:sz w:val="24"/>
          <w:szCs w:val="26"/>
        </w:rPr>
      </w:pPr>
      <w:r w:rsidRPr="00753E67">
        <w:rPr>
          <w:b/>
          <w:sz w:val="24"/>
          <w:szCs w:val="26"/>
        </w:rPr>
        <w:lastRenderedPageBreak/>
        <w:t>Таблица</w:t>
      </w:r>
      <w:r w:rsidRPr="00753E67">
        <w:rPr>
          <w:b/>
          <w:spacing w:val="-2"/>
          <w:sz w:val="24"/>
          <w:szCs w:val="26"/>
        </w:rPr>
        <w:t xml:space="preserve"> </w:t>
      </w:r>
      <w:r w:rsidR="00B80456" w:rsidRPr="00753E67">
        <w:rPr>
          <w:b/>
          <w:sz w:val="24"/>
          <w:szCs w:val="26"/>
        </w:rPr>
        <w:t>18</w:t>
      </w:r>
      <w:r w:rsidRPr="00753E67">
        <w:rPr>
          <w:b/>
          <w:sz w:val="24"/>
          <w:szCs w:val="26"/>
        </w:rPr>
        <w:t>.</w:t>
      </w:r>
      <w:r w:rsidRPr="00753E67">
        <w:rPr>
          <w:b/>
          <w:sz w:val="24"/>
          <w:szCs w:val="26"/>
        </w:rPr>
        <w:tab/>
        <w:t>Балансы тепловой мощности и перспективной тепловой нагрузки котельной ГУП «ТЭК СПб» село Никольское</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07"/>
        <w:gridCol w:w="1511"/>
        <w:gridCol w:w="955"/>
        <w:gridCol w:w="955"/>
        <w:gridCol w:w="955"/>
        <w:gridCol w:w="955"/>
        <w:gridCol w:w="955"/>
        <w:gridCol w:w="955"/>
        <w:gridCol w:w="955"/>
        <w:gridCol w:w="954"/>
        <w:gridCol w:w="954"/>
        <w:gridCol w:w="954"/>
        <w:gridCol w:w="1331"/>
      </w:tblGrid>
      <w:tr w:rsidR="00462A27" w:rsidRPr="009C6742" w14:paraId="205165CF" w14:textId="77777777" w:rsidTr="00F25AFC">
        <w:trPr>
          <w:trHeight w:val="510"/>
        </w:trPr>
        <w:tc>
          <w:tcPr>
            <w:tcW w:w="1053" w:type="pct"/>
            <w:tcBorders>
              <w:top w:val="single" w:sz="4" w:space="0" w:color="auto"/>
              <w:left w:val="single" w:sz="4" w:space="0" w:color="auto"/>
              <w:bottom w:val="single" w:sz="4" w:space="0" w:color="auto"/>
              <w:right w:val="single" w:sz="4" w:space="0" w:color="auto"/>
            </w:tcBorders>
            <w:vAlign w:val="center"/>
            <w:hideMark/>
          </w:tcPr>
          <w:p w14:paraId="3DE13BC0" w14:textId="77777777" w:rsidR="00462A27" w:rsidRPr="009C6742" w:rsidRDefault="00462A27" w:rsidP="000D4B2C">
            <w:pPr>
              <w:pStyle w:val="TableParagraph"/>
              <w:rPr>
                <w:b/>
                <w:lang w:val="en-US" w:eastAsia="en-US" w:bidi="ar-SA"/>
              </w:rPr>
            </w:pPr>
            <w:r w:rsidRPr="009C6742">
              <w:rPr>
                <w:b/>
                <w:lang w:val="en-US" w:eastAsia="en-US" w:bidi="ar-SA"/>
              </w:rPr>
              <w:t>Наименование источника</w:t>
            </w:r>
          </w:p>
        </w:tc>
        <w:tc>
          <w:tcPr>
            <w:tcW w:w="481" w:type="pct"/>
            <w:tcBorders>
              <w:top w:val="single" w:sz="4" w:space="0" w:color="auto"/>
              <w:left w:val="single" w:sz="4" w:space="0" w:color="auto"/>
              <w:bottom w:val="single" w:sz="4" w:space="0" w:color="auto"/>
              <w:right w:val="single" w:sz="4" w:space="0" w:color="auto"/>
            </w:tcBorders>
            <w:vAlign w:val="center"/>
            <w:hideMark/>
          </w:tcPr>
          <w:p w14:paraId="04BE0C7F" w14:textId="77777777" w:rsidR="00462A27" w:rsidRPr="009C6742" w:rsidRDefault="00462A27" w:rsidP="000D4B2C">
            <w:pPr>
              <w:pStyle w:val="TableParagraph"/>
              <w:rPr>
                <w:b/>
                <w:lang w:val="en-US" w:eastAsia="en-US" w:bidi="ar-SA"/>
              </w:rPr>
            </w:pPr>
            <w:r w:rsidRPr="009C6742">
              <w:rPr>
                <w:b/>
                <w:lang w:val="en-US" w:eastAsia="en-US" w:bidi="ar-SA"/>
              </w:rPr>
              <w:t>Ед. измерения</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5C8E77F" w14:textId="77777777" w:rsidR="00462A27" w:rsidRPr="009C6742" w:rsidRDefault="00462A27" w:rsidP="000D4B2C">
            <w:pPr>
              <w:pStyle w:val="TableParagraph"/>
              <w:rPr>
                <w:b/>
                <w:lang w:val="en-US" w:eastAsia="en-US" w:bidi="ar-SA"/>
              </w:rPr>
            </w:pPr>
            <w:r w:rsidRPr="009C6742">
              <w:rPr>
                <w:b/>
                <w:lang w:val="en-US" w:eastAsia="en-US" w:bidi="ar-SA"/>
              </w:rPr>
              <w:t>2022</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765B6E0" w14:textId="77777777" w:rsidR="00462A27" w:rsidRPr="009C6742" w:rsidRDefault="00462A27" w:rsidP="000D4B2C">
            <w:pPr>
              <w:pStyle w:val="TableParagraph"/>
              <w:rPr>
                <w:b/>
                <w:lang w:val="en-US" w:eastAsia="en-US" w:bidi="ar-SA"/>
              </w:rPr>
            </w:pPr>
            <w:r w:rsidRPr="009C6742">
              <w:rPr>
                <w:b/>
                <w:lang w:val="en-US" w:eastAsia="en-US" w:bidi="ar-SA"/>
              </w:rPr>
              <w:t>2023</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4256AA6" w14:textId="77777777" w:rsidR="00462A27" w:rsidRPr="009C6742" w:rsidRDefault="00462A27" w:rsidP="000D4B2C">
            <w:pPr>
              <w:pStyle w:val="TableParagraph"/>
              <w:rPr>
                <w:b/>
                <w:lang w:val="en-US" w:eastAsia="en-US" w:bidi="ar-SA"/>
              </w:rPr>
            </w:pPr>
            <w:r w:rsidRPr="009C6742">
              <w:rPr>
                <w:b/>
                <w:lang w:val="en-US" w:eastAsia="en-US" w:bidi="ar-SA"/>
              </w:rPr>
              <w:t>2024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A79096B" w14:textId="77777777" w:rsidR="00462A27" w:rsidRPr="009C6742" w:rsidRDefault="00462A27" w:rsidP="000D4B2C">
            <w:pPr>
              <w:pStyle w:val="TableParagraph"/>
              <w:rPr>
                <w:b/>
                <w:lang w:val="en-US" w:eastAsia="en-US" w:bidi="ar-SA"/>
              </w:rPr>
            </w:pPr>
            <w:r w:rsidRPr="009C6742">
              <w:rPr>
                <w:b/>
                <w:lang w:val="en-US" w:eastAsia="en-US" w:bidi="ar-SA"/>
              </w:rPr>
              <w:t>2025</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06B20AC" w14:textId="77777777" w:rsidR="00462A27" w:rsidRPr="009C6742" w:rsidRDefault="00462A27" w:rsidP="000D4B2C">
            <w:pPr>
              <w:pStyle w:val="TableParagraph"/>
              <w:rPr>
                <w:b/>
                <w:lang w:val="en-US" w:eastAsia="en-US" w:bidi="ar-SA"/>
              </w:rPr>
            </w:pPr>
            <w:r w:rsidRPr="009C6742">
              <w:rPr>
                <w:b/>
                <w:lang w:val="en-US" w:eastAsia="en-US" w:bidi="ar-SA"/>
              </w:rPr>
              <w:t>2026</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8D10EF3" w14:textId="77777777" w:rsidR="00462A27" w:rsidRPr="009C6742" w:rsidRDefault="00462A27" w:rsidP="000D4B2C">
            <w:pPr>
              <w:pStyle w:val="TableParagraph"/>
              <w:rPr>
                <w:b/>
                <w:lang w:val="en-US" w:eastAsia="en-US" w:bidi="ar-SA"/>
              </w:rPr>
            </w:pPr>
            <w:r w:rsidRPr="009C6742">
              <w:rPr>
                <w:b/>
                <w:lang w:val="en-US" w:eastAsia="en-US" w:bidi="ar-SA"/>
              </w:rPr>
              <w:t>2027</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737370C" w14:textId="77777777" w:rsidR="00462A27" w:rsidRPr="009C6742" w:rsidRDefault="00462A27" w:rsidP="000D4B2C">
            <w:pPr>
              <w:pStyle w:val="TableParagraph"/>
              <w:rPr>
                <w:b/>
                <w:lang w:val="en-US" w:eastAsia="en-US" w:bidi="ar-SA"/>
              </w:rPr>
            </w:pPr>
            <w:r w:rsidRPr="009C6742">
              <w:rPr>
                <w:b/>
                <w:lang w:val="en-US" w:eastAsia="en-US" w:bidi="ar-SA"/>
              </w:rPr>
              <w:t>2028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C47CA99" w14:textId="77777777" w:rsidR="00462A27" w:rsidRPr="009C6742" w:rsidRDefault="00462A27" w:rsidP="000D4B2C">
            <w:pPr>
              <w:pStyle w:val="TableParagraph"/>
              <w:rPr>
                <w:b/>
                <w:lang w:val="en-US" w:eastAsia="en-US" w:bidi="ar-SA"/>
              </w:rPr>
            </w:pPr>
            <w:r w:rsidRPr="009C6742">
              <w:rPr>
                <w:b/>
                <w:lang w:val="en-US" w:eastAsia="en-US" w:bidi="ar-SA"/>
              </w:rPr>
              <w:t>2029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9341BCA" w14:textId="77777777" w:rsidR="00462A27" w:rsidRPr="009C6742" w:rsidRDefault="00462A27" w:rsidP="000D4B2C">
            <w:pPr>
              <w:pStyle w:val="TableParagraph"/>
              <w:rPr>
                <w:b/>
                <w:lang w:val="en-US" w:eastAsia="en-US" w:bidi="ar-SA"/>
              </w:rPr>
            </w:pPr>
            <w:r w:rsidRPr="009C6742">
              <w:rPr>
                <w:b/>
                <w:lang w:val="en-US" w:eastAsia="en-US" w:bidi="ar-SA"/>
              </w:rPr>
              <w:t>2030</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F1ABD72" w14:textId="77777777" w:rsidR="00462A27" w:rsidRPr="009C6742" w:rsidRDefault="00462A27" w:rsidP="000D4B2C">
            <w:pPr>
              <w:pStyle w:val="TableParagraph"/>
              <w:rPr>
                <w:b/>
                <w:lang w:val="en-US" w:eastAsia="en-US" w:bidi="ar-SA"/>
              </w:rPr>
            </w:pPr>
            <w:r w:rsidRPr="009C6742">
              <w:rPr>
                <w:b/>
                <w:lang w:val="en-US" w:eastAsia="en-US" w:bidi="ar-SA"/>
              </w:rPr>
              <w:t>2031</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2FE28692" w14:textId="77777777" w:rsidR="00462A27" w:rsidRPr="009C6742" w:rsidRDefault="00462A27" w:rsidP="000D4B2C">
            <w:pPr>
              <w:pStyle w:val="TableParagraph"/>
              <w:rPr>
                <w:b/>
                <w:lang w:val="en-US" w:eastAsia="en-US" w:bidi="ar-SA"/>
              </w:rPr>
            </w:pPr>
            <w:r w:rsidRPr="009C6742">
              <w:rPr>
                <w:b/>
                <w:lang w:val="en-US" w:eastAsia="en-US" w:bidi="ar-SA"/>
              </w:rPr>
              <w:t>2032-2035</w:t>
            </w:r>
          </w:p>
        </w:tc>
      </w:tr>
      <w:tr w:rsidR="00F25AFC" w:rsidRPr="009C6742" w14:paraId="1292BFA3" w14:textId="77777777" w:rsidTr="00F25AFC">
        <w:trPr>
          <w:trHeight w:val="298"/>
        </w:trPr>
        <w:tc>
          <w:tcPr>
            <w:tcW w:w="1053" w:type="pct"/>
            <w:tcBorders>
              <w:top w:val="single" w:sz="4" w:space="0" w:color="auto"/>
              <w:left w:val="single" w:sz="4" w:space="0" w:color="auto"/>
              <w:bottom w:val="single" w:sz="4" w:space="0" w:color="auto"/>
              <w:right w:val="single" w:sz="4" w:space="0" w:color="auto"/>
            </w:tcBorders>
            <w:vAlign w:val="center"/>
            <w:hideMark/>
          </w:tcPr>
          <w:p w14:paraId="6DBB76B6" w14:textId="77777777" w:rsidR="00F25AFC" w:rsidRPr="009C6742" w:rsidRDefault="00F25AFC" w:rsidP="00F25AFC">
            <w:pPr>
              <w:pStyle w:val="TableParagraph"/>
              <w:rPr>
                <w:lang w:val="en-US" w:eastAsia="en-US" w:bidi="ar-SA"/>
              </w:rPr>
            </w:pPr>
            <w:r w:rsidRPr="009C6742">
              <w:rPr>
                <w:lang w:val="en-US" w:eastAsia="en-US" w:bidi="ar-SA"/>
              </w:rPr>
              <w:t>Установленная мощность</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4BC60D04" w14:textId="77777777" w:rsidR="00F25AFC" w:rsidRPr="009C6742" w:rsidRDefault="00F25AFC" w:rsidP="00F25AFC">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8DAF742" w14:textId="7AC5061A" w:rsidR="00F25AFC" w:rsidRPr="009C6742" w:rsidRDefault="00F25AFC" w:rsidP="00F25AFC">
            <w:pPr>
              <w:pStyle w:val="TableParagraph"/>
              <w:rPr>
                <w:lang w:val="en-US" w:eastAsia="en-US" w:bidi="ar-SA"/>
              </w:rPr>
            </w:pPr>
            <w:r>
              <w:rPr>
                <w:color w:val="000000"/>
                <w:szCs w:val="20"/>
              </w:rPr>
              <w:t>19,18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34C9224" w14:textId="449AADBE" w:rsidR="00F25AFC" w:rsidRPr="009C6742" w:rsidRDefault="00F25AFC" w:rsidP="00F25AFC">
            <w:pPr>
              <w:pStyle w:val="TableParagraph"/>
              <w:rPr>
                <w:lang w:val="en-US" w:eastAsia="en-US" w:bidi="ar-SA"/>
              </w:rPr>
            </w:pPr>
            <w:r>
              <w:rPr>
                <w:color w:val="000000"/>
                <w:szCs w:val="20"/>
              </w:rPr>
              <w:t>19,18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B8F4FE4" w14:textId="3F987729" w:rsidR="00F25AFC" w:rsidRPr="009C6742" w:rsidRDefault="00F25AFC" w:rsidP="00F25AFC">
            <w:pPr>
              <w:pStyle w:val="TableParagraph"/>
              <w:rPr>
                <w:lang w:val="en-US" w:eastAsia="en-US" w:bidi="ar-SA"/>
              </w:rPr>
            </w:pPr>
            <w:r>
              <w:rPr>
                <w:color w:val="000000"/>
                <w:szCs w:val="20"/>
              </w:rPr>
              <w:t>19,18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3F88505" w14:textId="0BA123F8" w:rsidR="00F25AFC" w:rsidRPr="009C6742" w:rsidRDefault="00F25AFC" w:rsidP="00F25AFC">
            <w:pPr>
              <w:pStyle w:val="TableParagraph"/>
              <w:rPr>
                <w:lang w:val="en-US" w:eastAsia="en-US" w:bidi="ar-SA"/>
              </w:rPr>
            </w:pPr>
            <w:r>
              <w:rPr>
                <w:color w:val="000000"/>
                <w:szCs w:val="20"/>
              </w:rPr>
              <w:t>19,18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013C438" w14:textId="1B7193CC" w:rsidR="00F25AFC" w:rsidRPr="009C6742" w:rsidRDefault="00F25AFC" w:rsidP="00F25AFC">
            <w:pPr>
              <w:pStyle w:val="TableParagraph"/>
              <w:rPr>
                <w:lang w:val="en-US" w:eastAsia="en-US" w:bidi="ar-SA"/>
              </w:rPr>
            </w:pPr>
            <w:r>
              <w:rPr>
                <w:color w:val="000000"/>
                <w:szCs w:val="20"/>
              </w:rPr>
              <w:t>19,18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15B630C" w14:textId="78B5C932" w:rsidR="00F25AFC" w:rsidRPr="009C6742" w:rsidRDefault="00F25AFC" w:rsidP="00F25AFC">
            <w:pPr>
              <w:pStyle w:val="TableParagraph"/>
              <w:rPr>
                <w:lang w:val="en-US" w:eastAsia="en-US" w:bidi="ar-SA"/>
              </w:rPr>
            </w:pPr>
            <w:r>
              <w:rPr>
                <w:color w:val="000000"/>
                <w:szCs w:val="20"/>
              </w:rPr>
              <w:t>19,18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9F3A0DF" w14:textId="6E8608B9" w:rsidR="00F25AFC" w:rsidRPr="009C6742" w:rsidRDefault="00F25AFC" w:rsidP="00F25AFC">
            <w:pPr>
              <w:pStyle w:val="TableParagraph"/>
              <w:rPr>
                <w:lang w:val="en-US" w:eastAsia="en-US" w:bidi="ar-SA"/>
              </w:rPr>
            </w:pPr>
            <w:r>
              <w:rPr>
                <w:color w:val="000000"/>
                <w:szCs w:val="20"/>
              </w:rPr>
              <w:t>19,18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26F58DD" w14:textId="33B0B6DD" w:rsidR="00F25AFC" w:rsidRPr="009C6742" w:rsidRDefault="00F25AFC" w:rsidP="00F25AFC">
            <w:pPr>
              <w:pStyle w:val="TableParagraph"/>
              <w:rPr>
                <w:lang w:val="en-US" w:eastAsia="en-US" w:bidi="ar-SA"/>
              </w:rPr>
            </w:pPr>
            <w:r>
              <w:rPr>
                <w:color w:val="000000"/>
                <w:szCs w:val="20"/>
              </w:rPr>
              <w:t>19,18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4B0E590" w14:textId="21EE4F9A" w:rsidR="00F25AFC" w:rsidRPr="009C6742" w:rsidRDefault="00F25AFC" w:rsidP="00F25AFC">
            <w:pPr>
              <w:pStyle w:val="TableParagraph"/>
              <w:rPr>
                <w:lang w:val="en-US" w:eastAsia="en-US" w:bidi="ar-SA"/>
              </w:rPr>
            </w:pPr>
            <w:r>
              <w:rPr>
                <w:color w:val="000000"/>
                <w:szCs w:val="20"/>
              </w:rPr>
              <w:t>19,18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1637F88" w14:textId="50FD7A64" w:rsidR="00F25AFC" w:rsidRPr="009C6742" w:rsidRDefault="00F25AFC" w:rsidP="00F25AFC">
            <w:pPr>
              <w:pStyle w:val="TableParagraph"/>
              <w:rPr>
                <w:lang w:val="en-US" w:eastAsia="en-US" w:bidi="ar-SA"/>
              </w:rPr>
            </w:pPr>
            <w:r>
              <w:rPr>
                <w:color w:val="000000"/>
                <w:szCs w:val="20"/>
              </w:rPr>
              <w:t>19,18</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4120636A" w14:textId="564CE851" w:rsidR="00F25AFC" w:rsidRPr="009C6742" w:rsidRDefault="00F25AFC" w:rsidP="00F25AFC">
            <w:pPr>
              <w:pStyle w:val="TableParagraph"/>
              <w:rPr>
                <w:lang w:val="en-US" w:eastAsia="en-US" w:bidi="ar-SA"/>
              </w:rPr>
            </w:pPr>
            <w:r>
              <w:rPr>
                <w:color w:val="000000"/>
                <w:szCs w:val="20"/>
              </w:rPr>
              <w:t>19,18</w:t>
            </w:r>
          </w:p>
        </w:tc>
      </w:tr>
      <w:tr w:rsidR="00F25AFC" w:rsidRPr="009C6742" w14:paraId="2EA89728" w14:textId="77777777" w:rsidTr="00F25AFC">
        <w:trPr>
          <w:trHeight w:val="298"/>
        </w:trPr>
        <w:tc>
          <w:tcPr>
            <w:tcW w:w="1053" w:type="pct"/>
            <w:tcBorders>
              <w:top w:val="single" w:sz="4" w:space="0" w:color="auto"/>
              <w:left w:val="single" w:sz="4" w:space="0" w:color="auto"/>
              <w:bottom w:val="single" w:sz="4" w:space="0" w:color="auto"/>
              <w:right w:val="single" w:sz="4" w:space="0" w:color="auto"/>
            </w:tcBorders>
            <w:vAlign w:val="center"/>
            <w:hideMark/>
          </w:tcPr>
          <w:p w14:paraId="22CE99CC" w14:textId="77777777" w:rsidR="00F25AFC" w:rsidRPr="009C6742" w:rsidRDefault="00F25AFC" w:rsidP="00F25AFC">
            <w:pPr>
              <w:pStyle w:val="TableParagraph"/>
              <w:rPr>
                <w:lang w:val="en-US" w:eastAsia="en-US" w:bidi="ar-SA"/>
              </w:rPr>
            </w:pPr>
            <w:r w:rsidRPr="009C6742">
              <w:rPr>
                <w:lang w:val="en-US" w:eastAsia="en-US" w:bidi="ar-SA"/>
              </w:rPr>
              <w:t>Располагаемая мощность</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6AEEE8D2" w14:textId="77777777" w:rsidR="00F25AFC" w:rsidRPr="009C6742" w:rsidRDefault="00F25AFC" w:rsidP="00F25AFC">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EEB81DF" w14:textId="4D5CD11A" w:rsidR="00F25AFC" w:rsidRPr="009C6742" w:rsidRDefault="00F25AFC" w:rsidP="00F25AFC">
            <w:pPr>
              <w:pStyle w:val="TableParagraph"/>
              <w:rPr>
                <w:lang w:val="en-US" w:eastAsia="en-US" w:bidi="ar-SA"/>
              </w:rPr>
            </w:pPr>
            <w:r>
              <w:rPr>
                <w:color w:val="000000"/>
                <w:szCs w:val="20"/>
              </w:rPr>
              <w:t>19,18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BE2370F" w14:textId="22B3BBAA" w:rsidR="00F25AFC" w:rsidRPr="009C6742" w:rsidRDefault="00F25AFC" w:rsidP="00F25AFC">
            <w:pPr>
              <w:pStyle w:val="TableParagraph"/>
              <w:rPr>
                <w:lang w:val="en-US" w:eastAsia="en-US" w:bidi="ar-SA"/>
              </w:rPr>
            </w:pPr>
            <w:r>
              <w:rPr>
                <w:color w:val="000000"/>
                <w:szCs w:val="20"/>
              </w:rPr>
              <w:t>19,18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066F56C" w14:textId="1995270A" w:rsidR="00F25AFC" w:rsidRPr="009C6742" w:rsidRDefault="00F25AFC" w:rsidP="00F25AFC">
            <w:pPr>
              <w:pStyle w:val="TableParagraph"/>
              <w:rPr>
                <w:lang w:val="en-US" w:eastAsia="en-US" w:bidi="ar-SA"/>
              </w:rPr>
            </w:pPr>
            <w:r>
              <w:rPr>
                <w:color w:val="000000"/>
                <w:szCs w:val="20"/>
              </w:rPr>
              <w:t>19,18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8E1E1D7" w14:textId="57C928CF" w:rsidR="00F25AFC" w:rsidRPr="009C6742" w:rsidRDefault="00F25AFC" w:rsidP="00F25AFC">
            <w:pPr>
              <w:pStyle w:val="TableParagraph"/>
              <w:rPr>
                <w:lang w:val="en-US" w:eastAsia="en-US" w:bidi="ar-SA"/>
              </w:rPr>
            </w:pPr>
            <w:r>
              <w:rPr>
                <w:color w:val="000000"/>
                <w:szCs w:val="20"/>
              </w:rPr>
              <w:t>19,18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CA1B205" w14:textId="454E73C5" w:rsidR="00F25AFC" w:rsidRPr="009C6742" w:rsidRDefault="00F25AFC" w:rsidP="00F25AFC">
            <w:pPr>
              <w:pStyle w:val="TableParagraph"/>
              <w:rPr>
                <w:lang w:val="en-US" w:eastAsia="en-US" w:bidi="ar-SA"/>
              </w:rPr>
            </w:pPr>
            <w:r>
              <w:rPr>
                <w:color w:val="000000"/>
                <w:szCs w:val="20"/>
              </w:rPr>
              <w:t>19,18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2375D81" w14:textId="6584BC2D" w:rsidR="00F25AFC" w:rsidRPr="009C6742" w:rsidRDefault="00F25AFC" w:rsidP="00F25AFC">
            <w:pPr>
              <w:pStyle w:val="TableParagraph"/>
              <w:rPr>
                <w:lang w:val="en-US" w:eastAsia="en-US" w:bidi="ar-SA"/>
              </w:rPr>
            </w:pPr>
            <w:r>
              <w:rPr>
                <w:color w:val="000000"/>
                <w:szCs w:val="20"/>
              </w:rPr>
              <w:t>19,18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10B0917" w14:textId="5518B0D4" w:rsidR="00F25AFC" w:rsidRPr="009C6742" w:rsidRDefault="00F25AFC" w:rsidP="00F25AFC">
            <w:pPr>
              <w:pStyle w:val="TableParagraph"/>
              <w:rPr>
                <w:lang w:val="en-US" w:eastAsia="en-US" w:bidi="ar-SA"/>
              </w:rPr>
            </w:pPr>
            <w:r>
              <w:rPr>
                <w:color w:val="000000"/>
                <w:szCs w:val="20"/>
              </w:rPr>
              <w:t>19,18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F686810" w14:textId="7542EC8E" w:rsidR="00F25AFC" w:rsidRPr="009C6742" w:rsidRDefault="00F25AFC" w:rsidP="00F25AFC">
            <w:pPr>
              <w:pStyle w:val="TableParagraph"/>
              <w:rPr>
                <w:lang w:val="en-US" w:eastAsia="en-US" w:bidi="ar-SA"/>
              </w:rPr>
            </w:pPr>
            <w:r>
              <w:rPr>
                <w:color w:val="000000"/>
                <w:szCs w:val="20"/>
              </w:rPr>
              <w:t>19,18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36CE3D7" w14:textId="17D6D1D4" w:rsidR="00F25AFC" w:rsidRPr="009C6742" w:rsidRDefault="00F25AFC" w:rsidP="00F25AFC">
            <w:pPr>
              <w:pStyle w:val="TableParagraph"/>
              <w:rPr>
                <w:lang w:val="en-US" w:eastAsia="en-US" w:bidi="ar-SA"/>
              </w:rPr>
            </w:pPr>
            <w:r>
              <w:rPr>
                <w:color w:val="000000"/>
                <w:szCs w:val="20"/>
              </w:rPr>
              <w:t>19,18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36D6CAA" w14:textId="52031079" w:rsidR="00F25AFC" w:rsidRPr="009C6742" w:rsidRDefault="00F25AFC" w:rsidP="00F25AFC">
            <w:pPr>
              <w:pStyle w:val="TableParagraph"/>
              <w:rPr>
                <w:lang w:val="en-US" w:eastAsia="en-US" w:bidi="ar-SA"/>
              </w:rPr>
            </w:pPr>
            <w:r>
              <w:rPr>
                <w:color w:val="000000"/>
                <w:szCs w:val="20"/>
              </w:rPr>
              <w:t>19,18</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17EE5E69" w14:textId="25C68435" w:rsidR="00F25AFC" w:rsidRPr="009C6742" w:rsidRDefault="00F25AFC" w:rsidP="00F25AFC">
            <w:pPr>
              <w:pStyle w:val="TableParagraph"/>
              <w:rPr>
                <w:lang w:val="en-US" w:eastAsia="en-US" w:bidi="ar-SA"/>
              </w:rPr>
            </w:pPr>
            <w:r>
              <w:rPr>
                <w:color w:val="000000"/>
                <w:szCs w:val="20"/>
              </w:rPr>
              <w:t>19,18</w:t>
            </w:r>
          </w:p>
        </w:tc>
      </w:tr>
      <w:tr w:rsidR="00F25AFC" w:rsidRPr="009C6742" w14:paraId="5BE16147" w14:textId="77777777" w:rsidTr="00F25AFC">
        <w:trPr>
          <w:trHeight w:val="298"/>
        </w:trPr>
        <w:tc>
          <w:tcPr>
            <w:tcW w:w="1053" w:type="pct"/>
            <w:vMerge w:val="restart"/>
            <w:tcBorders>
              <w:top w:val="single" w:sz="4" w:space="0" w:color="auto"/>
              <w:left w:val="single" w:sz="4" w:space="0" w:color="auto"/>
              <w:bottom w:val="single" w:sz="4" w:space="0" w:color="auto"/>
              <w:right w:val="single" w:sz="4" w:space="0" w:color="auto"/>
            </w:tcBorders>
            <w:vAlign w:val="center"/>
            <w:hideMark/>
          </w:tcPr>
          <w:p w14:paraId="14BBB3C9" w14:textId="77777777" w:rsidR="00F25AFC" w:rsidRPr="009C6742" w:rsidRDefault="00F25AFC" w:rsidP="00F25AFC">
            <w:pPr>
              <w:pStyle w:val="TableParagraph"/>
              <w:rPr>
                <w:lang w:val="en-US" w:eastAsia="en-US" w:bidi="ar-SA"/>
              </w:rPr>
            </w:pPr>
            <w:r w:rsidRPr="009C6742">
              <w:rPr>
                <w:lang w:val="en-US" w:eastAsia="en-US" w:bidi="ar-SA"/>
              </w:rPr>
              <w:t>Собственные нужды</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7FECE478" w14:textId="77777777" w:rsidR="00F25AFC" w:rsidRPr="009C6742" w:rsidRDefault="00F25AFC" w:rsidP="00F25AFC">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7F6AADAE" w14:textId="374C245B" w:rsidR="00F25AFC" w:rsidRPr="009C6742" w:rsidRDefault="00F25AFC" w:rsidP="00F25AFC">
            <w:pPr>
              <w:pStyle w:val="TableParagraph"/>
              <w:rPr>
                <w:lang w:val="en-US" w:eastAsia="en-US" w:bidi="ar-SA"/>
              </w:rPr>
            </w:pPr>
            <w:r>
              <w:rPr>
                <w:color w:val="000000"/>
                <w:szCs w:val="20"/>
              </w:rPr>
              <w:t>0,17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A95E898" w14:textId="5D8490E4" w:rsidR="00F25AFC" w:rsidRPr="009C6742" w:rsidRDefault="00F25AFC" w:rsidP="00F25AFC">
            <w:pPr>
              <w:pStyle w:val="TableParagraph"/>
              <w:rPr>
                <w:lang w:val="en-US" w:eastAsia="en-US" w:bidi="ar-SA"/>
              </w:rPr>
            </w:pPr>
            <w:r>
              <w:rPr>
                <w:color w:val="000000"/>
                <w:szCs w:val="20"/>
              </w:rPr>
              <w:t>0,17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408D6C7" w14:textId="34F24ADC" w:rsidR="00F25AFC" w:rsidRPr="009C6742" w:rsidRDefault="00F25AFC" w:rsidP="00F25AFC">
            <w:pPr>
              <w:pStyle w:val="TableParagraph"/>
              <w:rPr>
                <w:lang w:val="en-US" w:eastAsia="en-US" w:bidi="ar-SA"/>
              </w:rPr>
            </w:pPr>
            <w:r>
              <w:rPr>
                <w:color w:val="000000"/>
                <w:szCs w:val="20"/>
              </w:rPr>
              <w:t>0,17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022455AE" w14:textId="6CD07E42" w:rsidR="00F25AFC" w:rsidRPr="009C6742" w:rsidRDefault="00F25AFC" w:rsidP="00F25AFC">
            <w:pPr>
              <w:pStyle w:val="TableParagraph"/>
              <w:rPr>
                <w:lang w:val="en-US" w:eastAsia="en-US" w:bidi="ar-SA"/>
              </w:rPr>
            </w:pPr>
            <w:r>
              <w:rPr>
                <w:color w:val="000000"/>
                <w:szCs w:val="20"/>
              </w:rPr>
              <w:t>0,17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6F7AF54" w14:textId="321BB054" w:rsidR="00F25AFC" w:rsidRPr="009C6742" w:rsidRDefault="00F25AFC" w:rsidP="00F25AFC">
            <w:pPr>
              <w:pStyle w:val="TableParagraph"/>
              <w:rPr>
                <w:lang w:val="en-US" w:eastAsia="en-US" w:bidi="ar-SA"/>
              </w:rPr>
            </w:pPr>
            <w:r>
              <w:rPr>
                <w:color w:val="000000"/>
                <w:szCs w:val="20"/>
              </w:rPr>
              <w:t>0,24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70E0F6C" w14:textId="503590CB" w:rsidR="00F25AFC" w:rsidRPr="009C6742" w:rsidRDefault="00F25AFC" w:rsidP="00F25AFC">
            <w:pPr>
              <w:pStyle w:val="TableParagraph"/>
              <w:rPr>
                <w:lang w:val="en-US" w:eastAsia="en-US" w:bidi="ar-SA"/>
              </w:rPr>
            </w:pPr>
            <w:r>
              <w:rPr>
                <w:color w:val="000000"/>
                <w:szCs w:val="20"/>
              </w:rPr>
              <w:t>0,24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1726DE9" w14:textId="5D32193F" w:rsidR="00F25AFC" w:rsidRPr="009C6742" w:rsidRDefault="00F25AFC" w:rsidP="00F25AFC">
            <w:pPr>
              <w:pStyle w:val="TableParagraph"/>
              <w:rPr>
                <w:lang w:val="en-US" w:eastAsia="en-US" w:bidi="ar-SA"/>
              </w:rPr>
            </w:pPr>
            <w:r>
              <w:rPr>
                <w:color w:val="000000"/>
                <w:szCs w:val="20"/>
              </w:rPr>
              <w:t>0,24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7DEF6F03" w14:textId="139796C2" w:rsidR="00F25AFC" w:rsidRPr="009C6742" w:rsidRDefault="00F25AFC" w:rsidP="00F25AFC">
            <w:pPr>
              <w:pStyle w:val="TableParagraph"/>
              <w:rPr>
                <w:lang w:val="en-US" w:eastAsia="en-US" w:bidi="ar-SA"/>
              </w:rPr>
            </w:pPr>
            <w:r>
              <w:rPr>
                <w:color w:val="000000"/>
                <w:szCs w:val="20"/>
              </w:rPr>
              <w:t>0,24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582D174" w14:textId="6538D876" w:rsidR="00F25AFC" w:rsidRPr="009C6742" w:rsidRDefault="00F25AFC" w:rsidP="00F25AFC">
            <w:pPr>
              <w:pStyle w:val="TableParagraph"/>
              <w:rPr>
                <w:lang w:val="en-US" w:eastAsia="en-US" w:bidi="ar-SA"/>
              </w:rPr>
            </w:pPr>
            <w:r>
              <w:rPr>
                <w:color w:val="000000"/>
                <w:szCs w:val="20"/>
              </w:rPr>
              <w:t>0,24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6AA49A5" w14:textId="1A93C2DF" w:rsidR="00F25AFC" w:rsidRPr="009C6742" w:rsidRDefault="00F25AFC" w:rsidP="00F25AFC">
            <w:pPr>
              <w:pStyle w:val="TableParagraph"/>
              <w:rPr>
                <w:lang w:val="en-US" w:eastAsia="en-US" w:bidi="ar-SA"/>
              </w:rPr>
            </w:pPr>
            <w:r>
              <w:rPr>
                <w:color w:val="000000"/>
                <w:szCs w:val="20"/>
              </w:rPr>
              <w:t>0,24</w:t>
            </w:r>
          </w:p>
        </w:tc>
        <w:tc>
          <w:tcPr>
            <w:tcW w:w="424" w:type="pct"/>
            <w:tcBorders>
              <w:top w:val="single" w:sz="4" w:space="0" w:color="auto"/>
              <w:left w:val="single" w:sz="4" w:space="0" w:color="auto"/>
              <w:bottom w:val="single" w:sz="4" w:space="0" w:color="auto"/>
              <w:right w:val="single" w:sz="4" w:space="0" w:color="auto"/>
            </w:tcBorders>
            <w:noWrap/>
            <w:vAlign w:val="bottom"/>
            <w:hideMark/>
          </w:tcPr>
          <w:p w14:paraId="2DD83E79" w14:textId="07637023" w:rsidR="00F25AFC" w:rsidRPr="009C6742" w:rsidRDefault="00F25AFC" w:rsidP="00F25AFC">
            <w:pPr>
              <w:pStyle w:val="TableParagraph"/>
              <w:rPr>
                <w:lang w:val="en-US" w:eastAsia="en-US" w:bidi="ar-SA"/>
              </w:rPr>
            </w:pPr>
            <w:r>
              <w:rPr>
                <w:color w:val="000000"/>
                <w:szCs w:val="20"/>
              </w:rPr>
              <w:t>0,24</w:t>
            </w:r>
          </w:p>
        </w:tc>
      </w:tr>
      <w:tr w:rsidR="00F25AFC" w:rsidRPr="009C6742" w14:paraId="6FBBE3CF" w14:textId="77777777" w:rsidTr="00F25AFC">
        <w:trPr>
          <w:trHeight w:val="298"/>
        </w:trPr>
        <w:tc>
          <w:tcPr>
            <w:tcW w:w="1053" w:type="pct"/>
            <w:vMerge/>
            <w:tcBorders>
              <w:top w:val="single" w:sz="4" w:space="0" w:color="auto"/>
              <w:left w:val="single" w:sz="4" w:space="0" w:color="auto"/>
              <w:bottom w:val="single" w:sz="4" w:space="0" w:color="auto"/>
              <w:right w:val="single" w:sz="4" w:space="0" w:color="auto"/>
            </w:tcBorders>
            <w:vAlign w:val="center"/>
            <w:hideMark/>
          </w:tcPr>
          <w:p w14:paraId="705DB8E8" w14:textId="77777777" w:rsidR="00F25AFC" w:rsidRPr="009C6742" w:rsidRDefault="00F25AFC" w:rsidP="00F25AFC">
            <w:pPr>
              <w:rPr>
                <w:sz w:val="20"/>
                <w:lang w:val="en-US" w:eastAsia="en-US" w:bidi="ar-SA"/>
              </w:rPr>
            </w:pP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568B8D7F" w14:textId="77777777" w:rsidR="00F25AFC" w:rsidRPr="009C6742" w:rsidRDefault="00F25AFC" w:rsidP="00F25AFC">
            <w:pPr>
              <w:pStyle w:val="TableParagraph"/>
              <w:rPr>
                <w:lang w:val="en-US" w:eastAsia="en-US" w:bidi="ar-SA"/>
              </w:rPr>
            </w:pPr>
            <w:r w:rsidRPr="009C6742">
              <w:rPr>
                <w:lang w:val="en-US" w:eastAsia="en-US" w:bidi="ar-SA"/>
              </w:rPr>
              <w:t>%</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17E1BF8" w14:textId="5EE69EE3" w:rsidR="00F25AFC" w:rsidRPr="009C6742" w:rsidRDefault="00F25AFC" w:rsidP="00F25AFC">
            <w:pPr>
              <w:pStyle w:val="TableParagraph"/>
              <w:rPr>
                <w:lang w:val="en-US" w:eastAsia="en-US" w:bidi="ar-SA"/>
              </w:rPr>
            </w:pPr>
            <w:r>
              <w:rPr>
                <w:color w:val="000000"/>
                <w:szCs w:val="20"/>
              </w:rPr>
              <w:t>2,7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E03EB5C" w14:textId="1C2C4393" w:rsidR="00F25AFC" w:rsidRPr="009C6742" w:rsidRDefault="00F25AFC" w:rsidP="00F25AFC">
            <w:pPr>
              <w:pStyle w:val="TableParagraph"/>
              <w:rPr>
                <w:lang w:val="en-US" w:eastAsia="en-US" w:bidi="ar-SA"/>
              </w:rPr>
            </w:pPr>
            <w:r>
              <w:rPr>
                <w:color w:val="000000"/>
                <w:szCs w:val="20"/>
              </w:rPr>
              <w:t>2,7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7690256" w14:textId="6829B033" w:rsidR="00F25AFC" w:rsidRPr="009C6742" w:rsidRDefault="00F25AFC" w:rsidP="00F25AFC">
            <w:pPr>
              <w:pStyle w:val="TableParagraph"/>
              <w:rPr>
                <w:lang w:val="en-US" w:eastAsia="en-US" w:bidi="ar-SA"/>
              </w:rPr>
            </w:pPr>
            <w:r>
              <w:rPr>
                <w:color w:val="000000"/>
                <w:szCs w:val="20"/>
              </w:rPr>
              <w:t>2,7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28B75E2" w14:textId="60B466BA" w:rsidR="00F25AFC" w:rsidRPr="009C6742" w:rsidRDefault="00F25AFC" w:rsidP="00F25AFC">
            <w:pPr>
              <w:pStyle w:val="TableParagraph"/>
              <w:rPr>
                <w:lang w:val="en-US" w:eastAsia="en-US" w:bidi="ar-SA"/>
              </w:rPr>
            </w:pPr>
            <w:r>
              <w:rPr>
                <w:color w:val="000000"/>
                <w:szCs w:val="20"/>
              </w:rPr>
              <w:t>2,7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B36345F" w14:textId="3C9D49D1" w:rsidR="00F25AFC" w:rsidRPr="009C6742" w:rsidRDefault="00F25AFC" w:rsidP="00F25AFC">
            <w:pPr>
              <w:pStyle w:val="TableParagraph"/>
              <w:rPr>
                <w:lang w:val="en-US" w:eastAsia="en-US" w:bidi="ar-SA"/>
              </w:rPr>
            </w:pPr>
            <w:r>
              <w:rPr>
                <w:color w:val="000000"/>
                <w:szCs w:val="20"/>
              </w:rPr>
              <w:t>2,7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7983EF1C" w14:textId="3343802C" w:rsidR="00F25AFC" w:rsidRPr="009C6742" w:rsidRDefault="00F25AFC" w:rsidP="00F25AFC">
            <w:pPr>
              <w:pStyle w:val="TableParagraph"/>
              <w:rPr>
                <w:lang w:val="en-US" w:eastAsia="en-US" w:bidi="ar-SA"/>
              </w:rPr>
            </w:pPr>
            <w:r>
              <w:rPr>
                <w:color w:val="000000"/>
                <w:szCs w:val="20"/>
              </w:rPr>
              <w:t>2,7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578F3C4" w14:textId="696AFE5B" w:rsidR="00F25AFC" w:rsidRPr="009C6742" w:rsidRDefault="00F25AFC" w:rsidP="00F25AFC">
            <w:pPr>
              <w:pStyle w:val="TableParagraph"/>
              <w:rPr>
                <w:lang w:val="en-US" w:eastAsia="en-US" w:bidi="ar-SA"/>
              </w:rPr>
            </w:pPr>
            <w:r>
              <w:rPr>
                <w:color w:val="000000"/>
                <w:szCs w:val="20"/>
              </w:rPr>
              <w:t>2,7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1C2C83F1" w14:textId="2B9D4B1A" w:rsidR="00F25AFC" w:rsidRPr="009C6742" w:rsidRDefault="00F25AFC" w:rsidP="00F25AFC">
            <w:pPr>
              <w:pStyle w:val="TableParagraph"/>
              <w:rPr>
                <w:lang w:val="en-US" w:eastAsia="en-US" w:bidi="ar-SA"/>
              </w:rPr>
            </w:pPr>
            <w:r>
              <w:rPr>
                <w:color w:val="000000"/>
                <w:szCs w:val="20"/>
              </w:rPr>
              <w:t>2,7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72CE70F1" w14:textId="3CC2B218" w:rsidR="00F25AFC" w:rsidRPr="009C6742" w:rsidRDefault="00F25AFC" w:rsidP="00F25AFC">
            <w:pPr>
              <w:pStyle w:val="TableParagraph"/>
              <w:rPr>
                <w:lang w:val="en-US" w:eastAsia="en-US" w:bidi="ar-SA"/>
              </w:rPr>
            </w:pPr>
            <w:r>
              <w:rPr>
                <w:color w:val="000000"/>
                <w:szCs w:val="20"/>
              </w:rPr>
              <w:t>2,7</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74CFB6D2" w14:textId="201EB955" w:rsidR="00F25AFC" w:rsidRPr="009C6742" w:rsidRDefault="00F25AFC" w:rsidP="00F25AFC">
            <w:pPr>
              <w:pStyle w:val="TableParagraph"/>
              <w:rPr>
                <w:lang w:val="en-US" w:eastAsia="en-US" w:bidi="ar-SA"/>
              </w:rPr>
            </w:pPr>
            <w:r>
              <w:rPr>
                <w:color w:val="000000"/>
                <w:szCs w:val="20"/>
              </w:rPr>
              <w:t>2,7</w:t>
            </w:r>
          </w:p>
        </w:tc>
        <w:tc>
          <w:tcPr>
            <w:tcW w:w="424" w:type="pct"/>
            <w:tcBorders>
              <w:top w:val="single" w:sz="4" w:space="0" w:color="auto"/>
              <w:left w:val="single" w:sz="4" w:space="0" w:color="auto"/>
              <w:bottom w:val="single" w:sz="4" w:space="0" w:color="auto"/>
              <w:right w:val="single" w:sz="4" w:space="0" w:color="auto"/>
            </w:tcBorders>
            <w:noWrap/>
            <w:vAlign w:val="bottom"/>
            <w:hideMark/>
          </w:tcPr>
          <w:p w14:paraId="5FA59E6F" w14:textId="29D44CE7" w:rsidR="00F25AFC" w:rsidRPr="009C6742" w:rsidRDefault="00F25AFC" w:rsidP="00F25AFC">
            <w:pPr>
              <w:pStyle w:val="TableParagraph"/>
              <w:rPr>
                <w:lang w:val="en-US" w:eastAsia="en-US" w:bidi="ar-SA"/>
              </w:rPr>
            </w:pPr>
            <w:r>
              <w:rPr>
                <w:color w:val="000000"/>
                <w:szCs w:val="20"/>
              </w:rPr>
              <w:t>2,7</w:t>
            </w:r>
          </w:p>
        </w:tc>
      </w:tr>
      <w:tr w:rsidR="00F25AFC" w:rsidRPr="009C6742" w14:paraId="7B883A92" w14:textId="77777777" w:rsidTr="00F25AFC">
        <w:trPr>
          <w:trHeight w:val="298"/>
        </w:trPr>
        <w:tc>
          <w:tcPr>
            <w:tcW w:w="1053" w:type="pct"/>
            <w:tcBorders>
              <w:top w:val="single" w:sz="4" w:space="0" w:color="auto"/>
              <w:left w:val="single" w:sz="4" w:space="0" w:color="auto"/>
              <w:bottom w:val="single" w:sz="4" w:space="0" w:color="auto"/>
              <w:right w:val="single" w:sz="4" w:space="0" w:color="auto"/>
            </w:tcBorders>
            <w:vAlign w:val="center"/>
            <w:hideMark/>
          </w:tcPr>
          <w:p w14:paraId="161F7416" w14:textId="77777777" w:rsidR="00F25AFC" w:rsidRPr="009C6742" w:rsidRDefault="00F25AFC" w:rsidP="00F25AFC">
            <w:pPr>
              <w:pStyle w:val="TableParagraph"/>
              <w:rPr>
                <w:lang w:val="en-US" w:eastAsia="en-US" w:bidi="ar-SA"/>
              </w:rPr>
            </w:pPr>
            <w:r w:rsidRPr="009C6742">
              <w:rPr>
                <w:lang w:val="en-US" w:eastAsia="en-US" w:bidi="ar-SA"/>
              </w:rPr>
              <w:t>Тепловая мощность нетто</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4FB53B72" w14:textId="77777777" w:rsidR="00F25AFC" w:rsidRPr="009C6742" w:rsidRDefault="00F25AFC" w:rsidP="00F25AFC">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CC95B1B" w14:textId="4B34B54F" w:rsidR="00F25AFC" w:rsidRPr="009C6742" w:rsidRDefault="00F25AFC" w:rsidP="00F25AFC">
            <w:pPr>
              <w:pStyle w:val="TableParagraph"/>
              <w:rPr>
                <w:lang w:val="en-US" w:eastAsia="en-US" w:bidi="ar-SA"/>
              </w:rPr>
            </w:pPr>
            <w:r>
              <w:rPr>
                <w:color w:val="000000"/>
                <w:szCs w:val="20"/>
              </w:rPr>
              <w:t>19,01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3B8EDE7" w14:textId="1E480C4A" w:rsidR="00F25AFC" w:rsidRPr="009C6742" w:rsidRDefault="00F25AFC" w:rsidP="00F25AFC">
            <w:pPr>
              <w:pStyle w:val="TableParagraph"/>
              <w:rPr>
                <w:lang w:val="en-US" w:eastAsia="en-US" w:bidi="ar-SA"/>
              </w:rPr>
            </w:pPr>
            <w:r>
              <w:rPr>
                <w:color w:val="000000"/>
                <w:szCs w:val="20"/>
              </w:rPr>
              <w:t>19,01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88BA19E" w14:textId="695E841B" w:rsidR="00F25AFC" w:rsidRPr="009C6742" w:rsidRDefault="00F25AFC" w:rsidP="00F25AFC">
            <w:pPr>
              <w:pStyle w:val="TableParagraph"/>
              <w:rPr>
                <w:lang w:val="en-US" w:eastAsia="en-US" w:bidi="ar-SA"/>
              </w:rPr>
            </w:pPr>
            <w:r>
              <w:rPr>
                <w:color w:val="000000"/>
                <w:szCs w:val="20"/>
              </w:rPr>
              <w:t>19,01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FC3F70D" w14:textId="72777563" w:rsidR="00F25AFC" w:rsidRPr="009C6742" w:rsidRDefault="00F25AFC" w:rsidP="00F25AFC">
            <w:pPr>
              <w:pStyle w:val="TableParagraph"/>
              <w:rPr>
                <w:lang w:val="en-US" w:eastAsia="en-US" w:bidi="ar-SA"/>
              </w:rPr>
            </w:pPr>
            <w:r>
              <w:rPr>
                <w:color w:val="000000"/>
                <w:szCs w:val="20"/>
              </w:rPr>
              <w:t>19,01</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BE98099" w14:textId="6E8DC77E" w:rsidR="00F25AFC" w:rsidRPr="009C6742" w:rsidRDefault="00F25AFC" w:rsidP="00F25AFC">
            <w:pPr>
              <w:pStyle w:val="TableParagraph"/>
              <w:rPr>
                <w:lang w:val="en-US" w:eastAsia="en-US" w:bidi="ar-SA"/>
              </w:rPr>
            </w:pPr>
            <w:r>
              <w:rPr>
                <w:color w:val="000000"/>
                <w:szCs w:val="20"/>
              </w:rPr>
              <w:t>18,94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7F71D04" w14:textId="1F9230CD" w:rsidR="00F25AFC" w:rsidRPr="009C6742" w:rsidRDefault="00F25AFC" w:rsidP="00F25AFC">
            <w:pPr>
              <w:pStyle w:val="TableParagraph"/>
              <w:rPr>
                <w:lang w:val="en-US" w:eastAsia="en-US" w:bidi="ar-SA"/>
              </w:rPr>
            </w:pPr>
            <w:r>
              <w:rPr>
                <w:color w:val="000000"/>
                <w:szCs w:val="20"/>
              </w:rPr>
              <w:t>18,94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E20D51A" w14:textId="7289B106" w:rsidR="00F25AFC" w:rsidRPr="009C6742" w:rsidRDefault="00F25AFC" w:rsidP="00F25AFC">
            <w:pPr>
              <w:pStyle w:val="TableParagraph"/>
              <w:rPr>
                <w:lang w:val="en-US" w:eastAsia="en-US" w:bidi="ar-SA"/>
              </w:rPr>
            </w:pPr>
            <w:r>
              <w:rPr>
                <w:color w:val="000000"/>
                <w:szCs w:val="20"/>
              </w:rPr>
              <w:t>18,94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C9C3E8E" w14:textId="244BA5F8" w:rsidR="00F25AFC" w:rsidRPr="009C6742" w:rsidRDefault="00F25AFC" w:rsidP="00F25AFC">
            <w:pPr>
              <w:pStyle w:val="TableParagraph"/>
              <w:rPr>
                <w:lang w:val="en-US" w:eastAsia="en-US" w:bidi="ar-SA"/>
              </w:rPr>
            </w:pPr>
            <w:r>
              <w:rPr>
                <w:color w:val="000000"/>
                <w:szCs w:val="20"/>
              </w:rPr>
              <w:t>18,94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118AE05" w14:textId="580C9426" w:rsidR="00F25AFC" w:rsidRPr="009C6742" w:rsidRDefault="00F25AFC" w:rsidP="00F25AFC">
            <w:pPr>
              <w:pStyle w:val="TableParagraph"/>
              <w:rPr>
                <w:lang w:val="en-US" w:eastAsia="en-US" w:bidi="ar-SA"/>
              </w:rPr>
            </w:pPr>
            <w:r>
              <w:rPr>
                <w:color w:val="000000"/>
                <w:szCs w:val="20"/>
              </w:rPr>
              <w:t>18,94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4AD8C6E3" w14:textId="082124B2" w:rsidR="00F25AFC" w:rsidRPr="009C6742" w:rsidRDefault="00F25AFC" w:rsidP="00F25AFC">
            <w:pPr>
              <w:pStyle w:val="TableParagraph"/>
              <w:rPr>
                <w:lang w:val="en-US" w:eastAsia="en-US" w:bidi="ar-SA"/>
              </w:rPr>
            </w:pPr>
            <w:r>
              <w:rPr>
                <w:color w:val="000000"/>
                <w:szCs w:val="20"/>
              </w:rPr>
              <w:t>18,94</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7952E0D5" w14:textId="0672D82B" w:rsidR="00F25AFC" w:rsidRPr="009C6742" w:rsidRDefault="00F25AFC" w:rsidP="00F25AFC">
            <w:pPr>
              <w:pStyle w:val="TableParagraph"/>
              <w:rPr>
                <w:lang w:val="en-US" w:eastAsia="en-US" w:bidi="ar-SA"/>
              </w:rPr>
            </w:pPr>
            <w:r>
              <w:rPr>
                <w:color w:val="000000"/>
                <w:szCs w:val="20"/>
              </w:rPr>
              <w:t>18,94</w:t>
            </w:r>
          </w:p>
        </w:tc>
      </w:tr>
      <w:tr w:rsidR="00F25AFC" w:rsidRPr="009C6742" w14:paraId="3FD3D6F4" w14:textId="77777777" w:rsidTr="00F25AFC">
        <w:trPr>
          <w:trHeight w:val="298"/>
        </w:trPr>
        <w:tc>
          <w:tcPr>
            <w:tcW w:w="1053" w:type="pct"/>
            <w:tcBorders>
              <w:top w:val="single" w:sz="4" w:space="0" w:color="auto"/>
              <w:left w:val="single" w:sz="4" w:space="0" w:color="auto"/>
              <w:bottom w:val="single" w:sz="4" w:space="0" w:color="auto"/>
              <w:right w:val="single" w:sz="4" w:space="0" w:color="auto"/>
            </w:tcBorders>
            <w:vAlign w:val="center"/>
            <w:hideMark/>
          </w:tcPr>
          <w:p w14:paraId="343BE229" w14:textId="77777777" w:rsidR="00F25AFC" w:rsidRPr="009C6742" w:rsidRDefault="00F25AFC" w:rsidP="00F25AFC">
            <w:pPr>
              <w:pStyle w:val="TableParagraph"/>
              <w:rPr>
                <w:lang w:val="en-US" w:eastAsia="en-US" w:bidi="ar-SA"/>
              </w:rPr>
            </w:pPr>
            <w:r w:rsidRPr="009C6742">
              <w:rPr>
                <w:lang w:val="en-US" w:eastAsia="en-US" w:bidi="ar-SA"/>
              </w:rPr>
              <w:t>Потери в тепловых сетях</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786000C1" w14:textId="77777777" w:rsidR="00F25AFC" w:rsidRPr="009C6742" w:rsidRDefault="00F25AFC" w:rsidP="00F25AFC">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3CA67A0" w14:textId="4940A41A" w:rsidR="00F25AFC" w:rsidRPr="009C6742" w:rsidRDefault="00F25AFC" w:rsidP="00F25AFC">
            <w:pPr>
              <w:pStyle w:val="TableParagraph"/>
              <w:rPr>
                <w:lang w:val="en-US" w:eastAsia="en-US" w:bidi="ar-SA"/>
              </w:rPr>
            </w:pPr>
            <w:r>
              <w:rPr>
                <w:color w:val="000000"/>
                <w:szCs w:val="20"/>
              </w:rPr>
              <w:t>0,44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6F61621" w14:textId="02FA849D" w:rsidR="00F25AFC" w:rsidRPr="009C6742" w:rsidRDefault="00F25AFC" w:rsidP="00F25AFC">
            <w:pPr>
              <w:pStyle w:val="TableParagraph"/>
              <w:rPr>
                <w:lang w:val="en-US" w:eastAsia="en-US" w:bidi="ar-SA"/>
              </w:rPr>
            </w:pPr>
            <w:r>
              <w:rPr>
                <w:color w:val="000000"/>
                <w:szCs w:val="20"/>
              </w:rPr>
              <w:t>0,44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9BBC1E3" w14:textId="1CAC790B" w:rsidR="00F25AFC" w:rsidRPr="009C6742" w:rsidRDefault="00F25AFC" w:rsidP="00F25AFC">
            <w:pPr>
              <w:pStyle w:val="TableParagraph"/>
              <w:rPr>
                <w:lang w:val="en-US" w:eastAsia="en-US" w:bidi="ar-SA"/>
              </w:rPr>
            </w:pPr>
            <w:r>
              <w:rPr>
                <w:color w:val="000000"/>
                <w:szCs w:val="20"/>
              </w:rPr>
              <w:t>0,44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309E965" w14:textId="3447BBB8" w:rsidR="00F25AFC" w:rsidRPr="009C6742" w:rsidRDefault="00F25AFC" w:rsidP="00F25AFC">
            <w:pPr>
              <w:pStyle w:val="TableParagraph"/>
              <w:rPr>
                <w:lang w:val="en-US" w:eastAsia="en-US" w:bidi="ar-SA"/>
              </w:rPr>
            </w:pPr>
            <w:r>
              <w:rPr>
                <w:color w:val="000000"/>
                <w:szCs w:val="20"/>
              </w:rPr>
              <w:t>0,44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E4BAFEA" w14:textId="7E6783F1" w:rsidR="00F25AFC" w:rsidRPr="009C6742" w:rsidRDefault="00F25AFC" w:rsidP="00F25AFC">
            <w:pPr>
              <w:pStyle w:val="TableParagraph"/>
              <w:rPr>
                <w:lang w:val="en-US" w:eastAsia="en-US" w:bidi="ar-SA"/>
              </w:rPr>
            </w:pPr>
            <w:r>
              <w:rPr>
                <w:color w:val="000000"/>
                <w:szCs w:val="20"/>
              </w:rPr>
              <w:t>0,44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8A89753" w14:textId="2E8E3EF6" w:rsidR="00F25AFC" w:rsidRPr="009C6742" w:rsidRDefault="00F25AFC" w:rsidP="00F25AFC">
            <w:pPr>
              <w:pStyle w:val="TableParagraph"/>
              <w:rPr>
                <w:lang w:val="en-US" w:eastAsia="en-US" w:bidi="ar-SA"/>
              </w:rPr>
            </w:pPr>
            <w:r>
              <w:rPr>
                <w:color w:val="000000"/>
                <w:szCs w:val="20"/>
              </w:rPr>
              <w:t>0,44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6C21389" w14:textId="301393D1" w:rsidR="00F25AFC" w:rsidRPr="009C6742" w:rsidRDefault="00F25AFC" w:rsidP="00F25AFC">
            <w:pPr>
              <w:pStyle w:val="TableParagraph"/>
              <w:rPr>
                <w:lang w:val="en-US" w:eastAsia="en-US" w:bidi="ar-SA"/>
              </w:rPr>
            </w:pPr>
            <w:r>
              <w:rPr>
                <w:color w:val="000000"/>
                <w:szCs w:val="20"/>
              </w:rPr>
              <w:t>0,44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E743414" w14:textId="65D9B944" w:rsidR="00F25AFC" w:rsidRPr="009C6742" w:rsidRDefault="00F25AFC" w:rsidP="00F25AFC">
            <w:pPr>
              <w:pStyle w:val="TableParagraph"/>
              <w:rPr>
                <w:lang w:val="en-US" w:eastAsia="en-US" w:bidi="ar-SA"/>
              </w:rPr>
            </w:pPr>
            <w:r>
              <w:rPr>
                <w:color w:val="000000"/>
                <w:szCs w:val="20"/>
              </w:rPr>
              <w:t>0,44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AFEBDC8" w14:textId="1BDC79A7" w:rsidR="00F25AFC" w:rsidRPr="009C6742" w:rsidRDefault="00F25AFC" w:rsidP="00F25AFC">
            <w:pPr>
              <w:pStyle w:val="TableParagraph"/>
              <w:rPr>
                <w:lang w:val="en-US" w:eastAsia="en-US" w:bidi="ar-SA"/>
              </w:rPr>
            </w:pPr>
            <w:r>
              <w:rPr>
                <w:color w:val="000000"/>
                <w:szCs w:val="20"/>
              </w:rPr>
              <w:t>0,44</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9C36551" w14:textId="7E686963" w:rsidR="00F25AFC" w:rsidRPr="009C6742" w:rsidRDefault="00F25AFC" w:rsidP="00F25AFC">
            <w:pPr>
              <w:pStyle w:val="TableParagraph"/>
              <w:rPr>
                <w:lang w:val="en-US" w:eastAsia="en-US" w:bidi="ar-SA"/>
              </w:rPr>
            </w:pPr>
            <w:r>
              <w:rPr>
                <w:color w:val="000000"/>
                <w:szCs w:val="20"/>
              </w:rPr>
              <w:t>0,44</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3812AF17" w14:textId="3F0999AF" w:rsidR="00F25AFC" w:rsidRPr="009C6742" w:rsidRDefault="00F25AFC" w:rsidP="00F25AFC">
            <w:pPr>
              <w:pStyle w:val="TableParagraph"/>
              <w:rPr>
                <w:lang w:val="en-US" w:eastAsia="en-US" w:bidi="ar-SA"/>
              </w:rPr>
            </w:pPr>
            <w:r>
              <w:rPr>
                <w:color w:val="000000"/>
                <w:szCs w:val="20"/>
              </w:rPr>
              <w:t>0,44</w:t>
            </w:r>
          </w:p>
        </w:tc>
      </w:tr>
      <w:tr w:rsidR="00F25AFC" w:rsidRPr="009C6742" w14:paraId="692988B3" w14:textId="77777777" w:rsidTr="00F25AFC">
        <w:trPr>
          <w:trHeight w:val="298"/>
        </w:trPr>
        <w:tc>
          <w:tcPr>
            <w:tcW w:w="1053" w:type="pct"/>
            <w:tcBorders>
              <w:top w:val="single" w:sz="4" w:space="0" w:color="auto"/>
              <w:left w:val="single" w:sz="4" w:space="0" w:color="auto"/>
              <w:bottom w:val="single" w:sz="4" w:space="0" w:color="auto"/>
              <w:right w:val="single" w:sz="4" w:space="0" w:color="auto"/>
            </w:tcBorders>
            <w:vAlign w:val="center"/>
            <w:hideMark/>
          </w:tcPr>
          <w:p w14:paraId="3CEA2110" w14:textId="77777777" w:rsidR="00F25AFC" w:rsidRPr="009C6742" w:rsidRDefault="00F25AFC" w:rsidP="00F25AFC">
            <w:pPr>
              <w:pStyle w:val="TableParagraph"/>
              <w:rPr>
                <w:lang w:val="en-US" w:eastAsia="en-US" w:bidi="ar-SA"/>
              </w:rPr>
            </w:pPr>
            <w:r w:rsidRPr="009C6742">
              <w:rPr>
                <w:lang w:val="en-US" w:eastAsia="en-US" w:bidi="ar-SA"/>
              </w:rPr>
              <w:t>то же в %</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7D033528" w14:textId="77777777" w:rsidR="00F25AFC" w:rsidRPr="009C6742" w:rsidRDefault="00F25AFC" w:rsidP="00F25AFC">
            <w:pPr>
              <w:pStyle w:val="TableParagraph"/>
              <w:rPr>
                <w:lang w:val="en-US" w:eastAsia="en-US" w:bidi="ar-SA"/>
              </w:rPr>
            </w:pPr>
            <w:r w:rsidRPr="009C6742">
              <w:rPr>
                <w:lang w:val="en-US" w:eastAsia="en-US" w:bidi="ar-SA"/>
              </w:rPr>
              <w:t>%</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13E1A14" w14:textId="7F9EE7B0" w:rsidR="00F25AFC" w:rsidRPr="009C6742" w:rsidRDefault="00F25AFC" w:rsidP="00F25AFC">
            <w:pPr>
              <w:pStyle w:val="TableParagraph"/>
              <w:rPr>
                <w:lang w:val="en-US" w:eastAsia="en-US" w:bidi="ar-SA"/>
              </w:rPr>
            </w:pPr>
            <w:r>
              <w:rPr>
                <w:color w:val="000000"/>
                <w:szCs w:val="20"/>
              </w:rPr>
              <w:t>12,69</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67B4E67" w14:textId="2B595392" w:rsidR="00F25AFC" w:rsidRPr="009C6742" w:rsidRDefault="00F25AFC" w:rsidP="00F25AFC">
            <w:pPr>
              <w:pStyle w:val="TableParagraph"/>
              <w:rPr>
                <w:lang w:val="en-US" w:eastAsia="en-US" w:bidi="ar-SA"/>
              </w:rPr>
            </w:pPr>
            <w:r>
              <w:rPr>
                <w:color w:val="000000"/>
                <w:szCs w:val="20"/>
              </w:rPr>
              <w:t>12,69</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37B96CA" w14:textId="061C2E90" w:rsidR="00F25AFC" w:rsidRPr="009C6742" w:rsidRDefault="00F25AFC" w:rsidP="00F25AFC">
            <w:pPr>
              <w:pStyle w:val="TableParagraph"/>
              <w:rPr>
                <w:lang w:val="en-US" w:eastAsia="en-US" w:bidi="ar-SA"/>
              </w:rPr>
            </w:pPr>
            <w:r>
              <w:rPr>
                <w:color w:val="000000"/>
                <w:szCs w:val="20"/>
              </w:rPr>
              <w:t>12,71</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754A743" w14:textId="77D7B038" w:rsidR="00F25AFC" w:rsidRPr="009C6742" w:rsidRDefault="00F25AFC" w:rsidP="00F25AFC">
            <w:pPr>
              <w:pStyle w:val="TableParagraph"/>
              <w:rPr>
                <w:lang w:val="en-US" w:eastAsia="en-US" w:bidi="ar-SA"/>
              </w:rPr>
            </w:pPr>
            <w:r>
              <w:rPr>
                <w:color w:val="000000"/>
                <w:szCs w:val="20"/>
              </w:rPr>
              <w:t>12,71</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15A1940D" w14:textId="40ACEE47" w:rsidR="00F25AFC" w:rsidRPr="009C6742" w:rsidRDefault="00F25AFC" w:rsidP="00F25AFC">
            <w:pPr>
              <w:pStyle w:val="TableParagraph"/>
              <w:rPr>
                <w:lang w:val="en-US" w:eastAsia="en-US" w:bidi="ar-SA"/>
              </w:rPr>
            </w:pPr>
            <w:r>
              <w:rPr>
                <w:color w:val="000000"/>
                <w:szCs w:val="20"/>
              </w:rPr>
              <w:t>12,71</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72B980F9" w14:textId="7505FC07" w:rsidR="00F25AFC" w:rsidRPr="009C6742" w:rsidRDefault="00F25AFC" w:rsidP="00F25AFC">
            <w:pPr>
              <w:pStyle w:val="TableParagraph"/>
              <w:rPr>
                <w:lang w:val="en-US" w:eastAsia="en-US" w:bidi="ar-SA"/>
              </w:rPr>
            </w:pPr>
            <w:r>
              <w:rPr>
                <w:color w:val="000000"/>
                <w:szCs w:val="20"/>
              </w:rPr>
              <w:t>12,71</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195D0E2" w14:textId="564C033D" w:rsidR="00F25AFC" w:rsidRPr="009C6742" w:rsidRDefault="00F25AFC" w:rsidP="00F25AFC">
            <w:pPr>
              <w:pStyle w:val="TableParagraph"/>
              <w:rPr>
                <w:lang w:val="en-US" w:eastAsia="en-US" w:bidi="ar-SA"/>
              </w:rPr>
            </w:pPr>
            <w:r>
              <w:rPr>
                <w:color w:val="000000"/>
                <w:szCs w:val="20"/>
              </w:rPr>
              <w:t>12,71</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7B7B54D3" w14:textId="538693EB" w:rsidR="00F25AFC" w:rsidRPr="009C6742" w:rsidRDefault="00F25AFC" w:rsidP="00F25AFC">
            <w:pPr>
              <w:pStyle w:val="TableParagraph"/>
              <w:rPr>
                <w:lang w:val="en-US" w:eastAsia="en-US" w:bidi="ar-SA"/>
              </w:rPr>
            </w:pPr>
            <w:r>
              <w:rPr>
                <w:color w:val="000000"/>
                <w:szCs w:val="20"/>
              </w:rPr>
              <w:t>12,71</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57223FB" w14:textId="3BF0ADE4" w:rsidR="00F25AFC" w:rsidRPr="009C6742" w:rsidRDefault="00F25AFC" w:rsidP="00F25AFC">
            <w:pPr>
              <w:pStyle w:val="TableParagraph"/>
              <w:rPr>
                <w:lang w:val="en-US" w:eastAsia="en-US" w:bidi="ar-SA"/>
              </w:rPr>
            </w:pPr>
            <w:r>
              <w:rPr>
                <w:color w:val="000000"/>
                <w:szCs w:val="20"/>
              </w:rPr>
              <w:t>12,71</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6DB1B71" w14:textId="47CBC312" w:rsidR="00F25AFC" w:rsidRPr="009C6742" w:rsidRDefault="00F25AFC" w:rsidP="00F25AFC">
            <w:pPr>
              <w:pStyle w:val="TableParagraph"/>
              <w:rPr>
                <w:lang w:val="en-US" w:eastAsia="en-US" w:bidi="ar-SA"/>
              </w:rPr>
            </w:pPr>
            <w:r>
              <w:rPr>
                <w:color w:val="000000"/>
                <w:szCs w:val="20"/>
              </w:rPr>
              <w:t>12,71</w:t>
            </w:r>
          </w:p>
        </w:tc>
        <w:tc>
          <w:tcPr>
            <w:tcW w:w="424" w:type="pct"/>
            <w:tcBorders>
              <w:top w:val="single" w:sz="4" w:space="0" w:color="auto"/>
              <w:left w:val="single" w:sz="4" w:space="0" w:color="auto"/>
              <w:bottom w:val="single" w:sz="4" w:space="0" w:color="auto"/>
              <w:right w:val="single" w:sz="4" w:space="0" w:color="auto"/>
            </w:tcBorders>
            <w:noWrap/>
            <w:vAlign w:val="bottom"/>
            <w:hideMark/>
          </w:tcPr>
          <w:p w14:paraId="5EB88DEC" w14:textId="08B31AF7" w:rsidR="00F25AFC" w:rsidRPr="009C6742" w:rsidRDefault="00F25AFC" w:rsidP="00F25AFC">
            <w:pPr>
              <w:pStyle w:val="TableParagraph"/>
              <w:rPr>
                <w:lang w:val="en-US" w:eastAsia="en-US" w:bidi="ar-SA"/>
              </w:rPr>
            </w:pPr>
            <w:r>
              <w:rPr>
                <w:color w:val="000000"/>
                <w:szCs w:val="20"/>
              </w:rPr>
              <w:t>12,71</w:t>
            </w:r>
          </w:p>
        </w:tc>
      </w:tr>
      <w:tr w:rsidR="00F25AFC" w:rsidRPr="009C6742" w14:paraId="4248063B" w14:textId="77777777" w:rsidTr="00F25AFC">
        <w:trPr>
          <w:trHeight w:val="298"/>
        </w:trPr>
        <w:tc>
          <w:tcPr>
            <w:tcW w:w="1053" w:type="pct"/>
            <w:tcBorders>
              <w:top w:val="single" w:sz="4" w:space="0" w:color="auto"/>
              <w:left w:val="single" w:sz="4" w:space="0" w:color="auto"/>
              <w:bottom w:val="single" w:sz="4" w:space="0" w:color="auto"/>
              <w:right w:val="single" w:sz="4" w:space="0" w:color="auto"/>
            </w:tcBorders>
            <w:vAlign w:val="center"/>
            <w:hideMark/>
          </w:tcPr>
          <w:p w14:paraId="796E1F6E" w14:textId="77777777" w:rsidR="00F25AFC" w:rsidRPr="009C6742" w:rsidRDefault="00F25AFC" w:rsidP="00F25AFC">
            <w:pPr>
              <w:pStyle w:val="TableParagraph"/>
              <w:rPr>
                <w:lang w:val="en-US" w:eastAsia="en-US" w:bidi="ar-SA"/>
              </w:rPr>
            </w:pPr>
            <w:r w:rsidRPr="009C6742">
              <w:rPr>
                <w:lang w:val="en-US" w:eastAsia="en-US" w:bidi="ar-SA"/>
              </w:rPr>
              <w:t>Присоединенная нагрузка</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10B8A817" w14:textId="77777777" w:rsidR="00F25AFC" w:rsidRPr="009C6742" w:rsidRDefault="00F25AFC" w:rsidP="00F25AFC">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1A62066" w14:textId="550B064D" w:rsidR="00F25AFC" w:rsidRPr="009C6742" w:rsidRDefault="00F25AFC" w:rsidP="00F25AFC">
            <w:pPr>
              <w:pStyle w:val="TableParagraph"/>
              <w:rPr>
                <w:lang w:val="en-US" w:eastAsia="en-US" w:bidi="ar-SA"/>
              </w:rPr>
            </w:pPr>
            <w:r>
              <w:rPr>
                <w:color w:val="000000"/>
                <w:szCs w:val="20"/>
              </w:rPr>
              <w:t>5,49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7D35B2DB" w14:textId="7525E65A" w:rsidR="00F25AFC" w:rsidRPr="009C6742" w:rsidRDefault="00F25AFC" w:rsidP="00F25AFC">
            <w:pPr>
              <w:pStyle w:val="TableParagraph"/>
              <w:rPr>
                <w:lang w:val="en-US" w:eastAsia="en-US" w:bidi="ar-SA"/>
              </w:rPr>
            </w:pPr>
            <w:r>
              <w:rPr>
                <w:color w:val="000000"/>
                <w:szCs w:val="20"/>
              </w:rPr>
              <w:t>5,49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01B788B" w14:textId="706CFAD1" w:rsidR="00F25AFC" w:rsidRPr="009C6742" w:rsidRDefault="00F25AFC" w:rsidP="00F25AFC">
            <w:pPr>
              <w:pStyle w:val="TableParagraph"/>
              <w:rPr>
                <w:lang w:val="en-US" w:eastAsia="en-US" w:bidi="ar-SA"/>
              </w:rPr>
            </w:pPr>
            <w:r>
              <w:rPr>
                <w:color w:val="000000"/>
                <w:szCs w:val="20"/>
              </w:rPr>
              <w:t>5,49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08EC1F14" w14:textId="4ED2F3CD" w:rsidR="00F25AFC" w:rsidRPr="009C6742" w:rsidRDefault="00F25AFC" w:rsidP="00F25AFC">
            <w:pPr>
              <w:pStyle w:val="TableParagraph"/>
              <w:rPr>
                <w:lang w:val="en-US" w:eastAsia="en-US" w:bidi="ar-SA"/>
              </w:rPr>
            </w:pPr>
            <w:r>
              <w:rPr>
                <w:color w:val="000000"/>
                <w:szCs w:val="20"/>
              </w:rPr>
              <w:t>5,49</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570E6AE" w14:textId="5FC0424F" w:rsidR="00F25AFC" w:rsidRPr="009C6742" w:rsidRDefault="00F25AFC" w:rsidP="00F25AFC">
            <w:pPr>
              <w:pStyle w:val="TableParagraph"/>
              <w:rPr>
                <w:lang w:val="en-US" w:eastAsia="en-US" w:bidi="ar-SA"/>
              </w:rPr>
            </w:pPr>
            <w:r>
              <w:rPr>
                <w:color w:val="000000"/>
                <w:szCs w:val="20"/>
              </w:rPr>
              <w:t>7,78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374E85B1" w14:textId="7E8A6C64" w:rsidR="00F25AFC" w:rsidRPr="009C6742" w:rsidRDefault="00F25AFC" w:rsidP="00F25AFC">
            <w:pPr>
              <w:pStyle w:val="TableParagraph"/>
              <w:rPr>
                <w:lang w:val="en-US" w:eastAsia="en-US" w:bidi="ar-SA"/>
              </w:rPr>
            </w:pPr>
            <w:r>
              <w:rPr>
                <w:color w:val="000000"/>
                <w:szCs w:val="20"/>
              </w:rPr>
              <w:t>7,78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5A6BA107" w14:textId="39F6A3FC" w:rsidR="00F25AFC" w:rsidRPr="009C6742" w:rsidRDefault="00F25AFC" w:rsidP="00F25AFC">
            <w:pPr>
              <w:pStyle w:val="TableParagraph"/>
              <w:rPr>
                <w:lang w:val="en-US" w:eastAsia="en-US" w:bidi="ar-SA"/>
              </w:rPr>
            </w:pPr>
            <w:r>
              <w:rPr>
                <w:color w:val="000000"/>
                <w:szCs w:val="20"/>
              </w:rPr>
              <w:t>7,78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6E0D7F8D" w14:textId="349BD938" w:rsidR="00F25AFC" w:rsidRPr="009C6742" w:rsidRDefault="00F25AFC" w:rsidP="00F25AFC">
            <w:pPr>
              <w:pStyle w:val="TableParagraph"/>
              <w:rPr>
                <w:lang w:val="en-US" w:eastAsia="en-US" w:bidi="ar-SA"/>
              </w:rPr>
            </w:pPr>
            <w:r>
              <w:rPr>
                <w:color w:val="000000"/>
                <w:szCs w:val="20"/>
              </w:rPr>
              <w:t>7,78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16E347A6" w14:textId="595BD43E" w:rsidR="00F25AFC" w:rsidRPr="009C6742" w:rsidRDefault="00F25AFC" w:rsidP="00F25AFC">
            <w:pPr>
              <w:pStyle w:val="TableParagraph"/>
              <w:rPr>
                <w:lang w:val="en-US" w:eastAsia="en-US" w:bidi="ar-SA"/>
              </w:rPr>
            </w:pPr>
            <w:r>
              <w:rPr>
                <w:color w:val="000000"/>
                <w:szCs w:val="20"/>
              </w:rPr>
              <w:t>7,78</w:t>
            </w:r>
          </w:p>
        </w:tc>
        <w:tc>
          <w:tcPr>
            <w:tcW w:w="304" w:type="pct"/>
            <w:tcBorders>
              <w:top w:val="single" w:sz="4" w:space="0" w:color="auto"/>
              <w:left w:val="single" w:sz="4" w:space="0" w:color="auto"/>
              <w:bottom w:val="single" w:sz="4" w:space="0" w:color="auto"/>
              <w:right w:val="single" w:sz="4" w:space="0" w:color="auto"/>
            </w:tcBorders>
            <w:noWrap/>
            <w:vAlign w:val="center"/>
            <w:hideMark/>
          </w:tcPr>
          <w:p w14:paraId="284075DC" w14:textId="5DAAD77B" w:rsidR="00F25AFC" w:rsidRPr="009C6742" w:rsidRDefault="00F25AFC" w:rsidP="00F25AFC">
            <w:pPr>
              <w:pStyle w:val="TableParagraph"/>
              <w:rPr>
                <w:lang w:val="en-US" w:eastAsia="en-US" w:bidi="ar-SA"/>
              </w:rPr>
            </w:pPr>
            <w:r>
              <w:rPr>
                <w:color w:val="000000"/>
                <w:szCs w:val="20"/>
              </w:rPr>
              <w:t>7,78</w:t>
            </w:r>
          </w:p>
        </w:tc>
        <w:tc>
          <w:tcPr>
            <w:tcW w:w="424" w:type="pct"/>
            <w:tcBorders>
              <w:top w:val="single" w:sz="4" w:space="0" w:color="auto"/>
              <w:left w:val="single" w:sz="4" w:space="0" w:color="auto"/>
              <w:bottom w:val="single" w:sz="4" w:space="0" w:color="auto"/>
              <w:right w:val="single" w:sz="4" w:space="0" w:color="auto"/>
            </w:tcBorders>
            <w:noWrap/>
            <w:vAlign w:val="center"/>
            <w:hideMark/>
          </w:tcPr>
          <w:p w14:paraId="4BF6487F" w14:textId="2F5F399A" w:rsidR="00F25AFC" w:rsidRPr="009C6742" w:rsidRDefault="00F25AFC" w:rsidP="00F25AFC">
            <w:pPr>
              <w:pStyle w:val="TableParagraph"/>
              <w:rPr>
                <w:lang w:val="en-US" w:eastAsia="en-US" w:bidi="ar-SA"/>
              </w:rPr>
            </w:pPr>
            <w:r>
              <w:rPr>
                <w:color w:val="000000"/>
                <w:szCs w:val="20"/>
              </w:rPr>
              <w:t>7,78</w:t>
            </w:r>
          </w:p>
        </w:tc>
      </w:tr>
      <w:tr w:rsidR="00F25AFC" w:rsidRPr="009C6742" w14:paraId="7F99C46F" w14:textId="77777777" w:rsidTr="00F25AFC">
        <w:trPr>
          <w:trHeight w:val="298"/>
        </w:trPr>
        <w:tc>
          <w:tcPr>
            <w:tcW w:w="1053" w:type="pct"/>
            <w:vMerge w:val="restart"/>
            <w:tcBorders>
              <w:top w:val="single" w:sz="4" w:space="0" w:color="auto"/>
              <w:left w:val="single" w:sz="4" w:space="0" w:color="auto"/>
              <w:bottom w:val="single" w:sz="4" w:space="0" w:color="auto"/>
              <w:right w:val="single" w:sz="4" w:space="0" w:color="auto"/>
            </w:tcBorders>
            <w:vAlign w:val="center"/>
            <w:hideMark/>
          </w:tcPr>
          <w:p w14:paraId="6023D3F5" w14:textId="77777777" w:rsidR="00F25AFC" w:rsidRPr="009C6742" w:rsidRDefault="00F25AFC" w:rsidP="00F25AFC">
            <w:pPr>
              <w:pStyle w:val="TableParagraph"/>
              <w:rPr>
                <w:lang w:val="en-US" w:eastAsia="en-US" w:bidi="ar-SA"/>
              </w:rPr>
            </w:pPr>
            <w:r w:rsidRPr="009C6742">
              <w:rPr>
                <w:lang w:val="en-US" w:eastAsia="en-US" w:bidi="ar-SA"/>
              </w:rPr>
              <w:t>Резерв ("+")/ Дефицит("-")</w:t>
            </w: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598745A1" w14:textId="77777777" w:rsidR="00F25AFC" w:rsidRPr="009C6742" w:rsidRDefault="00F25AFC" w:rsidP="00F25AFC">
            <w:pPr>
              <w:pStyle w:val="TableParagraph"/>
              <w:rPr>
                <w:lang w:val="en-US" w:eastAsia="en-US" w:bidi="ar-SA"/>
              </w:rPr>
            </w:pPr>
            <w:r w:rsidRPr="009C6742">
              <w:rPr>
                <w:lang w:val="en-US" w:eastAsia="en-US" w:bidi="ar-SA"/>
              </w:rPr>
              <w:t>Гкал/час</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19FDF95A" w14:textId="5186D2F8" w:rsidR="00F25AFC" w:rsidRPr="009C6742" w:rsidRDefault="00F25AFC" w:rsidP="00F25AFC">
            <w:pPr>
              <w:pStyle w:val="TableParagraph"/>
              <w:rPr>
                <w:lang w:val="en-US" w:eastAsia="en-US" w:bidi="ar-SA"/>
              </w:rPr>
            </w:pPr>
            <w:r>
              <w:rPr>
                <w:color w:val="000000"/>
                <w:szCs w:val="20"/>
              </w:rPr>
              <w:t>6,96</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F53B821" w14:textId="21EF244B" w:rsidR="00F25AFC" w:rsidRPr="009C6742" w:rsidRDefault="00F25AFC" w:rsidP="00F25AFC">
            <w:pPr>
              <w:pStyle w:val="TableParagraph"/>
              <w:rPr>
                <w:lang w:val="en-US" w:eastAsia="en-US" w:bidi="ar-SA"/>
              </w:rPr>
            </w:pPr>
            <w:r>
              <w:rPr>
                <w:color w:val="000000"/>
                <w:szCs w:val="20"/>
              </w:rPr>
              <w:t>6,96</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09CB99F1" w14:textId="10812B7C" w:rsidR="00F25AFC" w:rsidRPr="009C6742" w:rsidRDefault="00F25AFC" w:rsidP="00F25AFC">
            <w:pPr>
              <w:pStyle w:val="TableParagraph"/>
              <w:rPr>
                <w:lang w:val="en-US" w:eastAsia="en-US" w:bidi="ar-SA"/>
              </w:rPr>
            </w:pPr>
            <w:r>
              <w:rPr>
                <w:color w:val="000000"/>
                <w:szCs w:val="20"/>
              </w:rPr>
              <w:t>6,96</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2DD5EC2" w14:textId="009FD9A2" w:rsidR="00F25AFC" w:rsidRPr="009C6742" w:rsidRDefault="00F25AFC" w:rsidP="00F25AFC">
            <w:pPr>
              <w:pStyle w:val="TableParagraph"/>
              <w:rPr>
                <w:lang w:val="en-US" w:eastAsia="en-US" w:bidi="ar-SA"/>
              </w:rPr>
            </w:pPr>
            <w:r>
              <w:rPr>
                <w:color w:val="000000"/>
                <w:szCs w:val="20"/>
              </w:rPr>
              <w:t>6,96</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18918C2" w14:textId="5B91643D" w:rsidR="00F25AFC" w:rsidRPr="009C6742" w:rsidRDefault="00F25AFC" w:rsidP="00F25AFC">
            <w:pPr>
              <w:pStyle w:val="TableParagraph"/>
              <w:rPr>
                <w:lang w:val="en-US" w:eastAsia="en-US" w:bidi="ar-SA"/>
              </w:rPr>
            </w:pPr>
            <w:r>
              <w:rPr>
                <w:color w:val="000000"/>
                <w:szCs w:val="20"/>
              </w:rPr>
              <w:t>4,92</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387B3F9" w14:textId="125E363C" w:rsidR="00F25AFC" w:rsidRPr="009C6742" w:rsidRDefault="00F25AFC" w:rsidP="00F25AFC">
            <w:pPr>
              <w:pStyle w:val="TableParagraph"/>
              <w:rPr>
                <w:lang w:val="en-US" w:eastAsia="en-US" w:bidi="ar-SA"/>
              </w:rPr>
            </w:pPr>
            <w:r>
              <w:rPr>
                <w:color w:val="000000"/>
                <w:szCs w:val="20"/>
              </w:rPr>
              <w:t>4,92</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8104E11" w14:textId="71E65621" w:rsidR="00F25AFC" w:rsidRPr="009C6742" w:rsidRDefault="00F25AFC" w:rsidP="00F25AFC">
            <w:pPr>
              <w:pStyle w:val="TableParagraph"/>
              <w:rPr>
                <w:lang w:val="en-US" w:eastAsia="en-US" w:bidi="ar-SA"/>
              </w:rPr>
            </w:pPr>
            <w:r>
              <w:rPr>
                <w:color w:val="000000"/>
                <w:szCs w:val="20"/>
              </w:rPr>
              <w:t>4,92</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48FD09F" w14:textId="3CC8FCFC" w:rsidR="00F25AFC" w:rsidRPr="009C6742" w:rsidRDefault="00F25AFC" w:rsidP="00F25AFC">
            <w:pPr>
              <w:pStyle w:val="TableParagraph"/>
              <w:rPr>
                <w:lang w:val="en-US" w:eastAsia="en-US" w:bidi="ar-SA"/>
              </w:rPr>
            </w:pPr>
            <w:r>
              <w:rPr>
                <w:color w:val="000000"/>
                <w:szCs w:val="20"/>
              </w:rPr>
              <w:t>4,92</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C433390" w14:textId="1D5F06E4" w:rsidR="00F25AFC" w:rsidRPr="009C6742" w:rsidRDefault="00F25AFC" w:rsidP="00F25AFC">
            <w:pPr>
              <w:pStyle w:val="TableParagraph"/>
              <w:rPr>
                <w:lang w:val="en-US" w:eastAsia="en-US" w:bidi="ar-SA"/>
              </w:rPr>
            </w:pPr>
            <w:r>
              <w:rPr>
                <w:color w:val="000000"/>
                <w:szCs w:val="20"/>
              </w:rPr>
              <w:t>4,92</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91DDFF3" w14:textId="25AEC960" w:rsidR="00F25AFC" w:rsidRPr="009C6742" w:rsidRDefault="00F25AFC" w:rsidP="00F25AFC">
            <w:pPr>
              <w:pStyle w:val="TableParagraph"/>
              <w:rPr>
                <w:lang w:val="en-US" w:eastAsia="en-US" w:bidi="ar-SA"/>
              </w:rPr>
            </w:pPr>
            <w:r>
              <w:rPr>
                <w:color w:val="000000"/>
                <w:szCs w:val="20"/>
              </w:rPr>
              <w:t>4,92</w:t>
            </w:r>
          </w:p>
        </w:tc>
        <w:tc>
          <w:tcPr>
            <w:tcW w:w="424" w:type="pct"/>
            <w:tcBorders>
              <w:top w:val="single" w:sz="4" w:space="0" w:color="auto"/>
              <w:left w:val="single" w:sz="4" w:space="0" w:color="auto"/>
              <w:bottom w:val="single" w:sz="4" w:space="0" w:color="auto"/>
              <w:right w:val="single" w:sz="4" w:space="0" w:color="auto"/>
            </w:tcBorders>
            <w:noWrap/>
            <w:vAlign w:val="bottom"/>
            <w:hideMark/>
          </w:tcPr>
          <w:p w14:paraId="7A252F70" w14:textId="125FEBA7" w:rsidR="00F25AFC" w:rsidRPr="009C6742" w:rsidRDefault="00F25AFC" w:rsidP="00F25AFC">
            <w:pPr>
              <w:pStyle w:val="TableParagraph"/>
              <w:rPr>
                <w:lang w:val="en-US" w:eastAsia="en-US" w:bidi="ar-SA"/>
              </w:rPr>
            </w:pPr>
            <w:r>
              <w:rPr>
                <w:color w:val="000000"/>
                <w:szCs w:val="20"/>
              </w:rPr>
              <w:t>4,92</w:t>
            </w:r>
          </w:p>
        </w:tc>
      </w:tr>
      <w:tr w:rsidR="00F25AFC" w:rsidRPr="00753E67" w14:paraId="45E63F67" w14:textId="77777777" w:rsidTr="00F25AFC">
        <w:trPr>
          <w:trHeight w:val="298"/>
        </w:trPr>
        <w:tc>
          <w:tcPr>
            <w:tcW w:w="1053" w:type="pct"/>
            <w:vMerge/>
            <w:tcBorders>
              <w:top w:val="single" w:sz="4" w:space="0" w:color="auto"/>
              <w:left w:val="single" w:sz="4" w:space="0" w:color="auto"/>
              <w:bottom w:val="single" w:sz="4" w:space="0" w:color="auto"/>
              <w:right w:val="single" w:sz="4" w:space="0" w:color="auto"/>
            </w:tcBorders>
            <w:vAlign w:val="center"/>
            <w:hideMark/>
          </w:tcPr>
          <w:p w14:paraId="4911D421" w14:textId="77777777" w:rsidR="00F25AFC" w:rsidRPr="009C6742" w:rsidRDefault="00F25AFC" w:rsidP="00F25AFC">
            <w:pPr>
              <w:rPr>
                <w:sz w:val="20"/>
                <w:lang w:val="en-US" w:eastAsia="en-US" w:bidi="ar-SA"/>
              </w:rPr>
            </w:pPr>
          </w:p>
        </w:tc>
        <w:tc>
          <w:tcPr>
            <w:tcW w:w="481" w:type="pct"/>
            <w:tcBorders>
              <w:top w:val="single" w:sz="4" w:space="0" w:color="auto"/>
              <w:left w:val="single" w:sz="4" w:space="0" w:color="auto"/>
              <w:bottom w:val="single" w:sz="4" w:space="0" w:color="auto"/>
              <w:right w:val="single" w:sz="4" w:space="0" w:color="auto"/>
            </w:tcBorders>
            <w:noWrap/>
            <w:vAlign w:val="center"/>
            <w:hideMark/>
          </w:tcPr>
          <w:p w14:paraId="4C03CEEE" w14:textId="77777777" w:rsidR="00F25AFC" w:rsidRPr="009C6742" w:rsidRDefault="00F25AFC" w:rsidP="00F25AFC">
            <w:pPr>
              <w:pStyle w:val="TableParagraph"/>
              <w:rPr>
                <w:lang w:val="en-US" w:eastAsia="en-US" w:bidi="ar-SA"/>
              </w:rPr>
            </w:pPr>
            <w:r w:rsidRPr="009C6742">
              <w:rPr>
                <w:lang w:val="en-US" w:eastAsia="en-US" w:bidi="ar-SA"/>
              </w:rPr>
              <w:t>%</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D2147A3" w14:textId="25C10024" w:rsidR="00F25AFC" w:rsidRPr="009C6742" w:rsidRDefault="00F25AFC" w:rsidP="00F25AFC">
            <w:pPr>
              <w:pStyle w:val="TableParagraph"/>
              <w:rPr>
                <w:lang w:val="en-US" w:eastAsia="en-US" w:bidi="ar-SA"/>
              </w:rPr>
            </w:pPr>
            <w:r>
              <w:rPr>
                <w:color w:val="000000"/>
                <w:szCs w:val="20"/>
              </w:rPr>
              <w:t>36,64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0C6284E" w14:textId="42212D82" w:rsidR="00F25AFC" w:rsidRPr="009C6742" w:rsidRDefault="00F25AFC" w:rsidP="00F25AFC">
            <w:pPr>
              <w:pStyle w:val="TableParagraph"/>
              <w:rPr>
                <w:lang w:val="en-US" w:eastAsia="en-US" w:bidi="ar-SA"/>
              </w:rPr>
            </w:pPr>
            <w:r>
              <w:rPr>
                <w:color w:val="000000"/>
                <w:szCs w:val="20"/>
              </w:rPr>
              <w:t>36,64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D052E59" w14:textId="3EF99C20" w:rsidR="00F25AFC" w:rsidRPr="009C6742" w:rsidRDefault="00F25AFC" w:rsidP="00F25AFC">
            <w:pPr>
              <w:pStyle w:val="TableParagraph"/>
              <w:rPr>
                <w:lang w:val="en-US" w:eastAsia="en-US" w:bidi="ar-SA"/>
              </w:rPr>
            </w:pPr>
            <w:r>
              <w:rPr>
                <w:color w:val="000000"/>
                <w:szCs w:val="20"/>
              </w:rPr>
              <w:t>36,64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ACFE965" w14:textId="2C63DCF5" w:rsidR="00F25AFC" w:rsidRPr="009C6742" w:rsidRDefault="00F25AFC" w:rsidP="00F25AFC">
            <w:pPr>
              <w:pStyle w:val="TableParagraph"/>
              <w:rPr>
                <w:lang w:val="en-US" w:eastAsia="en-US" w:bidi="ar-SA"/>
              </w:rPr>
            </w:pPr>
            <w:r>
              <w:rPr>
                <w:color w:val="000000"/>
                <w:szCs w:val="20"/>
              </w:rPr>
              <w:t>36,64</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55399218" w14:textId="0C8DDCBC" w:rsidR="00F25AFC" w:rsidRPr="009C6742" w:rsidRDefault="00F25AFC" w:rsidP="00F25AFC">
            <w:pPr>
              <w:pStyle w:val="TableParagraph"/>
              <w:rPr>
                <w:lang w:val="en-US" w:eastAsia="en-US" w:bidi="ar-SA"/>
              </w:rPr>
            </w:pPr>
            <w:r>
              <w:rPr>
                <w:color w:val="000000"/>
                <w:szCs w:val="20"/>
              </w:rPr>
              <w:t>25,99</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1CA68AB9" w14:textId="454178B9" w:rsidR="00F25AFC" w:rsidRPr="009C6742" w:rsidRDefault="00F25AFC" w:rsidP="00F25AFC">
            <w:pPr>
              <w:pStyle w:val="TableParagraph"/>
              <w:rPr>
                <w:lang w:val="en-US" w:eastAsia="en-US" w:bidi="ar-SA"/>
              </w:rPr>
            </w:pPr>
            <w:r>
              <w:rPr>
                <w:color w:val="000000"/>
                <w:szCs w:val="20"/>
              </w:rPr>
              <w:t>25,99</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3C24932E" w14:textId="3B444C8D" w:rsidR="00F25AFC" w:rsidRPr="009C6742" w:rsidRDefault="00F25AFC" w:rsidP="00F25AFC">
            <w:pPr>
              <w:pStyle w:val="TableParagraph"/>
              <w:rPr>
                <w:lang w:val="en-US" w:eastAsia="en-US" w:bidi="ar-SA"/>
              </w:rPr>
            </w:pPr>
            <w:r>
              <w:rPr>
                <w:color w:val="000000"/>
                <w:szCs w:val="20"/>
              </w:rPr>
              <w:t>25,99</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622F197C" w14:textId="29B89A3F" w:rsidR="00F25AFC" w:rsidRPr="009C6742" w:rsidRDefault="00F25AFC" w:rsidP="00F25AFC">
            <w:pPr>
              <w:pStyle w:val="TableParagraph"/>
              <w:rPr>
                <w:lang w:val="en-US" w:eastAsia="en-US" w:bidi="ar-SA"/>
              </w:rPr>
            </w:pPr>
            <w:r>
              <w:rPr>
                <w:color w:val="000000"/>
                <w:szCs w:val="20"/>
              </w:rPr>
              <w:t>25,99</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43F198B7" w14:textId="2F9EE2BF" w:rsidR="00F25AFC" w:rsidRPr="009C6742" w:rsidRDefault="00F25AFC" w:rsidP="00F25AFC">
            <w:pPr>
              <w:pStyle w:val="TableParagraph"/>
              <w:rPr>
                <w:lang w:val="en-US" w:eastAsia="en-US" w:bidi="ar-SA"/>
              </w:rPr>
            </w:pPr>
            <w:r>
              <w:rPr>
                <w:color w:val="000000"/>
                <w:szCs w:val="20"/>
              </w:rPr>
              <w:t>25,99</w:t>
            </w:r>
          </w:p>
        </w:tc>
        <w:tc>
          <w:tcPr>
            <w:tcW w:w="304" w:type="pct"/>
            <w:tcBorders>
              <w:top w:val="single" w:sz="4" w:space="0" w:color="auto"/>
              <w:left w:val="single" w:sz="4" w:space="0" w:color="auto"/>
              <w:bottom w:val="single" w:sz="4" w:space="0" w:color="auto"/>
              <w:right w:val="single" w:sz="4" w:space="0" w:color="auto"/>
            </w:tcBorders>
            <w:noWrap/>
            <w:vAlign w:val="bottom"/>
            <w:hideMark/>
          </w:tcPr>
          <w:p w14:paraId="267C8930" w14:textId="7084E06E" w:rsidR="00F25AFC" w:rsidRPr="009C6742" w:rsidRDefault="00F25AFC" w:rsidP="00F25AFC">
            <w:pPr>
              <w:pStyle w:val="TableParagraph"/>
              <w:rPr>
                <w:lang w:val="en-US" w:eastAsia="en-US" w:bidi="ar-SA"/>
              </w:rPr>
            </w:pPr>
            <w:r>
              <w:rPr>
                <w:color w:val="000000"/>
                <w:szCs w:val="20"/>
              </w:rPr>
              <w:t>25,99</w:t>
            </w:r>
          </w:p>
        </w:tc>
        <w:tc>
          <w:tcPr>
            <w:tcW w:w="424" w:type="pct"/>
            <w:tcBorders>
              <w:top w:val="single" w:sz="4" w:space="0" w:color="auto"/>
              <w:left w:val="single" w:sz="4" w:space="0" w:color="auto"/>
              <w:bottom w:val="single" w:sz="4" w:space="0" w:color="auto"/>
              <w:right w:val="single" w:sz="4" w:space="0" w:color="auto"/>
            </w:tcBorders>
            <w:noWrap/>
            <w:vAlign w:val="bottom"/>
            <w:hideMark/>
          </w:tcPr>
          <w:p w14:paraId="12A7AEB6" w14:textId="62A0BA26" w:rsidR="00F25AFC" w:rsidRPr="009C6742" w:rsidRDefault="00F25AFC" w:rsidP="00F25AFC">
            <w:pPr>
              <w:pStyle w:val="TableParagraph"/>
              <w:rPr>
                <w:lang w:val="en-US" w:eastAsia="en-US" w:bidi="ar-SA"/>
              </w:rPr>
            </w:pPr>
            <w:r>
              <w:rPr>
                <w:color w:val="000000"/>
                <w:szCs w:val="20"/>
              </w:rPr>
              <w:t>25,99</w:t>
            </w:r>
          </w:p>
        </w:tc>
      </w:tr>
    </w:tbl>
    <w:p w14:paraId="32B508F3" w14:textId="56277DC8" w:rsidR="00781A47" w:rsidRPr="00753E67" w:rsidRDefault="00781A47" w:rsidP="000A616B">
      <w:pPr>
        <w:spacing w:before="88" w:line="360" w:lineRule="auto"/>
        <w:ind w:left="1278" w:right="527" w:hanging="1278"/>
        <w:jc w:val="both"/>
        <w:rPr>
          <w:b/>
          <w:sz w:val="24"/>
          <w:szCs w:val="26"/>
        </w:rPr>
      </w:pPr>
    </w:p>
    <w:p w14:paraId="4F1E8B28" w14:textId="77777777" w:rsidR="000A616B" w:rsidRPr="00753E67" w:rsidRDefault="000A616B" w:rsidP="000A616B"/>
    <w:p w14:paraId="61CD6BE6" w14:textId="77777777" w:rsidR="000A616B" w:rsidRPr="00753E67" w:rsidRDefault="000A616B" w:rsidP="000A616B">
      <w:pPr>
        <w:widowControl/>
        <w:autoSpaceDE/>
        <w:autoSpaceDN/>
        <w:sectPr w:rsidR="000A616B" w:rsidRPr="00753E67" w:rsidSect="00781A47">
          <w:pgSz w:w="16840" w:h="11910" w:orient="landscape"/>
          <w:pgMar w:top="1701" w:right="567" w:bottom="567" w:left="567" w:header="0" w:footer="590" w:gutter="0"/>
          <w:cols w:space="720"/>
        </w:sectPr>
      </w:pPr>
    </w:p>
    <w:p w14:paraId="20B145C0" w14:textId="03E6B238" w:rsidR="001F0A5B" w:rsidRPr="00753E67" w:rsidRDefault="003C311E" w:rsidP="003C311E">
      <w:pPr>
        <w:pStyle w:val="20"/>
        <w:widowControl/>
        <w:numPr>
          <w:ilvl w:val="1"/>
          <w:numId w:val="1"/>
        </w:numPr>
        <w:tabs>
          <w:tab w:val="left" w:pos="0"/>
        </w:tabs>
        <w:spacing w:before="120" w:after="120"/>
        <w:ind w:left="142" w:firstLine="851"/>
        <w:jc w:val="both"/>
        <w:rPr>
          <w:i w:val="0"/>
        </w:rPr>
      </w:pPr>
      <w:bookmarkStart w:id="22" w:name="_Toc137102211"/>
      <w:r w:rsidRPr="00753E67">
        <w:rPr>
          <w:i w:val="0"/>
        </w:rPr>
        <w:lastRenderedPageBreak/>
        <w:t>Описание существующих и перспективных зон</w:t>
      </w:r>
      <w:r w:rsidR="00044712" w:rsidRPr="00753E67">
        <w:rPr>
          <w:i w:val="0"/>
        </w:rPr>
        <w:t xml:space="preserve"> действия систем теплоснабжения и источников тепловой энерги</w:t>
      </w:r>
      <w:r w:rsidR="001F0A5B" w:rsidRPr="00753E67">
        <w:rPr>
          <w:i w:val="0"/>
        </w:rPr>
        <w:t>и</w:t>
      </w:r>
      <w:bookmarkEnd w:id="22"/>
    </w:p>
    <w:p w14:paraId="4BCD9F81" w14:textId="624E7824" w:rsidR="001F0A5B" w:rsidRPr="00753E67" w:rsidRDefault="00DA7961" w:rsidP="001F0A5B">
      <w:pPr>
        <w:pStyle w:val="a5"/>
        <w:ind w:left="102" w:right="105" w:firstLine="707"/>
      </w:pPr>
      <w:r w:rsidRPr="00753E67">
        <w:t>Н</w:t>
      </w:r>
      <w:r w:rsidR="001F0A5B" w:rsidRPr="00753E67">
        <w:t>а территории Большеколпанского сельского поселения действует 5 централизованных источников тепловой энергии – котельные №9 и №56</w:t>
      </w:r>
      <w:r w:rsidR="00781A47" w:rsidRPr="00753E67">
        <w:t xml:space="preserve"> </w:t>
      </w:r>
      <w:r w:rsidR="001F0A5B" w:rsidRPr="00753E67">
        <w:t>дер. Боль</w:t>
      </w:r>
      <w:r w:rsidR="003924D7" w:rsidRPr="00753E67">
        <w:t>шие Колпаны, котельные Г</w:t>
      </w:r>
      <w:r w:rsidR="00B37DE3">
        <w:t>К</w:t>
      </w:r>
      <w:r w:rsidR="003924D7" w:rsidRPr="00753E67">
        <w:t xml:space="preserve">КЗ и </w:t>
      </w:r>
      <w:r w:rsidR="001F0A5B" w:rsidRPr="00753E67">
        <w:t>№12</w:t>
      </w:r>
      <w:r w:rsidR="003924D7" w:rsidRPr="00753E67">
        <w:t xml:space="preserve"> ЖК «Речной квартал»</w:t>
      </w:r>
      <w:r w:rsidR="001F0A5B" w:rsidRPr="00753E67">
        <w:t xml:space="preserve"> дер. Малые Колпаны, котельная ГУП «ТЭК СПб» село Никольское. Существующие технологические зоны действия котель</w:t>
      </w:r>
      <w:r w:rsidR="00B546D0" w:rsidRPr="00753E67">
        <w:t>ных представлены на рисунках 1 – 5</w:t>
      </w:r>
      <w:r w:rsidR="001F0A5B" w:rsidRPr="00753E67">
        <w:t>. На расчетный период до 203</w:t>
      </w:r>
      <w:r w:rsidR="0025739B" w:rsidRPr="00753E67">
        <w:t>5</w:t>
      </w:r>
      <w:r w:rsidR="001F0A5B" w:rsidRPr="00753E67">
        <w:t xml:space="preserve"> года изменение зоны действия котельной №56</w:t>
      </w:r>
      <w:r w:rsidR="00B96E33">
        <w:t xml:space="preserve"> и №12 ЖК </w:t>
      </w:r>
      <w:r w:rsidR="00B96E33" w:rsidRPr="00753E67">
        <w:t>«Речной квартал»</w:t>
      </w:r>
      <w:r w:rsidR="001F0A5B" w:rsidRPr="00753E67">
        <w:t xml:space="preserve"> не прогнозируется. Зоны действия остальных котельных на перспект</w:t>
      </w:r>
      <w:r w:rsidR="0025739B" w:rsidRPr="00753E67">
        <w:t>иву 2035</w:t>
      </w:r>
      <w:r w:rsidR="001F0A5B" w:rsidRPr="00753E67">
        <w:t xml:space="preserve"> </w:t>
      </w:r>
      <w:r w:rsidR="00B546D0" w:rsidRPr="00753E67">
        <w:t xml:space="preserve">года представлены на рисунках 6 – </w:t>
      </w:r>
      <w:r w:rsidR="00D35932">
        <w:t>7</w:t>
      </w:r>
      <w:r w:rsidR="001F0A5B" w:rsidRPr="00753E67">
        <w:t>.</w:t>
      </w:r>
    </w:p>
    <w:p w14:paraId="2A6D0004" w14:textId="77777777" w:rsidR="001F0A5B" w:rsidRPr="00753E67" w:rsidRDefault="001F0A5B" w:rsidP="001F0A5B">
      <w:pPr>
        <w:pStyle w:val="20"/>
        <w:widowControl/>
        <w:tabs>
          <w:tab w:val="left" w:pos="0"/>
        </w:tabs>
        <w:spacing w:before="120" w:after="120" w:line="360" w:lineRule="auto"/>
        <w:jc w:val="both"/>
        <w:rPr>
          <w:i w:val="0"/>
        </w:rPr>
        <w:sectPr w:rsidR="001F0A5B" w:rsidRPr="00753E67" w:rsidSect="00BB0883">
          <w:pgSz w:w="11910" w:h="16840"/>
          <w:pgMar w:top="1134" w:right="567" w:bottom="567" w:left="1701" w:header="0" w:footer="590" w:gutter="0"/>
          <w:cols w:space="720"/>
          <w:docGrid w:linePitch="299"/>
        </w:sectPr>
      </w:pPr>
    </w:p>
    <w:p w14:paraId="32A65F5D" w14:textId="1C3843CA" w:rsidR="001F0A5B" w:rsidRPr="00753E67" w:rsidRDefault="001C4B7C" w:rsidP="00114D93">
      <w:pPr>
        <w:pStyle w:val="a5"/>
        <w:jc w:val="center"/>
        <w:rPr>
          <w:sz w:val="20"/>
        </w:rPr>
      </w:pPr>
      <w:r w:rsidRPr="005A22BF">
        <w:rPr>
          <w:noProof/>
          <w:lang w:bidi="ar-SA"/>
        </w:rPr>
        <w:lastRenderedPageBreak/>
        <w:drawing>
          <wp:inline distT="0" distB="0" distL="0" distR="0" wp14:anchorId="358D5242" wp14:editId="09997875">
            <wp:extent cx="8160589" cy="5180589"/>
            <wp:effectExtent l="0" t="0" r="0" b="1270"/>
            <wp:docPr id="11" name="Рисунок 11" descr="W:\3. Инженер расчетчик\shara\Объекты\Гатчина 2022 АСТС район\2. Рабочая\Аня\Большеколпанское СП\Зоны действия источников\Котельная 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3. Инженер расчетчик\shara\Объекты\Гатчина 2022 АСТС район\2. Рабочая\Аня\Большеколпанское СП\Зоны действия источников\Котельная 9.PNG"/>
                    <pic:cNvPicPr>
                      <a:picLocks noChangeAspect="1" noChangeArrowheads="1"/>
                    </pic:cNvPicPr>
                  </pic:nvPicPr>
                  <pic:blipFill>
                    <a:blip r:embed="rId14" cstate="email">
                      <a:extLst>
                        <a:ext uri="{28A0092B-C50C-407E-A947-70E740481C1C}">
                          <a14:useLocalDpi xmlns:a14="http://schemas.microsoft.com/office/drawing/2010/main"/>
                        </a:ext>
                      </a:extLst>
                    </a:blip>
                    <a:srcRect/>
                    <a:stretch>
                      <a:fillRect/>
                    </a:stretch>
                  </pic:blipFill>
                  <pic:spPr bwMode="auto">
                    <a:xfrm>
                      <a:off x="0" y="0"/>
                      <a:ext cx="8172101" cy="5187897"/>
                    </a:xfrm>
                    <a:prstGeom prst="rect">
                      <a:avLst/>
                    </a:prstGeom>
                    <a:noFill/>
                    <a:ln>
                      <a:noFill/>
                    </a:ln>
                  </pic:spPr>
                </pic:pic>
              </a:graphicData>
            </a:graphic>
          </wp:inline>
        </w:drawing>
      </w:r>
    </w:p>
    <w:p w14:paraId="33A53852" w14:textId="77777777" w:rsidR="001F0A5B" w:rsidRPr="00753E67" w:rsidRDefault="001F0A5B" w:rsidP="001F0A5B">
      <w:pPr>
        <w:pStyle w:val="a5"/>
        <w:spacing w:before="6"/>
        <w:rPr>
          <w:sz w:val="6"/>
        </w:rPr>
      </w:pPr>
    </w:p>
    <w:p w14:paraId="646E6AD8" w14:textId="6C5863EF" w:rsidR="001F0A5B" w:rsidRPr="00753E67" w:rsidRDefault="001F0A5B" w:rsidP="0072583D">
      <w:pPr>
        <w:pStyle w:val="aff1"/>
        <w:ind w:firstLine="0"/>
        <w:jc w:val="left"/>
        <w:rPr>
          <w:b/>
        </w:rPr>
      </w:pPr>
      <w:r w:rsidRPr="00753E67">
        <w:rPr>
          <w:b/>
          <w:lang w:val="ru-RU"/>
        </w:rPr>
        <w:t>Рисунок</w:t>
      </w:r>
      <w:r w:rsidRPr="00753E67">
        <w:rPr>
          <w:b/>
          <w:spacing w:val="-4"/>
          <w:lang w:val="ru-RU"/>
        </w:rPr>
        <w:t xml:space="preserve"> </w:t>
      </w:r>
      <w:r w:rsidRPr="00753E67">
        <w:rPr>
          <w:b/>
          <w:lang w:val="ru-RU"/>
        </w:rPr>
        <w:t>1.</w:t>
      </w:r>
      <w:r w:rsidRPr="00753E67">
        <w:rPr>
          <w:b/>
          <w:lang w:val="ru-RU"/>
        </w:rPr>
        <w:tab/>
        <w:t xml:space="preserve">Зона действия котельной №9 дер. </w:t>
      </w:r>
      <w:r w:rsidRPr="00753E67">
        <w:rPr>
          <w:b/>
        </w:rPr>
        <w:t>Большие</w:t>
      </w:r>
      <w:r w:rsidRPr="00753E67">
        <w:rPr>
          <w:b/>
          <w:spacing w:val="-6"/>
        </w:rPr>
        <w:t xml:space="preserve"> </w:t>
      </w:r>
      <w:r w:rsidRPr="00753E67">
        <w:rPr>
          <w:b/>
        </w:rPr>
        <w:t>Колпаны</w:t>
      </w:r>
    </w:p>
    <w:p w14:paraId="7B05BE20" w14:textId="77777777" w:rsidR="001F0A5B" w:rsidRPr="00753E67" w:rsidRDefault="001F0A5B" w:rsidP="00114D93">
      <w:pPr>
        <w:pStyle w:val="aff1"/>
        <w:jc w:val="center"/>
        <w:rPr>
          <w:b/>
        </w:rPr>
        <w:sectPr w:rsidR="001F0A5B" w:rsidRPr="00753E67" w:rsidSect="003462C2">
          <w:pgSz w:w="16840" w:h="11910" w:orient="landscape"/>
          <w:pgMar w:top="1701" w:right="567" w:bottom="567" w:left="567" w:header="0" w:footer="590" w:gutter="0"/>
          <w:cols w:space="720"/>
          <w:docGrid w:linePitch="299"/>
        </w:sectPr>
      </w:pPr>
    </w:p>
    <w:p w14:paraId="265BD3C7" w14:textId="7D495061" w:rsidR="001F0A5B" w:rsidRPr="00753E67" w:rsidRDefault="001C4B7C" w:rsidP="00114D93">
      <w:pPr>
        <w:pStyle w:val="a5"/>
        <w:jc w:val="center"/>
        <w:rPr>
          <w:sz w:val="20"/>
        </w:rPr>
      </w:pPr>
      <w:r w:rsidRPr="005A22BF">
        <w:rPr>
          <w:noProof/>
          <w:sz w:val="20"/>
          <w:lang w:bidi="ar-SA"/>
        </w:rPr>
        <w:lastRenderedPageBreak/>
        <w:drawing>
          <wp:inline distT="0" distB="0" distL="0" distR="0" wp14:anchorId="009D8EF4" wp14:editId="259E38F9">
            <wp:extent cx="7582619" cy="5203565"/>
            <wp:effectExtent l="0" t="0" r="0" b="0"/>
            <wp:docPr id="8" name="Рисунок 8" descr="W:\3. Инженер расчетчик\shara\Объекты\Гатчина 2022 АСТС район\2. Рабочая\Аня\Большеколпанское СП\Зоны действия источников\котельная 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3. Инженер расчетчик\shara\Объекты\Гатчина 2022 АСТС район\2. Рабочая\Аня\Большеколпанское СП\Зоны действия источников\котельная 56.PNG"/>
                    <pic:cNvPicPr>
                      <a:picLocks noChangeAspect="1" noChangeArrowheads="1"/>
                    </pic:cNvPicPr>
                  </pic:nvPicPr>
                  <pic:blipFill>
                    <a:blip r:embed="rId15" cstate="email">
                      <a:extLst>
                        <a:ext uri="{28A0092B-C50C-407E-A947-70E740481C1C}">
                          <a14:useLocalDpi xmlns:a14="http://schemas.microsoft.com/office/drawing/2010/main"/>
                        </a:ext>
                      </a:extLst>
                    </a:blip>
                    <a:srcRect/>
                    <a:stretch>
                      <a:fillRect/>
                    </a:stretch>
                  </pic:blipFill>
                  <pic:spPr bwMode="auto">
                    <a:xfrm>
                      <a:off x="0" y="0"/>
                      <a:ext cx="7594100" cy="5211444"/>
                    </a:xfrm>
                    <a:prstGeom prst="rect">
                      <a:avLst/>
                    </a:prstGeom>
                    <a:noFill/>
                    <a:ln>
                      <a:noFill/>
                    </a:ln>
                  </pic:spPr>
                </pic:pic>
              </a:graphicData>
            </a:graphic>
          </wp:inline>
        </w:drawing>
      </w:r>
    </w:p>
    <w:p w14:paraId="2BD84067" w14:textId="36955289" w:rsidR="001F0A5B" w:rsidRPr="00753E67" w:rsidRDefault="001F0A5B" w:rsidP="0072583D">
      <w:pPr>
        <w:tabs>
          <w:tab w:val="left" w:pos="4899"/>
        </w:tabs>
        <w:spacing w:before="156"/>
        <w:rPr>
          <w:b/>
          <w:sz w:val="26"/>
        </w:rPr>
      </w:pPr>
      <w:r w:rsidRPr="00753E67">
        <w:rPr>
          <w:b/>
          <w:sz w:val="26"/>
        </w:rPr>
        <w:t>Рисунок</w:t>
      </w:r>
      <w:r w:rsidRPr="00753E67">
        <w:rPr>
          <w:b/>
          <w:spacing w:val="-4"/>
          <w:sz w:val="26"/>
        </w:rPr>
        <w:t xml:space="preserve"> </w:t>
      </w:r>
      <w:r w:rsidR="00114D93" w:rsidRPr="00753E67">
        <w:rPr>
          <w:b/>
          <w:sz w:val="26"/>
        </w:rPr>
        <w:t xml:space="preserve">2. </w:t>
      </w:r>
      <w:r w:rsidRPr="00753E67">
        <w:rPr>
          <w:b/>
          <w:sz w:val="26"/>
        </w:rPr>
        <w:t>Зона действия котельной №56 дер. Большие</w:t>
      </w:r>
      <w:r w:rsidRPr="00753E67">
        <w:rPr>
          <w:b/>
          <w:spacing w:val="-1"/>
          <w:sz w:val="26"/>
        </w:rPr>
        <w:t xml:space="preserve"> </w:t>
      </w:r>
      <w:r w:rsidRPr="00753E67">
        <w:rPr>
          <w:b/>
          <w:sz w:val="26"/>
        </w:rPr>
        <w:t>Колпаны</w:t>
      </w:r>
    </w:p>
    <w:p w14:paraId="222B715B" w14:textId="77777777" w:rsidR="001F0A5B" w:rsidRPr="00753E67" w:rsidRDefault="001F0A5B" w:rsidP="00114D93">
      <w:pPr>
        <w:rPr>
          <w:sz w:val="26"/>
        </w:rPr>
        <w:sectPr w:rsidR="001F0A5B" w:rsidRPr="00753E67" w:rsidSect="00A3011B">
          <w:pgSz w:w="16840" w:h="11910" w:orient="landscape"/>
          <w:pgMar w:top="1701" w:right="567" w:bottom="567" w:left="567" w:header="0" w:footer="590" w:gutter="0"/>
          <w:cols w:space="720"/>
          <w:docGrid w:linePitch="299"/>
        </w:sectPr>
      </w:pPr>
    </w:p>
    <w:p w14:paraId="1A5E4619" w14:textId="503F048C" w:rsidR="00A3011B" w:rsidRPr="00753E67" w:rsidRDefault="001C4B7C" w:rsidP="001C4B7C">
      <w:pPr>
        <w:pStyle w:val="a5"/>
        <w:ind w:firstLine="0"/>
        <w:jc w:val="center"/>
        <w:rPr>
          <w:b/>
        </w:rPr>
      </w:pPr>
      <w:r w:rsidRPr="005A22BF">
        <w:rPr>
          <w:i/>
          <w:noProof/>
          <w:lang w:bidi="ar-SA"/>
        </w:rPr>
        <w:lastRenderedPageBreak/>
        <w:drawing>
          <wp:inline distT="0" distB="0" distL="0" distR="0" wp14:anchorId="1C9E45EE" wp14:editId="79509BCE">
            <wp:extent cx="9326880" cy="4723742"/>
            <wp:effectExtent l="0" t="0" r="7620" b="1270"/>
            <wp:docPr id="28" name="Рисунок 28" descr="W:\3. Инженер расчетчик\shara\Объекты\Гатчина 2022 АСТС район\2. Рабочая\Аня\Большеколпанское СП\Зоны действия источников\Котельная ГКЗ.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3. Инженер расчетчик\shara\Объекты\Гатчина 2022 АСТС район\2. Рабочая\Аня\Большеколпанское СП\Зоны действия источников\Котельная ГКЗ.PNG"/>
                    <pic:cNvPicPr>
                      <a:picLocks noChangeAspect="1" noChangeArrowheads="1"/>
                    </pic:cNvPicPr>
                  </pic:nvPicPr>
                  <pic:blipFill>
                    <a:blip r:embed="rId16" cstate="email">
                      <a:extLst>
                        <a:ext uri="{28A0092B-C50C-407E-A947-70E740481C1C}">
                          <a14:useLocalDpi xmlns:a14="http://schemas.microsoft.com/office/drawing/2010/main"/>
                        </a:ext>
                      </a:extLst>
                    </a:blip>
                    <a:srcRect/>
                    <a:stretch>
                      <a:fillRect/>
                    </a:stretch>
                  </pic:blipFill>
                  <pic:spPr bwMode="auto">
                    <a:xfrm>
                      <a:off x="0" y="0"/>
                      <a:ext cx="9336606" cy="4728668"/>
                    </a:xfrm>
                    <a:prstGeom prst="rect">
                      <a:avLst/>
                    </a:prstGeom>
                    <a:noFill/>
                    <a:ln>
                      <a:noFill/>
                    </a:ln>
                  </pic:spPr>
                </pic:pic>
              </a:graphicData>
            </a:graphic>
          </wp:inline>
        </w:drawing>
      </w:r>
    </w:p>
    <w:p w14:paraId="16D91893" w14:textId="2A500639" w:rsidR="001F0A5B" w:rsidRPr="00753E67" w:rsidRDefault="001F0A5B" w:rsidP="0072583D">
      <w:pPr>
        <w:pStyle w:val="a5"/>
        <w:jc w:val="left"/>
        <w:rPr>
          <w:sz w:val="20"/>
        </w:rPr>
      </w:pPr>
      <w:r w:rsidRPr="00753E67">
        <w:rPr>
          <w:b/>
        </w:rPr>
        <w:t>Рисунок</w:t>
      </w:r>
      <w:r w:rsidRPr="00753E67">
        <w:rPr>
          <w:b/>
          <w:spacing w:val="-4"/>
        </w:rPr>
        <w:t xml:space="preserve"> </w:t>
      </w:r>
      <w:r w:rsidRPr="00753E67">
        <w:rPr>
          <w:b/>
        </w:rPr>
        <w:t>3.</w:t>
      </w:r>
      <w:r w:rsidRPr="00753E67">
        <w:rPr>
          <w:b/>
        </w:rPr>
        <w:tab/>
        <w:t>Зона действия котельной Г</w:t>
      </w:r>
      <w:r w:rsidR="00B37DE3">
        <w:rPr>
          <w:b/>
        </w:rPr>
        <w:t>К</w:t>
      </w:r>
      <w:r w:rsidRPr="00753E67">
        <w:rPr>
          <w:b/>
        </w:rPr>
        <w:t>КЗ дер. Малые</w:t>
      </w:r>
      <w:r w:rsidRPr="00753E67">
        <w:rPr>
          <w:b/>
          <w:spacing w:val="-4"/>
        </w:rPr>
        <w:t xml:space="preserve"> </w:t>
      </w:r>
      <w:r w:rsidRPr="00753E67">
        <w:rPr>
          <w:b/>
        </w:rPr>
        <w:t>Колпаны</w:t>
      </w:r>
    </w:p>
    <w:p w14:paraId="2190895C" w14:textId="77777777" w:rsidR="001F0A5B" w:rsidRPr="00753E67" w:rsidRDefault="001F0A5B" w:rsidP="00114D93">
      <w:pPr>
        <w:jc w:val="center"/>
        <w:rPr>
          <w:sz w:val="26"/>
        </w:rPr>
        <w:sectPr w:rsidR="001F0A5B" w:rsidRPr="00753E67" w:rsidSect="00A3011B">
          <w:pgSz w:w="16840" w:h="11910" w:orient="landscape"/>
          <w:pgMar w:top="1701" w:right="567" w:bottom="567" w:left="567" w:header="0" w:footer="590" w:gutter="0"/>
          <w:cols w:space="720"/>
          <w:docGrid w:linePitch="299"/>
        </w:sectPr>
      </w:pPr>
    </w:p>
    <w:p w14:paraId="40F24C9D" w14:textId="698228B6" w:rsidR="001F0A5B" w:rsidRPr="00753E67" w:rsidRDefault="00AD2CBE" w:rsidP="00114D93">
      <w:pPr>
        <w:pStyle w:val="a5"/>
        <w:jc w:val="center"/>
        <w:rPr>
          <w:sz w:val="20"/>
        </w:rPr>
      </w:pPr>
      <w:r w:rsidRPr="00807F27">
        <w:rPr>
          <w:noProof/>
          <w:sz w:val="20"/>
          <w:lang w:bidi="ar-SA"/>
        </w:rPr>
        <w:lastRenderedPageBreak/>
        <w:drawing>
          <wp:inline distT="0" distB="0" distL="0" distR="0" wp14:anchorId="4160B33C" wp14:editId="35C8D02D">
            <wp:extent cx="7029450" cy="5344901"/>
            <wp:effectExtent l="0" t="0" r="0" b="8255"/>
            <wp:docPr id="14" name="Рисунок 14" descr="X:\3. Инженер расчетчик\shara\Объекты\Гатчина 2022 АСТС район\2. Рабочая\Аня\1_Замечания\Зона Действия источника кот 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X:\3. Инженер расчетчик\shara\Объекты\Гатчина 2022 АСТС район\2. Рабочая\Аня\1_Замечания\Зона Действия источника кот 12.PNG"/>
                    <pic:cNvPicPr>
                      <a:picLocks noChangeAspect="1" noChangeArrowheads="1"/>
                    </pic:cNvPicPr>
                  </pic:nvPicPr>
                  <pic:blipFill>
                    <a:blip r:embed="rId17" cstate="email">
                      <a:extLst>
                        <a:ext uri="{28A0092B-C50C-407E-A947-70E740481C1C}">
                          <a14:useLocalDpi xmlns:a14="http://schemas.microsoft.com/office/drawing/2010/main"/>
                        </a:ext>
                      </a:extLst>
                    </a:blip>
                    <a:srcRect/>
                    <a:stretch>
                      <a:fillRect/>
                    </a:stretch>
                  </pic:blipFill>
                  <pic:spPr bwMode="auto">
                    <a:xfrm>
                      <a:off x="0" y="0"/>
                      <a:ext cx="7031019" cy="5346094"/>
                    </a:xfrm>
                    <a:prstGeom prst="rect">
                      <a:avLst/>
                    </a:prstGeom>
                    <a:noFill/>
                    <a:ln>
                      <a:noFill/>
                    </a:ln>
                  </pic:spPr>
                </pic:pic>
              </a:graphicData>
            </a:graphic>
          </wp:inline>
        </w:drawing>
      </w:r>
    </w:p>
    <w:p w14:paraId="70A03ED2" w14:textId="64A331B7" w:rsidR="001F0A5B" w:rsidRPr="00753E67" w:rsidRDefault="001F0A5B" w:rsidP="0072583D">
      <w:pPr>
        <w:tabs>
          <w:tab w:val="left" w:pos="4760"/>
        </w:tabs>
        <w:spacing w:before="89"/>
        <w:rPr>
          <w:b/>
          <w:sz w:val="26"/>
        </w:rPr>
      </w:pPr>
      <w:r w:rsidRPr="00753E67">
        <w:rPr>
          <w:b/>
          <w:sz w:val="26"/>
        </w:rPr>
        <w:t>Рисунок</w:t>
      </w:r>
      <w:r w:rsidRPr="00753E67">
        <w:rPr>
          <w:b/>
          <w:spacing w:val="-4"/>
          <w:sz w:val="26"/>
        </w:rPr>
        <w:t xml:space="preserve"> </w:t>
      </w:r>
      <w:r w:rsidR="00114D93" w:rsidRPr="00753E67">
        <w:rPr>
          <w:b/>
          <w:sz w:val="26"/>
        </w:rPr>
        <w:t xml:space="preserve">4. </w:t>
      </w:r>
      <w:r w:rsidRPr="00753E67">
        <w:rPr>
          <w:b/>
          <w:sz w:val="26"/>
        </w:rPr>
        <w:t>Зона действия котельной ЖК №12 дер. Малые</w:t>
      </w:r>
      <w:r w:rsidRPr="00753E67">
        <w:rPr>
          <w:b/>
          <w:spacing w:val="-3"/>
          <w:sz w:val="26"/>
        </w:rPr>
        <w:t xml:space="preserve"> </w:t>
      </w:r>
      <w:r w:rsidRPr="00753E67">
        <w:rPr>
          <w:b/>
          <w:sz w:val="26"/>
        </w:rPr>
        <w:t>Колпаны</w:t>
      </w:r>
    </w:p>
    <w:p w14:paraId="4E970216" w14:textId="77777777" w:rsidR="001F0A5B" w:rsidRPr="00753E67" w:rsidRDefault="001F0A5B" w:rsidP="00114D93">
      <w:pPr>
        <w:jc w:val="center"/>
        <w:rPr>
          <w:sz w:val="26"/>
        </w:rPr>
        <w:sectPr w:rsidR="001F0A5B" w:rsidRPr="00753E67" w:rsidSect="00A3011B">
          <w:pgSz w:w="16840" w:h="11910" w:orient="landscape"/>
          <w:pgMar w:top="1701" w:right="567" w:bottom="567" w:left="567" w:header="0" w:footer="590" w:gutter="0"/>
          <w:cols w:space="720"/>
          <w:docGrid w:linePitch="299"/>
        </w:sectPr>
      </w:pPr>
    </w:p>
    <w:p w14:paraId="077E1E6E" w14:textId="60CC3C74" w:rsidR="001F0A5B" w:rsidRPr="00753E67" w:rsidRDefault="001C4B7C" w:rsidP="00114D93">
      <w:pPr>
        <w:pStyle w:val="a5"/>
        <w:jc w:val="center"/>
        <w:rPr>
          <w:sz w:val="20"/>
        </w:rPr>
      </w:pPr>
      <w:r w:rsidRPr="009158A6">
        <w:rPr>
          <w:b/>
          <w:noProof/>
          <w:sz w:val="20"/>
          <w:lang w:bidi="ar-SA"/>
        </w:rPr>
        <w:lastRenderedPageBreak/>
        <w:drawing>
          <wp:inline distT="0" distB="0" distL="0" distR="0" wp14:anchorId="163809EE" wp14:editId="7EE1B67D">
            <wp:extent cx="5812722" cy="5270740"/>
            <wp:effectExtent l="0" t="0" r="0" b="6350"/>
            <wp:docPr id="40" name="Рисунок 40" descr="W:\3. Инженер расчетчик\shara\Объекты\Гатчина 2022 АСТС район\2. Рабочая\Аня\Большеколпанское СП\Зоны действия источников\Котельная ГУП ТЭК п Никольское.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3. Инженер расчетчик\shara\Объекты\Гатчина 2022 АСТС район\2. Рабочая\Аня\Большеколпанское СП\Зоны действия источников\Котельная ГУП ТЭК п Никольское.PNG"/>
                    <pic:cNvPicPr>
                      <a:picLocks noChangeAspect="1" noChangeArrowheads="1"/>
                    </pic:cNvPicPr>
                  </pic:nvPicPr>
                  <pic:blipFill>
                    <a:blip r:embed="rId18" cstate="email">
                      <a:extLst>
                        <a:ext uri="{28A0092B-C50C-407E-A947-70E740481C1C}">
                          <a14:useLocalDpi xmlns:a14="http://schemas.microsoft.com/office/drawing/2010/main"/>
                        </a:ext>
                      </a:extLst>
                    </a:blip>
                    <a:srcRect/>
                    <a:stretch>
                      <a:fillRect/>
                    </a:stretch>
                  </pic:blipFill>
                  <pic:spPr bwMode="auto">
                    <a:xfrm>
                      <a:off x="0" y="0"/>
                      <a:ext cx="5846637" cy="5301493"/>
                    </a:xfrm>
                    <a:prstGeom prst="rect">
                      <a:avLst/>
                    </a:prstGeom>
                    <a:noFill/>
                    <a:ln>
                      <a:noFill/>
                    </a:ln>
                  </pic:spPr>
                </pic:pic>
              </a:graphicData>
            </a:graphic>
          </wp:inline>
        </w:drawing>
      </w:r>
    </w:p>
    <w:p w14:paraId="0C6217B0" w14:textId="2FCE6C34" w:rsidR="001F0A5B" w:rsidRPr="00753E67" w:rsidRDefault="001F0A5B" w:rsidP="0072583D">
      <w:pPr>
        <w:tabs>
          <w:tab w:val="left" w:pos="4534"/>
        </w:tabs>
        <w:spacing w:before="88"/>
        <w:rPr>
          <w:b/>
          <w:sz w:val="26"/>
        </w:rPr>
      </w:pPr>
      <w:r w:rsidRPr="00753E67">
        <w:rPr>
          <w:b/>
          <w:sz w:val="26"/>
        </w:rPr>
        <w:t>Рисунок</w:t>
      </w:r>
      <w:r w:rsidRPr="00753E67">
        <w:rPr>
          <w:b/>
          <w:spacing w:val="-4"/>
          <w:sz w:val="26"/>
        </w:rPr>
        <w:t xml:space="preserve"> </w:t>
      </w:r>
      <w:r w:rsidR="00114D93" w:rsidRPr="00753E67">
        <w:rPr>
          <w:b/>
          <w:sz w:val="26"/>
        </w:rPr>
        <w:t xml:space="preserve">5. </w:t>
      </w:r>
      <w:r w:rsidRPr="00753E67">
        <w:rPr>
          <w:b/>
          <w:sz w:val="26"/>
        </w:rPr>
        <w:t>Зона действия котельной ГУП «ТЭК СПб» село</w:t>
      </w:r>
      <w:r w:rsidRPr="00753E67">
        <w:rPr>
          <w:b/>
          <w:spacing w:val="-8"/>
          <w:sz w:val="26"/>
        </w:rPr>
        <w:t xml:space="preserve"> </w:t>
      </w:r>
      <w:r w:rsidRPr="00753E67">
        <w:rPr>
          <w:b/>
          <w:sz w:val="26"/>
        </w:rPr>
        <w:t>Никольское</w:t>
      </w:r>
    </w:p>
    <w:p w14:paraId="2A33777B" w14:textId="77777777" w:rsidR="001F0A5B" w:rsidRPr="00753E67" w:rsidRDefault="001F0A5B" w:rsidP="00114D93">
      <w:pPr>
        <w:jc w:val="center"/>
        <w:rPr>
          <w:sz w:val="26"/>
        </w:rPr>
        <w:sectPr w:rsidR="001F0A5B" w:rsidRPr="00753E67" w:rsidSect="00A3011B">
          <w:pgSz w:w="16840" w:h="11910" w:orient="landscape"/>
          <w:pgMar w:top="1701" w:right="567" w:bottom="567" w:left="567" w:header="0" w:footer="590" w:gutter="0"/>
          <w:cols w:space="720"/>
          <w:docGrid w:linePitch="299"/>
        </w:sectPr>
      </w:pPr>
    </w:p>
    <w:p w14:paraId="137B7A89" w14:textId="792F2D50" w:rsidR="001F0A5B" w:rsidRPr="00753E67" w:rsidRDefault="00A86BAD" w:rsidP="00114D93">
      <w:pPr>
        <w:pStyle w:val="a5"/>
        <w:jc w:val="center"/>
        <w:rPr>
          <w:sz w:val="20"/>
        </w:rPr>
      </w:pPr>
      <w:r w:rsidRPr="00A86BAD">
        <w:rPr>
          <w:noProof/>
          <w:sz w:val="20"/>
          <w:lang w:bidi="ar-SA"/>
        </w:rPr>
        <w:lastRenderedPageBreak/>
        <w:drawing>
          <wp:inline distT="0" distB="0" distL="0" distR="0" wp14:anchorId="75D8A9F9" wp14:editId="424C7A56">
            <wp:extent cx="7807091" cy="5334883"/>
            <wp:effectExtent l="0" t="0" r="3810" b="0"/>
            <wp:docPr id="10" name="Рисунок 10" descr="W:\3. Инженер расчетчик\shara\Объекты\Гатчина 2022 АСТС район\2. Рабочая\Аня\Большеколпанское СП\Сети перспектива картинки\Зона Котельная 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3. Инженер расчетчик\shara\Объекты\Гатчина 2022 АСТС район\2. Рабочая\Аня\Большеколпанское СП\Сети перспектива картинки\Зона Котельная 9.PNG"/>
                    <pic:cNvPicPr>
                      <a:picLocks noChangeAspect="1" noChangeArrowheads="1"/>
                    </pic:cNvPicPr>
                  </pic:nvPicPr>
                  <pic:blipFill>
                    <a:blip r:embed="rId19" cstate="email">
                      <a:extLst>
                        <a:ext uri="{28A0092B-C50C-407E-A947-70E740481C1C}">
                          <a14:useLocalDpi xmlns:a14="http://schemas.microsoft.com/office/drawing/2010/main"/>
                        </a:ext>
                      </a:extLst>
                    </a:blip>
                    <a:srcRect/>
                    <a:stretch>
                      <a:fillRect/>
                    </a:stretch>
                  </pic:blipFill>
                  <pic:spPr bwMode="auto">
                    <a:xfrm>
                      <a:off x="0" y="0"/>
                      <a:ext cx="7824050" cy="5346472"/>
                    </a:xfrm>
                    <a:prstGeom prst="rect">
                      <a:avLst/>
                    </a:prstGeom>
                    <a:noFill/>
                    <a:ln>
                      <a:noFill/>
                    </a:ln>
                  </pic:spPr>
                </pic:pic>
              </a:graphicData>
            </a:graphic>
          </wp:inline>
        </w:drawing>
      </w:r>
    </w:p>
    <w:p w14:paraId="5FE11C34" w14:textId="3EB37FF1" w:rsidR="001F0A5B" w:rsidRPr="00753E67" w:rsidRDefault="001F0A5B" w:rsidP="0072583D">
      <w:pPr>
        <w:tabs>
          <w:tab w:val="left" w:pos="3437"/>
        </w:tabs>
        <w:spacing w:before="88"/>
        <w:rPr>
          <w:b/>
          <w:sz w:val="26"/>
        </w:rPr>
      </w:pPr>
      <w:r w:rsidRPr="00753E67">
        <w:rPr>
          <w:b/>
          <w:sz w:val="26"/>
        </w:rPr>
        <w:t>Рисунок</w:t>
      </w:r>
      <w:r w:rsidRPr="00753E67">
        <w:rPr>
          <w:b/>
          <w:spacing w:val="-4"/>
          <w:sz w:val="26"/>
        </w:rPr>
        <w:t xml:space="preserve"> </w:t>
      </w:r>
      <w:r w:rsidR="00114D93" w:rsidRPr="00753E67">
        <w:rPr>
          <w:b/>
          <w:sz w:val="26"/>
        </w:rPr>
        <w:t xml:space="preserve">6. </w:t>
      </w:r>
      <w:r w:rsidRPr="00753E67">
        <w:rPr>
          <w:b/>
          <w:sz w:val="26"/>
        </w:rPr>
        <w:t xml:space="preserve">Зона действия котельной №9 дер. Большие Колпаны на перспективу </w:t>
      </w:r>
      <w:r w:rsidR="0025739B" w:rsidRPr="00753E67">
        <w:rPr>
          <w:b/>
          <w:sz w:val="26"/>
        </w:rPr>
        <w:t>2035</w:t>
      </w:r>
      <w:r w:rsidRPr="00753E67">
        <w:rPr>
          <w:b/>
          <w:spacing w:val="-11"/>
          <w:sz w:val="26"/>
        </w:rPr>
        <w:t xml:space="preserve"> </w:t>
      </w:r>
      <w:r w:rsidRPr="00753E67">
        <w:rPr>
          <w:b/>
          <w:sz w:val="26"/>
        </w:rPr>
        <w:t>года</w:t>
      </w:r>
    </w:p>
    <w:p w14:paraId="5A03E4E3" w14:textId="77777777" w:rsidR="001F0A5B" w:rsidRPr="00753E67" w:rsidRDefault="001F0A5B" w:rsidP="00114D93">
      <w:pPr>
        <w:jc w:val="center"/>
        <w:rPr>
          <w:sz w:val="26"/>
        </w:rPr>
        <w:sectPr w:rsidR="001F0A5B" w:rsidRPr="00753E67" w:rsidSect="00A3011B">
          <w:pgSz w:w="16840" w:h="11910" w:orient="landscape"/>
          <w:pgMar w:top="1701" w:right="567" w:bottom="567" w:left="567" w:header="0" w:footer="590" w:gutter="0"/>
          <w:cols w:space="720"/>
          <w:docGrid w:linePitch="299"/>
        </w:sectPr>
      </w:pPr>
    </w:p>
    <w:p w14:paraId="19E23B96" w14:textId="6DECD086" w:rsidR="001F0A5B" w:rsidRPr="00753E67" w:rsidRDefault="001F0A5B" w:rsidP="002B6543">
      <w:pPr>
        <w:pStyle w:val="a5"/>
        <w:ind w:firstLine="0"/>
        <w:jc w:val="center"/>
        <w:rPr>
          <w:sz w:val="20"/>
        </w:rPr>
      </w:pPr>
    </w:p>
    <w:p w14:paraId="3385257B" w14:textId="43AEBDFC" w:rsidR="001F0A5B" w:rsidRDefault="00C8498B" w:rsidP="00C8498B">
      <w:pPr>
        <w:jc w:val="center"/>
        <w:rPr>
          <w:sz w:val="26"/>
        </w:rPr>
      </w:pPr>
      <w:r w:rsidRPr="00177DA8">
        <w:rPr>
          <w:noProof/>
          <w:sz w:val="20"/>
          <w:lang w:bidi="ar-SA"/>
        </w:rPr>
        <w:drawing>
          <wp:inline distT="0" distB="0" distL="0" distR="0" wp14:anchorId="6AD3F9E3" wp14:editId="61266237">
            <wp:extent cx="4818490" cy="5103646"/>
            <wp:effectExtent l="0" t="0" r="1270" b="1905"/>
            <wp:docPr id="17" name="Рисунок 17" descr="W:\3. Инженер расчетчик\shara\Объекты\Гатчина 2022 АСТС район\2. Рабочая\Аня\Большеколпанское СП\Сети перспектива картинки\Зона Котельная гуп тэк.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3. Инженер расчетчик\shara\Объекты\Гатчина 2022 АСТС район\2. Рабочая\Аня\Большеколпанское СП\Сети перспектива картинки\Зона Котельная гуп тэк.PNG"/>
                    <pic:cNvPicPr>
                      <a:picLocks noChangeAspect="1"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0" y="0"/>
                      <a:ext cx="4827686" cy="5113386"/>
                    </a:xfrm>
                    <a:prstGeom prst="rect">
                      <a:avLst/>
                    </a:prstGeom>
                    <a:noFill/>
                    <a:ln>
                      <a:noFill/>
                    </a:ln>
                  </pic:spPr>
                </pic:pic>
              </a:graphicData>
            </a:graphic>
          </wp:inline>
        </w:drawing>
      </w:r>
    </w:p>
    <w:p w14:paraId="21BB42B7" w14:textId="07EF81C4" w:rsidR="00C8498B" w:rsidRDefault="00C8498B" w:rsidP="00C8498B">
      <w:pPr>
        <w:jc w:val="center"/>
        <w:rPr>
          <w:sz w:val="26"/>
        </w:rPr>
      </w:pPr>
    </w:p>
    <w:p w14:paraId="37048204" w14:textId="77777777" w:rsidR="00C8498B" w:rsidRPr="00753E67" w:rsidRDefault="00C8498B" w:rsidP="00C8498B">
      <w:pPr>
        <w:pStyle w:val="a5"/>
        <w:jc w:val="center"/>
        <w:rPr>
          <w:b/>
          <w:sz w:val="9"/>
        </w:rPr>
      </w:pPr>
    </w:p>
    <w:p w14:paraId="0A51EB30" w14:textId="2E6CF418" w:rsidR="00C8498B" w:rsidRPr="00753E67" w:rsidRDefault="00C8498B" w:rsidP="0072583D">
      <w:pPr>
        <w:tabs>
          <w:tab w:val="left" w:pos="3168"/>
        </w:tabs>
        <w:spacing w:before="88"/>
        <w:rPr>
          <w:sz w:val="26"/>
        </w:rPr>
        <w:sectPr w:rsidR="00C8498B" w:rsidRPr="00753E67" w:rsidSect="00A3011B">
          <w:pgSz w:w="16840" w:h="11910" w:orient="landscape"/>
          <w:pgMar w:top="1701" w:right="567" w:bottom="567" w:left="567" w:header="0" w:footer="590" w:gutter="0"/>
          <w:cols w:space="720"/>
          <w:docGrid w:linePitch="299"/>
        </w:sectPr>
      </w:pPr>
      <w:r w:rsidRPr="00753E67">
        <w:rPr>
          <w:b/>
          <w:sz w:val="26"/>
        </w:rPr>
        <w:t>Рисунок</w:t>
      </w:r>
      <w:r w:rsidRPr="00753E67">
        <w:rPr>
          <w:b/>
          <w:spacing w:val="-4"/>
          <w:sz w:val="26"/>
        </w:rPr>
        <w:t xml:space="preserve"> </w:t>
      </w:r>
      <w:r w:rsidR="00D35932">
        <w:rPr>
          <w:b/>
          <w:sz w:val="26"/>
        </w:rPr>
        <w:t>7</w:t>
      </w:r>
      <w:r w:rsidRPr="00753E67">
        <w:rPr>
          <w:b/>
          <w:sz w:val="26"/>
        </w:rPr>
        <w:t>. Зона действия котельной ГУП «ТЭК СПб» с. Никольское на перспективу 2035</w:t>
      </w:r>
      <w:r w:rsidRPr="00753E67">
        <w:rPr>
          <w:b/>
          <w:spacing w:val="-13"/>
          <w:sz w:val="26"/>
        </w:rPr>
        <w:t xml:space="preserve"> </w:t>
      </w:r>
      <w:r>
        <w:rPr>
          <w:b/>
          <w:sz w:val="26"/>
        </w:rPr>
        <w:t>года</w:t>
      </w:r>
    </w:p>
    <w:p w14:paraId="403A348E" w14:textId="3D0ADAD5" w:rsidR="006275BF" w:rsidRPr="00753E67" w:rsidRDefault="003C311E" w:rsidP="003C311E">
      <w:pPr>
        <w:pStyle w:val="20"/>
        <w:numPr>
          <w:ilvl w:val="1"/>
          <w:numId w:val="1"/>
        </w:numPr>
        <w:ind w:left="142" w:firstLine="709"/>
        <w:jc w:val="both"/>
        <w:rPr>
          <w:i w:val="0"/>
        </w:rPr>
      </w:pPr>
      <w:bookmarkStart w:id="23" w:name="_Toc137102212"/>
      <w:r w:rsidRPr="00753E67">
        <w:rPr>
          <w:i w:val="0"/>
        </w:rPr>
        <w:lastRenderedPageBreak/>
        <w:t>Описание существующих и перспективных зон</w:t>
      </w:r>
      <w:r w:rsidR="00044712" w:rsidRPr="00753E67">
        <w:rPr>
          <w:i w:val="0"/>
        </w:rPr>
        <w:t xml:space="preserve"> действия индивидуальных источников тепловой энергии</w:t>
      </w:r>
      <w:bookmarkEnd w:id="23"/>
    </w:p>
    <w:p w14:paraId="13FEFBB0" w14:textId="77777777" w:rsidR="00F5746F" w:rsidRPr="00753E67" w:rsidRDefault="00F5746F" w:rsidP="00F5746F">
      <w:pPr>
        <w:pStyle w:val="32"/>
        <w:shd w:val="clear" w:color="auto" w:fill="auto"/>
        <w:spacing w:before="120" w:after="120" w:line="360" w:lineRule="auto"/>
        <w:ind w:right="20" w:firstLine="720"/>
        <w:jc w:val="both"/>
        <w:rPr>
          <w:sz w:val="26"/>
          <w:szCs w:val="26"/>
          <w:lang w:val="ru-RU"/>
        </w:rPr>
      </w:pPr>
      <w:r w:rsidRPr="00753E67">
        <w:rPr>
          <w:color w:val="000000"/>
          <w:sz w:val="26"/>
          <w:szCs w:val="26"/>
          <w:lang w:val="ru-RU" w:eastAsia="ru-RU" w:bidi="ru-RU"/>
        </w:rPr>
        <w:t>На территориях Большеколпанского сельского поселения, не охваченных зонами действия источников централизованного теплоснабжения, используются индивидуальные источники теплоснабжения. В зонах действия индивидуального теплоснабжения отопление осуществляется при помощи печного отопления и в некоторых случаях - электроснабжения и индивидуальных котлов на газообразном топливе. Централизованное горячее водоснабжение в постройках с печным отоплением отсутствует.</w:t>
      </w:r>
    </w:p>
    <w:p w14:paraId="380A4915" w14:textId="759F6753" w:rsidR="00F5746F" w:rsidRPr="00753E67" w:rsidRDefault="00F5746F" w:rsidP="00F5746F">
      <w:pPr>
        <w:pStyle w:val="32"/>
        <w:shd w:val="clear" w:color="auto" w:fill="auto"/>
        <w:spacing w:before="120" w:after="120" w:line="360" w:lineRule="auto"/>
        <w:ind w:right="23" w:firstLine="720"/>
        <w:jc w:val="both"/>
        <w:rPr>
          <w:color w:val="000000"/>
          <w:sz w:val="26"/>
          <w:szCs w:val="26"/>
          <w:lang w:val="ru-RU" w:eastAsia="ru-RU" w:bidi="ru-RU"/>
        </w:rPr>
      </w:pPr>
      <w:bookmarkStart w:id="24" w:name="bookmark15"/>
      <w:r w:rsidRPr="00753E67">
        <w:rPr>
          <w:color w:val="000000"/>
          <w:sz w:val="26"/>
          <w:szCs w:val="26"/>
          <w:lang w:val="ru-RU" w:eastAsia="ru-RU" w:bidi="ru-RU"/>
        </w:rPr>
        <w:t>В период действия схемы теплоснабжения обеспечение тепловой энергией перспективной индивидуальной жилой застройки планируется от индивидуальных источников.</w:t>
      </w:r>
      <w:bookmarkEnd w:id="24"/>
    </w:p>
    <w:p w14:paraId="7F4BD8F4" w14:textId="77777777" w:rsidR="00A3011B" w:rsidRPr="00753E67" w:rsidRDefault="00A3011B" w:rsidP="00F5746F">
      <w:pPr>
        <w:pStyle w:val="32"/>
        <w:shd w:val="clear" w:color="auto" w:fill="auto"/>
        <w:spacing w:before="120" w:after="120" w:line="360" w:lineRule="auto"/>
        <w:ind w:right="23" w:firstLine="720"/>
        <w:jc w:val="both"/>
        <w:rPr>
          <w:sz w:val="26"/>
          <w:szCs w:val="26"/>
          <w:lang w:val="ru-RU"/>
        </w:rPr>
      </w:pPr>
    </w:p>
    <w:p w14:paraId="7DA282AB" w14:textId="77777777" w:rsidR="006275BF" w:rsidRPr="00753E67" w:rsidRDefault="00044712" w:rsidP="003C311E">
      <w:pPr>
        <w:pStyle w:val="20"/>
        <w:numPr>
          <w:ilvl w:val="1"/>
          <w:numId w:val="1"/>
        </w:numPr>
        <w:ind w:left="142" w:firstLine="709"/>
        <w:jc w:val="both"/>
        <w:rPr>
          <w:i w:val="0"/>
        </w:rPr>
      </w:pPr>
      <w:bookmarkStart w:id="25" w:name="_Toc137102213"/>
      <w:r w:rsidRPr="00753E67">
        <w:rPr>
          <w:i w:val="0"/>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25"/>
    </w:p>
    <w:p w14:paraId="5E7BC45E" w14:textId="77777777" w:rsidR="00F5746F" w:rsidRPr="00753E67" w:rsidRDefault="00F5746F" w:rsidP="00F5746F">
      <w:pPr>
        <w:widowControl/>
        <w:tabs>
          <w:tab w:val="left" w:pos="0"/>
        </w:tabs>
        <w:spacing w:before="120" w:after="120" w:line="360" w:lineRule="auto"/>
        <w:ind w:firstLine="851"/>
        <w:jc w:val="both"/>
        <w:rPr>
          <w:sz w:val="26"/>
        </w:rPr>
      </w:pPr>
      <w:r w:rsidRPr="00753E67">
        <w:rPr>
          <w:sz w:val="26"/>
        </w:rPr>
        <w:t>В связи с территориальным расположением источников тепловой энергии Большеколпанского сельского поселения, организация совместной работы нескольких котельных на единую тепловую сеть не представляется возможной.</w:t>
      </w:r>
    </w:p>
    <w:p w14:paraId="4D2939DE" w14:textId="2689C29D" w:rsidR="00F5746F" w:rsidRPr="00753E67" w:rsidRDefault="00F5746F" w:rsidP="00F5746F">
      <w:pPr>
        <w:widowControl/>
        <w:tabs>
          <w:tab w:val="left" w:pos="0"/>
        </w:tabs>
        <w:spacing w:before="120" w:after="120" w:line="360" w:lineRule="auto"/>
        <w:jc w:val="both"/>
        <w:rPr>
          <w:sz w:val="26"/>
          <w:szCs w:val="26"/>
        </w:rPr>
      </w:pPr>
      <w:r w:rsidRPr="00753E67">
        <w:rPr>
          <w:sz w:val="26"/>
        </w:rPr>
        <w:tab/>
        <w:t>Балансы тепловой мощности источников тепловой энергии и перспективной тепловой нагрузки на территории Большеколпанского сельского поселения на расчетный срок до 203</w:t>
      </w:r>
      <w:r w:rsidR="0025739B" w:rsidRPr="00753E67">
        <w:rPr>
          <w:sz w:val="26"/>
        </w:rPr>
        <w:t>5</w:t>
      </w:r>
      <w:r w:rsidRPr="00753E67">
        <w:rPr>
          <w:sz w:val="26"/>
        </w:rPr>
        <w:t xml:space="preserve"> года представлены в та</w:t>
      </w:r>
      <w:r w:rsidR="00781A47" w:rsidRPr="00753E67">
        <w:rPr>
          <w:sz w:val="26"/>
          <w:szCs w:val="26"/>
        </w:rPr>
        <w:t xml:space="preserve">блицах </w:t>
      </w:r>
      <w:r w:rsidR="009376E5" w:rsidRPr="00753E67">
        <w:rPr>
          <w:sz w:val="26"/>
          <w:szCs w:val="26"/>
        </w:rPr>
        <w:t>14-18.</w:t>
      </w:r>
    </w:p>
    <w:p w14:paraId="419DCCD2" w14:textId="77777777" w:rsidR="00A72E9C" w:rsidRPr="00753E67" w:rsidRDefault="00A72E9C" w:rsidP="00F5746F">
      <w:pPr>
        <w:widowControl/>
        <w:tabs>
          <w:tab w:val="left" w:pos="0"/>
        </w:tabs>
        <w:spacing w:before="120" w:after="120" w:line="360" w:lineRule="auto"/>
        <w:jc w:val="both"/>
        <w:rPr>
          <w:sz w:val="26"/>
        </w:rPr>
      </w:pPr>
    </w:p>
    <w:p w14:paraId="5DC75F97" w14:textId="77777777" w:rsidR="001F0A5B" w:rsidRPr="00753E67" w:rsidRDefault="001F0A5B">
      <w:pPr>
        <w:rPr>
          <w:sz w:val="26"/>
        </w:rPr>
        <w:sectPr w:rsidR="001F0A5B" w:rsidRPr="00753E67" w:rsidSect="00BB0883">
          <w:pgSz w:w="11910" w:h="16840"/>
          <w:pgMar w:top="1134" w:right="567" w:bottom="567" w:left="1701" w:header="0" w:footer="590" w:gutter="0"/>
          <w:cols w:space="720"/>
          <w:docGrid w:linePitch="299"/>
        </w:sectPr>
      </w:pPr>
      <w:r w:rsidRPr="00753E67">
        <w:rPr>
          <w:sz w:val="26"/>
        </w:rPr>
        <w:br w:type="page"/>
      </w:r>
    </w:p>
    <w:p w14:paraId="716F295B" w14:textId="77777777" w:rsidR="006275BF" w:rsidRPr="00753E67" w:rsidRDefault="00044712" w:rsidP="003C311E">
      <w:pPr>
        <w:pStyle w:val="20"/>
        <w:numPr>
          <w:ilvl w:val="1"/>
          <w:numId w:val="1"/>
        </w:numPr>
        <w:ind w:left="142" w:firstLine="709"/>
        <w:jc w:val="both"/>
        <w:rPr>
          <w:i w:val="0"/>
        </w:rPr>
      </w:pPr>
      <w:bookmarkStart w:id="26" w:name="_Toc137102214"/>
      <w:r w:rsidRPr="00753E67">
        <w:rPr>
          <w:i w:val="0"/>
        </w:rPr>
        <w:lastRenderedPageBreak/>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26"/>
    </w:p>
    <w:p w14:paraId="50928BDB" w14:textId="77777777" w:rsidR="00A72E9C" w:rsidRPr="00753E67" w:rsidRDefault="00A72E9C" w:rsidP="00A72E9C">
      <w:pPr>
        <w:widowControl/>
        <w:tabs>
          <w:tab w:val="left" w:pos="0"/>
        </w:tabs>
        <w:spacing w:before="120" w:after="120" w:line="360" w:lineRule="auto"/>
        <w:ind w:firstLine="851"/>
        <w:jc w:val="both"/>
        <w:rPr>
          <w:sz w:val="26"/>
        </w:rPr>
      </w:pPr>
      <w:r w:rsidRPr="00753E67">
        <w:rPr>
          <w:sz w:val="26"/>
        </w:rPr>
        <w:t>В связи с территориальным расположением источников тепловой энергии Большеколпанского сельского поселения, организация совместной работы нескольких котельных на единую тепловую сеть не представляется возможной.</w:t>
      </w:r>
    </w:p>
    <w:p w14:paraId="210C3DE2" w14:textId="48AA145B" w:rsidR="00A72E9C" w:rsidRPr="00753E67" w:rsidRDefault="00A72E9C" w:rsidP="00A72E9C">
      <w:pPr>
        <w:widowControl/>
        <w:tabs>
          <w:tab w:val="left" w:pos="0"/>
        </w:tabs>
        <w:spacing w:before="120" w:after="120" w:line="360" w:lineRule="auto"/>
        <w:jc w:val="both"/>
        <w:rPr>
          <w:sz w:val="26"/>
          <w:szCs w:val="26"/>
        </w:rPr>
      </w:pPr>
      <w:r w:rsidRPr="00753E67">
        <w:rPr>
          <w:sz w:val="26"/>
        </w:rPr>
        <w:tab/>
        <w:t>Балансы тепловой мощности источников тепловой энергии и перспективной тепловой нагрузки на территории Большеколпанского сельского поселения на расчетный срок до 203</w:t>
      </w:r>
      <w:r w:rsidR="0025739B" w:rsidRPr="00753E67">
        <w:rPr>
          <w:sz w:val="26"/>
        </w:rPr>
        <w:t>5</w:t>
      </w:r>
      <w:r w:rsidRPr="00753E67">
        <w:rPr>
          <w:sz w:val="26"/>
        </w:rPr>
        <w:t xml:space="preserve"> года представлены в та</w:t>
      </w:r>
      <w:r w:rsidR="009376E5" w:rsidRPr="00753E67">
        <w:rPr>
          <w:sz w:val="26"/>
          <w:szCs w:val="26"/>
        </w:rPr>
        <w:t>блицах 14 – 18</w:t>
      </w:r>
      <w:r w:rsidRPr="00753E67">
        <w:rPr>
          <w:sz w:val="26"/>
          <w:szCs w:val="26"/>
        </w:rPr>
        <w:t>.</w:t>
      </w:r>
    </w:p>
    <w:p w14:paraId="47F48EC4" w14:textId="77777777" w:rsidR="00A3011B" w:rsidRPr="00753E67" w:rsidRDefault="00A3011B" w:rsidP="00A72E9C">
      <w:pPr>
        <w:widowControl/>
        <w:tabs>
          <w:tab w:val="left" w:pos="0"/>
        </w:tabs>
        <w:spacing w:before="120" w:after="120" w:line="360" w:lineRule="auto"/>
        <w:jc w:val="both"/>
        <w:rPr>
          <w:sz w:val="26"/>
        </w:rPr>
      </w:pPr>
    </w:p>
    <w:p w14:paraId="6DAEBB19" w14:textId="77777777" w:rsidR="00BA36A9" w:rsidRPr="00753E67" w:rsidRDefault="001C4FFF" w:rsidP="00E87A6F">
      <w:pPr>
        <w:pStyle w:val="3"/>
        <w:keepNext w:val="0"/>
        <w:keepLines w:val="0"/>
        <w:widowControl/>
        <w:numPr>
          <w:ilvl w:val="0"/>
          <w:numId w:val="2"/>
        </w:numPr>
        <w:tabs>
          <w:tab w:val="left" w:pos="1560"/>
        </w:tabs>
        <w:ind w:left="0" w:firstLine="851"/>
        <w:jc w:val="both"/>
        <w:rPr>
          <w:rFonts w:ascii="Times New Roman" w:hAnsi="Times New Roman" w:cs="Times New Roman"/>
          <w:b/>
          <w:color w:val="auto"/>
          <w:sz w:val="26"/>
          <w:szCs w:val="26"/>
        </w:rPr>
      </w:pPr>
      <w:bookmarkStart w:id="27" w:name="_Toc137102215"/>
      <w:r w:rsidRPr="00753E67">
        <w:rPr>
          <w:rFonts w:ascii="Times New Roman" w:hAnsi="Times New Roman" w:cs="Times New Roman"/>
          <w:b/>
          <w:color w:val="auto"/>
          <w:sz w:val="26"/>
          <w:szCs w:val="26"/>
        </w:rPr>
        <w:t>Существующие и перспективные значения установленной тепловой мощности основного оборудования источника (источников) тепловой энергии</w:t>
      </w:r>
      <w:bookmarkEnd w:id="27"/>
    </w:p>
    <w:p w14:paraId="634CB088" w14:textId="47AC298F" w:rsidR="00A72E9C" w:rsidRPr="00753E67" w:rsidRDefault="00781A47" w:rsidP="00A72E9C">
      <w:pPr>
        <w:widowControl/>
        <w:tabs>
          <w:tab w:val="left" w:pos="0"/>
        </w:tabs>
        <w:spacing w:before="120" w:after="120" w:line="360" w:lineRule="auto"/>
        <w:jc w:val="both"/>
        <w:rPr>
          <w:sz w:val="26"/>
          <w:szCs w:val="26"/>
        </w:rPr>
      </w:pPr>
      <w:r w:rsidRPr="00753E67">
        <w:rPr>
          <w:sz w:val="26"/>
        </w:rPr>
        <w:tab/>
      </w:r>
      <w:r w:rsidR="00A72E9C" w:rsidRPr="00753E67">
        <w:rPr>
          <w:sz w:val="26"/>
        </w:rPr>
        <w:t xml:space="preserve">Существующие и перспективные значения установленной тепловой мощности основного оборудования источников тепловой энергии на территории Большеколпанского сельского поселения на расчетный срок до </w:t>
      </w:r>
      <w:r w:rsidR="0025739B" w:rsidRPr="00753E67">
        <w:rPr>
          <w:sz w:val="26"/>
        </w:rPr>
        <w:t>2035</w:t>
      </w:r>
      <w:r w:rsidR="00A72E9C" w:rsidRPr="00753E67">
        <w:rPr>
          <w:sz w:val="26"/>
        </w:rPr>
        <w:t xml:space="preserve"> года представлены в та</w:t>
      </w:r>
      <w:r w:rsidR="009376E5" w:rsidRPr="00753E67">
        <w:rPr>
          <w:sz w:val="26"/>
          <w:szCs w:val="26"/>
        </w:rPr>
        <w:t>блицах 14 – 18</w:t>
      </w:r>
      <w:r w:rsidR="00A72E9C" w:rsidRPr="00753E67">
        <w:rPr>
          <w:sz w:val="26"/>
          <w:szCs w:val="26"/>
        </w:rPr>
        <w:t>.</w:t>
      </w:r>
    </w:p>
    <w:p w14:paraId="0C9BE8FA" w14:textId="77777777" w:rsidR="00A3011B" w:rsidRPr="00753E67" w:rsidRDefault="00A3011B" w:rsidP="00A72E9C">
      <w:pPr>
        <w:widowControl/>
        <w:tabs>
          <w:tab w:val="left" w:pos="0"/>
        </w:tabs>
        <w:spacing w:before="120" w:after="120" w:line="360" w:lineRule="auto"/>
        <w:jc w:val="both"/>
        <w:rPr>
          <w:sz w:val="26"/>
        </w:rPr>
      </w:pPr>
    </w:p>
    <w:p w14:paraId="101D3464" w14:textId="562FBD1C" w:rsidR="001C4FFF" w:rsidRPr="00753E67" w:rsidRDefault="001C4FFF" w:rsidP="00E87A6F">
      <w:pPr>
        <w:pStyle w:val="3"/>
        <w:keepNext w:val="0"/>
        <w:keepLines w:val="0"/>
        <w:widowControl/>
        <w:numPr>
          <w:ilvl w:val="0"/>
          <w:numId w:val="2"/>
        </w:numPr>
        <w:tabs>
          <w:tab w:val="left" w:pos="1560"/>
        </w:tabs>
        <w:ind w:left="0" w:firstLine="851"/>
        <w:jc w:val="both"/>
        <w:rPr>
          <w:rFonts w:ascii="Times New Roman" w:hAnsi="Times New Roman" w:cs="Times New Roman"/>
          <w:b/>
          <w:color w:val="auto"/>
          <w:sz w:val="26"/>
          <w:szCs w:val="26"/>
        </w:rPr>
      </w:pPr>
      <w:bookmarkStart w:id="28" w:name="_Toc137102216"/>
      <w:r w:rsidRPr="00753E67">
        <w:rPr>
          <w:rFonts w:ascii="Times New Roman" w:hAnsi="Times New Roman" w:cs="Times New Roman"/>
          <w:b/>
          <w:color w:val="auto"/>
          <w:sz w:val="26"/>
          <w:szCs w:val="26"/>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28"/>
    </w:p>
    <w:p w14:paraId="4B6F91C8" w14:textId="29B11749" w:rsidR="00A72E9C" w:rsidRPr="00753E67" w:rsidRDefault="00A72E9C" w:rsidP="009376E5">
      <w:pPr>
        <w:spacing w:before="120" w:after="120" w:line="360" w:lineRule="auto"/>
        <w:ind w:firstLine="851"/>
        <w:jc w:val="both"/>
        <w:rPr>
          <w:sz w:val="26"/>
        </w:rPr>
      </w:pPr>
      <w:r w:rsidRPr="00753E67">
        <w:rPr>
          <w:sz w:val="26"/>
        </w:rPr>
        <w:t>Существующие и перспективные ограничения тепловой мощности отсутствуют.</w:t>
      </w:r>
    </w:p>
    <w:p w14:paraId="09D70930" w14:textId="77777777" w:rsidR="00A3011B" w:rsidRPr="00753E67" w:rsidRDefault="00A3011B" w:rsidP="009376E5">
      <w:pPr>
        <w:spacing w:before="120" w:after="120" w:line="360" w:lineRule="auto"/>
        <w:ind w:firstLine="851"/>
        <w:jc w:val="both"/>
        <w:rPr>
          <w:sz w:val="26"/>
          <w:szCs w:val="26"/>
        </w:rPr>
      </w:pPr>
    </w:p>
    <w:p w14:paraId="12387B01" w14:textId="0A043723" w:rsidR="001C4FFF" w:rsidRPr="00753E67" w:rsidRDefault="001C4FFF" w:rsidP="00E87A6F">
      <w:pPr>
        <w:pStyle w:val="3"/>
        <w:keepNext w:val="0"/>
        <w:keepLines w:val="0"/>
        <w:widowControl/>
        <w:numPr>
          <w:ilvl w:val="0"/>
          <w:numId w:val="2"/>
        </w:numPr>
        <w:tabs>
          <w:tab w:val="left" w:pos="1560"/>
        </w:tabs>
        <w:ind w:left="0" w:firstLine="851"/>
        <w:jc w:val="both"/>
        <w:rPr>
          <w:rFonts w:ascii="Times New Roman" w:hAnsi="Times New Roman" w:cs="Times New Roman"/>
          <w:b/>
          <w:color w:val="auto"/>
          <w:sz w:val="26"/>
          <w:szCs w:val="26"/>
        </w:rPr>
      </w:pPr>
      <w:bookmarkStart w:id="29" w:name="_Toc137102217"/>
      <w:r w:rsidRPr="00753E67">
        <w:rPr>
          <w:rFonts w:ascii="Times New Roman" w:hAnsi="Times New Roman" w:cs="Times New Roman"/>
          <w:b/>
          <w:color w:val="auto"/>
          <w:sz w:val="26"/>
          <w:szCs w:val="26"/>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bookmarkEnd w:id="29"/>
    </w:p>
    <w:p w14:paraId="1BD38492" w14:textId="05D2D020" w:rsidR="00D635E2" w:rsidRPr="00753E67" w:rsidRDefault="00A72E9C" w:rsidP="00781A47">
      <w:pPr>
        <w:spacing w:before="120" w:after="120" w:line="360" w:lineRule="auto"/>
        <w:ind w:firstLine="851"/>
        <w:jc w:val="both"/>
        <w:rPr>
          <w:sz w:val="26"/>
          <w:szCs w:val="26"/>
        </w:rPr>
      </w:pPr>
      <w:r w:rsidRPr="00753E67">
        <w:rPr>
          <w:sz w:val="26"/>
        </w:rPr>
        <w:t>Существующие и перспективные затраты тепловой мощности на собственные и хозяйственные нужды источников тепловой энергии на территории Большеколпанского сельского пос</w:t>
      </w:r>
      <w:r w:rsidR="0025739B" w:rsidRPr="00753E67">
        <w:rPr>
          <w:sz w:val="26"/>
        </w:rPr>
        <w:t>еления на расчетный срок до 2035</w:t>
      </w:r>
      <w:r w:rsidRPr="00753E67">
        <w:rPr>
          <w:sz w:val="26"/>
        </w:rPr>
        <w:t xml:space="preserve"> года представлены в та</w:t>
      </w:r>
      <w:r w:rsidR="009376E5" w:rsidRPr="00753E67">
        <w:rPr>
          <w:sz w:val="26"/>
          <w:szCs w:val="26"/>
        </w:rPr>
        <w:t>блицах 14 – 18</w:t>
      </w:r>
      <w:r w:rsidRPr="00753E67">
        <w:rPr>
          <w:sz w:val="26"/>
          <w:szCs w:val="26"/>
        </w:rPr>
        <w:t>.</w:t>
      </w:r>
    </w:p>
    <w:p w14:paraId="1C919927" w14:textId="61C345AA" w:rsidR="001C4FFF" w:rsidRPr="00753E67" w:rsidRDefault="001C4FFF" w:rsidP="00E87A6F">
      <w:pPr>
        <w:pStyle w:val="3"/>
        <w:keepNext w:val="0"/>
        <w:keepLines w:val="0"/>
        <w:widowControl/>
        <w:numPr>
          <w:ilvl w:val="0"/>
          <w:numId w:val="2"/>
        </w:numPr>
        <w:tabs>
          <w:tab w:val="left" w:pos="1560"/>
        </w:tabs>
        <w:ind w:left="0" w:firstLine="851"/>
        <w:jc w:val="both"/>
        <w:rPr>
          <w:rFonts w:ascii="Times New Roman" w:hAnsi="Times New Roman" w:cs="Times New Roman"/>
          <w:b/>
          <w:color w:val="auto"/>
          <w:sz w:val="26"/>
          <w:szCs w:val="26"/>
        </w:rPr>
      </w:pPr>
      <w:bookmarkStart w:id="30" w:name="_Toc137102218"/>
      <w:r w:rsidRPr="00753E67">
        <w:rPr>
          <w:rFonts w:ascii="Times New Roman" w:hAnsi="Times New Roman" w:cs="Times New Roman"/>
          <w:b/>
          <w:color w:val="auto"/>
          <w:sz w:val="26"/>
          <w:szCs w:val="26"/>
        </w:rPr>
        <w:lastRenderedPageBreak/>
        <w:t>Значения существующей и перспективной тепловой мощности источников тепловой энергии нетто</w:t>
      </w:r>
      <w:bookmarkEnd w:id="30"/>
    </w:p>
    <w:p w14:paraId="18AD24EB" w14:textId="47444411" w:rsidR="00D635E2" w:rsidRPr="00753E67" w:rsidRDefault="00A72E9C" w:rsidP="00D635E2">
      <w:pPr>
        <w:spacing w:before="120" w:after="120" w:line="360" w:lineRule="auto"/>
        <w:ind w:firstLine="851"/>
        <w:rPr>
          <w:sz w:val="26"/>
          <w:szCs w:val="26"/>
        </w:rPr>
      </w:pPr>
      <w:r w:rsidRPr="00753E67">
        <w:rPr>
          <w:sz w:val="26"/>
          <w:szCs w:val="26"/>
        </w:rPr>
        <w:t xml:space="preserve">Значения существующей и перспективной тепловой мощности источников тепловой энергии нетто </w:t>
      </w:r>
      <w:r w:rsidRPr="00753E67">
        <w:rPr>
          <w:sz w:val="26"/>
        </w:rPr>
        <w:t>на территории Большеколпанского сельского пос</w:t>
      </w:r>
      <w:r w:rsidR="0025739B" w:rsidRPr="00753E67">
        <w:rPr>
          <w:sz w:val="26"/>
        </w:rPr>
        <w:t>еления на расчётный срок до 2035</w:t>
      </w:r>
      <w:r w:rsidRPr="00753E67">
        <w:rPr>
          <w:sz w:val="26"/>
        </w:rPr>
        <w:t xml:space="preserve"> года представлены в та</w:t>
      </w:r>
      <w:r w:rsidR="009376E5" w:rsidRPr="00753E67">
        <w:rPr>
          <w:sz w:val="26"/>
          <w:szCs w:val="26"/>
        </w:rPr>
        <w:t>блицах 14 – 18</w:t>
      </w:r>
      <w:r w:rsidRPr="00753E67">
        <w:rPr>
          <w:sz w:val="26"/>
          <w:szCs w:val="26"/>
        </w:rPr>
        <w:t>.</w:t>
      </w:r>
    </w:p>
    <w:p w14:paraId="54056CAF" w14:textId="77777777" w:rsidR="00A3011B" w:rsidRPr="00753E67" w:rsidRDefault="00A3011B" w:rsidP="00D635E2">
      <w:pPr>
        <w:spacing w:before="120" w:after="120" w:line="360" w:lineRule="auto"/>
        <w:ind w:firstLine="851"/>
        <w:rPr>
          <w:sz w:val="26"/>
          <w:szCs w:val="26"/>
        </w:rPr>
      </w:pPr>
    </w:p>
    <w:p w14:paraId="28A59332" w14:textId="5DB10C8A" w:rsidR="001C4FFF" w:rsidRPr="00753E67" w:rsidRDefault="001C4FFF" w:rsidP="00E87A6F">
      <w:pPr>
        <w:pStyle w:val="3"/>
        <w:keepNext w:val="0"/>
        <w:keepLines w:val="0"/>
        <w:widowControl/>
        <w:numPr>
          <w:ilvl w:val="0"/>
          <w:numId w:val="2"/>
        </w:numPr>
        <w:tabs>
          <w:tab w:val="left" w:pos="1560"/>
        </w:tabs>
        <w:ind w:left="0" w:firstLine="851"/>
        <w:jc w:val="both"/>
        <w:rPr>
          <w:rFonts w:ascii="Times New Roman" w:hAnsi="Times New Roman" w:cs="Times New Roman"/>
          <w:b/>
          <w:color w:val="auto"/>
          <w:sz w:val="26"/>
          <w:szCs w:val="26"/>
        </w:rPr>
      </w:pPr>
      <w:bookmarkStart w:id="31" w:name="_Toc137102219"/>
      <w:r w:rsidRPr="00753E67">
        <w:rPr>
          <w:rFonts w:ascii="Times New Roman" w:hAnsi="Times New Roman" w:cs="Times New Roman"/>
          <w:b/>
          <w:color w:val="auto"/>
          <w:sz w:val="26"/>
          <w:szCs w:val="26"/>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31"/>
    </w:p>
    <w:p w14:paraId="730CA261" w14:textId="54B42399" w:rsidR="00A72E9C" w:rsidRPr="00753E67" w:rsidRDefault="00A72E9C" w:rsidP="00A72E9C">
      <w:pPr>
        <w:spacing w:before="120" w:after="120" w:line="360" w:lineRule="auto"/>
        <w:ind w:firstLine="851"/>
        <w:rPr>
          <w:sz w:val="26"/>
          <w:szCs w:val="26"/>
        </w:rPr>
      </w:pPr>
      <w:r w:rsidRPr="00753E67">
        <w:rPr>
          <w:sz w:val="26"/>
          <w:szCs w:val="26"/>
        </w:rPr>
        <w:t xml:space="preserve">Значения существующих и перспективных потерь тепловой энергии при ее передаче по тепловым сетям </w:t>
      </w:r>
      <w:r w:rsidRPr="00753E67">
        <w:rPr>
          <w:sz w:val="26"/>
        </w:rPr>
        <w:t>на территории Большеколпанского сельского поселения на расчётный срок до 203</w:t>
      </w:r>
      <w:r w:rsidR="0025739B" w:rsidRPr="00753E67">
        <w:rPr>
          <w:sz w:val="26"/>
        </w:rPr>
        <w:t>5</w:t>
      </w:r>
      <w:r w:rsidRPr="00753E67">
        <w:rPr>
          <w:sz w:val="26"/>
        </w:rPr>
        <w:t xml:space="preserve"> года представлены в та</w:t>
      </w:r>
      <w:r w:rsidR="009376E5" w:rsidRPr="00753E67">
        <w:rPr>
          <w:sz w:val="26"/>
          <w:szCs w:val="26"/>
        </w:rPr>
        <w:t>блицах 14 – 18</w:t>
      </w:r>
      <w:r w:rsidRPr="00753E67">
        <w:rPr>
          <w:sz w:val="26"/>
          <w:szCs w:val="26"/>
        </w:rPr>
        <w:t>.</w:t>
      </w:r>
    </w:p>
    <w:p w14:paraId="60EA60F6" w14:textId="77777777" w:rsidR="00A3011B" w:rsidRPr="00753E67" w:rsidRDefault="00A3011B" w:rsidP="00A72E9C">
      <w:pPr>
        <w:spacing w:before="120" w:after="120" w:line="360" w:lineRule="auto"/>
        <w:ind w:firstLine="851"/>
        <w:rPr>
          <w:sz w:val="26"/>
          <w:szCs w:val="26"/>
        </w:rPr>
      </w:pPr>
    </w:p>
    <w:p w14:paraId="46BE4C70" w14:textId="74E0D536" w:rsidR="001C4FFF" w:rsidRPr="00753E67" w:rsidRDefault="001C4FFF" w:rsidP="00E87A6F">
      <w:pPr>
        <w:pStyle w:val="3"/>
        <w:keepNext w:val="0"/>
        <w:keepLines w:val="0"/>
        <w:widowControl/>
        <w:numPr>
          <w:ilvl w:val="0"/>
          <w:numId w:val="2"/>
        </w:numPr>
        <w:tabs>
          <w:tab w:val="left" w:pos="1560"/>
        </w:tabs>
        <w:ind w:left="0" w:firstLine="851"/>
        <w:jc w:val="both"/>
        <w:rPr>
          <w:rFonts w:ascii="Times New Roman" w:hAnsi="Times New Roman" w:cs="Times New Roman"/>
          <w:b/>
          <w:color w:val="auto"/>
          <w:sz w:val="26"/>
          <w:szCs w:val="26"/>
        </w:rPr>
      </w:pPr>
      <w:bookmarkStart w:id="32" w:name="_Toc137102220"/>
      <w:r w:rsidRPr="00753E67">
        <w:rPr>
          <w:rFonts w:ascii="Times New Roman" w:hAnsi="Times New Roman" w:cs="Times New Roman"/>
          <w:b/>
          <w:color w:val="auto"/>
          <w:sz w:val="26"/>
          <w:szCs w:val="26"/>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bookmarkEnd w:id="32"/>
    </w:p>
    <w:p w14:paraId="0D873F6E" w14:textId="49823BA9" w:rsidR="008A36E4" w:rsidRPr="00753E67" w:rsidRDefault="00781A47" w:rsidP="00781A47">
      <w:pPr>
        <w:spacing w:before="120" w:after="120" w:line="360" w:lineRule="auto"/>
        <w:ind w:firstLine="851"/>
        <w:jc w:val="both"/>
        <w:rPr>
          <w:sz w:val="26"/>
          <w:szCs w:val="26"/>
        </w:rPr>
      </w:pPr>
      <w:r w:rsidRPr="00753E67">
        <w:rPr>
          <w:sz w:val="26"/>
          <w:szCs w:val="26"/>
        </w:rPr>
        <w:t xml:space="preserve">На территории </w:t>
      </w:r>
      <w:r w:rsidRPr="00753E67">
        <w:rPr>
          <w:sz w:val="26"/>
        </w:rPr>
        <w:t xml:space="preserve">Большеколпанского сельского поселения действуют 3 теплоснабжающие организации АО «Коммунальные системы Гатчинского района», </w:t>
      </w:r>
      <w:r w:rsidR="00E47254" w:rsidRPr="00753E67">
        <w:rPr>
          <w:sz w:val="26"/>
        </w:rPr>
        <w:t>АО</w:t>
      </w:r>
      <w:r w:rsidRPr="00753E67">
        <w:rPr>
          <w:sz w:val="26"/>
        </w:rPr>
        <w:t xml:space="preserve"> «Гатчинский комбикормовый завод» и ГУП «ТЭК СПб».</w:t>
      </w:r>
      <w:r w:rsidRPr="00753E67">
        <w:rPr>
          <w:sz w:val="26"/>
          <w:szCs w:val="26"/>
        </w:rPr>
        <w:t xml:space="preserve"> </w:t>
      </w:r>
      <w:r w:rsidR="008A36E4" w:rsidRPr="00753E67">
        <w:rPr>
          <w:sz w:val="26"/>
          <w:szCs w:val="26"/>
        </w:rPr>
        <w:t xml:space="preserve">Затраты существующей и перспективной тепловой мощности на хозяйственные нужды </w:t>
      </w:r>
      <w:r w:rsidR="008A36E4" w:rsidRPr="00753E67">
        <w:rPr>
          <w:sz w:val="26"/>
        </w:rPr>
        <w:t>представлены в та</w:t>
      </w:r>
      <w:r w:rsidR="009376E5" w:rsidRPr="00753E67">
        <w:rPr>
          <w:sz w:val="26"/>
          <w:szCs w:val="26"/>
        </w:rPr>
        <w:t>блицах 14 – 18</w:t>
      </w:r>
      <w:r w:rsidR="008A36E4" w:rsidRPr="00753E67">
        <w:rPr>
          <w:sz w:val="26"/>
          <w:szCs w:val="26"/>
        </w:rPr>
        <w:t>.</w:t>
      </w:r>
    </w:p>
    <w:p w14:paraId="24379591" w14:textId="77777777" w:rsidR="00A3011B" w:rsidRPr="00753E67" w:rsidRDefault="00A3011B" w:rsidP="00781A47">
      <w:pPr>
        <w:spacing w:before="120" w:after="120" w:line="360" w:lineRule="auto"/>
        <w:ind w:firstLine="851"/>
        <w:jc w:val="both"/>
        <w:rPr>
          <w:sz w:val="26"/>
          <w:szCs w:val="26"/>
        </w:rPr>
      </w:pPr>
    </w:p>
    <w:p w14:paraId="1899112A" w14:textId="42FACB19" w:rsidR="001C4FFF" w:rsidRPr="00753E67" w:rsidRDefault="001C4FFF" w:rsidP="00E87A6F">
      <w:pPr>
        <w:pStyle w:val="3"/>
        <w:keepNext w:val="0"/>
        <w:keepLines w:val="0"/>
        <w:widowControl/>
        <w:numPr>
          <w:ilvl w:val="0"/>
          <w:numId w:val="2"/>
        </w:numPr>
        <w:tabs>
          <w:tab w:val="left" w:pos="1560"/>
        </w:tabs>
        <w:ind w:left="0" w:firstLine="851"/>
        <w:jc w:val="both"/>
        <w:rPr>
          <w:rFonts w:ascii="Times New Roman" w:hAnsi="Times New Roman" w:cs="Times New Roman"/>
          <w:b/>
          <w:color w:val="auto"/>
          <w:sz w:val="26"/>
          <w:szCs w:val="26"/>
        </w:rPr>
      </w:pPr>
      <w:bookmarkStart w:id="33" w:name="_Toc137102221"/>
      <w:r w:rsidRPr="00753E67">
        <w:rPr>
          <w:rFonts w:ascii="Times New Roman" w:hAnsi="Times New Roman" w:cs="Times New Roman"/>
          <w:b/>
          <w:color w:val="auto"/>
          <w:sz w:val="26"/>
          <w:szCs w:val="26"/>
        </w:rPr>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bookmarkEnd w:id="33"/>
    </w:p>
    <w:p w14:paraId="4334468F" w14:textId="7AE9DEE1" w:rsidR="00260032" w:rsidRPr="00753E67" w:rsidRDefault="00260032" w:rsidP="00A25E76">
      <w:pPr>
        <w:spacing w:before="120" w:line="360" w:lineRule="auto"/>
        <w:ind w:firstLine="851"/>
        <w:rPr>
          <w:sz w:val="26"/>
          <w:szCs w:val="26"/>
        </w:rPr>
      </w:pPr>
      <w:r w:rsidRPr="00753E67">
        <w:rPr>
          <w:sz w:val="26"/>
        </w:rPr>
        <w:t>Балансы тепловой мощности источников тепловой энергии и перспективной тепловой нагрузки на территории Большеколпанского сельского поселения на расчётный срок до 203</w:t>
      </w:r>
      <w:r w:rsidR="0025739B" w:rsidRPr="00753E67">
        <w:rPr>
          <w:sz w:val="26"/>
        </w:rPr>
        <w:t>5</w:t>
      </w:r>
      <w:r w:rsidRPr="00753E67">
        <w:rPr>
          <w:sz w:val="26"/>
        </w:rPr>
        <w:t xml:space="preserve"> года представлены в та</w:t>
      </w:r>
      <w:r w:rsidR="009376E5" w:rsidRPr="00753E67">
        <w:rPr>
          <w:sz w:val="26"/>
          <w:szCs w:val="26"/>
        </w:rPr>
        <w:t>блицах 14 – 18</w:t>
      </w:r>
      <w:r w:rsidRPr="00753E67">
        <w:rPr>
          <w:sz w:val="26"/>
          <w:szCs w:val="26"/>
        </w:rPr>
        <w:t>.</w:t>
      </w:r>
    </w:p>
    <w:p w14:paraId="4783AEAB" w14:textId="7DB88EFD" w:rsidR="00665663" w:rsidRPr="00753E67" w:rsidRDefault="00665663" w:rsidP="00D6199A">
      <w:pPr>
        <w:spacing w:line="360" w:lineRule="auto"/>
        <w:ind w:firstLine="709"/>
        <w:jc w:val="both"/>
        <w:rPr>
          <w:sz w:val="26"/>
          <w:szCs w:val="26"/>
        </w:rPr>
      </w:pPr>
      <w:r w:rsidRPr="00753E67">
        <w:rPr>
          <w:sz w:val="26"/>
          <w:szCs w:val="26"/>
        </w:rPr>
        <w:t xml:space="preserve">Как видно </w:t>
      </w:r>
      <w:r w:rsidR="00D35932">
        <w:rPr>
          <w:sz w:val="26"/>
          <w:szCs w:val="26"/>
        </w:rPr>
        <w:t>на рисунках 8 – 12</w:t>
      </w:r>
      <w:r w:rsidRPr="00753E67">
        <w:rPr>
          <w:sz w:val="26"/>
          <w:szCs w:val="26"/>
        </w:rPr>
        <w:t>, на настоящий момент и на период до 203</w:t>
      </w:r>
      <w:r w:rsidR="0025739B" w:rsidRPr="00753E67">
        <w:rPr>
          <w:sz w:val="26"/>
          <w:szCs w:val="26"/>
        </w:rPr>
        <w:t>5</w:t>
      </w:r>
      <w:r w:rsidRPr="00753E67">
        <w:rPr>
          <w:sz w:val="26"/>
          <w:szCs w:val="26"/>
        </w:rPr>
        <w:t xml:space="preserve"> года на всех источниках наблюдается наличие резерва тепловой мощности.</w:t>
      </w:r>
    </w:p>
    <w:p w14:paraId="610165E6" w14:textId="2A70AC6F" w:rsidR="00781A47" w:rsidRPr="00753E67" w:rsidRDefault="00781A47" w:rsidP="00665663">
      <w:pPr>
        <w:spacing w:line="360" w:lineRule="auto"/>
        <w:ind w:firstLine="709"/>
        <w:jc w:val="both"/>
        <w:rPr>
          <w:sz w:val="26"/>
          <w:szCs w:val="26"/>
        </w:rPr>
      </w:pPr>
    </w:p>
    <w:p w14:paraId="00F48E77" w14:textId="11199C50" w:rsidR="00781A47" w:rsidRPr="00753E67" w:rsidRDefault="005C3DE0" w:rsidP="00781A47">
      <w:pPr>
        <w:spacing w:line="360" w:lineRule="auto"/>
        <w:jc w:val="center"/>
        <w:rPr>
          <w:b/>
        </w:rPr>
      </w:pPr>
      <w:r w:rsidRPr="006B44B0">
        <w:rPr>
          <w:b/>
          <w:noProof/>
          <w:lang w:bidi="ar-SA"/>
        </w:rPr>
        <w:lastRenderedPageBreak/>
        <w:drawing>
          <wp:inline distT="0" distB="0" distL="0" distR="0" wp14:anchorId="1E8E7079" wp14:editId="597D8967">
            <wp:extent cx="4761230" cy="3444240"/>
            <wp:effectExtent l="0" t="0" r="1270" b="381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61230" cy="3444240"/>
                    </a:xfrm>
                    <a:prstGeom prst="rect">
                      <a:avLst/>
                    </a:prstGeom>
                    <a:noFill/>
                  </pic:spPr>
                </pic:pic>
              </a:graphicData>
            </a:graphic>
          </wp:inline>
        </w:drawing>
      </w:r>
    </w:p>
    <w:p w14:paraId="410A169D" w14:textId="793F52A9" w:rsidR="00781A47" w:rsidRPr="00753E67" w:rsidRDefault="00D35932" w:rsidP="00DC4553">
      <w:pPr>
        <w:spacing w:line="360" w:lineRule="auto"/>
        <w:rPr>
          <w:b/>
        </w:rPr>
      </w:pPr>
      <w:r>
        <w:rPr>
          <w:b/>
        </w:rPr>
        <w:t>Рисунок 8</w:t>
      </w:r>
      <w:r w:rsidR="00781A47" w:rsidRPr="00753E67">
        <w:rPr>
          <w:b/>
        </w:rPr>
        <w:t>.</w:t>
      </w:r>
      <w:r w:rsidR="00781A47" w:rsidRPr="00753E67">
        <w:rPr>
          <w:b/>
        </w:rPr>
        <w:tab/>
      </w:r>
      <w:r w:rsidR="008B6BC6" w:rsidRPr="00753E67">
        <w:rPr>
          <w:b/>
        </w:rPr>
        <w:t xml:space="preserve">Резервы тепловой мощности котельной </w:t>
      </w:r>
      <w:r w:rsidR="00781A47" w:rsidRPr="00753E67">
        <w:rPr>
          <w:b/>
        </w:rPr>
        <w:t>№9 дер. Большие Колпаны</w:t>
      </w:r>
    </w:p>
    <w:p w14:paraId="3B126565" w14:textId="25D771B0" w:rsidR="00781A47" w:rsidRPr="00753E67" w:rsidRDefault="005C3DE0" w:rsidP="00781A47">
      <w:pPr>
        <w:spacing w:line="360" w:lineRule="auto"/>
        <w:jc w:val="center"/>
        <w:rPr>
          <w:b/>
        </w:rPr>
      </w:pPr>
      <w:r w:rsidRPr="006B44B0">
        <w:rPr>
          <w:b/>
          <w:noProof/>
          <w:lang w:bidi="ar-SA"/>
        </w:rPr>
        <w:drawing>
          <wp:inline distT="0" distB="0" distL="0" distR="0" wp14:anchorId="55314607" wp14:editId="5E585342">
            <wp:extent cx="4950460" cy="3444240"/>
            <wp:effectExtent l="0" t="0" r="2540" b="381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950460" cy="3444240"/>
                    </a:xfrm>
                    <a:prstGeom prst="rect">
                      <a:avLst/>
                    </a:prstGeom>
                    <a:noFill/>
                  </pic:spPr>
                </pic:pic>
              </a:graphicData>
            </a:graphic>
          </wp:inline>
        </w:drawing>
      </w:r>
    </w:p>
    <w:p w14:paraId="4BC8A942" w14:textId="5481B8B6" w:rsidR="00781A47" w:rsidRPr="00753E67" w:rsidRDefault="00D35932" w:rsidP="00DC4553">
      <w:pPr>
        <w:spacing w:line="360" w:lineRule="auto"/>
        <w:rPr>
          <w:b/>
        </w:rPr>
      </w:pPr>
      <w:r>
        <w:rPr>
          <w:b/>
        </w:rPr>
        <w:t>Рисунок 9</w:t>
      </w:r>
      <w:r w:rsidR="00781A47" w:rsidRPr="00753E67">
        <w:rPr>
          <w:b/>
        </w:rPr>
        <w:t>.</w:t>
      </w:r>
      <w:r w:rsidR="00781A47" w:rsidRPr="00753E67">
        <w:rPr>
          <w:b/>
        </w:rPr>
        <w:tab/>
      </w:r>
      <w:r w:rsidR="008B6BC6" w:rsidRPr="00753E67">
        <w:rPr>
          <w:b/>
        </w:rPr>
        <w:t xml:space="preserve">Резервы тепловой мощности котельной </w:t>
      </w:r>
      <w:r w:rsidR="00781A47" w:rsidRPr="00753E67">
        <w:rPr>
          <w:b/>
        </w:rPr>
        <w:t>№56 дер. Большие Колпаны</w:t>
      </w:r>
    </w:p>
    <w:p w14:paraId="6C123373" w14:textId="180DEE6C" w:rsidR="00781A47" w:rsidRPr="00753E67" w:rsidRDefault="005C3DE0" w:rsidP="00781A47">
      <w:pPr>
        <w:spacing w:line="360" w:lineRule="auto"/>
        <w:jc w:val="center"/>
        <w:rPr>
          <w:b/>
        </w:rPr>
      </w:pPr>
      <w:r w:rsidRPr="006B44B0">
        <w:rPr>
          <w:b/>
          <w:noProof/>
          <w:lang w:bidi="ar-SA"/>
        </w:rPr>
        <w:lastRenderedPageBreak/>
        <w:drawing>
          <wp:inline distT="0" distB="0" distL="0" distR="0" wp14:anchorId="6980666B" wp14:editId="7DE6181E">
            <wp:extent cx="4761230" cy="3438525"/>
            <wp:effectExtent l="0" t="0" r="1270" b="9525"/>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61230" cy="3438525"/>
                    </a:xfrm>
                    <a:prstGeom prst="rect">
                      <a:avLst/>
                    </a:prstGeom>
                    <a:noFill/>
                  </pic:spPr>
                </pic:pic>
              </a:graphicData>
            </a:graphic>
          </wp:inline>
        </w:drawing>
      </w:r>
    </w:p>
    <w:p w14:paraId="114CA0E4" w14:textId="740F1D44" w:rsidR="00781A47" w:rsidRPr="00753E67" w:rsidRDefault="00D35932" w:rsidP="00DC4553">
      <w:pPr>
        <w:spacing w:line="360" w:lineRule="auto"/>
        <w:rPr>
          <w:b/>
        </w:rPr>
      </w:pPr>
      <w:r>
        <w:rPr>
          <w:b/>
        </w:rPr>
        <w:t>Рисунок 10</w:t>
      </w:r>
      <w:r w:rsidR="00781A47" w:rsidRPr="00753E67">
        <w:rPr>
          <w:b/>
        </w:rPr>
        <w:t>.</w:t>
      </w:r>
      <w:r w:rsidR="00781A47" w:rsidRPr="00753E67">
        <w:rPr>
          <w:b/>
        </w:rPr>
        <w:tab/>
      </w:r>
      <w:r w:rsidR="008B6BC6" w:rsidRPr="00753E67">
        <w:rPr>
          <w:b/>
        </w:rPr>
        <w:t xml:space="preserve">Резервы тепловой мощности котельной </w:t>
      </w:r>
      <w:r w:rsidR="00781A47" w:rsidRPr="00753E67">
        <w:rPr>
          <w:b/>
        </w:rPr>
        <w:t>Г</w:t>
      </w:r>
      <w:r w:rsidR="00B37DE3">
        <w:rPr>
          <w:b/>
        </w:rPr>
        <w:t>К</w:t>
      </w:r>
      <w:r w:rsidR="00781A47" w:rsidRPr="00753E67">
        <w:rPr>
          <w:b/>
        </w:rPr>
        <w:t>КЗ дер. Малые Колпаны</w:t>
      </w:r>
    </w:p>
    <w:p w14:paraId="43C503B3" w14:textId="22ABE5BD" w:rsidR="00781A47" w:rsidRPr="00753E67" w:rsidRDefault="005C3DE0" w:rsidP="00781A47">
      <w:pPr>
        <w:spacing w:line="360" w:lineRule="auto"/>
        <w:jc w:val="center"/>
        <w:rPr>
          <w:b/>
        </w:rPr>
      </w:pPr>
      <w:r w:rsidRPr="006B44B0">
        <w:rPr>
          <w:b/>
          <w:noProof/>
          <w:lang w:bidi="ar-SA"/>
        </w:rPr>
        <w:drawing>
          <wp:inline distT="0" distB="0" distL="0" distR="0" wp14:anchorId="379940A7" wp14:editId="0D521AF7">
            <wp:extent cx="4950460" cy="3438525"/>
            <wp:effectExtent l="0" t="0" r="2540" b="9525"/>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950460" cy="3438525"/>
                    </a:xfrm>
                    <a:prstGeom prst="rect">
                      <a:avLst/>
                    </a:prstGeom>
                    <a:noFill/>
                  </pic:spPr>
                </pic:pic>
              </a:graphicData>
            </a:graphic>
          </wp:inline>
        </w:drawing>
      </w:r>
    </w:p>
    <w:p w14:paraId="782BBEB1" w14:textId="56264F6C" w:rsidR="00781A47" w:rsidRPr="00753E67" w:rsidRDefault="00D35932" w:rsidP="00DC4553">
      <w:pPr>
        <w:spacing w:line="360" w:lineRule="auto"/>
        <w:rPr>
          <w:b/>
        </w:rPr>
      </w:pPr>
      <w:r>
        <w:rPr>
          <w:b/>
        </w:rPr>
        <w:t>Рисунок 11</w:t>
      </w:r>
      <w:r w:rsidR="00781A47" w:rsidRPr="00753E67">
        <w:rPr>
          <w:b/>
        </w:rPr>
        <w:t>.</w:t>
      </w:r>
      <w:r w:rsidR="00781A47" w:rsidRPr="00753E67">
        <w:rPr>
          <w:b/>
        </w:rPr>
        <w:tab/>
      </w:r>
      <w:r w:rsidR="008B6BC6" w:rsidRPr="00753E67">
        <w:rPr>
          <w:b/>
        </w:rPr>
        <w:t xml:space="preserve">Резервы тепловой мощности котельной </w:t>
      </w:r>
      <w:r w:rsidR="00781A47" w:rsidRPr="00753E67">
        <w:rPr>
          <w:b/>
        </w:rPr>
        <w:t xml:space="preserve">№12 ЖК </w:t>
      </w:r>
      <w:r w:rsidR="003924D7" w:rsidRPr="00753E67">
        <w:rPr>
          <w:b/>
        </w:rPr>
        <w:t xml:space="preserve">«Речной квартал» </w:t>
      </w:r>
      <w:r w:rsidR="00781A47" w:rsidRPr="00753E67">
        <w:rPr>
          <w:b/>
        </w:rPr>
        <w:t>дер. Малые Колпаны</w:t>
      </w:r>
    </w:p>
    <w:p w14:paraId="413F963E" w14:textId="4F18CA5A" w:rsidR="00781A47" w:rsidRPr="00753E67" w:rsidRDefault="00F25AFC" w:rsidP="00781A47">
      <w:pPr>
        <w:spacing w:line="360" w:lineRule="auto"/>
        <w:jc w:val="center"/>
        <w:rPr>
          <w:b/>
        </w:rPr>
      </w:pPr>
      <w:r>
        <w:rPr>
          <w:b/>
          <w:noProof/>
          <w:lang w:bidi="ar-SA"/>
        </w:rPr>
        <w:lastRenderedPageBreak/>
        <w:drawing>
          <wp:inline distT="0" distB="0" distL="0" distR="0" wp14:anchorId="0517C44D" wp14:editId="7BD27D22">
            <wp:extent cx="4803775" cy="345694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803775" cy="3456940"/>
                    </a:xfrm>
                    <a:prstGeom prst="rect">
                      <a:avLst/>
                    </a:prstGeom>
                    <a:noFill/>
                  </pic:spPr>
                </pic:pic>
              </a:graphicData>
            </a:graphic>
          </wp:inline>
        </w:drawing>
      </w:r>
    </w:p>
    <w:p w14:paraId="3F73B1CC" w14:textId="38AB185C" w:rsidR="00781A47" w:rsidRPr="00753E67" w:rsidRDefault="00D35932" w:rsidP="00DC4553">
      <w:pPr>
        <w:spacing w:line="360" w:lineRule="auto"/>
        <w:rPr>
          <w:b/>
        </w:rPr>
      </w:pPr>
      <w:r>
        <w:rPr>
          <w:b/>
        </w:rPr>
        <w:t>Рисунок 12</w:t>
      </w:r>
      <w:r w:rsidR="00781A47" w:rsidRPr="00753E67">
        <w:rPr>
          <w:b/>
        </w:rPr>
        <w:t>.</w:t>
      </w:r>
      <w:r w:rsidR="00781A47" w:rsidRPr="00753E67">
        <w:rPr>
          <w:b/>
        </w:rPr>
        <w:tab/>
      </w:r>
      <w:r w:rsidR="008B6BC6" w:rsidRPr="00753E67">
        <w:rPr>
          <w:b/>
        </w:rPr>
        <w:t xml:space="preserve">Резервы тепловой мощности котельной </w:t>
      </w:r>
      <w:r w:rsidR="00781A47" w:rsidRPr="00753E67">
        <w:rPr>
          <w:b/>
        </w:rPr>
        <w:t>ГУП «ТЭК СПб» село Никольское</w:t>
      </w:r>
    </w:p>
    <w:p w14:paraId="5A16AD42" w14:textId="77777777" w:rsidR="00A3011B" w:rsidRPr="00753E67" w:rsidRDefault="00A3011B" w:rsidP="00781A47">
      <w:pPr>
        <w:spacing w:line="360" w:lineRule="auto"/>
        <w:rPr>
          <w:b/>
        </w:rPr>
      </w:pPr>
    </w:p>
    <w:p w14:paraId="2474D000" w14:textId="77777777" w:rsidR="001C4FFF" w:rsidRPr="00753E67" w:rsidRDefault="001C4FFF" w:rsidP="009F0221">
      <w:pPr>
        <w:pStyle w:val="3"/>
        <w:keepNext w:val="0"/>
        <w:keepLines w:val="0"/>
        <w:widowControl/>
        <w:numPr>
          <w:ilvl w:val="0"/>
          <w:numId w:val="2"/>
        </w:numPr>
        <w:tabs>
          <w:tab w:val="left" w:pos="1560"/>
        </w:tabs>
        <w:spacing w:after="120"/>
        <w:ind w:left="0" w:firstLine="851"/>
        <w:jc w:val="both"/>
        <w:rPr>
          <w:rFonts w:ascii="Times New Roman" w:hAnsi="Times New Roman" w:cs="Times New Roman"/>
          <w:b/>
          <w:color w:val="auto"/>
          <w:sz w:val="26"/>
          <w:szCs w:val="26"/>
        </w:rPr>
      </w:pPr>
      <w:bookmarkStart w:id="34" w:name="_Toc137102222"/>
      <w:r w:rsidRPr="00753E67">
        <w:rPr>
          <w:rFonts w:ascii="Times New Roman" w:hAnsi="Times New Roman" w:cs="Times New Roman"/>
          <w:b/>
          <w:color w:val="auto"/>
          <w:sz w:val="26"/>
          <w:szCs w:val="26"/>
        </w:rPr>
        <w:t>Значения существующей и перспективной тепловой нагрузки потребителей, устанавливаемые с учетом расчетной тепловой нагрузки</w:t>
      </w:r>
      <w:bookmarkEnd w:id="34"/>
    </w:p>
    <w:p w14:paraId="305C60ED" w14:textId="2484E047" w:rsidR="00665663" w:rsidRPr="00753E67" w:rsidRDefault="00665663" w:rsidP="00665663">
      <w:pPr>
        <w:widowControl/>
        <w:tabs>
          <w:tab w:val="left" w:pos="0"/>
        </w:tabs>
        <w:spacing w:before="120" w:after="120" w:line="360" w:lineRule="auto"/>
        <w:ind w:firstLine="851"/>
        <w:jc w:val="both"/>
        <w:rPr>
          <w:sz w:val="26"/>
          <w:szCs w:val="26"/>
        </w:rPr>
      </w:pPr>
      <w:r w:rsidRPr="00753E67">
        <w:rPr>
          <w:sz w:val="26"/>
          <w:szCs w:val="26"/>
        </w:rPr>
        <w:t xml:space="preserve">Перспективные нагрузки отопления,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 таблицах </w:t>
      </w:r>
      <w:r w:rsidR="009376E5" w:rsidRPr="00753E67">
        <w:rPr>
          <w:sz w:val="26"/>
          <w:szCs w:val="26"/>
        </w:rPr>
        <w:t>4</w:t>
      </w:r>
      <w:r w:rsidR="009F0221" w:rsidRPr="00753E67">
        <w:rPr>
          <w:sz w:val="26"/>
          <w:szCs w:val="26"/>
        </w:rPr>
        <w:t xml:space="preserve"> </w:t>
      </w:r>
      <w:r w:rsidR="009376E5" w:rsidRPr="00753E67">
        <w:rPr>
          <w:sz w:val="26"/>
          <w:szCs w:val="26"/>
        </w:rPr>
        <w:t>и 5</w:t>
      </w:r>
      <w:r w:rsidRPr="00753E67">
        <w:rPr>
          <w:sz w:val="26"/>
          <w:szCs w:val="26"/>
        </w:rPr>
        <w:t xml:space="preserve"> соответственно.</w:t>
      </w:r>
    </w:p>
    <w:p w14:paraId="189CC3DC" w14:textId="77777777" w:rsidR="00A3011B" w:rsidRPr="00753E67" w:rsidRDefault="00A3011B" w:rsidP="00665663">
      <w:pPr>
        <w:widowControl/>
        <w:tabs>
          <w:tab w:val="left" w:pos="0"/>
        </w:tabs>
        <w:spacing w:before="120" w:after="120" w:line="360" w:lineRule="auto"/>
        <w:ind w:firstLine="851"/>
        <w:jc w:val="both"/>
        <w:rPr>
          <w:sz w:val="26"/>
          <w:szCs w:val="26"/>
        </w:rPr>
      </w:pPr>
    </w:p>
    <w:p w14:paraId="62FF1E2A" w14:textId="6DB963E1" w:rsidR="006275BF" w:rsidRPr="00753E67" w:rsidRDefault="00044712" w:rsidP="003C311E">
      <w:pPr>
        <w:pStyle w:val="20"/>
        <w:numPr>
          <w:ilvl w:val="1"/>
          <w:numId w:val="1"/>
        </w:numPr>
        <w:spacing w:after="120"/>
        <w:ind w:left="142" w:firstLine="709"/>
        <w:jc w:val="both"/>
        <w:rPr>
          <w:i w:val="0"/>
        </w:rPr>
      </w:pPr>
      <w:bookmarkStart w:id="35" w:name="_Toc137102223"/>
      <w:r w:rsidRPr="00753E67">
        <w:rPr>
          <w:i w:val="0"/>
        </w:rPr>
        <w:t>Радиус эффективного теплоснабжения</w:t>
      </w:r>
      <w:r w:rsidR="00967B7B" w:rsidRPr="00753E67">
        <w:rPr>
          <w:i w:val="0"/>
        </w:rPr>
        <w:t>, определяемый в соответствии с методическими указаниями по разработке схем теплоснабжения</w:t>
      </w:r>
      <w:bookmarkEnd w:id="35"/>
    </w:p>
    <w:p w14:paraId="25B0AAD6" w14:textId="77777777" w:rsidR="0025739B" w:rsidRPr="00753E67" w:rsidRDefault="0025739B" w:rsidP="0025739B">
      <w:pPr>
        <w:pStyle w:val="a5"/>
      </w:pPr>
      <w:r w:rsidRPr="00753E67">
        <w:t>Согласно п. 30 г. 2 Федерального закона №190-ФЗ «О теплоснабжении»: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0596ACD6" w14:textId="77777777" w:rsidR="0025739B" w:rsidRPr="00753E67" w:rsidRDefault="0025739B" w:rsidP="0025739B">
      <w:pPr>
        <w:pStyle w:val="a5"/>
      </w:pPr>
      <w:r w:rsidRPr="00753E67">
        <w:t>В системе теплоснабжения стоимость тепловой энергии в виде горячей воды, поставляемой потребителям, рассчитывается как сумма следующих составляющих:</w:t>
      </w:r>
    </w:p>
    <w:p w14:paraId="00714019" w14:textId="77777777" w:rsidR="0025739B" w:rsidRPr="00753E67" w:rsidRDefault="0025739B" w:rsidP="0025739B">
      <w:pPr>
        <w:pStyle w:val="a5"/>
      </w:pPr>
      <w:r w:rsidRPr="00753E67">
        <w:t>а) стоимости единицы тепловой энергии (мощности) в горячей воде;</w:t>
      </w:r>
    </w:p>
    <w:p w14:paraId="13B4B4F5" w14:textId="77777777" w:rsidR="0025739B" w:rsidRPr="00753E67" w:rsidRDefault="0025739B" w:rsidP="0025739B">
      <w:pPr>
        <w:pStyle w:val="a5"/>
      </w:pPr>
      <w:r w:rsidRPr="00753E67">
        <w:t xml:space="preserve">б) удельной стоимости оказываемых услуг по передаче единицы тепловой </w:t>
      </w:r>
      <w:r w:rsidRPr="00753E67">
        <w:lastRenderedPageBreak/>
        <w:t>энергии в горячей воде.</w:t>
      </w:r>
    </w:p>
    <w:p w14:paraId="168EE57D" w14:textId="77777777" w:rsidR="0025739B" w:rsidRPr="00753E67" w:rsidRDefault="0025739B" w:rsidP="0025739B">
      <w:pPr>
        <w:pStyle w:val="a5"/>
      </w:pPr>
      <w:r w:rsidRPr="00753E67">
        <w:t>Стоимости единицы тепловой энергии (мощности) в горячей воде, отпущенной от единственного источника в системе теплоснабжения, вычисляется по формуле:</w:t>
      </w:r>
    </w:p>
    <w:p w14:paraId="03069A28" w14:textId="77777777" w:rsidR="0025739B" w:rsidRPr="00753E67" w:rsidRDefault="0025739B" w:rsidP="0025739B">
      <w:pPr>
        <w:pStyle w:val="a5"/>
        <w:jc w:val="center"/>
      </w:pPr>
      <w:r w:rsidRPr="00753E67">
        <w:rPr>
          <w:position w:val="-30"/>
        </w:rPr>
        <w:object w:dxaOrig="1520" w:dyaOrig="720" w14:anchorId="5095F6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75pt;height:36pt" o:ole="">
            <v:imagedata r:id="rId26" o:title=""/>
          </v:shape>
          <o:OLEObject Type="Embed" ProgID="Equation.3" ShapeID="_x0000_i1025" DrawAspect="Content" ObjectID="_1747715760" r:id="rId27"/>
        </w:object>
      </w:r>
      <w:r w:rsidRPr="00753E67">
        <w:t>, руб./Гкал</w:t>
      </w:r>
    </w:p>
    <w:p w14:paraId="2F54B308" w14:textId="77777777" w:rsidR="0025739B" w:rsidRPr="00753E67" w:rsidRDefault="0025739B" w:rsidP="0025739B">
      <w:pPr>
        <w:pStyle w:val="a5"/>
      </w:pPr>
      <w:r w:rsidRPr="00753E67">
        <w:t xml:space="preserve">где: </w:t>
      </w:r>
      <w:r w:rsidRPr="00753E67">
        <w:rPr>
          <w:position w:val="-12"/>
        </w:rPr>
        <w:object w:dxaOrig="800" w:dyaOrig="380" w14:anchorId="24137C7D">
          <v:shape id="_x0000_i1026" type="#_x0000_t75" style="width:39.75pt;height:18.75pt" o:ole="">
            <v:imagedata r:id="rId28" o:title=""/>
          </v:shape>
          <o:OLEObject Type="Embed" ProgID="Equation.3" ShapeID="_x0000_i1026" DrawAspect="Content" ObjectID="_1747715761" r:id="rId29"/>
        </w:object>
      </w:r>
      <w:r w:rsidRPr="00753E67">
        <w:t xml:space="preserve"> -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тыс. руб.;</w:t>
      </w:r>
    </w:p>
    <w:p w14:paraId="5F650878" w14:textId="77777777" w:rsidR="0025739B" w:rsidRPr="00753E67" w:rsidRDefault="0025739B" w:rsidP="0025739B">
      <w:pPr>
        <w:pStyle w:val="a5"/>
      </w:pPr>
      <w:r w:rsidRPr="00753E67">
        <w:rPr>
          <w:position w:val="-12"/>
        </w:rPr>
        <w:object w:dxaOrig="279" w:dyaOrig="360" w14:anchorId="1A9B9F74">
          <v:shape id="_x0000_i1027" type="#_x0000_t75" style="width:14.25pt;height:18pt" o:ole="">
            <v:imagedata r:id="rId30" o:title=""/>
          </v:shape>
          <o:OLEObject Type="Embed" ProgID="Equation.3" ShapeID="_x0000_i1027" DrawAspect="Content" ObjectID="_1747715762" r:id="rId31"/>
        </w:object>
      </w:r>
      <w:r w:rsidRPr="00753E67">
        <w:t xml:space="preserve"> - объем отпуска тепловой энергии в виде горячей воды с коллекторов источника тепловой энергии в i-м расчетном периоде регулирования, тыс. Гкал.</w:t>
      </w:r>
    </w:p>
    <w:p w14:paraId="4202D286" w14:textId="77777777" w:rsidR="0025739B" w:rsidRPr="00753E67" w:rsidRDefault="0025739B" w:rsidP="0025739B">
      <w:pPr>
        <w:pStyle w:val="a5"/>
      </w:pPr>
      <w:r w:rsidRPr="00753E67">
        <w:t>Удельная стоимость оказываемых услуг по передаче единицы тепловой энергии в горячей воде в системе теплоснабжения, вычисляется по формуле:</w:t>
      </w:r>
    </w:p>
    <w:p w14:paraId="015348A2" w14:textId="77777777" w:rsidR="0025739B" w:rsidRPr="00753E67" w:rsidRDefault="0025739B" w:rsidP="0025739B">
      <w:pPr>
        <w:pStyle w:val="a5"/>
        <w:jc w:val="center"/>
      </w:pPr>
      <w:r w:rsidRPr="00753E67">
        <w:rPr>
          <w:position w:val="-30"/>
        </w:rPr>
        <w:object w:dxaOrig="1480" w:dyaOrig="720" w14:anchorId="5F40E906">
          <v:shape id="_x0000_i1028" type="#_x0000_t75" style="width:74.25pt;height:36pt" o:ole="">
            <v:imagedata r:id="rId32" o:title=""/>
          </v:shape>
          <o:OLEObject Type="Embed" ProgID="Equation.3" ShapeID="_x0000_i1028" DrawAspect="Content" ObjectID="_1747715763" r:id="rId33"/>
        </w:object>
      </w:r>
      <w:r w:rsidRPr="00753E67">
        <w:t>, руб./Гкал</w:t>
      </w:r>
    </w:p>
    <w:p w14:paraId="73161C2E" w14:textId="77777777" w:rsidR="0025739B" w:rsidRPr="00753E67" w:rsidRDefault="0025739B" w:rsidP="0025739B">
      <w:pPr>
        <w:pStyle w:val="a5"/>
      </w:pPr>
      <w:r w:rsidRPr="00753E67">
        <w:t xml:space="preserve">где: </w:t>
      </w:r>
      <w:r w:rsidRPr="00753E67">
        <w:rPr>
          <w:position w:val="-12"/>
        </w:rPr>
        <w:object w:dxaOrig="780" w:dyaOrig="380" w14:anchorId="58387ABF">
          <v:shape id="_x0000_i1029" type="#_x0000_t75" style="width:39pt;height:18.75pt" o:ole="">
            <v:imagedata r:id="rId34" o:title=""/>
          </v:shape>
          <o:OLEObject Type="Embed" ProgID="Equation.3" ShapeID="_x0000_i1029" DrawAspect="Content" ObjectID="_1747715764" r:id="rId35"/>
        </w:object>
      </w:r>
      <w:r w:rsidRPr="00753E67">
        <w:t>- необходимая валовая выручка по передаче тепловой энергии в виде горячей воды на i-й расчетный период регулирования, тыс. руб.;</w:t>
      </w:r>
    </w:p>
    <w:p w14:paraId="32440CCB" w14:textId="77777777" w:rsidR="0025739B" w:rsidRPr="00753E67" w:rsidRDefault="0025739B" w:rsidP="0025739B">
      <w:pPr>
        <w:pStyle w:val="a5"/>
      </w:pPr>
      <w:r w:rsidRPr="00753E67">
        <w:rPr>
          <w:position w:val="-12"/>
        </w:rPr>
        <w:object w:dxaOrig="320" w:dyaOrig="380" w14:anchorId="09C9DCFD">
          <v:shape id="_x0000_i1030" type="#_x0000_t75" style="width:16.5pt;height:18.75pt" o:ole="">
            <v:imagedata r:id="rId36" o:title=""/>
          </v:shape>
          <o:OLEObject Type="Embed" ProgID="Equation.3" ShapeID="_x0000_i1030" DrawAspect="Content" ObjectID="_1747715765" r:id="rId37"/>
        </w:object>
      </w:r>
      <w:r w:rsidRPr="00753E67">
        <w:t xml:space="preserve"> - объем отпуска тепловой энергии в виде горячей воды из тепловых сетей системы теплоснабжения на i-й расчетный период регулирования, тыс. Гкал.</w:t>
      </w:r>
    </w:p>
    <w:p w14:paraId="77ABA554" w14:textId="77777777" w:rsidR="0025739B" w:rsidRPr="00753E67" w:rsidRDefault="0025739B" w:rsidP="0025739B">
      <w:pPr>
        <w:pStyle w:val="a5"/>
      </w:pPr>
      <w:r w:rsidRPr="00753E67">
        <w:t>Стоимость тепловой энергии в виде горячей воды, поставляемой потребителям в системе теплоснабжения, вычисляется по формуле:</w:t>
      </w:r>
    </w:p>
    <w:p w14:paraId="0EF282B3" w14:textId="77777777" w:rsidR="0025739B" w:rsidRPr="00753E67" w:rsidRDefault="0025739B" w:rsidP="0025739B">
      <w:pPr>
        <w:pStyle w:val="a5"/>
        <w:jc w:val="center"/>
      </w:pPr>
      <w:r w:rsidRPr="00753E67">
        <w:rPr>
          <w:position w:val="-30"/>
        </w:rPr>
        <w:object w:dxaOrig="2860" w:dyaOrig="720" w14:anchorId="202F8318">
          <v:shape id="_x0000_i1031" type="#_x0000_t75" style="width:143.25pt;height:36pt" o:ole="">
            <v:imagedata r:id="rId38" o:title=""/>
          </v:shape>
          <o:OLEObject Type="Embed" ProgID="Equation.3" ShapeID="_x0000_i1031" DrawAspect="Content" ObjectID="_1747715766" r:id="rId39"/>
        </w:object>
      </w:r>
      <w:r w:rsidRPr="00753E67">
        <w:rPr>
          <w:position w:val="-30"/>
        </w:rPr>
        <w:object w:dxaOrig="840" w:dyaOrig="720" w14:anchorId="59C4F780">
          <v:shape id="_x0000_i1032" type="#_x0000_t75" style="width:42pt;height:36pt" o:ole="">
            <v:imagedata r:id="rId40" o:title=""/>
          </v:shape>
          <o:OLEObject Type="Embed" ProgID="Equation.3" ShapeID="_x0000_i1032" DrawAspect="Content" ObjectID="_1747715767" r:id="rId41"/>
        </w:object>
      </w:r>
      <w:r w:rsidRPr="00753E67">
        <w:t>, руб./Гкал</w:t>
      </w:r>
    </w:p>
    <w:p w14:paraId="088CD82F" w14:textId="77777777" w:rsidR="0025739B" w:rsidRPr="00753E67" w:rsidRDefault="0025739B" w:rsidP="0025739B">
      <w:pPr>
        <w:pStyle w:val="a5"/>
      </w:pPr>
      <w:r w:rsidRPr="00753E67">
        <w:t>Все существующие потребители попадают в радиус эффективного теплоснабжения.</w:t>
      </w:r>
    </w:p>
    <w:p w14:paraId="1E4E3DAC" w14:textId="77777777" w:rsidR="0025739B" w:rsidRPr="00753E67" w:rsidRDefault="0025739B" w:rsidP="0025739B">
      <w:pPr>
        <w:pStyle w:val="a5"/>
      </w:pPr>
      <w:r w:rsidRPr="00753E67">
        <w:t>При подключении нового объекта заявителя к тепловой сети системы теплоснабжения, стоимость тепловой энергии в виде горячей воды, поставляемой потребителям в системе теплоснабжения, рассчитывается по формуле:</w:t>
      </w:r>
    </w:p>
    <w:p w14:paraId="3AA0A49C" w14:textId="2604BA4D" w:rsidR="0025739B" w:rsidRPr="00753E67" w:rsidRDefault="0025739B" w:rsidP="0025739B">
      <w:pPr>
        <w:pStyle w:val="a5"/>
        <w:jc w:val="center"/>
      </w:pPr>
      <w:r w:rsidRPr="00753E67">
        <w:rPr>
          <w:position w:val="-30"/>
        </w:rPr>
        <w:object w:dxaOrig="4760" w:dyaOrig="720" w14:anchorId="7457C3C9">
          <v:shape id="_x0000_i1033" type="#_x0000_t75" style="width:237.75pt;height:36pt" o:ole="">
            <v:imagedata r:id="rId42" o:title=""/>
          </v:shape>
          <o:OLEObject Type="Embed" ProgID="Equation.3" ShapeID="_x0000_i1033" DrawAspect="Content" ObjectID="_1747715768" r:id="rId43"/>
        </w:object>
      </w:r>
      <w:r w:rsidRPr="00753E67">
        <w:t>, руб./Гкал</w:t>
      </w:r>
    </w:p>
    <w:p w14:paraId="3FD7C632" w14:textId="77777777" w:rsidR="0025739B" w:rsidRPr="00753E67" w:rsidRDefault="0025739B" w:rsidP="0025739B">
      <w:pPr>
        <w:pStyle w:val="a5"/>
      </w:pPr>
      <w:r w:rsidRPr="00753E67">
        <w:t xml:space="preserve">где: </w:t>
      </w:r>
      <w:r w:rsidRPr="00753E67">
        <w:rPr>
          <w:position w:val="-12"/>
        </w:rPr>
        <w:object w:dxaOrig="800" w:dyaOrig="380" w14:anchorId="65FEF180">
          <v:shape id="_x0000_i1034" type="#_x0000_t75" style="width:39.75pt;height:18.75pt" o:ole="">
            <v:imagedata r:id="rId44" o:title=""/>
          </v:shape>
          <o:OLEObject Type="Embed" ProgID="Equation.3" ShapeID="_x0000_i1034" DrawAspect="Content" ObjectID="_1747715769" r:id="rId45"/>
        </w:object>
      </w:r>
      <w:r w:rsidRPr="00753E67">
        <w:t xml:space="preserve">- дополнительная необходимая валовая выручка источника тепловой энергии на отпуск тепловой энергии в виде горячей воды с коллекторов источника тепловой энергии на i-расчетный период регулирования, которая определяется </w:t>
      </w:r>
      <w:r w:rsidRPr="00753E67">
        <w:lastRenderedPageBreak/>
        <w:t>дополнительными расходами на отпуск тепловой энергии с коллекторов источника тепловой энергии для обеспечения теплоснабжения нового объекта заявителя, присоединяемого к тепловой сети системы теплоснабжения исполнителя, тыс. руб.;</w:t>
      </w:r>
    </w:p>
    <w:p w14:paraId="53DB379E" w14:textId="77777777" w:rsidR="0025739B" w:rsidRPr="00753E67" w:rsidRDefault="0025739B" w:rsidP="0025739B">
      <w:pPr>
        <w:pStyle w:val="a5"/>
      </w:pPr>
      <w:r w:rsidRPr="00753E67">
        <w:rPr>
          <w:position w:val="-12"/>
        </w:rPr>
        <w:object w:dxaOrig="560" w:dyaOrig="380" w14:anchorId="0083A288">
          <v:shape id="_x0000_i1035" type="#_x0000_t75" style="width:27.75pt;height:18.75pt" o:ole="">
            <v:imagedata r:id="rId46" o:title=""/>
          </v:shape>
          <o:OLEObject Type="Embed" ProgID="Equation.3" ShapeID="_x0000_i1035" DrawAspect="Content" ObjectID="_1747715770" r:id="rId47"/>
        </w:object>
      </w:r>
      <w:r w:rsidRPr="00753E67">
        <w:t xml:space="preserve"> - объем отпуска тепловой энергии в виде горячей воды с коллекторов источника тепловой энергии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1BF17EDE" w14:textId="77777777" w:rsidR="0025739B" w:rsidRPr="00753E67" w:rsidRDefault="0025739B" w:rsidP="0025739B">
      <w:pPr>
        <w:pStyle w:val="a5"/>
      </w:pPr>
      <w:r w:rsidRPr="00753E67">
        <w:rPr>
          <w:position w:val="-12"/>
        </w:rPr>
        <w:object w:dxaOrig="780" w:dyaOrig="380" w14:anchorId="54FEE584">
          <v:shape id="_x0000_i1036" type="#_x0000_t75" style="width:39pt;height:18.75pt" o:ole="">
            <v:imagedata r:id="rId48" o:title=""/>
          </v:shape>
          <o:OLEObject Type="Embed" ProgID="Equation.3" ShapeID="_x0000_i1036" DrawAspect="Content" ObjectID="_1747715771" r:id="rId49"/>
        </w:object>
      </w:r>
      <w:r w:rsidRPr="00753E67">
        <w:t>- дополнительная необходимая валовая выручка по передаче тепловой энергии в виде горячей воды в системе теплоснабжения, которая должна определяться дополнительными расходами на передачу тепловой энергии по тепловым сетям исполнителя, для обеспечения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руб.</w:t>
      </w:r>
    </w:p>
    <w:p w14:paraId="1A9CD5A7" w14:textId="77777777" w:rsidR="0025739B" w:rsidRPr="00753E67" w:rsidRDefault="0025739B" w:rsidP="0025739B">
      <w:pPr>
        <w:pStyle w:val="a5"/>
      </w:pPr>
      <w:r w:rsidRPr="00753E67">
        <w:rPr>
          <w:position w:val="-12"/>
        </w:rPr>
        <w:object w:dxaOrig="620" w:dyaOrig="380" w14:anchorId="51B7D5F1">
          <v:shape id="_x0000_i1037" type="#_x0000_t75" style="width:31.5pt;height:18.75pt" o:ole="">
            <v:imagedata r:id="rId50" o:title=""/>
          </v:shape>
          <o:OLEObject Type="Embed" ProgID="Equation.3" ShapeID="_x0000_i1037" DrawAspect="Content" ObjectID="_1747715772" r:id="rId51"/>
        </w:object>
      </w:r>
      <w:r w:rsidRPr="00753E67">
        <w:t>- объем отпуска тепловой энергии в виде горячей воды из тепловых сетей системы теплоснабжения исполнителя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14:paraId="0DBD3AB1" w14:textId="77777777" w:rsidR="0025739B" w:rsidRPr="00753E67" w:rsidRDefault="0025739B" w:rsidP="0025739B">
      <w:pPr>
        <w:pStyle w:val="a5"/>
      </w:pPr>
      <w:r w:rsidRPr="00753E67">
        <w:t xml:space="preserve">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Pr="00753E67">
        <w:rPr>
          <w:position w:val="-12"/>
        </w:rPr>
        <w:object w:dxaOrig="560" w:dyaOrig="380" w14:anchorId="14974D74">
          <v:shape id="_x0000_i1038" type="#_x0000_t75" style="width:27.75pt;height:18.75pt" o:ole="">
            <v:imagedata r:id="rId52" o:title=""/>
          </v:shape>
          <o:OLEObject Type="Embed" ProgID="Equation.3" ShapeID="_x0000_i1038" DrawAspect="Content" ObjectID="_1747715773" r:id="rId53"/>
        </w:object>
      </w:r>
      <w:r w:rsidRPr="00753E67">
        <w:t xml:space="preserve">, больше чем стоимость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w:t>
      </w:r>
      <w:r w:rsidRPr="00753E67">
        <w:rPr>
          <w:position w:val="-12"/>
        </w:rPr>
        <w:object w:dxaOrig="380" w:dyaOrig="380" w14:anchorId="0B8318E3">
          <v:shape id="_x0000_i1039" type="#_x0000_t75" style="width:18.75pt;height:18.75pt" o:ole="">
            <v:imagedata r:id="rId54" o:title=""/>
          </v:shape>
          <o:OLEObject Type="Embed" ProgID="Equation.3" ShapeID="_x0000_i1039" DrawAspect="Content" ObjectID="_1747715774" r:id="rId55"/>
        </w:object>
      </w:r>
      <w:r w:rsidRPr="00753E67">
        <w:t xml:space="preserve">, то присоединение объекта заявителя к тепловым сетям системы теплоснабжения исполнителя должно считаться нецелесообразным. 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Pr="00753E67">
        <w:rPr>
          <w:position w:val="-12"/>
        </w:rPr>
        <w:object w:dxaOrig="560" w:dyaOrig="380" w14:anchorId="3F5E635A">
          <v:shape id="_x0000_i1040" type="#_x0000_t75" style="width:27.75pt;height:18.75pt" o:ole="">
            <v:imagedata r:id="rId56" o:title=""/>
          </v:shape>
          <o:OLEObject Type="Embed" ProgID="Equation.3" ShapeID="_x0000_i1040" DrawAspect="Content" ObjectID="_1747715775" r:id="rId57"/>
        </w:object>
      </w:r>
      <w:r w:rsidRPr="00753E67">
        <w:t xml:space="preserve">меньше или равна стоимости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sidRPr="00753E67">
        <w:rPr>
          <w:position w:val="-12"/>
        </w:rPr>
        <w:object w:dxaOrig="380" w:dyaOrig="380" w14:anchorId="231657F4">
          <v:shape id="_x0000_i1041" type="#_x0000_t75" style="width:18.75pt;height:18.75pt" o:ole="">
            <v:imagedata r:id="rId58" o:title=""/>
          </v:shape>
          <o:OLEObject Type="Embed" ProgID="Equation.3" ShapeID="_x0000_i1041" DrawAspect="Content" ObjectID="_1747715776" r:id="rId59"/>
        </w:object>
      </w:r>
      <w:r w:rsidRPr="00753E67">
        <w:t>, то присоединение объекта заявителя к тепловым сетям системы теплоснабжения исполнителя – целесообразно.</w:t>
      </w:r>
    </w:p>
    <w:p w14:paraId="2F8155AB" w14:textId="6E1805E1" w:rsidR="0025739B" w:rsidRPr="00753E67" w:rsidRDefault="0025739B" w:rsidP="0025739B">
      <w:pPr>
        <w:pStyle w:val="a5"/>
      </w:pPr>
      <w:r w:rsidRPr="00753E67">
        <w:lastRenderedPageBreak/>
        <w:t xml:space="preserve">Если при тепловой нагрузке заявителя </w:t>
      </w:r>
      <w:r w:rsidR="008B6BC6" w:rsidRPr="00753E67">
        <w:rPr>
          <w:position w:val="-14"/>
        </w:rPr>
        <w:object w:dxaOrig="900" w:dyaOrig="400" w14:anchorId="2B38E077">
          <v:shape id="_x0000_i1042" type="#_x0000_t75" style="width:60pt;height:19.5pt" o:ole="">
            <v:imagedata r:id="rId60" o:title=""/>
          </v:shape>
          <o:OLEObject Type="Embed" ProgID="Equation.3" ShapeID="_x0000_i1042" DrawAspect="Content" ObjectID="_1747715777" r:id="rId61"/>
        </w:object>
      </w:r>
      <w:r w:rsidRPr="00753E67">
        <w:t xml:space="preserve"> Гкал/ч, 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системы теплоснабжения исполнителя, превышает полезный срок службы тепловой сети, определенный в соответствии с Общероссийским классификатором основных фондов, то подключение объекта является нецелесообразным и объект заявителя находится за пределами радиуса эффективного теплоснабжения.</w:t>
      </w:r>
    </w:p>
    <w:p w14:paraId="0FC051E6" w14:textId="77777777" w:rsidR="0025739B" w:rsidRPr="00753E67" w:rsidRDefault="0025739B" w:rsidP="0025739B">
      <w:pPr>
        <w:pStyle w:val="a5"/>
      </w:pPr>
      <w:r w:rsidRPr="00753E67">
        <w:t>Дисконтированный срок окупаемости капитальных затрат в строительство тепловой сети, необходимой для подключения объекта капитального строительства заявителя к существующим тепловым сетям исполнителя, должен определяться в соответствии с формулой:</w:t>
      </w:r>
    </w:p>
    <w:p w14:paraId="601290B0" w14:textId="77777777" w:rsidR="0025739B" w:rsidRPr="00753E67" w:rsidRDefault="0025739B" w:rsidP="0025739B">
      <w:pPr>
        <w:pStyle w:val="a5"/>
        <w:jc w:val="center"/>
      </w:pPr>
      <w:r w:rsidRPr="00753E67">
        <w:rPr>
          <w:position w:val="-60"/>
        </w:rPr>
        <w:object w:dxaOrig="2760" w:dyaOrig="980" w14:anchorId="4008113E">
          <v:shape id="_x0000_i1043" type="#_x0000_t75" style="width:138pt;height:48.75pt" o:ole="">
            <v:imagedata r:id="rId62" o:title=""/>
          </v:shape>
          <o:OLEObject Type="Embed" ProgID="Equation.3" ShapeID="_x0000_i1043" DrawAspect="Content" ObjectID="_1747715778" r:id="rId63"/>
        </w:object>
      </w:r>
      <w:r w:rsidRPr="00753E67">
        <w:t>, лет,</w:t>
      </w:r>
    </w:p>
    <w:p w14:paraId="43458941" w14:textId="77777777" w:rsidR="0025739B" w:rsidRPr="00753E67" w:rsidRDefault="0025739B" w:rsidP="0025739B">
      <w:pPr>
        <w:pStyle w:val="a5"/>
      </w:pPr>
      <w:r w:rsidRPr="00753E67">
        <w:t>где: ПДС – приток денежных средств от операционной деятельности исполнителя по теплоснабжению объекта заявителя, подключенного к тепловой сети системы теплоснабжения исполнителя (без НДС), тыс. руб.;</w:t>
      </w:r>
    </w:p>
    <w:p w14:paraId="5DAF49DE" w14:textId="77777777" w:rsidR="0025739B" w:rsidRPr="00753E67" w:rsidRDefault="0025739B" w:rsidP="0025739B">
      <w:pPr>
        <w:pStyle w:val="a5"/>
      </w:pPr>
      <w:r w:rsidRPr="00753E67">
        <w:t>НД – норма доходности инвестированного капитала, устанавливаемая в соответствии с пунктом 6 Правил установления долгосрочных параметров регулирования деятельности организаций в отнесенной законодательством РФ к сферам деятельности субъектов естественных монополий в сфере теплоснабжения и (или) цен (тарифов)в сфере теплоснабжения, которые подлежат регулированию в соответствии с перечнем определенным статьей 8 Федерального закона «О теплоснабжении», утвержденных постановлением Правительства РФ от 22 октября 2012 г. № 1075;</w:t>
      </w:r>
    </w:p>
    <w:p w14:paraId="28B1BFE3" w14:textId="77777777" w:rsidR="0025739B" w:rsidRPr="00753E67" w:rsidRDefault="0025739B" w:rsidP="0025739B">
      <w:pPr>
        <w:pStyle w:val="a5"/>
      </w:pPr>
      <w:r w:rsidRPr="00753E67">
        <w:rPr>
          <w:position w:val="-12"/>
        </w:rPr>
        <w:object w:dxaOrig="440" w:dyaOrig="360" w14:anchorId="108A5377">
          <v:shape id="_x0000_i1044" type="#_x0000_t75" style="width:21.75pt;height:18pt" o:ole="">
            <v:imagedata r:id="rId64" o:title=""/>
          </v:shape>
          <o:OLEObject Type="Embed" ProgID="Equation.3" ShapeID="_x0000_i1044" DrawAspect="Content" ObjectID="_1747715779" r:id="rId65"/>
        </w:object>
      </w:r>
      <w:r w:rsidRPr="00753E67">
        <w:t xml:space="preserve"> - величина капитальных затрат в строительство тепловой сети от точки подключения к тепловым сетям системы теплоснабжения (без НДС).</w:t>
      </w:r>
    </w:p>
    <w:p w14:paraId="461B3311" w14:textId="77777777" w:rsidR="0025739B" w:rsidRPr="00753E67" w:rsidRDefault="0025739B" w:rsidP="0025739B">
      <w:pPr>
        <w:pStyle w:val="a5"/>
      </w:pPr>
      <w:r w:rsidRPr="00753E67">
        <w:t>Таким образом, для каждого нового подключения необходимо рассчитывать целесообразность, в соответствии с Приложением №40 к Методическим указаниям по разработке схем теплоснабжения №212 от 05.03.2019г., утвержденным Приказом Министерства энергетики РФ.</w:t>
      </w:r>
    </w:p>
    <w:p w14:paraId="1C82F795" w14:textId="77777777" w:rsidR="0025739B" w:rsidRPr="00753E67" w:rsidRDefault="0025739B" w:rsidP="0025739B">
      <w:pPr>
        <w:pStyle w:val="a5"/>
      </w:pPr>
      <w:r w:rsidRPr="00753E67">
        <w:t xml:space="preserve">Существующая жилая и социально-административная застройка находится в </w:t>
      </w:r>
      <w:r w:rsidRPr="00753E67">
        <w:lastRenderedPageBreak/>
        <w:t>пределах радиуса теплоснабжения от источников тепловой энергии. Перспективные потребители, планируемые к присоединению в течение расчетного периода, также находятся в границах предельного радиуса теплоснабжения, следовательно, их присоединение к существующим тепловым сетям оправдано как с технической, так и с экономической точек зрения.</w:t>
      </w:r>
    </w:p>
    <w:p w14:paraId="032C25C2" w14:textId="77777777" w:rsidR="009F0221" w:rsidRPr="00753E67" w:rsidRDefault="009F0221" w:rsidP="0025739B">
      <w:pPr>
        <w:pStyle w:val="a5"/>
        <w:sectPr w:rsidR="009F0221" w:rsidRPr="00753E67" w:rsidSect="00BB0883">
          <w:pgSz w:w="11910" w:h="16840"/>
          <w:pgMar w:top="1134" w:right="567" w:bottom="567" w:left="1701" w:header="0" w:footer="590" w:gutter="0"/>
          <w:cols w:space="720"/>
          <w:docGrid w:linePitch="299"/>
        </w:sectPr>
      </w:pPr>
    </w:p>
    <w:p w14:paraId="355A7551" w14:textId="77777777" w:rsidR="003C311E" w:rsidRPr="00753E67" w:rsidRDefault="003C311E" w:rsidP="003C311E">
      <w:pPr>
        <w:pStyle w:val="10"/>
        <w:numPr>
          <w:ilvl w:val="0"/>
          <w:numId w:val="1"/>
        </w:numPr>
        <w:tabs>
          <w:tab w:val="left" w:pos="1418"/>
          <w:tab w:val="left" w:pos="1843"/>
          <w:tab w:val="left" w:pos="4423"/>
          <w:tab w:val="left" w:pos="7016"/>
          <w:tab w:val="left" w:pos="7976"/>
        </w:tabs>
        <w:ind w:left="502" w:right="141"/>
        <w:jc w:val="both"/>
      </w:pPr>
      <w:bookmarkStart w:id="36" w:name="_Toc13057262"/>
      <w:bookmarkStart w:id="37" w:name="_Toc137102224"/>
      <w:r w:rsidRPr="00753E67">
        <w:lastRenderedPageBreak/>
        <w:t>РАЗДЕЛ 3. СУЩЕСТВУЮЩИЕ И ПЕРСПЕКТИВНЫЕ БАЛАНСЫ ТЕПЛОНОСИТЕЛЯ</w:t>
      </w:r>
      <w:bookmarkEnd w:id="36"/>
      <w:bookmarkEnd w:id="37"/>
    </w:p>
    <w:p w14:paraId="59A7C211" w14:textId="77777777" w:rsidR="006C5F25" w:rsidRPr="00753E67" w:rsidRDefault="006C5F25" w:rsidP="006C5F25">
      <w:pPr>
        <w:widowControl/>
        <w:tabs>
          <w:tab w:val="left" w:pos="0"/>
        </w:tabs>
        <w:spacing w:before="120" w:after="120" w:line="360" w:lineRule="auto"/>
        <w:ind w:firstLine="851"/>
        <w:jc w:val="both"/>
        <w:rPr>
          <w:sz w:val="26"/>
        </w:rPr>
      </w:pPr>
      <w:r w:rsidRPr="00753E67">
        <w:rPr>
          <w:sz w:val="26"/>
        </w:rPr>
        <w:t>Принцип расчета перспективных балансов производительности ВПУ и максимального потребления теплоносителя теплопотребляющими установками потребителей, в том числе в аварийных режимах отражен в разделе 7 Главы 1.</w:t>
      </w:r>
    </w:p>
    <w:p w14:paraId="0EA47192" w14:textId="77777777" w:rsidR="00B37DE3" w:rsidRPr="008B7179" w:rsidRDefault="00B37DE3" w:rsidP="00B37DE3">
      <w:pPr>
        <w:pStyle w:val="a5"/>
      </w:pPr>
      <w:r w:rsidRPr="008B7179">
        <w:t xml:space="preserve">Расчет производительности ВПУ котельных для подпитки тепловых сетей в их зонах действия с учетом перспективных планов развития, а также расчет дополнительной аварийной подпитки тепловых сетей на новых и реконструируемых котельных, выполнен согласно СП 124.13330.2012 «Тепловые сети Актуализированная редакция СНиП 41-02-2003». </w:t>
      </w:r>
    </w:p>
    <w:p w14:paraId="55A5B465" w14:textId="77777777" w:rsidR="00B37DE3" w:rsidRPr="008B7179" w:rsidRDefault="00B37DE3" w:rsidP="00B37DE3">
      <w:pPr>
        <w:pStyle w:val="a5"/>
      </w:pPr>
      <w:r w:rsidRPr="008B7179">
        <w:t xml:space="preserve">Производительность ВПУ котельных должна быть не меньше расчетного расхода воды на подпитку теплосети. </w:t>
      </w:r>
    </w:p>
    <w:p w14:paraId="6D15EAC4" w14:textId="728F0A87" w:rsidR="006C5F25" w:rsidRPr="00753E67" w:rsidRDefault="006C5F25" w:rsidP="008F29F9">
      <w:pPr>
        <w:spacing w:before="120" w:after="120" w:line="360" w:lineRule="auto"/>
        <w:ind w:firstLine="851"/>
        <w:rPr>
          <w:sz w:val="26"/>
        </w:rPr>
      </w:pPr>
      <w:r w:rsidRPr="00753E67">
        <w:rPr>
          <w:sz w:val="26"/>
        </w:rPr>
        <w:t>Расчетная величина нормативных потерь теплоносителя в тепловых сетях в</w:t>
      </w:r>
      <w:r w:rsidR="008F29F9" w:rsidRPr="00753E67">
        <w:rPr>
          <w:sz w:val="26"/>
        </w:rPr>
        <w:t xml:space="preserve"> з</w:t>
      </w:r>
      <w:r w:rsidRPr="00753E67">
        <w:rPr>
          <w:sz w:val="26"/>
        </w:rPr>
        <w:t>онах действия источников тепловой энергии представлена в таблице</w:t>
      </w:r>
      <w:r w:rsidR="009376E5" w:rsidRPr="00753E67">
        <w:rPr>
          <w:sz w:val="26"/>
        </w:rPr>
        <w:t xml:space="preserve"> 19.</w:t>
      </w:r>
    </w:p>
    <w:p w14:paraId="7493D467" w14:textId="77777777" w:rsidR="00A3011B" w:rsidRPr="00753E67" w:rsidRDefault="00A3011B" w:rsidP="008F29F9">
      <w:pPr>
        <w:spacing w:before="120" w:after="120" w:line="360" w:lineRule="auto"/>
        <w:ind w:firstLine="851"/>
        <w:rPr>
          <w:sz w:val="26"/>
          <w:szCs w:val="26"/>
        </w:rPr>
      </w:pPr>
    </w:p>
    <w:p w14:paraId="7CDC5A0F" w14:textId="77777777" w:rsidR="00466769" w:rsidRPr="00753E67" w:rsidRDefault="001C4FFF" w:rsidP="0087595D">
      <w:pPr>
        <w:pStyle w:val="20"/>
        <w:numPr>
          <w:ilvl w:val="1"/>
          <w:numId w:val="1"/>
        </w:numPr>
        <w:spacing w:after="120"/>
        <w:ind w:left="142" w:firstLine="709"/>
        <w:jc w:val="both"/>
        <w:rPr>
          <w:i w:val="0"/>
        </w:rPr>
      </w:pPr>
      <w:bookmarkStart w:id="38" w:name="_Toc137102225"/>
      <w:r w:rsidRPr="00753E67">
        <w:rPr>
          <w:i w:val="0"/>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38"/>
    </w:p>
    <w:p w14:paraId="465EF886" w14:textId="66EF95A5" w:rsidR="006C5F25" w:rsidRPr="00753E67" w:rsidRDefault="006C5F25" w:rsidP="00A3011B">
      <w:pPr>
        <w:spacing w:after="120" w:line="360" w:lineRule="auto"/>
        <w:ind w:firstLine="992"/>
        <w:jc w:val="both"/>
        <w:rPr>
          <w:sz w:val="26"/>
          <w:szCs w:val="26"/>
        </w:rPr>
      </w:pPr>
      <w:r w:rsidRPr="00753E67">
        <w:rPr>
          <w:sz w:val="26"/>
          <w:szCs w:val="26"/>
        </w:rPr>
        <w:t>Перспективные балансы производительности водоподготовительных установок для котельных, расположенных на территории Большеколпанского сельского посел</w:t>
      </w:r>
      <w:r w:rsidR="009376E5" w:rsidRPr="00753E67">
        <w:rPr>
          <w:sz w:val="26"/>
          <w:szCs w:val="26"/>
        </w:rPr>
        <w:t>ения, представлены в таблице 19</w:t>
      </w:r>
      <w:r w:rsidRPr="00753E67">
        <w:rPr>
          <w:sz w:val="26"/>
          <w:szCs w:val="26"/>
        </w:rPr>
        <w:t>.</w:t>
      </w:r>
    </w:p>
    <w:p w14:paraId="4470F489" w14:textId="77777777" w:rsidR="006C5F25" w:rsidRPr="00753E67" w:rsidRDefault="006C5F25" w:rsidP="006C5F25">
      <w:pPr>
        <w:spacing w:before="226" w:line="360" w:lineRule="auto"/>
        <w:ind w:left="567"/>
        <w:jc w:val="both"/>
        <w:rPr>
          <w:sz w:val="26"/>
          <w:szCs w:val="26"/>
        </w:rPr>
        <w:sectPr w:rsidR="006C5F25" w:rsidRPr="00753E67" w:rsidSect="00BB0883">
          <w:pgSz w:w="11910" w:h="16840"/>
          <w:pgMar w:top="1134" w:right="567" w:bottom="567" w:left="1701" w:header="0" w:footer="590" w:gutter="0"/>
          <w:cols w:space="720"/>
          <w:docGrid w:linePitch="299"/>
        </w:sectPr>
      </w:pPr>
    </w:p>
    <w:p w14:paraId="3C620D07" w14:textId="7073C03D" w:rsidR="006C5F25" w:rsidRPr="00753E67" w:rsidRDefault="006C5F25" w:rsidP="009801F0">
      <w:pPr>
        <w:spacing w:line="360" w:lineRule="auto"/>
        <w:jc w:val="both"/>
        <w:rPr>
          <w:b/>
          <w:sz w:val="24"/>
          <w:szCs w:val="26"/>
        </w:rPr>
      </w:pPr>
      <w:r w:rsidRPr="00753E67">
        <w:rPr>
          <w:b/>
          <w:sz w:val="24"/>
          <w:szCs w:val="26"/>
        </w:rPr>
        <w:lastRenderedPageBreak/>
        <w:t>Таблица</w:t>
      </w:r>
      <w:r w:rsidR="00B80456" w:rsidRPr="00753E67">
        <w:rPr>
          <w:b/>
          <w:spacing w:val="-3"/>
          <w:sz w:val="24"/>
          <w:szCs w:val="26"/>
        </w:rPr>
        <w:t xml:space="preserve"> 19</w:t>
      </w:r>
      <w:r w:rsidR="00B80456" w:rsidRPr="00753E67">
        <w:rPr>
          <w:b/>
          <w:sz w:val="24"/>
          <w:szCs w:val="26"/>
        </w:rPr>
        <w:t xml:space="preserve">. </w:t>
      </w:r>
      <w:r w:rsidRPr="00753E67">
        <w:rPr>
          <w:b/>
          <w:sz w:val="24"/>
          <w:szCs w:val="26"/>
        </w:rPr>
        <w:t>Балансы производительности водоподготовительных</w:t>
      </w:r>
      <w:r w:rsidRPr="00753E67">
        <w:rPr>
          <w:b/>
          <w:spacing w:val="5"/>
          <w:sz w:val="24"/>
          <w:szCs w:val="26"/>
        </w:rPr>
        <w:t xml:space="preserve"> </w:t>
      </w:r>
      <w:r w:rsidRPr="00753E67">
        <w:rPr>
          <w:b/>
          <w:sz w:val="24"/>
          <w:szCs w:val="26"/>
        </w:rPr>
        <w:t>установок</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545"/>
        <w:gridCol w:w="1485"/>
        <w:gridCol w:w="1915"/>
        <w:gridCol w:w="1918"/>
        <w:gridCol w:w="1915"/>
        <w:gridCol w:w="1918"/>
      </w:tblGrid>
      <w:tr w:rsidR="005C3DE0" w:rsidRPr="006B44B0" w14:paraId="1DA9B3F5" w14:textId="77777777" w:rsidTr="005C3DE0">
        <w:trPr>
          <w:trHeight w:val="20"/>
          <w:tblHeader/>
        </w:trPr>
        <w:tc>
          <w:tcPr>
            <w:tcW w:w="2085" w:type="pct"/>
            <w:vMerge w:val="restart"/>
            <w:shd w:val="clear" w:color="auto" w:fill="auto"/>
            <w:vAlign w:val="center"/>
            <w:hideMark/>
          </w:tcPr>
          <w:p w14:paraId="123ACFB0" w14:textId="77777777" w:rsidR="005C3DE0" w:rsidRPr="006B44B0" w:rsidRDefault="005C3DE0" w:rsidP="005C3DE0">
            <w:pPr>
              <w:pStyle w:val="TableParagraph"/>
              <w:rPr>
                <w:b/>
                <w:lang w:bidi="ar-SA"/>
              </w:rPr>
            </w:pPr>
            <w:r w:rsidRPr="006B44B0">
              <w:rPr>
                <w:b/>
                <w:lang w:bidi="ar-SA"/>
              </w:rPr>
              <w:t>Наименование показателя</w:t>
            </w:r>
          </w:p>
        </w:tc>
        <w:tc>
          <w:tcPr>
            <w:tcW w:w="473" w:type="pct"/>
            <w:vMerge w:val="restart"/>
            <w:shd w:val="clear" w:color="auto" w:fill="auto"/>
            <w:vAlign w:val="center"/>
            <w:hideMark/>
          </w:tcPr>
          <w:p w14:paraId="753E5C70" w14:textId="77777777" w:rsidR="005C3DE0" w:rsidRPr="006B44B0" w:rsidRDefault="005C3DE0" w:rsidP="005C3DE0">
            <w:pPr>
              <w:pStyle w:val="TableParagraph"/>
              <w:rPr>
                <w:b/>
                <w:lang w:bidi="ar-SA"/>
              </w:rPr>
            </w:pPr>
            <w:r w:rsidRPr="006B44B0">
              <w:rPr>
                <w:b/>
                <w:lang w:bidi="ar-SA"/>
              </w:rPr>
              <w:t>Ед. измерения</w:t>
            </w:r>
          </w:p>
        </w:tc>
        <w:tc>
          <w:tcPr>
            <w:tcW w:w="2442" w:type="pct"/>
            <w:gridSpan w:val="4"/>
            <w:shd w:val="clear" w:color="auto" w:fill="auto"/>
            <w:vAlign w:val="center"/>
            <w:hideMark/>
          </w:tcPr>
          <w:p w14:paraId="746D3C28" w14:textId="77777777" w:rsidR="005C3DE0" w:rsidRPr="006B44B0" w:rsidRDefault="005C3DE0" w:rsidP="005C3DE0">
            <w:pPr>
              <w:pStyle w:val="TableParagraph"/>
              <w:rPr>
                <w:b/>
                <w:lang w:bidi="ar-SA"/>
              </w:rPr>
            </w:pPr>
            <w:r w:rsidRPr="006B44B0">
              <w:rPr>
                <w:b/>
                <w:lang w:bidi="ar-SA"/>
              </w:rPr>
              <w:t>Расчетный срок</w:t>
            </w:r>
          </w:p>
        </w:tc>
      </w:tr>
      <w:tr w:rsidR="005C3DE0" w:rsidRPr="006B44B0" w14:paraId="7277F473" w14:textId="77777777" w:rsidTr="005C3DE0">
        <w:trPr>
          <w:trHeight w:val="20"/>
          <w:tblHeader/>
        </w:trPr>
        <w:tc>
          <w:tcPr>
            <w:tcW w:w="2085" w:type="pct"/>
            <w:vMerge/>
            <w:vAlign w:val="center"/>
            <w:hideMark/>
          </w:tcPr>
          <w:p w14:paraId="1269875D" w14:textId="77777777" w:rsidR="005C3DE0" w:rsidRPr="006B44B0" w:rsidRDefault="005C3DE0" w:rsidP="005C3DE0">
            <w:pPr>
              <w:pStyle w:val="TableParagraph"/>
              <w:rPr>
                <w:b/>
                <w:lang w:bidi="ar-SA"/>
              </w:rPr>
            </w:pPr>
          </w:p>
        </w:tc>
        <w:tc>
          <w:tcPr>
            <w:tcW w:w="473" w:type="pct"/>
            <w:vMerge/>
            <w:vAlign w:val="center"/>
            <w:hideMark/>
          </w:tcPr>
          <w:p w14:paraId="757AA797" w14:textId="77777777" w:rsidR="005C3DE0" w:rsidRPr="006B44B0" w:rsidRDefault="005C3DE0" w:rsidP="005C3DE0">
            <w:pPr>
              <w:pStyle w:val="TableParagraph"/>
              <w:rPr>
                <w:b/>
                <w:lang w:bidi="ar-SA"/>
              </w:rPr>
            </w:pPr>
          </w:p>
        </w:tc>
        <w:tc>
          <w:tcPr>
            <w:tcW w:w="610" w:type="pct"/>
            <w:shd w:val="clear" w:color="auto" w:fill="auto"/>
            <w:vAlign w:val="center"/>
            <w:hideMark/>
          </w:tcPr>
          <w:p w14:paraId="7D7C3D85" w14:textId="77777777" w:rsidR="005C3DE0" w:rsidRPr="006B44B0" w:rsidRDefault="005C3DE0" w:rsidP="005C3DE0">
            <w:pPr>
              <w:pStyle w:val="TableParagraph"/>
              <w:rPr>
                <w:b/>
                <w:lang w:bidi="ar-SA"/>
              </w:rPr>
            </w:pPr>
            <w:r w:rsidRPr="006B44B0">
              <w:rPr>
                <w:b/>
                <w:bCs/>
                <w:color w:val="000000"/>
              </w:rPr>
              <w:t>2023</w:t>
            </w:r>
          </w:p>
        </w:tc>
        <w:tc>
          <w:tcPr>
            <w:tcW w:w="611" w:type="pct"/>
            <w:shd w:val="clear" w:color="auto" w:fill="auto"/>
            <w:vAlign w:val="center"/>
            <w:hideMark/>
          </w:tcPr>
          <w:p w14:paraId="2251064A" w14:textId="77777777" w:rsidR="005C3DE0" w:rsidRPr="006B44B0" w:rsidRDefault="005C3DE0" w:rsidP="005C3DE0">
            <w:pPr>
              <w:pStyle w:val="TableParagraph"/>
              <w:rPr>
                <w:b/>
                <w:lang w:bidi="ar-SA"/>
              </w:rPr>
            </w:pPr>
            <w:r w:rsidRPr="006B44B0">
              <w:rPr>
                <w:b/>
                <w:bCs/>
                <w:color w:val="000000"/>
              </w:rPr>
              <w:t>2024</w:t>
            </w:r>
          </w:p>
        </w:tc>
        <w:tc>
          <w:tcPr>
            <w:tcW w:w="610" w:type="pct"/>
            <w:shd w:val="clear" w:color="auto" w:fill="auto"/>
            <w:vAlign w:val="center"/>
            <w:hideMark/>
          </w:tcPr>
          <w:p w14:paraId="196AF8D0" w14:textId="77777777" w:rsidR="005C3DE0" w:rsidRPr="006B44B0" w:rsidRDefault="005C3DE0" w:rsidP="005C3DE0">
            <w:pPr>
              <w:pStyle w:val="TableParagraph"/>
              <w:rPr>
                <w:b/>
                <w:lang w:bidi="ar-SA"/>
              </w:rPr>
            </w:pPr>
            <w:r w:rsidRPr="006B44B0">
              <w:rPr>
                <w:b/>
                <w:bCs/>
                <w:color w:val="000000"/>
              </w:rPr>
              <w:t>2025-2030</w:t>
            </w:r>
          </w:p>
        </w:tc>
        <w:tc>
          <w:tcPr>
            <w:tcW w:w="611" w:type="pct"/>
            <w:shd w:val="clear" w:color="auto" w:fill="auto"/>
            <w:vAlign w:val="center"/>
            <w:hideMark/>
          </w:tcPr>
          <w:p w14:paraId="37D7F252" w14:textId="77777777" w:rsidR="005C3DE0" w:rsidRPr="006B44B0" w:rsidRDefault="005C3DE0" w:rsidP="005C3DE0">
            <w:pPr>
              <w:pStyle w:val="TableParagraph"/>
              <w:rPr>
                <w:b/>
                <w:lang w:bidi="ar-SA"/>
              </w:rPr>
            </w:pPr>
            <w:r w:rsidRPr="006B44B0">
              <w:rPr>
                <w:b/>
                <w:bCs/>
                <w:color w:val="000000"/>
              </w:rPr>
              <w:t>2031-2035</w:t>
            </w:r>
          </w:p>
        </w:tc>
      </w:tr>
      <w:tr w:rsidR="005C3DE0" w:rsidRPr="006B44B0" w14:paraId="6BDB222B" w14:textId="77777777" w:rsidTr="005C3DE0">
        <w:trPr>
          <w:trHeight w:val="20"/>
        </w:trPr>
        <w:tc>
          <w:tcPr>
            <w:tcW w:w="5000" w:type="pct"/>
            <w:gridSpan w:val="6"/>
            <w:shd w:val="clear" w:color="auto" w:fill="auto"/>
            <w:vAlign w:val="center"/>
            <w:hideMark/>
          </w:tcPr>
          <w:p w14:paraId="7EE9D69C" w14:textId="77777777" w:rsidR="005C3DE0" w:rsidRPr="006B44B0" w:rsidRDefault="005C3DE0" w:rsidP="005C3DE0">
            <w:pPr>
              <w:pStyle w:val="TableParagraph"/>
              <w:rPr>
                <w:b/>
                <w:lang w:bidi="ar-SA"/>
              </w:rPr>
            </w:pPr>
            <w:r w:rsidRPr="006B44B0">
              <w:rPr>
                <w:b/>
                <w:lang w:bidi="ar-SA"/>
              </w:rPr>
              <w:t>Котельная №9 дер. Большие Колпаны</w:t>
            </w:r>
          </w:p>
        </w:tc>
      </w:tr>
      <w:tr w:rsidR="005C3DE0" w:rsidRPr="006B44B0" w14:paraId="4B9D9188" w14:textId="77777777" w:rsidTr="005C3DE0">
        <w:trPr>
          <w:trHeight w:val="20"/>
        </w:trPr>
        <w:tc>
          <w:tcPr>
            <w:tcW w:w="2085" w:type="pct"/>
            <w:shd w:val="clear" w:color="auto" w:fill="auto"/>
            <w:vAlign w:val="center"/>
            <w:hideMark/>
          </w:tcPr>
          <w:p w14:paraId="50BAC36E" w14:textId="77777777" w:rsidR="005C3DE0" w:rsidRPr="006B44B0" w:rsidRDefault="005C3DE0" w:rsidP="005C3DE0">
            <w:pPr>
              <w:pStyle w:val="TableParagraph"/>
              <w:rPr>
                <w:lang w:bidi="ar-SA"/>
              </w:rPr>
            </w:pPr>
            <w:r w:rsidRPr="006B44B0">
              <w:rPr>
                <w:lang w:bidi="ar-SA"/>
              </w:rPr>
              <w:t>Объем тепловой сети</w:t>
            </w:r>
          </w:p>
        </w:tc>
        <w:tc>
          <w:tcPr>
            <w:tcW w:w="473" w:type="pct"/>
            <w:shd w:val="clear" w:color="auto" w:fill="auto"/>
            <w:vAlign w:val="center"/>
            <w:hideMark/>
          </w:tcPr>
          <w:p w14:paraId="27E83DE3" w14:textId="77777777" w:rsidR="005C3DE0" w:rsidRPr="006B44B0" w:rsidRDefault="005C3DE0" w:rsidP="005C3DE0">
            <w:pPr>
              <w:pStyle w:val="TableParagraph"/>
              <w:rPr>
                <w:lang w:bidi="ar-SA"/>
              </w:rPr>
            </w:pPr>
            <w:r w:rsidRPr="006B44B0">
              <w:rPr>
                <w:position w:val="-7"/>
                <w:lang w:bidi="ar-SA"/>
              </w:rPr>
              <w:t>куб.м</w:t>
            </w:r>
          </w:p>
        </w:tc>
        <w:tc>
          <w:tcPr>
            <w:tcW w:w="610" w:type="pct"/>
            <w:shd w:val="clear" w:color="auto" w:fill="auto"/>
            <w:vAlign w:val="center"/>
            <w:hideMark/>
          </w:tcPr>
          <w:p w14:paraId="139AE8A9" w14:textId="77777777" w:rsidR="005C3DE0" w:rsidRPr="006B44B0" w:rsidRDefault="005C3DE0" w:rsidP="005C3DE0">
            <w:pPr>
              <w:pStyle w:val="TableParagraph"/>
              <w:rPr>
                <w:lang w:bidi="ar-SA"/>
              </w:rPr>
            </w:pPr>
            <w:r w:rsidRPr="006B44B0">
              <w:t>288,40</w:t>
            </w:r>
          </w:p>
        </w:tc>
        <w:tc>
          <w:tcPr>
            <w:tcW w:w="611" w:type="pct"/>
            <w:shd w:val="clear" w:color="auto" w:fill="auto"/>
            <w:vAlign w:val="center"/>
            <w:hideMark/>
          </w:tcPr>
          <w:p w14:paraId="38DC61E7" w14:textId="77777777" w:rsidR="005C3DE0" w:rsidRPr="006B44B0" w:rsidRDefault="005C3DE0" w:rsidP="005C3DE0">
            <w:pPr>
              <w:pStyle w:val="TableParagraph"/>
              <w:rPr>
                <w:lang w:bidi="ar-SA"/>
              </w:rPr>
            </w:pPr>
            <w:r w:rsidRPr="006B44B0">
              <w:t>289,31</w:t>
            </w:r>
          </w:p>
        </w:tc>
        <w:tc>
          <w:tcPr>
            <w:tcW w:w="610" w:type="pct"/>
            <w:shd w:val="clear" w:color="auto" w:fill="auto"/>
            <w:vAlign w:val="center"/>
            <w:hideMark/>
          </w:tcPr>
          <w:p w14:paraId="79A4B1D5" w14:textId="77777777" w:rsidR="005C3DE0" w:rsidRPr="006B44B0" w:rsidRDefault="005C3DE0" w:rsidP="005C3DE0">
            <w:pPr>
              <w:pStyle w:val="TableParagraph"/>
              <w:rPr>
                <w:lang w:bidi="ar-SA"/>
              </w:rPr>
            </w:pPr>
            <w:r w:rsidRPr="006B44B0">
              <w:t>290,17</w:t>
            </w:r>
          </w:p>
        </w:tc>
        <w:tc>
          <w:tcPr>
            <w:tcW w:w="611" w:type="pct"/>
            <w:shd w:val="clear" w:color="auto" w:fill="auto"/>
            <w:vAlign w:val="center"/>
            <w:hideMark/>
          </w:tcPr>
          <w:p w14:paraId="3E472D31" w14:textId="77777777" w:rsidR="005C3DE0" w:rsidRPr="006B44B0" w:rsidRDefault="005C3DE0" w:rsidP="005C3DE0">
            <w:pPr>
              <w:pStyle w:val="TableParagraph"/>
              <w:rPr>
                <w:lang w:bidi="ar-SA"/>
              </w:rPr>
            </w:pPr>
            <w:r w:rsidRPr="006B44B0">
              <w:t>291,05</w:t>
            </w:r>
          </w:p>
        </w:tc>
      </w:tr>
      <w:tr w:rsidR="005C3DE0" w:rsidRPr="006B44B0" w14:paraId="41E82527" w14:textId="77777777" w:rsidTr="005C3DE0">
        <w:trPr>
          <w:trHeight w:val="20"/>
        </w:trPr>
        <w:tc>
          <w:tcPr>
            <w:tcW w:w="2085" w:type="pct"/>
            <w:shd w:val="clear" w:color="auto" w:fill="auto"/>
            <w:vAlign w:val="center"/>
            <w:hideMark/>
          </w:tcPr>
          <w:p w14:paraId="76E4FB59" w14:textId="77777777" w:rsidR="005C3DE0" w:rsidRPr="006B44B0" w:rsidRDefault="005C3DE0" w:rsidP="005C3DE0">
            <w:pPr>
              <w:pStyle w:val="TableParagraph"/>
              <w:rPr>
                <w:lang w:bidi="ar-SA"/>
              </w:rPr>
            </w:pPr>
            <w:r w:rsidRPr="006B44B0">
              <w:rPr>
                <w:lang w:bidi="ar-SA"/>
              </w:rPr>
              <w:t>Максимальный часовой расход на нужды ГВС</w:t>
            </w:r>
          </w:p>
        </w:tc>
        <w:tc>
          <w:tcPr>
            <w:tcW w:w="473" w:type="pct"/>
            <w:shd w:val="clear" w:color="auto" w:fill="auto"/>
            <w:vAlign w:val="center"/>
            <w:hideMark/>
          </w:tcPr>
          <w:p w14:paraId="498B8995" w14:textId="77777777" w:rsidR="005C3DE0" w:rsidRPr="006B44B0" w:rsidRDefault="005C3DE0" w:rsidP="005C3DE0">
            <w:pPr>
              <w:pStyle w:val="TableParagraph"/>
              <w:rPr>
                <w:lang w:bidi="ar-SA"/>
              </w:rPr>
            </w:pPr>
            <w:r w:rsidRPr="006B44B0">
              <w:rPr>
                <w:lang w:bidi="ar-SA"/>
              </w:rPr>
              <w:t>т/час</w:t>
            </w:r>
          </w:p>
        </w:tc>
        <w:tc>
          <w:tcPr>
            <w:tcW w:w="610" w:type="pct"/>
            <w:shd w:val="clear" w:color="auto" w:fill="auto"/>
            <w:vAlign w:val="center"/>
            <w:hideMark/>
          </w:tcPr>
          <w:p w14:paraId="0929E389" w14:textId="77777777" w:rsidR="005C3DE0" w:rsidRPr="006B44B0" w:rsidRDefault="005C3DE0" w:rsidP="005C3DE0">
            <w:pPr>
              <w:pStyle w:val="TableParagraph"/>
              <w:rPr>
                <w:lang w:bidi="ar-SA"/>
              </w:rPr>
            </w:pPr>
            <w:r w:rsidRPr="006B44B0">
              <w:t>12,72</w:t>
            </w:r>
          </w:p>
        </w:tc>
        <w:tc>
          <w:tcPr>
            <w:tcW w:w="611" w:type="pct"/>
            <w:shd w:val="clear" w:color="auto" w:fill="auto"/>
            <w:vAlign w:val="center"/>
            <w:hideMark/>
          </w:tcPr>
          <w:p w14:paraId="270AC069" w14:textId="77777777" w:rsidR="005C3DE0" w:rsidRPr="006B44B0" w:rsidRDefault="005C3DE0" w:rsidP="005C3DE0">
            <w:pPr>
              <w:pStyle w:val="TableParagraph"/>
              <w:rPr>
                <w:lang w:bidi="ar-SA"/>
              </w:rPr>
            </w:pPr>
            <w:r w:rsidRPr="006B44B0">
              <w:t>12,72</w:t>
            </w:r>
          </w:p>
        </w:tc>
        <w:tc>
          <w:tcPr>
            <w:tcW w:w="610" w:type="pct"/>
            <w:shd w:val="clear" w:color="auto" w:fill="auto"/>
            <w:vAlign w:val="center"/>
            <w:hideMark/>
          </w:tcPr>
          <w:p w14:paraId="6284341D" w14:textId="77777777" w:rsidR="005C3DE0" w:rsidRPr="006B44B0" w:rsidRDefault="005C3DE0" w:rsidP="005C3DE0">
            <w:pPr>
              <w:pStyle w:val="TableParagraph"/>
              <w:rPr>
                <w:lang w:bidi="ar-SA"/>
              </w:rPr>
            </w:pPr>
            <w:r w:rsidRPr="006B44B0">
              <w:t>13,07</w:t>
            </w:r>
          </w:p>
        </w:tc>
        <w:tc>
          <w:tcPr>
            <w:tcW w:w="611" w:type="pct"/>
            <w:shd w:val="clear" w:color="auto" w:fill="auto"/>
            <w:vAlign w:val="center"/>
            <w:hideMark/>
          </w:tcPr>
          <w:p w14:paraId="04D030AE" w14:textId="77777777" w:rsidR="005C3DE0" w:rsidRPr="006B44B0" w:rsidRDefault="005C3DE0" w:rsidP="005C3DE0">
            <w:pPr>
              <w:pStyle w:val="TableParagraph"/>
              <w:rPr>
                <w:lang w:bidi="ar-SA"/>
              </w:rPr>
            </w:pPr>
            <w:r w:rsidRPr="006B44B0">
              <w:t>13,4</w:t>
            </w:r>
          </w:p>
        </w:tc>
      </w:tr>
      <w:tr w:rsidR="005C3DE0" w:rsidRPr="006B44B0" w14:paraId="4E59684A" w14:textId="77777777" w:rsidTr="005C3DE0">
        <w:trPr>
          <w:trHeight w:val="20"/>
        </w:trPr>
        <w:tc>
          <w:tcPr>
            <w:tcW w:w="2085" w:type="pct"/>
            <w:shd w:val="clear" w:color="auto" w:fill="auto"/>
            <w:vAlign w:val="center"/>
            <w:hideMark/>
          </w:tcPr>
          <w:p w14:paraId="01E62DE0" w14:textId="77777777" w:rsidR="005C3DE0" w:rsidRPr="006B44B0" w:rsidRDefault="005C3DE0" w:rsidP="005C3DE0">
            <w:pPr>
              <w:pStyle w:val="TableParagraph"/>
              <w:rPr>
                <w:lang w:bidi="ar-SA"/>
              </w:rPr>
            </w:pPr>
            <w:r w:rsidRPr="006B44B0">
              <w:rPr>
                <w:lang w:bidi="ar-SA"/>
              </w:rPr>
              <w:t>Среднечасовой расход на нужды ГВС</w:t>
            </w:r>
          </w:p>
        </w:tc>
        <w:tc>
          <w:tcPr>
            <w:tcW w:w="473" w:type="pct"/>
            <w:shd w:val="clear" w:color="auto" w:fill="auto"/>
            <w:vAlign w:val="center"/>
            <w:hideMark/>
          </w:tcPr>
          <w:p w14:paraId="767AA2A5" w14:textId="77777777" w:rsidR="005C3DE0" w:rsidRPr="006B44B0" w:rsidRDefault="005C3DE0" w:rsidP="005C3DE0">
            <w:pPr>
              <w:pStyle w:val="TableParagraph"/>
              <w:rPr>
                <w:lang w:bidi="ar-SA"/>
              </w:rPr>
            </w:pPr>
            <w:r w:rsidRPr="006B44B0">
              <w:rPr>
                <w:lang w:bidi="ar-SA"/>
              </w:rPr>
              <w:t>т/час</w:t>
            </w:r>
          </w:p>
        </w:tc>
        <w:tc>
          <w:tcPr>
            <w:tcW w:w="610" w:type="pct"/>
            <w:shd w:val="clear" w:color="auto" w:fill="auto"/>
            <w:vAlign w:val="center"/>
            <w:hideMark/>
          </w:tcPr>
          <w:p w14:paraId="59BE7D97" w14:textId="77777777" w:rsidR="005C3DE0" w:rsidRPr="006B44B0" w:rsidRDefault="005C3DE0" w:rsidP="005C3DE0">
            <w:pPr>
              <w:pStyle w:val="TableParagraph"/>
              <w:rPr>
                <w:lang w:bidi="ar-SA"/>
              </w:rPr>
            </w:pPr>
            <w:r w:rsidRPr="006B44B0">
              <w:t>5,3</w:t>
            </w:r>
          </w:p>
        </w:tc>
        <w:tc>
          <w:tcPr>
            <w:tcW w:w="611" w:type="pct"/>
            <w:shd w:val="clear" w:color="auto" w:fill="auto"/>
            <w:vAlign w:val="center"/>
            <w:hideMark/>
          </w:tcPr>
          <w:p w14:paraId="7BE4FF1D" w14:textId="77777777" w:rsidR="005C3DE0" w:rsidRPr="006B44B0" w:rsidRDefault="005C3DE0" w:rsidP="005C3DE0">
            <w:pPr>
              <w:pStyle w:val="TableParagraph"/>
              <w:rPr>
                <w:lang w:bidi="ar-SA"/>
              </w:rPr>
            </w:pPr>
            <w:r w:rsidRPr="006B44B0">
              <w:t>5,3</w:t>
            </w:r>
          </w:p>
        </w:tc>
        <w:tc>
          <w:tcPr>
            <w:tcW w:w="610" w:type="pct"/>
            <w:shd w:val="clear" w:color="auto" w:fill="auto"/>
            <w:vAlign w:val="center"/>
            <w:hideMark/>
          </w:tcPr>
          <w:p w14:paraId="1B1C0601" w14:textId="77777777" w:rsidR="005C3DE0" w:rsidRPr="006B44B0" w:rsidRDefault="005C3DE0" w:rsidP="005C3DE0">
            <w:pPr>
              <w:pStyle w:val="TableParagraph"/>
              <w:rPr>
                <w:lang w:bidi="ar-SA"/>
              </w:rPr>
            </w:pPr>
            <w:r w:rsidRPr="006B44B0">
              <w:t>5,4</w:t>
            </w:r>
          </w:p>
        </w:tc>
        <w:tc>
          <w:tcPr>
            <w:tcW w:w="611" w:type="pct"/>
            <w:shd w:val="clear" w:color="auto" w:fill="auto"/>
            <w:vAlign w:val="center"/>
            <w:hideMark/>
          </w:tcPr>
          <w:p w14:paraId="1D1F219E" w14:textId="77777777" w:rsidR="005C3DE0" w:rsidRPr="006B44B0" w:rsidRDefault="005C3DE0" w:rsidP="005C3DE0">
            <w:pPr>
              <w:pStyle w:val="TableParagraph"/>
              <w:rPr>
                <w:lang w:bidi="ar-SA"/>
              </w:rPr>
            </w:pPr>
            <w:r w:rsidRPr="006B44B0">
              <w:t>5,6</w:t>
            </w:r>
          </w:p>
        </w:tc>
      </w:tr>
      <w:tr w:rsidR="005C3DE0" w:rsidRPr="006B44B0" w14:paraId="6CBFE517" w14:textId="77777777" w:rsidTr="005C3DE0">
        <w:trPr>
          <w:trHeight w:val="20"/>
        </w:trPr>
        <w:tc>
          <w:tcPr>
            <w:tcW w:w="2085" w:type="pct"/>
            <w:shd w:val="clear" w:color="auto" w:fill="auto"/>
            <w:vAlign w:val="center"/>
            <w:hideMark/>
          </w:tcPr>
          <w:p w14:paraId="5702BA12" w14:textId="77777777" w:rsidR="005C3DE0" w:rsidRPr="006B44B0" w:rsidRDefault="005C3DE0" w:rsidP="005C3DE0">
            <w:pPr>
              <w:pStyle w:val="TableParagraph"/>
              <w:rPr>
                <w:lang w:bidi="ar-SA"/>
              </w:rPr>
            </w:pPr>
            <w:r w:rsidRPr="006B44B0">
              <w:rPr>
                <w:lang w:bidi="ar-SA"/>
              </w:rPr>
              <w:t>Утечки теплоносителя в тепловых сетях</w:t>
            </w:r>
          </w:p>
        </w:tc>
        <w:tc>
          <w:tcPr>
            <w:tcW w:w="473" w:type="pct"/>
            <w:shd w:val="clear" w:color="auto" w:fill="auto"/>
            <w:vAlign w:val="center"/>
            <w:hideMark/>
          </w:tcPr>
          <w:p w14:paraId="1EA9208E" w14:textId="77777777" w:rsidR="005C3DE0" w:rsidRPr="006B44B0" w:rsidRDefault="005C3DE0" w:rsidP="005C3DE0">
            <w:pPr>
              <w:pStyle w:val="TableParagraph"/>
              <w:rPr>
                <w:lang w:bidi="ar-SA"/>
              </w:rPr>
            </w:pPr>
            <w:r w:rsidRPr="006B44B0">
              <w:rPr>
                <w:lang w:bidi="ar-SA"/>
              </w:rPr>
              <w:t>т/час</w:t>
            </w:r>
          </w:p>
        </w:tc>
        <w:tc>
          <w:tcPr>
            <w:tcW w:w="610" w:type="pct"/>
            <w:shd w:val="clear" w:color="auto" w:fill="auto"/>
            <w:vAlign w:val="center"/>
            <w:hideMark/>
          </w:tcPr>
          <w:p w14:paraId="59529D29" w14:textId="77777777" w:rsidR="005C3DE0" w:rsidRPr="006B44B0" w:rsidRDefault="005C3DE0" w:rsidP="005C3DE0">
            <w:pPr>
              <w:pStyle w:val="TableParagraph"/>
              <w:rPr>
                <w:lang w:bidi="ar-SA"/>
              </w:rPr>
            </w:pPr>
            <w:r w:rsidRPr="006B44B0">
              <w:t>0,72</w:t>
            </w:r>
          </w:p>
        </w:tc>
        <w:tc>
          <w:tcPr>
            <w:tcW w:w="611" w:type="pct"/>
            <w:shd w:val="clear" w:color="auto" w:fill="auto"/>
            <w:vAlign w:val="center"/>
            <w:hideMark/>
          </w:tcPr>
          <w:p w14:paraId="516402DD" w14:textId="77777777" w:rsidR="005C3DE0" w:rsidRPr="006B44B0" w:rsidRDefault="005C3DE0" w:rsidP="005C3DE0">
            <w:pPr>
              <w:pStyle w:val="TableParagraph"/>
              <w:rPr>
                <w:lang w:bidi="ar-SA"/>
              </w:rPr>
            </w:pPr>
            <w:r w:rsidRPr="006B44B0">
              <w:t>0,72</w:t>
            </w:r>
          </w:p>
        </w:tc>
        <w:tc>
          <w:tcPr>
            <w:tcW w:w="610" w:type="pct"/>
            <w:shd w:val="clear" w:color="auto" w:fill="auto"/>
            <w:vAlign w:val="center"/>
            <w:hideMark/>
          </w:tcPr>
          <w:p w14:paraId="04CEB161" w14:textId="77777777" w:rsidR="005C3DE0" w:rsidRPr="006B44B0" w:rsidRDefault="005C3DE0" w:rsidP="005C3DE0">
            <w:pPr>
              <w:pStyle w:val="TableParagraph"/>
              <w:rPr>
                <w:lang w:bidi="ar-SA"/>
              </w:rPr>
            </w:pPr>
            <w:r w:rsidRPr="006B44B0">
              <w:t>0,72</w:t>
            </w:r>
          </w:p>
        </w:tc>
        <w:tc>
          <w:tcPr>
            <w:tcW w:w="611" w:type="pct"/>
            <w:shd w:val="clear" w:color="auto" w:fill="auto"/>
            <w:vAlign w:val="center"/>
            <w:hideMark/>
          </w:tcPr>
          <w:p w14:paraId="08778898" w14:textId="77777777" w:rsidR="005C3DE0" w:rsidRPr="006B44B0" w:rsidRDefault="005C3DE0" w:rsidP="005C3DE0">
            <w:pPr>
              <w:pStyle w:val="TableParagraph"/>
              <w:rPr>
                <w:lang w:bidi="ar-SA"/>
              </w:rPr>
            </w:pPr>
            <w:r w:rsidRPr="006B44B0">
              <w:t>0,73</w:t>
            </w:r>
          </w:p>
        </w:tc>
      </w:tr>
      <w:tr w:rsidR="005C3DE0" w:rsidRPr="006B44B0" w14:paraId="38AB4140" w14:textId="77777777" w:rsidTr="005C3DE0">
        <w:trPr>
          <w:trHeight w:val="20"/>
        </w:trPr>
        <w:tc>
          <w:tcPr>
            <w:tcW w:w="2085" w:type="pct"/>
            <w:shd w:val="clear" w:color="auto" w:fill="auto"/>
            <w:vAlign w:val="center"/>
            <w:hideMark/>
          </w:tcPr>
          <w:p w14:paraId="18C49433" w14:textId="77777777" w:rsidR="005C3DE0" w:rsidRPr="006B44B0" w:rsidRDefault="005C3DE0" w:rsidP="005C3DE0">
            <w:pPr>
              <w:pStyle w:val="TableParagraph"/>
              <w:rPr>
                <w:lang w:bidi="ar-SA"/>
              </w:rPr>
            </w:pPr>
            <w:r w:rsidRPr="006B44B0">
              <w:rPr>
                <w:lang w:bidi="ar-SA"/>
              </w:rPr>
              <w:t>Предельный часовой расход на заполнение</w:t>
            </w:r>
          </w:p>
        </w:tc>
        <w:tc>
          <w:tcPr>
            <w:tcW w:w="473" w:type="pct"/>
            <w:shd w:val="clear" w:color="auto" w:fill="auto"/>
            <w:vAlign w:val="center"/>
            <w:hideMark/>
          </w:tcPr>
          <w:p w14:paraId="48763148" w14:textId="77777777" w:rsidR="005C3DE0" w:rsidRPr="006B44B0" w:rsidRDefault="005C3DE0" w:rsidP="005C3DE0">
            <w:pPr>
              <w:pStyle w:val="TableParagraph"/>
              <w:rPr>
                <w:lang w:bidi="ar-SA"/>
              </w:rPr>
            </w:pPr>
            <w:r w:rsidRPr="006B44B0">
              <w:rPr>
                <w:lang w:bidi="ar-SA"/>
              </w:rPr>
              <w:t>т/час</w:t>
            </w:r>
          </w:p>
        </w:tc>
        <w:tc>
          <w:tcPr>
            <w:tcW w:w="610" w:type="pct"/>
            <w:shd w:val="clear" w:color="auto" w:fill="auto"/>
            <w:vAlign w:val="center"/>
            <w:hideMark/>
          </w:tcPr>
          <w:p w14:paraId="794D7F4E" w14:textId="77777777" w:rsidR="005C3DE0" w:rsidRPr="006B44B0" w:rsidRDefault="005C3DE0" w:rsidP="005C3DE0">
            <w:pPr>
              <w:pStyle w:val="TableParagraph"/>
              <w:rPr>
                <w:lang w:bidi="ar-SA"/>
              </w:rPr>
            </w:pPr>
            <w:r w:rsidRPr="006B44B0">
              <w:t>30,00</w:t>
            </w:r>
          </w:p>
        </w:tc>
        <w:tc>
          <w:tcPr>
            <w:tcW w:w="611" w:type="pct"/>
            <w:shd w:val="clear" w:color="auto" w:fill="auto"/>
            <w:vAlign w:val="center"/>
            <w:hideMark/>
          </w:tcPr>
          <w:p w14:paraId="2D19BF9C" w14:textId="77777777" w:rsidR="005C3DE0" w:rsidRPr="006B44B0" w:rsidRDefault="005C3DE0" w:rsidP="005C3DE0">
            <w:pPr>
              <w:pStyle w:val="TableParagraph"/>
              <w:rPr>
                <w:lang w:bidi="ar-SA"/>
              </w:rPr>
            </w:pPr>
            <w:r w:rsidRPr="006B44B0">
              <w:t>30,00</w:t>
            </w:r>
          </w:p>
        </w:tc>
        <w:tc>
          <w:tcPr>
            <w:tcW w:w="610" w:type="pct"/>
            <w:shd w:val="clear" w:color="auto" w:fill="auto"/>
            <w:vAlign w:val="center"/>
            <w:hideMark/>
          </w:tcPr>
          <w:p w14:paraId="4FD88948" w14:textId="77777777" w:rsidR="005C3DE0" w:rsidRPr="006B44B0" w:rsidRDefault="005C3DE0" w:rsidP="005C3DE0">
            <w:pPr>
              <w:pStyle w:val="TableParagraph"/>
              <w:rPr>
                <w:lang w:bidi="ar-SA"/>
              </w:rPr>
            </w:pPr>
            <w:r w:rsidRPr="006B44B0">
              <w:t>30,00</w:t>
            </w:r>
          </w:p>
        </w:tc>
        <w:tc>
          <w:tcPr>
            <w:tcW w:w="611" w:type="pct"/>
            <w:shd w:val="clear" w:color="auto" w:fill="auto"/>
            <w:vAlign w:val="center"/>
            <w:hideMark/>
          </w:tcPr>
          <w:p w14:paraId="41175F2E" w14:textId="77777777" w:rsidR="005C3DE0" w:rsidRPr="006B44B0" w:rsidRDefault="005C3DE0" w:rsidP="005C3DE0">
            <w:pPr>
              <w:pStyle w:val="TableParagraph"/>
              <w:rPr>
                <w:lang w:bidi="ar-SA"/>
              </w:rPr>
            </w:pPr>
            <w:r w:rsidRPr="006B44B0">
              <w:t>30,00</w:t>
            </w:r>
          </w:p>
        </w:tc>
      </w:tr>
      <w:tr w:rsidR="005C3DE0" w:rsidRPr="006B44B0" w14:paraId="08785D49" w14:textId="77777777" w:rsidTr="005C3DE0">
        <w:trPr>
          <w:trHeight w:val="20"/>
        </w:trPr>
        <w:tc>
          <w:tcPr>
            <w:tcW w:w="2085" w:type="pct"/>
            <w:shd w:val="clear" w:color="auto" w:fill="auto"/>
            <w:vAlign w:val="center"/>
            <w:hideMark/>
          </w:tcPr>
          <w:p w14:paraId="1CF3106A" w14:textId="77777777" w:rsidR="005C3DE0" w:rsidRPr="006B44B0" w:rsidRDefault="005C3DE0" w:rsidP="005C3DE0">
            <w:pPr>
              <w:pStyle w:val="TableParagraph"/>
              <w:rPr>
                <w:lang w:bidi="ar-SA"/>
              </w:rPr>
            </w:pPr>
            <w:r w:rsidRPr="006B44B0">
              <w:rPr>
                <w:lang w:bidi="ar-SA"/>
              </w:rPr>
              <w:t>Производительность</w:t>
            </w:r>
          </w:p>
        </w:tc>
        <w:tc>
          <w:tcPr>
            <w:tcW w:w="473" w:type="pct"/>
            <w:vMerge w:val="restart"/>
            <w:shd w:val="clear" w:color="auto" w:fill="auto"/>
            <w:vAlign w:val="center"/>
            <w:hideMark/>
          </w:tcPr>
          <w:p w14:paraId="33C97605" w14:textId="77777777" w:rsidR="005C3DE0" w:rsidRPr="006B44B0" w:rsidRDefault="005C3DE0" w:rsidP="005C3DE0">
            <w:pPr>
              <w:pStyle w:val="TableParagraph"/>
              <w:rPr>
                <w:lang w:bidi="ar-SA"/>
              </w:rPr>
            </w:pPr>
            <w:r w:rsidRPr="006B44B0">
              <w:rPr>
                <w:lang w:bidi="ar-SA"/>
              </w:rPr>
              <w:t>т/час</w:t>
            </w:r>
          </w:p>
        </w:tc>
        <w:tc>
          <w:tcPr>
            <w:tcW w:w="610" w:type="pct"/>
            <w:vMerge w:val="restart"/>
            <w:shd w:val="clear" w:color="auto" w:fill="auto"/>
            <w:vAlign w:val="center"/>
            <w:hideMark/>
          </w:tcPr>
          <w:p w14:paraId="52C16A8B" w14:textId="77777777" w:rsidR="005C3DE0" w:rsidRPr="006B44B0" w:rsidRDefault="005C3DE0" w:rsidP="005C3DE0">
            <w:pPr>
              <w:pStyle w:val="TableParagraph"/>
              <w:rPr>
                <w:lang w:bidi="ar-SA"/>
              </w:rPr>
            </w:pPr>
            <w:r w:rsidRPr="006B44B0">
              <w:rPr>
                <w:lang w:bidi="ar-SA"/>
              </w:rPr>
              <w:t>43,44</w:t>
            </w:r>
          </w:p>
        </w:tc>
        <w:tc>
          <w:tcPr>
            <w:tcW w:w="611" w:type="pct"/>
            <w:vMerge w:val="restart"/>
            <w:shd w:val="clear" w:color="auto" w:fill="auto"/>
            <w:vAlign w:val="center"/>
            <w:hideMark/>
          </w:tcPr>
          <w:p w14:paraId="61213055" w14:textId="77777777" w:rsidR="005C3DE0" w:rsidRPr="006B44B0" w:rsidRDefault="005C3DE0" w:rsidP="005C3DE0">
            <w:pPr>
              <w:pStyle w:val="TableParagraph"/>
              <w:rPr>
                <w:lang w:bidi="ar-SA"/>
              </w:rPr>
            </w:pPr>
            <w:r w:rsidRPr="006B44B0">
              <w:rPr>
                <w:lang w:bidi="ar-SA"/>
              </w:rPr>
              <w:t>43,44</w:t>
            </w:r>
          </w:p>
        </w:tc>
        <w:tc>
          <w:tcPr>
            <w:tcW w:w="610" w:type="pct"/>
            <w:vMerge w:val="restart"/>
            <w:shd w:val="clear" w:color="auto" w:fill="auto"/>
            <w:vAlign w:val="center"/>
            <w:hideMark/>
          </w:tcPr>
          <w:p w14:paraId="514824EA" w14:textId="77777777" w:rsidR="005C3DE0" w:rsidRPr="006B44B0" w:rsidRDefault="005C3DE0" w:rsidP="005C3DE0">
            <w:pPr>
              <w:pStyle w:val="TableParagraph"/>
              <w:rPr>
                <w:lang w:bidi="ar-SA"/>
              </w:rPr>
            </w:pPr>
            <w:r w:rsidRPr="006B44B0">
              <w:rPr>
                <w:lang w:bidi="ar-SA"/>
              </w:rPr>
              <w:t>43,8</w:t>
            </w:r>
          </w:p>
        </w:tc>
        <w:tc>
          <w:tcPr>
            <w:tcW w:w="611" w:type="pct"/>
            <w:vMerge w:val="restart"/>
            <w:shd w:val="clear" w:color="auto" w:fill="auto"/>
            <w:vAlign w:val="center"/>
            <w:hideMark/>
          </w:tcPr>
          <w:p w14:paraId="57BCFE65" w14:textId="77777777" w:rsidR="005C3DE0" w:rsidRPr="006B44B0" w:rsidRDefault="005C3DE0" w:rsidP="005C3DE0">
            <w:pPr>
              <w:pStyle w:val="TableParagraph"/>
              <w:rPr>
                <w:lang w:bidi="ar-SA"/>
              </w:rPr>
            </w:pPr>
            <w:r w:rsidRPr="006B44B0">
              <w:rPr>
                <w:lang w:bidi="ar-SA"/>
              </w:rPr>
              <w:t>44,13</w:t>
            </w:r>
          </w:p>
        </w:tc>
      </w:tr>
      <w:tr w:rsidR="005C3DE0" w:rsidRPr="006B44B0" w14:paraId="6131CB93" w14:textId="77777777" w:rsidTr="005C3DE0">
        <w:trPr>
          <w:trHeight w:val="20"/>
        </w:trPr>
        <w:tc>
          <w:tcPr>
            <w:tcW w:w="2085" w:type="pct"/>
            <w:shd w:val="clear" w:color="auto" w:fill="auto"/>
            <w:vAlign w:val="center"/>
            <w:hideMark/>
          </w:tcPr>
          <w:p w14:paraId="0C9F5EEA" w14:textId="77777777" w:rsidR="005C3DE0" w:rsidRPr="006B44B0" w:rsidRDefault="005C3DE0" w:rsidP="005C3DE0">
            <w:pPr>
              <w:pStyle w:val="TableParagraph"/>
              <w:rPr>
                <w:lang w:bidi="ar-SA"/>
              </w:rPr>
            </w:pPr>
            <w:r w:rsidRPr="006B44B0">
              <w:rPr>
                <w:lang w:bidi="ar-SA"/>
              </w:rPr>
              <w:t>водоподготовительных установок</w:t>
            </w:r>
          </w:p>
        </w:tc>
        <w:tc>
          <w:tcPr>
            <w:tcW w:w="473" w:type="pct"/>
            <w:vMerge/>
            <w:vAlign w:val="center"/>
            <w:hideMark/>
          </w:tcPr>
          <w:p w14:paraId="5908DC9F" w14:textId="77777777" w:rsidR="005C3DE0" w:rsidRPr="006B44B0" w:rsidRDefault="005C3DE0" w:rsidP="005C3DE0">
            <w:pPr>
              <w:pStyle w:val="TableParagraph"/>
              <w:rPr>
                <w:lang w:bidi="ar-SA"/>
              </w:rPr>
            </w:pPr>
          </w:p>
        </w:tc>
        <w:tc>
          <w:tcPr>
            <w:tcW w:w="610" w:type="pct"/>
            <w:vMerge/>
            <w:vAlign w:val="center"/>
            <w:hideMark/>
          </w:tcPr>
          <w:p w14:paraId="4404A0A5" w14:textId="77777777" w:rsidR="005C3DE0" w:rsidRPr="006B44B0" w:rsidRDefault="005C3DE0" w:rsidP="005C3DE0">
            <w:pPr>
              <w:pStyle w:val="TableParagraph"/>
              <w:rPr>
                <w:lang w:bidi="ar-SA"/>
              </w:rPr>
            </w:pPr>
          </w:p>
        </w:tc>
        <w:tc>
          <w:tcPr>
            <w:tcW w:w="611" w:type="pct"/>
            <w:vMerge/>
            <w:vAlign w:val="center"/>
            <w:hideMark/>
          </w:tcPr>
          <w:p w14:paraId="0093AE77" w14:textId="77777777" w:rsidR="005C3DE0" w:rsidRPr="006B44B0" w:rsidRDefault="005C3DE0" w:rsidP="005C3DE0">
            <w:pPr>
              <w:pStyle w:val="TableParagraph"/>
              <w:rPr>
                <w:lang w:bidi="ar-SA"/>
              </w:rPr>
            </w:pPr>
          </w:p>
        </w:tc>
        <w:tc>
          <w:tcPr>
            <w:tcW w:w="610" w:type="pct"/>
            <w:vMerge/>
            <w:vAlign w:val="center"/>
            <w:hideMark/>
          </w:tcPr>
          <w:p w14:paraId="3C98BA83" w14:textId="77777777" w:rsidR="005C3DE0" w:rsidRPr="006B44B0" w:rsidRDefault="005C3DE0" w:rsidP="005C3DE0">
            <w:pPr>
              <w:pStyle w:val="TableParagraph"/>
              <w:rPr>
                <w:lang w:bidi="ar-SA"/>
              </w:rPr>
            </w:pPr>
          </w:p>
        </w:tc>
        <w:tc>
          <w:tcPr>
            <w:tcW w:w="611" w:type="pct"/>
            <w:vMerge/>
            <w:vAlign w:val="center"/>
            <w:hideMark/>
          </w:tcPr>
          <w:p w14:paraId="4A37FEAB" w14:textId="77777777" w:rsidR="005C3DE0" w:rsidRPr="006B44B0" w:rsidRDefault="005C3DE0" w:rsidP="005C3DE0">
            <w:pPr>
              <w:pStyle w:val="TableParagraph"/>
              <w:rPr>
                <w:lang w:bidi="ar-SA"/>
              </w:rPr>
            </w:pPr>
          </w:p>
        </w:tc>
      </w:tr>
      <w:tr w:rsidR="005C3DE0" w:rsidRPr="006B44B0" w14:paraId="00BF89AC" w14:textId="77777777" w:rsidTr="005C3DE0">
        <w:trPr>
          <w:trHeight w:val="20"/>
        </w:trPr>
        <w:tc>
          <w:tcPr>
            <w:tcW w:w="2085" w:type="pct"/>
            <w:shd w:val="clear" w:color="auto" w:fill="auto"/>
            <w:vAlign w:val="center"/>
            <w:hideMark/>
          </w:tcPr>
          <w:p w14:paraId="4E5B9DFE" w14:textId="77777777" w:rsidR="005C3DE0" w:rsidRPr="006B44B0" w:rsidRDefault="005C3DE0" w:rsidP="005C3DE0">
            <w:pPr>
              <w:pStyle w:val="TableParagraph"/>
              <w:rPr>
                <w:lang w:bidi="ar-SA"/>
              </w:rPr>
            </w:pPr>
            <w:r w:rsidRPr="006B44B0">
              <w:rPr>
                <w:lang w:bidi="ar-SA"/>
              </w:rPr>
              <w:t>Расход химически не обработанной и недеаэрированной воды на аварийную подпитку</w:t>
            </w:r>
          </w:p>
        </w:tc>
        <w:tc>
          <w:tcPr>
            <w:tcW w:w="473" w:type="pct"/>
            <w:shd w:val="clear" w:color="auto" w:fill="auto"/>
            <w:vAlign w:val="center"/>
            <w:hideMark/>
          </w:tcPr>
          <w:p w14:paraId="2BC90014" w14:textId="77777777" w:rsidR="005C3DE0" w:rsidRPr="006B44B0" w:rsidRDefault="005C3DE0" w:rsidP="005C3DE0">
            <w:pPr>
              <w:pStyle w:val="TableParagraph"/>
              <w:rPr>
                <w:sz w:val="21"/>
                <w:szCs w:val="21"/>
                <w:lang w:bidi="ar-SA"/>
              </w:rPr>
            </w:pPr>
            <w:r w:rsidRPr="006B44B0">
              <w:rPr>
                <w:lang w:bidi="ar-SA"/>
              </w:rPr>
              <w:t>т/час</w:t>
            </w:r>
          </w:p>
        </w:tc>
        <w:tc>
          <w:tcPr>
            <w:tcW w:w="610" w:type="pct"/>
            <w:shd w:val="clear" w:color="auto" w:fill="auto"/>
            <w:vAlign w:val="center"/>
            <w:hideMark/>
          </w:tcPr>
          <w:p w14:paraId="5914BAD5" w14:textId="77777777" w:rsidR="005C3DE0" w:rsidRPr="006B44B0" w:rsidRDefault="005C3DE0" w:rsidP="005C3DE0">
            <w:pPr>
              <w:pStyle w:val="TableParagraph"/>
              <w:rPr>
                <w:sz w:val="21"/>
                <w:szCs w:val="21"/>
                <w:lang w:bidi="ar-SA"/>
              </w:rPr>
            </w:pPr>
            <w:r w:rsidRPr="006B44B0">
              <w:t>5,77</w:t>
            </w:r>
          </w:p>
        </w:tc>
        <w:tc>
          <w:tcPr>
            <w:tcW w:w="611" w:type="pct"/>
            <w:shd w:val="clear" w:color="auto" w:fill="auto"/>
            <w:vAlign w:val="center"/>
            <w:hideMark/>
          </w:tcPr>
          <w:p w14:paraId="0B5066BB" w14:textId="77777777" w:rsidR="005C3DE0" w:rsidRPr="006B44B0" w:rsidRDefault="005C3DE0" w:rsidP="005C3DE0">
            <w:pPr>
              <w:pStyle w:val="TableParagraph"/>
              <w:rPr>
                <w:sz w:val="21"/>
                <w:szCs w:val="21"/>
                <w:lang w:bidi="ar-SA"/>
              </w:rPr>
            </w:pPr>
            <w:r w:rsidRPr="006B44B0">
              <w:t>5,78</w:t>
            </w:r>
          </w:p>
        </w:tc>
        <w:tc>
          <w:tcPr>
            <w:tcW w:w="610" w:type="pct"/>
            <w:shd w:val="clear" w:color="auto" w:fill="auto"/>
            <w:vAlign w:val="center"/>
            <w:hideMark/>
          </w:tcPr>
          <w:p w14:paraId="2681D63F" w14:textId="77777777" w:rsidR="005C3DE0" w:rsidRPr="006B44B0" w:rsidRDefault="005C3DE0" w:rsidP="005C3DE0">
            <w:pPr>
              <w:pStyle w:val="TableParagraph"/>
              <w:rPr>
                <w:sz w:val="21"/>
                <w:szCs w:val="21"/>
                <w:lang w:bidi="ar-SA"/>
              </w:rPr>
            </w:pPr>
            <w:r w:rsidRPr="006B44B0">
              <w:t>5,8</w:t>
            </w:r>
          </w:p>
        </w:tc>
        <w:tc>
          <w:tcPr>
            <w:tcW w:w="611" w:type="pct"/>
            <w:shd w:val="clear" w:color="auto" w:fill="auto"/>
            <w:vAlign w:val="center"/>
            <w:hideMark/>
          </w:tcPr>
          <w:p w14:paraId="5E04FF35" w14:textId="77777777" w:rsidR="005C3DE0" w:rsidRPr="006B44B0" w:rsidRDefault="005C3DE0" w:rsidP="005C3DE0">
            <w:pPr>
              <w:pStyle w:val="TableParagraph"/>
              <w:rPr>
                <w:sz w:val="21"/>
                <w:szCs w:val="21"/>
                <w:lang w:bidi="ar-SA"/>
              </w:rPr>
            </w:pPr>
            <w:r w:rsidRPr="006B44B0">
              <w:t>5,82</w:t>
            </w:r>
          </w:p>
        </w:tc>
      </w:tr>
      <w:tr w:rsidR="005C3DE0" w:rsidRPr="006B44B0" w14:paraId="6189ED7B" w14:textId="77777777" w:rsidTr="005C3DE0">
        <w:trPr>
          <w:trHeight w:val="20"/>
        </w:trPr>
        <w:tc>
          <w:tcPr>
            <w:tcW w:w="5000" w:type="pct"/>
            <w:gridSpan w:val="6"/>
            <w:shd w:val="clear" w:color="auto" w:fill="auto"/>
            <w:vAlign w:val="center"/>
            <w:hideMark/>
          </w:tcPr>
          <w:p w14:paraId="4F1130CC" w14:textId="77777777" w:rsidR="005C3DE0" w:rsidRPr="006B44B0" w:rsidRDefault="005C3DE0" w:rsidP="005C3DE0">
            <w:pPr>
              <w:pStyle w:val="TableParagraph"/>
              <w:rPr>
                <w:b/>
                <w:lang w:bidi="ar-SA"/>
              </w:rPr>
            </w:pPr>
            <w:r w:rsidRPr="006B44B0">
              <w:rPr>
                <w:b/>
                <w:lang w:bidi="ar-SA"/>
              </w:rPr>
              <w:t>Котельная №56 дер. Большие Колпаны</w:t>
            </w:r>
          </w:p>
        </w:tc>
      </w:tr>
      <w:tr w:rsidR="005C3DE0" w:rsidRPr="006B44B0" w14:paraId="755A2870" w14:textId="77777777" w:rsidTr="005C3DE0">
        <w:trPr>
          <w:trHeight w:val="20"/>
        </w:trPr>
        <w:tc>
          <w:tcPr>
            <w:tcW w:w="2085" w:type="pct"/>
            <w:shd w:val="clear" w:color="auto" w:fill="auto"/>
            <w:vAlign w:val="center"/>
            <w:hideMark/>
          </w:tcPr>
          <w:p w14:paraId="03687828" w14:textId="77777777" w:rsidR="005C3DE0" w:rsidRPr="006B44B0" w:rsidRDefault="005C3DE0" w:rsidP="005C3DE0">
            <w:pPr>
              <w:pStyle w:val="TableParagraph"/>
              <w:rPr>
                <w:lang w:bidi="ar-SA"/>
              </w:rPr>
            </w:pPr>
            <w:r w:rsidRPr="006B44B0">
              <w:rPr>
                <w:lang w:bidi="ar-SA"/>
              </w:rPr>
              <w:t>Объем тепловой сети</w:t>
            </w:r>
          </w:p>
        </w:tc>
        <w:tc>
          <w:tcPr>
            <w:tcW w:w="473" w:type="pct"/>
            <w:shd w:val="clear" w:color="auto" w:fill="auto"/>
            <w:vAlign w:val="center"/>
            <w:hideMark/>
          </w:tcPr>
          <w:p w14:paraId="59D63C4B" w14:textId="77777777" w:rsidR="005C3DE0" w:rsidRPr="006B44B0" w:rsidRDefault="005C3DE0" w:rsidP="005C3DE0">
            <w:pPr>
              <w:pStyle w:val="TableParagraph"/>
              <w:rPr>
                <w:lang w:bidi="ar-SA"/>
              </w:rPr>
            </w:pPr>
            <w:r w:rsidRPr="006B44B0">
              <w:rPr>
                <w:position w:val="-7"/>
                <w:lang w:bidi="ar-SA"/>
              </w:rPr>
              <w:t>куб.м</w:t>
            </w:r>
          </w:p>
        </w:tc>
        <w:tc>
          <w:tcPr>
            <w:tcW w:w="610" w:type="pct"/>
            <w:shd w:val="clear" w:color="auto" w:fill="auto"/>
            <w:vAlign w:val="center"/>
            <w:hideMark/>
          </w:tcPr>
          <w:p w14:paraId="0AD3F812" w14:textId="77777777" w:rsidR="005C3DE0" w:rsidRPr="006B44B0" w:rsidRDefault="005C3DE0" w:rsidP="005C3DE0">
            <w:pPr>
              <w:pStyle w:val="TableParagraph"/>
              <w:rPr>
                <w:lang w:bidi="ar-SA"/>
              </w:rPr>
            </w:pPr>
            <w:r w:rsidRPr="006B44B0">
              <w:rPr>
                <w:lang w:bidi="ar-SA"/>
              </w:rPr>
              <w:t>3,16</w:t>
            </w:r>
          </w:p>
        </w:tc>
        <w:tc>
          <w:tcPr>
            <w:tcW w:w="611" w:type="pct"/>
            <w:shd w:val="clear" w:color="auto" w:fill="auto"/>
            <w:vAlign w:val="center"/>
            <w:hideMark/>
          </w:tcPr>
          <w:p w14:paraId="00E07075" w14:textId="77777777" w:rsidR="005C3DE0" w:rsidRPr="006B44B0" w:rsidRDefault="005C3DE0" w:rsidP="005C3DE0">
            <w:pPr>
              <w:pStyle w:val="TableParagraph"/>
              <w:rPr>
                <w:lang w:bidi="ar-SA"/>
              </w:rPr>
            </w:pPr>
            <w:r w:rsidRPr="006B44B0">
              <w:rPr>
                <w:lang w:bidi="ar-SA"/>
              </w:rPr>
              <w:t>3,16</w:t>
            </w:r>
          </w:p>
        </w:tc>
        <w:tc>
          <w:tcPr>
            <w:tcW w:w="610" w:type="pct"/>
            <w:shd w:val="clear" w:color="auto" w:fill="auto"/>
            <w:vAlign w:val="center"/>
            <w:hideMark/>
          </w:tcPr>
          <w:p w14:paraId="3D46E889" w14:textId="77777777" w:rsidR="005C3DE0" w:rsidRPr="006B44B0" w:rsidRDefault="005C3DE0" w:rsidP="005C3DE0">
            <w:pPr>
              <w:pStyle w:val="TableParagraph"/>
              <w:rPr>
                <w:lang w:bidi="ar-SA"/>
              </w:rPr>
            </w:pPr>
            <w:r w:rsidRPr="006B44B0">
              <w:rPr>
                <w:lang w:bidi="ar-SA"/>
              </w:rPr>
              <w:t>3,16</w:t>
            </w:r>
          </w:p>
        </w:tc>
        <w:tc>
          <w:tcPr>
            <w:tcW w:w="611" w:type="pct"/>
            <w:shd w:val="clear" w:color="auto" w:fill="auto"/>
            <w:vAlign w:val="center"/>
            <w:hideMark/>
          </w:tcPr>
          <w:p w14:paraId="645393CE" w14:textId="77777777" w:rsidR="005C3DE0" w:rsidRPr="006B44B0" w:rsidRDefault="005C3DE0" w:rsidP="005C3DE0">
            <w:pPr>
              <w:pStyle w:val="TableParagraph"/>
              <w:rPr>
                <w:lang w:bidi="ar-SA"/>
              </w:rPr>
            </w:pPr>
            <w:r w:rsidRPr="006B44B0">
              <w:rPr>
                <w:lang w:bidi="ar-SA"/>
              </w:rPr>
              <w:t>3,16</w:t>
            </w:r>
          </w:p>
        </w:tc>
      </w:tr>
      <w:tr w:rsidR="005C3DE0" w:rsidRPr="006B44B0" w14:paraId="72C414E9" w14:textId="77777777" w:rsidTr="005C3DE0">
        <w:trPr>
          <w:trHeight w:val="20"/>
        </w:trPr>
        <w:tc>
          <w:tcPr>
            <w:tcW w:w="2085" w:type="pct"/>
            <w:shd w:val="clear" w:color="auto" w:fill="auto"/>
            <w:vAlign w:val="center"/>
            <w:hideMark/>
          </w:tcPr>
          <w:p w14:paraId="1ECE5264" w14:textId="77777777" w:rsidR="005C3DE0" w:rsidRPr="006B44B0" w:rsidRDefault="005C3DE0" w:rsidP="005C3DE0">
            <w:pPr>
              <w:pStyle w:val="TableParagraph"/>
              <w:rPr>
                <w:lang w:bidi="ar-SA"/>
              </w:rPr>
            </w:pPr>
            <w:r w:rsidRPr="006B44B0">
              <w:rPr>
                <w:lang w:bidi="ar-SA"/>
              </w:rPr>
              <w:t>Максимальный часовой расход на нужды ГВС</w:t>
            </w:r>
          </w:p>
        </w:tc>
        <w:tc>
          <w:tcPr>
            <w:tcW w:w="473" w:type="pct"/>
            <w:shd w:val="clear" w:color="auto" w:fill="auto"/>
            <w:vAlign w:val="center"/>
            <w:hideMark/>
          </w:tcPr>
          <w:p w14:paraId="6C3B89FC" w14:textId="77777777" w:rsidR="005C3DE0" w:rsidRPr="006B44B0" w:rsidRDefault="005C3DE0" w:rsidP="005C3DE0">
            <w:pPr>
              <w:pStyle w:val="TableParagraph"/>
              <w:rPr>
                <w:lang w:bidi="ar-SA"/>
              </w:rPr>
            </w:pPr>
            <w:r w:rsidRPr="006B44B0">
              <w:rPr>
                <w:lang w:bidi="ar-SA"/>
              </w:rPr>
              <w:t>т/час</w:t>
            </w:r>
          </w:p>
        </w:tc>
        <w:tc>
          <w:tcPr>
            <w:tcW w:w="610" w:type="pct"/>
            <w:shd w:val="clear" w:color="auto" w:fill="auto"/>
            <w:vAlign w:val="center"/>
            <w:hideMark/>
          </w:tcPr>
          <w:p w14:paraId="43298993" w14:textId="77777777" w:rsidR="005C3DE0" w:rsidRPr="006B44B0" w:rsidRDefault="005C3DE0" w:rsidP="005C3DE0">
            <w:pPr>
              <w:pStyle w:val="TableParagraph"/>
              <w:rPr>
                <w:lang w:bidi="ar-SA"/>
              </w:rPr>
            </w:pPr>
            <w:r w:rsidRPr="006B44B0">
              <w:rPr>
                <w:lang w:bidi="ar-SA"/>
              </w:rPr>
              <w:t>0</w:t>
            </w:r>
          </w:p>
        </w:tc>
        <w:tc>
          <w:tcPr>
            <w:tcW w:w="611" w:type="pct"/>
            <w:shd w:val="clear" w:color="auto" w:fill="auto"/>
            <w:vAlign w:val="center"/>
            <w:hideMark/>
          </w:tcPr>
          <w:p w14:paraId="2B8F9E27" w14:textId="77777777" w:rsidR="005C3DE0" w:rsidRPr="006B44B0" w:rsidRDefault="005C3DE0" w:rsidP="005C3DE0">
            <w:pPr>
              <w:pStyle w:val="TableParagraph"/>
              <w:rPr>
                <w:lang w:bidi="ar-SA"/>
              </w:rPr>
            </w:pPr>
            <w:r w:rsidRPr="006B44B0">
              <w:rPr>
                <w:lang w:bidi="ar-SA"/>
              </w:rPr>
              <w:t>0</w:t>
            </w:r>
          </w:p>
        </w:tc>
        <w:tc>
          <w:tcPr>
            <w:tcW w:w="610" w:type="pct"/>
            <w:shd w:val="clear" w:color="auto" w:fill="auto"/>
            <w:vAlign w:val="center"/>
            <w:hideMark/>
          </w:tcPr>
          <w:p w14:paraId="3FB2F82A" w14:textId="77777777" w:rsidR="005C3DE0" w:rsidRPr="006B44B0" w:rsidRDefault="005C3DE0" w:rsidP="005C3DE0">
            <w:pPr>
              <w:pStyle w:val="TableParagraph"/>
              <w:rPr>
                <w:lang w:bidi="ar-SA"/>
              </w:rPr>
            </w:pPr>
            <w:r w:rsidRPr="006B44B0">
              <w:rPr>
                <w:lang w:bidi="ar-SA"/>
              </w:rPr>
              <w:t>0</w:t>
            </w:r>
          </w:p>
        </w:tc>
        <w:tc>
          <w:tcPr>
            <w:tcW w:w="611" w:type="pct"/>
            <w:shd w:val="clear" w:color="auto" w:fill="auto"/>
            <w:vAlign w:val="center"/>
            <w:hideMark/>
          </w:tcPr>
          <w:p w14:paraId="4FE72D5C" w14:textId="77777777" w:rsidR="005C3DE0" w:rsidRPr="006B44B0" w:rsidRDefault="005C3DE0" w:rsidP="005C3DE0">
            <w:pPr>
              <w:pStyle w:val="TableParagraph"/>
              <w:rPr>
                <w:lang w:bidi="ar-SA"/>
              </w:rPr>
            </w:pPr>
            <w:r w:rsidRPr="006B44B0">
              <w:rPr>
                <w:lang w:bidi="ar-SA"/>
              </w:rPr>
              <w:t>0</w:t>
            </w:r>
          </w:p>
        </w:tc>
      </w:tr>
      <w:tr w:rsidR="005C3DE0" w:rsidRPr="006B44B0" w14:paraId="492E7466" w14:textId="77777777" w:rsidTr="005C3DE0">
        <w:trPr>
          <w:trHeight w:val="20"/>
        </w:trPr>
        <w:tc>
          <w:tcPr>
            <w:tcW w:w="2085" w:type="pct"/>
            <w:shd w:val="clear" w:color="auto" w:fill="auto"/>
            <w:vAlign w:val="center"/>
            <w:hideMark/>
          </w:tcPr>
          <w:p w14:paraId="67631D76" w14:textId="77777777" w:rsidR="005C3DE0" w:rsidRPr="006B44B0" w:rsidRDefault="005C3DE0" w:rsidP="005C3DE0">
            <w:pPr>
              <w:pStyle w:val="TableParagraph"/>
              <w:rPr>
                <w:lang w:bidi="ar-SA"/>
              </w:rPr>
            </w:pPr>
            <w:r w:rsidRPr="006B44B0">
              <w:rPr>
                <w:lang w:bidi="ar-SA"/>
              </w:rPr>
              <w:t>Среднечасовой расход на нужды ГВС</w:t>
            </w:r>
          </w:p>
        </w:tc>
        <w:tc>
          <w:tcPr>
            <w:tcW w:w="473" w:type="pct"/>
            <w:shd w:val="clear" w:color="auto" w:fill="auto"/>
            <w:vAlign w:val="center"/>
            <w:hideMark/>
          </w:tcPr>
          <w:p w14:paraId="606E2A95" w14:textId="77777777" w:rsidR="005C3DE0" w:rsidRPr="006B44B0" w:rsidRDefault="005C3DE0" w:rsidP="005C3DE0">
            <w:pPr>
              <w:pStyle w:val="TableParagraph"/>
              <w:rPr>
                <w:lang w:bidi="ar-SA"/>
              </w:rPr>
            </w:pPr>
            <w:r w:rsidRPr="006B44B0">
              <w:rPr>
                <w:lang w:bidi="ar-SA"/>
              </w:rPr>
              <w:t>т/час</w:t>
            </w:r>
          </w:p>
        </w:tc>
        <w:tc>
          <w:tcPr>
            <w:tcW w:w="610" w:type="pct"/>
            <w:shd w:val="clear" w:color="auto" w:fill="auto"/>
            <w:vAlign w:val="center"/>
            <w:hideMark/>
          </w:tcPr>
          <w:p w14:paraId="7D64737C" w14:textId="77777777" w:rsidR="005C3DE0" w:rsidRPr="006B44B0" w:rsidRDefault="005C3DE0" w:rsidP="005C3DE0">
            <w:pPr>
              <w:pStyle w:val="TableParagraph"/>
              <w:rPr>
                <w:lang w:bidi="ar-SA"/>
              </w:rPr>
            </w:pPr>
            <w:r w:rsidRPr="006B44B0">
              <w:rPr>
                <w:lang w:bidi="ar-SA"/>
              </w:rPr>
              <w:t>0</w:t>
            </w:r>
          </w:p>
        </w:tc>
        <w:tc>
          <w:tcPr>
            <w:tcW w:w="611" w:type="pct"/>
            <w:shd w:val="clear" w:color="auto" w:fill="auto"/>
            <w:vAlign w:val="center"/>
            <w:hideMark/>
          </w:tcPr>
          <w:p w14:paraId="11AF68B1" w14:textId="77777777" w:rsidR="005C3DE0" w:rsidRPr="006B44B0" w:rsidRDefault="005C3DE0" w:rsidP="005C3DE0">
            <w:pPr>
              <w:pStyle w:val="TableParagraph"/>
              <w:rPr>
                <w:lang w:bidi="ar-SA"/>
              </w:rPr>
            </w:pPr>
            <w:r w:rsidRPr="006B44B0">
              <w:rPr>
                <w:lang w:bidi="ar-SA"/>
              </w:rPr>
              <w:t>0</w:t>
            </w:r>
          </w:p>
        </w:tc>
        <w:tc>
          <w:tcPr>
            <w:tcW w:w="610" w:type="pct"/>
            <w:shd w:val="clear" w:color="auto" w:fill="auto"/>
            <w:vAlign w:val="center"/>
            <w:hideMark/>
          </w:tcPr>
          <w:p w14:paraId="114FFF88" w14:textId="77777777" w:rsidR="005C3DE0" w:rsidRPr="006B44B0" w:rsidRDefault="005C3DE0" w:rsidP="005C3DE0">
            <w:pPr>
              <w:pStyle w:val="TableParagraph"/>
              <w:rPr>
                <w:lang w:bidi="ar-SA"/>
              </w:rPr>
            </w:pPr>
            <w:r w:rsidRPr="006B44B0">
              <w:rPr>
                <w:lang w:bidi="ar-SA"/>
              </w:rPr>
              <w:t>0</w:t>
            </w:r>
          </w:p>
        </w:tc>
        <w:tc>
          <w:tcPr>
            <w:tcW w:w="611" w:type="pct"/>
            <w:shd w:val="clear" w:color="auto" w:fill="auto"/>
            <w:vAlign w:val="center"/>
            <w:hideMark/>
          </w:tcPr>
          <w:p w14:paraId="450AC4D8" w14:textId="77777777" w:rsidR="005C3DE0" w:rsidRPr="006B44B0" w:rsidRDefault="005C3DE0" w:rsidP="005C3DE0">
            <w:pPr>
              <w:pStyle w:val="TableParagraph"/>
              <w:rPr>
                <w:lang w:bidi="ar-SA"/>
              </w:rPr>
            </w:pPr>
            <w:r w:rsidRPr="006B44B0">
              <w:rPr>
                <w:lang w:bidi="ar-SA"/>
              </w:rPr>
              <w:t>0</w:t>
            </w:r>
          </w:p>
        </w:tc>
      </w:tr>
      <w:tr w:rsidR="005C3DE0" w:rsidRPr="006B44B0" w14:paraId="274E2466" w14:textId="77777777" w:rsidTr="005C3DE0">
        <w:trPr>
          <w:trHeight w:val="20"/>
        </w:trPr>
        <w:tc>
          <w:tcPr>
            <w:tcW w:w="2085" w:type="pct"/>
            <w:shd w:val="clear" w:color="auto" w:fill="auto"/>
            <w:vAlign w:val="center"/>
            <w:hideMark/>
          </w:tcPr>
          <w:p w14:paraId="16345668" w14:textId="77777777" w:rsidR="005C3DE0" w:rsidRPr="006B44B0" w:rsidRDefault="005C3DE0" w:rsidP="005C3DE0">
            <w:pPr>
              <w:pStyle w:val="TableParagraph"/>
              <w:rPr>
                <w:lang w:bidi="ar-SA"/>
              </w:rPr>
            </w:pPr>
            <w:r w:rsidRPr="006B44B0">
              <w:rPr>
                <w:lang w:bidi="ar-SA"/>
              </w:rPr>
              <w:t>Утечки теплоносителя в тепловых</w:t>
            </w:r>
          </w:p>
        </w:tc>
        <w:tc>
          <w:tcPr>
            <w:tcW w:w="473" w:type="pct"/>
            <w:vMerge w:val="restart"/>
            <w:shd w:val="clear" w:color="auto" w:fill="auto"/>
            <w:vAlign w:val="center"/>
            <w:hideMark/>
          </w:tcPr>
          <w:p w14:paraId="70E39617" w14:textId="77777777" w:rsidR="005C3DE0" w:rsidRPr="006B44B0" w:rsidRDefault="005C3DE0" w:rsidP="005C3DE0">
            <w:pPr>
              <w:pStyle w:val="TableParagraph"/>
              <w:rPr>
                <w:lang w:bidi="ar-SA"/>
              </w:rPr>
            </w:pPr>
            <w:r w:rsidRPr="006B44B0">
              <w:rPr>
                <w:lang w:bidi="ar-SA"/>
              </w:rPr>
              <w:t>т/час</w:t>
            </w:r>
          </w:p>
        </w:tc>
        <w:tc>
          <w:tcPr>
            <w:tcW w:w="610" w:type="pct"/>
            <w:vMerge w:val="restart"/>
            <w:shd w:val="clear" w:color="auto" w:fill="auto"/>
            <w:vAlign w:val="center"/>
            <w:hideMark/>
          </w:tcPr>
          <w:p w14:paraId="6601E70A" w14:textId="77777777" w:rsidR="005C3DE0" w:rsidRPr="006B44B0" w:rsidRDefault="005C3DE0" w:rsidP="005C3DE0">
            <w:pPr>
              <w:pStyle w:val="TableParagraph"/>
              <w:rPr>
                <w:lang w:bidi="ar-SA"/>
              </w:rPr>
            </w:pPr>
            <w:r w:rsidRPr="006B44B0">
              <w:rPr>
                <w:lang w:bidi="ar-SA"/>
              </w:rPr>
              <w:t>0,008</w:t>
            </w:r>
          </w:p>
        </w:tc>
        <w:tc>
          <w:tcPr>
            <w:tcW w:w="611" w:type="pct"/>
            <w:vMerge w:val="restart"/>
            <w:shd w:val="clear" w:color="auto" w:fill="auto"/>
            <w:vAlign w:val="center"/>
            <w:hideMark/>
          </w:tcPr>
          <w:p w14:paraId="7209600B" w14:textId="77777777" w:rsidR="005C3DE0" w:rsidRPr="006B44B0" w:rsidRDefault="005C3DE0" w:rsidP="005C3DE0">
            <w:pPr>
              <w:pStyle w:val="TableParagraph"/>
              <w:rPr>
                <w:lang w:bidi="ar-SA"/>
              </w:rPr>
            </w:pPr>
            <w:r w:rsidRPr="006B44B0">
              <w:rPr>
                <w:lang w:bidi="ar-SA"/>
              </w:rPr>
              <w:t>0,008</w:t>
            </w:r>
          </w:p>
        </w:tc>
        <w:tc>
          <w:tcPr>
            <w:tcW w:w="610" w:type="pct"/>
            <w:vMerge w:val="restart"/>
            <w:shd w:val="clear" w:color="auto" w:fill="auto"/>
            <w:vAlign w:val="center"/>
            <w:hideMark/>
          </w:tcPr>
          <w:p w14:paraId="6CB67809" w14:textId="77777777" w:rsidR="005C3DE0" w:rsidRPr="006B44B0" w:rsidRDefault="005C3DE0" w:rsidP="005C3DE0">
            <w:pPr>
              <w:pStyle w:val="TableParagraph"/>
              <w:rPr>
                <w:lang w:bidi="ar-SA"/>
              </w:rPr>
            </w:pPr>
            <w:r w:rsidRPr="006B44B0">
              <w:rPr>
                <w:lang w:bidi="ar-SA"/>
              </w:rPr>
              <w:t>0,008</w:t>
            </w:r>
          </w:p>
        </w:tc>
        <w:tc>
          <w:tcPr>
            <w:tcW w:w="611" w:type="pct"/>
            <w:vMerge w:val="restart"/>
            <w:shd w:val="clear" w:color="auto" w:fill="auto"/>
            <w:vAlign w:val="center"/>
            <w:hideMark/>
          </w:tcPr>
          <w:p w14:paraId="2F27DCCB" w14:textId="77777777" w:rsidR="005C3DE0" w:rsidRPr="006B44B0" w:rsidRDefault="005C3DE0" w:rsidP="005C3DE0">
            <w:pPr>
              <w:pStyle w:val="TableParagraph"/>
              <w:rPr>
                <w:lang w:bidi="ar-SA"/>
              </w:rPr>
            </w:pPr>
            <w:r w:rsidRPr="006B44B0">
              <w:rPr>
                <w:lang w:bidi="ar-SA"/>
              </w:rPr>
              <w:t>0,008</w:t>
            </w:r>
          </w:p>
        </w:tc>
      </w:tr>
      <w:tr w:rsidR="005C3DE0" w:rsidRPr="006B44B0" w14:paraId="71817D9C" w14:textId="77777777" w:rsidTr="005C3DE0">
        <w:trPr>
          <w:trHeight w:val="20"/>
        </w:trPr>
        <w:tc>
          <w:tcPr>
            <w:tcW w:w="2085" w:type="pct"/>
            <w:shd w:val="clear" w:color="auto" w:fill="auto"/>
            <w:vAlign w:val="center"/>
            <w:hideMark/>
          </w:tcPr>
          <w:p w14:paraId="7BD72FEC" w14:textId="77777777" w:rsidR="005C3DE0" w:rsidRPr="006B44B0" w:rsidRDefault="005C3DE0" w:rsidP="005C3DE0">
            <w:pPr>
              <w:pStyle w:val="TableParagraph"/>
              <w:rPr>
                <w:lang w:bidi="ar-SA"/>
              </w:rPr>
            </w:pPr>
            <w:r w:rsidRPr="006B44B0">
              <w:rPr>
                <w:lang w:bidi="ar-SA"/>
              </w:rPr>
              <w:t>сетях</w:t>
            </w:r>
          </w:p>
        </w:tc>
        <w:tc>
          <w:tcPr>
            <w:tcW w:w="473" w:type="pct"/>
            <w:vMerge/>
            <w:vAlign w:val="center"/>
            <w:hideMark/>
          </w:tcPr>
          <w:p w14:paraId="09566CE5" w14:textId="77777777" w:rsidR="005C3DE0" w:rsidRPr="006B44B0" w:rsidRDefault="005C3DE0" w:rsidP="005C3DE0">
            <w:pPr>
              <w:pStyle w:val="TableParagraph"/>
              <w:rPr>
                <w:lang w:bidi="ar-SA"/>
              </w:rPr>
            </w:pPr>
          </w:p>
        </w:tc>
        <w:tc>
          <w:tcPr>
            <w:tcW w:w="610" w:type="pct"/>
            <w:vMerge/>
            <w:vAlign w:val="center"/>
            <w:hideMark/>
          </w:tcPr>
          <w:p w14:paraId="539C3FEB" w14:textId="77777777" w:rsidR="005C3DE0" w:rsidRPr="006B44B0" w:rsidRDefault="005C3DE0" w:rsidP="005C3DE0">
            <w:pPr>
              <w:pStyle w:val="TableParagraph"/>
              <w:rPr>
                <w:lang w:bidi="ar-SA"/>
              </w:rPr>
            </w:pPr>
          </w:p>
        </w:tc>
        <w:tc>
          <w:tcPr>
            <w:tcW w:w="611" w:type="pct"/>
            <w:vMerge/>
            <w:vAlign w:val="center"/>
            <w:hideMark/>
          </w:tcPr>
          <w:p w14:paraId="2C4CF316" w14:textId="77777777" w:rsidR="005C3DE0" w:rsidRPr="006B44B0" w:rsidRDefault="005C3DE0" w:rsidP="005C3DE0">
            <w:pPr>
              <w:pStyle w:val="TableParagraph"/>
              <w:rPr>
                <w:lang w:bidi="ar-SA"/>
              </w:rPr>
            </w:pPr>
          </w:p>
        </w:tc>
        <w:tc>
          <w:tcPr>
            <w:tcW w:w="610" w:type="pct"/>
            <w:vMerge/>
            <w:vAlign w:val="center"/>
            <w:hideMark/>
          </w:tcPr>
          <w:p w14:paraId="1F166F3B" w14:textId="77777777" w:rsidR="005C3DE0" w:rsidRPr="006B44B0" w:rsidRDefault="005C3DE0" w:rsidP="005C3DE0">
            <w:pPr>
              <w:pStyle w:val="TableParagraph"/>
              <w:rPr>
                <w:lang w:bidi="ar-SA"/>
              </w:rPr>
            </w:pPr>
          </w:p>
        </w:tc>
        <w:tc>
          <w:tcPr>
            <w:tcW w:w="611" w:type="pct"/>
            <w:vMerge/>
            <w:vAlign w:val="center"/>
            <w:hideMark/>
          </w:tcPr>
          <w:p w14:paraId="3AB5F4EA" w14:textId="77777777" w:rsidR="005C3DE0" w:rsidRPr="006B44B0" w:rsidRDefault="005C3DE0" w:rsidP="005C3DE0">
            <w:pPr>
              <w:pStyle w:val="TableParagraph"/>
              <w:rPr>
                <w:lang w:bidi="ar-SA"/>
              </w:rPr>
            </w:pPr>
          </w:p>
        </w:tc>
      </w:tr>
      <w:tr w:rsidR="005C3DE0" w:rsidRPr="006B44B0" w14:paraId="62107FE4" w14:textId="77777777" w:rsidTr="005C3DE0">
        <w:trPr>
          <w:trHeight w:val="20"/>
        </w:trPr>
        <w:tc>
          <w:tcPr>
            <w:tcW w:w="2085" w:type="pct"/>
            <w:shd w:val="clear" w:color="auto" w:fill="auto"/>
            <w:vAlign w:val="center"/>
            <w:hideMark/>
          </w:tcPr>
          <w:p w14:paraId="0FBCCA41" w14:textId="77777777" w:rsidR="005C3DE0" w:rsidRPr="006B44B0" w:rsidRDefault="005C3DE0" w:rsidP="005C3DE0">
            <w:pPr>
              <w:pStyle w:val="TableParagraph"/>
              <w:rPr>
                <w:lang w:bidi="ar-SA"/>
              </w:rPr>
            </w:pPr>
            <w:r w:rsidRPr="006B44B0">
              <w:rPr>
                <w:lang w:bidi="ar-SA"/>
              </w:rPr>
              <w:t>Предельный часовой расход на</w:t>
            </w:r>
          </w:p>
        </w:tc>
        <w:tc>
          <w:tcPr>
            <w:tcW w:w="473" w:type="pct"/>
            <w:vMerge w:val="restart"/>
            <w:shd w:val="clear" w:color="auto" w:fill="auto"/>
            <w:vAlign w:val="center"/>
            <w:hideMark/>
          </w:tcPr>
          <w:p w14:paraId="58A7C766" w14:textId="77777777" w:rsidR="005C3DE0" w:rsidRPr="006B44B0" w:rsidRDefault="005C3DE0" w:rsidP="005C3DE0">
            <w:pPr>
              <w:pStyle w:val="TableParagraph"/>
              <w:rPr>
                <w:lang w:bidi="ar-SA"/>
              </w:rPr>
            </w:pPr>
            <w:r w:rsidRPr="006B44B0">
              <w:rPr>
                <w:lang w:bidi="ar-SA"/>
              </w:rPr>
              <w:t>т/час</w:t>
            </w:r>
          </w:p>
        </w:tc>
        <w:tc>
          <w:tcPr>
            <w:tcW w:w="610" w:type="pct"/>
            <w:vMerge w:val="restart"/>
            <w:shd w:val="clear" w:color="auto" w:fill="auto"/>
            <w:vAlign w:val="center"/>
            <w:hideMark/>
          </w:tcPr>
          <w:p w14:paraId="37997F34" w14:textId="77777777" w:rsidR="005C3DE0" w:rsidRPr="006B44B0" w:rsidRDefault="005C3DE0" w:rsidP="005C3DE0">
            <w:pPr>
              <w:pStyle w:val="TableParagraph"/>
              <w:rPr>
                <w:lang w:bidi="ar-SA"/>
              </w:rPr>
            </w:pPr>
            <w:r w:rsidRPr="006B44B0">
              <w:rPr>
                <w:lang w:bidi="ar-SA"/>
              </w:rPr>
              <w:t>5</w:t>
            </w:r>
          </w:p>
        </w:tc>
        <w:tc>
          <w:tcPr>
            <w:tcW w:w="611" w:type="pct"/>
            <w:vMerge w:val="restart"/>
            <w:shd w:val="clear" w:color="auto" w:fill="auto"/>
            <w:vAlign w:val="center"/>
            <w:hideMark/>
          </w:tcPr>
          <w:p w14:paraId="16B1BDFE" w14:textId="77777777" w:rsidR="005C3DE0" w:rsidRPr="006B44B0" w:rsidRDefault="005C3DE0" w:rsidP="005C3DE0">
            <w:pPr>
              <w:pStyle w:val="TableParagraph"/>
              <w:rPr>
                <w:lang w:bidi="ar-SA"/>
              </w:rPr>
            </w:pPr>
            <w:r w:rsidRPr="006B44B0">
              <w:rPr>
                <w:lang w:bidi="ar-SA"/>
              </w:rPr>
              <w:t>5</w:t>
            </w:r>
          </w:p>
        </w:tc>
        <w:tc>
          <w:tcPr>
            <w:tcW w:w="610" w:type="pct"/>
            <w:vMerge w:val="restart"/>
            <w:shd w:val="clear" w:color="auto" w:fill="auto"/>
            <w:vAlign w:val="center"/>
            <w:hideMark/>
          </w:tcPr>
          <w:p w14:paraId="3BD2736B" w14:textId="77777777" w:rsidR="005C3DE0" w:rsidRPr="006B44B0" w:rsidRDefault="005C3DE0" w:rsidP="005C3DE0">
            <w:pPr>
              <w:pStyle w:val="TableParagraph"/>
              <w:rPr>
                <w:lang w:bidi="ar-SA"/>
              </w:rPr>
            </w:pPr>
            <w:r w:rsidRPr="006B44B0">
              <w:rPr>
                <w:lang w:bidi="ar-SA"/>
              </w:rPr>
              <w:t>5</w:t>
            </w:r>
          </w:p>
        </w:tc>
        <w:tc>
          <w:tcPr>
            <w:tcW w:w="611" w:type="pct"/>
            <w:vMerge w:val="restart"/>
            <w:shd w:val="clear" w:color="auto" w:fill="auto"/>
            <w:vAlign w:val="center"/>
            <w:hideMark/>
          </w:tcPr>
          <w:p w14:paraId="13A2A7EA" w14:textId="77777777" w:rsidR="005C3DE0" w:rsidRPr="006B44B0" w:rsidRDefault="005C3DE0" w:rsidP="005C3DE0">
            <w:pPr>
              <w:pStyle w:val="TableParagraph"/>
              <w:rPr>
                <w:lang w:bidi="ar-SA"/>
              </w:rPr>
            </w:pPr>
            <w:r w:rsidRPr="006B44B0">
              <w:rPr>
                <w:lang w:bidi="ar-SA"/>
              </w:rPr>
              <w:t>5</w:t>
            </w:r>
          </w:p>
        </w:tc>
      </w:tr>
      <w:tr w:rsidR="005C3DE0" w:rsidRPr="006B44B0" w14:paraId="481984BD" w14:textId="77777777" w:rsidTr="005C3DE0">
        <w:trPr>
          <w:trHeight w:val="20"/>
        </w:trPr>
        <w:tc>
          <w:tcPr>
            <w:tcW w:w="2085" w:type="pct"/>
            <w:shd w:val="clear" w:color="auto" w:fill="auto"/>
            <w:vAlign w:val="center"/>
            <w:hideMark/>
          </w:tcPr>
          <w:p w14:paraId="2E073D66" w14:textId="77777777" w:rsidR="005C3DE0" w:rsidRPr="006B44B0" w:rsidRDefault="005C3DE0" w:rsidP="005C3DE0">
            <w:pPr>
              <w:pStyle w:val="TableParagraph"/>
              <w:rPr>
                <w:lang w:bidi="ar-SA"/>
              </w:rPr>
            </w:pPr>
            <w:r w:rsidRPr="006B44B0">
              <w:rPr>
                <w:lang w:bidi="ar-SA"/>
              </w:rPr>
              <w:t>заполнение</w:t>
            </w:r>
          </w:p>
        </w:tc>
        <w:tc>
          <w:tcPr>
            <w:tcW w:w="473" w:type="pct"/>
            <w:vMerge/>
            <w:vAlign w:val="center"/>
            <w:hideMark/>
          </w:tcPr>
          <w:p w14:paraId="66CB3749" w14:textId="77777777" w:rsidR="005C3DE0" w:rsidRPr="006B44B0" w:rsidRDefault="005C3DE0" w:rsidP="005C3DE0">
            <w:pPr>
              <w:pStyle w:val="TableParagraph"/>
              <w:rPr>
                <w:lang w:bidi="ar-SA"/>
              </w:rPr>
            </w:pPr>
          </w:p>
        </w:tc>
        <w:tc>
          <w:tcPr>
            <w:tcW w:w="610" w:type="pct"/>
            <w:vMerge/>
            <w:vAlign w:val="center"/>
            <w:hideMark/>
          </w:tcPr>
          <w:p w14:paraId="1D14E56E" w14:textId="77777777" w:rsidR="005C3DE0" w:rsidRPr="006B44B0" w:rsidRDefault="005C3DE0" w:rsidP="005C3DE0">
            <w:pPr>
              <w:pStyle w:val="TableParagraph"/>
              <w:rPr>
                <w:lang w:bidi="ar-SA"/>
              </w:rPr>
            </w:pPr>
          </w:p>
        </w:tc>
        <w:tc>
          <w:tcPr>
            <w:tcW w:w="611" w:type="pct"/>
            <w:vMerge/>
            <w:vAlign w:val="center"/>
            <w:hideMark/>
          </w:tcPr>
          <w:p w14:paraId="45B274BE" w14:textId="77777777" w:rsidR="005C3DE0" w:rsidRPr="006B44B0" w:rsidRDefault="005C3DE0" w:rsidP="005C3DE0">
            <w:pPr>
              <w:pStyle w:val="TableParagraph"/>
              <w:rPr>
                <w:lang w:bidi="ar-SA"/>
              </w:rPr>
            </w:pPr>
          </w:p>
        </w:tc>
        <w:tc>
          <w:tcPr>
            <w:tcW w:w="610" w:type="pct"/>
            <w:vMerge/>
            <w:vAlign w:val="center"/>
            <w:hideMark/>
          </w:tcPr>
          <w:p w14:paraId="6A35774F" w14:textId="77777777" w:rsidR="005C3DE0" w:rsidRPr="006B44B0" w:rsidRDefault="005C3DE0" w:rsidP="005C3DE0">
            <w:pPr>
              <w:pStyle w:val="TableParagraph"/>
              <w:rPr>
                <w:lang w:bidi="ar-SA"/>
              </w:rPr>
            </w:pPr>
          </w:p>
        </w:tc>
        <w:tc>
          <w:tcPr>
            <w:tcW w:w="611" w:type="pct"/>
            <w:vMerge/>
            <w:vAlign w:val="center"/>
            <w:hideMark/>
          </w:tcPr>
          <w:p w14:paraId="202F0D2F" w14:textId="77777777" w:rsidR="005C3DE0" w:rsidRPr="006B44B0" w:rsidRDefault="005C3DE0" w:rsidP="005C3DE0">
            <w:pPr>
              <w:pStyle w:val="TableParagraph"/>
              <w:rPr>
                <w:lang w:bidi="ar-SA"/>
              </w:rPr>
            </w:pPr>
          </w:p>
        </w:tc>
      </w:tr>
      <w:tr w:rsidR="005C3DE0" w:rsidRPr="006B44B0" w14:paraId="54A35DDF" w14:textId="77777777" w:rsidTr="005C3DE0">
        <w:trPr>
          <w:trHeight w:val="20"/>
        </w:trPr>
        <w:tc>
          <w:tcPr>
            <w:tcW w:w="2085" w:type="pct"/>
            <w:shd w:val="clear" w:color="auto" w:fill="auto"/>
            <w:vAlign w:val="center"/>
            <w:hideMark/>
          </w:tcPr>
          <w:p w14:paraId="16061723" w14:textId="77777777" w:rsidR="005C3DE0" w:rsidRPr="006B44B0" w:rsidRDefault="005C3DE0" w:rsidP="005C3DE0">
            <w:pPr>
              <w:pStyle w:val="TableParagraph"/>
              <w:rPr>
                <w:lang w:bidi="ar-SA"/>
              </w:rPr>
            </w:pPr>
            <w:r w:rsidRPr="006B44B0">
              <w:rPr>
                <w:lang w:bidi="ar-SA"/>
              </w:rPr>
              <w:t>Производительность</w:t>
            </w:r>
          </w:p>
        </w:tc>
        <w:tc>
          <w:tcPr>
            <w:tcW w:w="473" w:type="pct"/>
            <w:vMerge w:val="restart"/>
            <w:shd w:val="clear" w:color="auto" w:fill="auto"/>
            <w:vAlign w:val="center"/>
            <w:hideMark/>
          </w:tcPr>
          <w:p w14:paraId="02B25057" w14:textId="77777777" w:rsidR="005C3DE0" w:rsidRPr="006B44B0" w:rsidRDefault="005C3DE0" w:rsidP="005C3DE0">
            <w:pPr>
              <w:pStyle w:val="TableParagraph"/>
              <w:rPr>
                <w:lang w:bidi="ar-SA"/>
              </w:rPr>
            </w:pPr>
            <w:r w:rsidRPr="006B44B0">
              <w:rPr>
                <w:lang w:bidi="ar-SA"/>
              </w:rPr>
              <w:t>т/час</w:t>
            </w:r>
          </w:p>
        </w:tc>
        <w:tc>
          <w:tcPr>
            <w:tcW w:w="610" w:type="pct"/>
            <w:vMerge w:val="restart"/>
            <w:shd w:val="clear" w:color="auto" w:fill="auto"/>
            <w:vAlign w:val="center"/>
            <w:hideMark/>
          </w:tcPr>
          <w:p w14:paraId="0DC0DD0B" w14:textId="77777777" w:rsidR="005C3DE0" w:rsidRPr="006B44B0" w:rsidRDefault="005C3DE0" w:rsidP="005C3DE0">
            <w:pPr>
              <w:pStyle w:val="TableParagraph"/>
              <w:rPr>
                <w:lang w:bidi="ar-SA"/>
              </w:rPr>
            </w:pPr>
            <w:r w:rsidRPr="006B44B0">
              <w:rPr>
                <w:lang w:bidi="ar-SA"/>
              </w:rPr>
              <w:t>5,008</w:t>
            </w:r>
          </w:p>
        </w:tc>
        <w:tc>
          <w:tcPr>
            <w:tcW w:w="611" w:type="pct"/>
            <w:vMerge w:val="restart"/>
            <w:shd w:val="clear" w:color="auto" w:fill="auto"/>
            <w:vAlign w:val="center"/>
            <w:hideMark/>
          </w:tcPr>
          <w:p w14:paraId="3AECB4C2" w14:textId="77777777" w:rsidR="005C3DE0" w:rsidRPr="006B44B0" w:rsidRDefault="005C3DE0" w:rsidP="005C3DE0">
            <w:pPr>
              <w:pStyle w:val="TableParagraph"/>
              <w:rPr>
                <w:lang w:bidi="ar-SA"/>
              </w:rPr>
            </w:pPr>
            <w:r w:rsidRPr="006B44B0">
              <w:rPr>
                <w:lang w:bidi="ar-SA"/>
              </w:rPr>
              <w:t>5,008</w:t>
            </w:r>
          </w:p>
        </w:tc>
        <w:tc>
          <w:tcPr>
            <w:tcW w:w="610" w:type="pct"/>
            <w:vMerge w:val="restart"/>
            <w:shd w:val="clear" w:color="auto" w:fill="auto"/>
            <w:vAlign w:val="center"/>
            <w:hideMark/>
          </w:tcPr>
          <w:p w14:paraId="25DF4514" w14:textId="77777777" w:rsidR="005C3DE0" w:rsidRPr="006B44B0" w:rsidRDefault="005C3DE0" w:rsidP="005C3DE0">
            <w:pPr>
              <w:pStyle w:val="TableParagraph"/>
              <w:rPr>
                <w:lang w:bidi="ar-SA"/>
              </w:rPr>
            </w:pPr>
            <w:r w:rsidRPr="006B44B0">
              <w:rPr>
                <w:lang w:bidi="ar-SA"/>
              </w:rPr>
              <w:t>5,008</w:t>
            </w:r>
          </w:p>
        </w:tc>
        <w:tc>
          <w:tcPr>
            <w:tcW w:w="611" w:type="pct"/>
            <w:vMerge w:val="restart"/>
            <w:shd w:val="clear" w:color="auto" w:fill="auto"/>
            <w:vAlign w:val="center"/>
            <w:hideMark/>
          </w:tcPr>
          <w:p w14:paraId="0169D880" w14:textId="77777777" w:rsidR="005C3DE0" w:rsidRPr="006B44B0" w:rsidRDefault="005C3DE0" w:rsidP="005C3DE0">
            <w:pPr>
              <w:pStyle w:val="TableParagraph"/>
              <w:rPr>
                <w:lang w:bidi="ar-SA"/>
              </w:rPr>
            </w:pPr>
            <w:r w:rsidRPr="006B44B0">
              <w:rPr>
                <w:lang w:bidi="ar-SA"/>
              </w:rPr>
              <w:t>5,008</w:t>
            </w:r>
          </w:p>
        </w:tc>
      </w:tr>
      <w:tr w:rsidR="005C3DE0" w:rsidRPr="006B44B0" w14:paraId="3F67D1C0" w14:textId="77777777" w:rsidTr="005C3DE0">
        <w:trPr>
          <w:trHeight w:val="20"/>
        </w:trPr>
        <w:tc>
          <w:tcPr>
            <w:tcW w:w="2085" w:type="pct"/>
            <w:shd w:val="clear" w:color="auto" w:fill="auto"/>
            <w:vAlign w:val="center"/>
            <w:hideMark/>
          </w:tcPr>
          <w:p w14:paraId="1A5516C5" w14:textId="77777777" w:rsidR="005C3DE0" w:rsidRPr="006B44B0" w:rsidRDefault="005C3DE0" w:rsidP="005C3DE0">
            <w:pPr>
              <w:pStyle w:val="TableParagraph"/>
              <w:rPr>
                <w:lang w:bidi="ar-SA"/>
              </w:rPr>
            </w:pPr>
            <w:r w:rsidRPr="006B44B0">
              <w:rPr>
                <w:lang w:bidi="ar-SA"/>
              </w:rPr>
              <w:t>водоподготовительных установок</w:t>
            </w:r>
          </w:p>
        </w:tc>
        <w:tc>
          <w:tcPr>
            <w:tcW w:w="473" w:type="pct"/>
            <w:vMerge/>
            <w:vAlign w:val="center"/>
            <w:hideMark/>
          </w:tcPr>
          <w:p w14:paraId="4D5751F1" w14:textId="77777777" w:rsidR="005C3DE0" w:rsidRPr="006B44B0" w:rsidRDefault="005C3DE0" w:rsidP="005C3DE0">
            <w:pPr>
              <w:pStyle w:val="TableParagraph"/>
              <w:rPr>
                <w:lang w:bidi="ar-SA"/>
              </w:rPr>
            </w:pPr>
          </w:p>
        </w:tc>
        <w:tc>
          <w:tcPr>
            <w:tcW w:w="610" w:type="pct"/>
            <w:vMerge/>
            <w:vAlign w:val="center"/>
            <w:hideMark/>
          </w:tcPr>
          <w:p w14:paraId="29EF643E" w14:textId="77777777" w:rsidR="005C3DE0" w:rsidRPr="006B44B0" w:rsidRDefault="005C3DE0" w:rsidP="005C3DE0">
            <w:pPr>
              <w:pStyle w:val="TableParagraph"/>
              <w:rPr>
                <w:lang w:bidi="ar-SA"/>
              </w:rPr>
            </w:pPr>
          </w:p>
        </w:tc>
        <w:tc>
          <w:tcPr>
            <w:tcW w:w="611" w:type="pct"/>
            <w:vMerge/>
            <w:vAlign w:val="center"/>
            <w:hideMark/>
          </w:tcPr>
          <w:p w14:paraId="5FE56242" w14:textId="77777777" w:rsidR="005C3DE0" w:rsidRPr="006B44B0" w:rsidRDefault="005C3DE0" w:rsidP="005C3DE0">
            <w:pPr>
              <w:pStyle w:val="TableParagraph"/>
              <w:rPr>
                <w:lang w:bidi="ar-SA"/>
              </w:rPr>
            </w:pPr>
          </w:p>
        </w:tc>
        <w:tc>
          <w:tcPr>
            <w:tcW w:w="610" w:type="pct"/>
            <w:vMerge/>
            <w:vAlign w:val="center"/>
            <w:hideMark/>
          </w:tcPr>
          <w:p w14:paraId="7DF75F9B" w14:textId="77777777" w:rsidR="005C3DE0" w:rsidRPr="006B44B0" w:rsidRDefault="005C3DE0" w:rsidP="005C3DE0">
            <w:pPr>
              <w:pStyle w:val="TableParagraph"/>
              <w:rPr>
                <w:lang w:bidi="ar-SA"/>
              </w:rPr>
            </w:pPr>
          </w:p>
        </w:tc>
        <w:tc>
          <w:tcPr>
            <w:tcW w:w="611" w:type="pct"/>
            <w:vMerge/>
            <w:vAlign w:val="center"/>
            <w:hideMark/>
          </w:tcPr>
          <w:p w14:paraId="161BB127" w14:textId="77777777" w:rsidR="005C3DE0" w:rsidRPr="006B44B0" w:rsidRDefault="005C3DE0" w:rsidP="005C3DE0">
            <w:pPr>
              <w:pStyle w:val="TableParagraph"/>
              <w:rPr>
                <w:lang w:bidi="ar-SA"/>
              </w:rPr>
            </w:pPr>
          </w:p>
        </w:tc>
      </w:tr>
      <w:tr w:rsidR="005C3DE0" w:rsidRPr="006B44B0" w14:paraId="5F2DB917" w14:textId="77777777" w:rsidTr="005C3DE0">
        <w:trPr>
          <w:trHeight w:val="20"/>
        </w:trPr>
        <w:tc>
          <w:tcPr>
            <w:tcW w:w="2085" w:type="pct"/>
            <w:shd w:val="clear" w:color="auto" w:fill="auto"/>
            <w:vAlign w:val="center"/>
            <w:hideMark/>
          </w:tcPr>
          <w:p w14:paraId="0CE68F84" w14:textId="77777777" w:rsidR="005C3DE0" w:rsidRPr="006B44B0" w:rsidRDefault="005C3DE0" w:rsidP="005C3DE0">
            <w:pPr>
              <w:pStyle w:val="TableParagraph"/>
              <w:rPr>
                <w:lang w:bidi="ar-SA"/>
              </w:rPr>
            </w:pPr>
            <w:r w:rsidRPr="006B44B0">
              <w:rPr>
                <w:lang w:bidi="ar-SA"/>
              </w:rPr>
              <w:t>Расход химически не обработанной и недеаэрированной воды на аварийную подпитку</w:t>
            </w:r>
          </w:p>
        </w:tc>
        <w:tc>
          <w:tcPr>
            <w:tcW w:w="473" w:type="pct"/>
            <w:shd w:val="clear" w:color="auto" w:fill="auto"/>
            <w:vAlign w:val="center"/>
            <w:hideMark/>
          </w:tcPr>
          <w:p w14:paraId="041C697D" w14:textId="77777777" w:rsidR="005C3DE0" w:rsidRPr="006B44B0" w:rsidRDefault="005C3DE0" w:rsidP="005C3DE0">
            <w:pPr>
              <w:pStyle w:val="TableParagraph"/>
              <w:rPr>
                <w:sz w:val="21"/>
                <w:szCs w:val="21"/>
                <w:lang w:bidi="ar-SA"/>
              </w:rPr>
            </w:pPr>
            <w:r w:rsidRPr="006B44B0">
              <w:rPr>
                <w:lang w:bidi="ar-SA"/>
              </w:rPr>
              <w:t>т/час</w:t>
            </w:r>
          </w:p>
        </w:tc>
        <w:tc>
          <w:tcPr>
            <w:tcW w:w="610" w:type="pct"/>
            <w:shd w:val="clear" w:color="auto" w:fill="auto"/>
            <w:vAlign w:val="center"/>
            <w:hideMark/>
          </w:tcPr>
          <w:p w14:paraId="51078C2B" w14:textId="77777777" w:rsidR="005C3DE0" w:rsidRPr="006B44B0" w:rsidRDefault="005C3DE0" w:rsidP="005C3DE0">
            <w:pPr>
              <w:pStyle w:val="TableParagraph"/>
              <w:rPr>
                <w:sz w:val="21"/>
                <w:szCs w:val="21"/>
                <w:lang w:bidi="ar-SA"/>
              </w:rPr>
            </w:pPr>
            <w:r w:rsidRPr="006B44B0">
              <w:rPr>
                <w:lang w:bidi="ar-SA"/>
              </w:rPr>
              <w:t>0,06</w:t>
            </w:r>
          </w:p>
        </w:tc>
        <w:tc>
          <w:tcPr>
            <w:tcW w:w="611" w:type="pct"/>
            <w:shd w:val="clear" w:color="auto" w:fill="auto"/>
            <w:vAlign w:val="center"/>
            <w:hideMark/>
          </w:tcPr>
          <w:p w14:paraId="29992A75" w14:textId="77777777" w:rsidR="005C3DE0" w:rsidRPr="006B44B0" w:rsidRDefault="005C3DE0" w:rsidP="005C3DE0">
            <w:pPr>
              <w:pStyle w:val="TableParagraph"/>
              <w:rPr>
                <w:sz w:val="21"/>
                <w:szCs w:val="21"/>
                <w:lang w:bidi="ar-SA"/>
              </w:rPr>
            </w:pPr>
            <w:r w:rsidRPr="006B44B0">
              <w:rPr>
                <w:lang w:bidi="ar-SA"/>
              </w:rPr>
              <w:t>0,06</w:t>
            </w:r>
          </w:p>
        </w:tc>
        <w:tc>
          <w:tcPr>
            <w:tcW w:w="610" w:type="pct"/>
            <w:shd w:val="clear" w:color="auto" w:fill="auto"/>
            <w:vAlign w:val="center"/>
            <w:hideMark/>
          </w:tcPr>
          <w:p w14:paraId="73FEA65D" w14:textId="77777777" w:rsidR="005C3DE0" w:rsidRPr="006B44B0" w:rsidRDefault="005C3DE0" w:rsidP="005C3DE0">
            <w:pPr>
              <w:pStyle w:val="TableParagraph"/>
              <w:rPr>
                <w:sz w:val="21"/>
                <w:szCs w:val="21"/>
                <w:lang w:bidi="ar-SA"/>
              </w:rPr>
            </w:pPr>
            <w:r w:rsidRPr="006B44B0">
              <w:rPr>
                <w:lang w:bidi="ar-SA"/>
              </w:rPr>
              <w:t>0,06</w:t>
            </w:r>
          </w:p>
        </w:tc>
        <w:tc>
          <w:tcPr>
            <w:tcW w:w="611" w:type="pct"/>
            <w:shd w:val="clear" w:color="auto" w:fill="auto"/>
            <w:vAlign w:val="center"/>
            <w:hideMark/>
          </w:tcPr>
          <w:p w14:paraId="0B413227" w14:textId="77777777" w:rsidR="005C3DE0" w:rsidRPr="006B44B0" w:rsidRDefault="005C3DE0" w:rsidP="005C3DE0">
            <w:pPr>
              <w:pStyle w:val="TableParagraph"/>
              <w:rPr>
                <w:sz w:val="21"/>
                <w:szCs w:val="21"/>
                <w:lang w:bidi="ar-SA"/>
              </w:rPr>
            </w:pPr>
            <w:r w:rsidRPr="006B44B0">
              <w:rPr>
                <w:lang w:bidi="ar-SA"/>
              </w:rPr>
              <w:t>0,06</w:t>
            </w:r>
          </w:p>
        </w:tc>
      </w:tr>
      <w:tr w:rsidR="005C3DE0" w:rsidRPr="006B44B0" w14:paraId="5F950365" w14:textId="77777777" w:rsidTr="005C3DE0">
        <w:trPr>
          <w:trHeight w:val="20"/>
        </w:trPr>
        <w:tc>
          <w:tcPr>
            <w:tcW w:w="5000" w:type="pct"/>
            <w:gridSpan w:val="6"/>
            <w:shd w:val="clear" w:color="auto" w:fill="auto"/>
            <w:vAlign w:val="center"/>
            <w:hideMark/>
          </w:tcPr>
          <w:p w14:paraId="782286A9" w14:textId="77777777" w:rsidR="005C3DE0" w:rsidRPr="006B44B0" w:rsidRDefault="005C3DE0" w:rsidP="005C3DE0">
            <w:pPr>
              <w:pStyle w:val="TableParagraph"/>
              <w:rPr>
                <w:b/>
                <w:lang w:bidi="ar-SA"/>
              </w:rPr>
            </w:pPr>
            <w:r w:rsidRPr="006B44B0">
              <w:rPr>
                <w:b/>
                <w:lang w:bidi="ar-SA"/>
              </w:rPr>
              <w:t>Котельная ГККЗ дер. Малые Колпаны</w:t>
            </w:r>
          </w:p>
        </w:tc>
      </w:tr>
      <w:tr w:rsidR="005C3DE0" w:rsidRPr="006B44B0" w14:paraId="0BF62B02" w14:textId="77777777" w:rsidTr="005C3DE0">
        <w:trPr>
          <w:trHeight w:val="20"/>
        </w:trPr>
        <w:tc>
          <w:tcPr>
            <w:tcW w:w="2085" w:type="pct"/>
            <w:shd w:val="clear" w:color="auto" w:fill="auto"/>
            <w:vAlign w:val="center"/>
            <w:hideMark/>
          </w:tcPr>
          <w:p w14:paraId="72B01939" w14:textId="77777777" w:rsidR="005C3DE0" w:rsidRPr="006B44B0" w:rsidRDefault="005C3DE0" w:rsidP="005C3DE0">
            <w:pPr>
              <w:pStyle w:val="TableParagraph"/>
              <w:rPr>
                <w:lang w:bidi="ar-SA"/>
              </w:rPr>
            </w:pPr>
            <w:r w:rsidRPr="006B44B0">
              <w:rPr>
                <w:lang w:bidi="ar-SA"/>
              </w:rPr>
              <w:t>Объем тепловой сети</w:t>
            </w:r>
          </w:p>
        </w:tc>
        <w:tc>
          <w:tcPr>
            <w:tcW w:w="473" w:type="pct"/>
            <w:shd w:val="clear" w:color="auto" w:fill="auto"/>
            <w:vAlign w:val="center"/>
            <w:hideMark/>
          </w:tcPr>
          <w:p w14:paraId="68C4903F" w14:textId="77777777" w:rsidR="005C3DE0" w:rsidRPr="006B44B0" w:rsidRDefault="005C3DE0" w:rsidP="005C3DE0">
            <w:pPr>
              <w:pStyle w:val="TableParagraph"/>
              <w:rPr>
                <w:lang w:bidi="ar-SA"/>
              </w:rPr>
            </w:pPr>
            <w:r w:rsidRPr="006B44B0">
              <w:rPr>
                <w:position w:val="-7"/>
                <w:lang w:bidi="ar-SA"/>
              </w:rPr>
              <w:t>куб.м</w:t>
            </w:r>
          </w:p>
        </w:tc>
        <w:tc>
          <w:tcPr>
            <w:tcW w:w="610" w:type="pct"/>
            <w:shd w:val="clear" w:color="auto" w:fill="auto"/>
            <w:vAlign w:val="center"/>
            <w:hideMark/>
          </w:tcPr>
          <w:p w14:paraId="57DEBA7F" w14:textId="77777777" w:rsidR="005C3DE0" w:rsidRPr="006B44B0" w:rsidRDefault="005C3DE0" w:rsidP="005C3DE0">
            <w:pPr>
              <w:pStyle w:val="TableParagraph"/>
              <w:rPr>
                <w:lang w:bidi="ar-SA"/>
              </w:rPr>
            </w:pPr>
            <w:r w:rsidRPr="006B44B0">
              <w:rPr>
                <w:lang w:bidi="ar-SA"/>
              </w:rPr>
              <w:t>51,6</w:t>
            </w:r>
          </w:p>
        </w:tc>
        <w:tc>
          <w:tcPr>
            <w:tcW w:w="611" w:type="pct"/>
            <w:shd w:val="clear" w:color="auto" w:fill="auto"/>
            <w:vAlign w:val="center"/>
            <w:hideMark/>
          </w:tcPr>
          <w:p w14:paraId="16A56C69" w14:textId="77777777" w:rsidR="005C3DE0" w:rsidRPr="006B44B0" w:rsidRDefault="005C3DE0" w:rsidP="005C3DE0">
            <w:pPr>
              <w:pStyle w:val="TableParagraph"/>
              <w:rPr>
                <w:lang w:bidi="ar-SA"/>
              </w:rPr>
            </w:pPr>
            <w:r w:rsidRPr="006B44B0">
              <w:rPr>
                <w:lang w:bidi="ar-SA"/>
              </w:rPr>
              <w:t>51,6</w:t>
            </w:r>
          </w:p>
        </w:tc>
        <w:tc>
          <w:tcPr>
            <w:tcW w:w="610" w:type="pct"/>
            <w:shd w:val="clear" w:color="auto" w:fill="auto"/>
            <w:vAlign w:val="center"/>
            <w:hideMark/>
          </w:tcPr>
          <w:p w14:paraId="633CBC8D" w14:textId="77777777" w:rsidR="005C3DE0" w:rsidRPr="006B44B0" w:rsidRDefault="005C3DE0" w:rsidP="005C3DE0">
            <w:pPr>
              <w:pStyle w:val="TableParagraph"/>
              <w:rPr>
                <w:lang w:bidi="ar-SA"/>
              </w:rPr>
            </w:pPr>
            <w:r w:rsidRPr="006B44B0">
              <w:rPr>
                <w:lang w:bidi="ar-SA"/>
              </w:rPr>
              <w:t>51,6</w:t>
            </w:r>
          </w:p>
        </w:tc>
        <w:tc>
          <w:tcPr>
            <w:tcW w:w="611" w:type="pct"/>
            <w:shd w:val="clear" w:color="auto" w:fill="auto"/>
            <w:vAlign w:val="center"/>
            <w:hideMark/>
          </w:tcPr>
          <w:p w14:paraId="2C1A6735" w14:textId="77777777" w:rsidR="005C3DE0" w:rsidRPr="006B44B0" w:rsidRDefault="005C3DE0" w:rsidP="005C3DE0">
            <w:pPr>
              <w:pStyle w:val="TableParagraph"/>
              <w:rPr>
                <w:lang w:bidi="ar-SA"/>
              </w:rPr>
            </w:pPr>
            <w:r w:rsidRPr="006B44B0">
              <w:rPr>
                <w:lang w:bidi="ar-SA"/>
              </w:rPr>
              <w:t>51,6</w:t>
            </w:r>
          </w:p>
        </w:tc>
      </w:tr>
      <w:tr w:rsidR="005C3DE0" w:rsidRPr="006B44B0" w14:paraId="5564E420" w14:textId="77777777" w:rsidTr="005C3DE0">
        <w:trPr>
          <w:trHeight w:val="20"/>
        </w:trPr>
        <w:tc>
          <w:tcPr>
            <w:tcW w:w="2085" w:type="pct"/>
            <w:shd w:val="clear" w:color="auto" w:fill="auto"/>
            <w:vAlign w:val="center"/>
            <w:hideMark/>
          </w:tcPr>
          <w:p w14:paraId="7DDC9B87" w14:textId="77777777" w:rsidR="005C3DE0" w:rsidRPr="006B44B0" w:rsidRDefault="005C3DE0" w:rsidP="005C3DE0">
            <w:pPr>
              <w:pStyle w:val="TableParagraph"/>
              <w:rPr>
                <w:lang w:bidi="ar-SA"/>
              </w:rPr>
            </w:pPr>
            <w:r w:rsidRPr="006B44B0">
              <w:rPr>
                <w:lang w:bidi="ar-SA"/>
              </w:rPr>
              <w:t>Максимальный часовой расход на нужды ГВС</w:t>
            </w:r>
          </w:p>
        </w:tc>
        <w:tc>
          <w:tcPr>
            <w:tcW w:w="473" w:type="pct"/>
            <w:shd w:val="clear" w:color="auto" w:fill="auto"/>
            <w:vAlign w:val="center"/>
            <w:hideMark/>
          </w:tcPr>
          <w:p w14:paraId="134785E7" w14:textId="77777777" w:rsidR="005C3DE0" w:rsidRPr="006B44B0" w:rsidRDefault="005C3DE0" w:rsidP="005C3DE0">
            <w:pPr>
              <w:pStyle w:val="TableParagraph"/>
              <w:rPr>
                <w:lang w:bidi="ar-SA"/>
              </w:rPr>
            </w:pPr>
            <w:r w:rsidRPr="006B44B0">
              <w:rPr>
                <w:lang w:bidi="ar-SA"/>
              </w:rPr>
              <w:t>т/час</w:t>
            </w:r>
          </w:p>
        </w:tc>
        <w:tc>
          <w:tcPr>
            <w:tcW w:w="610" w:type="pct"/>
            <w:shd w:val="clear" w:color="auto" w:fill="auto"/>
            <w:vAlign w:val="center"/>
            <w:hideMark/>
          </w:tcPr>
          <w:p w14:paraId="39E8AC23" w14:textId="77777777" w:rsidR="005C3DE0" w:rsidRPr="006B44B0" w:rsidRDefault="005C3DE0" w:rsidP="005C3DE0">
            <w:pPr>
              <w:pStyle w:val="TableParagraph"/>
              <w:rPr>
                <w:lang w:bidi="ar-SA"/>
              </w:rPr>
            </w:pPr>
            <w:r w:rsidRPr="006B44B0">
              <w:rPr>
                <w:lang w:bidi="ar-SA"/>
              </w:rPr>
              <w:t>121,5</w:t>
            </w:r>
          </w:p>
        </w:tc>
        <w:tc>
          <w:tcPr>
            <w:tcW w:w="611" w:type="pct"/>
            <w:shd w:val="clear" w:color="auto" w:fill="auto"/>
            <w:vAlign w:val="center"/>
            <w:hideMark/>
          </w:tcPr>
          <w:p w14:paraId="2E207D8D" w14:textId="77777777" w:rsidR="005C3DE0" w:rsidRPr="006B44B0" w:rsidRDefault="005C3DE0" w:rsidP="005C3DE0">
            <w:pPr>
              <w:pStyle w:val="TableParagraph"/>
              <w:rPr>
                <w:lang w:bidi="ar-SA"/>
              </w:rPr>
            </w:pPr>
            <w:r w:rsidRPr="006B44B0">
              <w:rPr>
                <w:lang w:bidi="ar-SA"/>
              </w:rPr>
              <w:t>121,5</w:t>
            </w:r>
          </w:p>
        </w:tc>
        <w:tc>
          <w:tcPr>
            <w:tcW w:w="610" w:type="pct"/>
            <w:shd w:val="clear" w:color="auto" w:fill="auto"/>
            <w:vAlign w:val="center"/>
            <w:hideMark/>
          </w:tcPr>
          <w:p w14:paraId="2F7D64F6" w14:textId="77777777" w:rsidR="005C3DE0" w:rsidRPr="006B44B0" w:rsidRDefault="005C3DE0" w:rsidP="005C3DE0">
            <w:pPr>
              <w:pStyle w:val="TableParagraph"/>
              <w:rPr>
                <w:lang w:bidi="ar-SA"/>
              </w:rPr>
            </w:pPr>
            <w:r w:rsidRPr="006B44B0">
              <w:rPr>
                <w:lang w:bidi="ar-SA"/>
              </w:rPr>
              <w:t>121,5</w:t>
            </w:r>
          </w:p>
        </w:tc>
        <w:tc>
          <w:tcPr>
            <w:tcW w:w="611" w:type="pct"/>
            <w:shd w:val="clear" w:color="auto" w:fill="auto"/>
            <w:vAlign w:val="center"/>
            <w:hideMark/>
          </w:tcPr>
          <w:p w14:paraId="789709EE" w14:textId="77777777" w:rsidR="005C3DE0" w:rsidRPr="006B44B0" w:rsidRDefault="005C3DE0" w:rsidP="005C3DE0">
            <w:pPr>
              <w:pStyle w:val="TableParagraph"/>
              <w:rPr>
                <w:lang w:bidi="ar-SA"/>
              </w:rPr>
            </w:pPr>
            <w:r w:rsidRPr="006B44B0">
              <w:rPr>
                <w:lang w:bidi="ar-SA"/>
              </w:rPr>
              <w:t>121,5</w:t>
            </w:r>
          </w:p>
        </w:tc>
      </w:tr>
      <w:tr w:rsidR="005C3DE0" w:rsidRPr="006B44B0" w14:paraId="63D40659" w14:textId="77777777" w:rsidTr="005C3DE0">
        <w:trPr>
          <w:trHeight w:val="20"/>
        </w:trPr>
        <w:tc>
          <w:tcPr>
            <w:tcW w:w="2085" w:type="pct"/>
            <w:shd w:val="clear" w:color="auto" w:fill="auto"/>
            <w:vAlign w:val="center"/>
            <w:hideMark/>
          </w:tcPr>
          <w:p w14:paraId="1A90726C" w14:textId="77777777" w:rsidR="005C3DE0" w:rsidRPr="006B44B0" w:rsidRDefault="005C3DE0" w:rsidP="005C3DE0">
            <w:pPr>
              <w:pStyle w:val="TableParagraph"/>
              <w:rPr>
                <w:lang w:bidi="ar-SA"/>
              </w:rPr>
            </w:pPr>
            <w:r w:rsidRPr="006B44B0">
              <w:rPr>
                <w:lang w:bidi="ar-SA"/>
              </w:rPr>
              <w:t>Среднечасовой расход на нужды ГВС</w:t>
            </w:r>
          </w:p>
        </w:tc>
        <w:tc>
          <w:tcPr>
            <w:tcW w:w="473" w:type="pct"/>
            <w:shd w:val="clear" w:color="auto" w:fill="auto"/>
            <w:vAlign w:val="center"/>
            <w:hideMark/>
          </w:tcPr>
          <w:p w14:paraId="3282680F" w14:textId="77777777" w:rsidR="005C3DE0" w:rsidRPr="006B44B0" w:rsidRDefault="005C3DE0" w:rsidP="005C3DE0">
            <w:pPr>
              <w:pStyle w:val="TableParagraph"/>
              <w:rPr>
                <w:lang w:bidi="ar-SA"/>
              </w:rPr>
            </w:pPr>
            <w:r w:rsidRPr="006B44B0">
              <w:rPr>
                <w:lang w:bidi="ar-SA"/>
              </w:rPr>
              <w:t>т/час</w:t>
            </w:r>
          </w:p>
        </w:tc>
        <w:tc>
          <w:tcPr>
            <w:tcW w:w="610" w:type="pct"/>
            <w:shd w:val="clear" w:color="auto" w:fill="auto"/>
            <w:vAlign w:val="center"/>
            <w:hideMark/>
          </w:tcPr>
          <w:p w14:paraId="4FDEE496" w14:textId="77777777" w:rsidR="005C3DE0" w:rsidRPr="006B44B0" w:rsidRDefault="005C3DE0" w:rsidP="005C3DE0">
            <w:pPr>
              <w:pStyle w:val="TableParagraph"/>
              <w:rPr>
                <w:lang w:bidi="ar-SA"/>
              </w:rPr>
            </w:pPr>
            <w:r w:rsidRPr="006B44B0">
              <w:rPr>
                <w:lang w:bidi="ar-SA"/>
              </w:rPr>
              <w:t>50,6</w:t>
            </w:r>
          </w:p>
        </w:tc>
        <w:tc>
          <w:tcPr>
            <w:tcW w:w="611" w:type="pct"/>
            <w:shd w:val="clear" w:color="auto" w:fill="auto"/>
            <w:vAlign w:val="center"/>
            <w:hideMark/>
          </w:tcPr>
          <w:p w14:paraId="34F41FDE" w14:textId="77777777" w:rsidR="005C3DE0" w:rsidRPr="006B44B0" w:rsidRDefault="005C3DE0" w:rsidP="005C3DE0">
            <w:pPr>
              <w:pStyle w:val="TableParagraph"/>
              <w:rPr>
                <w:lang w:bidi="ar-SA"/>
              </w:rPr>
            </w:pPr>
            <w:r w:rsidRPr="006B44B0">
              <w:rPr>
                <w:lang w:bidi="ar-SA"/>
              </w:rPr>
              <w:t>50,6</w:t>
            </w:r>
          </w:p>
        </w:tc>
        <w:tc>
          <w:tcPr>
            <w:tcW w:w="610" w:type="pct"/>
            <w:shd w:val="clear" w:color="auto" w:fill="auto"/>
            <w:vAlign w:val="center"/>
            <w:hideMark/>
          </w:tcPr>
          <w:p w14:paraId="1477452B" w14:textId="77777777" w:rsidR="005C3DE0" w:rsidRPr="006B44B0" w:rsidRDefault="005C3DE0" w:rsidP="005C3DE0">
            <w:pPr>
              <w:pStyle w:val="TableParagraph"/>
              <w:rPr>
                <w:lang w:bidi="ar-SA"/>
              </w:rPr>
            </w:pPr>
            <w:r w:rsidRPr="006B44B0">
              <w:rPr>
                <w:lang w:bidi="ar-SA"/>
              </w:rPr>
              <w:t>50,6</w:t>
            </w:r>
          </w:p>
        </w:tc>
        <w:tc>
          <w:tcPr>
            <w:tcW w:w="611" w:type="pct"/>
            <w:shd w:val="clear" w:color="auto" w:fill="auto"/>
            <w:vAlign w:val="center"/>
            <w:hideMark/>
          </w:tcPr>
          <w:p w14:paraId="3EA53AF8" w14:textId="77777777" w:rsidR="005C3DE0" w:rsidRPr="006B44B0" w:rsidRDefault="005C3DE0" w:rsidP="005C3DE0">
            <w:pPr>
              <w:pStyle w:val="TableParagraph"/>
              <w:rPr>
                <w:lang w:bidi="ar-SA"/>
              </w:rPr>
            </w:pPr>
            <w:r w:rsidRPr="006B44B0">
              <w:rPr>
                <w:lang w:bidi="ar-SA"/>
              </w:rPr>
              <w:t>50,6</w:t>
            </w:r>
          </w:p>
        </w:tc>
      </w:tr>
      <w:tr w:rsidR="005C3DE0" w:rsidRPr="006B44B0" w14:paraId="3EDE3B02" w14:textId="77777777" w:rsidTr="005C3DE0">
        <w:trPr>
          <w:trHeight w:val="20"/>
        </w:trPr>
        <w:tc>
          <w:tcPr>
            <w:tcW w:w="2085" w:type="pct"/>
            <w:shd w:val="clear" w:color="auto" w:fill="auto"/>
            <w:vAlign w:val="center"/>
            <w:hideMark/>
          </w:tcPr>
          <w:p w14:paraId="58045E65" w14:textId="77777777" w:rsidR="005C3DE0" w:rsidRPr="006B44B0" w:rsidRDefault="005C3DE0" w:rsidP="005C3DE0">
            <w:pPr>
              <w:pStyle w:val="TableParagraph"/>
              <w:rPr>
                <w:lang w:bidi="ar-SA"/>
              </w:rPr>
            </w:pPr>
            <w:r w:rsidRPr="006B44B0">
              <w:rPr>
                <w:lang w:bidi="ar-SA"/>
              </w:rPr>
              <w:t>Утечки теплоносителя в тепловых</w:t>
            </w:r>
          </w:p>
        </w:tc>
        <w:tc>
          <w:tcPr>
            <w:tcW w:w="473" w:type="pct"/>
            <w:vMerge w:val="restart"/>
            <w:shd w:val="clear" w:color="auto" w:fill="auto"/>
            <w:vAlign w:val="center"/>
            <w:hideMark/>
          </w:tcPr>
          <w:p w14:paraId="3AA62F45" w14:textId="77777777" w:rsidR="005C3DE0" w:rsidRPr="006B44B0" w:rsidRDefault="005C3DE0" w:rsidP="005C3DE0">
            <w:pPr>
              <w:pStyle w:val="TableParagraph"/>
              <w:rPr>
                <w:lang w:bidi="ar-SA"/>
              </w:rPr>
            </w:pPr>
            <w:r w:rsidRPr="006B44B0">
              <w:rPr>
                <w:lang w:bidi="ar-SA"/>
              </w:rPr>
              <w:t>т/час</w:t>
            </w:r>
          </w:p>
        </w:tc>
        <w:tc>
          <w:tcPr>
            <w:tcW w:w="610" w:type="pct"/>
            <w:vMerge w:val="restart"/>
            <w:shd w:val="clear" w:color="auto" w:fill="auto"/>
            <w:vAlign w:val="center"/>
            <w:hideMark/>
          </w:tcPr>
          <w:p w14:paraId="14703718" w14:textId="77777777" w:rsidR="005C3DE0" w:rsidRPr="006B44B0" w:rsidRDefault="005C3DE0" w:rsidP="005C3DE0">
            <w:pPr>
              <w:pStyle w:val="TableParagraph"/>
              <w:rPr>
                <w:lang w:bidi="ar-SA"/>
              </w:rPr>
            </w:pPr>
            <w:r w:rsidRPr="006B44B0">
              <w:rPr>
                <w:lang w:bidi="ar-SA"/>
              </w:rPr>
              <w:t>0,13</w:t>
            </w:r>
          </w:p>
        </w:tc>
        <w:tc>
          <w:tcPr>
            <w:tcW w:w="611" w:type="pct"/>
            <w:vMerge w:val="restart"/>
            <w:shd w:val="clear" w:color="auto" w:fill="auto"/>
            <w:vAlign w:val="center"/>
            <w:hideMark/>
          </w:tcPr>
          <w:p w14:paraId="2FFE6312" w14:textId="77777777" w:rsidR="005C3DE0" w:rsidRPr="006B44B0" w:rsidRDefault="005C3DE0" w:rsidP="005C3DE0">
            <w:pPr>
              <w:pStyle w:val="TableParagraph"/>
              <w:rPr>
                <w:lang w:bidi="ar-SA"/>
              </w:rPr>
            </w:pPr>
            <w:r w:rsidRPr="006B44B0">
              <w:rPr>
                <w:lang w:bidi="ar-SA"/>
              </w:rPr>
              <w:t>0,13</w:t>
            </w:r>
          </w:p>
        </w:tc>
        <w:tc>
          <w:tcPr>
            <w:tcW w:w="610" w:type="pct"/>
            <w:vMerge w:val="restart"/>
            <w:shd w:val="clear" w:color="auto" w:fill="auto"/>
            <w:vAlign w:val="center"/>
            <w:hideMark/>
          </w:tcPr>
          <w:p w14:paraId="4D2B6ABA" w14:textId="77777777" w:rsidR="005C3DE0" w:rsidRPr="006B44B0" w:rsidRDefault="005C3DE0" w:rsidP="005C3DE0">
            <w:pPr>
              <w:pStyle w:val="TableParagraph"/>
              <w:rPr>
                <w:lang w:bidi="ar-SA"/>
              </w:rPr>
            </w:pPr>
            <w:r w:rsidRPr="006B44B0">
              <w:rPr>
                <w:lang w:bidi="ar-SA"/>
              </w:rPr>
              <w:t>0,13</w:t>
            </w:r>
          </w:p>
        </w:tc>
        <w:tc>
          <w:tcPr>
            <w:tcW w:w="611" w:type="pct"/>
            <w:vMerge w:val="restart"/>
            <w:shd w:val="clear" w:color="auto" w:fill="auto"/>
            <w:vAlign w:val="center"/>
            <w:hideMark/>
          </w:tcPr>
          <w:p w14:paraId="15AA3C76" w14:textId="77777777" w:rsidR="005C3DE0" w:rsidRPr="006B44B0" w:rsidRDefault="005C3DE0" w:rsidP="005C3DE0">
            <w:pPr>
              <w:pStyle w:val="TableParagraph"/>
              <w:rPr>
                <w:lang w:bidi="ar-SA"/>
              </w:rPr>
            </w:pPr>
            <w:r w:rsidRPr="006B44B0">
              <w:rPr>
                <w:lang w:bidi="ar-SA"/>
              </w:rPr>
              <w:t>0,13</w:t>
            </w:r>
          </w:p>
        </w:tc>
      </w:tr>
      <w:tr w:rsidR="005C3DE0" w:rsidRPr="006B44B0" w14:paraId="7114D93C" w14:textId="77777777" w:rsidTr="005C3DE0">
        <w:trPr>
          <w:trHeight w:val="20"/>
        </w:trPr>
        <w:tc>
          <w:tcPr>
            <w:tcW w:w="2085" w:type="pct"/>
            <w:shd w:val="clear" w:color="auto" w:fill="auto"/>
            <w:vAlign w:val="center"/>
            <w:hideMark/>
          </w:tcPr>
          <w:p w14:paraId="6E8A81C8" w14:textId="77777777" w:rsidR="005C3DE0" w:rsidRPr="006B44B0" w:rsidRDefault="005C3DE0" w:rsidP="005C3DE0">
            <w:pPr>
              <w:pStyle w:val="TableParagraph"/>
              <w:rPr>
                <w:lang w:bidi="ar-SA"/>
              </w:rPr>
            </w:pPr>
            <w:r w:rsidRPr="006B44B0">
              <w:rPr>
                <w:lang w:bidi="ar-SA"/>
              </w:rPr>
              <w:t>сетях</w:t>
            </w:r>
          </w:p>
        </w:tc>
        <w:tc>
          <w:tcPr>
            <w:tcW w:w="473" w:type="pct"/>
            <w:vMerge/>
            <w:vAlign w:val="center"/>
            <w:hideMark/>
          </w:tcPr>
          <w:p w14:paraId="52A1CF7D" w14:textId="77777777" w:rsidR="005C3DE0" w:rsidRPr="006B44B0" w:rsidRDefault="005C3DE0" w:rsidP="005C3DE0">
            <w:pPr>
              <w:pStyle w:val="TableParagraph"/>
              <w:rPr>
                <w:lang w:bidi="ar-SA"/>
              </w:rPr>
            </w:pPr>
          </w:p>
        </w:tc>
        <w:tc>
          <w:tcPr>
            <w:tcW w:w="610" w:type="pct"/>
            <w:vMerge/>
            <w:vAlign w:val="center"/>
            <w:hideMark/>
          </w:tcPr>
          <w:p w14:paraId="24A1D5BD" w14:textId="77777777" w:rsidR="005C3DE0" w:rsidRPr="006B44B0" w:rsidRDefault="005C3DE0" w:rsidP="005C3DE0">
            <w:pPr>
              <w:pStyle w:val="TableParagraph"/>
              <w:rPr>
                <w:lang w:bidi="ar-SA"/>
              </w:rPr>
            </w:pPr>
          </w:p>
        </w:tc>
        <w:tc>
          <w:tcPr>
            <w:tcW w:w="611" w:type="pct"/>
            <w:vMerge/>
            <w:vAlign w:val="center"/>
            <w:hideMark/>
          </w:tcPr>
          <w:p w14:paraId="6F9179A4" w14:textId="77777777" w:rsidR="005C3DE0" w:rsidRPr="006B44B0" w:rsidRDefault="005C3DE0" w:rsidP="005C3DE0">
            <w:pPr>
              <w:pStyle w:val="TableParagraph"/>
              <w:rPr>
                <w:lang w:bidi="ar-SA"/>
              </w:rPr>
            </w:pPr>
          </w:p>
        </w:tc>
        <w:tc>
          <w:tcPr>
            <w:tcW w:w="610" w:type="pct"/>
            <w:vMerge/>
            <w:vAlign w:val="center"/>
            <w:hideMark/>
          </w:tcPr>
          <w:p w14:paraId="3AF47B72" w14:textId="77777777" w:rsidR="005C3DE0" w:rsidRPr="006B44B0" w:rsidRDefault="005C3DE0" w:rsidP="005C3DE0">
            <w:pPr>
              <w:pStyle w:val="TableParagraph"/>
              <w:rPr>
                <w:lang w:bidi="ar-SA"/>
              </w:rPr>
            </w:pPr>
          </w:p>
        </w:tc>
        <w:tc>
          <w:tcPr>
            <w:tcW w:w="611" w:type="pct"/>
            <w:vMerge/>
            <w:vAlign w:val="center"/>
            <w:hideMark/>
          </w:tcPr>
          <w:p w14:paraId="5030896C" w14:textId="77777777" w:rsidR="005C3DE0" w:rsidRPr="006B44B0" w:rsidRDefault="005C3DE0" w:rsidP="005C3DE0">
            <w:pPr>
              <w:pStyle w:val="TableParagraph"/>
              <w:rPr>
                <w:lang w:bidi="ar-SA"/>
              </w:rPr>
            </w:pPr>
          </w:p>
        </w:tc>
      </w:tr>
      <w:tr w:rsidR="005C3DE0" w:rsidRPr="006B44B0" w14:paraId="0789444F" w14:textId="77777777" w:rsidTr="005C3DE0">
        <w:trPr>
          <w:trHeight w:val="20"/>
        </w:trPr>
        <w:tc>
          <w:tcPr>
            <w:tcW w:w="2085" w:type="pct"/>
            <w:shd w:val="clear" w:color="auto" w:fill="auto"/>
            <w:vAlign w:val="center"/>
            <w:hideMark/>
          </w:tcPr>
          <w:p w14:paraId="47DECD4E" w14:textId="77777777" w:rsidR="005C3DE0" w:rsidRPr="006B44B0" w:rsidRDefault="005C3DE0" w:rsidP="005C3DE0">
            <w:pPr>
              <w:pStyle w:val="TableParagraph"/>
              <w:rPr>
                <w:lang w:bidi="ar-SA"/>
              </w:rPr>
            </w:pPr>
            <w:r w:rsidRPr="006B44B0">
              <w:rPr>
                <w:lang w:bidi="ar-SA"/>
              </w:rPr>
              <w:t>Предельный часовой расход на</w:t>
            </w:r>
          </w:p>
        </w:tc>
        <w:tc>
          <w:tcPr>
            <w:tcW w:w="473" w:type="pct"/>
            <w:vMerge w:val="restart"/>
            <w:shd w:val="clear" w:color="auto" w:fill="auto"/>
            <w:vAlign w:val="center"/>
            <w:hideMark/>
          </w:tcPr>
          <w:p w14:paraId="49770293" w14:textId="77777777" w:rsidR="005C3DE0" w:rsidRPr="006B44B0" w:rsidRDefault="005C3DE0" w:rsidP="005C3DE0">
            <w:pPr>
              <w:pStyle w:val="TableParagraph"/>
              <w:rPr>
                <w:lang w:bidi="ar-SA"/>
              </w:rPr>
            </w:pPr>
            <w:r w:rsidRPr="006B44B0">
              <w:rPr>
                <w:lang w:bidi="ar-SA"/>
              </w:rPr>
              <w:t>т/час</w:t>
            </w:r>
          </w:p>
        </w:tc>
        <w:tc>
          <w:tcPr>
            <w:tcW w:w="610" w:type="pct"/>
            <w:vMerge w:val="restart"/>
            <w:shd w:val="clear" w:color="auto" w:fill="auto"/>
            <w:vAlign w:val="center"/>
            <w:hideMark/>
          </w:tcPr>
          <w:p w14:paraId="75AAA80D" w14:textId="77777777" w:rsidR="005C3DE0" w:rsidRPr="006B44B0" w:rsidRDefault="005C3DE0" w:rsidP="005C3DE0">
            <w:pPr>
              <w:pStyle w:val="TableParagraph"/>
              <w:rPr>
                <w:lang w:bidi="ar-SA"/>
              </w:rPr>
            </w:pPr>
            <w:r w:rsidRPr="006B44B0">
              <w:rPr>
                <w:lang w:bidi="ar-SA"/>
              </w:rPr>
              <w:t>25</w:t>
            </w:r>
          </w:p>
        </w:tc>
        <w:tc>
          <w:tcPr>
            <w:tcW w:w="611" w:type="pct"/>
            <w:vMerge w:val="restart"/>
            <w:shd w:val="clear" w:color="auto" w:fill="auto"/>
            <w:vAlign w:val="center"/>
            <w:hideMark/>
          </w:tcPr>
          <w:p w14:paraId="2EFDF515" w14:textId="77777777" w:rsidR="005C3DE0" w:rsidRPr="006B44B0" w:rsidRDefault="005C3DE0" w:rsidP="005C3DE0">
            <w:pPr>
              <w:pStyle w:val="TableParagraph"/>
              <w:rPr>
                <w:lang w:bidi="ar-SA"/>
              </w:rPr>
            </w:pPr>
            <w:r w:rsidRPr="006B44B0">
              <w:rPr>
                <w:lang w:bidi="ar-SA"/>
              </w:rPr>
              <w:t>25</w:t>
            </w:r>
          </w:p>
        </w:tc>
        <w:tc>
          <w:tcPr>
            <w:tcW w:w="610" w:type="pct"/>
            <w:vMerge w:val="restart"/>
            <w:shd w:val="clear" w:color="auto" w:fill="auto"/>
            <w:vAlign w:val="center"/>
            <w:hideMark/>
          </w:tcPr>
          <w:p w14:paraId="5FAFF1EE" w14:textId="77777777" w:rsidR="005C3DE0" w:rsidRPr="006B44B0" w:rsidRDefault="005C3DE0" w:rsidP="005C3DE0">
            <w:pPr>
              <w:pStyle w:val="TableParagraph"/>
              <w:rPr>
                <w:lang w:bidi="ar-SA"/>
              </w:rPr>
            </w:pPr>
            <w:r w:rsidRPr="006B44B0">
              <w:rPr>
                <w:lang w:bidi="ar-SA"/>
              </w:rPr>
              <w:t>25</w:t>
            </w:r>
          </w:p>
        </w:tc>
        <w:tc>
          <w:tcPr>
            <w:tcW w:w="611" w:type="pct"/>
            <w:vMerge w:val="restart"/>
            <w:shd w:val="clear" w:color="auto" w:fill="auto"/>
            <w:vAlign w:val="center"/>
            <w:hideMark/>
          </w:tcPr>
          <w:p w14:paraId="7BE1265A" w14:textId="77777777" w:rsidR="005C3DE0" w:rsidRPr="006B44B0" w:rsidRDefault="005C3DE0" w:rsidP="005C3DE0">
            <w:pPr>
              <w:pStyle w:val="TableParagraph"/>
              <w:rPr>
                <w:lang w:bidi="ar-SA"/>
              </w:rPr>
            </w:pPr>
            <w:r w:rsidRPr="006B44B0">
              <w:rPr>
                <w:lang w:bidi="ar-SA"/>
              </w:rPr>
              <w:t>25</w:t>
            </w:r>
          </w:p>
        </w:tc>
      </w:tr>
      <w:tr w:rsidR="005C3DE0" w:rsidRPr="006B44B0" w14:paraId="4D019B32" w14:textId="77777777" w:rsidTr="005C3DE0">
        <w:trPr>
          <w:trHeight w:val="20"/>
        </w:trPr>
        <w:tc>
          <w:tcPr>
            <w:tcW w:w="2085" w:type="pct"/>
            <w:shd w:val="clear" w:color="auto" w:fill="auto"/>
            <w:vAlign w:val="center"/>
            <w:hideMark/>
          </w:tcPr>
          <w:p w14:paraId="380E36AF" w14:textId="77777777" w:rsidR="005C3DE0" w:rsidRPr="006B44B0" w:rsidRDefault="005C3DE0" w:rsidP="005C3DE0">
            <w:pPr>
              <w:pStyle w:val="TableParagraph"/>
              <w:rPr>
                <w:lang w:bidi="ar-SA"/>
              </w:rPr>
            </w:pPr>
            <w:r w:rsidRPr="006B44B0">
              <w:rPr>
                <w:lang w:bidi="ar-SA"/>
              </w:rPr>
              <w:t>заполнение</w:t>
            </w:r>
          </w:p>
        </w:tc>
        <w:tc>
          <w:tcPr>
            <w:tcW w:w="473" w:type="pct"/>
            <w:vMerge/>
            <w:vAlign w:val="center"/>
            <w:hideMark/>
          </w:tcPr>
          <w:p w14:paraId="1454A2F4" w14:textId="77777777" w:rsidR="005C3DE0" w:rsidRPr="006B44B0" w:rsidRDefault="005C3DE0" w:rsidP="005C3DE0">
            <w:pPr>
              <w:pStyle w:val="TableParagraph"/>
              <w:rPr>
                <w:lang w:bidi="ar-SA"/>
              </w:rPr>
            </w:pPr>
          </w:p>
        </w:tc>
        <w:tc>
          <w:tcPr>
            <w:tcW w:w="610" w:type="pct"/>
            <w:vMerge/>
            <w:vAlign w:val="center"/>
            <w:hideMark/>
          </w:tcPr>
          <w:p w14:paraId="0DFC3A25" w14:textId="77777777" w:rsidR="005C3DE0" w:rsidRPr="006B44B0" w:rsidRDefault="005C3DE0" w:rsidP="005C3DE0">
            <w:pPr>
              <w:pStyle w:val="TableParagraph"/>
              <w:rPr>
                <w:lang w:bidi="ar-SA"/>
              </w:rPr>
            </w:pPr>
          </w:p>
        </w:tc>
        <w:tc>
          <w:tcPr>
            <w:tcW w:w="611" w:type="pct"/>
            <w:vMerge/>
            <w:vAlign w:val="center"/>
            <w:hideMark/>
          </w:tcPr>
          <w:p w14:paraId="204F4634" w14:textId="77777777" w:rsidR="005C3DE0" w:rsidRPr="006B44B0" w:rsidRDefault="005C3DE0" w:rsidP="005C3DE0">
            <w:pPr>
              <w:pStyle w:val="TableParagraph"/>
              <w:rPr>
                <w:lang w:bidi="ar-SA"/>
              </w:rPr>
            </w:pPr>
          </w:p>
        </w:tc>
        <w:tc>
          <w:tcPr>
            <w:tcW w:w="610" w:type="pct"/>
            <w:vMerge/>
            <w:vAlign w:val="center"/>
            <w:hideMark/>
          </w:tcPr>
          <w:p w14:paraId="1C450B8A" w14:textId="77777777" w:rsidR="005C3DE0" w:rsidRPr="006B44B0" w:rsidRDefault="005C3DE0" w:rsidP="005C3DE0">
            <w:pPr>
              <w:pStyle w:val="TableParagraph"/>
              <w:rPr>
                <w:lang w:bidi="ar-SA"/>
              </w:rPr>
            </w:pPr>
          </w:p>
        </w:tc>
        <w:tc>
          <w:tcPr>
            <w:tcW w:w="611" w:type="pct"/>
            <w:vMerge/>
            <w:vAlign w:val="center"/>
            <w:hideMark/>
          </w:tcPr>
          <w:p w14:paraId="1FD86E06" w14:textId="77777777" w:rsidR="005C3DE0" w:rsidRPr="006B44B0" w:rsidRDefault="005C3DE0" w:rsidP="005C3DE0">
            <w:pPr>
              <w:pStyle w:val="TableParagraph"/>
              <w:rPr>
                <w:lang w:bidi="ar-SA"/>
              </w:rPr>
            </w:pPr>
          </w:p>
        </w:tc>
      </w:tr>
      <w:tr w:rsidR="005C3DE0" w:rsidRPr="006B44B0" w14:paraId="09D3D459" w14:textId="77777777" w:rsidTr="005C3DE0">
        <w:trPr>
          <w:trHeight w:val="20"/>
        </w:trPr>
        <w:tc>
          <w:tcPr>
            <w:tcW w:w="2085" w:type="pct"/>
            <w:shd w:val="clear" w:color="auto" w:fill="auto"/>
            <w:vAlign w:val="center"/>
            <w:hideMark/>
          </w:tcPr>
          <w:p w14:paraId="51AB9DC9" w14:textId="77777777" w:rsidR="005C3DE0" w:rsidRPr="006B44B0" w:rsidRDefault="005C3DE0" w:rsidP="005C3DE0">
            <w:pPr>
              <w:pStyle w:val="TableParagraph"/>
              <w:rPr>
                <w:lang w:bidi="ar-SA"/>
              </w:rPr>
            </w:pPr>
            <w:r w:rsidRPr="006B44B0">
              <w:rPr>
                <w:lang w:bidi="ar-SA"/>
              </w:rPr>
              <w:t>Производительность водоподготовительных установок</w:t>
            </w:r>
          </w:p>
        </w:tc>
        <w:tc>
          <w:tcPr>
            <w:tcW w:w="473" w:type="pct"/>
            <w:shd w:val="clear" w:color="auto" w:fill="auto"/>
            <w:vAlign w:val="center"/>
            <w:hideMark/>
          </w:tcPr>
          <w:p w14:paraId="3FD112F1" w14:textId="77777777" w:rsidR="005C3DE0" w:rsidRPr="006B44B0" w:rsidRDefault="005C3DE0" w:rsidP="005C3DE0">
            <w:pPr>
              <w:pStyle w:val="TableParagraph"/>
              <w:rPr>
                <w:lang w:bidi="ar-SA"/>
              </w:rPr>
            </w:pPr>
            <w:r w:rsidRPr="006B44B0">
              <w:rPr>
                <w:lang w:bidi="ar-SA"/>
              </w:rPr>
              <w:t>т/час</w:t>
            </w:r>
          </w:p>
        </w:tc>
        <w:tc>
          <w:tcPr>
            <w:tcW w:w="610" w:type="pct"/>
            <w:shd w:val="clear" w:color="auto" w:fill="auto"/>
            <w:vAlign w:val="center"/>
            <w:hideMark/>
          </w:tcPr>
          <w:p w14:paraId="52D0891B" w14:textId="77777777" w:rsidR="005C3DE0" w:rsidRPr="006B44B0" w:rsidRDefault="005C3DE0" w:rsidP="005C3DE0">
            <w:pPr>
              <w:pStyle w:val="TableParagraph"/>
              <w:rPr>
                <w:lang w:bidi="ar-SA"/>
              </w:rPr>
            </w:pPr>
            <w:r w:rsidRPr="006B44B0">
              <w:rPr>
                <w:lang w:bidi="ar-SA"/>
              </w:rPr>
              <w:t>146,6</w:t>
            </w:r>
          </w:p>
        </w:tc>
        <w:tc>
          <w:tcPr>
            <w:tcW w:w="611" w:type="pct"/>
            <w:shd w:val="clear" w:color="auto" w:fill="auto"/>
            <w:vAlign w:val="center"/>
            <w:hideMark/>
          </w:tcPr>
          <w:p w14:paraId="2528BDAE" w14:textId="77777777" w:rsidR="005C3DE0" w:rsidRPr="006B44B0" w:rsidRDefault="005C3DE0" w:rsidP="005C3DE0">
            <w:pPr>
              <w:pStyle w:val="TableParagraph"/>
              <w:rPr>
                <w:lang w:bidi="ar-SA"/>
              </w:rPr>
            </w:pPr>
            <w:r w:rsidRPr="006B44B0">
              <w:rPr>
                <w:lang w:bidi="ar-SA"/>
              </w:rPr>
              <w:t>146,6</w:t>
            </w:r>
          </w:p>
        </w:tc>
        <w:tc>
          <w:tcPr>
            <w:tcW w:w="610" w:type="pct"/>
            <w:shd w:val="clear" w:color="auto" w:fill="auto"/>
            <w:vAlign w:val="center"/>
            <w:hideMark/>
          </w:tcPr>
          <w:p w14:paraId="27019321" w14:textId="77777777" w:rsidR="005C3DE0" w:rsidRPr="006B44B0" w:rsidRDefault="005C3DE0" w:rsidP="005C3DE0">
            <w:pPr>
              <w:pStyle w:val="TableParagraph"/>
              <w:rPr>
                <w:lang w:bidi="ar-SA"/>
              </w:rPr>
            </w:pPr>
            <w:r w:rsidRPr="006B44B0">
              <w:rPr>
                <w:lang w:bidi="ar-SA"/>
              </w:rPr>
              <w:t>146,6</w:t>
            </w:r>
          </w:p>
        </w:tc>
        <w:tc>
          <w:tcPr>
            <w:tcW w:w="611" w:type="pct"/>
            <w:shd w:val="clear" w:color="auto" w:fill="auto"/>
            <w:vAlign w:val="center"/>
            <w:hideMark/>
          </w:tcPr>
          <w:p w14:paraId="02762771" w14:textId="77777777" w:rsidR="005C3DE0" w:rsidRPr="006B44B0" w:rsidRDefault="005C3DE0" w:rsidP="005C3DE0">
            <w:pPr>
              <w:pStyle w:val="TableParagraph"/>
              <w:rPr>
                <w:lang w:bidi="ar-SA"/>
              </w:rPr>
            </w:pPr>
            <w:r w:rsidRPr="006B44B0">
              <w:rPr>
                <w:lang w:bidi="ar-SA"/>
              </w:rPr>
              <w:t>146,6</w:t>
            </w:r>
          </w:p>
        </w:tc>
      </w:tr>
      <w:tr w:rsidR="005C3DE0" w:rsidRPr="006B44B0" w14:paraId="6915845F" w14:textId="77777777" w:rsidTr="005C3DE0">
        <w:trPr>
          <w:trHeight w:val="20"/>
        </w:trPr>
        <w:tc>
          <w:tcPr>
            <w:tcW w:w="2085" w:type="pct"/>
            <w:shd w:val="clear" w:color="auto" w:fill="auto"/>
            <w:vAlign w:val="center"/>
            <w:hideMark/>
          </w:tcPr>
          <w:p w14:paraId="1E8619F3" w14:textId="77777777" w:rsidR="005C3DE0" w:rsidRPr="006B44B0" w:rsidRDefault="005C3DE0" w:rsidP="005C3DE0">
            <w:pPr>
              <w:pStyle w:val="TableParagraph"/>
              <w:rPr>
                <w:lang w:bidi="ar-SA"/>
              </w:rPr>
            </w:pPr>
            <w:r w:rsidRPr="006B44B0">
              <w:rPr>
                <w:lang w:bidi="ar-SA"/>
              </w:rPr>
              <w:t>Расход химически не обработанной и недеаэрированной воды на аварийную подпитку</w:t>
            </w:r>
          </w:p>
        </w:tc>
        <w:tc>
          <w:tcPr>
            <w:tcW w:w="473" w:type="pct"/>
            <w:shd w:val="clear" w:color="auto" w:fill="auto"/>
            <w:vAlign w:val="center"/>
            <w:hideMark/>
          </w:tcPr>
          <w:p w14:paraId="199E51EB" w14:textId="77777777" w:rsidR="005C3DE0" w:rsidRPr="006B44B0" w:rsidRDefault="005C3DE0" w:rsidP="005C3DE0">
            <w:pPr>
              <w:pStyle w:val="TableParagraph"/>
              <w:rPr>
                <w:sz w:val="21"/>
                <w:szCs w:val="21"/>
                <w:lang w:bidi="ar-SA"/>
              </w:rPr>
            </w:pPr>
            <w:r w:rsidRPr="006B44B0">
              <w:rPr>
                <w:lang w:bidi="ar-SA"/>
              </w:rPr>
              <w:t>т/час</w:t>
            </w:r>
          </w:p>
        </w:tc>
        <w:tc>
          <w:tcPr>
            <w:tcW w:w="610" w:type="pct"/>
            <w:shd w:val="clear" w:color="auto" w:fill="auto"/>
            <w:vAlign w:val="center"/>
            <w:hideMark/>
          </w:tcPr>
          <w:p w14:paraId="69B95602" w14:textId="77777777" w:rsidR="005C3DE0" w:rsidRPr="006B44B0" w:rsidRDefault="005C3DE0" w:rsidP="005C3DE0">
            <w:pPr>
              <w:pStyle w:val="TableParagraph"/>
              <w:rPr>
                <w:sz w:val="21"/>
                <w:szCs w:val="21"/>
                <w:lang w:bidi="ar-SA"/>
              </w:rPr>
            </w:pPr>
            <w:r w:rsidRPr="006B44B0">
              <w:rPr>
                <w:sz w:val="21"/>
                <w:szCs w:val="21"/>
                <w:lang w:bidi="ar-SA"/>
              </w:rPr>
              <w:t>1,03</w:t>
            </w:r>
          </w:p>
        </w:tc>
        <w:tc>
          <w:tcPr>
            <w:tcW w:w="611" w:type="pct"/>
            <w:shd w:val="clear" w:color="auto" w:fill="auto"/>
            <w:vAlign w:val="center"/>
            <w:hideMark/>
          </w:tcPr>
          <w:p w14:paraId="062584AD" w14:textId="77777777" w:rsidR="005C3DE0" w:rsidRPr="006B44B0" w:rsidRDefault="005C3DE0" w:rsidP="005C3DE0">
            <w:pPr>
              <w:pStyle w:val="TableParagraph"/>
              <w:rPr>
                <w:sz w:val="21"/>
                <w:szCs w:val="21"/>
                <w:lang w:bidi="ar-SA"/>
              </w:rPr>
            </w:pPr>
            <w:r w:rsidRPr="006B44B0">
              <w:rPr>
                <w:sz w:val="21"/>
                <w:szCs w:val="21"/>
                <w:lang w:bidi="ar-SA"/>
              </w:rPr>
              <w:t>1,03</w:t>
            </w:r>
          </w:p>
        </w:tc>
        <w:tc>
          <w:tcPr>
            <w:tcW w:w="610" w:type="pct"/>
            <w:shd w:val="clear" w:color="auto" w:fill="auto"/>
            <w:vAlign w:val="center"/>
            <w:hideMark/>
          </w:tcPr>
          <w:p w14:paraId="685F98E4" w14:textId="77777777" w:rsidR="005C3DE0" w:rsidRPr="006B44B0" w:rsidRDefault="005C3DE0" w:rsidP="005C3DE0">
            <w:pPr>
              <w:pStyle w:val="TableParagraph"/>
              <w:rPr>
                <w:sz w:val="21"/>
                <w:szCs w:val="21"/>
                <w:lang w:bidi="ar-SA"/>
              </w:rPr>
            </w:pPr>
            <w:r w:rsidRPr="006B44B0">
              <w:rPr>
                <w:sz w:val="21"/>
                <w:szCs w:val="21"/>
                <w:lang w:bidi="ar-SA"/>
              </w:rPr>
              <w:t>1,03</w:t>
            </w:r>
          </w:p>
        </w:tc>
        <w:tc>
          <w:tcPr>
            <w:tcW w:w="611" w:type="pct"/>
            <w:shd w:val="clear" w:color="auto" w:fill="auto"/>
            <w:vAlign w:val="center"/>
            <w:hideMark/>
          </w:tcPr>
          <w:p w14:paraId="36795DF0" w14:textId="77777777" w:rsidR="005C3DE0" w:rsidRPr="006B44B0" w:rsidRDefault="005C3DE0" w:rsidP="005C3DE0">
            <w:pPr>
              <w:pStyle w:val="TableParagraph"/>
              <w:rPr>
                <w:sz w:val="21"/>
                <w:szCs w:val="21"/>
                <w:lang w:bidi="ar-SA"/>
              </w:rPr>
            </w:pPr>
            <w:r w:rsidRPr="006B44B0">
              <w:rPr>
                <w:sz w:val="21"/>
                <w:szCs w:val="21"/>
                <w:lang w:bidi="ar-SA"/>
              </w:rPr>
              <w:t>1,03</w:t>
            </w:r>
          </w:p>
        </w:tc>
      </w:tr>
      <w:tr w:rsidR="005C3DE0" w:rsidRPr="006B44B0" w14:paraId="5B3D1CF8" w14:textId="77777777" w:rsidTr="005C3DE0">
        <w:trPr>
          <w:trHeight w:val="20"/>
        </w:trPr>
        <w:tc>
          <w:tcPr>
            <w:tcW w:w="5000" w:type="pct"/>
            <w:gridSpan w:val="6"/>
            <w:shd w:val="clear" w:color="auto" w:fill="auto"/>
            <w:vAlign w:val="center"/>
            <w:hideMark/>
          </w:tcPr>
          <w:p w14:paraId="79841596" w14:textId="77777777" w:rsidR="005C3DE0" w:rsidRPr="006B44B0" w:rsidRDefault="005C3DE0" w:rsidP="005C3DE0">
            <w:pPr>
              <w:pStyle w:val="TableParagraph"/>
              <w:rPr>
                <w:b/>
                <w:lang w:bidi="ar-SA"/>
              </w:rPr>
            </w:pPr>
            <w:r w:rsidRPr="006B44B0">
              <w:rPr>
                <w:b/>
                <w:lang w:bidi="ar-SA"/>
              </w:rPr>
              <w:t xml:space="preserve">Котельная №12 ЖК </w:t>
            </w:r>
            <w:r w:rsidRPr="006B44B0">
              <w:rPr>
                <w:b/>
              </w:rPr>
              <w:t xml:space="preserve">«Речной квартал» </w:t>
            </w:r>
            <w:r w:rsidRPr="006B44B0">
              <w:rPr>
                <w:b/>
                <w:lang w:bidi="ar-SA"/>
              </w:rPr>
              <w:t>дер. Малые Колпаны</w:t>
            </w:r>
          </w:p>
        </w:tc>
      </w:tr>
      <w:tr w:rsidR="005C3DE0" w:rsidRPr="006B44B0" w14:paraId="0889DCB4" w14:textId="77777777" w:rsidTr="005C3DE0">
        <w:trPr>
          <w:trHeight w:val="20"/>
        </w:trPr>
        <w:tc>
          <w:tcPr>
            <w:tcW w:w="2085" w:type="pct"/>
            <w:shd w:val="clear" w:color="auto" w:fill="auto"/>
            <w:vAlign w:val="center"/>
            <w:hideMark/>
          </w:tcPr>
          <w:p w14:paraId="528D2B23" w14:textId="77777777" w:rsidR="005C3DE0" w:rsidRPr="006B44B0" w:rsidRDefault="005C3DE0" w:rsidP="005C3DE0">
            <w:pPr>
              <w:pStyle w:val="TableParagraph"/>
              <w:rPr>
                <w:lang w:bidi="ar-SA"/>
              </w:rPr>
            </w:pPr>
            <w:r w:rsidRPr="006B44B0">
              <w:rPr>
                <w:lang w:bidi="ar-SA"/>
              </w:rPr>
              <w:t>Объем тепловой сети</w:t>
            </w:r>
          </w:p>
        </w:tc>
        <w:tc>
          <w:tcPr>
            <w:tcW w:w="473" w:type="pct"/>
            <w:shd w:val="clear" w:color="auto" w:fill="auto"/>
            <w:vAlign w:val="center"/>
            <w:hideMark/>
          </w:tcPr>
          <w:p w14:paraId="0CBCBDC7" w14:textId="77777777" w:rsidR="005C3DE0" w:rsidRPr="006B44B0" w:rsidRDefault="005C3DE0" w:rsidP="005C3DE0">
            <w:pPr>
              <w:pStyle w:val="TableParagraph"/>
              <w:rPr>
                <w:lang w:bidi="ar-SA"/>
              </w:rPr>
            </w:pPr>
            <w:r w:rsidRPr="006B44B0">
              <w:rPr>
                <w:position w:val="-7"/>
                <w:lang w:bidi="ar-SA"/>
              </w:rPr>
              <w:t>куб.м</w:t>
            </w:r>
          </w:p>
        </w:tc>
        <w:tc>
          <w:tcPr>
            <w:tcW w:w="610" w:type="pct"/>
            <w:shd w:val="clear" w:color="auto" w:fill="auto"/>
            <w:vAlign w:val="center"/>
            <w:hideMark/>
          </w:tcPr>
          <w:p w14:paraId="3FC92986" w14:textId="77777777" w:rsidR="005C3DE0" w:rsidRPr="006B44B0" w:rsidRDefault="005C3DE0" w:rsidP="005C3DE0">
            <w:pPr>
              <w:pStyle w:val="TableParagraph"/>
              <w:rPr>
                <w:lang w:bidi="ar-SA"/>
              </w:rPr>
            </w:pPr>
            <w:r w:rsidRPr="006B44B0">
              <w:rPr>
                <w:lang w:bidi="ar-SA"/>
              </w:rPr>
              <w:t>21,6</w:t>
            </w:r>
          </w:p>
        </w:tc>
        <w:tc>
          <w:tcPr>
            <w:tcW w:w="611" w:type="pct"/>
            <w:shd w:val="clear" w:color="auto" w:fill="auto"/>
            <w:vAlign w:val="center"/>
            <w:hideMark/>
          </w:tcPr>
          <w:p w14:paraId="234AD64B" w14:textId="77777777" w:rsidR="005C3DE0" w:rsidRPr="006B44B0" w:rsidRDefault="005C3DE0" w:rsidP="005C3DE0">
            <w:pPr>
              <w:pStyle w:val="TableParagraph"/>
              <w:rPr>
                <w:lang w:bidi="ar-SA"/>
              </w:rPr>
            </w:pPr>
            <w:r w:rsidRPr="006B44B0">
              <w:rPr>
                <w:lang w:bidi="ar-SA"/>
              </w:rPr>
              <w:t>21,6</w:t>
            </w:r>
          </w:p>
        </w:tc>
        <w:tc>
          <w:tcPr>
            <w:tcW w:w="610" w:type="pct"/>
            <w:shd w:val="clear" w:color="auto" w:fill="auto"/>
            <w:vAlign w:val="center"/>
            <w:hideMark/>
          </w:tcPr>
          <w:p w14:paraId="090BC235" w14:textId="77777777" w:rsidR="005C3DE0" w:rsidRPr="006B44B0" w:rsidRDefault="005C3DE0" w:rsidP="005C3DE0">
            <w:pPr>
              <w:pStyle w:val="TableParagraph"/>
              <w:rPr>
                <w:lang w:bidi="ar-SA"/>
              </w:rPr>
            </w:pPr>
            <w:r w:rsidRPr="006B44B0">
              <w:rPr>
                <w:lang w:bidi="ar-SA"/>
              </w:rPr>
              <w:t>21,6</w:t>
            </w:r>
          </w:p>
        </w:tc>
        <w:tc>
          <w:tcPr>
            <w:tcW w:w="611" w:type="pct"/>
            <w:shd w:val="clear" w:color="auto" w:fill="auto"/>
            <w:vAlign w:val="center"/>
            <w:hideMark/>
          </w:tcPr>
          <w:p w14:paraId="23261F42" w14:textId="77777777" w:rsidR="005C3DE0" w:rsidRPr="006B44B0" w:rsidRDefault="005C3DE0" w:rsidP="005C3DE0">
            <w:pPr>
              <w:pStyle w:val="TableParagraph"/>
              <w:rPr>
                <w:lang w:bidi="ar-SA"/>
              </w:rPr>
            </w:pPr>
            <w:r w:rsidRPr="006B44B0">
              <w:rPr>
                <w:lang w:bidi="ar-SA"/>
              </w:rPr>
              <w:t>21,6</w:t>
            </w:r>
          </w:p>
        </w:tc>
      </w:tr>
      <w:tr w:rsidR="005C3DE0" w:rsidRPr="006B44B0" w14:paraId="3817C919" w14:textId="77777777" w:rsidTr="005C3DE0">
        <w:trPr>
          <w:trHeight w:val="20"/>
        </w:trPr>
        <w:tc>
          <w:tcPr>
            <w:tcW w:w="2085" w:type="pct"/>
            <w:shd w:val="clear" w:color="auto" w:fill="auto"/>
            <w:vAlign w:val="center"/>
            <w:hideMark/>
          </w:tcPr>
          <w:p w14:paraId="2BE4A1EF" w14:textId="77777777" w:rsidR="005C3DE0" w:rsidRPr="006B44B0" w:rsidRDefault="005C3DE0" w:rsidP="005C3DE0">
            <w:pPr>
              <w:pStyle w:val="TableParagraph"/>
              <w:rPr>
                <w:lang w:bidi="ar-SA"/>
              </w:rPr>
            </w:pPr>
            <w:r w:rsidRPr="006B44B0">
              <w:rPr>
                <w:lang w:bidi="ar-SA"/>
              </w:rPr>
              <w:lastRenderedPageBreak/>
              <w:t>Максимальный часовой расход на нужды ГВС</w:t>
            </w:r>
          </w:p>
        </w:tc>
        <w:tc>
          <w:tcPr>
            <w:tcW w:w="473" w:type="pct"/>
            <w:shd w:val="clear" w:color="auto" w:fill="auto"/>
            <w:vAlign w:val="center"/>
            <w:hideMark/>
          </w:tcPr>
          <w:p w14:paraId="7D251EAB" w14:textId="77777777" w:rsidR="005C3DE0" w:rsidRPr="006B44B0" w:rsidRDefault="005C3DE0" w:rsidP="005C3DE0">
            <w:pPr>
              <w:pStyle w:val="TableParagraph"/>
              <w:rPr>
                <w:lang w:bidi="ar-SA"/>
              </w:rPr>
            </w:pPr>
            <w:r w:rsidRPr="006B44B0">
              <w:rPr>
                <w:lang w:bidi="ar-SA"/>
              </w:rPr>
              <w:t>т/час</w:t>
            </w:r>
          </w:p>
        </w:tc>
        <w:tc>
          <w:tcPr>
            <w:tcW w:w="610" w:type="pct"/>
            <w:shd w:val="clear" w:color="auto" w:fill="auto"/>
            <w:vAlign w:val="center"/>
            <w:hideMark/>
          </w:tcPr>
          <w:p w14:paraId="141685F4" w14:textId="77777777" w:rsidR="005C3DE0" w:rsidRPr="006B44B0" w:rsidRDefault="005C3DE0" w:rsidP="005C3DE0">
            <w:pPr>
              <w:pStyle w:val="TableParagraph"/>
              <w:rPr>
                <w:lang w:bidi="ar-SA"/>
              </w:rPr>
            </w:pPr>
            <w:r w:rsidRPr="006B44B0">
              <w:rPr>
                <w:lang w:bidi="ar-SA"/>
              </w:rPr>
              <w:t>60,9</w:t>
            </w:r>
          </w:p>
        </w:tc>
        <w:tc>
          <w:tcPr>
            <w:tcW w:w="611" w:type="pct"/>
            <w:shd w:val="clear" w:color="auto" w:fill="auto"/>
            <w:vAlign w:val="center"/>
            <w:hideMark/>
          </w:tcPr>
          <w:p w14:paraId="3F1D909F" w14:textId="77777777" w:rsidR="005C3DE0" w:rsidRPr="006B44B0" w:rsidRDefault="005C3DE0" w:rsidP="005C3DE0">
            <w:pPr>
              <w:pStyle w:val="TableParagraph"/>
              <w:rPr>
                <w:lang w:bidi="ar-SA"/>
              </w:rPr>
            </w:pPr>
            <w:r w:rsidRPr="006B44B0">
              <w:rPr>
                <w:lang w:bidi="ar-SA"/>
              </w:rPr>
              <w:t>60,9</w:t>
            </w:r>
          </w:p>
        </w:tc>
        <w:tc>
          <w:tcPr>
            <w:tcW w:w="610" w:type="pct"/>
            <w:shd w:val="clear" w:color="auto" w:fill="auto"/>
            <w:vAlign w:val="center"/>
            <w:hideMark/>
          </w:tcPr>
          <w:p w14:paraId="6C41F954" w14:textId="77777777" w:rsidR="005C3DE0" w:rsidRPr="006B44B0" w:rsidRDefault="005C3DE0" w:rsidP="005C3DE0">
            <w:pPr>
              <w:pStyle w:val="TableParagraph"/>
              <w:rPr>
                <w:lang w:bidi="ar-SA"/>
              </w:rPr>
            </w:pPr>
            <w:r w:rsidRPr="006B44B0">
              <w:rPr>
                <w:lang w:bidi="ar-SA"/>
              </w:rPr>
              <w:t>60,9</w:t>
            </w:r>
          </w:p>
        </w:tc>
        <w:tc>
          <w:tcPr>
            <w:tcW w:w="611" w:type="pct"/>
            <w:shd w:val="clear" w:color="auto" w:fill="auto"/>
            <w:vAlign w:val="center"/>
            <w:hideMark/>
          </w:tcPr>
          <w:p w14:paraId="3A06F5FD" w14:textId="77777777" w:rsidR="005C3DE0" w:rsidRPr="006B44B0" w:rsidRDefault="005C3DE0" w:rsidP="005C3DE0">
            <w:pPr>
              <w:pStyle w:val="TableParagraph"/>
              <w:rPr>
                <w:lang w:bidi="ar-SA"/>
              </w:rPr>
            </w:pPr>
            <w:r w:rsidRPr="006B44B0">
              <w:rPr>
                <w:lang w:bidi="ar-SA"/>
              </w:rPr>
              <w:t>60,9</w:t>
            </w:r>
          </w:p>
        </w:tc>
      </w:tr>
      <w:tr w:rsidR="005C3DE0" w:rsidRPr="006B44B0" w14:paraId="71C61ED7" w14:textId="77777777" w:rsidTr="005C3DE0">
        <w:trPr>
          <w:trHeight w:val="20"/>
        </w:trPr>
        <w:tc>
          <w:tcPr>
            <w:tcW w:w="2085" w:type="pct"/>
            <w:shd w:val="clear" w:color="auto" w:fill="auto"/>
            <w:vAlign w:val="center"/>
            <w:hideMark/>
          </w:tcPr>
          <w:p w14:paraId="038A83ED" w14:textId="77777777" w:rsidR="005C3DE0" w:rsidRPr="006B44B0" w:rsidRDefault="005C3DE0" w:rsidP="005C3DE0">
            <w:pPr>
              <w:pStyle w:val="TableParagraph"/>
              <w:rPr>
                <w:lang w:bidi="ar-SA"/>
              </w:rPr>
            </w:pPr>
            <w:r w:rsidRPr="006B44B0">
              <w:rPr>
                <w:lang w:bidi="ar-SA"/>
              </w:rPr>
              <w:t>Среднечасовой расход на нужды ГВС</w:t>
            </w:r>
          </w:p>
        </w:tc>
        <w:tc>
          <w:tcPr>
            <w:tcW w:w="473" w:type="pct"/>
            <w:shd w:val="clear" w:color="auto" w:fill="auto"/>
            <w:vAlign w:val="center"/>
            <w:hideMark/>
          </w:tcPr>
          <w:p w14:paraId="73F3C548" w14:textId="77777777" w:rsidR="005C3DE0" w:rsidRPr="006B44B0" w:rsidRDefault="005C3DE0" w:rsidP="005C3DE0">
            <w:pPr>
              <w:pStyle w:val="TableParagraph"/>
              <w:rPr>
                <w:lang w:bidi="ar-SA"/>
              </w:rPr>
            </w:pPr>
            <w:r w:rsidRPr="006B44B0">
              <w:rPr>
                <w:lang w:bidi="ar-SA"/>
              </w:rPr>
              <w:t>т/час</w:t>
            </w:r>
          </w:p>
        </w:tc>
        <w:tc>
          <w:tcPr>
            <w:tcW w:w="610" w:type="pct"/>
            <w:shd w:val="clear" w:color="auto" w:fill="auto"/>
            <w:vAlign w:val="center"/>
            <w:hideMark/>
          </w:tcPr>
          <w:p w14:paraId="69E43F1C" w14:textId="77777777" w:rsidR="005C3DE0" w:rsidRPr="006B44B0" w:rsidRDefault="005C3DE0" w:rsidP="005C3DE0">
            <w:pPr>
              <w:pStyle w:val="TableParagraph"/>
              <w:rPr>
                <w:lang w:bidi="ar-SA"/>
              </w:rPr>
            </w:pPr>
            <w:r w:rsidRPr="006B44B0">
              <w:rPr>
                <w:lang w:bidi="ar-SA"/>
              </w:rPr>
              <w:t>25,4</w:t>
            </w:r>
          </w:p>
        </w:tc>
        <w:tc>
          <w:tcPr>
            <w:tcW w:w="611" w:type="pct"/>
            <w:shd w:val="clear" w:color="auto" w:fill="auto"/>
            <w:vAlign w:val="center"/>
            <w:hideMark/>
          </w:tcPr>
          <w:p w14:paraId="7455FAFF" w14:textId="77777777" w:rsidR="005C3DE0" w:rsidRPr="006B44B0" w:rsidRDefault="005C3DE0" w:rsidP="005C3DE0">
            <w:pPr>
              <w:pStyle w:val="TableParagraph"/>
              <w:rPr>
                <w:lang w:bidi="ar-SA"/>
              </w:rPr>
            </w:pPr>
            <w:r w:rsidRPr="006B44B0">
              <w:rPr>
                <w:lang w:bidi="ar-SA"/>
              </w:rPr>
              <w:t>25,4</w:t>
            </w:r>
          </w:p>
        </w:tc>
        <w:tc>
          <w:tcPr>
            <w:tcW w:w="610" w:type="pct"/>
            <w:shd w:val="clear" w:color="auto" w:fill="auto"/>
            <w:vAlign w:val="center"/>
            <w:hideMark/>
          </w:tcPr>
          <w:p w14:paraId="218B0312" w14:textId="77777777" w:rsidR="005C3DE0" w:rsidRPr="006B44B0" w:rsidRDefault="005C3DE0" w:rsidP="005C3DE0">
            <w:pPr>
              <w:pStyle w:val="TableParagraph"/>
              <w:rPr>
                <w:lang w:bidi="ar-SA"/>
              </w:rPr>
            </w:pPr>
            <w:r w:rsidRPr="006B44B0">
              <w:rPr>
                <w:lang w:bidi="ar-SA"/>
              </w:rPr>
              <w:t>25,4</w:t>
            </w:r>
          </w:p>
        </w:tc>
        <w:tc>
          <w:tcPr>
            <w:tcW w:w="611" w:type="pct"/>
            <w:shd w:val="clear" w:color="auto" w:fill="auto"/>
            <w:vAlign w:val="center"/>
            <w:hideMark/>
          </w:tcPr>
          <w:p w14:paraId="6D019BE2" w14:textId="77777777" w:rsidR="005C3DE0" w:rsidRPr="006B44B0" w:rsidRDefault="005C3DE0" w:rsidP="005C3DE0">
            <w:pPr>
              <w:pStyle w:val="TableParagraph"/>
              <w:rPr>
                <w:lang w:bidi="ar-SA"/>
              </w:rPr>
            </w:pPr>
            <w:r w:rsidRPr="006B44B0">
              <w:rPr>
                <w:lang w:bidi="ar-SA"/>
              </w:rPr>
              <w:t>25,4</w:t>
            </w:r>
          </w:p>
        </w:tc>
      </w:tr>
      <w:tr w:rsidR="005C3DE0" w:rsidRPr="006B44B0" w14:paraId="23EB5BDD" w14:textId="77777777" w:rsidTr="005C3DE0">
        <w:trPr>
          <w:trHeight w:val="20"/>
        </w:trPr>
        <w:tc>
          <w:tcPr>
            <w:tcW w:w="2085" w:type="pct"/>
            <w:shd w:val="clear" w:color="auto" w:fill="auto"/>
            <w:vAlign w:val="center"/>
            <w:hideMark/>
          </w:tcPr>
          <w:p w14:paraId="589A141E" w14:textId="77777777" w:rsidR="005C3DE0" w:rsidRPr="006B44B0" w:rsidRDefault="005C3DE0" w:rsidP="005C3DE0">
            <w:pPr>
              <w:pStyle w:val="TableParagraph"/>
              <w:rPr>
                <w:lang w:bidi="ar-SA"/>
              </w:rPr>
            </w:pPr>
            <w:r w:rsidRPr="006B44B0">
              <w:rPr>
                <w:lang w:bidi="ar-SA"/>
              </w:rPr>
              <w:t>Утечки теплоносителя в тепловых</w:t>
            </w:r>
          </w:p>
        </w:tc>
        <w:tc>
          <w:tcPr>
            <w:tcW w:w="473" w:type="pct"/>
            <w:vMerge w:val="restart"/>
            <w:shd w:val="clear" w:color="auto" w:fill="auto"/>
            <w:vAlign w:val="center"/>
            <w:hideMark/>
          </w:tcPr>
          <w:p w14:paraId="2A02A009" w14:textId="77777777" w:rsidR="005C3DE0" w:rsidRPr="006B44B0" w:rsidRDefault="005C3DE0" w:rsidP="005C3DE0">
            <w:pPr>
              <w:pStyle w:val="TableParagraph"/>
              <w:rPr>
                <w:lang w:bidi="ar-SA"/>
              </w:rPr>
            </w:pPr>
            <w:r w:rsidRPr="006B44B0">
              <w:rPr>
                <w:lang w:bidi="ar-SA"/>
              </w:rPr>
              <w:t>т/час</w:t>
            </w:r>
          </w:p>
        </w:tc>
        <w:tc>
          <w:tcPr>
            <w:tcW w:w="610" w:type="pct"/>
            <w:vMerge w:val="restart"/>
            <w:shd w:val="clear" w:color="auto" w:fill="auto"/>
            <w:vAlign w:val="center"/>
            <w:hideMark/>
          </w:tcPr>
          <w:p w14:paraId="41C24AA4" w14:textId="77777777" w:rsidR="005C3DE0" w:rsidRPr="006B44B0" w:rsidRDefault="005C3DE0" w:rsidP="005C3DE0">
            <w:pPr>
              <w:pStyle w:val="TableParagraph"/>
              <w:rPr>
                <w:lang w:bidi="ar-SA"/>
              </w:rPr>
            </w:pPr>
            <w:r w:rsidRPr="006B44B0">
              <w:rPr>
                <w:lang w:bidi="ar-SA"/>
              </w:rPr>
              <w:t>0,05</w:t>
            </w:r>
          </w:p>
        </w:tc>
        <w:tc>
          <w:tcPr>
            <w:tcW w:w="611" w:type="pct"/>
            <w:vMerge w:val="restart"/>
            <w:shd w:val="clear" w:color="auto" w:fill="auto"/>
            <w:vAlign w:val="center"/>
            <w:hideMark/>
          </w:tcPr>
          <w:p w14:paraId="55B65975" w14:textId="77777777" w:rsidR="005C3DE0" w:rsidRPr="006B44B0" w:rsidRDefault="005C3DE0" w:rsidP="005C3DE0">
            <w:pPr>
              <w:pStyle w:val="TableParagraph"/>
              <w:rPr>
                <w:lang w:bidi="ar-SA"/>
              </w:rPr>
            </w:pPr>
            <w:r w:rsidRPr="006B44B0">
              <w:rPr>
                <w:lang w:bidi="ar-SA"/>
              </w:rPr>
              <w:t>0,05</w:t>
            </w:r>
          </w:p>
        </w:tc>
        <w:tc>
          <w:tcPr>
            <w:tcW w:w="610" w:type="pct"/>
            <w:vMerge w:val="restart"/>
            <w:shd w:val="clear" w:color="auto" w:fill="auto"/>
            <w:vAlign w:val="center"/>
            <w:hideMark/>
          </w:tcPr>
          <w:p w14:paraId="4F92BC36" w14:textId="77777777" w:rsidR="005C3DE0" w:rsidRPr="006B44B0" w:rsidRDefault="005C3DE0" w:rsidP="005C3DE0">
            <w:pPr>
              <w:pStyle w:val="TableParagraph"/>
              <w:rPr>
                <w:lang w:bidi="ar-SA"/>
              </w:rPr>
            </w:pPr>
            <w:r w:rsidRPr="006B44B0">
              <w:rPr>
                <w:lang w:bidi="ar-SA"/>
              </w:rPr>
              <w:t>0,05</w:t>
            </w:r>
          </w:p>
        </w:tc>
        <w:tc>
          <w:tcPr>
            <w:tcW w:w="611" w:type="pct"/>
            <w:vMerge w:val="restart"/>
            <w:shd w:val="clear" w:color="auto" w:fill="auto"/>
            <w:vAlign w:val="center"/>
            <w:hideMark/>
          </w:tcPr>
          <w:p w14:paraId="4B4B543C" w14:textId="77777777" w:rsidR="005C3DE0" w:rsidRPr="006B44B0" w:rsidRDefault="005C3DE0" w:rsidP="005C3DE0">
            <w:pPr>
              <w:pStyle w:val="TableParagraph"/>
              <w:rPr>
                <w:lang w:bidi="ar-SA"/>
              </w:rPr>
            </w:pPr>
            <w:r w:rsidRPr="006B44B0">
              <w:rPr>
                <w:lang w:bidi="ar-SA"/>
              </w:rPr>
              <w:t>0,05</w:t>
            </w:r>
          </w:p>
        </w:tc>
      </w:tr>
      <w:tr w:rsidR="005C3DE0" w:rsidRPr="006B44B0" w14:paraId="3B35058C" w14:textId="77777777" w:rsidTr="005C3DE0">
        <w:trPr>
          <w:trHeight w:val="20"/>
        </w:trPr>
        <w:tc>
          <w:tcPr>
            <w:tcW w:w="2085" w:type="pct"/>
            <w:shd w:val="clear" w:color="auto" w:fill="auto"/>
            <w:vAlign w:val="center"/>
            <w:hideMark/>
          </w:tcPr>
          <w:p w14:paraId="172FED80" w14:textId="77777777" w:rsidR="005C3DE0" w:rsidRPr="006B44B0" w:rsidRDefault="005C3DE0" w:rsidP="005C3DE0">
            <w:pPr>
              <w:pStyle w:val="TableParagraph"/>
              <w:rPr>
                <w:lang w:bidi="ar-SA"/>
              </w:rPr>
            </w:pPr>
            <w:r w:rsidRPr="006B44B0">
              <w:rPr>
                <w:lang w:bidi="ar-SA"/>
              </w:rPr>
              <w:t>сетях</w:t>
            </w:r>
          </w:p>
        </w:tc>
        <w:tc>
          <w:tcPr>
            <w:tcW w:w="473" w:type="pct"/>
            <w:vMerge/>
            <w:vAlign w:val="center"/>
            <w:hideMark/>
          </w:tcPr>
          <w:p w14:paraId="24B71487" w14:textId="77777777" w:rsidR="005C3DE0" w:rsidRPr="006B44B0" w:rsidRDefault="005C3DE0" w:rsidP="005C3DE0">
            <w:pPr>
              <w:pStyle w:val="TableParagraph"/>
              <w:rPr>
                <w:lang w:bidi="ar-SA"/>
              </w:rPr>
            </w:pPr>
          </w:p>
        </w:tc>
        <w:tc>
          <w:tcPr>
            <w:tcW w:w="610" w:type="pct"/>
            <w:vMerge/>
            <w:vAlign w:val="center"/>
            <w:hideMark/>
          </w:tcPr>
          <w:p w14:paraId="1E9B4E65" w14:textId="77777777" w:rsidR="005C3DE0" w:rsidRPr="006B44B0" w:rsidRDefault="005C3DE0" w:rsidP="005C3DE0">
            <w:pPr>
              <w:pStyle w:val="TableParagraph"/>
              <w:rPr>
                <w:lang w:bidi="ar-SA"/>
              </w:rPr>
            </w:pPr>
          </w:p>
        </w:tc>
        <w:tc>
          <w:tcPr>
            <w:tcW w:w="611" w:type="pct"/>
            <w:vMerge/>
            <w:vAlign w:val="center"/>
            <w:hideMark/>
          </w:tcPr>
          <w:p w14:paraId="471B39E1" w14:textId="77777777" w:rsidR="005C3DE0" w:rsidRPr="006B44B0" w:rsidRDefault="005C3DE0" w:rsidP="005C3DE0">
            <w:pPr>
              <w:pStyle w:val="TableParagraph"/>
              <w:rPr>
                <w:lang w:bidi="ar-SA"/>
              </w:rPr>
            </w:pPr>
          </w:p>
        </w:tc>
        <w:tc>
          <w:tcPr>
            <w:tcW w:w="610" w:type="pct"/>
            <w:vMerge/>
            <w:vAlign w:val="center"/>
            <w:hideMark/>
          </w:tcPr>
          <w:p w14:paraId="7A8847A0" w14:textId="77777777" w:rsidR="005C3DE0" w:rsidRPr="006B44B0" w:rsidRDefault="005C3DE0" w:rsidP="005C3DE0">
            <w:pPr>
              <w:pStyle w:val="TableParagraph"/>
              <w:rPr>
                <w:lang w:bidi="ar-SA"/>
              </w:rPr>
            </w:pPr>
          </w:p>
        </w:tc>
        <w:tc>
          <w:tcPr>
            <w:tcW w:w="611" w:type="pct"/>
            <w:vMerge/>
            <w:vAlign w:val="center"/>
            <w:hideMark/>
          </w:tcPr>
          <w:p w14:paraId="5930ABA0" w14:textId="77777777" w:rsidR="005C3DE0" w:rsidRPr="006B44B0" w:rsidRDefault="005C3DE0" w:rsidP="005C3DE0">
            <w:pPr>
              <w:pStyle w:val="TableParagraph"/>
              <w:rPr>
                <w:lang w:bidi="ar-SA"/>
              </w:rPr>
            </w:pPr>
          </w:p>
        </w:tc>
      </w:tr>
      <w:tr w:rsidR="005C3DE0" w:rsidRPr="006B44B0" w14:paraId="5492B11D" w14:textId="77777777" w:rsidTr="005C3DE0">
        <w:trPr>
          <w:trHeight w:val="20"/>
        </w:trPr>
        <w:tc>
          <w:tcPr>
            <w:tcW w:w="2085" w:type="pct"/>
            <w:shd w:val="clear" w:color="auto" w:fill="auto"/>
            <w:vAlign w:val="center"/>
            <w:hideMark/>
          </w:tcPr>
          <w:p w14:paraId="7C229F53" w14:textId="77777777" w:rsidR="005C3DE0" w:rsidRPr="006B44B0" w:rsidRDefault="005C3DE0" w:rsidP="005C3DE0">
            <w:pPr>
              <w:pStyle w:val="TableParagraph"/>
              <w:rPr>
                <w:lang w:bidi="ar-SA"/>
              </w:rPr>
            </w:pPr>
            <w:r w:rsidRPr="006B44B0">
              <w:rPr>
                <w:lang w:bidi="ar-SA"/>
              </w:rPr>
              <w:t>Предельный часовой расход на</w:t>
            </w:r>
          </w:p>
        </w:tc>
        <w:tc>
          <w:tcPr>
            <w:tcW w:w="473" w:type="pct"/>
            <w:vMerge w:val="restart"/>
            <w:shd w:val="clear" w:color="auto" w:fill="auto"/>
            <w:vAlign w:val="center"/>
            <w:hideMark/>
          </w:tcPr>
          <w:p w14:paraId="574740B1" w14:textId="77777777" w:rsidR="005C3DE0" w:rsidRPr="006B44B0" w:rsidRDefault="005C3DE0" w:rsidP="005C3DE0">
            <w:pPr>
              <w:pStyle w:val="TableParagraph"/>
              <w:rPr>
                <w:lang w:bidi="ar-SA"/>
              </w:rPr>
            </w:pPr>
            <w:r w:rsidRPr="006B44B0">
              <w:rPr>
                <w:lang w:bidi="ar-SA"/>
              </w:rPr>
              <w:t>т/час</w:t>
            </w:r>
          </w:p>
        </w:tc>
        <w:tc>
          <w:tcPr>
            <w:tcW w:w="610" w:type="pct"/>
            <w:vMerge w:val="restart"/>
            <w:shd w:val="clear" w:color="auto" w:fill="auto"/>
            <w:vAlign w:val="center"/>
            <w:hideMark/>
          </w:tcPr>
          <w:p w14:paraId="6389A4C9" w14:textId="77777777" w:rsidR="005C3DE0" w:rsidRPr="006B44B0" w:rsidRDefault="005C3DE0" w:rsidP="005C3DE0">
            <w:pPr>
              <w:pStyle w:val="TableParagraph"/>
              <w:rPr>
                <w:lang w:bidi="ar-SA"/>
              </w:rPr>
            </w:pPr>
            <w:r w:rsidRPr="006B44B0">
              <w:rPr>
                <w:lang w:bidi="ar-SA"/>
              </w:rPr>
              <w:t>50</w:t>
            </w:r>
          </w:p>
        </w:tc>
        <w:tc>
          <w:tcPr>
            <w:tcW w:w="611" w:type="pct"/>
            <w:vMerge w:val="restart"/>
            <w:shd w:val="clear" w:color="auto" w:fill="auto"/>
            <w:vAlign w:val="center"/>
            <w:hideMark/>
          </w:tcPr>
          <w:p w14:paraId="32838EBC" w14:textId="77777777" w:rsidR="005C3DE0" w:rsidRPr="006B44B0" w:rsidRDefault="005C3DE0" w:rsidP="005C3DE0">
            <w:pPr>
              <w:pStyle w:val="TableParagraph"/>
              <w:rPr>
                <w:lang w:bidi="ar-SA"/>
              </w:rPr>
            </w:pPr>
            <w:r w:rsidRPr="006B44B0">
              <w:rPr>
                <w:lang w:bidi="ar-SA"/>
              </w:rPr>
              <w:t>50</w:t>
            </w:r>
          </w:p>
        </w:tc>
        <w:tc>
          <w:tcPr>
            <w:tcW w:w="610" w:type="pct"/>
            <w:vMerge w:val="restart"/>
            <w:shd w:val="clear" w:color="auto" w:fill="auto"/>
            <w:vAlign w:val="center"/>
            <w:hideMark/>
          </w:tcPr>
          <w:p w14:paraId="7C07825B" w14:textId="77777777" w:rsidR="005C3DE0" w:rsidRPr="006B44B0" w:rsidRDefault="005C3DE0" w:rsidP="005C3DE0">
            <w:pPr>
              <w:pStyle w:val="TableParagraph"/>
              <w:rPr>
                <w:lang w:bidi="ar-SA"/>
              </w:rPr>
            </w:pPr>
            <w:r w:rsidRPr="006B44B0">
              <w:rPr>
                <w:lang w:bidi="ar-SA"/>
              </w:rPr>
              <w:t>50</w:t>
            </w:r>
          </w:p>
        </w:tc>
        <w:tc>
          <w:tcPr>
            <w:tcW w:w="611" w:type="pct"/>
            <w:vMerge w:val="restart"/>
            <w:shd w:val="clear" w:color="auto" w:fill="auto"/>
            <w:vAlign w:val="center"/>
            <w:hideMark/>
          </w:tcPr>
          <w:p w14:paraId="4720E8E0" w14:textId="77777777" w:rsidR="005C3DE0" w:rsidRPr="006B44B0" w:rsidRDefault="005C3DE0" w:rsidP="005C3DE0">
            <w:pPr>
              <w:pStyle w:val="TableParagraph"/>
              <w:rPr>
                <w:lang w:bidi="ar-SA"/>
              </w:rPr>
            </w:pPr>
            <w:r w:rsidRPr="006B44B0">
              <w:rPr>
                <w:lang w:bidi="ar-SA"/>
              </w:rPr>
              <w:t>50</w:t>
            </w:r>
          </w:p>
        </w:tc>
      </w:tr>
      <w:tr w:rsidR="005C3DE0" w:rsidRPr="006B44B0" w14:paraId="440FF012" w14:textId="77777777" w:rsidTr="005C3DE0">
        <w:trPr>
          <w:trHeight w:val="20"/>
        </w:trPr>
        <w:tc>
          <w:tcPr>
            <w:tcW w:w="2085" w:type="pct"/>
            <w:shd w:val="clear" w:color="auto" w:fill="auto"/>
            <w:vAlign w:val="center"/>
            <w:hideMark/>
          </w:tcPr>
          <w:p w14:paraId="1AA19A47" w14:textId="77777777" w:rsidR="005C3DE0" w:rsidRPr="006B44B0" w:rsidRDefault="005C3DE0" w:rsidP="005C3DE0">
            <w:pPr>
              <w:pStyle w:val="TableParagraph"/>
              <w:rPr>
                <w:lang w:bidi="ar-SA"/>
              </w:rPr>
            </w:pPr>
            <w:r w:rsidRPr="006B44B0">
              <w:rPr>
                <w:lang w:bidi="ar-SA"/>
              </w:rPr>
              <w:t>заполнение</w:t>
            </w:r>
          </w:p>
        </w:tc>
        <w:tc>
          <w:tcPr>
            <w:tcW w:w="473" w:type="pct"/>
            <w:vMerge/>
            <w:vAlign w:val="center"/>
            <w:hideMark/>
          </w:tcPr>
          <w:p w14:paraId="44A8491E" w14:textId="77777777" w:rsidR="005C3DE0" w:rsidRPr="006B44B0" w:rsidRDefault="005C3DE0" w:rsidP="005C3DE0">
            <w:pPr>
              <w:pStyle w:val="TableParagraph"/>
              <w:rPr>
                <w:lang w:bidi="ar-SA"/>
              </w:rPr>
            </w:pPr>
          </w:p>
        </w:tc>
        <w:tc>
          <w:tcPr>
            <w:tcW w:w="610" w:type="pct"/>
            <w:vMerge/>
            <w:vAlign w:val="center"/>
            <w:hideMark/>
          </w:tcPr>
          <w:p w14:paraId="0709EE00" w14:textId="77777777" w:rsidR="005C3DE0" w:rsidRPr="006B44B0" w:rsidRDefault="005C3DE0" w:rsidP="005C3DE0">
            <w:pPr>
              <w:pStyle w:val="TableParagraph"/>
              <w:rPr>
                <w:lang w:bidi="ar-SA"/>
              </w:rPr>
            </w:pPr>
          </w:p>
        </w:tc>
        <w:tc>
          <w:tcPr>
            <w:tcW w:w="611" w:type="pct"/>
            <w:vMerge/>
            <w:vAlign w:val="center"/>
            <w:hideMark/>
          </w:tcPr>
          <w:p w14:paraId="22FC3145" w14:textId="77777777" w:rsidR="005C3DE0" w:rsidRPr="006B44B0" w:rsidRDefault="005C3DE0" w:rsidP="005C3DE0">
            <w:pPr>
              <w:pStyle w:val="TableParagraph"/>
              <w:rPr>
                <w:lang w:bidi="ar-SA"/>
              </w:rPr>
            </w:pPr>
          </w:p>
        </w:tc>
        <w:tc>
          <w:tcPr>
            <w:tcW w:w="610" w:type="pct"/>
            <w:vMerge/>
            <w:vAlign w:val="center"/>
            <w:hideMark/>
          </w:tcPr>
          <w:p w14:paraId="3FFAF18B" w14:textId="77777777" w:rsidR="005C3DE0" w:rsidRPr="006B44B0" w:rsidRDefault="005C3DE0" w:rsidP="005C3DE0">
            <w:pPr>
              <w:pStyle w:val="TableParagraph"/>
              <w:rPr>
                <w:lang w:bidi="ar-SA"/>
              </w:rPr>
            </w:pPr>
          </w:p>
        </w:tc>
        <w:tc>
          <w:tcPr>
            <w:tcW w:w="611" w:type="pct"/>
            <w:vMerge/>
            <w:vAlign w:val="center"/>
            <w:hideMark/>
          </w:tcPr>
          <w:p w14:paraId="1911344B" w14:textId="77777777" w:rsidR="005C3DE0" w:rsidRPr="006B44B0" w:rsidRDefault="005C3DE0" w:rsidP="005C3DE0">
            <w:pPr>
              <w:pStyle w:val="TableParagraph"/>
              <w:rPr>
                <w:lang w:bidi="ar-SA"/>
              </w:rPr>
            </w:pPr>
          </w:p>
        </w:tc>
      </w:tr>
      <w:tr w:rsidR="005C3DE0" w:rsidRPr="006B44B0" w14:paraId="54BB4483" w14:textId="77777777" w:rsidTr="005C3DE0">
        <w:trPr>
          <w:trHeight w:val="20"/>
        </w:trPr>
        <w:tc>
          <w:tcPr>
            <w:tcW w:w="2085" w:type="pct"/>
            <w:shd w:val="clear" w:color="auto" w:fill="auto"/>
            <w:vAlign w:val="center"/>
            <w:hideMark/>
          </w:tcPr>
          <w:p w14:paraId="3279BFAD" w14:textId="77777777" w:rsidR="005C3DE0" w:rsidRPr="006B44B0" w:rsidRDefault="005C3DE0" w:rsidP="005C3DE0">
            <w:pPr>
              <w:pStyle w:val="TableParagraph"/>
              <w:rPr>
                <w:lang w:bidi="ar-SA"/>
              </w:rPr>
            </w:pPr>
            <w:r w:rsidRPr="006B44B0">
              <w:rPr>
                <w:lang w:bidi="ar-SA"/>
              </w:rPr>
              <w:t>Производительность</w:t>
            </w:r>
          </w:p>
        </w:tc>
        <w:tc>
          <w:tcPr>
            <w:tcW w:w="473" w:type="pct"/>
            <w:vMerge w:val="restart"/>
            <w:shd w:val="clear" w:color="auto" w:fill="auto"/>
            <w:vAlign w:val="center"/>
            <w:hideMark/>
          </w:tcPr>
          <w:p w14:paraId="03BB2139" w14:textId="77777777" w:rsidR="005C3DE0" w:rsidRPr="006B44B0" w:rsidRDefault="005C3DE0" w:rsidP="005C3DE0">
            <w:pPr>
              <w:pStyle w:val="TableParagraph"/>
              <w:rPr>
                <w:lang w:bidi="ar-SA"/>
              </w:rPr>
            </w:pPr>
            <w:r w:rsidRPr="006B44B0">
              <w:rPr>
                <w:lang w:bidi="ar-SA"/>
              </w:rPr>
              <w:t>т/час</w:t>
            </w:r>
          </w:p>
        </w:tc>
        <w:tc>
          <w:tcPr>
            <w:tcW w:w="610" w:type="pct"/>
            <w:vMerge w:val="restart"/>
            <w:shd w:val="clear" w:color="auto" w:fill="auto"/>
            <w:vAlign w:val="center"/>
            <w:hideMark/>
          </w:tcPr>
          <w:p w14:paraId="3CF64539" w14:textId="77777777" w:rsidR="005C3DE0" w:rsidRPr="006B44B0" w:rsidRDefault="005C3DE0" w:rsidP="005C3DE0">
            <w:pPr>
              <w:pStyle w:val="TableParagraph"/>
              <w:rPr>
                <w:lang w:bidi="ar-SA"/>
              </w:rPr>
            </w:pPr>
            <w:r w:rsidRPr="006B44B0">
              <w:rPr>
                <w:lang w:bidi="ar-SA"/>
              </w:rPr>
              <w:t>111</w:t>
            </w:r>
          </w:p>
        </w:tc>
        <w:tc>
          <w:tcPr>
            <w:tcW w:w="611" w:type="pct"/>
            <w:vMerge w:val="restart"/>
            <w:shd w:val="clear" w:color="auto" w:fill="auto"/>
            <w:vAlign w:val="center"/>
            <w:hideMark/>
          </w:tcPr>
          <w:p w14:paraId="4ECA7A6A" w14:textId="77777777" w:rsidR="005C3DE0" w:rsidRPr="006B44B0" w:rsidRDefault="005C3DE0" w:rsidP="005C3DE0">
            <w:pPr>
              <w:pStyle w:val="TableParagraph"/>
              <w:rPr>
                <w:lang w:bidi="ar-SA"/>
              </w:rPr>
            </w:pPr>
            <w:r w:rsidRPr="006B44B0">
              <w:rPr>
                <w:lang w:bidi="ar-SA"/>
              </w:rPr>
              <w:t>111</w:t>
            </w:r>
          </w:p>
        </w:tc>
        <w:tc>
          <w:tcPr>
            <w:tcW w:w="610" w:type="pct"/>
            <w:vMerge w:val="restart"/>
            <w:shd w:val="clear" w:color="auto" w:fill="auto"/>
            <w:vAlign w:val="center"/>
            <w:hideMark/>
          </w:tcPr>
          <w:p w14:paraId="48C72520" w14:textId="77777777" w:rsidR="005C3DE0" w:rsidRPr="006B44B0" w:rsidRDefault="005C3DE0" w:rsidP="005C3DE0">
            <w:pPr>
              <w:pStyle w:val="TableParagraph"/>
              <w:rPr>
                <w:lang w:bidi="ar-SA"/>
              </w:rPr>
            </w:pPr>
            <w:r w:rsidRPr="006B44B0">
              <w:rPr>
                <w:lang w:bidi="ar-SA"/>
              </w:rPr>
              <w:t>111</w:t>
            </w:r>
          </w:p>
        </w:tc>
        <w:tc>
          <w:tcPr>
            <w:tcW w:w="611" w:type="pct"/>
            <w:vMerge w:val="restart"/>
            <w:shd w:val="clear" w:color="auto" w:fill="auto"/>
            <w:vAlign w:val="center"/>
            <w:hideMark/>
          </w:tcPr>
          <w:p w14:paraId="1AE816B1" w14:textId="77777777" w:rsidR="005C3DE0" w:rsidRPr="006B44B0" w:rsidRDefault="005C3DE0" w:rsidP="005C3DE0">
            <w:pPr>
              <w:pStyle w:val="TableParagraph"/>
              <w:rPr>
                <w:lang w:bidi="ar-SA"/>
              </w:rPr>
            </w:pPr>
            <w:r w:rsidRPr="006B44B0">
              <w:rPr>
                <w:lang w:bidi="ar-SA"/>
              </w:rPr>
              <w:t>111</w:t>
            </w:r>
          </w:p>
        </w:tc>
      </w:tr>
      <w:tr w:rsidR="005C3DE0" w:rsidRPr="006B44B0" w14:paraId="2E6AFEA9" w14:textId="77777777" w:rsidTr="005C3DE0">
        <w:trPr>
          <w:trHeight w:val="20"/>
        </w:trPr>
        <w:tc>
          <w:tcPr>
            <w:tcW w:w="2085" w:type="pct"/>
            <w:shd w:val="clear" w:color="auto" w:fill="auto"/>
            <w:vAlign w:val="center"/>
            <w:hideMark/>
          </w:tcPr>
          <w:p w14:paraId="2F4048FB" w14:textId="77777777" w:rsidR="005C3DE0" w:rsidRPr="006B44B0" w:rsidRDefault="005C3DE0" w:rsidP="005C3DE0">
            <w:pPr>
              <w:pStyle w:val="TableParagraph"/>
              <w:rPr>
                <w:lang w:bidi="ar-SA"/>
              </w:rPr>
            </w:pPr>
            <w:r w:rsidRPr="006B44B0">
              <w:rPr>
                <w:lang w:bidi="ar-SA"/>
              </w:rPr>
              <w:t>водоподготовительных установок</w:t>
            </w:r>
          </w:p>
        </w:tc>
        <w:tc>
          <w:tcPr>
            <w:tcW w:w="473" w:type="pct"/>
            <w:vMerge/>
            <w:vAlign w:val="center"/>
            <w:hideMark/>
          </w:tcPr>
          <w:p w14:paraId="503C9488" w14:textId="77777777" w:rsidR="005C3DE0" w:rsidRPr="006B44B0" w:rsidRDefault="005C3DE0" w:rsidP="005C3DE0">
            <w:pPr>
              <w:pStyle w:val="TableParagraph"/>
              <w:rPr>
                <w:lang w:bidi="ar-SA"/>
              </w:rPr>
            </w:pPr>
          </w:p>
        </w:tc>
        <w:tc>
          <w:tcPr>
            <w:tcW w:w="610" w:type="pct"/>
            <w:vMerge/>
            <w:vAlign w:val="center"/>
            <w:hideMark/>
          </w:tcPr>
          <w:p w14:paraId="3F1B0CF5" w14:textId="77777777" w:rsidR="005C3DE0" w:rsidRPr="006B44B0" w:rsidRDefault="005C3DE0" w:rsidP="005C3DE0">
            <w:pPr>
              <w:pStyle w:val="TableParagraph"/>
              <w:rPr>
                <w:lang w:bidi="ar-SA"/>
              </w:rPr>
            </w:pPr>
          </w:p>
        </w:tc>
        <w:tc>
          <w:tcPr>
            <w:tcW w:w="611" w:type="pct"/>
            <w:vMerge/>
            <w:vAlign w:val="center"/>
            <w:hideMark/>
          </w:tcPr>
          <w:p w14:paraId="0BCCEDE5" w14:textId="77777777" w:rsidR="005C3DE0" w:rsidRPr="006B44B0" w:rsidRDefault="005C3DE0" w:rsidP="005C3DE0">
            <w:pPr>
              <w:pStyle w:val="TableParagraph"/>
              <w:rPr>
                <w:lang w:bidi="ar-SA"/>
              </w:rPr>
            </w:pPr>
          </w:p>
        </w:tc>
        <w:tc>
          <w:tcPr>
            <w:tcW w:w="610" w:type="pct"/>
            <w:vMerge/>
            <w:vAlign w:val="center"/>
            <w:hideMark/>
          </w:tcPr>
          <w:p w14:paraId="4FCF2A54" w14:textId="77777777" w:rsidR="005C3DE0" w:rsidRPr="006B44B0" w:rsidRDefault="005C3DE0" w:rsidP="005C3DE0">
            <w:pPr>
              <w:pStyle w:val="TableParagraph"/>
              <w:rPr>
                <w:lang w:bidi="ar-SA"/>
              </w:rPr>
            </w:pPr>
          </w:p>
        </w:tc>
        <w:tc>
          <w:tcPr>
            <w:tcW w:w="611" w:type="pct"/>
            <w:vMerge/>
            <w:vAlign w:val="center"/>
            <w:hideMark/>
          </w:tcPr>
          <w:p w14:paraId="5997C4F0" w14:textId="77777777" w:rsidR="005C3DE0" w:rsidRPr="006B44B0" w:rsidRDefault="005C3DE0" w:rsidP="005C3DE0">
            <w:pPr>
              <w:pStyle w:val="TableParagraph"/>
              <w:rPr>
                <w:lang w:bidi="ar-SA"/>
              </w:rPr>
            </w:pPr>
          </w:p>
        </w:tc>
      </w:tr>
      <w:tr w:rsidR="005C3DE0" w:rsidRPr="006B44B0" w14:paraId="65905584" w14:textId="77777777" w:rsidTr="005C3DE0">
        <w:trPr>
          <w:trHeight w:val="20"/>
        </w:trPr>
        <w:tc>
          <w:tcPr>
            <w:tcW w:w="2085" w:type="pct"/>
            <w:shd w:val="clear" w:color="auto" w:fill="auto"/>
            <w:vAlign w:val="center"/>
            <w:hideMark/>
          </w:tcPr>
          <w:p w14:paraId="59B85A35" w14:textId="77777777" w:rsidR="005C3DE0" w:rsidRPr="006B44B0" w:rsidRDefault="005C3DE0" w:rsidP="005C3DE0">
            <w:pPr>
              <w:pStyle w:val="TableParagraph"/>
              <w:rPr>
                <w:lang w:bidi="ar-SA"/>
              </w:rPr>
            </w:pPr>
            <w:r w:rsidRPr="006B44B0">
              <w:rPr>
                <w:lang w:bidi="ar-SA"/>
              </w:rPr>
              <w:t>Расход химически не обработанной и недеаэрированной воды на аварийную</w:t>
            </w:r>
          </w:p>
        </w:tc>
        <w:tc>
          <w:tcPr>
            <w:tcW w:w="473" w:type="pct"/>
            <w:shd w:val="clear" w:color="auto" w:fill="auto"/>
            <w:vAlign w:val="center"/>
            <w:hideMark/>
          </w:tcPr>
          <w:p w14:paraId="106981AB" w14:textId="77777777" w:rsidR="005C3DE0" w:rsidRPr="006B44B0" w:rsidRDefault="005C3DE0" w:rsidP="005C3DE0">
            <w:pPr>
              <w:pStyle w:val="TableParagraph"/>
              <w:rPr>
                <w:sz w:val="21"/>
                <w:szCs w:val="21"/>
                <w:lang w:bidi="ar-SA"/>
              </w:rPr>
            </w:pPr>
            <w:r w:rsidRPr="006B44B0">
              <w:rPr>
                <w:lang w:bidi="ar-SA"/>
              </w:rPr>
              <w:t>т/час</w:t>
            </w:r>
          </w:p>
        </w:tc>
        <w:tc>
          <w:tcPr>
            <w:tcW w:w="610" w:type="pct"/>
            <w:shd w:val="clear" w:color="auto" w:fill="auto"/>
            <w:vAlign w:val="center"/>
            <w:hideMark/>
          </w:tcPr>
          <w:p w14:paraId="3AA02B81" w14:textId="77777777" w:rsidR="005C3DE0" w:rsidRPr="006B44B0" w:rsidRDefault="005C3DE0" w:rsidP="005C3DE0">
            <w:pPr>
              <w:pStyle w:val="TableParagraph"/>
              <w:rPr>
                <w:lang w:bidi="ar-SA"/>
              </w:rPr>
            </w:pPr>
            <w:r w:rsidRPr="006B44B0">
              <w:rPr>
                <w:lang w:bidi="ar-SA"/>
              </w:rPr>
              <w:t>0,43</w:t>
            </w:r>
          </w:p>
        </w:tc>
        <w:tc>
          <w:tcPr>
            <w:tcW w:w="611" w:type="pct"/>
            <w:shd w:val="clear" w:color="auto" w:fill="auto"/>
            <w:vAlign w:val="center"/>
            <w:hideMark/>
          </w:tcPr>
          <w:p w14:paraId="2DB1B80D" w14:textId="77777777" w:rsidR="005C3DE0" w:rsidRPr="006B44B0" w:rsidRDefault="005C3DE0" w:rsidP="005C3DE0">
            <w:pPr>
              <w:pStyle w:val="TableParagraph"/>
              <w:rPr>
                <w:lang w:bidi="ar-SA"/>
              </w:rPr>
            </w:pPr>
            <w:r w:rsidRPr="006B44B0">
              <w:rPr>
                <w:lang w:bidi="ar-SA"/>
              </w:rPr>
              <w:t>0,43</w:t>
            </w:r>
          </w:p>
        </w:tc>
        <w:tc>
          <w:tcPr>
            <w:tcW w:w="610" w:type="pct"/>
            <w:shd w:val="clear" w:color="auto" w:fill="auto"/>
            <w:vAlign w:val="center"/>
            <w:hideMark/>
          </w:tcPr>
          <w:p w14:paraId="15EE8971" w14:textId="77777777" w:rsidR="005C3DE0" w:rsidRPr="006B44B0" w:rsidRDefault="005C3DE0" w:rsidP="005C3DE0">
            <w:pPr>
              <w:pStyle w:val="TableParagraph"/>
              <w:rPr>
                <w:lang w:bidi="ar-SA"/>
              </w:rPr>
            </w:pPr>
            <w:r w:rsidRPr="006B44B0">
              <w:rPr>
                <w:lang w:bidi="ar-SA"/>
              </w:rPr>
              <w:t>0,43</w:t>
            </w:r>
          </w:p>
        </w:tc>
        <w:tc>
          <w:tcPr>
            <w:tcW w:w="611" w:type="pct"/>
            <w:shd w:val="clear" w:color="auto" w:fill="auto"/>
            <w:vAlign w:val="center"/>
            <w:hideMark/>
          </w:tcPr>
          <w:p w14:paraId="7B1B68CC" w14:textId="77777777" w:rsidR="005C3DE0" w:rsidRPr="006B44B0" w:rsidRDefault="005C3DE0" w:rsidP="005C3DE0">
            <w:pPr>
              <w:pStyle w:val="TableParagraph"/>
              <w:rPr>
                <w:lang w:bidi="ar-SA"/>
              </w:rPr>
            </w:pPr>
            <w:r w:rsidRPr="006B44B0">
              <w:rPr>
                <w:lang w:bidi="ar-SA"/>
              </w:rPr>
              <w:t>0,43</w:t>
            </w:r>
          </w:p>
        </w:tc>
      </w:tr>
      <w:tr w:rsidR="005C3DE0" w:rsidRPr="006B44B0" w14:paraId="06F0EC8F" w14:textId="77777777" w:rsidTr="005C3DE0">
        <w:trPr>
          <w:trHeight w:val="20"/>
        </w:trPr>
        <w:tc>
          <w:tcPr>
            <w:tcW w:w="5000" w:type="pct"/>
            <w:gridSpan w:val="6"/>
            <w:shd w:val="clear" w:color="auto" w:fill="auto"/>
            <w:vAlign w:val="center"/>
            <w:hideMark/>
          </w:tcPr>
          <w:p w14:paraId="6D2D8915" w14:textId="77777777" w:rsidR="005C3DE0" w:rsidRPr="006B44B0" w:rsidRDefault="005C3DE0" w:rsidP="005C3DE0">
            <w:pPr>
              <w:pStyle w:val="TableParagraph"/>
              <w:rPr>
                <w:b/>
                <w:lang w:bidi="ar-SA"/>
              </w:rPr>
            </w:pPr>
            <w:r w:rsidRPr="006B44B0">
              <w:rPr>
                <w:b/>
                <w:lang w:bidi="ar-SA"/>
              </w:rPr>
              <w:t>Котельная ГУП «ТЭК СПб» село Никольское</w:t>
            </w:r>
          </w:p>
        </w:tc>
      </w:tr>
      <w:tr w:rsidR="005C3DE0" w:rsidRPr="006B44B0" w14:paraId="038985B3" w14:textId="77777777" w:rsidTr="005C3DE0">
        <w:trPr>
          <w:trHeight w:val="20"/>
        </w:trPr>
        <w:tc>
          <w:tcPr>
            <w:tcW w:w="2085" w:type="pct"/>
            <w:shd w:val="clear" w:color="auto" w:fill="auto"/>
            <w:vAlign w:val="center"/>
            <w:hideMark/>
          </w:tcPr>
          <w:p w14:paraId="63AFDC39" w14:textId="77777777" w:rsidR="005C3DE0" w:rsidRPr="006B44B0" w:rsidRDefault="005C3DE0" w:rsidP="005C3DE0">
            <w:pPr>
              <w:pStyle w:val="TableParagraph"/>
              <w:rPr>
                <w:lang w:bidi="ar-SA"/>
              </w:rPr>
            </w:pPr>
            <w:r w:rsidRPr="006B44B0">
              <w:rPr>
                <w:lang w:bidi="ar-SA"/>
              </w:rPr>
              <w:t>Объем тепловой сети</w:t>
            </w:r>
          </w:p>
        </w:tc>
        <w:tc>
          <w:tcPr>
            <w:tcW w:w="473" w:type="pct"/>
            <w:shd w:val="clear" w:color="auto" w:fill="auto"/>
            <w:vAlign w:val="center"/>
            <w:hideMark/>
          </w:tcPr>
          <w:p w14:paraId="6CA07256" w14:textId="77777777" w:rsidR="005C3DE0" w:rsidRPr="006B44B0" w:rsidRDefault="005C3DE0" w:rsidP="005C3DE0">
            <w:pPr>
              <w:pStyle w:val="TableParagraph"/>
              <w:rPr>
                <w:lang w:bidi="ar-SA"/>
              </w:rPr>
            </w:pPr>
            <w:r w:rsidRPr="006B44B0">
              <w:rPr>
                <w:position w:val="-7"/>
                <w:lang w:bidi="ar-SA"/>
              </w:rPr>
              <w:t>куб.м</w:t>
            </w:r>
          </w:p>
        </w:tc>
        <w:tc>
          <w:tcPr>
            <w:tcW w:w="610" w:type="pct"/>
            <w:shd w:val="clear" w:color="auto" w:fill="auto"/>
            <w:vAlign w:val="center"/>
            <w:hideMark/>
          </w:tcPr>
          <w:p w14:paraId="624F4234" w14:textId="77777777" w:rsidR="005C3DE0" w:rsidRPr="006B44B0" w:rsidRDefault="005C3DE0" w:rsidP="005C3DE0">
            <w:pPr>
              <w:pStyle w:val="TableParagraph"/>
              <w:rPr>
                <w:lang w:bidi="ar-SA"/>
              </w:rPr>
            </w:pPr>
            <w:r w:rsidRPr="006B44B0">
              <w:rPr>
                <w:lang w:bidi="ar-SA"/>
              </w:rPr>
              <w:t>256,9</w:t>
            </w:r>
          </w:p>
        </w:tc>
        <w:tc>
          <w:tcPr>
            <w:tcW w:w="611" w:type="pct"/>
            <w:shd w:val="clear" w:color="auto" w:fill="auto"/>
            <w:vAlign w:val="center"/>
            <w:hideMark/>
          </w:tcPr>
          <w:p w14:paraId="15ABB390" w14:textId="77777777" w:rsidR="005C3DE0" w:rsidRPr="006B44B0" w:rsidRDefault="005C3DE0" w:rsidP="005C3DE0">
            <w:pPr>
              <w:pStyle w:val="TableParagraph"/>
              <w:rPr>
                <w:lang w:bidi="ar-SA"/>
              </w:rPr>
            </w:pPr>
            <w:r w:rsidRPr="006B44B0">
              <w:rPr>
                <w:lang w:bidi="ar-SA"/>
              </w:rPr>
              <w:t>256,9</w:t>
            </w:r>
          </w:p>
        </w:tc>
        <w:tc>
          <w:tcPr>
            <w:tcW w:w="610" w:type="pct"/>
            <w:shd w:val="clear" w:color="auto" w:fill="auto"/>
            <w:vAlign w:val="center"/>
            <w:hideMark/>
          </w:tcPr>
          <w:p w14:paraId="771459A6" w14:textId="77777777" w:rsidR="005C3DE0" w:rsidRPr="006B44B0" w:rsidRDefault="005C3DE0" w:rsidP="005C3DE0">
            <w:pPr>
              <w:pStyle w:val="TableParagraph"/>
              <w:rPr>
                <w:lang w:bidi="ar-SA"/>
              </w:rPr>
            </w:pPr>
            <w:r w:rsidRPr="006B44B0">
              <w:rPr>
                <w:lang w:bidi="ar-SA"/>
              </w:rPr>
              <w:t>260,7</w:t>
            </w:r>
          </w:p>
        </w:tc>
        <w:tc>
          <w:tcPr>
            <w:tcW w:w="611" w:type="pct"/>
            <w:shd w:val="clear" w:color="auto" w:fill="auto"/>
            <w:vAlign w:val="center"/>
            <w:hideMark/>
          </w:tcPr>
          <w:p w14:paraId="62C03A4D" w14:textId="77777777" w:rsidR="005C3DE0" w:rsidRPr="006B44B0" w:rsidRDefault="005C3DE0" w:rsidP="005C3DE0">
            <w:pPr>
              <w:pStyle w:val="TableParagraph"/>
              <w:rPr>
                <w:lang w:bidi="ar-SA"/>
              </w:rPr>
            </w:pPr>
            <w:r w:rsidRPr="006B44B0">
              <w:rPr>
                <w:lang w:bidi="ar-SA"/>
              </w:rPr>
              <w:t>260,7</w:t>
            </w:r>
          </w:p>
        </w:tc>
      </w:tr>
      <w:tr w:rsidR="005C3DE0" w:rsidRPr="006B44B0" w14:paraId="7092FAFB" w14:textId="77777777" w:rsidTr="005C3DE0">
        <w:trPr>
          <w:trHeight w:val="20"/>
        </w:trPr>
        <w:tc>
          <w:tcPr>
            <w:tcW w:w="2085" w:type="pct"/>
            <w:shd w:val="clear" w:color="auto" w:fill="auto"/>
            <w:vAlign w:val="center"/>
            <w:hideMark/>
          </w:tcPr>
          <w:p w14:paraId="4DDAE2D1" w14:textId="77777777" w:rsidR="005C3DE0" w:rsidRPr="006B44B0" w:rsidRDefault="005C3DE0" w:rsidP="005C3DE0">
            <w:pPr>
              <w:pStyle w:val="TableParagraph"/>
              <w:rPr>
                <w:lang w:bidi="ar-SA"/>
              </w:rPr>
            </w:pPr>
            <w:r w:rsidRPr="006B44B0">
              <w:rPr>
                <w:lang w:bidi="ar-SA"/>
              </w:rPr>
              <w:t>Максимальный часовой расход на нужды ГВС</w:t>
            </w:r>
          </w:p>
        </w:tc>
        <w:tc>
          <w:tcPr>
            <w:tcW w:w="473" w:type="pct"/>
            <w:shd w:val="clear" w:color="auto" w:fill="auto"/>
            <w:vAlign w:val="center"/>
            <w:hideMark/>
          </w:tcPr>
          <w:p w14:paraId="613C4E01" w14:textId="77777777" w:rsidR="005C3DE0" w:rsidRPr="006B44B0" w:rsidRDefault="005C3DE0" w:rsidP="005C3DE0">
            <w:pPr>
              <w:pStyle w:val="TableParagraph"/>
              <w:rPr>
                <w:lang w:bidi="ar-SA"/>
              </w:rPr>
            </w:pPr>
            <w:r w:rsidRPr="006B44B0">
              <w:rPr>
                <w:lang w:bidi="ar-SA"/>
              </w:rPr>
              <w:t>т/час</w:t>
            </w:r>
          </w:p>
        </w:tc>
        <w:tc>
          <w:tcPr>
            <w:tcW w:w="610" w:type="pct"/>
            <w:shd w:val="clear" w:color="auto" w:fill="auto"/>
            <w:vAlign w:val="center"/>
            <w:hideMark/>
          </w:tcPr>
          <w:p w14:paraId="618973A6" w14:textId="77777777" w:rsidR="005C3DE0" w:rsidRPr="006B44B0" w:rsidRDefault="005C3DE0" w:rsidP="005C3DE0">
            <w:pPr>
              <w:pStyle w:val="TableParagraph"/>
              <w:rPr>
                <w:lang w:bidi="ar-SA"/>
              </w:rPr>
            </w:pPr>
            <w:r w:rsidRPr="006B44B0">
              <w:rPr>
                <w:lang w:bidi="ar-SA"/>
              </w:rPr>
              <w:t>138,5</w:t>
            </w:r>
          </w:p>
        </w:tc>
        <w:tc>
          <w:tcPr>
            <w:tcW w:w="611" w:type="pct"/>
            <w:shd w:val="clear" w:color="auto" w:fill="auto"/>
            <w:vAlign w:val="center"/>
            <w:hideMark/>
          </w:tcPr>
          <w:p w14:paraId="712687BC" w14:textId="77777777" w:rsidR="005C3DE0" w:rsidRPr="006B44B0" w:rsidRDefault="005C3DE0" w:rsidP="005C3DE0">
            <w:pPr>
              <w:pStyle w:val="TableParagraph"/>
              <w:rPr>
                <w:lang w:bidi="ar-SA"/>
              </w:rPr>
            </w:pPr>
            <w:r w:rsidRPr="006B44B0">
              <w:rPr>
                <w:lang w:bidi="ar-SA"/>
              </w:rPr>
              <w:t>138,5</w:t>
            </w:r>
          </w:p>
        </w:tc>
        <w:tc>
          <w:tcPr>
            <w:tcW w:w="610" w:type="pct"/>
            <w:shd w:val="clear" w:color="auto" w:fill="auto"/>
            <w:vAlign w:val="center"/>
            <w:hideMark/>
          </w:tcPr>
          <w:p w14:paraId="6E322EBB" w14:textId="77777777" w:rsidR="005C3DE0" w:rsidRPr="006B44B0" w:rsidRDefault="005C3DE0" w:rsidP="005C3DE0">
            <w:pPr>
              <w:pStyle w:val="TableParagraph"/>
              <w:rPr>
                <w:lang w:bidi="ar-SA"/>
              </w:rPr>
            </w:pPr>
            <w:r w:rsidRPr="006B44B0">
              <w:rPr>
                <w:lang w:bidi="ar-SA"/>
              </w:rPr>
              <w:t>179,5</w:t>
            </w:r>
          </w:p>
        </w:tc>
        <w:tc>
          <w:tcPr>
            <w:tcW w:w="611" w:type="pct"/>
            <w:shd w:val="clear" w:color="auto" w:fill="auto"/>
            <w:vAlign w:val="center"/>
            <w:hideMark/>
          </w:tcPr>
          <w:p w14:paraId="1637AA75" w14:textId="77777777" w:rsidR="005C3DE0" w:rsidRPr="006B44B0" w:rsidRDefault="005C3DE0" w:rsidP="005C3DE0">
            <w:pPr>
              <w:pStyle w:val="TableParagraph"/>
              <w:rPr>
                <w:lang w:bidi="ar-SA"/>
              </w:rPr>
            </w:pPr>
            <w:r w:rsidRPr="006B44B0">
              <w:rPr>
                <w:lang w:bidi="ar-SA"/>
              </w:rPr>
              <w:t>179,5</w:t>
            </w:r>
          </w:p>
        </w:tc>
      </w:tr>
      <w:tr w:rsidR="005C3DE0" w:rsidRPr="006B44B0" w14:paraId="677F62C6" w14:textId="77777777" w:rsidTr="005C3DE0">
        <w:trPr>
          <w:trHeight w:val="20"/>
        </w:trPr>
        <w:tc>
          <w:tcPr>
            <w:tcW w:w="2085" w:type="pct"/>
            <w:shd w:val="clear" w:color="auto" w:fill="auto"/>
            <w:vAlign w:val="center"/>
            <w:hideMark/>
          </w:tcPr>
          <w:p w14:paraId="51B35D07" w14:textId="77777777" w:rsidR="005C3DE0" w:rsidRPr="006B44B0" w:rsidRDefault="005C3DE0" w:rsidP="005C3DE0">
            <w:pPr>
              <w:pStyle w:val="TableParagraph"/>
              <w:rPr>
                <w:lang w:bidi="ar-SA"/>
              </w:rPr>
            </w:pPr>
            <w:r w:rsidRPr="006B44B0">
              <w:rPr>
                <w:lang w:bidi="ar-SA"/>
              </w:rPr>
              <w:t>Среднечасовой расход на нужды ГВС</w:t>
            </w:r>
          </w:p>
        </w:tc>
        <w:tc>
          <w:tcPr>
            <w:tcW w:w="473" w:type="pct"/>
            <w:shd w:val="clear" w:color="auto" w:fill="auto"/>
            <w:vAlign w:val="center"/>
            <w:hideMark/>
          </w:tcPr>
          <w:p w14:paraId="6904BA78" w14:textId="77777777" w:rsidR="005C3DE0" w:rsidRPr="006B44B0" w:rsidRDefault="005C3DE0" w:rsidP="005C3DE0">
            <w:pPr>
              <w:pStyle w:val="TableParagraph"/>
              <w:rPr>
                <w:lang w:bidi="ar-SA"/>
              </w:rPr>
            </w:pPr>
            <w:r w:rsidRPr="006B44B0">
              <w:rPr>
                <w:lang w:bidi="ar-SA"/>
              </w:rPr>
              <w:t>т/час</w:t>
            </w:r>
          </w:p>
        </w:tc>
        <w:tc>
          <w:tcPr>
            <w:tcW w:w="610" w:type="pct"/>
            <w:shd w:val="clear" w:color="auto" w:fill="auto"/>
            <w:vAlign w:val="center"/>
            <w:hideMark/>
          </w:tcPr>
          <w:p w14:paraId="75728121" w14:textId="77777777" w:rsidR="005C3DE0" w:rsidRPr="006B44B0" w:rsidRDefault="005C3DE0" w:rsidP="005C3DE0">
            <w:pPr>
              <w:pStyle w:val="TableParagraph"/>
              <w:rPr>
                <w:lang w:bidi="ar-SA"/>
              </w:rPr>
            </w:pPr>
            <w:r w:rsidRPr="006B44B0">
              <w:rPr>
                <w:lang w:bidi="ar-SA"/>
              </w:rPr>
              <w:t>57,7</w:t>
            </w:r>
          </w:p>
        </w:tc>
        <w:tc>
          <w:tcPr>
            <w:tcW w:w="611" w:type="pct"/>
            <w:shd w:val="clear" w:color="auto" w:fill="auto"/>
            <w:vAlign w:val="center"/>
            <w:hideMark/>
          </w:tcPr>
          <w:p w14:paraId="44D0D2A3" w14:textId="77777777" w:rsidR="005C3DE0" w:rsidRPr="006B44B0" w:rsidRDefault="005C3DE0" w:rsidP="005C3DE0">
            <w:pPr>
              <w:pStyle w:val="TableParagraph"/>
              <w:rPr>
                <w:lang w:bidi="ar-SA"/>
              </w:rPr>
            </w:pPr>
            <w:r w:rsidRPr="006B44B0">
              <w:rPr>
                <w:lang w:bidi="ar-SA"/>
              </w:rPr>
              <w:t>57,7</w:t>
            </w:r>
          </w:p>
        </w:tc>
        <w:tc>
          <w:tcPr>
            <w:tcW w:w="610" w:type="pct"/>
            <w:shd w:val="clear" w:color="auto" w:fill="auto"/>
            <w:vAlign w:val="center"/>
            <w:hideMark/>
          </w:tcPr>
          <w:p w14:paraId="1A2D969A" w14:textId="77777777" w:rsidR="005C3DE0" w:rsidRPr="006B44B0" w:rsidRDefault="005C3DE0" w:rsidP="005C3DE0">
            <w:pPr>
              <w:pStyle w:val="TableParagraph"/>
              <w:rPr>
                <w:lang w:bidi="ar-SA"/>
              </w:rPr>
            </w:pPr>
            <w:r w:rsidRPr="006B44B0">
              <w:rPr>
                <w:lang w:bidi="ar-SA"/>
              </w:rPr>
              <w:t>74,8</w:t>
            </w:r>
          </w:p>
        </w:tc>
        <w:tc>
          <w:tcPr>
            <w:tcW w:w="611" w:type="pct"/>
            <w:shd w:val="clear" w:color="auto" w:fill="auto"/>
            <w:vAlign w:val="center"/>
            <w:hideMark/>
          </w:tcPr>
          <w:p w14:paraId="61F74E30" w14:textId="77777777" w:rsidR="005C3DE0" w:rsidRPr="006B44B0" w:rsidRDefault="005C3DE0" w:rsidP="005C3DE0">
            <w:pPr>
              <w:pStyle w:val="TableParagraph"/>
              <w:rPr>
                <w:lang w:bidi="ar-SA"/>
              </w:rPr>
            </w:pPr>
            <w:r w:rsidRPr="006B44B0">
              <w:rPr>
                <w:lang w:bidi="ar-SA"/>
              </w:rPr>
              <w:t>74,8</w:t>
            </w:r>
          </w:p>
        </w:tc>
      </w:tr>
      <w:tr w:rsidR="005C3DE0" w:rsidRPr="006B44B0" w14:paraId="062193B2" w14:textId="77777777" w:rsidTr="005C3DE0">
        <w:trPr>
          <w:trHeight w:val="20"/>
        </w:trPr>
        <w:tc>
          <w:tcPr>
            <w:tcW w:w="2085" w:type="pct"/>
            <w:shd w:val="clear" w:color="auto" w:fill="auto"/>
            <w:vAlign w:val="center"/>
            <w:hideMark/>
          </w:tcPr>
          <w:p w14:paraId="1CFD2FE1" w14:textId="77777777" w:rsidR="005C3DE0" w:rsidRPr="006B44B0" w:rsidRDefault="005C3DE0" w:rsidP="005C3DE0">
            <w:pPr>
              <w:pStyle w:val="TableParagraph"/>
              <w:rPr>
                <w:lang w:bidi="ar-SA"/>
              </w:rPr>
            </w:pPr>
            <w:r w:rsidRPr="006B44B0">
              <w:rPr>
                <w:lang w:bidi="ar-SA"/>
              </w:rPr>
              <w:t>Утечки теплоносителя в тепловых</w:t>
            </w:r>
          </w:p>
        </w:tc>
        <w:tc>
          <w:tcPr>
            <w:tcW w:w="473" w:type="pct"/>
            <w:vMerge w:val="restart"/>
            <w:shd w:val="clear" w:color="auto" w:fill="auto"/>
            <w:vAlign w:val="center"/>
            <w:hideMark/>
          </w:tcPr>
          <w:p w14:paraId="38229E6F" w14:textId="77777777" w:rsidR="005C3DE0" w:rsidRPr="006B44B0" w:rsidRDefault="005C3DE0" w:rsidP="005C3DE0">
            <w:pPr>
              <w:pStyle w:val="TableParagraph"/>
              <w:rPr>
                <w:lang w:bidi="ar-SA"/>
              </w:rPr>
            </w:pPr>
            <w:r w:rsidRPr="006B44B0">
              <w:rPr>
                <w:lang w:bidi="ar-SA"/>
              </w:rPr>
              <w:t>т/час</w:t>
            </w:r>
          </w:p>
        </w:tc>
        <w:tc>
          <w:tcPr>
            <w:tcW w:w="610" w:type="pct"/>
            <w:vMerge w:val="restart"/>
            <w:shd w:val="clear" w:color="auto" w:fill="auto"/>
            <w:vAlign w:val="center"/>
            <w:hideMark/>
          </w:tcPr>
          <w:p w14:paraId="2324DE0B" w14:textId="77777777" w:rsidR="005C3DE0" w:rsidRPr="006B44B0" w:rsidRDefault="005C3DE0" w:rsidP="005C3DE0">
            <w:pPr>
              <w:pStyle w:val="TableParagraph"/>
              <w:rPr>
                <w:lang w:bidi="ar-SA"/>
              </w:rPr>
            </w:pPr>
            <w:r w:rsidRPr="006B44B0">
              <w:rPr>
                <w:lang w:bidi="ar-SA"/>
              </w:rPr>
              <w:t>0,64</w:t>
            </w:r>
          </w:p>
        </w:tc>
        <w:tc>
          <w:tcPr>
            <w:tcW w:w="611" w:type="pct"/>
            <w:vMerge w:val="restart"/>
            <w:shd w:val="clear" w:color="auto" w:fill="auto"/>
            <w:vAlign w:val="center"/>
            <w:hideMark/>
          </w:tcPr>
          <w:p w14:paraId="58671E0B" w14:textId="77777777" w:rsidR="005C3DE0" w:rsidRPr="006B44B0" w:rsidRDefault="005C3DE0" w:rsidP="005C3DE0">
            <w:pPr>
              <w:pStyle w:val="TableParagraph"/>
              <w:rPr>
                <w:lang w:bidi="ar-SA"/>
              </w:rPr>
            </w:pPr>
            <w:r w:rsidRPr="006B44B0">
              <w:rPr>
                <w:lang w:bidi="ar-SA"/>
              </w:rPr>
              <w:t>0,64</w:t>
            </w:r>
          </w:p>
        </w:tc>
        <w:tc>
          <w:tcPr>
            <w:tcW w:w="610" w:type="pct"/>
            <w:vMerge w:val="restart"/>
            <w:shd w:val="clear" w:color="auto" w:fill="auto"/>
            <w:vAlign w:val="center"/>
            <w:hideMark/>
          </w:tcPr>
          <w:p w14:paraId="06F861DE" w14:textId="77777777" w:rsidR="005C3DE0" w:rsidRPr="006B44B0" w:rsidRDefault="005C3DE0" w:rsidP="005C3DE0">
            <w:pPr>
              <w:pStyle w:val="TableParagraph"/>
              <w:rPr>
                <w:lang w:bidi="ar-SA"/>
              </w:rPr>
            </w:pPr>
            <w:r w:rsidRPr="006B44B0">
              <w:rPr>
                <w:lang w:bidi="ar-SA"/>
              </w:rPr>
              <w:t>0,65</w:t>
            </w:r>
          </w:p>
        </w:tc>
        <w:tc>
          <w:tcPr>
            <w:tcW w:w="611" w:type="pct"/>
            <w:vMerge w:val="restart"/>
            <w:shd w:val="clear" w:color="auto" w:fill="auto"/>
            <w:vAlign w:val="center"/>
            <w:hideMark/>
          </w:tcPr>
          <w:p w14:paraId="01CF3B46" w14:textId="77777777" w:rsidR="005C3DE0" w:rsidRPr="006B44B0" w:rsidRDefault="005C3DE0" w:rsidP="005C3DE0">
            <w:pPr>
              <w:pStyle w:val="TableParagraph"/>
              <w:rPr>
                <w:lang w:bidi="ar-SA"/>
              </w:rPr>
            </w:pPr>
            <w:r w:rsidRPr="006B44B0">
              <w:rPr>
                <w:lang w:bidi="ar-SA"/>
              </w:rPr>
              <w:t>0,65</w:t>
            </w:r>
          </w:p>
        </w:tc>
      </w:tr>
      <w:tr w:rsidR="005C3DE0" w:rsidRPr="006B44B0" w14:paraId="1328EC20" w14:textId="77777777" w:rsidTr="005C3DE0">
        <w:trPr>
          <w:trHeight w:val="20"/>
        </w:trPr>
        <w:tc>
          <w:tcPr>
            <w:tcW w:w="2085" w:type="pct"/>
            <w:shd w:val="clear" w:color="auto" w:fill="auto"/>
            <w:vAlign w:val="center"/>
            <w:hideMark/>
          </w:tcPr>
          <w:p w14:paraId="512BCE09" w14:textId="77777777" w:rsidR="005C3DE0" w:rsidRPr="006B44B0" w:rsidRDefault="005C3DE0" w:rsidP="005C3DE0">
            <w:pPr>
              <w:pStyle w:val="TableParagraph"/>
              <w:rPr>
                <w:lang w:bidi="ar-SA"/>
              </w:rPr>
            </w:pPr>
            <w:r w:rsidRPr="006B44B0">
              <w:rPr>
                <w:lang w:bidi="ar-SA"/>
              </w:rPr>
              <w:t>сетях</w:t>
            </w:r>
          </w:p>
        </w:tc>
        <w:tc>
          <w:tcPr>
            <w:tcW w:w="473" w:type="pct"/>
            <w:vMerge/>
            <w:vAlign w:val="center"/>
            <w:hideMark/>
          </w:tcPr>
          <w:p w14:paraId="188C0CD9" w14:textId="77777777" w:rsidR="005C3DE0" w:rsidRPr="006B44B0" w:rsidRDefault="005C3DE0" w:rsidP="005C3DE0">
            <w:pPr>
              <w:pStyle w:val="TableParagraph"/>
              <w:rPr>
                <w:lang w:bidi="ar-SA"/>
              </w:rPr>
            </w:pPr>
          </w:p>
        </w:tc>
        <w:tc>
          <w:tcPr>
            <w:tcW w:w="610" w:type="pct"/>
            <w:vMerge/>
            <w:vAlign w:val="center"/>
            <w:hideMark/>
          </w:tcPr>
          <w:p w14:paraId="4FD5A65D" w14:textId="77777777" w:rsidR="005C3DE0" w:rsidRPr="006B44B0" w:rsidRDefault="005C3DE0" w:rsidP="005C3DE0">
            <w:pPr>
              <w:pStyle w:val="TableParagraph"/>
              <w:rPr>
                <w:lang w:bidi="ar-SA"/>
              </w:rPr>
            </w:pPr>
          </w:p>
        </w:tc>
        <w:tc>
          <w:tcPr>
            <w:tcW w:w="611" w:type="pct"/>
            <w:vMerge/>
            <w:vAlign w:val="center"/>
            <w:hideMark/>
          </w:tcPr>
          <w:p w14:paraId="525C2D34" w14:textId="77777777" w:rsidR="005C3DE0" w:rsidRPr="006B44B0" w:rsidRDefault="005C3DE0" w:rsidP="005C3DE0">
            <w:pPr>
              <w:pStyle w:val="TableParagraph"/>
              <w:rPr>
                <w:lang w:bidi="ar-SA"/>
              </w:rPr>
            </w:pPr>
          </w:p>
        </w:tc>
        <w:tc>
          <w:tcPr>
            <w:tcW w:w="610" w:type="pct"/>
            <w:vMerge/>
            <w:vAlign w:val="center"/>
            <w:hideMark/>
          </w:tcPr>
          <w:p w14:paraId="353F018D" w14:textId="77777777" w:rsidR="005C3DE0" w:rsidRPr="006B44B0" w:rsidRDefault="005C3DE0" w:rsidP="005C3DE0">
            <w:pPr>
              <w:pStyle w:val="TableParagraph"/>
              <w:rPr>
                <w:lang w:bidi="ar-SA"/>
              </w:rPr>
            </w:pPr>
          </w:p>
        </w:tc>
        <w:tc>
          <w:tcPr>
            <w:tcW w:w="611" w:type="pct"/>
            <w:vMerge/>
            <w:vAlign w:val="center"/>
            <w:hideMark/>
          </w:tcPr>
          <w:p w14:paraId="4D2B5A02" w14:textId="77777777" w:rsidR="005C3DE0" w:rsidRPr="006B44B0" w:rsidRDefault="005C3DE0" w:rsidP="005C3DE0">
            <w:pPr>
              <w:pStyle w:val="TableParagraph"/>
              <w:rPr>
                <w:lang w:bidi="ar-SA"/>
              </w:rPr>
            </w:pPr>
          </w:p>
        </w:tc>
      </w:tr>
      <w:tr w:rsidR="005C3DE0" w:rsidRPr="006B44B0" w14:paraId="0F99FD62" w14:textId="77777777" w:rsidTr="005C3DE0">
        <w:trPr>
          <w:trHeight w:val="20"/>
        </w:trPr>
        <w:tc>
          <w:tcPr>
            <w:tcW w:w="2085" w:type="pct"/>
            <w:shd w:val="clear" w:color="auto" w:fill="auto"/>
            <w:vAlign w:val="center"/>
            <w:hideMark/>
          </w:tcPr>
          <w:p w14:paraId="23F74298" w14:textId="77777777" w:rsidR="005C3DE0" w:rsidRPr="006B44B0" w:rsidRDefault="005C3DE0" w:rsidP="005C3DE0">
            <w:pPr>
              <w:pStyle w:val="TableParagraph"/>
              <w:rPr>
                <w:lang w:bidi="ar-SA"/>
              </w:rPr>
            </w:pPr>
            <w:r w:rsidRPr="006B44B0">
              <w:rPr>
                <w:lang w:bidi="ar-SA"/>
              </w:rPr>
              <w:t>Предельный часовой расход на</w:t>
            </w:r>
          </w:p>
        </w:tc>
        <w:tc>
          <w:tcPr>
            <w:tcW w:w="473" w:type="pct"/>
            <w:vMerge w:val="restart"/>
            <w:shd w:val="clear" w:color="auto" w:fill="auto"/>
            <w:vAlign w:val="center"/>
            <w:hideMark/>
          </w:tcPr>
          <w:p w14:paraId="5FC2992F" w14:textId="77777777" w:rsidR="005C3DE0" w:rsidRPr="006B44B0" w:rsidRDefault="005C3DE0" w:rsidP="005C3DE0">
            <w:pPr>
              <w:pStyle w:val="TableParagraph"/>
              <w:rPr>
                <w:lang w:bidi="ar-SA"/>
              </w:rPr>
            </w:pPr>
            <w:r w:rsidRPr="006B44B0">
              <w:rPr>
                <w:lang w:bidi="ar-SA"/>
              </w:rPr>
              <w:t>т/час</w:t>
            </w:r>
          </w:p>
        </w:tc>
        <w:tc>
          <w:tcPr>
            <w:tcW w:w="610" w:type="pct"/>
            <w:vMerge w:val="restart"/>
            <w:shd w:val="clear" w:color="auto" w:fill="auto"/>
            <w:vAlign w:val="center"/>
            <w:hideMark/>
          </w:tcPr>
          <w:p w14:paraId="477B835B" w14:textId="77777777" w:rsidR="005C3DE0" w:rsidRPr="006B44B0" w:rsidRDefault="005C3DE0" w:rsidP="005C3DE0">
            <w:pPr>
              <w:pStyle w:val="TableParagraph"/>
              <w:rPr>
                <w:lang w:bidi="ar-SA"/>
              </w:rPr>
            </w:pPr>
            <w:r w:rsidRPr="006B44B0">
              <w:rPr>
                <w:lang w:bidi="ar-SA"/>
              </w:rPr>
              <w:t>25</w:t>
            </w:r>
          </w:p>
        </w:tc>
        <w:tc>
          <w:tcPr>
            <w:tcW w:w="611" w:type="pct"/>
            <w:vMerge w:val="restart"/>
            <w:shd w:val="clear" w:color="auto" w:fill="auto"/>
            <w:vAlign w:val="center"/>
            <w:hideMark/>
          </w:tcPr>
          <w:p w14:paraId="686B0762" w14:textId="77777777" w:rsidR="005C3DE0" w:rsidRPr="006B44B0" w:rsidRDefault="005C3DE0" w:rsidP="005C3DE0">
            <w:pPr>
              <w:pStyle w:val="TableParagraph"/>
              <w:rPr>
                <w:lang w:bidi="ar-SA"/>
              </w:rPr>
            </w:pPr>
            <w:r w:rsidRPr="006B44B0">
              <w:rPr>
                <w:lang w:bidi="ar-SA"/>
              </w:rPr>
              <w:t>25</w:t>
            </w:r>
          </w:p>
        </w:tc>
        <w:tc>
          <w:tcPr>
            <w:tcW w:w="610" w:type="pct"/>
            <w:vMerge w:val="restart"/>
            <w:shd w:val="clear" w:color="auto" w:fill="auto"/>
            <w:vAlign w:val="center"/>
            <w:hideMark/>
          </w:tcPr>
          <w:p w14:paraId="6D0725D2" w14:textId="77777777" w:rsidR="005C3DE0" w:rsidRPr="006B44B0" w:rsidRDefault="005C3DE0" w:rsidP="005C3DE0">
            <w:pPr>
              <w:pStyle w:val="TableParagraph"/>
              <w:rPr>
                <w:lang w:bidi="ar-SA"/>
              </w:rPr>
            </w:pPr>
            <w:r w:rsidRPr="006B44B0">
              <w:rPr>
                <w:lang w:bidi="ar-SA"/>
              </w:rPr>
              <w:t>25</w:t>
            </w:r>
          </w:p>
        </w:tc>
        <w:tc>
          <w:tcPr>
            <w:tcW w:w="611" w:type="pct"/>
            <w:vMerge w:val="restart"/>
            <w:shd w:val="clear" w:color="auto" w:fill="auto"/>
            <w:vAlign w:val="center"/>
            <w:hideMark/>
          </w:tcPr>
          <w:p w14:paraId="4642E6B8" w14:textId="77777777" w:rsidR="005C3DE0" w:rsidRPr="006B44B0" w:rsidRDefault="005C3DE0" w:rsidP="005C3DE0">
            <w:pPr>
              <w:pStyle w:val="TableParagraph"/>
              <w:rPr>
                <w:lang w:bidi="ar-SA"/>
              </w:rPr>
            </w:pPr>
            <w:r w:rsidRPr="006B44B0">
              <w:rPr>
                <w:lang w:bidi="ar-SA"/>
              </w:rPr>
              <w:t>25</w:t>
            </w:r>
          </w:p>
        </w:tc>
      </w:tr>
      <w:tr w:rsidR="005C3DE0" w:rsidRPr="006B44B0" w14:paraId="12A20FFF" w14:textId="77777777" w:rsidTr="005C3DE0">
        <w:trPr>
          <w:trHeight w:val="20"/>
        </w:trPr>
        <w:tc>
          <w:tcPr>
            <w:tcW w:w="2085" w:type="pct"/>
            <w:shd w:val="clear" w:color="auto" w:fill="auto"/>
            <w:vAlign w:val="center"/>
            <w:hideMark/>
          </w:tcPr>
          <w:p w14:paraId="219A5898" w14:textId="77777777" w:rsidR="005C3DE0" w:rsidRPr="006B44B0" w:rsidRDefault="005C3DE0" w:rsidP="005C3DE0">
            <w:pPr>
              <w:pStyle w:val="TableParagraph"/>
              <w:rPr>
                <w:lang w:bidi="ar-SA"/>
              </w:rPr>
            </w:pPr>
            <w:r w:rsidRPr="006B44B0">
              <w:rPr>
                <w:lang w:bidi="ar-SA"/>
              </w:rPr>
              <w:t>заполнение</w:t>
            </w:r>
          </w:p>
        </w:tc>
        <w:tc>
          <w:tcPr>
            <w:tcW w:w="473" w:type="pct"/>
            <w:vMerge/>
            <w:vAlign w:val="center"/>
            <w:hideMark/>
          </w:tcPr>
          <w:p w14:paraId="39457757" w14:textId="77777777" w:rsidR="005C3DE0" w:rsidRPr="006B44B0" w:rsidRDefault="005C3DE0" w:rsidP="005C3DE0">
            <w:pPr>
              <w:pStyle w:val="TableParagraph"/>
              <w:rPr>
                <w:lang w:bidi="ar-SA"/>
              </w:rPr>
            </w:pPr>
          </w:p>
        </w:tc>
        <w:tc>
          <w:tcPr>
            <w:tcW w:w="610" w:type="pct"/>
            <w:vMerge/>
            <w:vAlign w:val="center"/>
            <w:hideMark/>
          </w:tcPr>
          <w:p w14:paraId="39002052" w14:textId="77777777" w:rsidR="005C3DE0" w:rsidRPr="006B44B0" w:rsidRDefault="005C3DE0" w:rsidP="005C3DE0">
            <w:pPr>
              <w:pStyle w:val="TableParagraph"/>
              <w:rPr>
                <w:lang w:bidi="ar-SA"/>
              </w:rPr>
            </w:pPr>
          </w:p>
        </w:tc>
        <w:tc>
          <w:tcPr>
            <w:tcW w:w="611" w:type="pct"/>
            <w:vMerge/>
            <w:vAlign w:val="center"/>
            <w:hideMark/>
          </w:tcPr>
          <w:p w14:paraId="54E4A9DA" w14:textId="77777777" w:rsidR="005C3DE0" w:rsidRPr="006B44B0" w:rsidRDefault="005C3DE0" w:rsidP="005C3DE0">
            <w:pPr>
              <w:pStyle w:val="TableParagraph"/>
              <w:rPr>
                <w:lang w:bidi="ar-SA"/>
              </w:rPr>
            </w:pPr>
          </w:p>
        </w:tc>
        <w:tc>
          <w:tcPr>
            <w:tcW w:w="610" w:type="pct"/>
            <w:vMerge/>
            <w:vAlign w:val="center"/>
            <w:hideMark/>
          </w:tcPr>
          <w:p w14:paraId="6354F5A5" w14:textId="77777777" w:rsidR="005C3DE0" w:rsidRPr="006B44B0" w:rsidRDefault="005C3DE0" w:rsidP="005C3DE0">
            <w:pPr>
              <w:pStyle w:val="TableParagraph"/>
              <w:rPr>
                <w:lang w:bidi="ar-SA"/>
              </w:rPr>
            </w:pPr>
          </w:p>
        </w:tc>
        <w:tc>
          <w:tcPr>
            <w:tcW w:w="611" w:type="pct"/>
            <w:vMerge/>
            <w:vAlign w:val="center"/>
            <w:hideMark/>
          </w:tcPr>
          <w:p w14:paraId="4D60B8E5" w14:textId="77777777" w:rsidR="005C3DE0" w:rsidRPr="006B44B0" w:rsidRDefault="005C3DE0" w:rsidP="005C3DE0">
            <w:pPr>
              <w:pStyle w:val="TableParagraph"/>
              <w:rPr>
                <w:lang w:bidi="ar-SA"/>
              </w:rPr>
            </w:pPr>
          </w:p>
        </w:tc>
      </w:tr>
      <w:tr w:rsidR="005C3DE0" w:rsidRPr="006B44B0" w14:paraId="73036F7F" w14:textId="77777777" w:rsidTr="005C3DE0">
        <w:trPr>
          <w:trHeight w:val="20"/>
        </w:trPr>
        <w:tc>
          <w:tcPr>
            <w:tcW w:w="2085" w:type="pct"/>
            <w:shd w:val="clear" w:color="auto" w:fill="auto"/>
            <w:vAlign w:val="center"/>
            <w:hideMark/>
          </w:tcPr>
          <w:p w14:paraId="6E4C6534" w14:textId="77777777" w:rsidR="005C3DE0" w:rsidRPr="006B44B0" w:rsidRDefault="005C3DE0" w:rsidP="005C3DE0">
            <w:pPr>
              <w:pStyle w:val="TableParagraph"/>
              <w:rPr>
                <w:lang w:bidi="ar-SA"/>
              </w:rPr>
            </w:pPr>
            <w:r w:rsidRPr="006B44B0">
              <w:rPr>
                <w:lang w:bidi="ar-SA"/>
              </w:rPr>
              <w:t>Производительность</w:t>
            </w:r>
          </w:p>
        </w:tc>
        <w:tc>
          <w:tcPr>
            <w:tcW w:w="473" w:type="pct"/>
            <w:vMerge w:val="restart"/>
            <w:shd w:val="clear" w:color="auto" w:fill="auto"/>
            <w:vAlign w:val="center"/>
            <w:hideMark/>
          </w:tcPr>
          <w:p w14:paraId="03D3653E" w14:textId="77777777" w:rsidR="005C3DE0" w:rsidRPr="006B44B0" w:rsidRDefault="005C3DE0" w:rsidP="005C3DE0">
            <w:pPr>
              <w:pStyle w:val="TableParagraph"/>
              <w:rPr>
                <w:lang w:bidi="ar-SA"/>
              </w:rPr>
            </w:pPr>
            <w:r w:rsidRPr="006B44B0">
              <w:rPr>
                <w:lang w:bidi="ar-SA"/>
              </w:rPr>
              <w:t>т/час</w:t>
            </w:r>
          </w:p>
        </w:tc>
        <w:tc>
          <w:tcPr>
            <w:tcW w:w="610" w:type="pct"/>
            <w:vMerge w:val="restart"/>
            <w:shd w:val="clear" w:color="auto" w:fill="auto"/>
            <w:vAlign w:val="center"/>
            <w:hideMark/>
          </w:tcPr>
          <w:p w14:paraId="5FDFBDFC" w14:textId="77777777" w:rsidR="005C3DE0" w:rsidRPr="006B44B0" w:rsidRDefault="005C3DE0" w:rsidP="005C3DE0">
            <w:pPr>
              <w:pStyle w:val="TableParagraph"/>
              <w:rPr>
                <w:lang w:bidi="ar-SA"/>
              </w:rPr>
            </w:pPr>
            <w:r w:rsidRPr="006B44B0">
              <w:rPr>
                <w:lang w:bidi="ar-SA"/>
              </w:rPr>
              <w:t>164,1</w:t>
            </w:r>
          </w:p>
        </w:tc>
        <w:tc>
          <w:tcPr>
            <w:tcW w:w="611" w:type="pct"/>
            <w:vMerge w:val="restart"/>
            <w:shd w:val="clear" w:color="auto" w:fill="auto"/>
            <w:vAlign w:val="center"/>
            <w:hideMark/>
          </w:tcPr>
          <w:p w14:paraId="25884ACF" w14:textId="77777777" w:rsidR="005C3DE0" w:rsidRPr="006B44B0" w:rsidRDefault="005C3DE0" w:rsidP="005C3DE0">
            <w:pPr>
              <w:pStyle w:val="TableParagraph"/>
              <w:rPr>
                <w:lang w:bidi="ar-SA"/>
              </w:rPr>
            </w:pPr>
            <w:r w:rsidRPr="006B44B0">
              <w:rPr>
                <w:lang w:bidi="ar-SA"/>
              </w:rPr>
              <w:t>164,1</w:t>
            </w:r>
          </w:p>
        </w:tc>
        <w:tc>
          <w:tcPr>
            <w:tcW w:w="610" w:type="pct"/>
            <w:vMerge w:val="restart"/>
            <w:shd w:val="clear" w:color="auto" w:fill="auto"/>
            <w:vAlign w:val="center"/>
            <w:hideMark/>
          </w:tcPr>
          <w:p w14:paraId="78AAAE01" w14:textId="77777777" w:rsidR="005C3DE0" w:rsidRPr="006B44B0" w:rsidRDefault="005C3DE0" w:rsidP="005C3DE0">
            <w:pPr>
              <w:pStyle w:val="TableParagraph"/>
              <w:rPr>
                <w:lang w:bidi="ar-SA"/>
              </w:rPr>
            </w:pPr>
            <w:r w:rsidRPr="006B44B0">
              <w:rPr>
                <w:lang w:bidi="ar-SA"/>
              </w:rPr>
              <w:t>205,1</w:t>
            </w:r>
          </w:p>
        </w:tc>
        <w:tc>
          <w:tcPr>
            <w:tcW w:w="611" w:type="pct"/>
            <w:vMerge w:val="restart"/>
            <w:shd w:val="clear" w:color="auto" w:fill="auto"/>
            <w:vAlign w:val="center"/>
            <w:hideMark/>
          </w:tcPr>
          <w:p w14:paraId="46E24F27" w14:textId="77777777" w:rsidR="005C3DE0" w:rsidRPr="006B44B0" w:rsidRDefault="005C3DE0" w:rsidP="005C3DE0">
            <w:pPr>
              <w:pStyle w:val="TableParagraph"/>
              <w:rPr>
                <w:lang w:bidi="ar-SA"/>
              </w:rPr>
            </w:pPr>
            <w:r w:rsidRPr="006B44B0">
              <w:rPr>
                <w:lang w:bidi="ar-SA"/>
              </w:rPr>
              <w:t>205,1</w:t>
            </w:r>
          </w:p>
        </w:tc>
      </w:tr>
      <w:tr w:rsidR="005C3DE0" w:rsidRPr="006B44B0" w14:paraId="45C22B9E" w14:textId="77777777" w:rsidTr="005C3DE0">
        <w:trPr>
          <w:trHeight w:val="20"/>
        </w:trPr>
        <w:tc>
          <w:tcPr>
            <w:tcW w:w="2085" w:type="pct"/>
            <w:shd w:val="clear" w:color="auto" w:fill="auto"/>
            <w:vAlign w:val="center"/>
            <w:hideMark/>
          </w:tcPr>
          <w:p w14:paraId="65D93D4A" w14:textId="77777777" w:rsidR="005C3DE0" w:rsidRPr="006B44B0" w:rsidRDefault="005C3DE0" w:rsidP="005C3DE0">
            <w:pPr>
              <w:pStyle w:val="TableParagraph"/>
              <w:rPr>
                <w:lang w:bidi="ar-SA"/>
              </w:rPr>
            </w:pPr>
            <w:r w:rsidRPr="006B44B0">
              <w:rPr>
                <w:lang w:bidi="ar-SA"/>
              </w:rPr>
              <w:t>водоподготовительных установок</w:t>
            </w:r>
          </w:p>
        </w:tc>
        <w:tc>
          <w:tcPr>
            <w:tcW w:w="473" w:type="pct"/>
            <w:vMerge/>
            <w:vAlign w:val="center"/>
            <w:hideMark/>
          </w:tcPr>
          <w:p w14:paraId="5A113E49" w14:textId="77777777" w:rsidR="005C3DE0" w:rsidRPr="006B44B0" w:rsidRDefault="005C3DE0" w:rsidP="005C3DE0">
            <w:pPr>
              <w:pStyle w:val="TableParagraph"/>
              <w:rPr>
                <w:lang w:bidi="ar-SA"/>
              </w:rPr>
            </w:pPr>
          </w:p>
        </w:tc>
        <w:tc>
          <w:tcPr>
            <w:tcW w:w="610" w:type="pct"/>
            <w:vMerge/>
            <w:vAlign w:val="center"/>
            <w:hideMark/>
          </w:tcPr>
          <w:p w14:paraId="628F60C4" w14:textId="77777777" w:rsidR="005C3DE0" w:rsidRPr="006B44B0" w:rsidRDefault="005C3DE0" w:rsidP="005C3DE0">
            <w:pPr>
              <w:pStyle w:val="TableParagraph"/>
              <w:rPr>
                <w:lang w:bidi="ar-SA"/>
              </w:rPr>
            </w:pPr>
          </w:p>
        </w:tc>
        <w:tc>
          <w:tcPr>
            <w:tcW w:w="611" w:type="pct"/>
            <w:vMerge/>
            <w:vAlign w:val="center"/>
            <w:hideMark/>
          </w:tcPr>
          <w:p w14:paraId="31802EC6" w14:textId="77777777" w:rsidR="005C3DE0" w:rsidRPr="006B44B0" w:rsidRDefault="005C3DE0" w:rsidP="005C3DE0">
            <w:pPr>
              <w:pStyle w:val="TableParagraph"/>
              <w:rPr>
                <w:lang w:bidi="ar-SA"/>
              </w:rPr>
            </w:pPr>
          </w:p>
        </w:tc>
        <w:tc>
          <w:tcPr>
            <w:tcW w:w="610" w:type="pct"/>
            <w:vMerge/>
            <w:vAlign w:val="center"/>
            <w:hideMark/>
          </w:tcPr>
          <w:p w14:paraId="1D8F272A" w14:textId="77777777" w:rsidR="005C3DE0" w:rsidRPr="006B44B0" w:rsidRDefault="005C3DE0" w:rsidP="005C3DE0">
            <w:pPr>
              <w:pStyle w:val="TableParagraph"/>
              <w:rPr>
                <w:lang w:bidi="ar-SA"/>
              </w:rPr>
            </w:pPr>
          </w:p>
        </w:tc>
        <w:tc>
          <w:tcPr>
            <w:tcW w:w="611" w:type="pct"/>
            <w:vMerge/>
            <w:vAlign w:val="center"/>
            <w:hideMark/>
          </w:tcPr>
          <w:p w14:paraId="17DE49CE" w14:textId="77777777" w:rsidR="005C3DE0" w:rsidRPr="006B44B0" w:rsidRDefault="005C3DE0" w:rsidP="005C3DE0">
            <w:pPr>
              <w:pStyle w:val="TableParagraph"/>
              <w:rPr>
                <w:lang w:bidi="ar-SA"/>
              </w:rPr>
            </w:pPr>
          </w:p>
        </w:tc>
      </w:tr>
      <w:tr w:rsidR="005C3DE0" w:rsidRPr="006B44B0" w14:paraId="65A5D521" w14:textId="77777777" w:rsidTr="005C3DE0">
        <w:trPr>
          <w:trHeight w:val="20"/>
        </w:trPr>
        <w:tc>
          <w:tcPr>
            <w:tcW w:w="2085" w:type="pct"/>
            <w:shd w:val="clear" w:color="auto" w:fill="auto"/>
            <w:vAlign w:val="center"/>
            <w:hideMark/>
          </w:tcPr>
          <w:p w14:paraId="451026B0" w14:textId="77777777" w:rsidR="005C3DE0" w:rsidRPr="006B44B0" w:rsidRDefault="005C3DE0" w:rsidP="005C3DE0">
            <w:pPr>
              <w:pStyle w:val="TableParagraph"/>
              <w:rPr>
                <w:lang w:bidi="ar-SA"/>
              </w:rPr>
            </w:pPr>
            <w:r w:rsidRPr="006B44B0">
              <w:rPr>
                <w:lang w:bidi="ar-SA"/>
              </w:rPr>
              <w:t>Расход химически не обработанной и недеаэрированной воды на аварийную подпитку</w:t>
            </w:r>
          </w:p>
        </w:tc>
        <w:tc>
          <w:tcPr>
            <w:tcW w:w="473" w:type="pct"/>
            <w:shd w:val="clear" w:color="auto" w:fill="auto"/>
            <w:vAlign w:val="center"/>
            <w:hideMark/>
          </w:tcPr>
          <w:p w14:paraId="17A9030F" w14:textId="77777777" w:rsidR="005C3DE0" w:rsidRPr="006B44B0" w:rsidRDefault="005C3DE0" w:rsidP="005C3DE0">
            <w:pPr>
              <w:pStyle w:val="TableParagraph"/>
              <w:rPr>
                <w:sz w:val="21"/>
                <w:szCs w:val="21"/>
                <w:lang w:bidi="ar-SA"/>
              </w:rPr>
            </w:pPr>
            <w:r w:rsidRPr="006B44B0">
              <w:rPr>
                <w:lang w:bidi="ar-SA"/>
              </w:rPr>
              <w:t>т/час</w:t>
            </w:r>
          </w:p>
        </w:tc>
        <w:tc>
          <w:tcPr>
            <w:tcW w:w="610" w:type="pct"/>
            <w:shd w:val="clear" w:color="auto" w:fill="auto"/>
            <w:vAlign w:val="center"/>
            <w:hideMark/>
          </w:tcPr>
          <w:p w14:paraId="49E7171D" w14:textId="77777777" w:rsidR="005C3DE0" w:rsidRPr="006B44B0" w:rsidRDefault="005C3DE0" w:rsidP="005C3DE0">
            <w:pPr>
              <w:pStyle w:val="TableParagraph"/>
              <w:rPr>
                <w:sz w:val="21"/>
                <w:szCs w:val="21"/>
                <w:lang w:bidi="ar-SA"/>
              </w:rPr>
            </w:pPr>
            <w:r w:rsidRPr="006B44B0">
              <w:rPr>
                <w:lang w:bidi="ar-SA"/>
              </w:rPr>
              <w:t>5,1</w:t>
            </w:r>
          </w:p>
        </w:tc>
        <w:tc>
          <w:tcPr>
            <w:tcW w:w="611" w:type="pct"/>
            <w:shd w:val="clear" w:color="auto" w:fill="auto"/>
            <w:vAlign w:val="center"/>
            <w:hideMark/>
          </w:tcPr>
          <w:p w14:paraId="416E8402" w14:textId="77777777" w:rsidR="005C3DE0" w:rsidRPr="006B44B0" w:rsidRDefault="005C3DE0" w:rsidP="005C3DE0">
            <w:pPr>
              <w:pStyle w:val="TableParagraph"/>
              <w:rPr>
                <w:sz w:val="21"/>
                <w:szCs w:val="21"/>
                <w:lang w:bidi="ar-SA"/>
              </w:rPr>
            </w:pPr>
            <w:r w:rsidRPr="006B44B0">
              <w:rPr>
                <w:lang w:bidi="ar-SA"/>
              </w:rPr>
              <w:t>5,1</w:t>
            </w:r>
          </w:p>
        </w:tc>
        <w:tc>
          <w:tcPr>
            <w:tcW w:w="610" w:type="pct"/>
            <w:shd w:val="clear" w:color="auto" w:fill="auto"/>
            <w:vAlign w:val="center"/>
          </w:tcPr>
          <w:p w14:paraId="47CB1DB6" w14:textId="77777777" w:rsidR="005C3DE0" w:rsidRPr="006B44B0" w:rsidRDefault="005C3DE0" w:rsidP="005C3DE0">
            <w:pPr>
              <w:pStyle w:val="TableParagraph"/>
              <w:rPr>
                <w:sz w:val="21"/>
                <w:szCs w:val="21"/>
                <w:lang w:bidi="ar-SA"/>
              </w:rPr>
            </w:pPr>
            <w:r w:rsidRPr="006B44B0">
              <w:rPr>
                <w:sz w:val="21"/>
                <w:szCs w:val="21"/>
                <w:lang w:bidi="ar-SA"/>
              </w:rPr>
              <w:t>5,2</w:t>
            </w:r>
          </w:p>
        </w:tc>
        <w:tc>
          <w:tcPr>
            <w:tcW w:w="611" w:type="pct"/>
            <w:shd w:val="clear" w:color="auto" w:fill="auto"/>
            <w:vAlign w:val="center"/>
          </w:tcPr>
          <w:p w14:paraId="563FB8EA" w14:textId="77777777" w:rsidR="005C3DE0" w:rsidRPr="006B44B0" w:rsidRDefault="005C3DE0" w:rsidP="005C3DE0">
            <w:pPr>
              <w:pStyle w:val="TableParagraph"/>
              <w:rPr>
                <w:sz w:val="21"/>
                <w:szCs w:val="21"/>
                <w:lang w:bidi="ar-SA"/>
              </w:rPr>
            </w:pPr>
            <w:r w:rsidRPr="006B44B0">
              <w:rPr>
                <w:sz w:val="21"/>
                <w:szCs w:val="21"/>
                <w:lang w:bidi="ar-SA"/>
              </w:rPr>
              <w:t>5,2</w:t>
            </w:r>
          </w:p>
        </w:tc>
      </w:tr>
    </w:tbl>
    <w:p w14:paraId="5BBF5A62" w14:textId="0F08F949" w:rsidR="006C5F25" w:rsidRPr="00753E67" w:rsidRDefault="006C5F25" w:rsidP="00716E00">
      <w:pPr>
        <w:spacing w:before="5" w:line="360" w:lineRule="auto"/>
        <w:jc w:val="both"/>
        <w:rPr>
          <w:sz w:val="19"/>
          <w:szCs w:val="26"/>
        </w:rPr>
      </w:pPr>
    </w:p>
    <w:p w14:paraId="56FB5956" w14:textId="77777777" w:rsidR="006C5F25" w:rsidRPr="00753E67" w:rsidRDefault="006C5F25" w:rsidP="00D635E2">
      <w:pPr>
        <w:spacing w:before="120" w:after="120" w:line="360" w:lineRule="auto"/>
        <w:ind w:firstLine="851"/>
        <w:rPr>
          <w:sz w:val="26"/>
          <w:szCs w:val="26"/>
        </w:rPr>
        <w:sectPr w:rsidR="006C5F25" w:rsidRPr="00753E67" w:rsidSect="009801F0">
          <w:pgSz w:w="16840" w:h="11910" w:orient="landscape"/>
          <w:pgMar w:top="1701" w:right="567" w:bottom="567" w:left="567" w:header="0" w:footer="590" w:gutter="0"/>
          <w:cols w:space="720"/>
          <w:docGrid w:linePitch="299"/>
        </w:sectPr>
      </w:pPr>
    </w:p>
    <w:p w14:paraId="039F1C20" w14:textId="77777777" w:rsidR="00466769" w:rsidRPr="00753E67" w:rsidRDefault="001C4FFF" w:rsidP="003C311E">
      <w:pPr>
        <w:pStyle w:val="20"/>
        <w:numPr>
          <w:ilvl w:val="1"/>
          <w:numId w:val="1"/>
        </w:numPr>
        <w:ind w:left="142" w:firstLine="709"/>
        <w:jc w:val="both"/>
        <w:rPr>
          <w:i w:val="0"/>
        </w:rPr>
      </w:pPr>
      <w:bookmarkStart w:id="39" w:name="_Toc137102226"/>
      <w:r w:rsidRPr="00753E67">
        <w:rPr>
          <w:i w:val="0"/>
        </w:rPr>
        <w:lastRenderedPageBreak/>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39"/>
    </w:p>
    <w:p w14:paraId="0A06AFFA" w14:textId="073FD8AB" w:rsidR="0084425E" w:rsidRPr="00753E67" w:rsidRDefault="0084425E" w:rsidP="0084425E">
      <w:pPr>
        <w:widowControl/>
        <w:tabs>
          <w:tab w:val="left" w:pos="0"/>
        </w:tabs>
        <w:spacing w:before="120" w:after="120" w:line="360" w:lineRule="auto"/>
        <w:ind w:firstLine="851"/>
        <w:jc w:val="both"/>
        <w:rPr>
          <w:sz w:val="26"/>
        </w:rPr>
      </w:pPr>
      <w:r w:rsidRPr="00753E67">
        <w:rPr>
          <w:sz w:val="26"/>
        </w:rPr>
        <w:t>Изменения в существующих и перспективных балансах производительности водоподготовительных установок связаны с приростом количества потребителей, подключенных к данному источнику тепловой энергии, что непосредственно отражается на нормативных утечках сетевой воды.</w:t>
      </w:r>
    </w:p>
    <w:p w14:paraId="6A61907B" w14:textId="77777777" w:rsidR="00716E00" w:rsidRPr="00753E67" w:rsidRDefault="00716E00" w:rsidP="00716E00">
      <w:pPr>
        <w:rPr>
          <w:sz w:val="26"/>
        </w:rPr>
        <w:sectPr w:rsidR="00716E00" w:rsidRPr="00753E67" w:rsidSect="00BB0883">
          <w:pgSz w:w="11910" w:h="16840"/>
          <w:pgMar w:top="1134" w:right="567" w:bottom="567" w:left="1701" w:header="0" w:footer="590" w:gutter="0"/>
          <w:cols w:space="720"/>
          <w:docGrid w:linePitch="299"/>
        </w:sectPr>
      </w:pPr>
      <w:r w:rsidRPr="00753E67">
        <w:rPr>
          <w:sz w:val="26"/>
        </w:rPr>
        <w:br w:type="page"/>
      </w:r>
    </w:p>
    <w:p w14:paraId="03F37AE9" w14:textId="77777777" w:rsidR="003C311E" w:rsidRPr="00753E67" w:rsidRDefault="003C311E" w:rsidP="003C311E">
      <w:pPr>
        <w:pStyle w:val="10"/>
        <w:numPr>
          <w:ilvl w:val="0"/>
          <w:numId w:val="1"/>
        </w:numPr>
        <w:tabs>
          <w:tab w:val="left" w:pos="1418"/>
          <w:tab w:val="left" w:pos="1843"/>
          <w:tab w:val="left" w:pos="4423"/>
          <w:tab w:val="left" w:pos="7016"/>
          <w:tab w:val="left" w:pos="7976"/>
        </w:tabs>
        <w:spacing w:after="120"/>
        <w:ind w:left="142" w:right="141" w:firstLine="648"/>
        <w:jc w:val="both"/>
      </w:pPr>
      <w:bookmarkStart w:id="40" w:name="_Toc13057265"/>
      <w:bookmarkStart w:id="41" w:name="_Toc137102227"/>
      <w:r w:rsidRPr="00753E67">
        <w:lastRenderedPageBreak/>
        <w:t>РАЗДЕЛ 4. ОСНОВНЫЕ ПОЛОЖЕНИЯ МАСТЕР-ПЛАНА РАЗВИТИЯ СИСТЕМ ТЕПЛОСНАБЖЕНИЯ</w:t>
      </w:r>
      <w:bookmarkEnd w:id="40"/>
      <w:bookmarkEnd w:id="41"/>
    </w:p>
    <w:p w14:paraId="52C94049" w14:textId="5C9C4952" w:rsidR="005D3359" w:rsidRPr="00753E67" w:rsidRDefault="003C311E" w:rsidP="003C311E">
      <w:pPr>
        <w:pStyle w:val="20"/>
        <w:numPr>
          <w:ilvl w:val="1"/>
          <w:numId w:val="1"/>
        </w:numPr>
        <w:spacing w:before="120" w:after="120"/>
        <w:ind w:left="142" w:firstLine="709"/>
        <w:jc w:val="both"/>
        <w:rPr>
          <w:i w:val="0"/>
        </w:rPr>
      </w:pPr>
      <w:bookmarkStart w:id="42" w:name="_Toc137102228"/>
      <w:r w:rsidRPr="00753E67">
        <w:rPr>
          <w:i w:val="0"/>
        </w:rPr>
        <w:t>Описание сценариев</w:t>
      </w:r>
      <w:r w:rsidR="00011DDF" w:rsidRPr="00753E67">
        <w:rPr>
          <w:i w:val="0"/>
        </w:rPr>
        <w:t xml:space="preserve"> развития теплоснабжения поселения</w:t>
      </w:r>
      <w:r w:rsidRPr="00753E67">
        <w:rPr>
          <w:i w:val="0"/>
        </w:rPr>
        <w:t xml:space="preserve"> городского округа, города федерального значения</w:t>
      </w:r>
      <w:bookmarkEnd w:id="42"/>
    </w:p>
    <w:p w14:paraId="736E0976" w14:textId="77777777" w:rsidR="00AD2CBE" w:rsidRPr="008B7179" w:rsidRDefault="00AD2CBE" w:rsidP="00AD2CBE">
      <w:pPr>
        <w:pStyle w:val="a5"/>
        <w:spacing w:before="120"/>
      </w:pPr>
      <w:r w:rsidRPr="008B7179">
        <w:t>На данный период времени существует и рассматривается один вариант перспективного развития системы теплоснабжения Большеколпанского сельского поселения.</w:t>
      </w:r>
    </w:p>
    <w:p w14:paraId="5F6DED06" w14:textId="77777777" w:rsidR="00AD2CBE" w:rsidRPr="008B7179" w:rsidRDefault="00AD2CBE" w:rsidP="00AD2CBE">
      <w:pPr>
        <w:pStyle w:val="a5"/>
      </w:pPr>
      <w:r w:rsidRPr="008B7179">
        <w:t>На территории Большеколпанского сельского поселения расположено пять систем централизованного теплоснабжения.</w:t>
      </w:r>
    </w:p>
    <w:p w14:paraId="172AF472" w14:textId="77777777" w:rsidR="00AD2CBE" w:rsidRPr="008B7179" w:rsidRDefault="00AD2CBE" w:rsidP="00AD2CBE">
      <w:pPr>
        <w:pStyle w:val="a7"/>
        <w:numPr>
          <w:ilvl w:val="2"/>
          <w:numId w:val="3"/>
        </w:numPr>
        <w:tabs>
          <w:tab w:val="left" w:pos="1650"/>
        </w:tabs>
        <w:spacing w:line="350" w:lineRule="auto"/>
        <w:ind w:left="984" w:right="253"/>
        <w:contextualSpacing/>
        <w:jc w:val="both"/>
      </w:pPr>
      <w:r w:rsidRPr="008B7179">
        <w:t>система централизованного теплоснабжения котельной №9, дер. Большие Колпаны,</w:t>
      </w:r>
    </w:p>
    <w:p w14:paraId="65F07727" w14:textId="77777777" w:rsidR="00AD2CBE" w:rsidRPr="008B7179" w:rsidRDefault="00AD2CBE" w:rsidP="00AD2CBE">
      <w:pPr>
        <w:pStyle w:val="a7"/>
        <w:numPr>
          <w:ilvl w:val="2"/>
          <w:numId w:val="3"/>
        </w:numPr>
        <w:tabs>
          <w:tab w:val="left" w:pos="1650"/>
        </w:tabs>
        <w:spacing w:line="352" w:lineRule="auto"/>
        <w:ind w:left="984" w:right="251"/>
        <w:contextualSpacing/>
        <w:jc w:val="both"/>
      </w:pPr>
      <w:r w:rsidRPr="008B7179">
        <w:t>система централизованного теплоснабжения котельной №56 дер. Большие Колпаны,</w:t>
      </w:r>
    </w:p>
    <w:p w14:paraId="551806C8" w14:textId="77777777" w:rsidR="00AD2CBE" w:rsidRPr="008B7179" w:rsidRDefault="00AD2CBE" w:rsidP="00AD2CBE">
      <w:pPr>
        <w:pStyle w:val="a7"/>
        <w:numPr>
          <w:ilvl w:val="2"/>
          <w:numId w:val="3"/>
        </w:numPr>
        <w:tabs>
          <w:tab w:val="left" w:pos="1649"/>
          <w:tab w:val="left" w:pos="1650"/>
          <w:tab w:val="left" w:pos="2886"/>
          <w:tab w:val="left" w:pos="5383"/>
          <w:tab w:val="left" w:pos="7568"/>
          <w:tab w:val="left" w:pos="9070"/>
        </w:tabs>
        <w:spacing w:line="360" w:lineRule="auto"/>
        <w:ind w:left="984"/>
        <w:contextualSpacing/>
        <w:jc w:val="both"/>
      </w:pPr>
      <w:r w:rsidRPr="008B7179">
        <w:t>система централизованного теплоснабжения котельной АО «Гатчинский комбикормовый завод», дер. Малые Колпаны,</w:t>
      </w:r>
    </w:p>
    <w:p w14:paraId="15C90AEA" w14:textId="093D0C35" w:rsidR="00AD2CBE" w:rsidRPr="008B7179" w:rsidRDefault="00AD2CBE" w:rsidP="00AD2CBE">
      <w:pPr>
        <w:pStyle w:val="a7"/>
        <w:numPr>
          <w:ilvl w:val="2"/>
          <w:numId w:val="3"/>
        </w:numPr>
        <w:tabs>
          <w:tab w:val="left" w:pos="1650"/>
        </w:tabs>
        <w:spacing w:line="355" w:lineRule="auto"/>
        <w:ind w:left="984" w:right="251"/>
        <w:contextualSpacing/>
        <w:jc w:val="both"/>
      </w:pPr>
      <w:r w:rsidRPr="008B7179">
        <w:t xml:space="preserve">система централизованного теплоснабжения </w:t>
      </w:r>
      <w:r w:rsidR="002B024E">
        <w:t>блочно-модульной</w:t>
      </w:r>
      <w:r w:rsidRPr="008B7179">
        <w:t xml:space="preserve"> котельной №12 ЖК «Речной квартал» АО «Гатчинский комбикормовый завод, дер. Малые</w:t>
      </w:r>
      <w:r w:rsidRPr="008B7179">
        <w:rPr>
          <w:spacing w:val="-2"/>
        </w:rPr>
        <w:t xml:space="preserve"> </w:t>
      </w:r>
      <w:r w:rsidRPr="008B7179">
        <w:t>Колпаны,</w:t>
      </w:r>
    </w:p>
    <w:p w14:paraId="5CB467D5" w14:textId="77777777" w:rsidR="00AD2CBE" w:rsidRPr="008B7179" w:rsidRDefault="00AD2CBE" w:rsidP="00AD2CBE">
      <w:pPr>
        <w:pStyle w:val="a7"/>
        <w:numPr>
          <w:ilvl w:val="2"/>
          <w:numId w:val="3"/>
        </w:numPr>
        <w:tabs>
          <w:tab w:val="left" w:pos="1650"/>
        </w:tabs>
        <w:spacing w:line="352" w:lineRule="auto"/>
        <w:ind w:left="984" w:right="253"/>
        <w:contextualSpacing/>
        <w:jc w:val="both"/>
      </w:pPr>
      <w:r w:rsidRPr="008B7179">
        <w:t>система централизованного теплоснабжения котельной ГУП «ТЭК СПб», с.</w:t>
      </w:r>
      <w:r w:rsidRPr="008B7179">
        <w:rPr>
          <w:spacing w:val="-3"/>
        </w:rPr>
        <w:t xml:space="preserve"> </w:t>
      </w:r>
      <w:r w:rsidRPr="008B7179">
        <w:t>Никольское.</w:t>
      </w:r>
    </w:p>
    <w:p w14:paraId="1955BFAD" w14:textId="77777777" w:rsidR="00AD2CBE" w:rsidRPr="008B7179" w:rsidRDefault="00AD2CBE" w:rsidP="00AD2CBE">
      <w:pPr>
        <w:pStyle w:val="a5"/>
      </w:pPr>
      <w:r w:rsidRPr="008B7179">
        <w:t>Нормативный срок эксплуатации основного оборудования, установленного на котельной №12 ЖК «Речной квартал» дер. Малые Колпаны, составляет 20 лет. Таким образом, на расчетный срок до 2035 года ресурс работы оборудования не будет исчерпан, следовательно, мероприятий по источникам не предполагается.</w:t>
      </w:r>
    </w:p>
    <w:p w14:paraId="78038F82" w14:textId="77777777" w:rsidR="00A3011B" w:rsidRPr="00753E67" w:rsidRDefault="00A3011B" w:rsidP="001255EB">
      <w:pPr>
        <w:spacing w:line="360" w:lineRule="auto"/>
        <w:ind w:firstLine="851"/>
        <w:rPr>
          <w:sz w:val="26"/>
          <w:szCs w:val="26"/>
        </w:rPr>
      </w:pPr>
    </w:p>
    <w:p w14:paraId="27B5DB10" w14:textId="77777777" w:rsidR="00CA2718" w:rsidRPr="00753E67" w:rsidRDefault="00011DDF" w:rsidP="003D1357">
      <w:pPr>
        <w:pStyle w:val="20"/>
        <w:numPr>
          <w:ilvl w:val="1"/>
          <w:numId w:val="1"/>
        </w:numPr>
        <w:spacing w:after="240"/>
        <w:ind w:left="142" w:firstLine="709"/>
        <w:jc w:val="both"/>
        <w:rPr>
          <w:i w:val="0"/>
        </w:rPr>
      </w:pPr>
      <w:bookmarkStart w:id="43" w:name="_Toc137102229"/>
      <w:r w:rsidRPr="00753E67">
        <w:rPr>
          <w:i w:val="0"/>
        </w:rPr>
        <w:t>Обоснование выбора приоритетного сценария развития теплоснабжения поселения</w:t>
      </w:r>
      <w:bookmarkEnd w:id="43"/>
    </w:p>
    <w:p w14:paraId="2898AFCC" w14:textId="0073FBF2" w:rsidR="00716E00" w:rsidRPr="00AD2CBE" w:rsidRDefault="00DC1FF7" w:rsidP="00AD2CBE">
      <w:pPr>
        <w:spacing w:after="120" w:line="360" w:lineRule="auto"/>
        <w:ind w:firstLine="709"/>
        <w:jc w:val="both"/>
        <w:rPr>
          <w:sz w:val="26"/>
          <w:szCs w:val="26"/>
        </w:rPr>
        <w:sectPr w:rsidR="00716E00" w:rsidRPr="00AD2CBE" w:rsidSect="00BB0883">
          <w:pgSz w:w="11910" w:h="16840"/>
          <w:pgMar w:top="1134" w:right="567" w:bottom="567" w:left="1701" w:header="0" w:footer="590" w:gutter="0"/>
          <w:cols w:space="720"/>
          <w:docGrid w:linePitch="299"/>
        </w:sectPr>
      </w:pPr>
      <w:r w:rsidRPr="00753E67">
        <w:rPr>
          <w:sz w:val="26"/>
          <w:szCs w:val="26"/>
        </w:rPr>
        <w:t>На территории Большеколпанского сельского поселения на период до 203</w:t>
      </w:r>
      <w:r w:rsidR="003D1357" w:rsidRPr="00753E67">
        <w:rPr>
          <w:sz w:val="26"/>
          <w:szCs w:val="26"/>
        </w:rPr>
        <w:t>5</w:t>
      </w:r>
      <w:r w:rsidRPr="00753E67">
        <w:rPr>
          <w:sz w:val="26"/>
          <w:szCs w:val="26"/>
        </w:rPr>
        <w:t xml:space="preserve"> года не планируются крупные приросты жилищных и промышленных фондов, относящихся к уже существующим действующим источникам тепловой энергии, по этой причине выбран путь развития системы теплоснабжения, обеспечивающий бесперебойное теплоснабжение существующих потребителей тепловой энергии.</w:t>
      </w:r>
      <w:r w:rsidR="00716E00" w:rsidRPr="00753E67">
        <w:br w:type="page"/>
      </w:r>
    </w:p>
    <w:p w14:paraId="5663FB23" w14:textId="77777777" w:rsidR="003C311E" w:rsidRPr="00753E67" w:rsidRDefault="003C311E" w:rsidP="0087595D">
      <w:pPr>
        <w:pStyle w:val="10"/>
        <w:numPr>
          <w:ilvl w:val="0"/>
          <w:numId w:val="1"/>
        </w:numPr>
        <w:tabs>
          <w:tab w:val="left" w:pos="1418"/>
          <w:tab w:val="left" w:pos="1843"/>
          <w:tab w:val="left" w:pos="4423"/>
          <w:tab w:val="left" w:pos="7016"/>
          <w:tab w:val="left" w:pos="7976"/>
        </w:tabs>
        <w:spacing w:after="120"/>
        <w:ind w:left="142" w:right="141" w:firstLine="648"/>
        <w:jc w:val="both"/>
      </w:pPr>
      <w:bookmarkStart w:id="44" w:name="_Toc13057268"/>
      <w:bookmarkStart w:id="45" w:name="_Toc137102230"/>
      <w:r w:rsidRPr="00753E67">
        <w:lastRenderedPageBreak/>
        <w:t>РАЗДЕЛ 5. ПРЕДЛОЖЕНИЯ ПО СТРОИТЕЛЬСТВУ, РЕКОНСТРУКЦИИ, ТЕХНИЧЕСКОМУ ПЕРЕВООРУЖЕНИЮ И (ИЛИ) МОДЕРНИЗАЦИИ ИСТОЧНИКОВ ТЕПЛОВОЙ ЭНЕРГИИ</w:t>
      </w:r>
      <w:bookmarkEnd w:id="44"/>
      <w:bookmarkEnd w:id="45"/>
    </w:p>
    <w:p w14:paraId="14702CE7" w14:textId="53983B19" w:rsidR="00CA2718" w:rsidRPr="00753E67" w:rsidRDefault="003C311E" w:rsidP="0087595D">
      <w:pPr>
        <w:pStyle w:val="20"/>
        <w:numPr>
          <w:ilvl w:val="1"/>
          <w:numId w:val="1"/>
        </w:numPr>
        <w:tabs>
          <w:tab w:val="left" w:pos="1560"/>
        </w:tabs>
        <w:spacing w:after="120"/>
        <w:ind w:left="142" w:firstLine="709"/>
        <w:jc w:val="both"/>
        <w:rPr>
          <w:i w:val="0"/>
        </w:rPr>
      </w:pPr>
      <w:bookmarkStart w:id="46" w:name="_Toc5789150"/>
      <w:bookmarkStart w:id="47" w:name="_Toc137102231"/>
      <w:r w:rsidRPr="00753E67">
        <w:rPr>
          <w:i w:val="0"/>
        </w:rPr>
        <w:t>Предложения по с</w:t>
      </w:r>
      <w:r w:rsidR="00967B7B" w:rsidRPr="00753E67">
        <w:rPr>
          <w:i w:val="0"/>
        </w:rPr>
        <w:t>троительств</w:t>
      </w:r>
      <w:r w:rsidRPr="00753E67">
        <w:rPr>
          <w:i w:val="0"/>
        </w:rPr>
        <w:t>у</w:t>
      </w:r>
      <w:r w:rsidR="00967B7B" w:rsidRPr="00753E67">
        <w:rPr>
          <w:i w:val="0"/>
        </w:rPr>
        <w:t xml:space="preserve">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bookmarkEnd w:id="46"/>
      <w:bookmarkEnd w:id="47"/>
    </w:p>
    <w:p w14:paraId="2E7748E7" w14:textId="7021C83D" w:rsidR="00DC1FF7" w:rsidRPr="00753E67" w:rsidRDefault="00DC1FF7" w:rsidP="00DC1FF7">
      <w:pPr>
        <w:widowControl/>
        <w:tabs>
          <w:tab w:val="left" w:pos="0"/>
        </w:tabs>
        <w:spacing w:before="120" w:after="120" w:line="360" w:lineRule="auto"/>
        <w:ind w:firstLine="851"/>
        <w:jc w:val="both"/>
        <w:rPr>
          <w:sz w:val="26"/>
        </w:rPr>
      </w:pPr>
      <w:r w:rsidRPr="00753E67">
        <w:rPr>
          <w:sz w:val="26"/>
        </w:rPr>
        <w:t xml:space="preserve">Строительство новых источников тепловой энергии на территории </w:t>
      </w:r>
      <w:r w:rsidR="00172285" w:rsidRPr="00753E67">
        <w:rPr>
          <w:sz w:val="26"/>
        </w:rPr>
        <w:t>Большеколпанского</w:t>
      </w:r>
      <w:r w:rsidRPr="00753E67">
        <w:rPr>
          <w:sz w:val="26"/>
        </w:rPr>
        <w:t xml:space="preserve"> сельского поселения не предусмотрено.</w:t>
      </w:r>
    </w:p>
    <w:p w14:paraId="5B0BB1B0" w14:textId="77777777" w:rsidR="00A3011B" w:rsidRPr="00753E67" w:rsidRDefault="00A3011B" w:rsidP="00DC1FF7">
      <w:pPr>
        <w:widowControl/>
        <w:tabs>
          <w:tab w:val="left" w:pos="0"/>
        </w:tabs>
        <w:spacing w:before="120" w:after="120" w:line="360" w:lineRule="auto"/>
        <w:ind w:firstLine="851"/>
        <w:jc w:val="both"/>
        <w:rPr>
          <w:sz w:val="26"/>
        </w:rPr>
      </w:pPr>
    </w:p>
    <w:p w14:paraId="31348C21" w14:textId="58BD167B" w:rsidR="00DC7874" w:rsidRPr="00753E67" w:rsidRDefault="003C311E" w:rsidP="003C311E">
      <w:pPr>
        <w:pStyle w:val="20"/>
        <w:numPr>
          <w:ilvl w:val="1"/>
          <w:numId w:val="1"/>
        </w:numPr>
        <w:tabs>
          <w:tab w:val="left" w:pos="1560"/>
        </w:tabs>
        <w:ind w:left="142" w:firstLine="709"/>
        <w:jc w:val="both"/>
        <w:rPr>
          <w:i w:val="0"/>
        </w:rPr>
      </w:pPr>
      <w:bookmarkStart w:id="48" w:name="_Toc137102232"/>
      <w:r w:rsidRPr="00753E67">
        <w:rPr>
          <w:i w:val="0"/>
        </w:rPr>
        <w:t>Предложения по реконструкции</w:t>
      </w:r>
      <w:r w:rsidR="00AD7F1F" w:rsidRPr="00753E67">
        <w:rPr>
          <w:i w:val="0"/>
        </w:rPr>
        <w:t xml:space="preserve">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48"/>
    </w:p>
    <w:p w14:paraId="47F08908" w14:textId="4D809979" w:rsidR="00DC1FF7" w:rsidRPr="00753E67" w:rsidRDefault="00DC1FF7" w:rsidP="00DC1FF7">
      <w:pPr>
        <w:widowControl/>
        <w:tabs>
          <w:tab w:val="left" w:pos="0"/>
        </w:tabs>
        <w:spacing w:before="120" w:after="120" w:line="360" w:lineRule="auto"/>
        <w:ind w:firstLine="851"/>
        <w:jc w:val="both"/>
        <w:rPr>
          <w:sz w:val="26"/>
        </w:rPr>
      </w:pPr>
      <w:r w:rsidRPr="00753E67">
        <w:rPr>
          <w:sz w:val="26"/>
        </w:rPr>
        <w:t xml:space="preserve">В настоящее время источников, расположенных в непосредственной близости друг от друга на территории </w:t>
      </w:r>
      <w:r w:rsidR="00172285" w:rsidRPr="00753E67">
        <w:rPr>
          <w:sz w:val="26"/>
        </w:rPr>
        <w:t>Большеколпанского</w:t>
      </w:r>
      <w:r w:rsidRPr="00753E67">
        <w:rPr>
          <w:sz w:val="26"/>
        </w:rPr>
        <w:t xml:space="preserve"> сельского поселения, нет. Поэтому, увеличение зон теплоснабжения котельных путем включения зон действия существующих источников не предполагается.</w:t>
      </w:r>
    </w:p>
    <w:p w14:paraId="598C9A29" w14:textId="77777777" w:rsidR="00A3011B" w:rsidRPr="00753E67" w:rsidRDefault="00A3011B" w:rsidP="00DC1FF7">
      <w:pPr>
        <w:widowControl/>
        <w:tabs>
          <w:tab w:val="left" w:pos="0"/>
        </w:tabs>
        <w:spacing w:before="120" w:after="120" w:line="360" w:lineRule="auto"/>
        <w:ind w:firstLine="851"/>
        <w:jc w:val="both"/>
        <w:rPr>
          <w:sz w:val="26"/>
        </w:rPr>
      </w:pPr>
    </w:p>
    <w:p w14:paraId="71C5D6D6" w14:textId="707DAA62" w:rsidR="00DC7874" w:rsidRPr="00753E67" w:rsidRDefault="003C311E" w:rsidP="0087595D">
      <w:pPr>
        <w:pStyle w:val="20"/>
        <w:numPr>
          <w:ilvl w:val="1"/>
          <w:numId w:val="1"/>
        </w:numPr>
        <w:tabs>
          <w:tab w:val="left" w:pos="1560"/>
        </w:tabs>
        <w:spacing w:after="120"/>
        <w:ind w:left="142" w:firstLine="709"/>
        <w:jc w:val="both"/>
        <w:rPr>
          <w:i w:val="0"/>
        </w:rPr>
      </w:pPr>
      <w:bookmarkStart w:id="49" w:name="_Toc137102233"/>
      <w:r w:rsidRPr="00753E67">
        <w:rPr>
          <w:i w:val="0"/>
        </w:rPr>
        <w:t>Предложения по техническому перевооружению</w:t>
      </w:r>
      <w:r w:rsidR="00B86694" w:rsidRPr="00753E67">
        <w:rPr>
          <w:i w:val="0"/>
        </w:rPr>
        <w:t xml:space="preserve"> и (или) модернизации</w:t>
      </w:r>
      <w:r w:rsidR="00AD7F1F" w:rsidRPr="00753E67">
        <w:rPr>
          <w:i w:val="0"/>
        </w:rPr>
        <w:t xml:space="preserve"> источников тепловой энергии с целью повышения эффективности работы систем теплоснабжения</w:t>
      </w:r>
      <w:bookmarkEnd w:id="49"/>
    </w:p>
    <w:p w14:paraId="1FDE46E9" w14:textId="6A06D17D" w:rsidR="00716E00" w:rsidRPr="00753E67" w:rsidRDefault="00716E00" w:rsidP="003D1357">
      <w:pPr>
        <w:spacing w:before="120" w:after="120" w:line="360" w:lineRule="auto"/>
        <w:ind w:firstLine="851"/>
        <w:jc w:val="both"/>
        <w:rPr>
          <w:sz w:val="26"/>
          <w:szCs w:val="26"/>
        </w:rPr>
      </w:pPr>
      <w:r w:rsidRPr="00753E67">
        <w:rPr>
          <w:sz w:val="26"/>
          <w:szCs w:val="26"/>
        </w:rPr>
        <w:t xml:space="preserve">Данные по техническому перевооружению источников тепловой энергии указаны в пункте </w:t>
      </w:r>
      <w:r w:rsidR="00A25E76" w:rsidRPr="00753E67">
        <w:rPr>
          <w:sz w:val="26"/>
          <w:szCs w:val="26"/>
        </w:rPr>
        <w:t>4.1</w:t>
      </w:r>
      <w:r w:rsidRPr="00753E67">
        <w:rPr>
          <w:sz w:val="26"/>
          <w:szCs w:val="26"/>
        </w:rPr>
        <w:t xml:space="preserve"> пояснительной записки.</w:t>
      </w:r>
    </w:p>
    <w:p w14:paraId="21CC7A77" w14:textId="20CD7AAD" w:rsidR="00A3011B" w:rsidRDefault="00A3011B" w:rsidP="00716E00">
      <w:pPr>
        <w:spacing w:before="120" w:after="120" w:line="360" w:lineRule="auto"/>
        <w:ind w:firstLine="851"/>
        <w:rPr>
          <w:sz w:val="26"/>
          <w:szCs w:val="26"/>
        </w:rPr>
      </w:pPr>
    </w:p>
    <w:p w14:paraId="05E81385" w14:textId="0722ACD8" w:rsidR="00BB0883" w:rsidRDefault="00BB0883" w:rsidP="00716E00">
      <w:pPr>
        <w:spacing w:before="120" w:after="120" w:line="360" w:lineRule="auto"/>
        <w:ind w:firstLine="851"/>
        <w:rPr>
          <w:sz w:val="26"/>
          <w:szCs w:val="26"/>
        </w:rPr>
      </w:pPr>
    </w:p>
    <w:p w14:paraId="584D97AF" w14:textId="77777777" w:rsidR="00BB0883" w:rsidRPr="00753E67" w:rsidRDefault="00BB0883" w:rsidP="00716E00">
      <w:pPr>
        <w:spacing w:before="120" w:after="120" w:line="360" w:lineRule="auto"/>
        <w:ind w:firstLine="851"/>
        <w:rPr>
          <w:sz w:val="26"/>
          <w:szCs w:val="26"/>
        </w:rPr>
      </w:pPr>
    </w:p>
    <w:p w14:paraId="2C8033E3" w14:textId="77777777" w:rsidR="00AD7F1F" w:rsidRPr="00753E67" w:rsidRDefault="00AD7F1F" w:rsidP="003C311E">
      <w:pPr>
        <w:pStyle w:val="20"/>
        <w:numPr>
          <w:ilvl w:val="1"/>
          <w:numId w:val="1"/>
        </w:numPr>
        <w:tabs>
          <w:tab w:val="left" w:pos="1560"/>
        </w:tabs>
        <w:ind w:left="142" w:firstLine="709"/>
        <w:jc w:val="both"/>
        <w:rPr>
          <w:i w:val="0"/>
        </w:rPr>
      </w:pPr>
      <w:bookmarkStart w:id="50" w:name="_Toc137102234"/>
      <w:r w:rsidRPr="00753E67">
        <w:rPr>
          <w:i w:val="0"/>
        </w:rPr>
        <w:lastRenderedPageBreak/>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50"/>
    </w:p>
    <w:p w14:paraId="4D53659A" w14:textId="1FCA8629" w:rsidR="00172285" w:rsidRPr="00753E67" w:rsidRDefault="00172285" w:rsidP="00172285">
      <w:pPr>
        <w:widowControl/>
        <w:tabs>
          <w:tab w:val="left" w:pos="0"/>
        </w:tabs>
        <w:spacing w:before="120" w:after="120" w:line="360" w:lineRule="auto"/>
        <w:ind w:firstLine="851"/>
        <w:jc w:val="both"/>
        <w:rPr>
          <w:sz w:val="26"/>
        </w:rPr>
      </w:pPr>
      <w:r w:rsidRPr="00753E67">
        <w:rPr>
          <w:sz w:val="26"/>
        </w:rPr>
        <w:t>Действующие источники тепловой энергии с комбинированной выработкой тепловой и электрической энергии на территории Большеколпанского сельского поселения отсутствуют</w:t>
      </w:r>
      <w:r w:rsidR="009801F0" w:rsidRPr="00753E67">
        <w:rPr>
          <w:sz w:val="26"/>
        </w:rPr>
        <w:t>.</w:t>
      </w:r>
    </w:p>
    <w:p w14:paraId="6AB8D78D" w14:textId="77777777" w:rsidR="009801F0" w:rsidRPr="00753E67" w:rsidRDefault="009801F0" w:rsidP="009801F0">
      <w:pPr>
        <w:pStyle w:val="a5"/>
        <w:rPr>
          <w:b/>
          <w:sz w:val="24"/>
        </w:rPr>
      </w:pPr>
    </w:p>
    <w:p w14:paraId="136DB27E" w14:textId="383D3ADD" w:rsidR="00AD7F1F" w:rsidRPr="00753E67" w:rsidRDefault="00B86694" w:rsidP="003C311E">
      <w:pPr>
        <w:pStyle w:val="20"/>
        <w:numPr>
          <w:ilvl w:val="1"/>
          <w:numId w:val="1"/>
        </w:numPr>
        <w:tabs>
          <w:tab w:val="left" w:pos="1560"/>
        </w:tabs>
        <w:ind w:left="142" w:firstLine="709"/>
        <w:jc w:val="both"/>
        <w:rPr>
          <w:i w:val="0"/>
        </w:rPr>
      </w:pPr>
      <w:bookmarkStart w:id="51" w:name="_Toc137102235"/>
      <w:r w:rsidRPr="00753E67">
        <w:rPr>
          <w:i w:val="0"/>
        </w:rPr>
        <w:t>Меры по в</w:t>
      </w:r>
      <w:r w:rsidR="00AD7F1F" w:rsidRPr="00753E67">
        <w:rPr>
          <w:i w:val="0"/>
        </w:rPr>
        <w:t>ывод</w:t>
      </w:r>
      <w:r w:rsidRPr="00753E67">
        <w:rPr>
          <w:i w:val="0"/>
        </w:rPr>
        <w:t>у</w:t>
      </w:r>
      <w:r w:rsidR="00AD7F1F" w:rsidRPr="00753E67">
        <w:rPr>
          <w:i w:val="0"/>
        </w:rPr>
        <w:t xml:space="preserve"> из эксплуатации, консервация </w:t>
      </w:r>
      <w:r w:rsidRPr="00753E67">
        <w:rPr>
          <w:i w:val="0"/>
        </w:rPr>
        <w:t>и демонтаж избыточных источников</w:t>
      </w:r>
      <w:r w:rsidR="00AD7F1F" w:rsidRPr="00753E67">
        <w:rPr>
          <w:i w:val="0"/>
        </w:rPr>
        <w:t xml:space="preserve">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51"/>
    </w:p>
    <w:p w14:paraId="31B5586C" w14:textId="34E02F91" w:rsidR="001255EB" w:rsidRPr="00753E67" w:rsidRDefault="001255EB" w:rsidP="001255EB">
      <w:pPr>
        <w:widowControl/>
        <w:tabs>
          <w:tab w:val="left" w:pos="0"/>
        </w:tabs>
        <w:spacing w:before="120" w:after="120" w:line="360" w:lineRule="auto"/>
        <w:ind w:firstLine="851"/>
        <w:jc w:val="both"/>
        <w:rPr>
          <w:sz w:val="26"/>
        </w:rPr>
      </w:pPr>
      <w:r w:rsidRPr="00753E67">
        <w:rPr>
          <w:sz w:val="26"/>
        </w:rPr>
        <w:t>В настоящем проекте принят за основу сценарий, предусматривающий сохранение существующего состава источников теплоснабжения. Вывод в резерв и (или) вывод из эксплуатации котельных при передаче тепловых нагрузок на другие источники тепловой энергии схемой теплоснабжения не предусмотрен.</w:t>
      </w:r>
    </w:p>
    <w:p w14:paraId="178D9BAE" w14:textId="77777777" w:rsidR="00A3011B" w:rsidRPr="00753E67" w:rsidRDefault="00A3011B" w:rsidP="001255EB">
      <w:pPr>
        <w:widowControl/>
        <w:tabs>
          <w:tab w:val="left" w:pos="0"/>
        </w:tabs>
        <w:spacing w:before="120" w:after="120" w:line="360" w:lineRule="auto"/>
        <w:ind w:firstLine="851"/>
        <w:jc w:val="both"/>
        <w:rPr>
          <w:sz w:val="26"/>
        </w:rPr>
      </w:pPr>
    </w:p>
    <w:p w14:paraId="346E66F0" w14:textId="7E130C97" w:rsidR="00AD7F1F" w:rsidRPr="00753E67" w:rsidRDefault="00B86694" w:rsidP="003C311E">
      <w:pPr>
        <w:pStyle w:val="20"/>
        <w:numPr>
          <w:ilvl w:val="1"/>
          <w:numId w:val="1"/>
        </w:numPr>
        <w:tabs>
          <w:tab w:val="left" w:pos="1560"/>
        </w:tabs>
        <w:ind w:left="142" w:firstLine="709"/>
        <w:jc w:val="both"/>
        <w:rPr>
          <w:i w:val="0"/>
        </w:rPr>
      </w:pPr>
      <w:bookmarkStart w:id="52" w:name="_Toc137102236"/>
      <w:r w:rsidRPr="00753E67">
        <w:rPr>
          <w:i w:val="0"/>
        </w:rPr>
        <w:t>Меры по п</w:t>
      </w:r>
      <w:r w:rsidR="00AD7F1F" w:rsidRPr="00753E67">
        <w:rPr>
          <w:i w:val="0"/>
        </w:rPr>
        <w:t>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52"/>
    </w:p>
    <w:p w14:paraId="0A6FC2DB" w14:textId="2CFB1087" w:rsidR="00B26D04" w:rsidRPr="00753E67" w:rsidRDefault="00B26D04" w:rsidP="00B26D04">
      <w:pPr>
        <w:spacing w:before="120" w:line="360" w:lineRule="auto"/>
        <w:ind w:firstLine="992"/>
        <w:jc w:val="both"/>
        <w:rPr>
          <w:sz w:val="26"/>
          <w:szCs w:val="26"/>
        </w:rPr>
      </w:pPr>
      <w:r w:rsidRPr="00753E67">
        <w:rPr>
          <w:sz w:val="26"/>
          <w:szCs w:val="26"/>
        </w:rPr>
        <w:t xml:space="preserve">В «Схеме и Программе развития электроэнергетики Ленинградской области на </w:t>
      </w:r>
      <w:r w:rsidR="003D1357" w:rsidRPr="00753E67">
        <w:rPr>
          <w:sz w:val="26"/>
          <w:szCs w:val="26"/>
        </w:rPr>
        <w:t>2020</w:t>
      </w:r>
      <w:r w:rsidRPr="00753E67">
        <w:rPr>
          <w:sz w:val="26"/>
          <w:szCs w:val="26"/>
        </w:rPr>
        <w:t>-</w:t>
      </w:r>
      <w:r w:rsidR="003D1357" w:rsidRPr="00753E67">
        <w:rPr>
          <w:sz w:val="26"/>
          <w:szCs w:val="26"/>
        </w:rPr>
        <w:t>2024</w:t>
      </w:r>
      <w:r w:rsidRPr="00753E67">
        <w:rPr>
          <w:sz w:val="26"/>
          <w:szCs w:val="26"/>
        </w:rPr>
        <w:t xml:space="preserve">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7C9311D7" w14:textId="77777777" w:rsidR="00B26D04" w:rsidRPr="00753E67" w:rsidRDefault="00B26D04" w:rsidP="00B26D04">
      <w:pPr>
        <w:spacing w:line="360" w:lineRule="auto"/>
        <w:ind w:firstLine="992"/>
        <w:jc w:val="both"/>
        <w:rPr>
          <w:sz w:val="26"/>
          <w:szCs w:val="26"/>
        </w:rPr>
      </w:pPr>
      <w:r w:rsidRPr="00753E67">
        <w:rPr>
          <w:sz w:val="26"/>
          <w:szCs w:val="26"/>
        </w:rPr>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31204D7B" w14:textId="3954CDB6" w:rsidR="00B26D04" w:rsidRPr="00753E67" w:rsidRDefault="00B26D04" w:rsidP="00B26D04">
      <w:pPr>
        <w:spacing w:line="360" w:lineRule="auto"/>
        <w:ind w:firstLine="992"/>
        <w:jc w:val="both"/>
        <w:rPr>
          <w:sz w:val="26"/>
          <w:szCs w:val="26"/>
        </w:rPr>
      </w:pPr>
      <w:r w:rsidRPr="00753E67">
        <w:rPr>
          <w:sz w:val="26"/>
          <w:szCs w:val="26"/>
        </w:rPr>
        <w:t xml:space="preserve">По этой причине, схемой теплоснабжения сельского поселения организация </w:t>
      </w:r>
      <w:r w:rsidRPr="00753E67">
        <w:rPr>
          <w:sz w:val="26"/>
          <w:szCs w:val="26"/>
        </w:rPr>
        <w:lastRenderedPageBreak/>
        <w:t>выработки электрической энергии в комбинированном цикле на базе существующих нагрузок не предусматривается.</w:t>
      </w:r>
    </w:p>
    <w:p w14:paraId="05648734" w14:textId="77777777" w:rsidR="001B4ED4" w:rsidRPr="00753E67" w:rsidRDefault="001B4ED4" w:rsidP="00B26D04">
      <w:pPr>
        <w:spacing w:line="360" w:lineRule="auto"/>
        <w:ind w:firstLine="992"/>
        <w:jc w:val="both"/>
        <w:rPr>
          <w:sz w:val="26"/>
          <w:szCs w:val="26"/>
        </w:rPr>
      </w:pPr>
    </w:p>
    <w:p w14:paraId="3F494292" w14:textId="12928841" w:rsidR="00AD7F1F" w:rsidRPr="00753E67" w:rsidRDefault="00B86694" w:rsidP="003C311E">
      <w:pPr>
        <w:pStyle w:val="20"/>
        <w:numPr>
          <w:ilvl w:val="1"/>
          <w:numId w:val="1"/>
        </w:numPr>
        <w:tabs>
          <w:tab w:val="left" w:pos="1560"/>
        </w:tabs>
        <w:ind w:left="142" w:firstLine="709"/>
        <w:jc w:val="both"/>
        <w:rPr>
          <w:i w:val="0"/>
        </w:rPr>
      </w:pPr>
      <w:bookmarkStart w:id="53" w:name="_Toc137102237"/>
      <w:r w:rsidRPr="00753E67">
        <w:rPr>
          <w:i w:val="0"/>
        </w:rPr>
        <w:t>Меры по п</w:t>
      </w:r>
      <w:r w:rsidR="00AD7F1F" w:rsidRPr="00753E67">
        <w:rPr>
          <w:i w:val="0"/>
        </w:rPr>
        <w:t>еревод</w:t>
      </w:r>
      <w:r w:rsidRPr="00753E67">
        <w:rPr>
          <w:i w:val="0"/>
        </w:rPr>
        <w:t>у</w:t>
      </w:r>
      <w:r w:rsidR="00AD7F1F" w:rsidRPr="00753E67">
        <w:rPr>
          <w:i w:val="0"/>
        </w:rPr>
        <w:t xml:space="preserve">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bookmarkEnd w:id="53"/>
    </w:p>
    <w:p w14:paraId="788BC18A" w14:textId="57FE1C38" w:rsidR="00B26D04" w:rsidRPr="00753E67" w:rsidRDefault="00B26D04" w:rsidP="00B26D04">
      <w:pPr>
        <w:widowControl/>
        <w:tabs>
          <w:tab w:val="left" w:pos="0"/>
        </w:tabs>
        <w:spacing w:before="120" w:after="120" w:line="360" w:lineRule="auto"/>
        <w:ind w:firstLine="851"/>
        <w:jc w:val="both"/>
        <w:rPr>
          <w:sz w:val="26"/>
        </w:rPr>
      </w:pPr>
      <w:r w:rsidRPr="00753E67">
        <w:rPr>
          <w:sz w:val="26"/>
        </w:rPr>
        <w:t>Схемой теплоснабжения перевод существующих котельных в «пиковый» режим работы не предусмотрен.</w:t>
      </w:r>
    </w:p>
    <w:p w14:paraId="4A8D64CA" w14:textId="77777777" w:rsidR="00A3011B" w:rsidRPr="00753E67" w:rsidRDefault="00A3011B" w:rsidP="00B26D04">
      <w:pPr>
        <w:widowControl/>
        <w:tabs>
          <w:tab w:val="left" w:pos="0"/>
        </w:tabs>
        <w:spacing w:before="120" w:after="120" w:line="360" w:lineRule="auto"/>
        <w:ind w:firstLine="851"/>
        <w:jc w:val="both"/>
        <w:rPr>
          <w:sz w:val="26"/>
        </w:rPr>
      </w:pPr>
    </w:p>
    <w:p w14:paraId="248CB78E" w14:textId="77777777" w:rsidR="00D04CDA" w:rsidRPr="00753E67" w:rsidRDefault="00AD7F1F" w:rsidP="003C311E">
      <w:pPr>
        <w:pStyle w:val="20"/>
        <w:numPr>
          <w:ilvl w:val="1"/>
          <w:numId w:val="1"/>
        </w:numPr>
        <w:tabs>
          <w:tab w:val="left" w:pos="1560"/>
        </w:tabs>
        <w:ind w:left="142" w:firstLine="709"/>
        <w:jc w:val="both"/>
        <w:rPr>
          <w:i w:val="0"/>
        </w:rPr>
      </w:pPr>
      <w:bookmarkStart w:id="54" w:name="_Toc137102238"/>
      <w:r w:rsidRPr="00753E67">
        <w:rPr>
          <w:i w:val="0"/>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bookmarkEnd w:id="54"/>
    </w:p>
    <w:p w14:paraId="456A9622" w14:textId="604B85CE" w:rsidR="00D04CDA" w:rsidRPr="00753E67" w:rsidRDefault="00D04CDA" w:rsidP="00D04CDA">
      <w:pPr>
        <w:widowControl/>
        <w:tabs>
          <w:tab w:val="left" w:pos="0"/>
        </w:tabs>
        <w:spacing w:before="120" w:after="120" w:line="360" w:lineRule="auto"/>
        <w:ind w:firstLine="851"/>
        <w:jc w:val="both"/>
        <w:rPr>
          <w:sz w:val="26"/>
        </w:rPr>
      </w:pPr>
      <w:r w:rsidRPr="00753E67">
        <w:rPr>
          <w:sz w:val="26"/>
        </w:rPr>
        <w:t>Температурный график регулирования отпуска тепловой энергии от котел</w:t>
      </w:r>
      <w:r w:rsidR="009376E5" w:rsidRPr="00753E67">
        <w:rPr>
          <w:sz w:val="26"/>
        </w:rPr>
        <w:t>ьных представлены в таблицах 20-21.</w:t>
      </w:r>
    </w:p>
    <w:p w14:paraId="250E5E23" w14:textId="4A1182AB" w:rsidR="00D04CDA" w:rsidRPr="00753E67" w:rsidRDefault="00B80456" w:rsidP="008D2A42">
      <w:pPr>
        <w:pStyle w:val="a5"/>
        <w:spacing w:after="120"/>
        <w:ind w:firstLine="0"/>
        <w:rPr>
          <w:b/>
          <w:sz w:val="24"/>
          <w:szCs w:val="24"/>
        </w:rPr>
      </w:pPr>
      <w:r w:rsidRPr="00753E67">
        <w:rPr>
          <w:b/>
          <w:sz w:val="24"/>
          <w:szCs w:val="24"/>
        </w:rPr>
        <w:t>Таблица 20</w:t>
      </w:r>
      <w:r w:rsidR="00D04CDA" w:rsidRPr="00753E67">
        <w:rPr>
          <w:b/>
          <w:sz w:val="24"/>
          <w:szCs w:val="24"/>
        </w:rPr>
        <w:t>. Температурный график котельных №9 дер. Большие Колпаны, ГК</w:t>
      </w:r>
      <w:r w:rsidR="00B37DE3">
        <w:rPr>
          <w:b/>
          <w:sz w:val="24"/>
          <w:szCs w:val="24"/>
        </w:rPr>
        <w:t>К</w:t>
      </w:r>
      <w:r w:rsidR="00D04CDA" w:rsidRPr="00753E67">
        <w:rPr>
          <w:b/>
          <w:sz w:val="24"/>
          <w:szCs w:val="24"/>
        </w:rPr>
        <w:t>З дер. Малые Колпаны и ГУП «ТЭК СПб»</w:t>
      </w:r>
    </w:p>
    <w:tbl>
      <w:tblPr>
        <w:tblStyle w:val="TableNormal"/>
        <w:tblW w:w="9356" w:type="dxa"/>
        <w:tblInd w:w="-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489"/>
        <w:gridCol w:w="2546"/>
        <w:gridCol w:w="2150"/>
        <w:gridCol w:w="2171"/>
      </w:tblGrid>
      <w:tr w:rsidR="00D04CDA" w:rsidRPr="00753E67" w14:paraId="5029B1C9" w14:textId="77777777" w:rsidTr="00D04CDA">
        <w:trPr>
          <w:trHeight w:val="299"/>
          <w:tblHeader/>
        </w:trPr>
        <w:tc>
          <w:tcPr>
            <w:tcW w:w="2489" w:type="dxa"/>
            <w:tcBorders>
              <w:left w:val="single" w:sz="4" w:space="0" w:color="000000"/>
              <w:bottom w:val="nil"/>
              <w:right w:val="single" w:sz="4" w:space="0" w:color="000000"/>
            </w:tcBorders>
            <w:vAlign w:val="center"/>
          </w:tcPr>
          <w:p w14:paraId="333E18A4" w14:textId="77777777" w:rsidR="00D04CDA" w:rsidRPr="00753E67" w:rsidRDefault="00D04CDA" w:rsidP="00D04CDA">
            <w:pPr>
              <w:pStyle w:val="TableParagraph"/>
              <w:rPr>
                <w:b/>
                <w:szCs w:val="20"/>
              </w:rPr>
            </w:pPr>
            <w:r w:rsidRPr="00753E67">
              <w:rPr>
                <w:b/>
                <w:szCs w:val="20"/>
              </w:rPr>
              <w:t>t наружного</w:t>
            </w:r>
          </w:p>
        </w:tc>
        <w:tc>
          <w:tcPr>
            <w:tcW w:w="2546" w:type="dxa"/>
            <w:tcBorders>
              <w:left w:val="single" w:sz="4" w:space="0" w:color="000000"/>
              <w:bottom w:val="nil"/>
              <w:right w:val="single" w:sz="4" w:space="0" w:color="000000"/>
            </w:tcBorders>
            <w:vAlign w:val="center"/>
          </w:tcPr>
          <w:p w14:paraId="704420B2" w14:textId="77777777" w:rsidR="00D04CDA" w:rsidRPr="00753E67" w:rsidRDefault="00D04CDA" w:rsidP="00D04CDA">
            <w:pPr>
              <w:pStyle w:val="TableParagraph"/>
              <w:rPr>
                <w:b/>
                <w:szCs w:val="20"/>
              </w:rPr>
            </w:pPr>
            <w:r w:rsidRPr="00753E67">
              <w:rPr>
                <w:b/>
                <w:szCs w:val="20"/>
              </w:rPr>
              <w:t>t прямой</w:t>
            </w:r>
          </w:p>
        </w:tc>
        <w:tc>
          <w:tcPr>
            <w:tcW w:w="2150" w:type="dxa"/>
            <w:tcBorders>
              <w:left w:val="single" w:sz="4" w:space="0" w:color="000000"/>
              <w:bottom w:val="nil"/>
              <w:right w:val="single" w:sz="4" w:space="0" w:color="000000"/>
            </w:tcBorders>
            <w:vAlign w:val="center"/>
          </w:tcPr>
          <w:p w14:paraId="00A733B2" w14:textId="77777777" w:rsidR="00D04CDA" w:rsidRPr="00753E67" w:rsidRDefault="00D04CDA" w:rsidP="00D04CDA">
            <w:pPr>
              <w:pStyle w:val="TableParagraph"/>
              <w:rPr>
                <w:b/>
                <w:szCs w:val="20"/>
              </w:rPr>
            </w:pPr>
            <w:r w:rsidRPr="00753E67">
              <w:rPr>
                <w:b/>
                <w:szCs w:val="20"/>
              </w:rPr>
              <w:t>t обратной</w:t>
            </w:r>
          </w:p>
        </w:tc>
        <w:tc>
          <w:tcPr>
            <w:tcW w:w="2171" w:type="dxa"/>
            <w:tcBorders>
              <w:left w:val="single" w:sz="4" w:space="0" w:color="000000"/>
              <w:bottom w:val="nil"/>
              <w:right w:val="single" w:sz="4" w:space="0" w:color="000000"/>
            </w:tcBorders>
            <w:vAlign w:val="center"/>
          </w:tcPr>
          <w:p w14:paraId="2976DDDA" w14:textId="77777777" w:rsidR="00D04CDA" w:rsidRPr="00753E67" w:rsidRDefault="00D04CDA" w:rsidP="00D04CDA">
            <w:pPr>
              <w:pStyle w:val="TableParagraph"/>
              <w:rPr>
                <w:b/>
                <w:szCs w:val="20"/>
              </w:rPr>
            </w:pPr>
            <w:r w:rsidRPr="00753E67">
              <w:rPr>
                <w:b/>
                <w:szCs w:val="20"/>
              </w:rPr>
              <w:t>Разность</w:t>
            </w:r>
          </w:p>
        </w:tc>
      </w:tr>
      <w:tr w:rsidR="00D04CDA" w:rsidRPr="00753E67" w14:paraId="36FB12DA" w14:textId="77777777" w:rsidTr="00D04CDA">
        <w:trPr>
          <w:trHeight w:val="285"/>
          <w:tblHeader/>
        </w:trPr>
        <w:tc>
          <w:tcPr>
            <w:tcW w:w="2489" w:type="dxa"/>
            <w:tcBorders>
              <w:top w:val="nil"/>
              <w:left w:val="single" w:sz="4" w:space="0" w:color="000000"/>
              <w:right w:val="single" w:sz="4" w:space="0" w:color="000000"/>
            </w:tcBorders>
            <w:vAlign w:val="center"/>
          </w:tcPr>
          <w:p w14:paraId="6A965D32" w14:textId="77777777" w:rsidR="00D04CDA" w:rsidRPr="00753E67" w:rsidRDefault="00D04CDA" w:rsidP="00D04CDA">
            <w:pPr>
              <w:pStyle w:val="TableParagraph"/>
              <w:rPr>
                <w:b/>
                <w:szCs w:val="20"/>
              </w:rPr>
            </w:pPr>
            <w:r w:rsidRPr="00753E67">
              <w:rPr>
                <w:b/>
                <w:szCs w:val="20"/>
              </w:rPr>
              <w:t>воздуха,°С</w:t>
            </w:r>
          </w:p>
        </w:tc>
        <w:tc>
          <w:tcPr>
            <w:tcW w:w="2546" w:type="dxa"/>
            <w:tcBorders>
              <w:top w:val="nil"/>
              <w:left w:val="single" w:sz="4" w:space="0" w:color="000000"/>
              <w:right w:val="single" w:sz="4" w:space="0" w:color="000000"/>
            </w:tcBorders>
            <w:vAlign w:val="center"/>
          </w:tcPr>
          <w:p w14:paraId="25824259" w14:textId="77777777" w:rsidR="00D04CDA" w:rsidRPr="00753E67" w:rsidRDefault="00D04CDA" w:rsidP="00D04CDA">
            <w:pPr>
              <w:pStyle w:val="TableParagraph"/>
              <w:rPr>
                <w:b/>
                <w:szCs w:val="20"/>
              </w:rPr>
            </w:pPr>
            <w:r w:rsidRPr="00753E67">
              <w:rPr>
                <w:b/>
                <w:szCs w:val="20"/>
              </w:rPr>
              <w:t>воды, °С</w:t>
            </w:r>
          </w:p>
        </w:tc>
        <w:tc>
          <w:tcPr>
            <w:tcW w:w="2150" w:type="dxa"/>
            <w:tcBorders>
              <w:top w:val="nil"/>
              <w:left w:val="single" w:sz="4" w:space="0" w:color="000000"/>
              <w:right w:val="single" w:sz="4" w:space="0" w:color="000000"/>
            </w:tcBorders>
            <w:vAlign w:val="center"/>
          </w:tcPr>
          <w:p w14:paraId="11381B7D" w14:textId="77777777" w:rsidR="00D04CDA" w:rsidRPr="00753E67" w:rsidRDefault="00D04CDA" w:rsidP="00D04CDA">
            <w:pPr>
              <w:pStyle w:val="TableParagraph"/>
              <w:rPr>
                <w:b/>
                <w:szCs w:val="20"/>
              </w:rPr>
            </w:pPr>
            <w:r w:rsidRPr="00753E67">
              <w:rPr>
                <w:b/>
                <w:szCs w:val="20"/>
              </w:rPr>
              <w:t>воды, °С</w:t>
            </w:r>
          </w:p>
        </w:tc>
        <w:tc>
          <w:tcPr>
            <w:tcW w:w="2171" w:type="dxa"/>
            <w:tcBorders>
              <w:top w:val="nil"/>
              <w:left w:val="single" w:sz="4" w:space="0" w:color="000000"/>
              <w:right w:val="single" w:sz="4" w:space="0" w:color="000000"/>
            </w:tcBorders>
            <w:vAlign w:val="center"/>
          </w:tcPr>
          <w:p w14:paraId="30834501" w14:textId="77777777" w:rsidR="00D04CDA" w:rsidRPr="00753E67" w:rsidRDefault="00D04CDA" w:rsidP="00D04CDA">
            <w:pPr>
              <w:pStyle w:val="TableParagraph"/>
              <w:rPr>
                <w:b/>
                <w:szCs w:val="20"/>
              </w:rPr>
            </w:pPr>
            <w:r w:rsidRPr="00753E67">
              <w:rPr>
                <w:b/>
                <w:szCs w:val="20"/>
              </w:rPr>
              <w:t>температур, °С</w:t>
            </w:r>
          </w:p>
        </w:tc>
      </w:tr>
      <w:tr w:rsidR="00D04CDA" w:rsidRPr="00753E67" w14:paraId="428ED229" w14:textId="77777777" w:rsidTr="00D04CDA">
        <w:trPr>
          <w:trHeight w:val="299"/>
        </w:trPr>
        <w:tc>
          <w:tcPr>
            <w:tcW w:w="2489" w:type="dxa"/>
            <w:tcBorders>
              <w:left w:val="single" w:sz="4" w:space="0" w:color="000000"/>
              <w:bottom w:val="single" w:sz="4" w:space="0" w:color="000000"/>
              <w:right w:val="single" w:sz="4" w:space="0" w:color="000000"/>
            </w:tcBorders>
            <w:vAlign w:val="center"/>
          </w:tcPr>
          <w:p w14:paraId="590F06B7" w14:textId="77777777" w:rsidR="00D04CDA" w:rsidRPr="00753E67" w:rsidRDefault="00D04CDA" w:rsidP="00D04CDA">
            <w:pPr>
              <w:pStyle w:val="TableParagraph"/>
              <w:rPr>
                <w:szCs w:val="20"/>
              </w:rPr>
            </w:pPr>
            <w:r w:rsidRPr="00753E67">
              <w:rPr>
                <w:szCs w:val="20"/>
              </w:rPr>
              <w:t>10</w:t>
            </w:r>
          </w:p>
        </w:tc>
        <w:tc>
          <w:tcPr>
            <w:tcW w:w="2546" w:type="dxa"/>
            <w:tcBorders>
              <w:left w:val="single" w:sz="4" w:space="0" w:color="000000"/>
              <w:bottom w:val="single" w:sz="4" w:space="0" w:color="000000"/>
              <w:right w:val="single" w:sz="4" w:space="0" w:color="000000"/>
            </w:tcBorders>
            <w:vAlign w:val="center"/>
          </w:tcPr>
          <w:p w14:paraId="30818C4C" w14:textId="77777777" w:rsidR="00D04CDA" w:rsidRPr="00753E67" w:rsidRDefault="00D04CDA" w:rsidP="00D04CDA">
            <w:pPr>
              <w:pStyle w:val="TableParagraph"/>
              <w:rPr>
                <w:szCs w:val="20"/>
              </w:rPr>
            </w:pPr>
            <w:r w:rsidRPr="00753E67">
              <w:rPr>
                <w:szCs w:val="20"/>
              </w:rPr>
              <w:t>36</w:t>
            </w:r>
          </w:p>
        </w:tc>
        <w:tc>
          <w:tcPr>
            <w:tcW w:w="2150" w:type="dxa"/>
            <w:tcBorders>
              <w:left w:val="single" w:sz="4" w:space="0" w:color="000000"/>
              <w:bottom w:val="single" w:sz="4" w:space="0" w:color="000000"/>
              <w:right w:val="single" w:sz="4" w:space="0" w:color="000000"/>
            </w:tcBorders>
            <w:vAlign w:val="center"/>
          </w:tcPr>
          <w:p w14:paraId="74F01613" w14:textId="77777777" w:rsidR="00D04CDA" w:rsidRPr="00753E67" w:rsidRDefault="00D04CDA" w:rsidP="00D04CDA">
            <w:pPr>
              <w:pStyle w:val="TableParagraph"/>
              <w:rPr>
                <w:szCs w:val="20"/>
              </w:rPr>
            </w:pPr>
            <w:r w:rsidRPr="00753E67">
              <w:rPr>
                <w:szCs w:val="20"/>
              </w:rPr>
              <w:t>32</w:t>
            </w:r>
          </w:p>
        </w:tc>
        <w:tc>
          <w:tcPr>
            <w:tcW w:w="2171" w:type="dxa"/>
            <w:tcBorders>
              <w:left w:val="single" w:sz="4" w:space="0" w:color="000000"/>
              <w:bottom w:val="single" w:sz="4" w:space="0" w:color="000000"/>
              <w:right w:val="single" w:sz="4" w:space="0" w:color="000000"/>
            </w:tcBorders>
            <w:vAlign w:val="center"/>
          </w:tcPr>
          <w:p w14:paraId="398BC845" w14:textId="77777777" w:rsidR="00D04CDA" w:rsidRPr="00753E67" w:rsidRDefault="00D04CDA" w:rsidP="00D04CDA">
            <w:pPr>
              <w:pStyle w:val="TableParagraph"/>
              <w:rPr>
                <w:szCs w:val="20"/>
              </w:rPr>
            </w:pPr>
            <w:r w:rsidRPr="00753E67">
              <w:rPr>
                <w:szCs w:val="20"/>
              </w:rPr>
              <w:t>4,0</w:t>
            </w:r>
          </w:p>
        </w:tc>
      </w:tr>
      <w:tr w:rsidR="00D04CDA" w:rsidRPr="00753E67" w14:paraId="32E80819" w14:textId="77777777" w:rsidTr="00D04CDA">
        <w:trPr>
          <w:trHeight w:val="299"/>
        </w:trPr>
        <w:tc>
          <w:tcPr>
            <w:tcW w:w="2489" w:type="dxa"/>
            <w:tcBorders>
              <w:top w:val="single" w:sz="4" w:space="0" w:color="000000"/>
              <w:left w:val="single" w:sz="4" w:space="0" w:color="000000"/>
              <w:bottom w:val="single" w:sz="4" w:space="0" w:color="000000"/>
              <w:right w:val="single" w:sz="4" w:space="0" w:color="000000"/>
            </w:tcBorders>
            <w:vAlign w:val="center"/>
          </w:tcPr>
          <w:p w14:paraId="7C215997" w14:textId="77777777" w:rsidR="00D04CDA" w:rsidRPr="00753E67" w:rsidRDefault="00D04CDA" w:rsidP="00D04CDA">
            <w:pPr>
              <w:pStyle w:val="TableParagraph"/>
              <w:rPr>
                <w:szCs w:val="20"/>
              </w:rPr>
            </w:pPr>
            <w:r w:rsidRPr="00753E67">
              <w:rPr>
                <w:szCs w:val="20"/>
              </w:rPr>
              <w:t>9</w:t>
            </w:r>
          </w:p>
        </w:tc>
        <w:tc>
          <w:tcPr>
            <w:tcW w:w="2546" w:type="dxa"/>
            <w:tcBorders>
              <w:top w:val="single" w:sz="4" w:space="0" w:color="000000"/>
              <w:left w:val="single" w:sz="4" w:space="0" w:color="000000"/>
              <w:bottom w:val="single" w:sz="4" w:space="0" w:color="000000"/>
              <w:right w:val="single" w:sz="4" w:space="0" w:color="000000"/>
            </w:tcBorders>
            <w:vAlign w:val="center"/>
          </w:tcPr>
          <w:p w14:paraId="2676E8DF" w14:textId="77777777" w:rsidR="00D04CDA" w:rsidRPr="00753E67" w:rsidRDefault="00D04CDA" w:rsidP="00D04CDA">
            <w:pPr>
              <w:pStyle w:val="TableParagraph"/>
              <w:rPr>
                <w:szCs w:val="20"/>
              </w:rPr>
            </w:pPr>
            <w:r w:rsidRPr="00753E67">
              <w:rPr>
                <w:szCs w:val="20"/>
              </w:rPr>
              <w:t>37,5</w:t>
            </w:r>
          </w:p>
        </w:tc>
        <w:tc>
          <w:tcPr>
            <w:tcW w:w="2150" w:type="dxa"/>
            <w:tcBorders>
              <w:top w:val="single" w:sz="4" w:space="0" w:color="000000"/>
              <w:left w:val="single" w:sz="4" w:space="0" w:color="000000"/>
              <w:bottom w:val="single" w:sz="4" w:space="0" w:color="000000"/>
              <w:right w:val="single" w:sz="4" w:space="0" w:color="000000"/>
            </w:tcBorders>
            <w:vAlign w:val="center"/>
          </w:tcPr>
          <w:p w14:paraId="3AD085F5" w14:textId="77777777" w:rsidR="00D04CDA" w:rsidRPr="00753E67" w:rsidRDefault="00D04CDA" w:rsidP="00D04CDA">
            <w:pPr>
              <w:pStyle w:val="TableParagraph"/>
              <w:rPr>
                <w:szCs w:val="20"/>
              </w:rPr>
            </w:pPr>
            <w:r w:rsidRPr="00753E67">
              <w:rPr>
                <w:szCs w:val="20"/>
              </w:rPr>
              <w:t>32,9</w:t>
            </w:r>
          </w:p>
        </w:tc>
        <w:tc>
          <w:tcPr>
            <w:tcW w:w="2171" w:type="dxa"/>
            <w:tcBorders>
              <w:top w:val="single" w:sz="4" w:space="0" w:color="000000"/>
              <w:left w:val="single" w:sz="4" w:space="0" w:color="000000"/>
              <w:bottom w:val="single" w:sz="4" w:space="0" w:color="000000"/>
              <w:right w:val="single" w:sz="4" w:space="0" w:color="000000"/>
            </w:tcBorders>
            <w:vAlign w:val="center"/>
          </w:tcPr>
          <w:p w14:paraId="6CAFE4C3" w14:textId="77777777" w:rsidR="00D04CDA" w:rsidRPr="00753E67" w:rsidRDefault="00D04CDA" w:rsidP="00D04CDA">
            <w:pPr>
              <w:pStyle w:val="TableParagraph"/>
              <w:rPr>
                <w:szCs w:val="20"/>
              </w:rPr>
            </w:pPr>
            <w:r w:rsidRPr="00753E67">
              <w:rPr>
                <w:szCs w:val="20"/>
              </w:rPr>
              <w:t>4,6</w:t>
            </w:r>
          </w:p>
        </w:tc>
      </w:tr>
      <w:tr w:rsidR="00D04CDA" w:rsidRPr="00753E67" w14:paraId="6C81B3E1" w14:textId="77777777" w:rsidTr="00D04CDA">
        <w:trPr>
          <w:trHeight w:val="297"/>
        </w:trPr>
        <w:tc>
          <w:tcPr>
            <w:tcW w:w="2489" w:type="dxa"/>
            <w:tcBorders>
              <w:top w:val="single" w:sz="4" w:space="0" w:color="000000"/>
              <w:left w:val="single" w:sz="4" w:space="0" w:color="000000"/>
              <w:bottom w:val="single" w:sz="4" w:space="0" w:color="000000"/>
              <w:right w:val="single" w:sz="4" w:space="0" w:color="000000"/>
            </w:tcBorders>
            <w:vAlign w:val="center"/>
          </w:tcPr>
          <w:p w14:paraId="0A8B7948" w14:textId="77777777" w:rsidR="00D04CDA" w:rsidRPr="00753E67" w:rsidRDefault="00D04CDA" w:rsidP="00D04CDA">
            <w:pPr>
              <w:pStyle w:val="TableParagraph"/>
              <w:rPr>
                <w:szCs w:val="20"/>
              </w:rPr>
            </w:pPr>
            <w:r w:rsidRPr="00753E67">
              <w:rPr>
                <w:szCs w:val="20"/>
              </w:rPr>
              <w:t>8</w:t>
            </w:r>
          </w:p>
        </w:tc>
        <w:tc>
          <w:tcPr>
            <w:tcW w:w="2546" w:type="dxa"/>
            <w:tcBorders>
              <w:top w:val="single" w:sz="4" w:space="0" w:color="000000"/>
              <w:left w:val="single" w:sz="4" w:space="0" w:color="000000"/>
              <w:bottom w:val="single" w:sz="4" w:space="0" w:color="000000"/>
              <w:right w:val="single" w:sz="4" w:space="0" w:color="000000"/>
            </w:tcBorders>
            <w:vAlign w:val="center"/>
          </w:tcPr>
          <w:p w14:paraId="23B87C99" w14:textId="77777777" w:rsidR="00D04CDA" w:rsidRPr="00753E67" w:rsidRDefault="00D04CDA" w:rsidP="00D04CDA">
            <w:pPr>
              <w:pStyle w:val="TableParagraph"/>
              <w:rPr>
                <w:szCs w:val="20"/>
              </w:rPr>
            </w:pPr>
            <w:r w:rsidRPr="00753E67">
              <w:rPr>
                <w:szCs w:val="20"/>
              </w:rPr>
              <w:t>39</w:t>
            </w:r>
          </w:p>
        </w:tc>
        <w:tc>
          <w:tcPr>
            <w:tcW w:w="2150" w:type="dxa"/>
            <w:tcBorders>
              <w:top w:val="single" w:sz="4" w:space="0" w:color="000000"/>
              <w:left w:val="single" w:sz="4" w:space="0" w:color="000000"/>
              <w:bottom w:val="single" w:sz="4" w:space="0" w:color="000000"/>
              <w:right w:val="single" w:sz="4" w:space="0" w:color="000000"/>
            </w:tcBorders>
            <w:vAlign w:val="center"/>
          </w:tcPr>
          <w:p w14:paraId="7790D152" w14:textId="77777777" w:rsidR="00D04CDA" w:rsidRPr="00753E67" w:rsidRDefault="00D04CDA" w:rsidP="00D04CDA">
            <w:pPr>
              <w:pStyle w:val="TableParagraph"/>
              <w:rPr>
                <w:szCs w:val="20"/>
              </w:rPr>
            </w:pPr>
            <w:r w:rsidRPr="00753E67">
              <w:rPr>
                <w:szCs w:val="20"/>
              </w:rPr>
              <w:t>33,8</w:t>
            </w:r>
          </w:p>
        </w:tc>
        <w:tc>
          <w:tcPr>
            <w:tcW w:w="2171" w:type="dxa"/>
            <w:tcBorders>
              <w:top w:val="single" w:sz="4" w:space="0" w:color="000000"/>
              <w:left w:val="single" w:sz="4" w:space="0" w:color="000000"/>
              <w:bottom w:val="single" w:sz="4" w:space="0" w:color="000000"/>
              <w:right w:val="single" w:sz="4" w:space="0" w:color="000000"/>
            </w:tcBorders>
            <w:vAlign w:val="center"/>
          </w:tcPr>
          <w:p w14:paraId="09BB2B88" w14:textId="77777777" w:rsidR="00D04CDA" w:rsidRPr="00753E67" w:rsidRDefault="00D04CDA" w:rsidP="00D04CDA">
            <w:pPr>
              <w:pStyle w:val="TableParagraph"/>
              <w:rPr>
                <w:szCs w:val="20"/>
              </w:rPr>
            </w:pPr>
            <w:r w:rsidRPr="00753E67">
              <w:rPr>
                <w:szCs w:val="20"/>
              </w:rPr>
              <w:t>5,2</w:t>
            </w:r>
          </w:p>
        </w:tc>
      </w:tr>
      <w:tr w:rsidR="00D04CDA" w:rsidRPr="00753E67" w14:paraId="3DBE15A3" w14:textId="77777777" w:rsidTr="00D04CDA">
        <w:trPr>
          <w:trHeight w:val="300"/>
        </w:trPr>
        <w:tc>
          <w:tcPr>
            <w:tcW w:w="2489" w:type="dxa"/>
            <w:tcBorders>
              <w:top w:val="single" w:sz="4" w:space="0" w:color="000000"/>
              <w:left w:val="single" w:sz="4" w:space="0" w:color="000000"/>
              <w:bottom w:val="single" w:sz="4" w:space="0" w:color="000000"/>
              <w:right w:val="single" w:sz="4" w:space="0" w:color="000000"/>
            </w:tcBorders>
            <w:vAlign w:val="center"/>
          </w:tcPr>
          <w:p w14:paraId="46DEB6C6" w14:textId="77777777" w:rsidR="00D04CDA" w:rsidRPr="00753E67" w:rsidRDefault="00D04CDA" w:rsidP="00D04CDA">
            <w:pPr>
              <w:pStyle w:val="TableParagraph"/>
              <w:rPr>
                <w:szCs w:val="20"/>
              </w:rPr>
            </w:pPr>
            <w:r w:rsidRPr="00753E67">
              <w:rPr>
                <w:szCs w:val="20"/>
              </w:rPr>
              <w:t>7</w:t>
            </w:r>
          </w:p>
        </w:tc>
        <w:tc>
          <w:tcPr>
            <w:tcW w:w="2546" w:type="dxa"/>
            <w:tcBorders>
              <w:top w:val="single" w:sz="4" w:space="0" w:color="000000"/>
              <w:left w:val="single" w:sz="4" w:space="0" w:color="000000"/>
              <w:bottom w:val="single" w:sz="4" w:space="0" w:color="000000"/>
              <w:right w:val="single" w:sz="4" w:space="0" w:color="000000"/>
            </w:tcBorders>
            <w:vAlign w:val="center"/>
          </w:tcPr>
          <w:p w14:paraId="6916A378" w14:textId="77777777" w:rsidR="00D04CDA" w:rsidRPr="00753E67" w:rsidRDefault="00D04CDA" w:rsidP="00D04CDA">
            <w:pPr>
              <w:pStyle w:val="TableParagraph"/>
              <w:rPr>
                <w:szCs w:val="20"/>
              </w:rPr>
            </w:pPr>
            <w:r w:rsidRPr="00753E67">
              <w:rPr>
                <w:szCs w:val="20"/>
              </w:rPr>
              <w:t>41</w:t>
            </w:r>
          </w:p>
        </w:tc>
        <w:tc>
          <w:tcPr>
            <w:tcW w:w="2150" w:type="dxa"/>
            <w:tcBorders>
              <w:top w:val="single" w:sz="4" w:space="0" w:color="000000"/>
              <w:left w:val="single" w:sz="4" w:space="0" w:color="000000"/>
              <w:bottom w:val="single" w:sz="4" w:space="0" w:color="000000"/>
              <w:right w:val="single" w:sz="4" w:space="0" w:color="000000"/>
            </w:tcBorders>
            <w:vAlign w:val="center"/>
          </w:tcPr>
          <w:p w14:paraId="248A0EC2" w14:textId="77777777" w:rsidR="00D04CDA" w:rsidRPr="00753E67" w:rsidRDefault="00D04CDA" w:rsidP="00D04CDA">
            <w:pPr>
              <w:pStyle w:val="TableParagraph"/>
              <w:rPr>
                <w:szCs w:val="20"/>
              </w:rPr>
            </w:pPr>
            <w:r w:rsidRPr="00753E67">
              <w:rPr>
                <w:szCs w:val="20"/>
              </w:rPr>
              <w:t>35,2</w:t>
            </w:r>
          </w:p>
        </w:tc>
        <w:tc>
          <w:tcPr>
            <w:tcW w:w="2171" w:type="dxa"/>
            <w:tcBorders>
              <w:top w:val="single" w:sz="4" w:space="0" w:color="000000"/>
              <w:left w:val="single" w:sz="4" w:space="0" w:color="000000"/>
              <w:bottom w:val="single" w:sz="4" w:space="0" w:color="000000"/>
              <w:right w:val="single" w:sz="4" w:space="0" w:color="000000"/>
            </w:tcBorders>
            <w:vAlign w:val="center"/>
          </w:tcPr>
          <w:p w14:paraId="5F64EBFC" w14:textId="77777777" w:rsidR="00D04CDA" w:rsidRPr="00753E67" w:rsidRDefault="00D04CDA" w:rsidP="00D04CDA">
            <w:pPr>
              <w:pStyle w:val="TableParagraph"/>
              <w:rPr>
                <w:szCs w:val="20"/>
              </w:rPr>
            </w:pPr>
            <w:r w:rsidRPr="00753E67">
              <w:rPr>
                <w:szCs w:val="20"/>
              </w:rPr>
              <w:t>5,8</w:t>
            </w:r>
          </w:p>
        </w:tc>
      </w:tr>
      <w:tr w:rsidR="00D04CDA" w:rsidRPr="00753E67" w14:paraId="08824414" w14:textId="77777777" w:rsidTr="00D04CDA">
        <w:trPr>
          <w:trHeight w:val="299"/>
        </w:trPr>
        <w:tc>
          <w:tcPr>
            <w:tcW w:w="2489" w:type="dxa"/>
            <w:tcBorders>
              <w:top w:val="single" w:sz="4" w:space="0" w:color="000000"/>
              <w:left w:val="single" w:sz="4" w:space="0" w:color="000000"/>
              <w:bottom w:val="single" w:sz="4" w:space="0" w:color="000000"/>
              <w:right w:val="single" w:sz="4" w:space="0" w:color="000000"/>
            </w:tcBorders>
            <w:vAlign w:val="center"/>
          </w:tcPr>
          <w:p w14:paraId="4050E80E" w14:textId="77777777" w:rsidR="00D04CDA" w:rsidRPr="00753E67" w:rsidRDefault="00D04CDA" w:rsidP="00D04CDA">
            <w:pPr>
              <w:pStyle w:val="TableParagraph"/>
              <w:rPr>
                <w:szCs w:val="20"/>
              </w:rPr>
            </w:pPr>
            <w:r w:rsidRPr="00753E67">
              <w:rPr>
                <w:szCs w:val="20"/>
              </w:rPr>
              <w:t>6</w:t>
            </w:r>
          </w:p>
        </w:tc>
        <w:tc>
          <w:tcPr>
            <w:tcW w:w="2546" w:type="dxa"/>
            <w:tcBorders>
              <w:top w:val="single" w:sz="4" w:space="0" w:color="000000"/>
              <w:left w:val="single" w:sz="4" w:space="0" w:color="000000"/>
              <w:bottom w:val="single" w:sz="4" w:space="0" w:color="000000"/>
              <w:right w:val="single" w:sz="4" w:space="0" w:color="000000"/>
            </w:tcBorders>
            <w:vAlign w:val="center"/>
          </w:tcPr>
          <w:p w14:paraId="7AE332C1" w14:textId="77777777" w:rsidR="00D04CDA" w:rsidRPr="00753E67" w:rsidRDefault="00D04CDA" w:rsidP="00D04CDA">
            <w:pPr>
              <w:pStyle w:val="TableParagraph"/>
              <w:rPr>
                <w:szCs w:val="20"/>
              </w:rPr>
            </w:pPr>
            <w:r w:rsidRPr="00753E67">
              <w:rPr>
                <w:szCs w:val="20"/>
              </w:rPr>
              <w:t>43</w:t>
            </w:r>
          </w:p>
        </w:tc>
        <w:tc>
          <w:tcPr>
            <w:tcW w:w="2150" w:type="dxa"/>
            <w:tcBorders>
              <w:top w:val="single" w:sz="4" w:space="0" w:color="000000"/>
              <w:left w:val="single" w:sz="4" w:space="0" w:color="000000"/>
              <w:bottom w:val="single" w:sz="4" w:space="0" w:color="000000"/>
              <w:right w:val="single" w:sz="4" w:space="0" w:color="000000"/>
            </w:tcBorders>
            <w:vAlign w:val="center"/>
          </w:tcPr>
          <w:p w14:paraId="791F15DD" w14:textId="77777777" w:rsidR="00D04CDA" w:rsidRPr="00753E67" w:rsidRDefault="00D04CDA" w:rsidP="00D04CDA">
            <w:pPr>
              <w:pStyle w:val="TableParagraph"/>
              <w:rPr>
                <w:szCs w:val="20"/>
              </w:rPr>
            </w:pPr>
            <w:r w:rsidRPr="00753E67">
              <w:rPr>
                <w:szCs w:val="20"/>
              </w:rPr>
              <w:t>36,6</w:t>
            </w:r>
          </w:p>
        </w:tc>
        <w:tc>
          <w:tcPr>
            <w:tcW w:w="2171" w:type="dxa"/>
            <w:tcBorders>
              <w:top w:val="single" w:sz="4" w:space="0" w:color="000000"/>
              <w:left w:val="single" w:sz="4" w:space="0" w:color="000000"/>
              <w:bottom w:val="single" w:sz="4" w:space="0" w:color="000000"/>
              <w:right w:val="single" w:sz="4" w:space="0" w:color="000000"/>
            </w:tcBorders>
            <w:vAlign w:val="center"/>
          </w:tcPr>
          <w:p w14:paraId="3896B3F3" w14:textId="77777777" w:rsidR="00D04CDA" w:rsidRPr="00753E67" w:rsidRDefault="00D04CDA" w:rsidP="00D04CDA">
            <w:pPr>
              <w:pStyle w:val="TableParagraph"/>
              <w:rPr>
                <w:szCs w:val="20"/>
              </w:rPr>
            </w:pPr>
            <w:r w:rsidRPr="00753E67">
              <w:rPr>
                <w:szCs w:val="20"/>
              </w:rPr>
              <w:t>6,4</w:t>
            </w:r>
          </w:p>
        </w:tc>
      </w:tr>
      <w:tr w:rsidR="00D04CDA" w:rsidRPr="00753E67" w14:paraId="03FCF694" w14:textId="77777777" w:rsidTr="00D04CDA">
        <w:trPr>
          <w:trHeight w:val="299"/>
        </w:trPr>
        <w:tc>
          <w:tcPr>
            <w:tcW w:w="2489" w:type="dxa"/>
            <w:tcBorders>
              <w:top w:val="single" w:sz="4" w:space="0" w:color="000000"/>
              <w:left w:val="single" w:sz="4" w:space="0" w:color="000000"/>
              <w:bottom w:val="single" w:sz="4" w:space="0" w:color="000000"/>
              <w:right w:val="single" w:sz="4" w:space="0" w:color="000000"/>
            </w:tcBorders>
            <w:vAlign w:val="center"/>
          </w:tcPr>
          <w:p w14:paraId="087A5BBB" w14:textId="77777777" w:rsidR="00D04CDA" w:rsidRPr="00753E67" w:rsidRDefault="00D04CDA" w:rsidP="00D04CDA">
            <w:pPr>
              <w:pStyle w:val="TableParagraph"/>
              <w:rPr>
                <w:szCs w:val="20"/>
              </w:rPr>
            </w:pPr>
            <w:r w:rsidRPr="00753E67">
              <w:rPr>
                <w:szCs w:val="20"/>
              </w:rPr>
              <w:t>5</w:t>
            </w:r>
          </w:p>
        </w:tc>
        <w:tc>
          <w:tcPr>
            <w:tcW w:w="2546" w:type="dxa"/>
            <w:tcBorders>
              <w:top w:val="single" w:sz="4" w:space="0" w:color="000000"/>
              <w:left w:val="single" w:sz="4" w:space="0" w:color="000000"/>
              <w:bottom w:val="single" w:sz="4" w:space="0" w:color="000000"/>
              <w:right w:val="single" w:sz="4" w:space="0" w:color="000000"/>
            </w:tcBorders>
            <w:vAlign w:val="center"/>
          </w:tcPr>
          <w:p w14:paraId="591DCBB4" w14:textId="77777777" w:rsidR="00D04CDA" w:rsidRPr="00753E67" w:rsidRDefault="00D04CDA" w:rsidP="00D04CDA">
            <w:pPr>
              <w:pStyle w:val="TableParagraph"/>
              <w:rPr>
                <w:szCs w:val="20"/>
              </w:rPr>
            </w:pPr>
            <w:r w:rsidRPr="00753E67">
              <w:rPr>
                <w:szCs w:val="20"/>
              </w:rPr>
              <w:t>44,5</w:t>
            </w:r>
          </w:p>
        </w:tc>
        <w:tc>
          <w:tcPr>
            <w:tcW w:w="2150" w:type="dxa"/>
            <w:tcBorders>
              <w:top w:val="single" w:sz="4" w:space="0" w:color="000000"/>
              <w:left w:val="single" w:sz="4" w:space="0" w:color="000000"/>
              <w:bottom w:val="single" w:sz="4" w:space="0" w:color="000000"/>
              <w:right w:val="single" w:sz="4" w:space="0" w:color="000000"/>
            </w:tcBorders>
            <w:vAlign w:val="center"/>
          </w:tcPr>
          <w:p w14:paraId="671CB020" w14:textId="77777777" w:rsidR="00D04CDA" w:rsidRPr="00753E67" w:rsidRDefault="00D04CDA" w:rsidP="00D04CDA">
            <w:pPr>
              <w:pStyle w:val="TableParagraph"/>
              <w:rPr>
                <w:szCs w:val="20"/>
              </w:rPr>
            </w:pPr>
            <w:r w:rsidRPr="00753E67">
              <w:rPr>
                <w:szCs w:val="20"/>
              </w:rPr>
              <w:t>37,5</w:t>
            </w:r>
          </w:p>
        </w:tc>
        <w:tc>
          <w:tcPr>
            <w:tcW w:w="2171" w:type="dxa"/>
            <w:tcBorders>
              <w:top w:val="single" w:sz="4" w:space="0" w:color="000000"/>
              <w:left w:val="single" w:sz="4" w:space="0" w:color="000000"/>
              <w:bottom w:val="single" w:sz="4" w:space="0" w:color="000000"/>
              <w:right w:val="single" w:sz="4" w:space="0" w:color="000000"/>
            </w:tcBorders>
            <w:vAlign w:val="center"/>
          </w:tcPr>
          <w:p w14:paraId="529D9F81" w14:textId="77777777" w:rsidR="00D04CDA" w:rsidRPr="00753E67" w:rsidRDefault="00D04CDA" w:rsidP="00D04CDA">
            <w:pPr>
              <w:pStyle w:val="TableParagraph"/>
              <w:rPr>
                <w:szCs w:val="20"/>
              </w:rPr>
            </w:pPr>
            <w:r w:rsidRPr="00753E67">
              <w:rPr>
                <w:szCs w:val="20"/>
              </w:rPr>
              <w:t>7,0</w:t>
            </w:r>
          </w:p>
        </w:tc>
      </w:tr>
      <w:tr w:rsidR="00D04CDA" w:rsidRPr="00753E67" w14:paraId="2E56E591" w14:textId="77777777" w:rsidTr="00D04CDA">
        <w:trPr>
          <w:trHeight w:val="297"/>
        </w:trPr>
        <w:tc>
          <w:tcPr>
            <w:tcW w:w="2489" w:type="dxa"/>
            <w:tcBorders>
              <w:top w:val="single" w:sz="4" w:space="0" w:color="000000"/>
              <w:left w:val="single" w:sz="4" w:space="0" w:color="000000"/>
              <w:bottom w:val="single" w:sz="4" w:space="0" w:color="000000"/>
              <w:right w:val="single" w:sz="4" w:space="0" w:color="000000"/>
            </w:tcBorders>
            <w:vAlign w:val="center"/>
          </w:tcPr>
          <w:p w14:paraId="1A8C2FA9" w14:textId="77777777" w:rsidR="00D04CDA" w:rsidRPr="00753E67" w:rsidRDefault="00D04CDA" w:rsidP="00D04CDA">
            <w:pPr>
              <w:pStyle w:val="TableParagraph"/>
              <w:rPr>
                <w:szCs w:val="20"/>
              </w:rPr>
            </w:pPr>
            <w:r w:rsidRPr="00753E67">
              <w:rPr>
                <w:szCs w:val="20"/>
              </w:rPr>
              <w:t>4</w:t>
            </w:r>
          </w:p>
        </w:tc>
        <w:tc>
          <w:tcPr>
            <w:tcW w:w="2546" w:type="dxa"/>
            <w:tcBorders>
              <w:top w:val="single" w:sz="4" w:space="0" w:color="000000"/>
              <w:left w:val="single" w:sz="4" w:space="0" w:color="000000"/>
              <w:bottom w:val="single" w:sz="4" w:space="0" w:color="000000"/>
              <w:right w:val="single" w:sz="4" w:space="0" w:color="000000"/>
            </w:tcBorders>
            <w:vAlign w:val="center"/>
          </w:tcPr>
          <w:p w14:paraId="0F0D1A19" w14:textId="77777777" w:rsidR="00D04CDA" w:rsidRPr="00753E67" w:rsidRDefault="00D04CDA" w:rsidP="00D04CDA">
            <w:pPr>
              <w:pStyle w:val="TableParagraph"/>
              <w:rPr>
                <w:szCs w:val="20"/>
              </w:rPr>
            </w:pPr>
            <w:r w:rsidRPr="00753E67">
              <w:rPr>
                <w:szCs w:val="20"/>
              </w:rPr>
              <w:t>46</w:t>
            </w:r>
          </w:p>
        </w:tc>
        <w:tc>
          <w:tcPr>
            <w:tcW w:w="2150" w:type="dxa"/>
            <w:tcBorders>
              <w:top w:val="single" w:sz="4" w:space="0" w:color="000000"/>
              <w:left w:val="single" w:sz="4" w:space="0" w:color="000000"/>
              <w:bottom w:val="single" w:sz="4" w:space="0" w:color="000000"/>
              <w:right w:val="single" w:sz="4" w:space="0" w:color="000000"/>
            </w:tcBorders>
            <w:vAlign w:val="center"/>
          </w:tcPr>
          <w:p w14:paraId="04AEF14D" w14:textId="77777777" w:rsidR="00D04CDA" w:rsidRPr="00753E67" w:rsidRDefault="00D04CDA" w:rsidP="00D04CDA">
            <w:pPr>
              <w:pStyle w:val="TableParagraph"/>
              <w:rPr>
                <w:szCs w:val="20"/>
              </w:rPr>
            </w:pPr>
            <w:r w:rsidRPr="00753E67">
              <w:rPr>
                <w:szCs w:val="20"/>
              </w:rPr>
              <w:t>38,4</w:t>
            </w:r>
          </w:p>
        </w:tc>
        <w:tc>
          <w:tcPr>
            <w:tcW w:w="2171" w:type="dxa"/>
            <w:tcBorders>
              <w:top w:val="single" w:sz="4" w:space="0" w:color="000000"/>
              <w:left w:val="single" w:sz="4" w:space="0" w:color="000000"/>
              <w:bottom w:val="single" w:sz="4" w:space="0" w:color="000000"/>
              <w:right w:val="single" w:sz="4" w:space="0" w:color="000000"/>
            </w:tcBorders>
            <w:vAlign w:val="center"/>
          </w:tcPr>
          <w:p w14:paraId="466BBDA3" w14:textId="77777777" w:rsidR="00D04CDA" w:rsidRPr="00753E67" w:rsidRDefault="00D04CDA" w:rsidP="00D04CDA">
            <w:pPr>
              <w:pStyle w:val="TableParagraph"/>
              <w:rPr>
                <w:szCs w:val="20"/>
              </w:rPr>
            </w:pPr>
            <w:r w:rsidRPr="00753E67">
              <w:rPr>
                <w:szCs w:val="20"/>
              </w:rPr>
              <w:t>7,6</w:t>
            </w:r>
          </w:p>
        </w:tc>
      </w:tr>
      <w:tr w:rsidR="00D04CDA" w:rsidRPr="00753E67" w14:paraId="3BB9E311" w14:textId="77777777" w:rsidTr="00D04CDA">
        <w:trPr>
          <w:trHeight w:val="299"/>
        </w:trPr>
        <w:tc>
          <w:tcPr>
            <w:tcW w:w="2489" w:type="dxa"/>
            <w:tcBorders>
              <w:top w:val="single" w:sz="4" w:space="0" w:color="000000"/>
              <w:left w:val="single" w:sz="4" w:space="0" w:color="000000"/>
              <w:bottom w:val="single" w:sz="4" w:space="0" w:color="000000"/>
              <w:right w:val="single" w:sz="4" w:space="0" w:color="000000"/>
            </w:tcBorders>
            <w:vAlign w:val="center"/>
          </w:tcPr>
          <w:p w14:paraId="56B1ACDD" w14:textId="77777777" w:rsidR="00D04CDA" w:rsidRPr="00753E67" w:rsidRDefault="00D04CDA" w:rsidP="00D04CDA">
            <w:pPr>
              <w:pStyle w:val="TableParagraph"/>
              <w:rPr>
                <w:szCs w:val="20"/>
              </w:rPr>
            </w:pPr>
            <w:r w:rsidRPr="00753E67">
              <w:rPr>
                <w:szCs w:val="20"/>
              </w:rPr>
              <w:t>3</w:t>
            </w:r>
          </w:p>
        </w:tc>
        <w:tc>
          <w:tcPr>
            <w:tcW w:w="2546" w:type="dxa"/>
            <w:tcBorders>
              <w:top w:val="single" w:sz="4" w:space="0" w:color="000000"/>
              <w:left w:val="single" w:sz="4" w:space="0" w:color="000000"/>
              <w:bottom w:val="single" w:sz="4" w:space="0" w:color="000000"/>
              <w:right w:val="single" w:sz="4" w:space="0" w:color="000000"/>
            </w:tcBorders>
            <w:vAlign w:val="center"/>
          </w:tcPr>
          <w:p w14:paraId="7941752C" w14:textId="77777777" w:rsidR="00D04CDA" w:rsidRPr="00753E67" w:rsidRDefault="00D04CDA" w:rsidP="00D04CDA">
            <w:pPr>
              <w:pStyle w:val="TableParagraph"/>
              <w:rPr>
                <w:szCs w:val="20"/>
              </w:rPr>
            </w:pPr>
            <w:r w:rsidRPr="00753E67">
              <w:rPr>
                <w:szCs w:val="20"/>
              </w:rPr>
              <w:t>48</w:t>
            </w:r>
          </w:p>
        </w:tc>
        <w:tc>
          <w:tcPr>
            <w:tcW w:w="2150" w:type="dxa"/>
            <w:tcBorders>
              <w:top w:val="single" w:sz="4" w:space="0" w:color="000000"/>
              <w:left w:val="single" w:sz="4" w:space="0" w:color="000000"/>
              <w:bottom w:val="single" w:sz="4" w:space="0" w:color="000000"/>
              <w:right w:val="single" w:sz="4" w:space="0" w:color="000000"/>
            </w:tcBorders>
            <w:vAlign w:val="center"/>
          </w:tcPr>
          <w:p w14:paraId="5F38FF7C" w14:textId="77777777" w:rsidR="00D04CDA" w:rsidRPr="00753E67" w:rsidRDefault="00D04CDA" w:rsidP="00D04CDA">
            <w:pPr>
              <w:pStyle w:val="TableParagraph"/>
              <w:rPr>
                <w:szCs w:val="20"/>
              </w:rPr>
            </w:pPr>
            <w:r w:rsidRPr="00753E67">
              <w:rPr>
                <w:szCs w:val="20"/>
              </w:rPr>
              <w:t>39,8</w:t>
            </w:r>
          </w:p>
        </w:tc>
        <w:tc>
          <w:tcPr>
            <w:tcW w:w="2171" w:type="dxa"/>
            <w:tcBorders>
              <w:top w:val="single" w:sz="4" w:space="0" w:color="000000"/>
              <w:left w:val="single" w:sz="4" w:space="0" w:color="000000"/>
              <w:bottom w:val="single" w:sz="4" w:space="0" w:color="000000"/>
              <w:right w:val="single" w:sz="4" w:space="0" w:color="000000"/>
            </w:tcBorders>
            <w:vAlign w:val="center"/>
          </w:tcPr>
          <w:p w14:paraId="28AE2478" w14:textId="77777777" w:rsidR="00D04CDA" w:rsidRPr="00753E67" w:rsidRDefault="00D04CDA" w:rsidP="00D04CDA">
            <w:pPr>
              <w:pStyle w:val="TableParagraph"/>
              <w:rPr>
                <w:szCs w:val="20"/>
              </w:rPr>
            </w:pPr>
            <w:r w:rsidRPr="00753E67">
              <w:rPr>
                <w:szCs w:val="20"/>
              </w:rPr>
              <w:t>8,2</w:t>
            </w:r>
          </w:p>
        </w:tc>
      </w:tr>
      <w:tr w:rsidR="00D04CDA" w:rsidRPr="00753E67" w14:paraId="7E645DB7" w14:textId="77777777" w:rsidTr="00D04CDA">
        <w:trPr>
          <w:trHeight w:val="299"/>
        </w:trPr>
        <w:tc>
          <w:tcPr>
            <w:tcW w:w="2489" w:type="dxa"/>
            <w:tcBorders>
              <w:top w:val="single" w:sz="4" w:space="0" w:color="000000"/>
              <w:left w:val="single" w:sz="4" w:space="0" w:color="000000"/>
              <w:bottom w:val="single" w:sz="4" w:space="0" w:color="000000"/>
              <w:right w:val="single" w:sz="4" w:space="0" w:color="000000"/>
            </w:tcBorders>
            <w:vAlign w:val="center"/>
          </w:tcPr>
          <w:p w14:paraId="6548C3FD" w14:textId="77777777" w:rsidR="00D04CDA" w:rsidRPr="00753E67" w:rsidRDefault="00D04CDA" w:rsidP="00D04CDA">
            <w:pPr>
              <w:pStyle w:val="TableParagraph"/>
              <w:rPr>
                <w:szCs w:val="20"/>
              </w:rPr>
            </w:pPr>
            <w:r w:rsidRPr="00753E67">
              <w:rPr>
                <w:szCs w:val="20"/>
              </w:rPr>
              <w:t>2</w:t>
            </w:r>
          </w:p>
        </w:tc>
        <w:tc>
          <w:tcPr>
            <w:tcW w:w="2546" w:type="dxa"/>
            <w:tcBorders>
              <w:top w:val="single" w:sz="4" w:space="0" w:color="000000"/>
              <w:left w:val="single" w:sz="4" w:space="0" w:color="000000"/>
              <w:bottom w:val="single" w:sz="4" w:space="0" w:color="000000"/>
              <w:right w:val="single" w:sz="4" w:space="0" w:color="000000"/>
            </w:tcBorders>
            <w:vAlign w:val="center"/>
          </w:tcPr>
          <w:p w14:paraId="33939F52" w14:textId="77777777" w:rsidR="00D04CDA" w:rsidRPr="00753E67" w:rsidRDefault="00D04CDA" w:rsidP="00D04CDA">
            <w:pPr>
              <w:pStyle w:val="TableParagraph"/>
              <w:rPr>
                <w:szCs w:val="20"/>
              </w:rPr>
            </w:pPr>
            <w:r w:rsidRPr="00753E67">
              <w:rPr>
                <w:szCs w:val="20"/>
              </w:rPr>
              <w:t>50</w:t>
            </w:r>
          </w:p>
        </w:tc>
        <w:tc>
          <w:tcPr>
            <w:tcW w:w="2150" w:type="dxa"/>
            <w:tcBorders>
              <w:top w:val="single" w:sz="4" w:space="0" w:color="000000"/>
              <w:left w:val="single" w:sz="4" w:space="0" w:color="000000"/>
              <w:bottom w:val="single" w:sz="4" w:space="0" w:color="000000"/>
              <w:right w:val="single" w:sz="4" w:space="0" w:color="000000"/>
            </w:tcBorders>
            <w:vAlign w:val="center"/>
          </w:tcPr>
          <w:p w14:paraId="4153E189" w14:textId="77777777" w:rsidR="00D04CDA" w:rsidRPr="00753E67" w:rsidRDefault="00D04CDA" w:rsidP="00D04CDA">
            <w:pPr>
              <w:pStyle w:val="TableParagraph"/>
              <w:rPr>
                <w:szCs w:val="20"/>
              </w:rPr>
            </w:pPr>
            <w:r w:rsidRPr="00753E67">
              <w:rPr>
                <w:szCs w:val="20"/>
              </w:rPr>
              <w:t>41,2</w:t>
            </w:r>
          </w:p>
        </w:tc>
        <w:tc>
          <w:tcPr>
            <w:tcW w:w="2171" w:type="dxa"/>
            <w:tcBorders>
              <w:top w:val="single" w:sz="4" w:space="0" w:color="000000"/>
              <w:left w:val="single" w:sz="4" w:space="0" w:color="000000"/>
              <w:bottom w:val="single" w:sz="4" w:space="0" w:color="000000"/>
              <w:right w:val="single" w:sz="4" w:space="0" w:color="000000"/>
            </w:tcBorders>
            <w:vAlign w:val="center"/>
          </w:tcPr>
          <w:p w14:paraId="4A0008F4" w14:textId="77777777" w:rsidR="00D04CDA" w:rsidRPr="00753E67" w:rsidRDefault="00D04CDA" w:rsidP="00D04CDA">
            <w:pPr>
              <w:pStyle w:val="TableParagraph"/>
              <w:rPr>
                <w:szCs w:val="20"/>
              </w:rPr>
            </w:pPr>
            <w:r w:rsidRPr="00753E67">
              <w:rPr>
                <w:szCs w:val="20"/>
              </w:rPr>
              <w:t>8,8</w:t>
            </w:r>
          </w:p>
        </w:tc>
      </w:tr>
      <w:tr w:rsidR="00D04CDA" w:rsidRPr="00753E67" w14:paraId="319A42BC" w14:textId="77777777" w:rsidTr="00D04CDA">
        <w:trPr>
          <w:trHeight w:val="299"/>
        </w:trPr>
        <w:tc>
          <w:tcPr>
            <w:tcW w:w="2489" w:type="dxa"/>
            <w:tcBorders>
              <w:top w:val="single" w:sz="4" w:space="0" w:color="000000"/>
              <w:left w:val="single" w:sz="4" w:space="0" w:color="000000"/>
              <w:bottom w:val="single" w:sz="4" w:space="0" w:color="000000"/>
              <w:right w:val="single" w:sz="4" w:space="0" w:color="000000"/>
            </w:tcBorders>
            <w:vAlign w:val="center"/>
          </w:tcPr>
          <w:p w14:paraId="6B6C36F4" w14:textId="77777777" w:rsidR="00D04CDA" w:rsidRPr="00753E67" w:rsidRDefault="00D04CDA" w:rsidP="00D04CDA">
            <w:pPr>
              <w:pStyle w:val="TableParagraph"/>
              <w:rPr>
                <w:szCs w:val="20"/>
              </w:rPr>
            </w:pPr>
            <w:r w:rsidRPr="00753E67">
              <w:rPr>
                <w:szCs w:val="20"/>
              </w:rPr>
              <w:t>1</w:t>
            </w:r>
          </w:p>
        </w:tc>
        <w:tc>
          <w:tcPr>
            <w:tcW w:w="2546" w:type="dxa"/>
            <w:tcBorders>
              <w:top w:val="single" w:sz="4" w:space="0" w:color="000000"/>
              <w:left w:val="single" w:sz="4" w:space="0" w:color="000000"/>
              <w:bottom w:val="single" w:sz="4" w:space="0" w:color="000000"/>
              <w:right w:val="single" w:sz="4" w:space="0" w:color="000000"/>
            </w:tcBorders>
            <w:vAlign w:val="center"/>
          </w:tcPr>
          <w:p w14:paraId="31852A0C" w14:textId="77777777" w:rsidR="00D04CDA" w:rsidRPr="00753E67" w:rsidRDefault="00D04CDA" w:rsidP="00D04CDA">
            <w:pPr>
              <w:pStyle w:val="TableParagraph"/>
              <w:rPr>
                <w:szCs w:val="20"/>
              </w:rPr>
            </w:pPr>
            <w:r w:rsidRPr="00753E67">
              <w:rPr>
                <w:szCs w:val="20"/>
              </w:rPr>
              <w:t>51,5</w:t>
            </w:r>
          </w:p>
        </w:tc>
        <w:tc>
          <w:tcPr>
            <w:tcW w:w="2150" w:type="dxa"/>
            <w:tcBorders>
              <w:top w:val="single" w:sz="4" w:space="0" w:color="000000"/>
              <w:left w:val="single" w:sz="4" w:space="0" w:color="000000"/>
              <w:bottom w:val="single" w:sz="4" w:space="0" w:color="000000"/>
              <w:right w:val="single" w:sz="4" w:space="0" w:color="000000"/>
            </w:tcBorders>
            <w:vAlign w:val="center"/>
          </w:tcPr>
          <w:p w14:paraId="5CAAEE7E" w14:textId="77777777" w:rsidR="00D04CDA" w:rsidRPr="00753E67" w:rsidRDefault="00D04CDA" w:rsidP="00D04CDA">
            <w:pPr>
              <w:pStyle w:val="TableParagraph"/>
              <w:rPr>
                <w:szCs w:val="20"/>
              </w:rPr>
            </w:pPr>
            <w:r w:rsidRPr="00753E67">
              <w:rPr>
                <w:szCs w:val="20"/>
              </w:rPr>
              <w:t>42,1</w:t>
            </w:r>
          </w:p>
        </w:tc>
        <w:tc>
          <w:tcPr>
            <w:tcW w:w="2171" w:type="dxa"/>
            <w:tcBorders>
              <w:top w:val="single" w:sz="4" w:space="0" w:color="000000"/>
              <w:left w:val="single" w:sz="4" w:space="0" w:color="000000"/>
              <w:bottom w:val="single" w:sz="4" w:space="0" w:color="000000"/>
              <w:right w:val="single" w:sz="4" w:space="0" w:color="000000"/>
            </w:tcBorders>
            <w:vAlign w:val="center"/>
          </w:tcPr>
          <w:p w14:paraId="248C3356" w14:textId="77777777" w:rsidR="00D04CDA" w:rsidRPr="00753E67" w:rsidRDefault="00D04CDA" w:rsidP="00D04CDA">
            <w:pPr>
              <w:pStyle w:val="TableParagraph"/>
              <w:rPr>
                <w:szCs w:val="20"/>
              </w:rPr>
            </w:pPr>
            <w:r w:rsidRPr="00753E67">
              <w:rPr>
                <w:szCs w:val="20"/>
              </w:rPr>
              <w:t>9,4</w:t>
            </w:r>
          </w:p>
        </w:tc>
      </w:tr>
      <w:tr w:rsidR="00D04CDA" w:rsidRPr="00753E67" w14:paraId="1741B422" w14:textId="77777777" w:rsidTr="00D04CDA">
        <w:trPr>
          <w:trHeight w:val="297"/>
        </w:trPr>
        <w:tc>
          <w:tcPr>
            <w:tcW w:w="2489" w:type="dxa"/>
            <w:tcBorders>
              <w:top w:val="single" w:sz="4" w:space="0" w:color="000000"/>
              <w:left w:val="single" w:sz="4" w:space="0" w:color="000000"/>
              <w:bottom w:val="single" w:sz="4" w:space="0" w:color="000000"/>
              <w:right w:val="single" w:sz="4" w:space="0" w:color="000000"/>
            </w:tcBorders>
            <w:vAlign w:val="center"/>
          </w:tcPr>
          <w:p w14:paraId="05FEEDA2" w14:textId="77777777" w:rsidR="00D04CDA" w:rsidRPr="00753E67" w:rsidRDefault="00D04CDA" w:rsidP="00D04CDA">
            <w:pPr>
              <w:pStyle w:val="TableParagraph"/>
              <w:rPr>
                <w:szCs w:val="20"/>
              </w:rPr>
            </w:pPr>
            <w:r w:rsidRPr="00753E67">
              <w:rPr>
                <w:szCs w:val="20"/>
              </w:rPr>
              <w:t>0</w:t>
            </w:r>
          </w:p>
        </w:tc>
        <w:tc>
          <w:tcPr>
            <w:tcW w:w="2546" w:type="dxa"/>
            <w:tcBorders>
              <w:top w:val="single" w:sz="4" w:space="0" w:color="000000"/>
              <w:left w:val="single" w:sz="4" w:space="0" w:color="000000"/>
              <w:bottom w:val="single" w:sz="4" w:space="0" w:color="000000"/>
              <w:right w:val="single" w:sz="4" w:space="0" w:color="000000"/>
            </w:tcBorders>
            <w:vAlign w:val="center"/>
          </w:tcPr>
          <w:p w14:paraId="1FEF1055" w14:textId="77777777" w:rsidR="00D04CDA" w:rsidRPr="00753E67" w:rsidRDefault="00D04CDA" w:rsidP="00D04CDA">
            <w:pPr>
              <w:pStyle w:val="TableParagraph"/>
              <w:rPr>
                <w:szCs w:val="20"/>
              </w:rPr>
            </w:pPr>
            <w:r w:rsidRPr="00753E67">
              <w:rPr>
                <w:szCs w:val="20"/>
              </w:rPr>
              <w:t>53</w:t>
            </w:r>
          </w:p>
        </w:tc>
        <w:tc>
          <w:tcPr>
            <w:tcW w:w="2150" w:type="dxa"/>
            <w:tcBorders>
              <w:top w:val="single" w:sz="4" w:space="0" w:color="000000"/>
              <w:left w:val="single" w:sz="4" w:space="0" w:color="000000"/>
              <w:bottom w:val="single" w:sz="4" w:space="0" w:color="000000"/>
              <w:right w:val="single" w:sz="4" w:space="0" w:color="000000"/>
            </w:tcBorders>
            <w:vAlign w:val="center"/>
          </w:tcPr>
          <w:p w14:paraId="3152545D" w14:textId="77777777" w:rsidR="00D04CDA" w:rsidRPr="00753E67" w:rsidRDefault="00D04CDA" w:rsidP="00D04CDA">
            <w:pPr>
              <w:pStyle w:val="TableParagraph"/>
              <w:rPr>
                <w:szCs w:val="20"/>
              </w:rPr>
            </w:pPr>
            <w:r w:rsidRPr="00753E67">
              <w:rPr>
                <w:szCs w:val="20"/>
              </w:rPr>
              <w:t>43</w:t>
            </w:r>
          </w:p>
        </w:tc>
        <w:tc>
          <w:tcPr>
            <w:tcW w:w="2171" w:type="dxa"/>
            <w:tcBorders>
              <w:top w:val="single" w:sz="4" w:space="0" w:color="000000"/>
              <w:left w:val="single" w:sz="4" w:space="0" w:color="000000"/>
              <w:bottom w:val="single" w:sz="4" w:space="0" w:color="000000"/>
              <w:right w:val="single" w:sz="4" w:space="0" w:color="000000"/>
            </w:tcBorders>
            <w:vAlign w:val="center"/>
          </w:tcPr>
          <w:p w14:paraId="3E7B3233" w14:textId="77777777" w:rsidR="00D04CDA" w:rsidRPr="00753E67" w:rsidRDefault="00D04CDA" w:rsidP="00D04CDA">
            <w:pPr>
              <w:pStyle w:val="TableParagraph"/>
              <w:rPr>
                <w:szCs w:val="20"/>
              </w:rPr>
            </w:pPr>
            <w:r w:rsidRPr="00753E67">
              <w:rPr>
                <w:szCs w:val="20"/>
              </w:rPr>
              <w:t>10,0</w:t>
            </w:r>
          </w:p>
        </w:tc>
      </w:tr>
      <w:tr w:rsidR="00D04CDA" w:rsidRPr="00753E67" w14:paraId="5164E457" w14:textId="77777777" w:rsidTr="00D04CDA">
        <w:trPr>
          <w:trHeight w:val="299"/>
        </w:trPr>
        <w:tc>
          <w:tcPr>
            <w:tcW w:w="2489" w:type="dxa"/>
            <w:tcBorders>
              <w:top w:val="single" w:sz="4" w:space="0" w:color="000000"/>
              <w:left w:val="single" w:sz="4" w:space="0" w:color="000000"/>
              <w:bottom w:val="single" w:sz="4" w:space="0" w:color="000000"/>
              <w:right w:val="single" w:sz="4" w:space="0" w:color="000000"/>
            </w:tcBorders>
            <w:vAlign w:val="center"/>
          </w:tcPr>
          <w:p w14:paraId="4EA83B84" w14:textId="77777777" w:rsidR="00D04CDA" w:rsidRPr="00753E67" w:rsidRDefault="00D04CDA" w:rsidP="00D04CDA">
            <w:pPr>
              <w:pStyle w:val="TableParagraph"/>
              <w:rPr>
                <w:szCs w:val="20"/>
              </w:rPr>
            </w:pPr>
            <w:r w:rsidRPr="00753E67">
              <w:rPr>
                <w:szCs w:val="20"/>
              </w:rPr>
              <w:t>-1</w:t>
            </w:r>
          </w:p>
        </w:tc>
        <w:tc>
          <w:tcPr>
            <w:tcW w:w="2546" w:type="dxa"/>
            <w:tcBorders>
              <w:top w:val="single" w:sz="4" w:space="0" w:color="000000"/>
              <w:left w:val="single" w:sz="4" w:space="0" w:color="000000"/>
              <w:bottom w:val="single" w:sz="4" w:space="0" w:color="000000"/>
              <w:right w:val="single" w:sz="4" w:space="0" w:color="000000"/>
            </w:tcBorders>
            <w:vAlign w:val="center"/>
          </w:tcPr>
          <w:p w14:paraId="27001584" w14:textId="77777777" w:rsidR="00D04CDA" w:rsidRPr="00753E67" w:rsidRDefault="00D04CDA" w:rsidP="00D04CDA">
            <w:pPr>
              <w:pStyle w:val="TableParagraph"/>
              <w:rPr>
                <w:szCs w:val="20"/>
              </w:rPr>
            </w:pPr>
            <w:r w:rsidRPr="00753E67">
              <w:rPr>
                <w:szCs w:val="20"/>
              </w:rPr>
              <w:t>54,5</w:t>
            </w:r>
          </w:p>
        </w:tc>
        <w:tc>
          <w:tcPr>
            <w:tcW w:w="2150" w:type="dxa"/>
            <w:tcBorders>
              <w:top w:val="single" w:sz="4" w:space="0" w:color="000000"/>
              <w:left w:val="single" w:sz="4" w:space="0" w:color="000000"/>
              <w:bottom w:val="single" w:sz="4" w:space="0" w:color="000000"/>
              <w:right w:val="single" w:sz="4" w:space="0" w:color="000000"/>
            </w:tcBorders>
            <w:vAlign w:val="center"/>
          </w:tcPr>
          <w:p w14:paraId="49462545" w14:textId="77777777" w:rsidR="00D04CDA" w:rsidRPr="00753E67" w:rsidRDefault="00D04CDA" w:rsidP="00D04CDA">
            <w:pPr>
              <w:pStyle w:val="TableParagraph"/>
              <w:rPr>
                <w:szCs w:val="20"/>
              </w:rPr>
            </w:pPr>
            <w:r w:rsidRPr="00753E67">
              <w:rPr>
                <w:szCs w:val="20"/>
              </w:rPr>
              <w:t>43,9</w:t>
            </w:r>
          </w:p>
        </w:tc>
        <w:tc>
          <w:tcPr>
            <w:tcW w:w="2171" w:type="dxa"/>
            <w:tcBorders>
              <w:top w:val="single" w:sz="4" w:space="0" w:color="000000"/>
              <w:left w:val="single" w:sz="4" w:space="0" w:color="000000"/>
              <w:bottom w:val="single" w:sz="4" w:space="0" w:color="000000"/>
              <w:right w:val="single" w:sz="4" w:space="0" w:color="000000"/>
            </w:tcBorders>
            <w:vAlign w:val="center"/>
          </w:tcPr>
          <w:p w14:paraId="2310AA60" w14:textId="77777777" w:rsidR="00D04CDA" w:rsidRPr="00753E67" w:rsidRDefault="00D04CDA" w:rsidP="00D04CDA">
            <w:pPr>
              <w:pStyle w:val="TableParagraph"/>
              <w:rPr>
                <w:szCs w:val="20"/>
              </w:rPr>
            </w:pPr>
            <w:r w:rsidRPr="00753E67">
              <w:rPr>
                <w:szCs w:val="20"/>
              </w:rPr>
              <w:t>10,6</w:t>
            </w:r>
          </w:p>
        </w:tc>
      </w:tr>
      <w:tr w:rsidR="00D04CDA" w:rsidRPr="00753E67" w14:paraId="6DB0295A" w14:textId="77777777" w:rsidTr="00D04CDA">
        <w:trPr>
          <w:trHeight w:val="299"/>
        </w:trPr>
        <w:tc>
          <w:tcPr>
            <w:tcW w:w="2489" w:type="dxa"/>
            <w:tcBorders>
              <w:top w:val="single" w:sz="4" w:space="0" w:color="000000"/>
              <w:left w:val="single" w:sz="4" w:space="0" w:color="000000"/>
              <w:bottom w:val="single" w:sz="4" w:space="0" w:color="000000"/>
              <w:right w:val="single" w:sz="4" w:space="0" w:color="000000"/>
            </w:tcBorders>
            <w:vAlign w:val="center"/>
          </w:tcPr>
          <w:p w14:paraId="2698B1AD" w14:textId="77777777" w:rsidR="00D04CDA" w:rsidRPr="00753E67" w:rsidRDefault="00D04CDA" w:rsidP="00D04CDA">
            <w:pPr>
              <w:pStyle w:val="TableParagraph"/>
              <w:rPr>
                <w:szCs w:val="20"/>
              </w:rPr>
            </w:pPr>
            <w:r w:rsidRPr="00753E67">
              <w:rPr>
                <w:szCs w:val="20"/>
              </w:rPr>
              <w:t>-2</w:t>
            </w:r>
          </w:p>
        </w:tc>
        <w:tc>
          <w:tcPr>
            <w:tcW w:w="2546" w:type="dxa"/>
            <w:tcBorders>
              <w:top w:val="single" w:sz="4" w:space="0" w:color="000000"/>
              <w:left w:val="single" w:sz="4" w:space="0" w:color="000000"/>
              <w:bottom w:val="single" w:sz="4" w:space="0" w:color="000000"/>
              <w:right w:val="single" w:sz="4" w:space="0" w:color="000000"/>
            </w:tcBorders>
            <w:vAlign w:val="center"/>
          </w:tcPr>
          <w:p w14:paraId="4AE50C0B" w14:textId="77777777" w:rsidR="00D04CDA" w:rsidRPr="00753E67" w:rsidRDefault="00D04CDA" w:rsidP="00D04CDA">
            <w:pPr>
              <w:pStyle w:val="TableParagraph"/>
              <w:rPr>
                <w:szCs w:val="20"/>
              </w:rPr>
            </w:pPr>
            <w:r w:rsidRPr="00753E67">
              <w:rPr>
                <w:szCs w:val="20"/>
              </w:rPr>
              <w:t>56</w:t>
            </w:r>
          </w:p>
        </w:tc>
        <w:tc>
          <w:tcPr>
            <w:tcW w:w="2150" w:type="dxa"/>
            <w:tcBorders>
              <w:top w:val="single" w:sz="4" w:space="0" w:color="000000"/>
              <w:left w:val="single" w:sz="4" w:space="0" w:color="000000"/>
              <w:bottom w:val="single" w:sz="4" w:space="0" w:color="000000"/>
              <w:right w:val="single" w:sz="4" w:space="0" w:color="000000"/>
            </w:tcBorders>
            <w:vAlign w:val="center"/>
          </w:tcPr>
          <w:p w14:paraId="500BE5CD" w14:textId="77777777" w:rsidR="00D04CDA" w:rsidRPr="00753E67" w:rsidRDefault="00D04CDA" w:rsidP="00D04CDA">
            <w:pPr>
              <w:pStyle w:val="TableParagraph"/>
              <w:rPr>
                <w:szCs w:val="20"/>
              </w:rPr>
            </w:pPr>
            <w:r w:rsidRPr="00753E67">
              <w:rPr>
                <w:szCs w:val="20"/>
              </w:rPr>
              <w:t>44,8</w:t>
            </w:r>
          </w:p>
        </w:tc>
        <w:tc>
          <w:tcPr>
            <w:tcW w:w="2171" w:type="dxa"/>
            <w:tcBorders>
              <w:top w:val="single" w:sz="4" w:space="0" w:color="000000"/>
              <w:left w:val="single" w:sz="4" w:space="0" w:color="000000"/>
              <w:bottom w:val="single" w:sz="4" w:space="0" w:color="000000"/>
              <w:right w:val="single" w:sz="4" w:space="0" w:color="000000"/>
            </w:tcBorders>
            <w:vAlign w:val="center"/>
          </w:tcPr>
          <w:p w14:paraId="737BC136" w14:textId="77777777" w:rsidR="00D04CDA" w:rsidRPr="00753E67" w:rsidRDefault="00D04CDA" w:rsidP="00D04CDA">
            <w:pPr>
              <w:pStyle w:val="TableParagraph"/>
              <w:rPr>
                <w:szCs w:val="20"/>
              </w:rPr>
            </w:pPr>
            <w:r w:rsidRPr="00753E67">
              <w:rPr>
                <w:szCs w:val="20"/>
              </w:rPr>
              <w:t>11,2</w:t>
            </w:r>
          </w:p>
        </w:tc>
      </w:tr>
      <w:tr w:rsidR="00D04CDA" w:rsidRPr="00753E67" w14:paraId="547315AC" w14:textId="77777777" w:rsidTr="00D04CDA">
        <w:trPr>
          <w:trHeight w:val="299"/>
        </w:trPr>
        <w:tc>
          <w:tcPr>
            <w:tcW w:w="2489" w:type="dxa"/>
            <w:tcBorders>
              <w:top w:val="single" w:sz="4" w:space="0" w:color="000000"/>
              <w:left w:val="single" w:sz="4" w:space="0" w:color="000000"/>
              <w:bottom w:val="single" w:sz="4" w:space="0" w:color="000000"/>
              <w:right w:val="single" w:sz="4" w:space="0" w:color="000000"/>
            </w:tcBorders>
            <w:vAlign w:val="center"/>
          </w:tcPr>
          <w:p w14:paraId="1A2F61E6" w14:textId="77777777" w:rsidR="00D04CDA" w:rsidRPr="00753E67" w:rsidRDefault="00D04CDA" w:rsidP="00D04CDA">
            <w:pPr>
              <w:pStyle w:val="TableParagraph"/>
              <w:rPr>
                <w:szCs w:val="20"/>
              </w:rPr>
            </w:pPr>
            <w:r w:rsidRPr="00753E67">
              <w:rPr>
                <w:szCs w:val="20"/>
              </w:rPr>
              <w:t>-3</w:t>
            </w:r>
          </w:p>
        </w:tc>
        <w:tc>
          <w:tcPr>
            <w:tcW w:w="2546" w:type="dxa"/>
            <w:tcBorders>
              <w:top w:val="single" w:sz="4" w:space="0" w:color="000000"/>
              <w:left w:val="single" w:sz="4" w:space="0" w:color="000000"/>
              <w:bottom w:val="single" w:sz="4" w:space="0" w:color="000000"/>
              <w:right w:val="single" w:sz="4" w:space="0" w:color="000000"/>
            </w:tcBorders>
            <w:vAlign w:val="center"/>
          </w:tcPr>
          <w:p w14:paraId="26CB864E" w14:textId="77777777" w:rsidR="00D04CDA" w:rsidRPr="00753E67" w:rsidRDefault="00D04CDA" w:rsidP="00D04CDA">
            <w:pPr>
              <w:pStyle w:val="TableParagraph"/>
              <w:rPr>
                <w:szCs w:val="20"/>
              </w:rPr>
            </w:pPr>
            <w:r w:rsidRPr="00753E67">
              <w:rPr>
                <w:szCs w:val="20"/>
              </w:rPr>
              <w:t>57,5</w:t>
            </w:r>
          </w:p>
        </w:tc>
        <w:tc>
          <w:tcPr>
            <w:tcW w:w="2150" w:type="dxa"/>
            <w:tcBorders>
              <w:top w:val="single" w:sz="4" w:space="0" w:color="000000"/>
              <w:left w:val="single" w:sz="4" w:space="0" w:color="000000"/>
              <w:bottom w:val="single" w:sz="4" w:space="0" w:color="000000"/>
              <w:right w:val="single" w:sz="4" w:space="0" w:color="000000"/>
            </w:tcBorders>
            <w:vAlign w:val="center"/>
          </w:tcPr>
          <w:p w14:paraId="68EC1854" w14:textId="77777777" w:rsidR="00D04CDA" w:rsidRPr="00753E67" w:rsidRDefault="00D04CDA" w:rsidP="00D04CDA">
            <w:pPr>
              <w:pStyle w:val="TableParagraph"/>
              <w:rPr>
                <w:szCs w:val="20"/>
              </w:rPr>
            </w:pPr>
            <w:r w:rsidRPr="00753E67">
              <w:rPr>
                <w:szCs w:val="20"/>
              </w:rPr>
              <w:t>45,7</w:t>
            </w:r>
          </w:p>
        </w:tc>
        <w:tc>
          <w:tcPr>
            <w:tcW w:w="2171" w:type="dxa"/>
            <w:tcBorders>
              <w:top w:val="single" w:sz="4" w:space="0" w:color="000000"/>
              <w:left w:val="single" w:sz="4" w:space="0" w:color="000000"/>
              <w:bottom w:val="single" w:sz="4" w:space="0" w:color="000000"/>
              <w:right w:val="single" w:sz="4" w:space="0" w:color="000000"/>
            </w:tcBorders>
            <w:vAlign w:val="center"/>
          </w:tcPr>
          <w:p w14:paraId="446E3EFC" w14:textId="77777777" w:rsidR="00D04CDA" w:rsidRPr="00753E67" w:rsidRDefault="00D04CDA" w:rsidP="00D04CDA">
            <w:pPr>
              <w:pStyle w:val="TableParagraph"/>
              <w:rPr>
                <w:szCs w:val="20"/>
              </w:rPr>
            </w:pPr>
            <w:r w:rsidRPr="00753E67">
              <w:rPr>
                <w:szCs w:val="20"/>
              </w:rPr>
              <w:t>11,8</w:t>
            </w:r>
          </w:p>
        </w:tc>
      </w:tr>
      <w:tr w:rsidR="00D04CDA" w:rsidRPr="00753E67" w14:paraId="092097C8" w14:textId="77777777" w:rsidTr="00D04CDA">
        <w:trPr>
          <w:trHeight w:val="297"/>
        </w:trPr>
        <w:tc>
          <w:tcPr>
            <w:tcW w:w="2489" w:type="dxa"/>
            <w:tcBorders>
              <w:top w:val="single" w:sz="4" w:space="0" w:color="000000"/>
              <w:left w:val="single" w:sz="4" w:space="0" w:color="000000"/>
              <w:bottom w:val="single" w:sz="4" w:space="0" w:color="000000"/>
              <w:right w:val="single" w:sz="4" w:space="0" w:color="000000"/>
            </w:tcBorders>
            <w:vAlign w:val="center"/>
          </w:tcPr>
          <w:p w14:paraId="5E13564D" w14:textId="77777777" w:rsidR="00D04CDA" w:rsidRPr="00753E67" w:rsidRDefault="00D04CDA" w:rsidP="00D04CDA">
            <w:pPr>
              <w:pStyle w:val="TableParagraph"/>
              <w:rPr>
                <w:szCs w:val="20"/>
              </w:rPr>
            </w:pPr>
            <w:r w:rsidRPr="00753E67">
              <w:rPr>
                <w:szCs w:val="20"/>
              </w:rPr>
              <w:t>-4</w:t>
            </w:r>
          </w:p>
        </w:tc>
        <w:tc>
          <w:tcPr>
            <w:tcW w:w="2546" w:type="dxa"/>
            <w:tcBorders>
              <w:top w:val="single" w:sz="4" w:space="0" w:color="000000"/>
              <w:left w:val="single" w:sz="4" w:space="0" w:color="000000"/>
              <w:bottom w:val="single" w:sz="4" w:space="0" w:color="000000"/>
              <w:right w:val="single" w:sz="4" w:space="0" w:color="000000"/>
            </w:tcBorders>
            <w:vAlign w:val="center"/>
          </w:tcPr>
          <w:p w14:paraId="26E2BA9D" w14:textId="77777777" w:rsidR="00D04CDA" w:rsidRPr="00753E67" w:rsidRDefault="00D04CDA" w:rsidP="00D04CDA">
            <w:pPr>
              <w:pStyle w:val="TableParagraph"/>
              <w:rPr>
                <w:szCs w:val="20"/>
              </w:rPr>
            </w:pPr>
            <w:r w:rsidRPr="00753E67">
              <w:rPr>
                <w:szCs w:val="20"/>
              </w:rPr>
              <w:t>59</w:t>
            </w:r>
          </w:p>
        </w:tc>
        <w:tc>
          <w:tcPr>
            <w:tcW w:w="2150" w:type="dxa"/>
            <w:tcBorders>
              <w:top w:val="single" w:sz="4" w:space="0" w:color="000000"/>
              <w:left w:val="single" w:sz="4" w:space="0" w:color="000000"/>
              <w:bottom w:val="single" w:sz="4" w:space="0" w:color="000000"/>
              <w:right w:val="single" w:sz="4" w:space="0" w:color="000000"/>
            </w:tcBorders>
            <w:vAlign w:val="center"/>
          </w:tcPr>
          <w:p w14:paraId="631DEF6D" w14:textId="77777777" w:rsidR="00D04CDA" w:rsidRPr="00753E67" w:rsidRDefault="00D04CDA" w:rsidP="00D04CDA">
            <w:pPr>
              <w:pStyle w:val="TableParagraph"/>
              <w:rPr>
                <w:szCs w:val="20"/>
              </w:rPr>
            </w:pPr>
            <w:r w:rsidRPr="00753E67">
              <w:rPr>
                <w:szCs w:val="20"/>
              </w:rPr>
              <w:t>46,6</w:t>
            </w:r>
          </w:p>
        </w:tc>
        <w:tc>
          <w:tcPr>
            <w:tcW w:w="2171" w:type="dxa"/>
            <w:tcBorders>
              <w:top w:val="single" w:sz="4" w:space="0" w:color="000000"/>
              <w:left w:val="single" w:sz="4" w:space="0" w:color="000000"/>
              <w:bottom w:val="single" w:sz="4" w:space="0" w:color="000000"/>
              <w:right w:val="single" w:sz="4" w:space="0" w:color="000000"/>
            </w:tcBorders>
            <w:vAlign w:val="center"/>
          </w:tcPr>
          <w:p w14:paraId="0E771300" w14:textId="77777777" w:rsidR="00D04CDA" w:rsidRPr="00753E67" w:rsidRDefault="00D04CDA" w:rsidP="00D04CDA">
            <w:pPr>
              <w:pStyle w:val="TableParagraph"/>
              <w:rPr>
                <w:szCs w:val="20"/>
              </w:rPr>
            </w:pPr>
            <w:r w:rsidRPr="00753E67">
              <w:rPr>
                <w:szCs w:val="20"/>
              </w:rPr>
              <w:t>12,4</w:t>
            </w:r>
          </w:p>
        </w:tc>
      </w:tr>
      <w:tr w:rsidR="00D04CDA" w:rsidRPr="00753E67" w14:paraId="0C872752" w14:textId="77777777" w:rsidTr="00D04CDA">
        <w:trPr>
          <w:trHeight w:val="300"/>
        </w:trPr>
        <w:tc>
          <w:tcPr>
            <w:tcW w:w="2489" w:type="dxa"/>
            <w:tcBorders>
              <w:top w:val="single" w:sz="4" w:space="0" w:color="000000"/>
              <w:left w:val="single" w:sz="4" w:space="0" w:color="000000"/>
              <w:bottom w:val="single" w:sz="4" w:space="0" w:color="000000"/>
              <w:right w:val="single" w:sz="4" w:space="0" w:color="000000"/>
            </w:tcBorders>
            <w:vAlign w:val="center"/>
          </w:tcPr>
          <w:p w14:paraId="426B90A6" w14:textId="77777777" w:rsidR="00D04CDA" w:rsidRPr="00753E67" w:rsidRDefault="00D04CDA" w:rsidP="00D04CDA">
            <w:pPr>
              <w:pStyle w:val="TableParagraph"/>
              <w:rPr>
                <w:szCs w:val="20"/>
              </w:rPr>
            </w:pPr>
            <w:r w:rsidRPr="00753E67">
              <w:rPr>
                <w:szCs w:val="20"/>
              </w:rPr>
              <w:t>-5</w:t>
            </w:r>
          </w:p>
        </w:tc>
        <w:tc>
          <w:tcPr>
            <w:tcW w:w="2546" w:type="dxa"/>
            <w:tcBorders>
              <w:top w:val="single" w:sz="4" w:space="0" w:color="000000"/>
              <w:left w:val="single" w:sz="4" w:space="0" w:color="000000"/>
              <w:bottom w:val="single" w:sz="4" w:space="0" w:color="000000"/>
              <w:right w:val="single" w:sz="4" w:space="0" w:color="000000"/>
            </w:tcBorders>
            <w:vAlign w:val="center"/>
          </w:tcPr>
          <w:p w14:paraId="3399049A" w14:textId="77777777" w:rsidR="00D04CDA" w:rsidRPr="00753E67" w:rsidRDefault="00D04CDA" w:rsidP="00D04CDA">
            <w:pPr>
              <w:pStyle w:val="TableParagraph"/>
              <w:rPr>
                <w:szCs w:val="20"/>
              </w:rPr>
            </w:pPr>
            <w:r w:rsidRPr="00753E67">
              <w:rPr>
                <w:szCs w:val="20"/>
              </w:rPr>
              <w:t>60,5</w:t>
            </w:r>
          </w:p>
        </w:tc>
        <w:tc>
          <w:tcPr>
            <w:tcW w:w="2150" w:type="dxa"/>
            <w:tcBorders>
              <w:top w:val="single" w:sz="4" w:space="0" w:color="000000"/>
              <w:left w:val="single" w:sz="4" w:space="0" w:color="000000"/>
              <w:bottom w:val="single" w:sz="4" w:space="0" w:color="000000"/>
              <w:right w:val="single" w:sz="4" w:space="0" w:color="000000"/>
            </w:tcBorders>
            <w:vAlign w:val="center"/>
          </w:tcPr>
          <w:p w14:paraId="105248B0" w14:textId="77777777" w:rsidR="00D04CDA" w:rsidRPr="00753E67" w:rsidRDefault="00D04CDA" w:rsidP="00D04CDA">
            <w:pPr>
              <w:pStyle w:val="TableParagraph"/>
              <w:rPr>
                <w:szCs w:val="20"/>
              </w:rPr>
            </w:pPr>
            <w:r w:rsidRPr="00753E67">
              <w:rPr>
                <w:szCs w:val="20"/>
              </w:rPr>
              <w:t>47,5</w:t>
            </w:r>
          </w:p>
        </w:tc>
        <w:tc>
          <w:tcPr>
            <w:tcW w:w="2171" w:type="dxa"/>
            <w:tcBorders>
              <w:top w:val="single" w:sz="4" w:space="0" w:color="000000"/>
              <w:left w:val="single" w:sz="4" w:space="0" w:color="000000"/>
              <w:bottom w:val="single" w:sz="4" w:space="0" w:color="000000"/>
              <w:right w:val="single" w:sz="4" w:space="0" w:color="000000"/>
            </w:tcBorders>
            <w:vAlign w:val="center"/>
          </w:tcPr>
          <w:p w14:paraId="3FBB3904" w14:textId="77777777" w:rsidR="00D04CDA" w:rsidRPr="00753E67" w:rsidRDefault="00D04CDA" w:rsidP="00D04CDA">
            <w:pPr>
              <w:pStyle w:val="TableParagraph"/>
              <w:rPr>
                <w:szCs w:val="20"/>
              </w:rPr>
            </w:pPr>
            <w:r w:rsidRPr="00753E67">
              <w:rPr>
                <w:szCs w:val="20"/>
              </w:rPr>
              <w:t>13,0</w:t>
            </w:r>
          </w:p>
        </w:tc>
      </w:tr>
      <w:tr w:rsidR="00D04CDA" w:rsidRPr="00753E67" w14:paraId="78DBF0A7" w14:textId="77777777" w:rsidTr="00D04CDA">
        <w:trPr>
          <w:trHeight w:val="299"/>
        </w:trPr>
        <w:tc>
          <w:tcPr>
            <w:tcW w:w="2489" w:type="dxa"/>
            <w:tcBorders>
              <w:top w:val="single" w:sz="4" w:space="0" w:color="000000"/>
              <w:left w:val="single" w:sz="4" w:space="0" w:color="000000"/>
              <w:bottom w:val="single" w:sz="4" w:space="0" w:color="000000"/>
              <w:right w:val="single" w:sz="4" w:space="0" w:color="000000"/>
            </w:tcBorders>
            <w:vAlign w:val="center"/>
          </w:tcPr>
          <w:p w14:paraId="37FC389A" w14:textId="77777777" w:rsidR="00D04CDA" w:rsidRPr="00753E67" w:rsidRDefault="00D04CDA" w:rsidP="00D04CDA">
            <w:pPr>
              <w:pStyle w:val="TableParagraph"/>
              <w:rPr>
                <w:szCs w:val="20"/>
              </w:rPr>
            </w:pPr>
            <w:r w:rsidRPr="00753E67">
              <w:rPr>
                <w:szCs w:val="20"/>
              </w:rPr>
              <w:t>-6</w:t>
            </w:r>
          </w:p>
        </w:tc>
        <w:tc>
          <w:tcPr>
            <w:tcW w:w="2546" w:type="dxa"/>
            <w:tcBorders>
              <w:top w:val="single" w:sz="4" w:space="0" w:color="000000"/>
              <w:left w:val="single" w:sz="4" w:space="0" w:color="000000"/>
              <w:bottom w:val="single" w:sz="4" w:space="0" w:color="000000"/>
              <w:right w:val="single" w:sz="4" w:space="0" w:color="000000"/>
            </w:tcBorders>
            <w:vAlign w:val="center"/>
          </w:tcPr>
          <w:p w14:paraId="62142E2E" w14:textId="77777777" w:rsidR="00D04CDA" w:rsidRPr="00753E67" w:rsidRDefault="00D04CDA" w:rsidP="00D04CDA">
            <w:pPr>
              <w:pStyle w:val="TableParagraph"/>
              <w:rPr>
                <w:szCs w:val="20"/>
              </w:rPr>
            </w:pPr>
            <w:r w:rsidRPr="00753E67">
              <w:rPr>
                <w:szCs w:val="20"/>
              </w:rPr>
              <w:t>62</w:t>
            </w:r>
          </w:p>
        </w:tc>
        <w:tc>
          <w:tcPr>
            <w:tcW w:w="2150" w:type="dxa"/>
            <w:tcBorders>
              <w:top w:val="single" w:sz="4" w:space="0" w:color="000000"/>
              <w:left w:val="single" w:sz="4" w:space="0" w:color="000000"/>
              <w:bottom w:val="single" w:sz="4" w:space="0" w:color="000000"/>
              <w:right w:val="single" w:sz="4" w:space="0" w:color="000000"/>
            </w:tcBorders>
            <w:vAlign w:val="center"/>
          </w:tcPr>
          <w:p w14:paraId="3B3C8A6E" w14:textId="77777777" w:rsidR="00D04CDA" w:rsidRPr="00753E67" w:rsidRDefault="00D04CDA" w:rsidP="00D04CDA">
            <w:pPr>
              <w:pStyle w:val="TableParagraph"/>
              <w:rPr>
                <w:szCs w:val="20"/>
              </w:rPr>
            </w:pPr>
            <w:r w:rsidRPr="00753E67">
              <w:rPr>
                <w:szCs w:val="20"/>
              </w:rPr>
              <w:t>48,4</w:t>
            </w:r>
          </w:p>
        </w:tc>
        <w:tc>
          <w:tcPr>
            <w:tcW w:w="2171" w:type="dxa"/>
            <w:tcBorders>
              <w:top w:val="single" w:sz="4" w:space="0" w:color="000000"/>
              <w:left w:val="single" w:sz="4" w:space="0" w:color="000000"/>
              <w:bottom w:val="single" w:sz="4" w:space="0" w:color="000000"/>
              <w:right w:val="single" w:sz="4" w:space="0" w:color="000000"/>
            </w:tcBorders>
            <w:vAlign w:val="center"/>
          </w:tcPr>
          <w:p w14:paraId="1C977122" w14:textId="77777777" w:rsidR="00D04CDA" w:rsidRPr="00753E67" w:rsidRDefault="00D04CDA" w:rsidP="00D04CDA">
            <w:pPr>
              <w:pStyle w:val="TableParagraph"/>
              <w:rPr>
                <w:szCs w:val="20"/>
              </w:rPr>
            </w:pPr>
            <w:r w:rsidRPr="00753E67">
              <w:rPr>
                <w:szCs w:val="20"/>
              </w:rPr>
              <w:t>13,6</w:t>
            </w:r>
          </w:p>
        </w:tc>
      </w:tr>
      <w:tr w:rsidR="00D04CDA" w:rsidRPr="00753E67" w14:paraId="57443D42" w14:textId="77777777" w:rsidTr="00D04CDA">
        <w:trPr>
          <w:trHeight w:val="299"/>
        </w:trPr>
        <w:tc>
          <w:tcPr>
            <w:tcW w:w="2489" w:type="dxa"/>
            <w:tcBorders>
              <w:top w:val="single" w:sz="4" w:space="0" w:color="000000"/>
              <w:left w:val="single" w:sz="4" w:space="0" w:color="000000"/>
              <w:bottom w:val="single" w:sz="4" w:space="0" w:color="000000"/>
              <w:right w:val="single" w:sz="4" w:space="0" w:color="000000"/>
            </w:tcBorders>
            <w:vAlign w:val="center"/>
          </w:tcPr>
          <w:p w14:paraId="28AC2590" w14:textId="77777777" w:rsidR="00D04CDA" w:rsidRPr="00753E67" w:rsidRDefault="00D04CDA" w:rsidP="00D04CDA">
            <w:pPr>
              <w:pStyle w:val="TableParagraph"/>
              <w:rPr>
                <w:szCs w:val="20"/>
              </w:rPr>
            </w:pPr>
            <w:r w:rsidRPr="00753E67">
              <w:rPr>
                <w:szCs w:val="20"/>
              </w:rPr>
              <w:t>-7</w:t>
            </w:r>
          </w:p>
        </w:tc>
        <w:tc>
          <w:tcPr>
            <w:tcW w:w="2546" w:type="dxa"/>
            <w:tcBorders>
              <w:top w:val="single" w:sz="4" w:space="0" w:color="000000"/>
              <w:left w:val="single" w:sz="4" w:space="0" w:color="000000"/>
              <w:bottom w:val="single" w:sz="4" w:space="0" w:color="000000"/>
              <w:right w:val="single" w:sz="4" w:space="0" w:color="000000"/>
            </w:tcBorders>
            <w:vAlign w:val="center"/>
          </w:tcPr>
          <w:p w14:paraId="6F29D88E" w14:textId="77777777" w:rsidR="00D04CDA" w:rsidRPr="00753E67" w:rsidRDefault="00D04CDA" w:rsidP="00D04CDA">
            <w:pPr>
              <w:pStyle w:val="TableParagraph"/>
              <w:rPr>
                <w:szCs w:val="20"/>
              </w:rPr>
            </w:pPr>
            <w:r w:rsidRPr="00753E67">
              <w:rPr>
                <w:szCs w:val="20"/>
              </w:rPr>
              <w:t>63,5</w:t>
            </w:r>
          </w:p>
        </w:tc>
        <w:tc>
          <w:tcPr>
            <w:tcW w:w="2150" w:type="dxa"/>
            <w:tcBorders>
              <w:top w:val="single" w:sz="4" w:space="0" w:color="000000"/>
              <w:left w:val="single" w:sz="4" w:space="0" w:color="000000"/>
              <w:bottom w:val="single" w:sz="4" w:space="0" w:color="000000"/>
              <w:right w:val="single" w:sz="4" w:space="0" w:color="000000"/>
            </w:tcBorders>
            <w:vAlign w:val="center"/>
          </w:tcPr>
          <w:p w14:paraId="3365B839" w14:textId="77777777" w:rsidR="00D04CDA" w:rsidRPr="00753E67" w:rsidRDefault="00D04CDA" w:rsidP="00D04CDA">
            <w:pPr>
              <w:pStyle w:val="TableParagraph"/>
              <w:rPr>
                <w:szCs w:val="20"/>
              </w:rPr>
            </w:pPr>
            <w:r w:rsidRPr="00753E67">
              <w:rPr>
                <w:szCs w:val="20"/>
              </w:rPr>
              <w:t>49,3</w:t>
            </w:r>
          </w:p>
        </w:tc>
        <w:tc>
          <w:tcPr>
            <w:tcW w:w="2171" w:type="dxa"/>
            <w:tcBorders>
              <w:top w:val="single" w:sz="4" w:space="0" w:color="000000"/>
              <w:left w:val="single" w:sz="4" w:space="0" w:color="000000"/>
              <w:bottom w:val="single" w:sz="4" w:space="0" w:color="000000"/>
              <w:right w:val="single" w:sz="4" w:space="0" w:color="000000"/>
            </w:tcBorders>
            <w:vAlign w:val="center"/>
          </w:tcPr>
          <w:p w14:paraId="60592744" w14:textId="77777777" w:rsidR="00D04CDA" w:rsidRPr="00753E67" w:rsidRDefault="00D04CDA" w:rsidP="00D04CDA">
            <w:pPr>
              <w:pStyle w:val="TableParagraph"/>
              <w:rPr>
                <w:szCs w:val="20"/>
              </w:rPr>
            </w:pPr>
            <w:r w:rsidRPr="00753E67">
              <w:rPr>
                <w:szCs w:val="20"/>
              </w:rPr>
              <w:t>14,2</w:t>
            </w:r>
          </w:p>
        </w:tc>
      </w:tr>
      <w:tr w:rsidR="00D04CDA" w:rsidRPr="00753E67" w14:paraId="0F72860E" w14:textId="77777777" w:rsidTr="00D04CDA">
        <w:trPr>
          <w:trHeight w:val="297"/>
        </w:trPr>
        <w:tc>
          <w:tcPr>
            <w:tcW w:w="2489" w:type="dxa"/>
            <w:tcBorders>
              <w:top w:val="single" w:sz="4" w:space="0" w:color="000000"/>
              <w:left w:val="single" w:sz="4" w:space="0" w:color="000000"/>
              <w:bottom w:val="single" w:sz="4" w:space="0" w:color="000000"/>
              <w:right w:val="single" w:sz="4" w:space="0" w:color="000000"/>
            </w:tcBorders>
            <w:vAlign w:val="center"/>
          </w:tcPr>
          <w:p w14:paraId="6FEEF9D8" w14:textId="77777777" w:rsidR="00D04CDA" w:rsidRPr="00753E67" w:rsidRDefault="00D04CDA" w:rsidP="00D04CDA">
            <w:pPr>
              <w:pStyle w:val="TableParagraph"/>
              <w:rPr>
                <w:szCs w:val="20"/>
              </w:rPr>
            </w:pPr>
            <w:r w:rsidRPr="00753E67">
              <w:rPr>
                <w:szCs w:val="20"/>
              </w:rPr>
              <w:t>-8</w:t>
            </w:r>
          </w:p>
        </w:tc>
        <w:tc>
          <w:tcPr>
            <w:tcW w:w="2546" w:type="dxa"/>
            <w:tcBorders>
              <w:top w:val="single" w:sz="4" w:space="0" w:color="000000"/>
              <w:left w:val="single" w:sz="4" w:space="0" w:color="000000"/>
              <w:bottom w:val="single" w:sz="4" w:space="0" w:color="000000"/>
              <w:right w:val="single" w:sz="4" w:space="0" w:color="000000"/>
            </w:tcBorders>
            <w:vAlign w:val="center"/>
          </w:tcPr>
          <w:p w14:paraId="3DF3D0C0" w14:textId="77777777" w:rsidR="00D04CDA" w:rsidRPr="00753E67" w:rsidRDefault="00D04CDA" w:rsidP="00D04CDA">
            <w:pPr>
              <w:pStyle w:val="TableParagraph"/>
              <w:rPr>
                <w:szCs w:val="20"/>
              </w:rPr>
            </w:pPr>
            <w:r w:rsidRPr="00753E67">
              <w:rPr>
                <w:szCs w:val="20"/>
              </w:rPr>
              <w:t>65</w:t>
            </w:r>
          </w:p>
        </w:tc>
        <w:tc>
          <w:tcPr>
            <w:tcW w:w="2150" w:type="dxa"/>
            <w:tcBorders>
              <w:top w:val="single" w:sz="4" w:space="0" w:color="000000"/>
              <w:left w:val="single" w:sz="4" w:space="0" w:color="000000"/>
              <w:bottom w:val="single" w:sz="4" w:space="0" w:color="000000"/>
              <w:right w:val="single" w:sz="4" w:space="0" w:color="000000"/>
            </w:tcBorders>
            <w:vAlign w:val="center"/>
          </w:tcPr>
          <w:p w14:paraId="4D9C2433" w14:textId="77777777" w:rsidR="00D04CDA" w:rsidRPr="00753E67" w:rsidRDefault="00D04CDA" w:rsidP="00D04CDA">
            <w:pPr>
              <w:pStyle w:val="TableParagraph"/>
              <w:rPr>
                <w:szCs w:val="20"/>
              </w:rPr>
            </w:pPr>
            <w:r w:rsidRPr="00753E67">
              <w:rPr>
                <w:szCs w:val="20"/>
              </w:rPr>
              <w:t>50,2</w:t>
            </w:r>
          </w:p>
        </w:tc>
        <w:tc>
          <w:tcPr>
            <w:tcW w:w="2171" w:type="dxa"/>
            <w:tcBorders>
              <w:top w:val="single" w:sz="4" w:space="0" w:color="000000"/>
              <w:left w:val="single" w:sz="4" w:space="0" w:color="000000"/>
              <w:bottom w:val="single" w:sz="4" w:space="0" w:color="000000"/>
              <w:right w:val="single" w:sz="4" w:space="0" w:color="000000"/>
            </w:tcBorders>
            <w:vAlign w:val="center"/>
          </w:tcPr>
          <w:p w14:paraId="7A25992E" w14:textId="77777777" w:rsidR="00D04CDA" w:rsidRPr="00753E67" w:rsidRDefault="00D04CDA" w:rsidP="00D04CDA">
            <w:pPr>
              <w:pStyle w:val="TableParagraph"/>
              <w:rPr>
                <w:szCs w:val="20"/>
              </w:rPr>
            </w:pPr>
            <w:r w:rsidRPr="00753E67">
              <w:rPr>
                <w:szCs w:val="20"/>
              </w:rPr>
              <w:t>14,8</w:t>
            </w:r>
          </w:p>
        </w:tc>
      </w:tr>
      <w:tr w:rsidR="00D04CDA" w:rsidRPr="00753E67" w14:paraId="5A41D8D9" w14:textId="77777777" w:rsidTr="00D04CDA">
        <w:trPr>
          <w:trHeight w:val="299"/>
        </w:trPr>
        <w:tc>
          <w:tcPr>
            <w:tcW w:w="2489" w:type="dxa"/>
            <w:tcBorders>
              <w:top w:val="single" w:sz="4" w:space="0" w:color="000000"/>
              <w:left w:val="single" w:sz="4" w:space="0" w:color="000000"/>
              <w:bottom w:val="single" w:sz="4" w:space="0" w:color="000000"/>
              <w:right w:val="single" w:sz="4" w:space="0" w:color="000000"/>
            </w:tcBorders>
            <w:vAlign w:val="center"/>
          </w:tcPr>
          <w:p w14:paraId="378D82CE" w14:textId="77777777" w:rsidR="00D04CDA" w:rsidRPr="00753E67" w:rsidRDefault="00D04CDA" w:rsidP="00D04CDA">
            <w:pPr>
              <w:pStyle w:val="TableParagraph"/>
              <w:rPr>
                <w:szCs w:val="20"/>
              </w:rPr>
            </w:pPr>
            <w:r w:rsidRPr="00753E67">
              <w:rPr>
                <w:szCs w:val="20"/>
              </w:rPr>
              <w:t>-9</w:t>
            </w:r>
          </w:p>
        </w:tc>
        <w:tc>
          <w:tcPr>
            <w:tcW w:w="2546" w:type="dxa"/>
            <w:tcBorders>
              <w:top w:val="single" w:sz="4" w:space="0" w:color="000000"/>
              <w:left w:val="single" w:sz="4" w:space="0" w:color="000000"/>
              <w:bottom w:val="single" w:sz="4" w:space="0" w:color="000000"/>
              <w:right w:val="single" w:sz="4" w:space="0" w:color="000000"/>
            </w:tcBorders>
            <w:vAlign w:val="center"/>
          </w:tcPr>
          <w:p w14:paraId="4ADFE9C2" w14:textId="77777777" w:rsidR="00D04CDA" w:rsidRPr="00753E67" w:rsidRDefault="00D04CDA" w:rsidP="00D04CDA">
            <w:pPr>
              <w:pStyle w:val="TableParagraph"/>
              <w:rPr>
                <w:szCs w:val="20"/>
              </w:rPr>
            </w:pPr>
            <w:r w:rsidRPr="00753E67">
              <w:rPr>
                <w:szCs w:val="20"/>
              </w:rPr>
              <w:t>66,5</w:t>
            </w:r>
          </w:p>
        </w:tc>
        <w:tc>
          <w:tcPr>
            <w:tcW w:w="2150" w:type="dxa"/>
            <w:tcBorders>
              <w:top w:val="single" w:sz="4" w:space="0" w:color="000000"/>
              <w:left w:val="single" w:sz="4" w:space="0" w:color="000000"/>
              <w:bottom w:val="single" w:sz="4" w:space="0" w:color="000000"/>
              <w:right w:val="single" w:sz="4" w:space="0" w:color="000000"/>
            </w:tcBorders>
            <w:vAlign w:val="center"/>
          </w:tcPr>
          <w:p w14:paraId="0B1797EA" w14:textId="77777777" w:rsidR="00D04CDA" w:rsidRPr="00753E67" w:rsidRDefault="00D04CDA" w:rsidP="00D04CDA">
            <w:pPr>
              <w:pStyle w:val="TableParagraph"/>
              <w:rPr>
                <w:szCs w:val="20"/>
              </w:rPr>
            </w:pPr>
            <w:r w:rsidRPr="00753E67">
              <w:rPr>
                <w:szCs w:val="20"/>
              </w:rPr>
              <w:t>51,5</w:t>
            </w:r>
          </w:p>
        </w:tc>
        <w:tc>
          <w:tcPr>
            <w:tcW w:w="2171" w:type="dxa"/>
            <w:tcBorders>
              <w:top w:val="single" w:sz="4" w:space="0" w:color="000000"/>
              <w:left w:val="single" w:sz="4" w:space="0" w:color="000000"/>
              <w:bottom w:val="single" w:sz="4" w:space="0" w:color="000000"/>
              <w:right w:val="single" w:sz="4" w:space="0" w:color="000000"/>
            </w:tcBorders>
            <w:vAlign w:val="center"/>
          </w:tcPr>
          <w:p w14:paraId="232B96B8" w14:textId="77777777" w:rsidR="00D04CDA" w:rsidRPr="00753E67" w:rsidRDefault="00D04CDA" w:rsidP="00D04CDA">
            <w:pPr>
              <w:pStyle w:val="TableParagraph"/>
              <w:rPr>
                <w:szCs w:val="20"/>
              </w:rPr>
            </w:pPr>
            <w:r w:rsidRPr="00753E67">
              <w:rPr>
                <w:szCs w:val="20"/>
              </w:rPr>
              <w:t>15,4</w:t>
            </w:r>
          </w:p>
        </w:tc>
      </w:tr>
      <w:tr w:rsidR="00D04CDA" w:rsidRPr="00753E67" w14:paraId="779A8948" w14:textId="77777777" w:rsidTr="00D04CDA">
        <w:trPr>
          <w:trHeight w:val="299"/>
        </w:trPr>
        <w:tc>
          <w:tcPr>
            <w:tcW w:w="2489" w:type="dxa"/>
            <w:tcBorders>
              <w:top w:val="single" w:sz="4" w:space="0" w:color="000000"/>
              <w:left w:val="single" w:sz="4" w:space="0" w:color="000000"/>
              <w:bottom w:val="single" w:sz="4" w:space="0" w:color="000000"/>
              <w:right w:val="single" w:sz="4" w:space="0" w:color="000000"/>
            </w:tcBorders>
            <w:vAlign w:val="center"/>
          </w:tcPr>
          <w:p w14:paraId="2B28EC07" w14:textId="77777777" w:rsidR="00D04CDA" w:rsidRPr="00753E67" w:rsidRDefault="00D04CDA" w:rsidP="00D04CDA">
            <w:pPr>
              <w:pStyle w:val="TableParagraph"/>
              <w:rPr>
                <w:szCs w:val="20"/>
              </w:rPr>
            </w:pPr>
            <w:r w:rsidRPr="00753E67">
              <w:rPr>
                <w:szCs w:val="20"/>
              </w:rPr>
              <w:t>-10</w:t>
            </w:r>
          </w:p>
        </w:tc>
        <w:tc>
          <w:tcPr>
            <w:tcW w:w="2546" w:type="dxa"/>
            <w:tcBorders>
              <w:top w:val="single" w:sz="4" w:space="0" w:color="000000"/>
              <w:left w:val="single" w:sz="4" w:space="0" w:color="000000"/>
              <w:bottom w:val="single" w:sz="4" w:space="0" w:color="000000"/>
              <w:right w:val="single" w:sz="4" w:space="0" w:color="000000"/>
            </w:tcBorders>
            <w:vAlign w:val="center"/>
          </w:tcPr>
          <w:p w14:paraId="5BF3914C" w14:textId="77777777" w:rsidR="00D04CDA" w:rsidRPr="00753E67" w:rsidRDefault="00D04CDA" w:rsidP="00D04CDA">
            <w:pPr>
              <w:pStyle w:val="TableParagraph"/>
              <w:rPr>
                <w:szCs w:val="20"/>
              </w:rPr>
            </w:pPr>
            <w:r w:rsidRPr="00753E67">
              <w:rPr>
                <w:szCs w:val="20"/>
              </w:rPr>
              <w:t>68</w:t>
            </w:r>
          </w:p>
        </w:tc>
        <w:tc>
          <w:tcPr>
            <w:tcW w:w="2150" w:type="dxa"/>
            <w:tcBorders>
              <w:top w:val="single" w:sz="4" w:space="0" w:color="000000"/>
              <w:left w:val="single" w:sz="4" w:space="0" w:color="000000"/>
              <w:bottom w:val="single" w:sz="4" w:space="0" w:color="000000"/>
              <w:right w:val="single" w:sz="4" w:space="0" w:color="000000"/>
            </w:tcBorders>
            <w:vAlign w:val="center"/>
          </w:tcPr>
          <w:p w14:paraId="2A19F8C3" w14:textId="77777777" w:rsidR="00D04CDA" w:rsidRPr="00753E67" w:rsidRDefault="00D04CDA" w:rsidP="00D04CDA">
            <w:pPr>
              <w:pStyle w:val="TableParagraph"/>
              <w:rPr>
                <w:szCs w:val="20"/>
              </w:rPr>
            </w:pPr>
            <w:r w:rsidRPr="00753E67">
              <w:rPr>
                <w:szCs w:val="20"/>
              </w:rPr>
              <w:t>52</w:t>
            </w:r>
          </w:p>
        </w:tc>
        <w:tc>
          <w:tcPr>
            <w:tcW w:w="2171" w:type="dxa"/>
            <w:tcBorders>
              <w:top w:val="single" w:sz="4" w:space="0" w:color="000000"/>
              <w:left w:val="single" w:sz="4" w:space="0" w:color="000000"/>
              <w:bottom w:val="single" w:sz="4" w:space="0" w:color="000000"/>
              <w:right w:val="single" w:sz="4" w:space="0" w:color="000000"/>
            </w:tcBorders>
            <w:vAlign w:val="center"/>
          </w:tcPr>
          <w:p w14:paraId="416916C0" w14:textId="77777777" w:rsidR="00D04CDA" w:rsidRPr="00753E67" w:rsidRDefault="00D04CDA" w:rsidP="00D04CDA">
            <w:pPr>
              <w:pStyle w:val="TableParagraph"/>
              <w:rPr>
                <w:szCs w:val="20"/>
              </w:rPr>
            </w:pPr>
            <w:r w:rsidRPr="00753E67">
              <w:rPr>
                <w:szCs w:val="20"/>
              </w:rPr>
              <w:t>16,0</w:t>
            </w:r>
          </w:p>
        </w:tc>
      </w:tr>
      <w:tr w:rsidR="00D04CDA" w:rsidRPr="00753E67" w14:paraId="642EA465" w14:textId="77777777" w:rsidTr="00D04CDA">
        <w:trPr>
          <w:trHeight w:val="299"/>
        </w:trPr>
        <w:tc>
          <w:tcPr>
            <w:tcW w:w="2489" w:type="dxa"/>
            <w:tcBorders>
              <w:top w:val="single" w:sz="4" w:space="0" w:color="000000"/>
              <w:left w:val="single" w:sz="4" w:space="0" w:color="000000"/>
              <w:bottom w:val="single" w:sz="4" w:space="0" w:color="000000"/>
              <w:right w:val="single" w:sz="4" w:space="0" w:color="000000"/>
            </w:tcBorders>
            <w:vAlign w:val="center"/>
          </w:tcPr>
          <w:p w14:paraId="7E917E92" w14:textId="77777777" w:rsidR="00D04CDA" w:rsidRPr="00753E67" w:rsidRDefault="00D04CDA" w:rsidP="00D04CDA">
            <w:pPr>
              <w:pStyle w:val="TableParagraph"/>
              <w:rPr>
                <w:szCs w:val="20"/>
              </w:rPr>
            </w:pPr>
            <w:r w:rsidRPr="00753E67">
              <w:rPr>
                <w:szCs w:val="20"/>
              </w:rPr>
              <w:lastRenderedPageBreak/>
              <w:t>-11</w:t>
            </w:r>
          </w:p>
        </w:tc>
        <w:tc>
          <w:tcPr>
            <w:tcW w:w="2546" w:type="dxa"/>
            <w:tcBorders>
              <w:top w:val="single" w:sz="4" w:space="0" w:color="000000"/>
              <w:left w:val="single" w:sz="4" w:space="0" w:color="000000"/>
              <w:bottom w:val="single" w:sz="4" w:space="0" w:color="000000"/>
              <w:right w:val="single" w:sz="4" w:space="0" w:color="000000"/>
            </w:tcBorders>
            <w:vAlign w:val="center"/>
          </w:tcPr>
          <w:p w14:paraId="2EB1AB24" w14:textId="77777777" w:rsidR="00D04CDA" w:rsidRPr="00753E67" w:rsidRDefault="00D04CDA" w:rsidP="00D04CDA">
            <w:pPr>
              <w:pStyle w:val="TableParagraph"/>
              <w:rPr>
                <w:szCs w:val="20"/>
              </w:rPr>
            </w:pPr>
            <w:r w:rsidRPr="00753E67">
              <w:rPr>
                <w:szCs w:val="20"/>
              </w:rPr>
              <w:t>69,5</w:t>
            </w:r>
          </w:p>
        </w:tc>
        <w:tc>
          <w:tcPr>
            <w:tcW w:w="2150" w:type="dxa"/>
            <w:tcBorders>
              <w:top w:val="single" w:sz="4" w:space="0" w:color="000000"/>
              <w:left w:val="single" w:sz="4" w:space="0" w:color="000000"/>
              <w:bottom w:val="single" w:sz="4" w:space="0" w:color="000000"/>
              <w:right w:val="single" w:sz="4" w:space="0" w:color="000000"/>
            </w:tcBorders>
            <w:vAlign w:val="center"/>
          </w:tcPr>
          <w:p w14:paraId="70FF408B" w14:textId="77777777" w:rsidR="00D04CDA" w:rsidRPr="00753E67" w:rsidRDefault="00D04CDA" w:rsidP="00D04CDA">
            <w:pPr>
              <w:pStyle w:val="TableParagraph"/>
              <w:rPr>
                <w:szCs w:val="20"/>
              </w:rPr>
            </w:pPr>
            <w:r w:rsidRPr="00753E67">
              <w:rPr>
                <w:szCs w:val="20"/>
              </w:rPr>
              <w:t>53</w:t>
            </w:r>
          </w:p>
        </w:tc>
        <w:tc>
          <w:tcPr>
            <w:tcW w:w="2171" w:type="dxa"/>
            <w:tcBorders>
              <w:top w:val="single" w:sz="4" w:space="0" w:color="000000"/>
              <w:left w:val="single" w:sz="4" w:space="0" w:color="000000"/>
              <w:bottom w:val="single" w:sz="4" w:space="0" w:color="000000"/>
              <w:right w:val="single" w:sz="4" w:space="0" w:color="000000"/>
            </w:tcBorders>
            <w:vAlign w:val="center"/>
          </w:tcPr>
          <w:p w14:paraId="0B5C04BE" w14:textId="77777777" w:rsidR="00D04CDA" w:rsidRPr="00753E67" w:rsidRDefault="00D04CDA" w:rsidP="00D04CDA">
            <w:pPr>
              <w:pStyle w:val="TableParagraph"/>
              <w:rPr>
                <w:szCs w:val="20"/>
              </w:rPr>
            </w:pPr>
            <w:r w:rsidRPr="00753E67">
              <w:rPr>
                <w:szCs w:val="20"/>
              </w:rPr>
              <w:t>16,5</w:t>
            </w:r>
          </w:p>
        </w:tc>
      </w:tr>
      <w:tr w:rsidR="00D04CDA" w:rsidRPr="00753E67" w14:paraId="14708C88" w14:textId="77777777" w:rsidTr="00D04CDA">
        <w:trPr>
          <w:trHeight w:val="297"/>
        </w:trPr>
        <w:tc>
          <w:tcPr>
            <w:tcW w:w="2489" w:type="dxa"/>
            <w:tcBorders>
              <w:top w:val="single" w:sz="4" w:space="0" w:color="000000"/>
              <w:left w:val="single" w:sz="4" w:space="0" w:color="000000"/>
              <w:bottom w:val="single" w:sz="4" w:space="0" w:color="000000"/>
              <w:right w:val="single" w:sz="4" w:space="0" w:color="000000"/>
            </w:tcBorders>
            <w:vAlign w:val="center"/>
          </w:tcPr>
          <w:p w14:paraId="6C659972" w14:textId="77777777" w:rsidR="00D04CDA" w:rsidRPr="00753E67" w:rsidRDefault="00D04CDA" w:rsidP="00D04CDA">
            <w:pPr>
              <w:pStyle w:val="TableParagraph"/>
              <w:rPr>
                <w:szCs w:val="20"/>
              </w:rPr>
            </w:pPr>
            <w:r w:rsidRPr="00753E67">
              <w:rPr>
                <w:szCs w:val="20"/>
              </w:rPr>
              <w:t>-12</w:t>
            </w:r>
          </w:p>
        </w:tc>
        <w:tc>
          <w:tcPr>
            <w:tcW w:w="2546" w:type="dxa"/>
            <w:tcBorders>
              <w:top w:val="single" w:sz="4" w:space="0" w:color="000000"/>
              <w:left w:val="single" w:sz="4" w:space="0" w:color="000000"/>
              <w:bottom w:val="single" w:sz="4" w:space="0" w:color="000000"/>
              <w:right w:val="single" w:sz="4" w:space="0" w:color="000000"/>
            </w:tcBorders>
            <w:vAlign w:val="center"/>
          </w:tcPr>
          <w:p w14:paraId="10BC93B1" w14:textId="77777777" w:rsidR="00D04CDA" w:rsidRPr="00753E67" w:rsidRDefault="00D04CDA" w:rsidP="00D04CDA">
            <w:pPr>
              <w:pStyle w:val="TableParagraph"/>
              <w:rPr>
                <w:szCs w:val="20"/>
              </w:rPr>
            </w:pPr>
            <w:r w:rsidRPr="00753E67">
              <w:rPr>
                <w:szCs w:val="20"/>
              </w:rPr>
              <w:t>71</w:t>
            </w:r>
          </w:p>
        </w:tc>
        <w:tc>
          <w:tcPr>
            <w:tcW w:w="2150" w:type="dxa"/>
            <w:tcBorders>
              <w:top w:val="single" w:sz="4" w:space="0" w:color="000000"/>
              <w:left w:val="single" w:sz="4" w:space="0" w:color="000000"/>
              <w:bottom w:val="single" w:sz="4" w:space="0" w:color="000000"/>
              <w:right w:val="single" w:sz="4" w:space="0" w:color="000000"/>
            </w:tcBorders>
            <w:vAlign w:val="center"/>
          </w:tcPr>
          <w:p w14:paraId="2D7AA8B8" w14:textId="77777777" w:rsidR="00D04CDA" w:rsidRPr="00753E67" w:rsidRDefault="00D04CDA" w:rsidP="00D04CDA">
            <w:pPr>
              <w:pStyle w:val="TableParagraph"/>
              <w:rPr>
                <w:szCs w:val="20"/>
              </w:rPr>
            </w:pPr>
            <w:r w:rsidRPr="00753E67">
              <w:rPr>
                <w:szCs w:val="20"/>
              </w:rPr>
              <w:t>54</w:t>
            </w:r>
          </w:p>
        </w:tc>
        <w:tc>
          <w:tcPr>
            <w:tcW w:w="2171" w:type="dxa"/>
            <w:tcBorders>
              <w:top w:val="single" w:sz="4" w:space="0" w:color="000000"/>
              <w:left w:val="single" w:sz="4" w:space="0" w:color="000000"/>
              <w:bottom w:val="single" w:sz="4" w:space="0" w:color="000000"/>
              <w:right w:val="single" w:sz="4" w:space="0" w:color="000000"/>
            </w:tcBorders>
            <w:vAlign w:val="center"/>
          </w:tcPr>
          <w:p w14:paraId="55A77641" w14:textId="77777777" w:rsidR="00D04CDA" w:rsidRPr="00753E67" w:rsidRDefault="00D04CDA" w:rsidP="00D04CDA">
            <w:pPr>
              <w:pStyle w:val="TableParagraph"/>
              <w:rPr>
                <w:szCs w:val="20"/>
              </w:rPr>
            </w:pPr>
            <w:r w:rsidRPr="00753E67">
              <w:rPr>
                <w:szCs w:val="20"/>
              </w:rPr>
              <w:t>17,0</w:t>
            </w:r>
          </w:p>
        </w:tc>
      </w:tr>
      <w:tr w:rsidR="00D04CDA" w:rsidRPr="00753E67" w14:paraId="439A6094" w14:textId="77777777" w:rsidTr="00D04CDA">
        <w:trPr>
          <w:trHeight w:val="299"/>
        </w:trPr>
        <w:tc>
          <w:tcPr>
            <w:tcW w:w="2489" w:type="dxa"/>
            <w:tcBorders>
              <w:top w:val="single" w:sz="4" w:space="0" w:color="000000"/>
              <w:left w:val="single" w:sz="4" w:space="0" w:color="000000"/>
              <w:bottom w:val="single" w:sz="4" w:space="0" w:color="000000"/>
              <w:right w:val="single" w:sz="4" w:space="0" w:color="000000"/>
            </w:tcBorders>
            <w:vAlign w:val="center"/>
          </w:tcPr>
          <w:p w14:paraId="3CCC0CFB" w14:textId="77777777" w:rsidR="00D04CDA" w:rsidRPr="00753E67" w:rsidRDefault="00D04CDA" w:rsidP="00D04CDA">
            <w:pPr>
              <w:pStyle w:val="TableParagraph"/>
              <w:rPr>
                <w:szCs w:val="20"/>
              </w:rPr>
            </w:pPr>
            <w:r w:rsidRPr="00753E67">
              <w:rPr>
                <w:szCs w:val="20"/>
              </w:rPr>
              <w:t>-13</w:t>
            </w:r>
          </w:p>
        </w:tc>
        <w:tc>
          <w:tcPr>
            <w:tcW w:w="2546" w:type="dxa"/>
            <w:tcBorders>
              <w:top w:val="single" w:sz="4" w:space="0" w:color="000000"/>
              <w:left w:val="single" w:sz="4" w:space="0" w:color="000000"/>
              <w:bottom w:val="single" w:sz="4" w:space="0" w:color="000000"/>
              <w:right w:val="single" w:sz="4" w:space="0" w:color="000000"/>
            </w:tcBorders>
            <w:vAlign w:val="center"/>
          </w:tcPr>
          <w:p w14:paraId="7B1ACF46" w14:textId="77777777" w:rsidR="00D04CDA" w:rsidRPr="00753E67" w:rsidRDefault="00D04CDA" w:rsidP="00D04CDA">
            <w:pPr>
              <w:pStyle w:val="TableParagraph"/>
              <w:rPr>
                <w:szCs w:val="20"/>
              </w:rPr>
            </w:pPr>
            <w:r w:rsidRPr="00753E67">
              <w:rPr>
                <w:szCs w:val="20"/>
              </w:rPr>
              <w:t>72,5</w:t>
            </w:r>
          </w:p>
        </w:tc>
        <w:tc>
          <w:tcPr>
            <w:tcW w:w="2150" w:type="dxa"/>
            <w:tcBorders>
              <w:top w:val="single" w:sz="4" w:space="0" w:color="000000"/>
              <w:left w:val="single" w:sz="4" w:space="0" w:color="000000"/>
              <w:bottom w:val="single" w:sz="4" w:space="0" w:color="000000"/>
              <w:right w:val="single" w:sz="4" w:space="0" w:color="000000"/>
            </w:tcBorders>
            <w:vAlign w:val="center"/>
          </w:tcPr>
          <w:p w14:paraId="4E8EA551" w14:textId="77777777" w:rsidR="00D04CDA" w:rsidRPr="00753E67" w:rsidRDefault="00D04CDA" w:rsidP="00D04CDA">
            <w:pPr>
              <w:pStyle w:val="TableParagraph"/>
              <w:rPr>
                <w:szCs w:val="20"/>
              </w:rPr>
            </w:pPr>
            <w:r w:rsidRPr="00753E67">
              <w:rPr>
                <w:szCs w:val="20"/>
              </w:rPr>
              <w:t>55</w:t>
            </w:r>
          </w:p>
        </w:tc>
        <w:tc>
          <w:tcPr>
            <w:tcW w:w="2171" w:type="dxa"/>
            <w:tcBorders>
              <w:top w:val="single" w:sz="4" w:space="0" w:color="000000"/>
              <w:left w:val="single" w:sz="4" w:space="0" w:color="000000"/>
              <w:bottom w:val="single" w:sz="4" w:space="0" w:color="000000"/>
              <w:right w:val="single" w:sz="4" w:space="0" w:color="000000"/>
            </w:tcBorders>
            <w:vAlign w:val="center"/>
          </w:tcPr>
          <w:p w14:paraId="5168FC0D" w14:textId="77777777" w:rsidR="00D04CDA" w:rsidRPr="00753E67" w:rsidRDefault="00D04CDA" w:rsidP="00D04CDA">
            <w:pPr>
              <w:pStyle w:val="TableParagraph"/>
              <w:rPr>
                <w:szCs w:val="20"/>
              </w:rPr>
            </w:pPr>
            <w:r w:rsidRPr="00753E67">
              <w:rPr>
                <w:szCs w:val="20"/>
              </w:rPr>
              <w:t>17,5</w:t>
            </w:r>
          </w:p>
        </w:tc>
      </w:tr>
      <w:tr w:rsidR="00D04CDA" w:rsidRPr="00753E67" w14:paraId="50E7A94E" w14:textId="77777777" w:rsidTr="00D04CDA">
        <w:trPr>
          <w:trHeight w:val="299"/>
        </w:trPr>
        <w:tc>
          <w:tcPr>
            <w:tcW w:w="2489" w:type="dxa"/>
            <w:tcBorders>
              <w:top w:val="single" w:sz="4" w:space="0" w:color="000000"/>
              <w:left w:val="single" w:sz="4" w:space="0" w:color="000000"/>
              <w:bottom w:val="single" w:sz="4" w:space="0" w:color="000000"/>
              <w:right w:val="single" w:sz="4" w:space="0" w:color="000000"/>
            </w:tcBorders>
            <w:vAlign w:val="center"/>
          </w:tcPr>
          <w:p w14:paraId="1477F026" w14:textId="77777777" w:rsidR="00D04CDA" w:rsidRPr="00753E67" w:rsidRDefault="00D04CDA" w:rsidP="00D04CDA">
            <w:pPr>
              <w:pStyle w:val="TableParagraph"/>
              <w:rPr>
                <w:szCs w:val="20"/>
              </w:rPr>
            </w:pPr>
            <w:r w:rsidRPr="00753E67">
              <w:rPr>
                <w:szCs w:val="20"/>
              </w:rPr>
              <w:t>-14</w:t>
            </w:r>
          </w:p>
        </w:tc>
        <w:tc>
          <w:tcPr>
            <w:tcW w:w="2546" w:type="dxa"/>
            <w:tcBorders>
              <w:top w:val="single" w:sz="4" w:space="0" w:color="000000"/>
              <w:left w:val="single" w:sz="4" w:space="0" w:color="000000"/>
              <w:bottom w:val="single" w:sz="4" w:space="0" w:color="000000"/>
              <w:right w:val="single" w:sz="4" w:space="0" w:color="000000"/>
            </w:tcBorders>
            <w:vAlign w:val="center"/>
          </w:tcPr>
          <w:p w14:paraId="5844A83C" w14:textId="77777777" w:rsidR="00D04CDA" w:rsidRPr="00753E67" w:rsidRDefault="00D04CDA" w:rsidP="00D04CDA">
            <w:pPr>
              <w:pStyle w:val="TableParagraph"/>
              <w:rPr>
                <w:szCs w:val="20"/>
              </w:rPr>
            </w:pPr>
            <w:r w:rsidRPr="00753E67">
              <w:rPr>
                <w:szCs w:val="20"/>
              </w:rPr>
              <w:t>74</w:t>
            </w:r>
          </w:p>
        </w:tc>
        <w:tc>
          <w:tcPr>
            <w:tcW w:w="2150" w:type="dxa"/>
            <w:tcBorders>
              <w:top w:val="single" w:sz="4" w:space="0" w:color="000000"/>
              <w:left w:val="single" w:sz="4" w:space="0" w:color="000000"/>
              <w:bottom w:val="single" w:sz="4" w:space="0" w:color="000000"/>
              <w:right w:val="single" w:sz="4" w:space="0" w:color="000000"/>
            </w:tcBorders>
            <w:vAlign w:val="center"/>
          </w:tcPr>
          <w:p w14:paraId="5CF6FC1B" w14:textId="77777777" w:rsidR="00D04CDA" w:rsidRPr="00753E67" w:rsidRDefault="00D04CDA" w:rsidP="00D04CDA">
            <w:pPr>
              <w:pStyle w:val="TableParagraph"/>
              <w:rPr>
                <w:szCs w:val="20"/>
              </w:rPr>
            </w:pPr>
            <w:r w:rsidRPr="00753E67">
              <w:rPr>
                <w:szCs w:val="20"/>
              </w:rPr>
              <w:t>56</w:t>
            </w:r>
          </w:p>
        </w:tc>
        <w:tc>
          <w:tcPr>
            <w:tcW w:w="2171" w:type="dxa"/>
            <w:tcBorders>
              <w:top w:val="single" w:sz="4" w:space="0" w:color="000000"/>
              <w:left w:val="single" w:sz="4" w:space="0" w:color="000000"/>
              <w:bottom w:val="single" w:sz="4" w:space="0" w:color="000000"/>
              <w:right w:val="single" w:sz="4" w:space="0" w:color="000000"/>
            </w:tcBorders>
            <w:vAlign w:val="center"/>
          </w:tcPr>
          <w:p w14:paraId="0A3290BF" w14:textId="77777777" w:rsidR="00D04CDA" w:rsidRPr="00753E67" w:rsidRDefault="00D04CDA" w:rsidP="00D04CDA">
            <w:pPr>
              <w:pStyle w:val="TableParagraph"/>
              <w:rPr>
                <w:szCs w:val="20"/>
              </w:rPr>
            </w:pPr>
            <w:r w:rsidRPr="00753E67">
              <w:rPr>
                <w:szCs w:val="20"/>
              </w:rPr>
              <w:t>18,0</w:t>
            </w:r>
          </w:p>
        </w:tc>
      </w:tr>
      <w:tr w:rsidR="00D04CDA" w:rsidRPr="00753E67" w14:paraId="00F8818F" w14:textId="77777777" w:rsidTr="00D04CDA">
        <w:trPr>
          <w:trHeight w:val="299"/>
        </w:trPr>
        <w:tc>
          <w:tcPr>
            <w:tcW w:w="2489" w:type="dxa"/>
            <w:tcBorders>
              <w:top w:val="single" w:sz="4" w:space="0" w:color="000000"/>
              <w:left w:val="single" w:sz="4" w:space="0" w:color="000000"/>
              <w:bottom w:val="single" w:sz="4" w:space="0" w:color="000000"/>
              <w:right w:val="single" w:sz="4" w:space="0" w:color="000000"/>
            </w:tcBorders>
            <w:vAlign w:val="center"/>
          </w:tcPr>
          <w:p w14:paraId="6256FED5" w14:textId="77777777" w:rsidR="00D04CDA" w:rsidRPr="00753E67" w:rsidRDefault="00D04CDA" w:rsidP="00D04CDA">
            <w:pPr>
              <w:pStyle w:val="TableParagraph"/>
              <w:rPr>
                <w:szCs w:val="20"/>
              </w:rPr>
            </w:pPr>
            <w:r w:rsidRPr="00753E67">
              <w:rPr>
                <w:szCs w:val="20"/>
              </w:rPr>
              <w:t>-15</w:t>
            </w:r>
          </w:p>
        </w:tc>
        <w:tc>
          <w:tcPr>
            <w:tcW w:w="2546" w:type="dxa"/>
            <w:tcBorders>
              <w:top w:val="single" w:sz="4" w:space="0" w:color="000000"/>
              <w:left w:val="single" w:sz="4" w:space="0" w:color="000000"/>
              <w:bottom w:val="single" w:sz="4" w:space="0" w:color="000000"/>
              <w:right w:val="single" w:sz="4" w:space="0" w:color="000000"/>
            </w:tcBorders>
            <w:vAlign w:val="center"/>
          </w:tcPr>
          <w:p w14:paraId="3E7B27FE" w14:textId="77777777" w:rsidR="00D04CDA" w:rsidRPr="00753E67" w:rsidRDefault="00D04CDA" w:rsidP="00D04CDA">
            <w:pPr>
              <w:pStyle w:val="TableParagraph"/>
              <w:rPr>
                <w:szCs w:val="20"/>
              </w:rPr>
            </w:pPr>
            <w:r w:rsidRPr="00753E67">
              <w:rPr>
                <w:szCs w:val="20"/>
              </w:rPr>
              <w:t>75,5</w:t>
            </w:r>
          </w:p>
        </w:tc>
        <w:tc>
          <w:tcPr>
            <w:tcW w:w="2150" w:type="dxa"/>
            <w:tcBorders>
              <w:top w:val="single" w:sz="4" w:space="0" w:color="000000"/>
              <w:left w:val="single" w:sz="4" w:space="0" w:color="000000"/>
              <w:bottom w:val="single" w:sz="4" w:space="0" w:color="000000"/>
              <w:right w:val="single" w:sz="4" w:space="0" w:color="000000"/>
            </w:tcBorders>
            <w:vAlign w:val="center"/>
          </w:tcPr>
          <w:p w14:paraId="15BA035B" w14:textId="77777777" w:rsidR="00D04CDA" w:rsidRPr="00753E67" w:rsidRDefault="00D04CDA" w:rsidP="00D04CDA">
            <w:pPr>
              <w:pStyle w:val="TableParagraph"/>
              <w:rPr>
                <w:szCs w:val="20"/>
              </w:rPr>
            </w:pPr>
            <w:r w:rsidRPr="00753E67">
              <w:rPr>
                <w:szCs w:val="20"/>
              </w:rPr>
              <w:t>57</w:t>
            </w:r>
          </w:p>
        </w:tc>
        <w:tc>
          <w:tcPr>
            <w:tcW w:w="2171" w:type="dxa"/>
            <w:tcBorders>
              <w:top w:val="single" w:sz="4" w:space="0" w:color="000000"/>
              <w:left w:val="single" w:sz="4" w:space="0" w:color="000000"/>
              <w:bottom w:val="single" w:sz="4" w:space="0" w:color="000000"/>
              <w:right w:val="single" w:sz="4" w:space="0" w:color="000000"/>
            </w:tcBorders>
            <w:vAlign w:val="center"/>
          </w:tcPr>
          <w:p w14:paraId="1C1F89DC" w14:textId="77777777" w:rsidR="00D04CDA" w:rsidRPr="00753E67" w:rsidRDefault="00D04CDA" w:rsidP="00D04CDA">
            <w:pPr>
              <w:pStyle w:val="TableParagraph"/>
              <w:rPr>
                <w:szCs w:val="20"/>
              </w:rPr>
            </w:pPr>
            <w:r w:rsidRPr="00753E67">
              <w:rPr>
                <w:szCs w:val="20"/>
              </w:rPr>
              <w:t>18,5</w:t>
            </w:r>
          </w:p>
        </w:tc>
      </w:tr>
      <w:tr w:rsidR="00D04CDA" w:rsidRPr="00753E67" w14:paraId="2CCA2549" w14:textId="77777777" w:rsidTr="00D04CDA">
        <w:trPr>
          <w:trHeight w:val="297"/>
        </w:trPr>
        <w:tc>
          <w:tcPr>
            <w:tcW w:w="2489" w:type="dxa"/>
            <w:tcBorders>
              <w:top w:val="single" w:sz="4" w:space="0" w:color="000000"/>
              <w:left w:val="single" w:sz="4" w:space="0" w:color="000000"/>
              <w:bottom w:val="single" w:sz="4" w:space="0" w:color="000000"/>
              <w:right w:val="single" w:sz="4" w:space="0" w:color="000000"/>
            </w:tcBorders>
            <w:vAlign w:val="center"/>
          </w:tcPr>
          <w:p w14:paraId="588F0D1C" w14:textId="77777777" w:rsidR="00D04CDA" w:rsidRPr="00753E67" w:rsidRDefault="00D04CDA" w:rsidP="00D04CDA">
            <w:pPr>
              <w:pStyle w:val="TableParagraph"/>
              <w:rPr>
                <w:szCs w:val="20"/>
              </w:rPr>
            </w:pPr>
            <w:r w:rsidRPr="00753E67">
              <w:rPr>
                <w:szCs w:val="20"/>
              </w:rPr>
              <w:t>-16</w:t>
            </w:r>
          </w:p>
        </w:tc>
        <w:tc>
          <w:tcPr>
            <w:tcW w:w="2546" w:type="dxa"/>
            <w:tcBorders>
              <w:top w:val="single" w:sz="4" w:space="0" w:color="000000"/>
              <w:left w:val="single" w:sz="4" w:space="0" w:color="000000"/>
              <w:bottom w:val="single" w:sz="4" w:space="0" w:color="000000"/>
              <w:right w:val="single" w:sz="4" w:space="0" w:color="000000"/>
            </w:tcBorders>
            <w:vAlign w:val="center"/>
          </w:tcPr>
          <w:p w14:paraId="02F6D3ED" w14:textId="77777777" w:rsidR="00D04CDA" w:rsidRPr="00753E67" w:rsidRDefault="00D04CDA" w:rsidP="00D04CDA">
            <w:pPr>
              <w:pStyle w:val="TableParagraph"/>
              <w:rPr>
                <w:szCs w:val="20"/>
              </w:rPr>
            </w:pPr>
            <w:r w:rsidRPr="00753E67">
              <w:rPr>
                <w:szCs w:val="20"/>
              </w:rPr>
              <w:t>77</w:t>
            </w:r>
          </w:p>
        </w:tc>
        <w:tc>
          <w:tcPr>
            <w:tcW w:w="2150" w:type="dxa"/>
            <w:tcBorders>
              <w:top w:val="single" w:sz="4" w:space="0" w:color="000000"/>
              <w:left w:val="single" w:sz="4" w:space="0" w:color="000000"/>
              <w:bottom w:val="single" w:sz="4" w:space="0" w:color="000000"/>
              <w:right w:val="single" w:sz="4" w:space="0" w:color="000000"/>
            </w:tcBorders>
            <w:vAlign w:val="center"/>
          </w:tcPr>
          <w:p w14:paraId="522CE77D" w14:textId="77777777" w:rsidR="00D04CDA" w:rsidRPr="00753E67" w:rsidRDefault="00D04CDA" w:rsidP="00D04CDA">
            <w:pPr>
              <w:pStyle w:val="TableParagraph"/>
              <w:rPr>
                <w:szCs w:val="20"/>
              </w:rPr>
            </w:pPr>
            <w:r w:rsidRPr="00753E67">
              <w:rPr>
                <w:szCs w:val="20"/>
              </w:rPr>
              <w:t>58</w:t>
            </w:r>
          </w:p>
        </w:tc>
        <w:tc>
          <w:tcPr>
            <w:tcW w:w="2171" w:type="dxa"/>
            <w:tcBorders>
              <w:top w:val="single" w:sz="4" w:space="0" w:color="000000"/>
              <w:left w:val="single" w:sz="4" w:space="0" w:color="000000"/>
              <w:bottom w:val="single" w:sz="4" w:space="0" w:color="000000"/>
              <w:right w:val="single" w:sz="4" w:space="0" w:color="000000"/>
            </w:tcBorders>
            <w:vAlign w:val="center"/>
          </w:tcPr>
          <w:p w14:paraId="1FB98FB0" w14:textId="77777777" w:rsidR="00D04CDA" w:rsidRPr="00753E67" w:rsidRDefault="00D04CDA" w:rsidP="00D04CDA">
            <w:pPr>
              <w:pStyle w:val="TableParagraph"/>
              <w:rPr>
                <w:szCs w:val="20"/>
              </w:rPr>
            </w:pPr>
            <w:r w:rsidRPr="00753E67">
              <w:rPr>
                <w:szCs w:val="20"/>
              </w:rPr>
              <w:t>19,0</w:t>
            </w:r>
          </w:p>
        </w:tc>
      </w:tr>
      <w:tr w:rsidR="00D04CDA" w:rsidRPr="00753E67" w14:paraId="7BB96A96" w14:textId="77777777" w:rsidTr="00D04CDA">
        <w:trPr>
          <w:trHeight w:val="297"/>
        </w:trPr>
        <w:tc>
          <w:tcPr>
            <w:tcW w:w="2489" w:type="dxa"/>
            <w:tcBorders>
              <w:top w:val="single" w:sz="4" w:space="0" w:color="000000"/>
              <w:left w:val="single" w:sz="4" w:space="0" w:color="000000"/>
              <w:bottom w:val="single" w:sz="6" w:space="0" w:color="000000"/>
              <w:right w:val="single" w:sz="4" w:space="0" w:color="000000"/>
            </w:tcBorders>
            <w:vAlign w:val="center"/>
          </w:tcPr>
          <w:p w14:paraId="62052CE5" w14:textId="77777777" w:rsidR="00D04CDA" w:rsidRPr="00753E67" w:rsidRDefault="00D04CDA" w:rsidP="00D04CDA">
            <w:pPr>
              <w:pStyle w:val="TableParagraph"/>
              <w:rPr>
                <w:szCs w:val="20"/>
              </w:rPr>
            </w:pPr>
            <w:r w:rsidRPr="00753E67">
              <w:rPr>
                <w:szCs w:val="20"/>
              </w:rPr>
              <w:t>-17</w:t>
            </w:r>
          </w:p>
        </w:tc>
        <w:tc>
          <w:tcPr>
            <w:tcW w:w="2546" w:type="dxa"/>
            <w:tcBorders>
              <w:top w:val="single" w:sz="4" w:space="0" w:color="000000"/>
              <w:left w:val="single" w:sz="4" w:space="0" w:color="000000"/>
              <w:bottom w:val="single" w:sz="6" w:space="0" w:color="000000"/>
              <w:right w:val="single" w:sz="4" w:space="0" w:color="000000"/>
            </w:tcBorders>
            <w:vAlign w:val="center"/>
          </w:tcPr>
          <w:p w14:paraId="7B98430D" w14:textId="77777777" w:rsidR="00D04CDA" w:rsidRPr="00753E67" w:rsidRDefault="00D04CDA" w:rsidP="00D04CDA">
            <w:pPr>
              <w:pStyle w:val="TableParagraph"/>
              <w:rPr>
                <w:szCs w:val="20"/>
              </w:rPr>
            </w:pPr>
            <w:r w:rsidRPr="00753E67">
              <w:rPr>
                <w:szCs w:val="20"/>
              </w:rPr>
              <w:t>78,5</w:t>
            </w:r>
          </w:p>
        </w:tc>
        <w:tc>
          <w:tcPr>
            <w:tcW w:w="2150" w:type="dxa"/>
            <w:tcBorders>
              <w:top w:val="single" w:sz="4" w:space="0" w:color="000000"/>
              <w:left w:val="single" w:sz="4" w:space="0" w:color="000000"/>
              <w:bottom w:val="single" w:sz="6" w:space="0" w:color="000000"/>
              <w:right w:val="single" w:sz="4" w:space="0" w:color="000000"/>
            </w:tcBorders>
            <w:vAlign w:val="center"/>
          </w:tcPr>
          <w:p w14:paraId="1B513F36" w14:textId="77777777" w:rsidR="00D04CDA" w:rsidRPr="00753E67" w:rsidRDefault="00D04CDA" w:rsidP="00D04CDA">
            <w:pPr>
              <w:pStyle w:val="TableParagraph"/>
              <w:rPr>
                <w:szCs w:val="20"/>
              </w:rPr>
            </w:pPr>
            <w:r w:rsidRPr="00753E67">
              <w:rPr>
                <w:szCs w:val="20"/>
              </w:rPr>
              <w:t>59</w:t>
            </w:r>
          </w:p>
        </w:tc>
        <w:tc>
          <w:tcPr>
            <w:tcW w:w="2171" w:type="dxa"/>
            <w:tcBorders>
              <w:top w:val="single" w:sz="4" w:space="0" w:color="000000"/>
              <w:left w:val="single" w:sz="4" w:space="0" w:color="000000"/>
              <w:bottom w:val="single" w:sz="6" w:space="0" w:color="000000"/>
              <w:right w:val="single" w:sz="4" w:space="0" w:color="000000"/>
            </w:tcBorders>
            <w:vAlign w:val="center"/>
          </w:tcPr>
          <w:p w14:paraId="16F2CD44" w14:textId="77777777" w:rsidR="00D04CDA" w:rsidRPr="00753E67" w:rsidRDefault="00D04CDA" w:rsidP="00D04CDA">
            <w:pPr>
              <w:pStyle w:val="TableParagraph"/>
              <w:rPr>
                <w:szCs w:val="20"/>
              </w:rPr>
            </w:pPr>
            <w:r w:rsidRPr="00753E67">
              <w:rPr>
                <w:szCs w:val="20"/>
              </w:rPr>
              <w:t>19,5</w:t>
            </w:r>
          </w:p>
        </w:tc>
      </w:tr>
      <w:tr w:rsidR="00D04CDA" w:rsidRPr="00753E67" w14:paraId="2E76190C" w14:textId="77777777" w:rsidTr="00D04CDA">
        <w:trPr>
          <w:trHeight w:val="297"/>
        </w:trPr>
        <w:tc>
          <w:tcPr>
            <w:tcW w:w="2489" w:type="dxa"/>
            <w:tcBorders>
              <w:top w:val="single" w:sz="6" w:space="0" w:color="000000"/>
              <w:left w:val="single" w:sz="4" w:space="0" w:color="000000"/>
              <w:bottom w:val="single" w:sz="4" w:space="0" w:color="000000"/>
              <w:right w:val="single" w:sz="4" w:space="0" w:color="000000"/>
            </w:tcBorders>
            <w:vAlign w:val="center"/>
          </w:tcPr>
          <w:p w14:paraId="133B083D" w14:textId="77777777" w:rsidR="00D04CDA" w:rsidRPr="00753E67" w:rsidRDefault="00D04CDA" w:rsidP="00D04CDA">
            <w:pPr>
              <w:pStyle w:val="TableParagraph"/>
              <w:rPr>
                <w:szCs w:val="20"/>
              </w:rPr>
            </w:pPr>
            <w:r w:rsidRPr="00753E67">
              <w:rPr>
                <w:szCs w:val="20"/>
              </w:rPr>
              <w:t>-18</w:t>
            </w:r>
          </w:p>
        </w:tc>
        <w:tc>
          <w:tcPr>
            <w:tcW w:w="2546" w:type="dxa"/>
            <w:tcBorders>
              <w:top w:val="single" w:sz="6" w:space="0" w:color="000000"/>
              <w:left w:val="single" w:sz="4" w:space="0" w:color="000000"/>
              <w:bottom w:val="single" w:sz="4" w:space="0" w:color="000000"/>
              <w:right w:val="single" w:sz="4" w:space="0" w:color="000000"/>
            </w:tcBorders>
            <w:vAlign w:val="center"/>
          </w:tcPr>
          <w:p w14:paraId="5AB7B67E" w14:textId="77777777" w:rsidR="00D04CDA" w:rsidRPr="00753E67" w:rsidRDefault="00D04CDA" w:rsidP="00D04CDA">
            <w:pPr>
              <w:pStyle w:val="TableParagraph"/>
              <w:rPr>
                <w:szCs w:val="20"/>
              </w:rPr>
            </w:pPr>
            <w:r w:rsidRPr="00753E67">
              <w:rPr>
                <w:szCs w:val="20"/>
              </w:rPr>
              <w:t>80</w:t>
            </w:r>
          </w:p>
        </w:tc>
        <w:tc>
          <w:tcPr>
            <w:tcW w:w="2150" w:type="dxa"/>
            <w:tcBorders>
              <w:top w:val="single" w:sz="6" w:space="0" w:color="000000"/>
              <w:left w:val="single" w:sz="4" w:space="0" w:color="000000"/>
              <w:bottom w:val="single" w:sz="4" w:space="0" w:color="000000"/>
              <w:right w:val="single" w:sz="4" w:space="0" w:color="000000"/>
            </w:tcBorders>
            <w:vAlign w:val="center"/>
          </w:tcPr>
          <w:p w14:paraId="54E0F1AA" w14:textId="77777777" w:rsidR="00D04CDA" w:rsidRPr="00753E67" w:rsidRDefault="00D04CDA" w:rsidP="00D04CDA">
            <w:pPr>
              <w:pStyle w:val="TableParagraph"/>
              <w:rPr>
                <w:szCs w:val="20"/>
              </w:rPr>
            </w:pPr>
            <w:r w:rsidRPr="00753E67">
              <w:rPr>
                <w:szCs w:val="20"/>
              </w:rPr>
              <w:t>60</w:t>
            </w:r>
          </w:p>
        </w:tc>
        <w:tc>
          <w:tcPr>
            <w:tcW w:w="2171" w:type="dxa"/>
            <w:tcBorders>
              <w:top w:val="single" w:sz="6" w:space="0" w:color="000000"/>
              <w:left w:val="single" w:sz="4" w:space="0" w:color="000000"/>
              <w:bottom w:val="single" w:sz="4" w:space="0" w:color="000000"/>
              <w:right w:val="single" w:sz="4" w:space="0" w:color="000000"/>
            </w:tcBorders>
            <w:vAlign w:val="center"/>
          </w:tcPr>
          <w:p w14:paraId="54A3E431" w14:textId="77777777" w:rsidR="00D04CDA" w:rsidRPr="00753E67" w:rsidRDefault="00D04CDA" w:rsidP="00D04CDA">
            <w:pPr>
              <w:pStyle w:val="TableParagraph"/>
              <w:rPr>
                <w:szCs w:val="20"/>
              </w:rPr>
            </w:pPr>
            <w:r w:rsidRPr="00753E67">
              <w:rPr>
                <w:szCs w:val="20"/>
              </w:rPr>
              <w:t>20,0</w:t>
            </w:r>
          </w:p>
        </w:tc>
      </w:tr>
      <w:tr w:rsidR="00D04CDA" w:rsidRPr="00753E67" w14:paraId="45B42E79" w14:textId="77777777" w:rsidTr="00D04CDA">
        <w:trPr>
          <w:trHeight w:val="299"/>
        </w:trPr>
        <w:tc>
          <w:tcPr>
            <w:tcW w:w="2489" w:type="dxa"/>
            <w:tcBorders>
              <w:top w:val="single" w:sz="4" w:space="0" w:color="000000"/>
              <w:left w:val="single" w:sz="4" w:space="0" w:color="000000"/>
              <w:bottom w:val="single" w:sz="4" w:space="0" w:color="000000"/>
              <w:right w:val="single" w:sz="4" w:space="0" w:color="000000"/>
            </w:tcBorders>
            <w:vAlign w:val="center"/>
          </w:tcPr>
          <w:p w14:paraId="03ABB4C2" w14:textId="77777777" w:rsidR="00D04CDA" w:rsidRPr="00753E67" w:rsidRDefault="00D04CDA" w:rsidP="00D04CDA">
            <w:pPr>
              <w:pStyle w:val="TableParagraph"/>
              <w:rPr>
                <w:szCs w:val="20"/>
              </w:rPr>
            </w:pPr>
            <w:r w:rsidRPr="00753E67">
              <w:rPr>
                <w:szCs w:val="20"/>
              </w:rPr>
              <w:t>-19</w:t>
            </w:r>
          </w:p>
        </w:tc>
        <w:tc>
          <w:tcPr>
            <w:tcW w:w="2546" w:type="dxa"/>
            <w:tcBorders>
              <w:top w:val="single" w:sz="4" w:space="0" w:color="000000"/>
              <w:left w:val="single" w:sz="4" w:space="0" w:color="000000"/>
              <w:bottom w:val="single" w:sz="4" w:space="0" w:color="000000"/>
              <w:right w:val="single" w:sz="4" w:space="0" w:color="000000"/>
            </w:tcBorders>
            <w:vAlign w:val="center"/>
          </w:tcPr>
          <w:p w14:paraId="6D423052" w14:textId="77777777" w:rsidR="00D04CDA" w:rsidRPr="00753E67" w:rsidRDefault="00D04CDA" w:rsidP="00D04CDA">
            <w:pPr>
              <w:pStyle w:val="TableParagraph"/>
              <w:rPr>
                <w:szCs w:val="20"/>
              </w:rPr>
            </w:pPr>
            <w:r w:rsidRPr="00753E67">
              <w:rPr>
                <w:szCs w:val="20"/>
              </w:rPr>
              <w:t>81,5</w:t>
            </w:r>
          </w:p>
        </w:tc>
        <w:tc>
          <w:tcPr>
            <w:tcW w:w="2150" w:type="dxa"/>
            <w:tcBorders>
              <w:top w:val="single" w:sz="4" w:space="0" w:color="000000"/>
              <w:left w:val="single" w:sz="4" w:space="0" w:color="000000"/>
              <w:bottom w:val="single" w:sz="4" w:space="0" w:color="000000"/>
              <w:right w:val="single" w:sz="4" w:space="0" w:color="000000"/>
            </w:tcBorders>
            <w:vAlign w:val="center"/>
          </w:tcPr>
          <w:p w14:paraId="1F449C52" w14:textId="77777777" w:rsidR="00D04CDA" w:rsidRPr="00753E67" w:rsidRDefault="00D04CDA" w:rsidP="00D04CDA">
            <w:pPr>
              <w:pStyle w:val="TableParagraph"/>
              <w:rPr>
                <w:szCs w:val="20"/>
              </w:rPr>
            </w:pPr>
            <w:r w:rsidRPr="00753E67">
              <w:rPr>
                <w:szCs w:val="20"/>
              </w:rPr>
              <w:t>61</w:t>
            </w:r>
          </w:p>
        </w:tc>
        <w:tc>
          <w:tcPr>
            <w:tcW w:w="2171" w:type="dxa"/>
            <w:tcBorders>
              <w:top w:val="single" w:sz="4" w:space="0" w:color="000000"/>
              <w:left w:val="single" w:sz="4" w:space="0" w:color="000000"/>
              <w:bottom w:val="single" w:sz="4" w:space="0" w:color="000000"/>
              <w:right w:val="single" w:sz="4" w:space="0" w:color="000000"/>
            </w:tcBorders>
            <w:vAlign w:val="center"/>
          </w:tcPr>
          <w:p w14:paraId="262DCA3C" w14:textId="77777777" w:rsidR="00D04CDA" w:rsidRPr="00753E67" w:rsidRDefault="00D04CDA" w:rsidP="00D04CDA">
            <w:pPr>
              <w:pStyle w:val="TableParagraph"/>
              <w:rPr>
                <w:szCs w:val="20"/>
              </w:rPr>
            </w:pPr>
            <w:r w:rsidRPr="00753E67">
              <w:rPr>
                <w:szCs w:val="20"/>
              </w:rPr>
              <w:t>20,5</w:t>
            </w:r>
          </w:p>
        </w:tc>
      </w:tr>
      <w:tr w:rsidR="00D04CDA" w:rsidRPr="00753E67" w14:paraId="2BCE13D9" w14:textId="77777777" w:rsidTr="00D04CDA">
        <w:trPr>
          <w:trHeight w:val="297"/>
        </w:trPr>
        <w:tc>
          <w:tcPr>
            <w:tcW w:w="2489" w:type="dxa"/>
            <w:tcBorders>
              <w:top w:val="single" w:sz="4" w:space="0" w:color="000000"/>
              <w:left w:val="single" w:sz="4" w:space="0" w:color="000000"/>
              <w:bottom w:val="single" w:sz="4" w:space="0" w:color="000000"/>
              <w:right w:val="single" w:sz="4" w:space="0" w:color="000000"/>
            </w:tcBorders>
            <w:vAlign w:val="center"/>
          </w:tcPr>
          <w:p w14:paraId="2C67A728" w14:textId="77777777" w:rsidR="00D04CDA" w:rsidRPr="00753E67" w:rsidRDefault="00D04CDA" w:rsidP="00D04CDA">
            <w:pPr>
              <w:pStyle w:val="TableParagraph"/>
              <w:rPr>
                <w:szCs w:val="20"/>
              </w:rPr>
            </w:pPr>
            <w:r w:rsidRPr="00753E67">
              <w:rPr>
                <w:szCs w:val="20"/>
              </w:rPr>
              <w:t>-20</w:t>
            </w:r>
          </w:p>
        </w:tc>
        <w:tc>
          <w:tcPr>
            <w:tcW w:w="2546" w:type="dxa"/>
            <w:tcBorders>
              <w:top w:val="single" w:sz="4" w:space="0" w:color="000000"/>
              <w:left w:val="single" w:sz="4" w:space="0" w:color="000000"/>
              <w:bottom w:val="single" w:sz="4" w:space="0" w:color="000000"/>
              <w:right w:val="single" w:sz="4" w:space="0" w:color="000000"/>
            </w:tcBorders>
            <w:vAlign w:val="center"/>
          </w:tcPr>
          <w:p w14:paraId="1F848326" w14:textId="77777777" w:rsidR="00D04CDA" w:rsidRPr="00753E67" w:rsidRDefault="00D04CDA" w:rsidP="00D04CDA">
            <w:pPr>
              <w:pStyle w:val="TableParagraph"/>
              <w:rPr>
                <w:szCs w:val="20"/>
              </w:rPr>
            </w:pPr>
            <w:r w:rsidRPr="00753E67">
              <w:rPr>
                <w:szCs w:val="20"/>
              </w:rPr>
              <w:t>83</w:t>
            </w:r>
          </w:p>
        </w:tc>
        <w:tc>
          <w:tcPr>
            <w:tcW w:w="2150" w:type="dxa"/>
            <w:tcBorders>
              <w:top w:val="single" w:sz="4" w:space="0" w:color="000000"/>
              <w:left w:val="single" w:sz="4" w:space="0" w:color="000000"/>
              <w:bottom w:val="single" w:sz="4" w:space="0" w:color="000000"/>
              <w:right w:val="single" w:sz="4" w:space="0" w:color="000000"/>
            </w:tcBorders>
            <w:vAlign w:val="center"/>
          </w:tcPr>
          <w:p w14:paraId="39A80592" w14:textId="77777777" w:rsidR="00D04CDA" w:rsidRPr="00753E67" w:rsidRDefault="00D04CDA" w:rsidP="00D04CDA">
            <w:pPr>
              <w:pStyle w:val="TableParagraph"/>
              <w:rPr>
                <w:szCs w:val="20"/>
              </w:rPr>
            </w:pPr>
            <w:r w:rsidRPr="00753E67">
              <w:rPr>
                <w:szCs w:val="20"/>
              </w:rPr>
              <w:t>62</w:t>
            </w:r>
          </w:p>
        </w:tc>
        <w:tc>
          <w:tcPr>
            <w:tcW w:w="2171" w:type="dxa"/>
            <w:tcBorders>
              <w:top w:val="single" w:sz="4" w:space="0" w:color="000000"/>
              <w:left w:val="single" w:sz="4" w:space="0" w:color="000000"/>
              <w:bottom w:val="single" w:sz="4" w:space="0" w:color="000000"/>
              <w:right w:val="single" w:sz="4" w:space="0" w:color="000000"/>
            </w:tcBorders>
            <w:vAlign w:val="center"/>
          </w:tcPr>
          <w:p w14:paraId="7DEA97CA" w14:textId="77777777" w:rsidR="00D04CDA" w:rsidRPr="00753E67" w:rsidRDefault="00D04CDA" w:rsidP="00D04CDA">
            <w:pPr>
              <w:pStyle w:val="TableParagraph"/>
              <w:rPr>
                <w:szCs w:val="20"/>
              </w:rPr>
            </w:pPr>
            <w:r w:rsidRPr="00753E67">
              <w:rPr>
                <w:szCs w:val="20"/>
              </w:rPr>
              <w:t>21,0</w:t>
            </w:r>
          </w:p>
        </w:tc>
      </w:tr>
      <w:tr w:rsidR="00D04CDA" w:rsidRPr="00753E67" w14:paraId="79CD9103" w14:textId="77777777" w:rsidTr="00D04CDA">
        <w:trPr>
          <w:trHeight w:val="287"/>
        </w:trPr>
        <w:tc>
          <w:tcPr>
            <w:tcW w:w="2489" w:type="dxa"/>
            <w:tcBorders>
              <w:top w:val="single" w:sz="4" w:space="0" w:color="000000"/>
              <w:left w:val="single" w:sz="4" w:space="0" w:color="000000"/>
              <w:bottom w:val="single" w:sz="4" w:space="0" w:color="000000"/>
              <w:right w:val="single" w:sz="4" w:space="0" w:color="000000"/>
            </w:tcBorders>
            <w:vAlign w:val="center"/>
          </w:tcPr>
          <w:p w14:paraId="1BDC423A" w14:textId="77777777" w:rsidR="00D04CDA" w:rsidRPr="00753E67" w:rsidRDefault="00D04CDA" w:rsidP="00D04CDA">
            <w:pPr>
              <w:pStyle w:val="TableParagraph"/>
              <w:rPr>
                <w:szCs w:val="20"/>
              </w:rPr>
            </w:pPr>
            <w:r w:rsidRPr="00753E67">
              <w:rPr>
                <w:szCs w:val="20"/>
              </w:rPr>
              <w:t>-21</w:t>
            </w:r>
          </w:p>
        </w:tc>
        <w:tc>
          <w:tcPr>
            <w:tcW w:w="2546" w:type="dxa"/>
            <w:tcBorders>
              <w:top w:val="single" w:sz="4" w:space="0" w:color="000000"/>
              <w:left w:val="single" w:sz="4" w:space="0" w:color="000000"/>
              <w:bottom w:val="single" w:sz="4" w:space="0" w:color="000000"/>
              <w:right w:val="single" w:sz="4" w:space="0" w:color="000000"/>
            </w:tcBorders>
            <w:vAlign w:val="center"/>
          </w:tcPr>
          <w:p w14:paraId="6BE56F1A" w14:textId="77777777" w:rsidR="00D04CDA" w:rsidRPr="00753E67" w:rsidRDefault="00D04CDA" w:rsidP="00D04CDA">
            <w:pPr>
              <w:pStyle w:val="TableParagraph"/>
              <w:rPr>
                <w:szCs w:val="20"/>
              </w:rPr>
            </w:pPr>
            <w:r w:rsidRPr="00753E67">
              <w:rPr>
                <w:szCs w:val="20"/>
              </w:rPr>
              <w:t>84,5</w:t>
            </w:r>
          </w:p>
        </w:tc>
        <w:tc>
          <w:tcPr>
            <w:tcW w:w="2150" w:type="dxa"/>
            <w:tcBorders>
              <w:top w:val="single" w:sz="4" w:space="0" w:color="000000"/>
              <w:left w:val="single" w:sz="4" w:space="0" w:color="000000"/>
              <w:bottom w:val="single" w:sz="4" w:space="0" w:color="000000"/>
              <w:right w:val="single" w:sz="4" w:space="0" w:color="000000"/>
            </w:tcBorders>
            <w:vAlign w:val="center"/>
          </w:tcPr>
          <w:p w14:paraId="5BE435F3" w14:textId="77777777" w:rsidR="00D04CDA" w:rsidRPr="00753E67" w:rsidRDefault="00D04CDA" w:rsidP="00D04CDA">
            <w:pPr>
              <w:pStyle w:val="TableParagraph"/>
              <w:rPr>
                <w:szCs w:val="20"/>
              </w:rPr>
            </w:pPr>
            <w:r w:rsidRPr="00753E67">
              <w:rPr>
                <w:szCs w:val="20"/>
              </w:rPr>
              <w:t>63</w:t>
            </w:r>
          </w:p>
        </w:tc>
        <w:tc>
          <w:tcPr>
            <w:tcW w:w="2171" w:type="dxa"/>
            <w:tcBorders>
              <w:top w:val="single" w:sz="4" w:space="0" w:color="000000"/>
              <w:left w:val="single" w:sz="4" w:space="0" w:color="000000"/>
              <w:bottom w:val="single" w:sz="4" w:space="0" w:color="000000"/>
              <w:right w:val="single" w:sz="4" w:space="0" w:color="000000"/>
            </w:tcBorders>
            <w:vAlign w:val="center"/>
          </w:tcPr>
          <w:p w14:paraId="5CF68EB5" w14:textId="77777777" w:rsidR="00D04CDA" w:rsidRPr="00753E67" w:rsidRDefault="00D04CDA" w:rsidP="00D04CDA">
            <w:pPr>
              <w:pStyle w:val="TableParagraph"/>
              <w:rPr>
                <w:szCs w:val="20"/>
              </w:rPr>
            </w:pPr>
            <w:r w:rsidRPr="00753E67">
              <w:rPr>
                <w:szCs w:val="20"/>
              </w:rPr>
              <w:t>21,5</w:t>
            </w:r>
          </w:p>
        </w:tc>
      </w:tr>
      <w:tr w:rsidR="00D04CDA" w:rsidRPr="00753E67" w14:paraId="2A50CC26" w14:textId="77777777" w:rsidTr="00D04CDA">
        <w:trPr>
          <w:trHeight w:val="285"/>
        </w:trPr>
        <w:tc>
          <w:tcPr>
            <w:tcW w:w="2489" w:type="dxa"/>
            <w:tcBorders>
              <w:top w:val="single" w:sz="4" w:space="0" w:color="000000"/>
              <w:left w:val="single" w:sz="4" w:space="0" w:color="000000"/>
              <w:bottom w:val="single" w:sz="4" w:space="0" w:color="000000"/>
              <w:right w:val="single" w:sz="4" w:space="0" w:color="000000"/>
            </w:tcBorders>
            <w:vAlign w:val="center"/>
          </w:tcPr>
          <w:p w14:paraId="5E41296F" w14:textId="77777777" w:rsidR="00D04CDA" w:rsidRPr="00753E67" w:rsidRDefault="00D04CDA" w:rsidP="00D04CDA">
            <w:pPr>
              <w:pStyle w:val="TableParagraph"/>
              <w:rPr>
                <w:szCs w:val="20"/>
              </w:rPr>
            </w:pPr>
            <w:r w:rsidRPr="00753E67">
              <w:rPr>
                <w:szCs w:val="20"/>
              </w:rPr>
              <w:t>-22</w:t>
            </w:r>
          </w:p>
        </w:tc>
        <w:tc>
          <w:tcPr>
            <w:tcW w:w="2546" w:type="dxa"/>
            <w:tcBorders>
              <w:top w:val="single" w:sz="4" w:space="0" w:color="000000"/>
              <w:left w:val="single" w:sz="4" w:space="0" w:color="000000"/>
              <w:bottom w:val="single" w:sz="4" w:space="0" w:color="000000"/>
              <w:right w:val="single" w:sz="4" w:space="0" w:color="000000"/>
            </w:tcBorders>
            <w:vAlign w:val="center"/>
          </w:tcPr>
          <w:p w14:paraId="04DF5F38" w14:textId="77777777" w:rsidR="00D04CDA" w:rsidRPr="00753E67" w:rsidRDefault="00D04CDA" w:rsidP="00D04CDA">
            <w:pPr>
              <w:pStyle w:val="TableParagraph"/>
              <w:rPr>
                <w:szCs w:val="20"/>
              </w:rPr>
            </w:pPr>
            <w:r w:rsidRPr="00753E67">
              <w:rPr>
                <w:szCs w:val="20"/>
              </w:rPr>
              <w:t>86</w:t>
            </w:r>
          </w:p>
        </w:tc>
        <w:tc>
          <w:tcPr>
            <w:tcW w:w="2150" w:type="dxa"/>
            <w:tcBorders>
              <w:top w:val="single" w:sz="4" w:space="0" w:color="000000"/>
              <w:left w:val="single" w:sz="4" w:space="0" w:color="000000"/>
              <w:bottom w:val="single" w:sz="4" w:space="0" w:color="000000"/>
              <w:right w:val="single" w:sz="4" w:space="0" w:color="000000"/>
            </w:tcBorders>
            <w:vAlign w:val="center"/>
          </w:tcPr>
          <w:p w14:paraId="08549D4C" w14:textId="77777777" w:rsidR="00D04CDA" w:rsidRPr="00753E67" w:rsidRDefault="00D04CDA" w:rsidP="00D04CDA">
            <w:pPr>
              <w:pStyle w:val="TableParagraph"/>
              <w:rPr>
                <w:szCs w:val="20"/>
              </w:rPr>
            </w:pPr>
            <w:r w:rsidRPr="00753E67">
              <w:rPr>
                <w:szCs w:val="20"/>
              </w:rPr>
              <w:t>64</w:t>
            </w:r>
          </w:p>
        </w:tc>
        <w:tc>
          <w:tcPr>
            <w:tcW w:w="2171" w:type="dxa"/>
            <w:tcBorders>
              <w:top w:val="single" w:sz="4" w:space="0" w:color="000000"/>
              <w:left w:val="single" w:sz="4" w:space="0" w:color="000000"/>
              <w:bottom w:val="single" w:sz="4" w:space="0" w:color="000000"/>
              <w:right w:val="single" w:sz="4" w:space="0" w:color="000000"/>
            </w:tcBorders>
            <w:vAlign w:val="center"/>
          </w:tcPr>
          <w:p w14:paraId="312317B2" w14:textId="77777777" w:rsidR="00D04CDA" w:rsidRPr="00753E67" w:rsidRDefault="00D04CDA" w:rsidP="00D04CDA">
            <w:pPr>
              <w:pStyle w:val="TableParagraph"/>
              <w:rPr>
                <w:szCs w:val="20"/>
              </w:rPr>
            </w:pPr>
            <w:r w:rsidRPr="00753E67">
              <w:rPr>
                <w:szCs w:val="20"/>
              </w:rPr>
              <w:t>22,0</w:t>
            </w:r>
          </w:p>
        </w:tc>
      </w:tr>
      <w:tr w:rsidR="00D04CDA" w:rsidRPr="00753E67" w14:paraId="5CACF918" w14:textId="77777777" w:rsidTr="00D04CDA">
        <w:trPr>
          <w:trHeight w:val="285"/>
        </w:trPr>
        <w:tc>
          <w:tcPr>
            <w:tcW w:w="2489" w:type="dxa"/>
            <w:tcBorders>
              <w:top w:val="single" w:sz="4" w:space="0" w:color="000000"/>
              <w:left w:val="single" w:sz="4" w:space="0" w:color="000000"/>
              <w:bottom w:val="single" w:sz="4" w:space="0" w:color="000000"/>
              <w:right w:val="single" w:sz="4" w:space="0" w:color="000000"/>
            </w:tcBorders>
            <w:vAlign w:val="center"/>
          </w:tcPr>
          <w:p w14:paraId="78B4A864" w14:textId="77777777" w:rsidR="00D04CDA" w:rsidRPr="00753E67" w:rsidRDefault="00D04CDA" w:rsidP="00D04CDA">
            <w:pPr>
              <w:pStyle w:val="TableParagraph"/>
              <w:rPr>
                <w:szCs w:val="20"/>
              </w:rPr>
            </w:pPr>
            <w:r w:rsidRPr="00753E67">
              <w:rPr>
                <w:szCs w:val="20"/>
              </w:rPr>
              <w:t>-23</w:t>
            </w:r>
          </w:p>
        </w:tc>
        <w:tc>
          <w:tcPr>
            <w:tcW w:w="2546" w:type="dxa"/>
            <w:tcBorders>
              <w:top w:val="single" w:sz="4" w:space="0" w:color="000000"/>
              <w:left w:val="single" w:sz="4" w:space="0" w:color="000000"/>
              <w:bottom w:val="single" w:sz="4" w:space="0" w:color="000000"/>
              <w:right w:val="single" w:sz="4" w:space="0" w:color="000000"/>
            </w:tcBorders>
            <w:vAlign w:val="center"/>
          </w:tcPr>
          <w:p w14:paraId="45ACF552" w14:textId="77777777" w:rsidR="00D04CDA" w:rsidRPr="00753E67" w:rsidRDefault="00D04CDA" w:rsidP="00D04CDA">
            <w:pPr>
              <w:pStyle w:val="TableParagraph"/>
              <w:rPr>
                <w:szCs w:val="20"/>
              </w:rPr>
            </w:pPr>
            <w:r w:rsidRPr="00753E67">
              <w:rPr>
                <w:szCs w:val="20"/>
              </w:rPr>
              <w:t>87,5</w:t>
            </w:r>
          </w:p>
        </w:tc>
        <w:tc>
          <w:tcPr>
            <w:tcW w:w="2150" w:type="dxa"/>
            <w:tcBorders>
              <w:top w:val="single" w:sz="4" w:space="0" w:color="000000"/>
              <w:left w:val="single" w:sz="4" w:space="0" w:color="000000"/>
              <w:bottom w:val="single" w:sz="4" w:space="0" w:color="000000"/>
              <w:right w:val="single" w:sz="4" w:space="0" w:color="000000"/>
            </w:tcBorders>
            <w:vAlign w:val="center"/>
          </w:tcPr>
          <w:p w14:paraId="174C2156" w14:textId="77777777" w:rsidR="00D04CDA" w:rsidRPr="00753E67" w:rsidRDefault="00D04CDA" w:rsidP="00D04CDA">
            <w:pPr>
              <w:pStyle w:val="TableParagraph"/>
              <w:rPr>
                <w:szCs w:val="20"/>
              </w:rPr>
            </w:pPr>
            <w:r w:rsidRPr="00753E67">
              <w:rPr>
                <w:szCs w:val="20"/>
              </w:rPr>
              <w:t>65</w:t>
            </w:r>
          </w:p>
        </w:tc>
        <w:tc>
          <w:tcPr>
            <w:tcW w:w="2171" w:type="dxa"/>
            <w:tcBorders>
              <w:top w:val="single" w:sz="4" w:space="0" w:color="000000"/>
              <w:left w:val="single" w:sz="4" w:space="0" w:color="000000"/>
              <w:bottom w:val="single" w:sz="4" w:space="0" w:color="000000"/>
              <w:right w:val="single" w:sz="4" w:space="0" w:color="000000"/>
            </w:tcBorders>
            <w:vAlign w:val="center"/>
          </w:tcPr>
          <w:p w14:paraId="5EA78BD9" w14:textId="77777777" w:rsidR="00D04CDA" w:rsidRPr="00753E67" w:rsidRDefault="00D04CDA" w:rsidP="00D04CDA">
            <w:pPr>
              <w:pStyle w:val="TableParagraph"/>
              <w:rPr>
                <w:szCs w:val="20"/>
              </w:rPr>
            </w:pPr>
            <w:r w:rsidRPr="00753E67">
              <w:rPr>
                <w:szCs w:val="20"/>
              </w:rPr>
              <w:t>22,5</w:t>
            </w:r>
          </w:p>
        </w:tc>
      </w:tr>
      <w:tr w:rsidR="00D04CDA" w:rsidRPr="00753E67" w14:paraId="63918EE3" w14:textId="77777777" w:rsidTr="00D04CDA">
        <w:trPr>
          <w:trHeight w:val="287"/>
        </w:trPr>
        <w:tc>
          <w:tcPr>
            <w:tcW w:w="2489" w:type="dxa"/>
            <w:tcBorders>
              <w:top w:val="single" w:sz="4" w:space="0" w:color="000000"/>
              <w:left w:val="single" w:sz="4" w:space="0" w:color="000000"/>
              <w:bottom w:val="single" w:sz="4" w:space="0" w:color="000000"/>
              <w:right w:val="single" w:sz="4" w:space="0" w:color="000000"/>
            </w:tcBorders>
            <w:vAlign w:val="center"/>
          </w:tcPr>
          <w:p w14:paraId="72DCF1D2" w14:textId="77777777" w:rsidR="00D04CDA" w:rsidRPr="00753E67" w:rsidRDefault="00D04CDA" w:rsidP="00D04CDA">
            <w:pPr>
              <w:pStyle w:val="TableParagraph"/>
              <w:rPr>
                <w:szCs w:val="20"/>
              </w:rPr>
            </w:pPr>
            <w:r w:rsidRPr="00753E67">
              <w:rPr>
                <w:szCs w:val="20"/>
              </w:rPr>
              <w:t>-24</w:t>
            </w:r>
          </w:p>
        </w:tc>
        <w:tc>
          <w:tcPr>
            <w:tcW w:w="2546" w:type="dxa"/>
            <w:tcBorders>
              <w:top w:val="single" w:sz="4" w:space="0" w:color="000000"/>
              <w:left w:val="single" w:sz="4" w:space="0" w:color="000000"/>
              <w:bottom w:val="single" w:sz="4" w:space="0" w:color="000000"/>
              <w:right w:val="single" w:sz="4" w:space="0" w:color="000000"/>
            </w:tcBorders>
            <w:vAlign w:val="center"/>
          </w:tcPr>
          <w:p w14:paraId="2135F8E8" w14:textId="77777777" w:rsidR="00D04CDA" w:rsidRPr="00753E67" w:rsidRDefault="00D04CDA" w:rsidP="00D04CDA">
            <w:pPr>
              <w:pStyle w:val="TableParagraph"/>
              <w:rPr>
                <w:szCs w:val="20"/>
              </w:rPr>
            </w:pPr>
            <w:r w:rsidRPr="00753E67">
              <w:rPr>
                <w:szCs w:val="20"/>
              </w:rPr>
              <w:t>89</w:t>
            </w:r>
          </w:p>
        </w:tc>
        <w:tc>
          <w:tcPr>
            <w:tcW w:w="2150" w:type="dxa"/>
            <w:tcBorders>
              <w:top w:val="single" w:sz="4" w:space="0" w:color="000000"/>
              <w:left w:val="single" w:sz="4" w:space="0" w:color="000000"/>
              <w:bottom w:val="single" w:sz="4" w:space="0" w:color="000000"/>
              <w:right w:val="single" w:sz="4" w:space="0" w:color="000000"/>
            </w:tcBorders>
            <w:vAlign w:val="center"/>
          </w:tcPr>
          <w:p w14:paraId="2E9A9A40" w14:textId="77777777" w:rsidR="00D04CDA" w:rsidRPr="00753E67" w:rsidRDefault="00D04CDA" w:rsidP="00D04CDA">
            <w:pPr>
              <w:pStyle w:val="TableParagraph"/>
              <w:rPr>
                <w:szCs w:val="20"/>
              </w:rPr>
            </w:pPr>
            <w:r w:rsidRPr="00753E67">
              <w:rPr>
                <w:szCs w:val="20"/>
              </w:rPr>
              <w:t>66</w:t>
            </w:r>
          </w:p>
        </w:tc>
        <w:tc>
          <w:tcPr>
            <w:tcW w:w="2171" w:type="dxa"/>
            <w:tcBorders>
              <w:top w:val="single" w:sz="4" w:space="0" w:color="000000"/>
              <w:left w:val="single" w:sz="4" w:space="0" w:color="000000"/>
              <w:bottom w:val="single" w:sz="4" w:space="0" w:color="000000"/>
              <w:right w:val="single" w:sz="4" w:space="0" w:color="000000"/>
            </w:tcBorders>
            <w:vAlign w:val="center"/>
          </w:tcPr>
          <w:p w14:paraId="7C1C450A" w14:textId="77777777" w:rsidR="00D04CDA" w:rsidRPr="00753E67" w:rsidRDefault="00D04CDA" w:rsidP="00D04CDA">
            <w:pPr>
              <w:pStyle w:val="TableParagraph"/>
              <w:rPr>
                <w:szCs w:val="20"/>
              </w:rPr>
            </w:pPr>
            <w:r w:rsidRPr="00753E67">
              <w:rPr>
                <w:szCs w:val="20"/>
              </w:rPr>
              <w:t>23,0</w:t>
            </w:r>
          </w:p>
        </w:tc>
      </w:tr>
      <w:tr w:rsidR="00D04CDA" w:rsidRPr="00753E67" w14:paraId="652E3EEC" w14:textId="77777777" w:rsidTr="00D04CDA">
        <w:trPr>
          <w:trHeight w:val="285"/>
        </w:trPr>
        <w:tc>
          <w:tcPr>
            <w:tcW w:w="2489" w:type="dxa"/>
            <w:tcBorders>
              <w:top w:val="single" w:sz="4" w:space="0" w:color="000000"/>
              <w:left w:val="single" w:sz="4" w:space="0" w:color="000000"/>
              <w:bottom w:val="single" w:sz="4" w:space="0" w:color="000000"/>
              <w:right w:val="single" w:sz="4" w:space="0" w:color="000000"/>
            </w:tcBorders>
            <w:vAlign w:val="center"/>
          </w:tcPr>
          <w:p w14:paraId="622376DA" w14:textId="77777777" w:rsidR="00D04CDA" w:rsidRPr="00753E67" w:rsidRDefault="00D04CDA" w:rsidP="00D04CDA">
            <w:pPr>
              <w:pStyle w:val="TableParagraph"/>
              <w:rPr>
                <w:szCs w:val="20"/>
              </w:rPr>
            </w:pPr>
            <w:r w:rsidRPr="00753E67">
              <w:rPr>
                <w:szCs w:val="20"/>
              </w:rPr>
              <w:t>-25</w:t>
            </w:r>
          </w:p>
        </w:tc>
        <w:tc>
          <w:tcPr>
            <w:tcW w:w="2546" w:type="dxa"/>
            <w:tcBorders>
              <w:top w:val="single" w:sz="4" w:space="0" w:color="000000"/>
              <w:left w:val="single" w:sz="4" w:space="0" w:color="000000"/>
              <w:bottom w:val="single" w:sz="4" w:space="0" w:color="000000"/>
              <w:right w:val="single" w:sz="4" w:space="0" w:color="000000"/>
            </w:tcBorders>
            <w:vAlign w:val="center"/>
          </w:tcPr>
          <w:p w14:paraId="0593619D" w14:textId="77777777" w:rsidR="00D04CDA" w:rsidRPr="00753E67" w:rsidRDefault="00D04CDA" w:rsidP="00D04CDA">
            <w:pPr>
              <w:pStyle w:val="TableParagraph"/>
              <w:rPr>
                <w:szCs w:val="20"/>
              </w:rPr>
            </w:pPr>
            <w:r w:rsidRPr="00753E67">
              <w:rPr>
                <w:szCs w:val="20"/>
              </w:rPr>
              <w:t>90,5</w:t>
            </w:r>
          </w:p>
        </w:tc>
        <w:tc>
          <w:tcPr>
            <w:tcW w:w="2150" w:type="dxa"/>
            <w:tcBorders>
              <w:top w:val="single" w:sz="4" w:space="0" w:color="000000"/>
              <w:left w:val="single" w:sz="4" w:space="0" w:color="000000"/>
              <w:bottom w:val="single" w:sz="4" w:space="0" w:color="000000"/>
              <w:right w:val="single" w:sz="4" w:space="0" w:color="000000"/>
            </w:tcBorders>
            <w:vAlign w:val="center"/>
          </w:tcPr>
          <w:p w14:paraId="02148467" w14:textId="77777777" w:rsidR="00D04CDA" w:rsidRPr="00753E67" w:rsidRDefault="00D04CDA" w:rsidP="00D04CDA">
            <w:pPr>
              <w:pStyle w:val="TableParagraph"/>
              <w:rPr>
                <w:szCs w:val="20"/>
              </w:rPr>
            </w:pPr>
            <w:r w:rsidRPr="00753E67">
              <w:rPr>
                <w:szCs w:val="20"/>
              </w:rPr>
              <w:t>67</w:t>
            </w:r>
          </w:p>
        </w:tc>
        <w:tc>
          <w:tcPr>
            <w:tcW w:w="2171" w:type="dxa"/>
            <w:tcBorders>
              <w:top w:val="single" w:sz="4" w:space="0" w:color="000000"/>
              <w:left w:val="single" w:sz="4" w:space="0" w:color="000000"/>
              <w:bottom w:val="single" w:sz="4" w:space="0" w:color="000000"/>
              <w:right w:val="single" w:sz="4" w:space="0" w:color="000000"/>
            </w:tcBorders>
            <w:vAlign w:val="center"/>
          </w:tcPr>
          <w:p w14:paraId="68281804" w14:textId="77777777" w:rsidR="00D04CDA" w:rsidRPr="00753E67" w:rsidRDefault="00D04CDA" w:rsidP="00D04CDA">
            <w:pPr>
              <w:pStyle w:val="TableParagraph"/>
              <w:rPr>
                <w:szCs w:val="20"/>
              </w:rPr>
            </w:pPr>
            <w:r w:rsidRPr="00753E67">
              <w:rPr>
                <w:szCs w:val="20"/>
              </w:rPr>
              <w:t>23,5</w:t>
            </w:r>
          </w:p>
        </w:tc>
      </w:tr>
      <w:tr w:rsidR="00D04CDA" w:rsidRPr="00753E67" w14:paraId="7469E8B5" w14:textId="77777777" w:rsidTr="00D04CDA">
        <w:trPr>
          <w:trHeight w:val="285"/>
        </w:trPr>
        <w:tc>
          <w:tcPr>
            <w:tcW w:w="2489" w:type="dxa"/>
            <w:tcBorders>
              <w:left w:val="single" w:sz="4" w:space="0" w:color="000000"/>
              <w:bottom w:val="single" w:sz="4" w:space="0" w:color="000000"/>
              <w:right w:val="single" w:sz="4" w:space="0" w:color="000000"/>
            </w:tcBorders>
            <w:vAlign w:val="center"/>
          </w:tcPr>
          <w:p w14:paraId="3A30E30A" w14:textId="77777777" w:rsidR="00D04CDA" w:rsidRPr="00753E67" w:rsidRDefault="00D04CDA" w:rsidP="00D04CDA">
            <w:pPr>
              <w:pStyle w:val="TableParagraph"/>
              <w:rPr>
                <w:szCs w:val="20"/>
              </w:rPr>
            </w:pPr>
            <w:r w:rsidRPr="00753E67">
              <w:rPr>
                <w:szCs w:val="20"/>
              </w:rPr>
              <w:t>-26</w:t>
            </w:r>
          </w:p>
        </w:tc>
        <w:tc>
          <w:tcPr>
            <w:tcW w:w="2546" w:type="dxa"/>
            <w:tcBorders>
              <w:left w:val="single" w:sz="4" w:space="0" w:color="000000"/>
              <w:bottom w:val="single" w:sz="4" w:space="0" w:color="000000"/>
              <w:right w:val="single" w:sz="4" w:space="0" w:color="000000"/>
            </w:tcBorders>
            <w:vAlign w:val="center"/>
          </w:tcPr>
          <w:p w14:paraId="0082C16A" w14:textId="77777777" w:rsidR="00D04CDA" w:rsidRPr="00753E67" w:rsidRDefault="00D04CDA" w:rsidP="00D04CDA">
            <w:pPr>
              <w:pStyle w:val="TableParagraph"/>
              <w:rPr>
                <w:szCs w:val="20"/>
              </w:rPr>
            </w:pPr>
            <w:r w:rsidRPr="00753E67">
              <w:rPr>
                <w:szCs w:val="20"/>
              </w:rPr>
              <w:t>92</w:t>
            </w:r>
          </w:p>
        </w:tc>
        <w:tc>
          <w:tcPr>
            <w:tcW w:w="2150" w:type="dxa"/>
            <w:tcBorders>
              <w:left w:val="single" w:sz="4" w:space="0" w:color="000000"/>
              <w:bottom w:val="single" w:sz="4" w:space="0" w:color="000000"/>
              <w:right w:val="single" w:sz="4" w:space="0" w:color="000000"/>
            </w:tcBorders>
            <w:vAlign w:val="center"/>
          </w:tcPr>
          <w:p w14:paraId="3342BDA0" w14:textId="77777777" w:rsidR="00D04CDA" w:rsidRPr="00753E67" w:rsidRDefault="00D04CDA" w:rsidP="00D04CDA">
            <w:pPr>
              <w:pStyle w:val="TableParagraph"/>
              <w:rPr>
                <w:szCs w:val="20"/>
              </w:rPr>
            </w:pPr>
            <w:r w:rsidRPr="00753E67">
              <w:rPr>
                <w:szCs w:val="20"/>
              </w:rPr>
              <w:t>68</w:t>
            </w:r>
          </w:p>
        </w:tc>
        <w:tc>
          <w:tcPr>
            <w:tcW w:w="2171" w:type="dxa"/>
            <w:tcBorders>
              <w:left w:val="single" w:sz="4" w:space="0" w:color="000000"/>
              <w:bottom w:val="single" w:sz="4" w:space="0" w:color="000000"/>
              <w:right w:val="single" w:sz="4" w:space="0" w:color="000000"/>
            </w:tcBorders>
            <w:vAlign w:val="center"/>
          </w:tcPr>
          <w:p w14:paraId="22716CDC" w14:textId="77777777" w:rsidR="00D04CDA" w:rsidRPr="00753E67" w:rsidRDefault="00D04CDA" w:rsidP="00D04CDA">
            <w:pPr>
              <w:pStyle w:val="TableParagraph"/>
              <w:rPr>
                <w:szCs w:val="20"/>
              </w:rPr>
            </w:pPr>
            <w:r w:rsidRPr="00753E67">
              <w:rPr>
                <w:szCs w:val="20"/>
              </w:rPr>
              <w:t>24,0</w:t>
            </w:r>
          </w:p>
        </w:tc>
      </w:tr>
      <w:tr w:rsidR="00D04CDA" w:rsidRPr="00753E67" w14:paraId="4B4DD166" w14:textId="77777777" w:rsidTr="00D04CDA">
        <w:trPr>
          <w:trHeight w:val="285"/>
        </w:trPr>
        <w:tc>
          <w:tcPr>
            <w:tcW w:w="2489" w:type="dxa"/>
            <w:tcBorders>
              <w:top w:val="single" w:sz="4" w:space="0" w:color="000000"/>
              <w:left w:val="single" w:sz="4" w:space="0" w:color="000000"/>
              <w:bottom w:val="single" w:sz="4" w:space="0" w:color="000000"/>
              <w:right w:val="single" w:sz="4" w:space="0" w:color="000000"/>
            </w:tcBorders>
            <w:vAlign w:val="center"/>
          </w:tcPr>
          <w:p w14:paraId="1E115377" w14:textId="77777777" w:rsidR="00D04CDA" w:rsidRPr="00753E67" w:rsidRDefault="00D04CDA" w:rsidP="00D04CDA">
            <w:pPr>
              <w:pStyle w:val="TableParagraph"/>
              <w:rPr>
                <w:szCs w:val="20"/>
              </w:rPr>
            </w:pPr>
            <w:r w:rsidRPr="00753E67">
              <w:rPr>
                <w:szCs w:val="20"/>
              </w:rPr>
              <w:t>-27</w:t>
            </w:r>
          </w:p>
        </w:tc>
        <w:tc>
          <w:tcPr>
            <w:tcW w:w="2546" w:type="dxa"/>
            <w:tcBorders>
              <w:top w:val="single" w:sz="4" w:space="0" w:color="000000"/>
              <w:left w:val="single" w:sz="4" w:space="0" w:color="000000"/>
              <w:bottom w:val="single" w:sz="4" w:space="0" w:color="000000"/>
              <w:right w:val="single" w:sz="4" w:space="0" w:color="000000"/>
            </w:tcBorders>
            <w:vAlign w:val="center"/>
          </w:tcPr>
          <w:p w14:paraId="19BBC716" w14:textId="77777777" w:rsidR="00D04CDA" w:rsidRPr="00753E67" w:rsidRDefault="00D04CDA" w:rsidP="00D04CDA">
            <w:pPr>
              <w:pStyle w:val="TableParagraph"/>
              <w:rPr>
                <w:szCs w:val="20"/>
              </w:rPr>
            </w:pPr>
            <w:r w:rsidRPr="00753E67">
              <w:rPr>
                <w:szCs w:val="20"/>
              </w:rPr>
              <w:t>93,5</w:t>
            </w:r>
          </w:p>
        </w:tc>
        <w:tc>
          <w:tcPr>
            <w:tcW w:w="2150" w:type="dxa"/>
            <w:tcBorders>
              <w:top w:val="single" w:sz="4" w:space="0" w:color="000000"/>
              <w:left w:val="single" w:sz="4" w:space="0" w:color="000000"/>
              <w:bottom w:val="single" w:sz="4" w:space="0" w:color="000000"/>
              <w:right w:val="single" w:sz="4" w:space="0" w:color="000000"/>
            </w:tcBorders>
            <w:vAlign w:val="center"/>
          </w:tcPr>
          <w:p w14:paraId="53D15C13" w14:textId="77777777" w:rsidR="00D04CDA" w:rsidRPr="00753E67" w:rsidRDefault="00D04CDA" w:rsidP="00D04CDA">
            <w:pPr>
              <w:pStyle w:val="TableParagraph"/>
              <w:rPr>
                <w:szCs w:val="20"/>
              </w:rPr>
            </w:pPr>
            <w:r w:rsidRPr="00753E67">
              <w:rPr>
                <w:szCs w:val="20"/>
              </w:rPr>
              <w:t>69</w:t>
            </w:r>
          </w:p>
        </w:tc>
        <w:tc>
          <w:tcPr>
            <w:tcW w:w="2171" w:type="dxa"/>
            <w:tcBorders>
              <w:top w:val="single" w:sz="4" w:space="0" w:color="000000"/>
              <w:left w:val="single" w:sz="4" w:space="0" w:color="000000"/>
              <w:bottom w:val="single" w:sz="4" w:space="0" w:color="000000"/>
              <w:right w:val="single" w:sz="4" w:space="0" w:color="000000"/>
            </w:tcBorders>
            <w:vAlign w:val="center"/>
          </w:tcPr>
          <w:p w14:paraId="21C630E0" w14:textId="77777777" w:rsidR="00D04CDA" w:rsidRPr="00753E67" w:rsidRDefault="00D04CDA" w:rsidP="00D04CDA">
            <w:pPr>
              <w:pStyle w:val="TableParagraph"/>
              <w:rPr>
                <w:szCs w:val="20"/>
              </w:rPr>
            </w:pPr>
            <w:r w:rsidRPr="00753E67">
              <w:rPr>
                <w:szCs w:val="20"/>
              </w:rPr>
              <w:t>24,5</w:t>
            </w:r>
          </w:p>
        </w:tc>
      </w:tr>
      <w:tr w:rsidR="00D04CDA" w:rsidRPr="00753E67" w14:paraId="2B7A0E2E" w14:textId="77777777" w:rsidTr="00D04CDA">
        <w:trPr>
          <w:trHeight w:val="287"/>
        </w:trPr>
        <w:tc>
          <w:tcPr>
            <w:tcW w:w="2489" w:type="dxa"/>
            <w:tcBorders>
              <w:top w:val="single" w:sz="4" w:space="0" w:color="000000"/>
              <w:left w:val="single" w:sz="4" w:space="0" w:color="000000"/>
              <w:bottom w:val="single" w:sz="4" w:space="0" w:color="000000"/>
              <w:right w:val="single" w:sz="4" w:space="0" w:color="000000"/>
            </w:tcBorders>
            <w:vAlign w:val="center"/>
          </w:tcPr>
          <w:p w14:paraId="03670F99" w14:textId="77777777" w:rsidR="00D04CDA" w:rsidRPr="00753E67" w:rsidRDefault="00D04CDA" w:rsidP="00D04CDA">
            <w:pPr>
              <w:pStyle w:val="TableParagraph"/>
              <w:rPr>
                <w:szCs w:val="20"/>
              </w:rPr>
            </w:pPr>
            <w:r w:rsidRPr="00753E67">
              <w:rPr>
                <w:szCs w:val="20"/>
              </w:rPr>
              <w:t>- 28 и ниже</w:t>
            </w:r>
          </w:p>
        </w:tc>
        <w:tc>
          <w:tcPr>
            <w:tcW w:w="2546" w:type="dxa"/>
            <w:tcBorders>
              <w:top w:val="single" w:sz="4" w:space="0" w:color="000000"/>
              <w:left w:val="single" w:sz="4" w:space="0" w:color="000000"/>
              <w:bottom w:val="single" w:sz="4" w:space="0" w:color="000000"/>
              <w:right w:val="single" w:sz="4" w:space="0" w:color="000000"/>
            </w:tcBorders>
            <w:vAlign w:val="center"/>
          </w:tcPr>
          <w:p w14:paraId="23CE1662" w14:textId="77777777" w:rsidR="00D04CDA" w:rsidRPr="00753E67" w:rsidRDefault="00D04CDA" w:rsidP="00D04CDA">
            <w:pPr>
              <w:pStyle w:val="TableParagraph"/>
              <w:rPr>
                <w:szCs w:val="20"/>
              </w:rPr>
            </w:pPr>
            <w:r w:rsidRPr="00753E67">
              <w:rPr>
                <w:szCs w:val="20"/>
              </w:rPr>
              <w:t>95</w:t>
            </w:r>
          </w:p>
        </w:tc>
        <w:tc>
          <w:tcPr>
            <w:tcW w:w="2150" w:type="dxa"/>
            <w:tcBorders>
              <w:top w:val="single" w:sz="4" w:space="0" w:color="000000"/>
              <w:left w:val="single" w:sz="4" w:space="0" w:color="000000"/>
              <w:bottom w:val="single" w:sz="4" w:space="0" w:color="000000"/>
              <w:right w:val="single" w:sz="4" w:space="0" w:color="000000"/>
            </w:tcBorders>
            <w:vAlign w:val="center"/>
          </w:tcPr>
          <w:p w14:paraId="343D711D" w14:textId="77777777" w:rsidR="00D04CDA" w:rsidRPr="00753E67" w:rsidRDefault="00D04CDA" w:rsidP="00D04CDA">
            <w:pPr>
              <w:pStyle w:val="TableParagraph"/>
              <w:rPr>
                <w:szCs w:val="20"/>
              </w:rPr>
            </w:pPr>
            <w:r w:rsidRPr="00753E67">
              <w:rPr>
                <w:szCs w:val="20"/>
              </w:rPr>
              <w:t>70</w:t>
            </w:r>
          </w:p>
        </w:tc>
        <w:tc>
          <w:tcPr>
            <w:tcW w:w="2171" w:type="dxa"/>
            <w:tcBorders>
              <w:top w:val="single" w:sz="4" w:space="0" w:color="000000"/>
              <w:left w:val="single" w:sz="4" w:space="0" w:color="000000"/>
              <w:bottom w:val="single" w:sz="4" w:space="0" w:color="000000"/>
              <w:right w:val="single" w:sz="4" w:space="0" w:color="000000"/>
            </w:tcBorders>
            <w:vAlign w:val="center"/>
          </w:tcPr>
          <w:p w14:paraId="34293243" w14:textId="77777777" w:rsidR="00D04CDA" w:rsidRPr="00753E67" w:rsidRDefault="00D04CDA" w:rsidP="00D04CDA">
            <w:pPr>
              <w:pStyle w:val="TableParagraph"/>
              <w:rPr>
                <w:szCs w:val="20"/>
              </w:rPr>
            </w:pPr>
            <w:r w:rsidRPr="00753E67">
              <w:rPr>
                <w:szCs w:val="20"/>
              </w:rPr>
              <w:t>25,0</w:t>
            </w:r>
          </w:p>
        </w:tc>
      </w:tr>
    </w:tbl>
    <w:p w14:paraId="047ECC63" w14:textId="77777777" w:rsidR="00D04CDA" w:rsidRPr="00753E67" w:rsidRDefault="00D04CDA" w:rsidP="00D635E2">
      <w:pPr>
        <w:spacing w:before="120" w:after="120" w:line="360" w:lineRule="auto"/>
        <w:ind w:firstLine="851"/>
        <w:rPr>
          <w:sz w:val="26"/>
          <w:szCs w:val="26"/>
        </w:rPr>
      </w:pPr>
    </w:p>
    <w:p w14:paraId="0F73A4FF" w14:textId="3BFA1072" w:rsidR="00D04CDA" w:rsidRPr="00753E67" w:rsidRDefault="00B80456" w:rsidP="008D2A42">
      <w:pPr>
        <w:pStyle w:val="a5"/>
        <w:spacing w:after="120"/>
        <w:ind w:firstLine="0"/>
        <w:rPr>
          <w:b/>
          <w:sz w:val="24"/>
          <w:szCs w:val="24"/>
        </w:rPr>
      </w:pPr>
      <w:r w:rsidRPr="00753E67">
        <w:rPr>
          <w:b/>
          <w:sz w:val="24"/>
          <w:szCs w:val="24"/>
        </w:rPr>
        <w:t>Таблица 21</w:t>
      </w:r>
      <w:r w:rsidR="00D04CDA" w:rsidRPr="00753E67">
        <w:rPr>
          <w:b/>
          <w:sz w:val="24"/>
          <w:szCs w:val="24"/>
        </w:rPr>
        <w:t>. Температурный график котельной №56 дер. Большие Колпаны.</w:t>
      </w:r>
    </w:p>
    <w:tbl>
      <w:tblPr>
        <w:tblStyle w:val="TableNormal"/>
        <w:tblW w:w="947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631"/>
        <w:gridCol w:w="2451"/>
        <w:gridCol w:w="2530"/>
        <w:gridCol w:w="1867"/>
      </w:tblGrid>
      <w:tr w:rsidR="00D04CDA" w:rsidRPr="00753E67" w14:paraId="5D9C9123" w14:textId="77777777" w:rsidTr="00D04CDA">
        <w:trPr>
          <w:trHeight w:val="551"/>
          <w:tblHeader/>
        </w:trPr>
        <w:tc>
          <w:tcPr>
            <w:tcW w:w="2631" w:type="dxa"/>
            <w:vAlign w:val="center"/>
          </w:tcPr>
          <w:p w14:paraId="628D727F" w14:textId="77777777" w:rsidR="00D04CDA" w:rsidRPr="00753E67" w:rsidRDefault="00D04CDA" w:rsidP="00D04CDA">
            <w:pPr>
              <w:pStyle w:val="TableParagraph"/>
              <w:rPr>
                <w:b/>
                <w:szCs w:val="20"/>
              </w:rPr>
            </w:pPr>
            <w:r w:rsidRPr="00753E67">
              <w:rPr>
                <w:b/>
                <w:szCs w:val="20"/>
              </w:rPr>
              <w:t>t наружного</w:t>
            </w:r>
          </w:p>
          <w:p w14:paraId="676E6440" w14:textId="77777777" w:rsidR="00D04CDA" w:rsidRPr="00753E67" w:rsidRDefault="00D04CDA" w:rsidP="00D04CDA">
            <w:pPr>
              <w:pStyle w:val="TableParagraph"/>
              <w:rPr>
                <w:b/>
                <w:szCs w:val="20"/>
              </w:rPr>
            </w:pPr>
            <w:r w:rsidRPr="00753E67">
              <w:rPr>
                <w:b/>
                <w:szCs w:val="20"/>
              </w:rPr>
              <w:t>воздуха,°С</w:t>
            </w:r>
          </w:p>
        </w:tc>
        <w:tc>
          <w:tcPr>
            <w:tcW w:w="2451" w:type="dxa"/>
            <w:vAlign w:val="center"/>
          </w:tcPr>
          <w:p w14:paraId="1108DD98" w14:textId="77777777" w:rsidR="00D04CDA" w:rsidRPr="00753E67" w:rsidRDefault="00D04CDA" w:rsidP="00D04CDA">
            <w:pPr>
              <w:pStyle w:val="TableParagraph"/>
              <w:rPr>
                <w:b/>
                <w:szCs w:val="20"/>
              </w:rPr>
            </w:pPr>
            <w:r w:rsidRPr="00753E67">
              <w:rPr>
                <w:b/>
                <w:szCs w:val="20"/>
              </w:rPr>
              <w:t>t прямой воды, °С</w:t>
            </w:r>
          </w:p>
        </w:tc>
        <w:tc>
          <w:tcPr>
            <w:tcW w:w="2530" w:type="dxa"/>
            <w:vAlign w:val="center"/>
          </w:tcPr>
          <w:p w14:paraId="1C29CABE" w14:textId="77777777" w:rsidR="00D04CDA" w:rsidRPr="00753E67" w:rsidRDefault="00D04CDA" w:rsidP="00D04CDA">
            <w:pPr>
              <w:pStyle w:val="TableParagraph"/>
              <w:rPr>
                <w:b/>
                <w:szCs w:val="20"/>
              </w:rPr>
            </w:pPr>
            <w:r w:rsidRPr="00753E67">
              <w:rPr>
                <w:b/>
                <w:szCs w:val="20"/>
              </w:rPr>
              <w:t>t обратной воды, °С</w:t>
            </w:r>
          </w:p>
        </w:tc>
        <w:tc>
          <w:tcPr>
            <w:tcW w:w="1867" w:type="dxa"/>
            <w:vAlign w:val="center"/>
          </w:tcPr>
          <w:p w14:paraId="0A53892F" w14:textId="77777777" w:rsidR="00D04CDA" w:rsidRPr="00753E67" w:rsidRDefault="00D04CDA" w:rsidP="00D04CDA">
            <w:pPr>
              <w:pStyle w:val="TableParagraph"/>
              <w:rPr>
                <w:b/>
                <w:szCs w:val="20"/>
              </w:rPr>
            </w:pPr>
            <w:r w:rsidRPr="00753E67">
              <w:rPr>
                <w:b/>
                <w:szCs w:val="20"/>
              </w:rPr>
              <w:t>Разность</w:t>
            </w:r>
          </w:p>
          <w:p w14:paraId="41C27F5B" w14:textId="77777777" w:rsidR="00D04CDA" w:rsidRPr="00753E67" w:rsidRDefault="00D04CDA" w:rsidP="00D04CDA">
            <w:pPr>
              <w:pStyle w:val="TableParagraph"/>
              <w:rPr>
                <w:b/>
                <w:szCs w:val="20"/>
              </w:rPr>
            </w:pPr>
            <w:r w:rsidRPr="00753E67">
              <w:rPr>
                <w:b/>
                <w:szCs w:val="20"/>
              </w:rPr>
              <w:t>температур, °С</w:t>
            </w:r>
          </w:p>
        </w:tc>
      </w:tr>
      <w:tr w:rsidR="00D04CDA" w:rsidRPr="00753E67" w14:paraId="6A6B685D" w14:textId="77777777" w:rsidTr="00D04CDA">
        <w:trPr>
          <w:trHeight w:val="299"/>
        </w:trPr>
        <w:tc>
          <w:tcPr>
            <w:tcW w:w="2631" w:type="dxa"/>
            <w:vAlign w:val="center"/>
          </w:tcPr>
          <w:p w14:paraId="5A78C5B4" w14:textId="77777777" w:rsidR="00D04CDA" w:rsidRPr="00753E67" w:rsidRDefault="00D04CDA" w:rsidP="00D04CDA">
            <w:pPr>
              <w:pStyle w:val="TableParagraph"/>
              <w:rPr>
                <w:szCs w:val="20"/>
              </w:rPr>
            </w:pPr>
            <w:r w:rsidRPr="00753E67">
              <w:rPr>
                <w:szCs w:val="20"/>
              </w:rPr>
              <w:t>10</w:t>
            </w:r>
          </w:p>
        </w:tc>
        <w:tc>
          <w:tcPr>
            <w:tcW w:w="2451" w:type="dxa"/>
            <w:vAlign w:val="center"/>
          </w:tcPr>
          <w:p w14:paraId="664569FF" w14:textId="77777777" w:rsidR="00D04CDA" w:rsidRPr="00753E67" w:rsidRDefault="00D04CDA" w:rsidP="00D04CDA">
            <w:pPr>
              <w:pStyle w:val="TableParagraph"/>
              <w:rPr>
                <w:szCs w:val="20"/>
              </w:rPr>
            </w:pPr>
            <w:r w:rsidRPr="00753E67">
              <w:rPr>
                <w:szCs w:val="20"/>
              </w:rPr>
              <w:t>36</w:t>
            </w:r>
          </w:p>
        </w:tc>
        <w:tc>
          <w:tcPr>
            <w:tcW w:w="2530" w:type="dxa"/>
            <w:vAlign w:val="center"/>
          </w:tcPr>
          <w:p w14:paraId="10005327" w14:textId="77777777" w:rsidR="00D04CDA" w:rsidRPr="00753E67" w:rsidRDefault="00D04CDA" w:rsidP="00D04CDA">
            <w:pPr>
              <w:pStyle w:val="TableParagraph"/>
              <w:rPr>
                <w:szCs w:val="20"/>
              </w:rPr>
            </w:pPr>
            <w:r w:rsidRPr="00753E67">
              <w:rPr>
                <w:szCs w:val="20"/>
              </w:rPr>
              <w:t>32</w:t>
            </w:r>
          </w:p>
        </w:tc>
        <w:tc>
          <w:tcPr>
            <w:tcW w:w="1867" w:type="dxa"/>
            <w:vAlign w:val="center"/>
          </w:tcPr>
          <w:p w14:paraId="7782A7C7" w14:textId="77777777" w:rsidR="00D04CDA" w:rsidRPr="00753E67" w:rsidRDefault="00D04CDA" w:rsidP="00D04CDA">
            <w:pPr>
              <w:pStyle w:val="TableParagraph"/>
              <w:rPr>
                <w:szCs w:val="20"/>
              </w:rPr>
            </w:pPr>
            <w:r w:rsidRPr="00753E67">
              <w:rPr>
                <w:szCs w:val="20"/>
              </w:rPr>
              <w:t>4,0</w:t>
            </w:r>
          </w:p>
        </w:tc>
      </w:tr>
      <w:tr w:rsidR="00D04CDA" w:rsidRPr="00753E67" w14:paraId="24558B55" w14:textId="77777777" w:rsidTr="00D04CDA">
        <w:trPr>
          <w:trHeight w:val="299"/>
        </w:trPr>
        <w:tc>
          <w:tcPr>
            <w:tcW w:w="2631" w:type="dxa"/>
            <w:vAlign w:val="center"/>
          </w:tcPr>
          <w:p w14:paraId="358FA75B" w14:textId="77777777" w:rsidR="00D04CDA" w:rsidRPr="00753E67" w:rsidRDefault="00D04CDA" w:rsidP="00D04CDA">
            <w:pPr>
              <w:pStyle w:val="TableParagraph"/>
              <w:rPr>
                <w:szCs w:val="20"/>
              </w:rPr>
            </w:pPr>
            <w:r w:rsidRPr="00753E67">
              <w:rPr>
                <w:szCs w:val="20"/>
              </w:rPr>
              <w:t>9</w:t>
            </w:r>
          </w:p>
        </w:tc>
        <w:tc>
          <w:tcPr>
            <w:tcW w:w="2451" w:type="dxa"/>
            <w:vAlign w:val="center"/>
          </w:tcPr>
          <w:p w14:paraId="6314134A" w14:textId="77777777" w:rsidR="00D04CDA" w:rsidRPr="00753E67" w:rsidRDefault="00D04CDA" w:rsidP="00D04CDA">
            <w:pPr>
              <w:pStyle w:val="TableParagraph"/>
              <w:rPr>
                <w:szCs w:val="20"/>
              </w:rPr>
            </w:pPr>
            <w:r w:rsidRPr="00753E67">
              <w:rPr>
                <w:szCs w:val="20"/>
              </w:rPr>
              <w:t>37,5</w:t>
            </w:r>
          </w:p>
        </w:tc>
        <w:tc>
          <w:tcPr>
            <w:tcW w:w="2530" w:type="dxa"/>
            <w:vAlign w:val="center"/>
          </w:tcPr>
          <w:p w14:paraId="1434F7CB" w14:textId="77777777" w:rsidR="00D04CDA" w:rsidRPr="00753E67" w:rsidRDefault="00D04CDA" w:rsidP="00D04CDA">
            <w:pPr>
              <w:pStyle w:val="TableParagraph"/>
              <w:rPr>
                <w:szCs w:val="20"/>
              </w:rPr>
            </w:pPr>
            <w:r w:rsidRPr="00753E67">
              <w:rPr>
                <w:szCs w:val="20"/>
              </w:rPr>
              <w:t>32,9</w:t>
            </w:r>
          </w:p>
        </w:tc>
        <w:tc>
          <w:tcPr>
            <w:tcW w:w="1867" w:type="dxa"/>
            <w:vAlign w:val="center"/>
          </w:tcPr>
          <w:p w14:paraId="4F12EE87" w14:textId="77777777" w:rsidR="00D04CDA" w:rsidRPr="00753E67" w:rsidRDefault="00D04CDA" w:rsidP="00D04CDA">
            <w:pPr>
              <w:pStyle w:val="TableParagraph"/>
              <w:rPr>
                <w:szCs w:val="20"/>
              </w:rPr>
            </w:pPr>
            <w:r w:rsidRPr="00753E67">
              <w:rPr>
                <w:szCs w:val="20"/>
              </w:rPr>
              <w:t>4,6</w:t>
            </w:r>
          </w:p>
        </w:tc>
      </w:tr>
      <w:tr w:rsidR="00D04CDA" w:rsidRPr="00753E67" w14:paraId="4E464DD1" w14:textId="77777777" w:rsidTr="00D04CDA">
        <w:trPr>
          <w:trHeight w:val="299"/>
        </w:trPr>
        <w:tc>
          <w:tcPr>
            <w:tcW w:w="2631" w:type="dxa"/>
            <w:vAlign w:val="center"/>
          </w:tcPr>
          <w:p w14:paraId="00CF1100" w14:textId="77777777" w:rsidR="00D04CDA" w:rsidRPr="00753E67" w:rsidRDefault="00D04CDA" w:rsidP="00D04CDA">
            <w:pPr>
              <w:pStyle w:val="TableParagraph"/>
              <w:rPr>
                <w:szCs w:val="20"/>
              </w:rPr>
            </w:pPr>
            <w:r w:rsidRPr="00753E67">
              <w:rPr>
                <w:szCs w:val="20"/>
              </w:rPr>
              <w:t>8</w:t>
            </w:r>
          </w:p>
        </w:tc>
        <w:tc>
          <w:tcPr>
            <w:tcW w:w="2451" w:type="dxa"/>
            <w:vAlign w:val="center"/>
          </w:tcPr>
          <w:p w14:paraId="22CBEDAA" w14:textId="77777777" w:rsidR="00D04CDA" w:rsidRPr="00753E67" w:rsidRDefault="00D04CDA" w:rsidP="00D04CDA">
            <w:pPr>
              <w:pStyle w:val="TableParagraph"/>
              <w:rPr>
                <w:szCs w:val="20"/>
              </w:rPr>
            </w:pPr>
            <w:r w:rsidRPr="00753E67">
              <w:rPr>
                <w:szCs w:val="20"/>
              </w:rPr>
              <w:t>39</w:t>
            </w:r>
          </w:p>
        </w:tc>
        <w:tc>
          <w:tcPr>
            <w:tcW w:w="2530" w:type="dxa"/>
            <w:vAlign w:val="center"/>
          </w:tcPr>
          <w:p w14:paraId="0469633C" w14:textId="77777777" w:rsidR="00D04CDA" w:rsidRPr="00753E67" w:rsidRDefault="00D04CDA" w:rsidP="00D04CDA">
            <w:pPr>
              <w:pStyle w:val="TableParagraph"/>
              <w:rPr>
                <w:szCs w:val="20"/>
              </w:rPr>
            </w:pPr>
            <w:r w:rsidRPr="00753E67">
              <w:rPr>
                <w:szCs w:val="20"/>
              </w:rPr>
              <w:t>33,8</w:t>
            </w:r>
          </w:p>
        </w:tc>
        <w:tc>
          <w:tcPr>
            <w:tcW w:w="1867" w:type="dxa"/>
            <w:vAlign w:val="center"/>
          </w:tcPr>
          <w:p w14:paraId="5A10B6EB" w14:textId="77777777" w:rsidR="00D04CDA" w:rsidRPr="00753E67" w:rsidRDefault="00D04CDA" w:rsidP="00D04CDA">
            <w:pPr>
              <w:pStyle w:val="TableParagraph"/>
              <w:rPr>
                <w:szCs w:val="20"/>
              </w:rPr>
            </w:pPr>
            <w:r w:rsidRPr="00753E67">
              <w:rPr>
                <w:szCs w:val="20"/>
              </w:rPr>
              <w:t>5,2</w:t>
            </w:r>
          </w:p>
        </w:tc>
      </w:tr>
      <w:tr w:rsidR="00D04CDA" w:rsidRPr="00753E67" w14:paraId="1DD913A3" w14:textId="77777777" w:rsidTr="00D04CDA">
        <w:trPr>
          <w:trHeight w:val="297"/>
        </w:trPr>
        <w:tc>
          <w:tcPr>
            <w:tcW w:w="2631" w:type="dxa"/>
            <w:vAlign w:val="center"/>
          </w:tcPr>
          <w:p w14:paraId="7A24376B" w14:textId="77777777" w:rsidR="00D04CDA" w:rsidRPr="00753E67" w:rsidRDefault="00D04CDA" w:rsidP="00D04CDA">
            <w:pPr>
              <w:pStyle w:val="TableParagraph"/>
              <w:rPr>
                <w:szCs w:val="20"/>
              </w:rPr>
            </w:pPr>
            <w:r w:rsidRPr="00753E67">
              <w:rPr>
                <w:szCs w:val="20"/>
              </w:rPr>
              <w:t>7</w:t>
            </w:r>
          </w:p>
        </w:tc>
        <w:tc>
          <w:tcPr>
            <w:tcW w:w="2451" w:type="dxa"/>
            <w:vAlign w:val="center"/>
          </w:tcPr>
          <w:p w14:paraId="5A6F04AC" w14:textId="77777777" w:rsidR="00D04CDA" w:rsidRPr="00753E67" w:rsidRDefault="00D04CDA" w:rsidP="00D04CDA">
            <w:pPr>
              <w:pStyle w:val="TableParagraph"/>
              <w:rPr>
                <w:szCs w:val="20"/>
              </w:rPr>
            </w:pPr>
            <w:r w:rsidRPr="00753E67">
              <w:rPr>
                <w:szCs w:val="20"/>
              </w:rPr>
              <w:t>41</w:t>
            </w:r>
          </w:p>
        </w:tc>
        <w:tc>
          <w:tcPr>
            <w:tcW w:w="2530" w:type="dxa"/>
            <w:vAlign w:val="center"/>
          </w:tcPr>
          <w:p w14:paraId="70131D9D" w14:textId="77777777" w:rsidR="00D04CDA" w:rsidRPr="00753E67" w:rsidRDefault="00D04CDA" w:rsidP="00D04CDA">
            <w:pPr>
              <w:pStyle w:val="TableParagraph"/>
              <w:rPr>
                <w:szCs w:val="20"/>
              </w:rPr>
            </w:pPr>
            <w:r w:rsidRPr="00753E67">
              <w:rPr>
                <w:szCs w:val="20"/>
              </w:rPr>
              <w:t>35,2</w:t>
            </w:r>
          </w:p>
        </w:tc>
        <w:tc>
          <w:tcPr>
            <w:tcW w:w="1867" w:type="dxa"/>
            <w:vAlign w:val="center"/>
          </w:tcPr>
          <w:p w14:paraId="2863F5CA" w14:textId="77777777" w:rsidR="00D04CDA" w:rsidRPr="00753E67" w:rsidRDefault="00D04CDA" w:rsidP="00D04CDA">
            <w:pPr>
              <w:pStyle w:val="TableParagraph"/>
              <w:rPr>
                <w:szCs w:val="20"/>
              </w:rPr>
            </w:pPr>
            <w:r w:rsidRPr="00753E67">
              <w:rPr>
                <w:szCs w:val="20"/>
              </w:rPr>
              <w:t>5,8</w:t>
            </w:r>
          </w:p>
        </w:tc>
      </w:tr>
      <w:tr w:rsidR="00D04CDA" w:rsidRPr="00753E67" w14:paraId="4FAABD7E" w14:textId="77777777" w:rsidTr="00D04CDA">
        <w:trPr>
          <w:trHeight w:val="299"/>
        </w:trPr>
        <w:tc>
          <w:tcPr>
            <w:tcW w:w="2631" w:type="dxa"/>
            <w:vAlign w:val="center"/>
          </w:tcPr>
          <w:p w14:paraId="2BD3121B" w14:textId="77777777" w:rsidR="00D04CDA" w:rsidRPr="00753E67" w:rsidRDefault="00D04CDA" w:rsidP="00D04CDA">
            <w:pPr>
              <w:pStyle w:val="TableParagraph"/>
              <w:rPr>
                <w:szCs w:val="20"/>
              </w:rPr>
            </w:pPr>
            <w:r w:rsidRPr="00753E67">
              <w:rPr>
                <w:szCs w:val="20"/>
              </w:rPr>
              <w:t>6</w:t>
            </w:r>
          </w:p>
        </w:tc>
        <w:tc>
          <w:tcPr>
            <w:tcW w:w="2451" w:type="dxa"/>
            <w:vAlign w:val="center"/>
          </w:tcPr>
          <w:p w14:paraId="5B6A70FF" w14:textId="77777777" w:rsidR="00D04CDA" w:rsidRPr="00753E67" w:rsidRDefault="00D04CDA" w:rsidP="00D04CDA">
            <w:pPr>
              <w:pStyle w:val="TableParagraph"/>
              <w:rPr>
                <w:szCs w:val="20"/>
              </w:rPr>
            </w:pPr>
            <w:r w:rsidRPr="00753E67">
              <w:rPr>
                <w:szCs w:val="20"/>
              </w:rPr>
              <w:t>43</w:t>
            </w:r>
          </w:p>
        </w:tc>
        <w:tc>
          <w:tcPr>
            <w:tcW w:w="2530" w:type="dxa"/>
            <w:vAlign w:val="center"/>
          </w:tcPr>
          <w:p w14:paraId="1D7DC2A7" w14:textId="77777777" w:rsidR="00D04CDA" w:rsidRPr="00753E67" w:rsidRDefault="00D04CDA" w:rsidP="00D04CDA">
            <w:pPr>
              <w:pStyle w:val="TableParagraph"/>
              <w:rPr>
                <w:szCs w:val="20"/>
              </w:rPr>
            </w:pPr>
            <w:r w:rsidRPr="00753E67">
              <w:rPr>
                <w:szCs w:val="20"/>
              </w:rPr>
              <w:t>36,6</w:t>
            </w:r>
          </w:p>
        </w:tc>
        <w:tc>
          <w:tcPr>
            <w:tcW w:w="1867" w:type="dxa"/>
            <w:vAlign w:val="center"/>
          </w:tcPr>
          <w:p w14:paraId="7CA1363D" w14:textId="77777777" w:rsidR="00D04CDA" w:rsidRPr="00753E67" w:rsidRDefault="00D04CDA" w:rsidP="00D04CDA">
            <w:pPr>
              <w:pStyle w:val="TableParagraph"/>
              <w:rPr>
                <w:szCs w:val="20"/>
              </w:rPr>
            </w:pPr>
            <w:r w:rsidRPr="00753E67">
              <w:rPr>
                <w:szCs w:val="20"/>
              </w:rPr>
              <w:t>6,4</w:t>
            </w:r>
          </w:p>
        </w:tc>
      </w:tr>
      <w:tr w:rsidR="00D04CDA" w:rsidRPr="00753E67" w14:paraId="68AEE2EB" w14:textId="77777777" w:rsidTr="00D04CDA">
        <w:trPr>
          <w:trHeight w:val="299"/>
        </w:trPr>
        <w:tc>
          <w:tcPr>
            <w:tcW w:w="2631" w:type="dxa"/>
            <w:vAlign w:val="center"/>
          </w:tcPr>
          <w:p w14:paraId="64346403" w14:textId="77777777" w:rsidR="00D04CDA" w:rsidRPr="00753E67" w:rsidRDefault="00D04CDA" w:rsidP="00D04CDA">
            <w:pPr>
              <w:pStyle w:val="TableParagraph"/>
              <w:rPr>
                <w:szCs w:val="20"/>
              </w:rPr>
            </w:pPr>
            <w:r w:rsidRPr="00753E67">
              <w:rPr>
                <w:szCs w:val="20"/>
              </w:rPr>
              <w:t>5</w:t>
            </w:r>
          </w:p>
        </w:tc>
        <w:tc>
          <w:tcPr>
            <w:tcW w:w="2451" w:type="dxa"/>
            <w:vAlign w:val="center"/>
          </w:tcPr>
          <w:p w14:paraId="48EDADBE" w14:textId="77777777" w:rsidR="00D04CDA" w:rsidRPr="00753E67" w:rsidRDefault="00D04CDA" w:rsidP="00D04CDA">
            <w:pPr>
              <w:pStyle w:val="TableParagraph"/>
              <w:rPr>
                <w:szCs w:val="20"/>
              </w:rPr>
            </w:pPr>
            <w:r w:rsidRPr="00753E67">
              <w:rPr>
                <w:szCs w:val="20"/>
              </w:rPr>
              <w:t>44,5</w:t>
            </w:r>
          </w:p>
        </w:tc>
        <w:tc>
          <w:tcPr>
            <w:tcW w:w="2530" w:type="dxa"/>
            <w:vAlign w:val="center"/>
          </w:tcPr>
          <w:p w14:paraId="612F2604" w14:textId="77777777" w:rsidR="00D04CDA" w:rsidRPr="00753E67" w:rsidRDefault="00D04CDA" w:rsidP="00D04CDA">
            <w:pPr>
              <w:pStyle w:val="TableParagraph"/>
              <w:rPr>
                <w:szCs w:val="20"/>
              </w:rPr>
            </w:pPr>
            <w:r w:rsidRPr="00753E67">
              <w:rPr>
                <w:szCs w:val="20"/>
              </w:rPr>
              <w:t>37,5</w:t>
            </w:r>
          </w:p>
        </w:tc>
        <w:tc>
          <w:tcPr>
            <w:tcW w:w="1867" w:type="dxa"/>
            <w:vAlign w:val="center"/>
          </w:tcPr>
          <w:p w14:paraId="68D2590B" w14:textId="77777777" w:rsidR="00D04CDA" w:rsidRPr="00753E67" w:rsidRDefault="00D04CDA" w:rsidP="00D04CDA">
            <w:pPr>
              <w:pStyle w:val="TableParagraph"/>
              <w:rPr>
                <w:szCs w:val="20"/>
              </w:rPr>
            </w:pPr>
            <w:r w:rsidRPr="00753E67">
              <w:rPr>
                <w:szCs w:val="20"/>
              </w:rPr>
              <w:t>7,0</w:t>
            </w:r>
          </w:p>
        </w:tc>
      </w:tr>
      <w:tr w:rsidR="00D04CDA" w:rsidRPr="00753E67" w14:paraId="56114988" w14:textId="77777777" w:rsidTr="00D04CDA">
        <w:trPr>
          <w:trHeight w:val="299"/>
        </w:trPr>
        <w:tc>
          <w:tcPr>
            <w:tcW w:w="2631" w:type="dxa"/>
            <w:vAlign w:val="center"/>
          </w:tcPr>
          <w:p w14:paraId="18444F1A" w14:textId="77777777" w:rsidR="00D04CDA" w:rsidRPr="00753E67" w:rsidRDefault="00D04CDA" w:rsidP="00D04CDA">
            <w:pPr>
              <w:pStyle w:val="TableParagraph"/>
              <w:rPr>
                <w:szCs w:val="20"/>
              </w:rPr>
            </w:pPr>
            <w:r w:rsidRPr="00753E67">
              <w:rPr>
                <w:szCs w:val="20"/>
              </w:rPr>
              <w:t>4</w:t>
            </w:r>
          </w:p>
        </w:tc>
        <w:tc>
          <w:tcPr>
            <w:tcW w:w="2451" w:type="dxa"/>
            <w:vAlign w:val="center"/>
          </w:tcPr>
          <w:p w14:paraId="0F9B6A58" w14:textId="77777777" w:rsidR="00D04CDA" w:rsidRPr="00753E67" w:rsidRDefault="00D04CDA" w:rsidP="00D04CDA">
            <w:pPr>
              <w:pStyle w:val="TableParagraph"/>
              <w:rPr>
                <w:szCs w:val="20"/>
              </w:rPr>
            </w:pPr>
            <w:r w:rsidRPr="00753E67">
              <w:rPr>
                <w:szCs w:val="20"/>
              </w:rPr>
              <w:t>46</w:t>
            </w:r>
          </w:p>
        </w:tc>
        <w:tc>
          <w:tcPr>
            <w:tcW w:w="2530" w:type="dxa"/>
            <w:vAlign w:val="center"/>
          </w:tcPr>
          <w:p w14:paraId="584B79E6" w14:textId="77777777" w:rsidR="00D04CDA" w:rsidRPr="00753E67" w:rsidRDefault="00D04CDA" w:rsidP="00D04CDA">
            <w:pPr>
              <w:pStyle w:val="TableParagraph"/>
              <w:rPr>
                <w:szCs w:val="20"/>
              </w:rPr>
            </w:pPr>
            <w:r w:rsidRPr="00753E67">
              <w:rPr>
                <w:szCs w:val="20"/>
              </w:rPr>
              <w:t>38,4</w:t>
            </w:r>
          </w:p>
        </w:tc>
        <w:tc>
          <w:tcPr>
            <w:tcW w:w="1867" w:type="dxa"/>
            <w:vAlign w:val="center"/>
          </w:tcPr>
          <w:p w14:paraId="629054C7" w14:textId="77777777" w:rsidR="00D04CDA" w:rsidRPr="00753E67" w:rsidRDefault="00D04CDA" w:rsidP="00D04CDA">
            <w:pPr>
              <w:pStyle w:val="TableParagraph"/>
              <w:rPr>
                <w:szCs w:val="20"/>
              </w:rPr>
            </w:pPr>
            <w:r w:rsidRPr="00753E67">
              <w:rPr>
                <w:szCs w:val="20"/>
              </w:rPr>
              <w:t>7,6</w:t>
            </w:r>
          </w:p>
        </w:tc>
      </w:tr>
      <w:tr w:rsidR="00D04CDA" w:rsidRPr="00753E67" w14:paraId="632515C3" w14:textId="77777777" w:rsidTr="00D04CDA">
        <w:trPr>
          <w:trHeight w:val="297"/>
        </w:trPr>
        <w:tc>
          <w:tcPr>
            <w:tcW w:w="2631" w:type="dxa"/>
            <w:vAlign w:val="center"/>
          </w:tcPr>
          <w:p w14:paraId="703ECE2E" w14:textId="77777777" w:rsidR="00D04CDA" w:rsidRPr="00753E67" w:rsidRDefault="00D04CDA" w:rsidP="00D04CDA">
            <w:pPr>
              <w:pStyle w:val="TableParagraph"/>
              <w:rPr>
                <w:szCs w:val="20"/>
              </w:rPr>
            </w:pPr>
            <w:r w:rsidRPr="00753E67">
              <w:rPr>
                <w:szCs w:val="20"/>
              </w:rPr>
              <w:t>3</w:t>
            </w:r>
          </w:p>
        </w:tc>
        <w:tc>
          <w:tcPr>
            <w:tcW w:w="2451" w:type="dxa"/>
            <w:vAlign w:val="center"/>
          </w:tcPr>
          <w:p w14:paraId="3478AA81" w14:textId="77777777" w:rsidR="00D04CDA" w:rsidRPr="00753E67" w:rsidRDefault="00D04CDA" w:rsidP="00D04CDA">
            <w:pPr>
              <w:pStyle w:val="TableParagraph"/>
              <w:rPr>
                <w:szCs w:val="20"/>
              </w:rPr>
            </w:pPr>
            <w:r w:rsidRPr="00753E67">
              <w:rPr>
                <w:szCs w:val="20"/>
              </w:rPr>
              <w:t>48</w:t>
            </w:r>
          </w:p>
        </w:tc>
        <w:tc>
          <w:tcPr>
            <w:tcW w:w="2530" w:type="dxa"/>
            <w:vAlign w:val="center"/>
          </w:tcPr>
          <w:p w14:paraId="1431F101" w14:textId="77777777" w:rsidR="00D04CDA" w:rsidRPr="00753E67" w:rsidRDefault="00D04CDA" w:rsidP="00D04CDA">
            <w:pPr>
              <w:pStyle w:val="TableParagraph"/>
              <w:rPr>
                <w:szCs w:val="20"/>
              </w:rPr>
            </w:pPr>
            <w:r w:rsidRPr="00753E67">
              <w:rPr>
                <w:szCs w:val="20"/>
              </w:rPr>
              <w:t>39,8</w:t>
            </w:r>
          </w:p>
        </w:tc>
        <w:tc>
          <w:tcPr>
            <w:tcW w:w="1867" w:type="dxa"/>
            <w:vAlign w:val="center"/>
          </w:tcPr>
          <w:p w14:paraId="5AF77A8B" w14:textId="77777777" w:rsidR="00D04CDA" w:rsidRPr="00753E67" w:rsidRDefault="00D04CDA" w:rsidP="00D04CDA">
            <w:pPr>
              <w:pStyle w:val="TableParagraph"/>
              <w:rPr>
                <w:szCs w:val="20"/>
              </w:rPr>
            </w:pPr>
            <w:r w:rsidRPr="00753E67">
              <w:rPr>
                <w:szCs w:val="20"/>
              </w:rPr>
              <w:t>8,2</w:t>
            </w:r>
          </w:p>
        </w:tc>
      </w:tr>
      <w:tr w:rsidR="00D04CDA" w:rsidRPr="00753E67" w14:paraId="458F2BDD" w14:textId="77777777" w:rsidTr="00D04CDA">
        <w:trPr>
          <w:trHeight w:val="299"/>
        </w:trPr>
        <w:tc>
          <w:tcPr>
            <w:tcW w:w="2631" w:type="dxa"/>
            <w:vAlign w:val="center"/>
          </w:tcPr>
          <w:p w14:paraId="20C0CFEE" w14:textId="77777777" w:rsidR="00D04CDA" w:rsidRPr="00753E67" w:rsidRDefault="00D04CDA" w:rsidP="00D04CDA">
            <w:pPr>
              <w:pStyle w:val="TableParagraph"/>
              <w:rPr>
                <w:szCs w:val="20"/>
              </w:rPr>
            </w:pPr>
            <w:r w:rsidRPr="00753E67">
              <w:rPr>
                <w:szCs w:val="20"/>
              </w:rPr>
              <w:t>2</w:t>
            </w:r>
          </w:p>
        </w:tc>
        <w:tc>
          <w:tcPr>
            <w:tcW w:w="2451" w:type="dxa"/>
            <w:vAlign w:val="center"/>
          </w:tcPr>
          <w:p w14:paraId="1FF59B21" w14:textId="77777777" w:rsidR="00D04CDA" w:rsidRPr="00753E67" w:rsidRDefault="00D04CDA" w:rsidP="00D04CDA">
            <w:pPr>
              <w:pStyle w:val="TableParagraph"/>
              <w:rPr>
                <w:szCs w:val="20"/>
              </w:rPr>
            </w:pPr>
            <w:r w:rsidRPr="00753E67">
              <w:rPr>
                <w:szCs w:val="20"/>
              </w:rPr>
              <w:t>50</w:t>
            </w:r>
          </w:p>
        </w:tc>
        <w:tc>
          <w:tcPr>
            <w:tcW w:w="2530" w:type="dxa"/>
            <w:vAlign w:val="center"/>
          </w:tcPr>
          <w:p w14:paraId="2C4D0746" w14:textId="77777777" w:rsidR="00D04CDA" w:rsidRPr="00753E67" w:rsidRDefault="00D04CDA" w:rsidP="00D04CDA">
            <w:pPr>
              <w:pStyle w:val="TableParagraph"/>
              <w:rPr>
                <w:szCs w:val="20"/>
              </w:rPr>
            </w:pPr>
            <w:r w:rsidRPr="00753E67">
              <w:rPr>
                <w:szCs w:val="20"/>
              </w:rPr>
              <w:t>41,2</w:t>
            </w:r>
          </w:p>
        </w:tc>
        <w:tc>
          <w:tcPr>
            <w:tcW w:w="1867" w:type="dxa"/>
            <w:vAlign w:val="center"/>
          </w:tcPr>
          <w:p w14:paraId="221CCA72" w14:textId="77777777" w:rsidR="00D04CDA" w:rsidRPr="00753E67" w:rsidRDefault="00D04CDA" w:rsidP="00D04CDA">
            <w:pPr>
              <w:pStyle w:val="TableParagraph"/>
              <w:rPr>
                <w:szCs w:val="20"/>
              </w:rPr>
            </w:pPr>
            <w:r w:rsidRPr="00753E67">
              <w:rPr>
                <w:szCs w:val="20"/>
              </w:rPr>
              <w:t>8,8</w:t>
            </w:r>
          </w:p>
        </w:tc>
      </w:tr>
      <w:tr w:rsidR="00D04CDA" w:rsidRPr="00753E67" w14:paraId="1E8F7FDE" w14:textId="77777777" w:rsidTr="00D04CDA">
        <w:trPr>
          <w:trHeight w:val="299"/>
        </w:trPr>
        <w:tc>
          <w:tcPr>
            <w:tcW w:w="2631" w:type="dxa"/>
            <w:vAlign w:val="center"/>
          </w:tcPr>
          <w:p w14:paraId="20929CD2" w14:textId="77777777" w:rsidR="00D04CDA" w:rsidRPr="00753E67" w:rsidRDefault="00D04CDA" w:rsidP="00D04CDA">
            <w:pPr>
              <w:pStyle w:val="TableParagraph"/>
              <w:rPr>
                <w:szCs w:val="20"/>
              </w:rPr>
            </w:pPr>
            <w:r w:rsidRPr="00753E67">
              <w:rPr>
                <w:szCs w:val="20"/>
              </w:rPr>
              <w:t>1</w:t>
            </w:r>
          </w:p>
        </w:tc>
        <w:tc>
          <w:tcPr>
            <w:tcW w:w="2451" w:type="dxa"/>
            <w:vAlign w:val="center"/>
          </w:tcPr>
          <w:p w14:paraId="3396EE78" w14:textId="77777777" w:rsidR="00D04CDA" w:rsidRPr="00753E67" w:rsidRDefault="00D04CDA" w:rsidP="00D04CDA">
            <w:pPr>
              <w:pStyle w:val="TableParagraph"/>
              <w:rPr>
                <w:szCs w:val="20"/>
              </w:rPr>
            </w:pPr>
            <w:r w:rsidRPr="00753E67">
              <w:rPr>
                <w:szCs w:val="20"/>
              </w:rPr>
              <w:t>51,5</w:t>
            </w:r>
          </w:p>
        </w:tc>
        <w:tc>
          <w:tcPr>
            <w:tcW w:w="2530" w:type="dxa"/>
            <w:vAlign w:val="center"/>
          </w:tcPr>
          <w:p w14:paraId="404744B1" w14:textId="77777777" w:rsidR="00D04CDA" w:rsidRPr="00753E67" w:rsidRDefault="00D04CDA" w:rsidP="00D04CDA">
            <w:pPr>
              <w:pStyle w:val="TableParagraph"/>
              <w:rPr>
                <w:szCs w:val="20"/>
              </w:rPr>
            </w:pPr>
            <w:r w:rsidRPr="00753E67">
              <w:rPr>
                <w:szCs w:val="20"/>
              </w:rPr>
              <w:t>42,1</w:t>
            </w:r>
          </w:p>
        </w:tc>
        <w:tc>
          <w:tcPr>
            <w:tcW w:w="1867" w:type="dxa"/>
            <w:vAlign w:val="center"/>
          </w:tcPr>
          <w:p w14:paraId="0922FEA4" w14:textId="77777777" w:rsidR="00D04CDA" w:rsidRPr="00753E67" w:rsidRDefault="00D04CDA" w:rsidP="00D04CDA">
            <w:pPr>
              <w:pStyle w:val="TableParagraph"/>
              <w:rPr>
                <w:szCs w:val="20"/>
              </w:rPr>
            </w:pPr>
            <w:r w:rsidRPr="00753E67">
              <w:rPr>
                <w:szCs w:val="20"/>
              </w:rPr>
              <w:t>9,4</w:t>
            </w:r>
          </w:p>
        </w:tc>
      </w:tr>
      <w:tr w:rsidR="00D04CDA" w:rsidRPr="00753E67" w14:paraId="3E801DB9" w14:textId="77777777" w:rsidTr="00D04CDA">
        <w:trPr>
          <w:trHeight w:val="299"/>
        </w:trPr>
        <w:tc>
          <w:tcPr>
            <w:tcW w:w="2631" w:type="dxa"/>
            <w:vAlign w:val="center"/>
          </w:tcPr>
          <w:p w14:paraId="02293A86" w14:textId="77777777" w:rsidR="00D04CDA" w:rsidRPr="00753E67" w:rsidRDefault="00D04CDA" w:rsidP="00D04CDA">
            <w:pPr>
              <w:pStyle w:val="TableParagraph"/>
              <w:rPr>
                <w:szCs w:val="20"/>
              </w:rPr>
            </w:pPr>
            <w:r w:rsidRPr="00753E67">
              <w:rPr>
                <w:szCs w:val="20"/>
              </w:rPr>
              <w:t>0</w:t>
            </w:r>
          </w:p>
        </w:tc>
        <w:tc>
          <w:tcPr>
            <w:tcW w:w="2451" w:type="dxa"/>
            <w:vAlign w:val="center"/>
          </w:tcPr>
          <w:p w14:paraId="02B6D61D" w14:textId="77777777" w:rsidR="00D04CDA" w:rsidRPr="00753E67" w:rsidRDefault="00D04CDA" w:rsidP="00D04CDA">
            <w:pPr>
              <w:pStyle w:val="TableParagraph"/>
              <w:rPr>
                <w:szCs w:val="20"/>
              </w:rPr>
            </w:pPr>
            <w:r w:rsidRPr="00753E67">
              <w:rPr>
                <w:szCs w:val="20"/>
              </w:rPr>
              <w:t>53</w:t>
            </w:r>
          </w:p>
        </w:tc>
        <w:tc>
          <w:tcPr>
            <w:tcW w:w="2530" w:type="dxa"/>
            <w:vAlign w:val="center"/>
          </w:tcPr>
          <w:p w14:paraId="3B40C931" w14:textId="77777777" w:rsidR="00D04CDA" w:rsidRPr="00753E67" w:rsidRDefault="00D04CDA" w:rsidP="00D04CDA">
            <w:pPr>
              <w:pStyle w:val="TableParagraph"/>
              <w:rPr>
                <w:szCs w:val="20"/>
              </w:rPr>
            </w:pPr>
            <w:r w:rsidRPr="00753E67">
              <w:rPr>
                <w:szCs w:val="20"/>
              </w:rPr>
              <w:t>43</w:t>
            </w:r>
          </w:p>
        </w:tc>
        <w:tc>
          <w:tcPr>
            <w:tcW w:w="1867" w:type="dxa"/>
            <w:vAlign w:val="center"/>
          </w:tcPr>
          <w:p w14:paraId="3F731F2F" w14:textId="77777777" w:rsidR="00D04CDA" w:rsidRPr="00753E67" w:rsidRDefault="00D04CDA" w:rsidP="00D04CDA">
            <w:pPr>
              <w:pStyle w:val="TableParagraph"/>
              <w:rPr>
                <w:szCs w:val="20"/>
              </w:rPr>
            </w:pPr>
            <w:r w:rsidRPr="00753E67">
              <w:rPr>
                <w:szCs w:val="20"/>
              </w:rPr>
              <w:t>10,0</w:t>
            </w:r>
          </w:p>
        </w:tc>
      </w:tr>
      <w:tr w:rsidR="00D04CDA" w:rsidRPr="00753E67" w14:paraId="6C09355C" w14:textId="77777777" w:rsidTr="00D04CDA">
        <w:trPr>
          <w:trHeight w:val="297"/>
        </w:trPr>
        <w:tc>
          <w:tcPr>
            <w:tcW w:w="2631" w:type="dxa"/>
            <w:vAlign w:val="center"/>
          </w:tcPr>
          <w:p w14:paraId="54011F44" w14:textId="77777777" w:rsidR="00D04CDA" w:rsidRPr="00753E67" w:rsidRDefault="00D04CDA" w:rsidP="00D04CDA">
            <w:pPr>
              <w:pStyle w:val="TableParagraph"/>
              <w:rPr>
                <w:szCs w:val="20"/>
              </w:rPr>
            </w:pPr>
            <w:r w:rsidRPr="00753E67">
              <w:rPr>
                <w:szCs w:val="20"/>
              </w:rPr>
              <w:t>-1</w:t>
            </w:r>
          </w:p>
        </w:tc>
        <w:tc>
          <w:tcPr>
            <w:tcW w:w="2451" w:type="dxa"/>
            <w:vAlign w:val="center"/>
          </w:tcPr>
          <w:p w14:paraId="4A196478" w14:textId="77777777" w:rsidR="00D04CDA" w:rsidRPr="00753E67" w:rsidRDefault="00D04CDA" w:rsidP="00D04CDA">
            <w:pPr>
              <w:pStyle w:val="TableParagraph"/>
              <w:rPr>
                <w:szCs w:val="20"/>
              </w:rPr>
            </w:pPr>
            <w:r w:rsidRPr="00753E67">
              <w:rPr>
                <w:szCs w:val="20"/>
              </w:rPr>
              <w:t>54,5</w:t>
            </w:r>
          </w:p>
        </w:tc>
        <w:tc>
          <w:tcPr>
            <w:tcW w:w="2530" w:type="dxa"/>
            <w:vAlign w:val="center"/>
          </w:tcPr>
          <w:p w14:paraId="4B303798" w14:textId="77777777" w:rsidR="00D04CDA" w:rsidRPr="00753E67" w:rsidRDefault="00D04CDA" w:rsidP="00D04CDA">
            <w:pPr>
              <w:pStyle w:val="TableParagraph"/>
              <w:rPr>
                <w:szCs w:val="20"/>
              </w:rPr>
            </w:pPr>
            <w:r w:rsidRPr="00753E67">
              <w:rPr>
                <w:szCs w:val="20"/>
              </w:rPr>
              <w:t>43,9</w:t>
            </w:r>
          </w:p>
        </w:tc>
        <w:tc>
          <w:tcPr>
            <w:tcW w:w="1867" w:type="dxa"/>
            <w:vAlign w:val="center"/>
          </w:tcPr>
          <w:p w14:paraId="13D1A08E" w14:textId="77777777" w:rsidR="00D04CDA" w:rsidRPr="00753E67" w:rsidRDefault="00D04CDA" w:rsidP="00D04CDA">
            <w:pPr>
              <w:pStyle w:val="TableParagraph"/>
              <w:rPr>
                <w:szCs w:val="20"/>
              </w:rPr>
            </w:pPr>
            <w:r w:rsidRPr="00753E67">
              <w:rPr>
                <w:szCs w:val="20"/>
              </w:rPr>
              <w:t>10,6</w:t>
            </w:r>
          </w:p>
        </w:tc>
      </w:tr>
      <w:tr w:rsidR="00D04CDA" w:rsidRPr="00753E67" w14:paraId="4E0BCF2E" w14:textId="77777777" w:rsidTr="00D04CDA">
        <w:trPr>
          <w:trHeight w:val="299"/>
        </w:trPr>
        <w:tc>
          <w:tcPr>
            <w:tcW w:w="2631" w:type="dxa"/>
            <w:vAlign w:val="center"/>
          </w:tcPr>
          <w:p w14:paraId="3850F917" w14:textId="77777777" w:rsidR="00D04CDA" w:rsidRPr="00753E67" w:rsidRDefault="00D04CDA" w:rsidP="00D04CDA">
            <w:pPr>
              <w:pStyle w:val="TableParagraph"/>
              <w:rPr>
                <w:szCs w:val="20"/>
              </w:rPr>
            </w:pPr>
            <w:r w:rsidRPr="00753E67">
              <w:rPr>
                <w:szCs w:val="20"/>
              </w:rPr>
              <w:t>-2</w:t>
            </w:r>
          </w:p>
        </w:tc>
        <w:tc>
          <w:tcPr>
            <w:tcW w:w="2451" w:type="dxa"/>
            <w:vAlign w:val="center"/>
          </w:tcPr>
          <w:p w14:paraId="1570CC23" w14:textId="77777777" w:rsidR="00D04CDA" w:rsidRPr="00753E67" w:rsidRDefault="00D04CDA" w:rsidP="00D04CDA">
            <w:pPr>
              <w:pStyle w:val="TableParagraph"/>
              <w:rPr>
                <w:szCs w:val="20"/>
              </w:rPr>
            </w:pPr>
            <w:r w:rsidRPr="00753E67">
              <w:rPr>
                <w:szCs w:val="20"/>
              </w:rPr>
              <w:t>56</w:t>
            </w:r>
          </w:p>
        </w:tc>
        <w:tc>
          <w:tcPr>
            <w:tcW w:w="2530" w:type="dxa"/>
            <w:vAlign w:val="center"/>
          </w:tcPr>
          <w:p w14:paraId="235419F5" w14:textId="77777777" w:rsidR="00D04CDA" w:rsidRPr="00753E67" w:rsidRDefault="00D04CDA" w:rsidP="00D04CDA">
            <w:pPr>
              <w:pStyle w:val="TableParagraph"/>
              <w:rPr>
                <w:szCs w:val="20"/>
              </w:rPr>
            </w:pPr>
            <w:r w:rsidRPr="00753E67">
              <w:rPr>
                <w:szCs w:val="20"/>
              </w:rPr>
              <w:t>44,8</w:t>
            </w:r>
          </w:p>
        </w:tc>
        <w:tc>
          <w:tcPr>
            <w:tcW w:w="1867" w:type="dxa"/>
            <w:vAlign w:val="center"/>
          </w:tcPr>
          <w:p w14:paraId="6C748B2B" w14:textId="77777777" w:rsidR="00D04CDA" w:rsidRPr="00753E67" w:rsidRDefault="00D04CDA" w:rsidP="00D04CDA">
            <w:pPr>
              <w:pStyle w:val="TableParagraph"/>
              <w:rPr>
                <w:szCs w:val="20"/>
              </w:rPr>
            </w:pPr>
            <w:r w:rsidRPr="00753E67">
              <w:rPr>
                <w:szCs w:val="20"/>
              </w:rPr>
              <w:t>11,2</w:t>
            </w:r>
          </w:p>
        </w:tc>
      </w:tr>
      <w:tr w:rsidR="00D04CDA" w:rsidRPr="00753E67" w14:paraId="37953217" w14:textId="77777777" w:rsidTr="00D04CDA">
        <w:trPr>
          <w:trHeight w:val="299"/>
        </w:trPr>
        <w:tc>
          <w:tcPr>
            <w:tcW w:w="2631" w:type="dxa"/>
            <w:vAlign w:val="center"/>
          </w:tcPr>
          <w:p w14:paraId="3617FA8B" w14:textId="77777777" w:rsidR="00D04CDA" w:rsidRPr="00753E67" w:rsidRDefault="00D04CDA" w:rsidP="00D04CDA">
            <w:pPr>
              <w:pStyle w:val="TableParagraph"/>
              <w:rPr>
                <w:szCs w:val="20"/>
              </w:rPr>
            </w:pPr>
            <w:r w:rsidRPr="00753E67">
              <w:rPr>
                <w:szCs w:val="20"/>
              </w:rPr>
              <w:t>-3</w:t>
            </w:r>
          </w:p>
        </w:tc>
        <w:tc>
          <w:tcPr>
            <w:tcW w:w="2451" w:type="dxa"/>
            <w:vAlign w:val="center"/>
          </w:tcPr>
          <w:p w14:paraId="50F37060" w14:textId="77777777" w:rsidR="00D04CDA" w:rsidRPr="00753E67" w:rsidRDefault="00D04CDA" w:rsidP="00D04CDA">
            <w:pPr>
              <w:pStyle w:val="TableParagraph"/>
              <w:rPr>
                <w:szCs w:val="20"/>
              </w:rPr>
            </w:pPr>
            <w:r w:rsidRPr="00753E67">
              <w:rPr>
                <w:szCs w:val="20"/>
              </w:rPr>
              <w:t>57,5</w:t>
            </w:r>
          </w:p>
        </w:tc>
        <w:tc>
          <w:tcPr>
            <w:tcW w:w="2530" w:type="dxa"/>
            <w:vAlign w:val="center"/>
          </w:tcPr>
          <w:p w14:paraId="262AF076" w14:textId="77777777" w:rsidR="00D04CDA" w:rsidRPr="00753E67" w:rsidRDefault="00D04CDA" w:rsidP="00D04CDA">
            <w:pPr>
              <w:pStyle w:val="TableParagraph"/>
              <w:rPr>
                <w:szCs w:val="20"/>
              </w:rPr>
            </w:pPr>
            <w:r w:rsidRPr="00753E67">
              <w:rPr>
                <w:szCs w:val="20"/>
              </w:rPr>
              <w:t>45,7</w:t>
            </w:r>
          </w:p>
        </w:tc>
        <w:tc>
          <w:tcPr>
            <w:tcW w:w="1867" w:type="dxa"/>
            <w:vAlign w:val="center"/>
          </w:tcPr>
          <w:p w14:paraId="5857B3AF" w14:textId="77777777" w:rsidR="00D04CDA" w:rsidRPr="00753E67" w:rsidRDefault="00D04CDA" w:rsidP="00D04CDA">
            <w:pPr>
              <w:pStyle w:val="TableParagraph"/>
              <w:rPr>
                <w:szCs w:val="20"/>
              </w:rPr>
            </w:pPr>
            <w:r w:rsidRPr="00753E67">
              <w:rPr>
                <w:szCs w:val="20"/>
              </w:rPr>
              <w:t>11,8</w:t>
            </w:r>
          </w:p>
        </w:tc>
      </w:tr>
      <w:tr w:rsidR="00D04CDA" w:rsidRPr="00753E67" w14:paraId="7C5B2155" w14:textId="77777777" w:rsidTr="00D04CDA">
        <w:trPr>
          <w:trHeight w:val="299"/>
        </w:trPr>
        <w:tc>
          <w:tcPr>
            <w:tcW w:w="2631" w:type="dxa"/>
            <w:vAlign w:val="center"/>
          </w:tcPr>
          <w:p w14:paraId="71AF7D4F" w14:textId="77777777" w:rsidR="00D04CDA" w:rsidRPr="00753E67" w:rsidRDefault="00D04CDA" w:rsidP="00D04CDA">
            <w:pPr>
              <w:pStyle w:val="TableParagraph"/>
              <w:rPr>
                <w:szCs w:val="20"/>
              </w:rPr>
            </w:pPr>
            <w:r w:rsidRPr="00753E67">
              <w:rPr>
                <w:szCs w:val="20"/>
              </w:rPr>
              <w:t>-4</w:t>
            </w:r>
          </w:p>
        </w:tc>
        <w:tc>
          <w:tcPr>
            <w:tcW w:w="2451" w:type="dxa"/>
            <w:vAlign w:val="center"/>
          </w:tcPr>
          <w:p w14:paraId="7467418C" w14:textId="77777777" w:rsidR="00D04CDA" w:rsidRPr="00753E67" w:rsidRDefault="00D04CDA" w:rsidP="00D04CDA">
            <w:pPr>
              <w:pStyle w:val="TableParagraph"/>
              <w:rPr>
                <w:szCs w:val="20"/>
              </w:rPr>
            </w:pPr>
            <w:r w:rsidRPr="00753E67">
              <w:rPr>
                <w:szCs w:val="20"/>
              </w:rPr>
              <w:t>59</w:t>
            </w:r>
          </w:p>
        </w:tc>
        <w:tc>
          <w:tcPr>
            <w:tcW w:w="2530" w:type="dxa"/>
            <w:vAlign w:val="center"/>
          </w:tcPr>
          <w:p w14:paraId="384A8FD2" w14:textId="77777777" w:rsidR="00D04CDA" w:rsidRPr="00753E67" w:rsidRDefault="00D04CDA" w:rsidP="00D04CDA">
            <w:pPr>
              <w:pStyle w:val="TableParagraph"/>
              <w:rPr>
                <w:szCs w:val="20"/>
              </w:rPr>
            </w:pPr>
            <w:r w:rsidRPr="00753E67">
              <w:rPr>
                <w:szCs w:val="20"/>
              </w:rPr>
              <w:t>46,6</w:t>
            </w:r>
          </w:p>
        </w:tc>
        <w:tc>
          <w:tcPr>
            <w:tcW w:w="1867" w:type="dxa"/>
            <w:vAlign w:val="center"/>
          </w:tcPr>
          <w:p w14:paraId="1F7C3DCA" w14:textId="77777777" w:rsidR="00D04CDA" w:rsidRPr="00753E67" w:rsidRDefault="00D04CDA" w:rsidP="00D04CDA">
            <w:pPr>
              <w:pStyle w:val="TableParagraph"/>
              <w:rPr>
                <w:szCs w:val="20"/>
              </w:rPr>
            </w:pPr>
            <w:r w:rsidRPr="00753E67">
              <w:rPr>
                <w:szCs w:val="20"/>
              </w:rPr>
              <w:t>12,4</w:t>
            </w:r>
          </w:p>
        </w:tc>
      </w:tr>
      <w:tr w:rsidR="00D04CDA" w:rsidRPr="00753E67" w14:paraId="52A05989" w14:textId="77777777" w:rsidTr="00D04CDA">
        <w:trPr>
          <w:trHeight w:val="297"/>
        </w:trPr>
        <w:tc>
          <w:tcPr>
            <w:tcW w:w="2631" w:type="dxa"/>
            <w:vAlign w:val="center"/>
          </w:tcPr>
          <w:p w14:paraId="4F1AA780" w14:textId="77777777" w:rsidR="00D04CDA" w:rsidRPr="00753E67" w:rsidRDefault="00D04CDA" w:rsidP="00D04CDA">
            <w:pPr>
              <w:pStyle w:val="TableParagraph"/>
              <w:rPr>
                <w:szCs w:val="20"/>
              </w:rPr>
            </w:pPr>
            <w:r w:rsidRPr="00753E67">
              <w:rPr>
                <w:szCs w:val="20"/>
              </w:rPr>
              <w:t>-5</w:t>
            </w:r>
          </w:p>
        </w:tc>
        <w:tc>
          <w:tcPr>
            <w:tcW w:w="2451" w:type="dxa"/>
            <w:vAlign w:val="center"/>
          </w:tcPr>
          <w:p w14:paraId="4C98A973" w14:textId="77777777" w:rsidR="00D04CDA" w:rsidRPr="00753E67" w:rsidRDefault="00D04CDA" w:rsidP="00D04CDA">
            <w:pPr>
              <w:pStyle w:val="TableParagraph"/>
              <w:rPr>
                <w:szCs w:val="20"/>
              </w:rPr>
            </w:pPr>
            <w:r w:rsidRPr="00753E67">
              <w:rPr>
                <w:szCs w:val="20"/>
              </w:rPr>
              <w:t>60,5</w:t>
            </w:r>
          </w:p>
        </w:tc>
        <w:tc>
          <w:tcPr>
            <w:tcW w:w="2530" w:type="dxa"/>
            <w:vAlign w:val="center"/>
          </w:tcPr>
          <w:p w14:paraId="17A9735A" w14:textId="77777777" w:rsidR="00D04CDA" w:rsidRPr="00753E67" w:rsidRDefault="00D04CDA" w:rsidP="00D04CDA">
            <w:pPr>
              <w:pStyle w:val="TableParagraph"/>
              <w:rPr>
                <w:szCs w:val="20"/>
              </w:rPr>
            </w:pPr>
            <w:r w:rsidRPr="00753E67">
              <w:rPr>
                <w:szCs w:val="20"/>
              </w:rPr>
              <w:t>47,5</w:t>
            </w:r>
          </w:p>
        </w:tc>
        <w:tc>
          <w:tcPr>
            <w:tcW w:w="1867" w:type="dxa"/>
            <w:vAlign w:val="center"/>
          </w:tcPr>
          <w:p w14:paraId="5ABAFD9D" w14:textId="77777777" w:rsidR="00D04CDA" w:rsidRPr="00753E67" w:rsidRDefault="00D04CDA" w:rsidP="00D04CDA">
            <w:pPr>
              <w:pStyle w:val="TableParagraph"/>
              <w:rPr>
                <w:szCs w:val="20"/>
              </w:rPr>
            </w:pPr>
            <w:r w:rsidRPr="00753E67">
              <w:rPr>
                <w:szCs w:val="20"/>
              </w:rPr>
              <w:t>13,0</w:t>
            </w:r>
          </w:p>
        </w:tc>
      </w:tr>
      <w:tr w:rsidR="00D04CDA" w:rsidRPr="00753E67" w14:paraId="204A4C9C" w14:textId="77777777" w:rsidTr="00D04CDA">
        <w:trPr>
          <w:trHeight w:val="299"/>
        </w:trPr>
        <w:tc>
          <w:tcPr>
            <w:tcW w:w="2631" w:type="dxa"/>
            <w:vAlign w:val="center"/>
          </w:tcPr>
          <w:p w14:paraId="6C97AD04" w14:textId="77777777" w:rsidR="00D04CDA" w:rsidRPr="00753E67" w:rsidRDefault="00D04CDA" w:rsidP="00D04CDA">
            <w:pPr>
              <w:pStyle w:val="TableParagraph"/>
              <w:rPr>
                <w:szCs w:val="20"/>
              </w:rPr>
            </w:pPr>
            <w:r w:rsidRPr="00753E67">
              <w:rPr>
                <w:szCs w:val="20"/>
              </w:rPr>
              <w:t>-6</w:t>
            </w:r>
          </w:p>
        </w:tc>
        <w:tc>
          <w:tcPr>
            <w:tcW w:w="2451" w:type="dxa"/>
            <w:vAlign w:val="center"/>
          </w:tcPr>
          <w:p w14:paraId="11D560E7" w14:textId="77777777" w:rsidR="00D04CDA" w:rsidRPr="00753E67" w:rsidRDefault="00D04CDA" w:rsidP="00D04CDA">
            <w:pPr>
              <w:pStyle w:val="TableParagraph"/>
              <w:rPr>
                <w:szCs w:val="20"/>
              </w:rPr>
            </w:pPr>
            <w:r w:rsidRPr="00753E67">
              <w:rPr>
                <w:szCs w:val="20"/>
              </w:rPr>
              <w:t>62</w:t>
            </w:r>
          </w:p>
        </w:tc>
        <w:tc>
          <w:tcPr>
            <w:tcW w:w="2530" w:type="dxa"/>
            <w:vAlign w:val="center"/>
          </w:tcPr>
          <w:p w14:paraId="41F32781" w14:textId="77777777" w:rsidR="00D04CDA" w:rsidRPr="00753E67" w:rsidRDefault="00D04CDA" w:rsidP="00D04CDA">
            <w:pPr>
              <w:pStyle w:val="TableParagraph"/>
              <w:rPr>
                <w:szCs w:val="20"/>
              </w:rPr>
            </w:pPr>
            <w:r w:rsidRPr="00753E67">
              <w:rPr>
                <w:szCs w:val="20"/>
              </w:rPr>
              <w:t>48,4</w:t>
            </w:r>
          </w:p>
        </w:tc>
        <w:tc>
          <w:tcPr>
            <w:tcW w:w="1867" w:type="dxa"/>
            <w:vAlign w:val="center"/>
          </w:tcPr>
          <w:p w14:paraId="283F5270" w14:textId="77777777" w:rsidR="00D04CDA" w:rsidRPr="00753E67" w:rsidRDefault="00D04CDA" w:rsidP="00D04CDA">
            <w:pPr>
              <w:pStyle w:val="TableParagraph"/>
              <w:rPr>
                <w:szCs w:val="20"/>
              </w:rPr>
            </w:pPr>
            <w:r w:rsidRPr="00753E67">
              <w:rPr>
                <w:szCs w:val="20"/>
              </w:rPr>
              <w:t>13,6</w:t>
            </w:r>
          </w:p>
        </w:tc>
      </w:tr>
      <w:tr w:rsidR="00D04CDA" w:rsidRPr="00753E67" w14:paraId="7A8C3BD7" w14:textId="77777777" w:rsidTr="00D04CDA">
        <w:trPr>
          <w:trHeight w:val="299"/>
        </w:trPr>
        <w:tc>
          <w:tcPr>
            <w:tcW w:w="2631" w:type="dxa"/>
            <w:vAlign w:val="center"/>
          </w:tcPr>
          <w:p w14:paraId="5D69BFCE" w14:textId="77777777" w:rsidR="00D04CDA" w:rsidRPr="00753E67" w:rsidRDefault="00D04CDA" w:rsidP="00D04CDA">
            <w:pPr>
              <w:pStyle w:val="TableParagraph"/>
              <w:rPr>
                <w:szCs w:val="20"/>
              </w:rPr>
            </w:pPr>
            <w:r w:rsidRPr="00753E67">
              <w:rPr>
                <w:szCs w:val="20"/>
              </w:rPr>
              <w:t>-7</w:t>
            </w:r>
          </w:p>
        </w:tc>
        <w:tc>
          <w:tcPr>
            <w:tcW w:w="2451" w:type="dxa"/>
            <w:vAlign w:val="center"/>
          </w:tcPr>
          <w:p w14:paraId="3CF03873" w14:textId="77777777" w:rsidR="00D04CDA" w:rsidRPr="00753E67" w:rsidRDefault="00D04CDA" w:rsidP="00D04CDA">
            <w:pPr>
              <w:pStyle w:val="TableParagraph"/>
              <w:rPr>
                <w:szCs w:val="20"/>
              </w:rPr>
            </w:pPr>
            <w:r w:rsidRPr="00753E67">
              <w:rPr>
                <w:szCs w:val="20"/>
              </w:rPr>
              <w:t>63,5</w:t>
            </w:r>
          </w:p>
        </w:tc>
        <w:tc>
          <w:tcPr>
            <w:tcW w:w="2530" w:type="dxa"/>
            <w:vAlign w:val="center"/>
          </w:tcPr>
          <w:p w14:paraId="66B25BDB" w14:textId="77777777" w:rsidR="00D04CDA" w:rsidRPr="00753E67" w:rsidRDefault="00D04CDA" w:rsidP="00D04CDA">
            <w:pPr>
              <w:pStyle w:val="TableParagraph"/>
              <w:rPr>
                <w:szCs w:val="20"/>
              </w:rPr>
            </w:pPr>
            <w:r w:rsidRPr="00753E67">
              <w:rPr>
                <w:szCs w:val="20"/>
              </w:rPr>
              <w:t>49,3</w:t>
            </w:r>
          </w:p>
        </w:tc>
        <w:tc>
          <w:tcPr>
            <w:tcW w:w="1867" w:type="dxa"/>
            <w:vAlign w:val="center"/>
          </w:tcPr>
          <w:p w14:paraId="637AD6B8" w14:textId="77777777" w:rsidR="00D04CDA" w:rsidRPr="00753E67" w:rsidRDefault="00D04CDA" w:rsidP="00D04CDA">
            <w:pPr>
              <w:pStyle w:val="TableParagraph"/>
              <w:rPr>
                <w:szCs w:val="20"/>
              </w:rPr>
            </w:pPr>
            <w:r w:rsidRPr="00753E67">
              <w:rPr>
                <w:szCs w:val="20"/>
              </w:rPr>
              <w:t>14,2</w:t>
            </w:r>
          </w:p>
        </w:tc>
      </w:tr>
      <w:tr w:rsidR="00D04CDA" w:rsidRPr="00753E67" w14:paraId="6779708E" w14:textId="77777777" w:rsidTr="00D04CDA">
        <w:trPr>
          <w:trHeight w:val="299"/>
        </w:trPr>
        <w:tc>
          <w:tcPr>
            <w:tcW w:w="2631" w:type="dxa"/>
            <w:vAlign w:val="center"/>
          </w:tcPr>
          <w:p w14:paraId="70E08FA1" w14:textId="77777777" w:rsidR="00D04CDA" w:rsidRPr="00753E67" w:rsidRDefault="00D04CDA" w:rsidP="00D04CDA">
            <w:pPr>
              <w:pStyle w:val="TableParagraph"/>
              <w:rPr>
                <w:szCs w:val="20"/>
              </w:rPr>
            </w:pPr>
            <w:r w:rsidRPr="00753E67">
              <w:rPr>
                <w:szCs w:val="20"/>
              </w:rPr>
              <w:t>-8</w:t>
            </w:r>
          </w:p>
        </w:tc>
        <w:tc>
          <w:tcPr>
            <w:tcW w:w="2451" w:type="dxa"/>
            <w:vAlign w:val="center"/>
          </w:tcPr>
          <w:p w14:paraId="71F2FC4F" w14:textId="77777777" w:rsidR="00D04CDA" w:rsidRPr="00753E67" w:rsidRDefault="00D04CDA" w:rsidP="00D04CDA">
            <w:pPr>
              <w:pStyle w:val="TableParagraph"/>
              <w:rPr>
                <w:szCs w:val="20"/>
              </w:rPr>
            </w:pPr>
            <w:r w:rsidRPr="00753E67">
              <w:rPr>
                <w:szCs w:val="20"/>
              </w:rPr>
              <w:t>65</w:t>
            </w:r>
          </w:p>
        </w:tc>
        <w:tc>
          <w:tcPr>
            <w:tcW w:w="2530" w:type="dxa"/>
            <w:vAlign w:val="center"/>
          </w:tcPr>
          <w:p w14:paraId="11C66766" w14:textId="77777777" w:rsidR="00D04CDA" w:rsidRPr="00753E67" w:rsidRDefault="00D04CDA" w:rsidP="00D04CDA">
            <w:pPr>
              <w:pStyle w:val="TableParagraph"/>
              <w:rPr>
                <w:szCs w:val="20"/>
              </w:rPr>
            </w:pPr>
            <w:r w:rsidRPr="00753E67">
              <w:rPr>
                <w:szCs w:val="20"/>
              </w:rPr>
              <w:t>50,2</w:t>
            </w:r>
          </w:p>
        </w:tc>
        <w:tc>
          <w:tcPr>
            <w:tcW w:w="1867" w:type="dxa"/>
            <w:vAlign w:val="center"/>
          </w:tcPr>
          <w:p w14:paraId="037981E9" w14:textId="77777777" w:rsidR="00D04CDA" w:rsidRPr="00753E67" w:rsidRDefault="00D04CDA" w:rsidP="00D04CDA">
            <w:pPr>
              <w:pStyle w:val="TableParagraph"/>
              <w:rPr>
                <w:szCs w:val="20"/>
              </w:rPr>
            </w:pPr>
            <w:r w:rsidRPr="00753E67">
              <w:rPr>
                <w:szCs w:val="20"/>
              </w:rPr>
              <w:t>14,8</w:t>
            </w:r>
          </w:p>
        </w:tc>
      </w:tr>
      <w:tr w:rsidR="00D04CDA" w:rsidRPr="00753E67" w14:paraId="0CFFBAC5" w14:textId="77777777" w:rsidTr="00D04CDA">
        <w:trPr>
          <w:trHeight w:val="297"/>
        </w:trPr>
        <w:tc>
          <w:tcPr>
            <w:tcW w:w="2631" w:type="dxa"/>
            <w:vAlign w:val="center"/>
          </w:tcPr>
          <w:p w14:paraId="38DFD82B" w14:textId="77777777" w:rsidR="00D04CDA" w:rsidRPr="00753E67" w:rsidRDefault="00D04CDA" w:rsidP="00D04CDA">
            <w:pPr>
              <w:pStyle w:val="TableParagraph"/>
              <w:rPr>
                <w:szCs w:val="20"/>
              </w:rPr>
            </w:pPr>
            <w:r w:rsidRPr="00753E67">
              <w:rPr>
                <w:szCs w:val="20"/>
              </w:rPr>
              <w:t>-9</w:t>
            </w:r>
          </w:p>
        </w:tc>
        <w:tc>
          <w:tcPr>
            <w:tcW w:w="2451" w:type="dxa"/>
            <w:vAlign w:val="center"/>
          </w:tcPr>
          <w:p w14:paraId="7E74C8A0" w14:textId="77777777" w:rsidR="00D04CDA" w:rsidRPr="00753E67" w:rsidRDefault="00D04CDA" w:rsidP="00D04CDA">
            <w:pPr>
              <w:pStyle w:val="TableParagraph"/>
              <w:rPr>
                <w:szCs w:val="20"/>
              </w:rPr>
            </w:pPr>
            <w:r w:rsidRPr="00753E67">
              <w:rPr>
                <w:szCs w:val="20"/>
              </w:rPr>
              <w:t>66,5</w:t>
            </w:r>
          </w:p>
        </w:tc>
        <w:tc>
          <w:tcPr>
            <w:tcW w:w="2530" w:type="dxa"/>
            <w:vAlign w:val="center"/>
          </w:tcPr>
          <w:p w14:paraId="6141AE9D" w14:textId="77777777" w:rsidR="00D04CDA" w:rsidRPr="00753E67" w:rsidRDefault="00D04CDA" w:rsidP="00D04CDA">
            <w:pPr>
              <w:pStyle w:val="TableParagraph"/>
              <w:rPr>
                <w:szCs w:val="20"/>
              </w:rPr>
            </w:pPr>
            <w:r w:rsidRPr="00753E67">
              <w:rPr>
                <w:szCs w:val="20"/>
              </w:rPr>
              <w:t>51,5</w:t>
            </w:r>
          </w:p>
        </w:tc>
        <w:tc>
          <w:tcPr>
            <w:tcW w:w="1867" w:type="dxa"/>
            <w:vAlign w:val="center"/>
          </w:tcPr>
          <w:p w14:paraId="2FD4AD0E" w14:textId="77777777" w:rsidR="00D04CDA" w:rsidRPr="00753E67" w:rsidRDefault="00D04CDA" w:rsidP="00D04CDA">
            <w:pPr>
              <w:pStyle w:val="TableParagraph"/>
              <w:rPr>
                <w:szCs w:val="20"/>
              </w:rPr>
            </w:pPr>
            <w:r w:rsidRPr="00753E67">
              <w:rPr>
                <w:szCs w:val="20"/>
              </w:rPr>
              <w:t>15,4</w:t>
            </w:r>
          </w:p>
        </w:tc>
      </w:tr>
      <w:tr w:rsidR="00D04CDA" w:rsidRPr="00753E67" w14:paraId="4489F1D7" w14:textId="77777777" w:rsidTr="00D04CDA">
        <w:trPr>
          <w:trHeight w:val="299"/>
        </w:trPr>
        <w:tc>
          <w:tcPr>
            <w:tcW w:w="2631" w:type="dxa"/>
            <w:vAlign w:val="center"/>
          </w:tcPr>
          <w:p w14:paraId="49ACD263" w14:textId="77777777" w:rsidR="00D04CDA" w:rsidRPr="00753E67" w:rsidRDefault="00D04CDA" w:rsidP="00D04CDA">
            <w:pPr>
              <w:pStyle w:val="TableParagraph"/>
              <w:rPr>
                <w:szCs w:val="20"/>
              </w:rPr>
            </w:pPr>
            <w:r w:rsidRPr="00753E67">
              <w:rPr>
                <w:szCs w:val="20"/>
              </w:rPr>
              <w:t>-10</w:t>
            </w:r>
          </w:p>
        </w:tc>
        <w:tc>
          <w:tcPr>
            <w:tcW w:w="2451" w:type="dxa"/>
            <w:vAlign w:val="center"/>
          </w:tcPr>
          <w:p w14:paraId="060FE9FF" w14:textId="77777777" w:rsidR="00D04CDA" w:rsidRPr="00753E67" w:rsidRDefault="00D04CDA" w:rsidP="00D04CDA">
            <w:pPr>
              <w:pStyle w:val="TableParagraph"/>
              <w:rPr>
                <w:szCs w:val="20"/>
              </w:rPr>
            </w:pPr>
            <w:r w:rsidRPr="00753E67">
              <w:rPr>
                <w:szCs w:val="20"/>
              </w:rPr>
              <w:t>68</w:t>
            </w:r>
          </w:p>
        </w:tc>
        <w:tc>
          <w:tcPr>
            <w:tcW w:w="2530" w:type="dxa"/>
            <w:vAlign w:val="center"/>
          </w:tcPr>
          <w:p w14:paraId="2B90A0CC" w14:textId="77777777" w:rsidR="00D04CDA" w:rsidRPr="00753E67" w:rsidRDefault="00D04CDA" w:rsidP="00D04CDA">
            <w:pPr>
              <w:pStyle w:val="TableParagraph"/>
              <w:rPr>
                <w:szCs w:val="20"/>
              </w:rPr>
            </w:pPr>
            <w:r w:rsidRPr="00753E67">
              <w:rPr>
                <w:szCs w:val="20"/>
              </w:rPr>
              <w:t>52</w:t>
            </w:r>
          </w:p>
        </w:tc>
        <w:tc>
          <w:tcPr>
            <w:tcW w:w="1867" w:type="dxa"/>
            <w:vAlign w:val="center"/>
          </w:tcPr>
          <w:p w14:paraId="66757EAF" w14:textId="77777777" w:rsidR="00D04CDA" w:rsidRPr="00753E67" w:rsidRDefault="00D04CDA" w:rsidP="00D04CDA">
            <w:pPr>
              <w:pStyle w:val="TableParagraph"/>
              <w:rPr>
                <w:szCs w:val="20"/>
              </w:rPr>
            </w:pPr>
            <w:r w:rsidRPr="00753E67">
              <w:rPr>
                <w:szCs w:val="20"/>
              </w:rPr>
              <w:t>16,0</w:t>
            </w:r>
          </w:p>
        </w:tc>
      </w:tr>
      <w:tr w:rsidR="00D04CDA" w:rsidRPr="00753E67" w14:paraId="5D2FB187" w14:textId="77777777" w:rsidTr="00D04CDA">
        <w:trPr>
          <w:trHeight w:val="299"/>
        </w:trPr>
        <w:tc>
          <w:tcPr>
            <w:tcW w:w="2631" w:type="dxa"/>
            <w:vAlign w:val="center"/>
          </w:tcPr>
          <w:p w14:paraId="7B0F9F04" w14:textId="77777777" w:rsidR="00D04CDA" w:rsidRPr="00753E67" w:rsidRDefault="00D04CDA" w:rsidP="00D04CDA">
            <w:pPr>
              <w:pStyle w:val="TableParagraph"/>
              <w:rPr>
                <w:szCs w:val="20"/>
              </w:rPr>
            </w:pPr>
            <w:r w:rsidRPr="00753E67">
              <w:rPr>
                <w:szCs w:val="20"/>
              </w:rPr>
              <w:t>-11</w:t>
            </w:r>
          </w:p>
        </w:tc>
        <w:tc>
          <w:tcPr>
            <w:tcW w:w="2451" w:type="dxa"/>
            <w:vAlign w:val="center"/>
          </w:tcPr>
          <w:p w14:paraId="21545B75" w14:textId="77777777" w:rsidR="00D04CDA" w:rsidRPr="00753E67" w:rsidRDefault="00D04CDA" w:rsidP="00D04CDA">
            <w:pPr>
              <w:pStyle w:val="TableParagraph"/>
              <w:rPr>
                <w:szCs w:val="20"/>
              </w:rPr>
            </w:pPr>
            <w:r w:rsidRPr="00753E67">
              <w:rPr>
                <w:szCs w:val="20"/>
              </w:rPr>
              <w:t>69,5</w:t>
            </w:r>
          </w:p>
        </w:tc>
        <w:tc>
          <w:tcPr>
            <w:tcW w:w="2530" w:type="dxa"/>
            <w:vAlign w:val="center"/>
          </w:tcPr>
          <w:p w14:paraId="3C456CD9" w14:textId="77777777" w:rsidR="00D04CDA" w:rsidRPr="00753E67" w:rsidRDefault="00D04CDA" w:rsidP="00D04CDA">
            <w:pPr>
              <w:pStyle w:val="TableParagraph"/>
              <w:rPr>
                <w:szCs w:val="20"/>
              </w:rPr>
            </w:pPr>
            <w:r w:rsidRPr="00753E67">
              <w:rPr>
                <w:szCs w:val="20"/>
              </w:rPr>
              <w:t>53</w:t>
            </w:r>
          </w:p>
        </w:tc>
        <w:tc>
          <w:tcPr>
            <w:tcW w:w="1867" w:type="dxa"/>
            <w:vAlign w:val="center"/>
          </w:tcPr>
          <w:p w14:paraId="4E6D9666" w14:textId="77777777" w:rsidR="00D04CDA" w:rsidRPr="00753E67" w:rsidRDefault="00D04CDA" w:rsidP="00D04CDA">
            <w:pPr>
              <w:pStyle w:val="TableParagraph"/>
              <w:rPr>
                <w:szCs w:val="20"/>
              </w:rPr>
            </w:pPr>
            <w:r w:rsidRPr="00753E67">
              <w:rPr>
                <w:szCs w:val="20"/>
              </w:rPr>
              <w:t>16,5</w:t>
            </w:r>
          </w:p>
        </w:tc>
      </w:tr>
      <w:tr w:rsidR="00D04CDA" w:rsidRPr="00753E67" w14:paraId="65F01A3D" w14:textId="77777777" w:rsidTr="00D04CDA">
        <w:trPr>
          <w:trHeight w:val="299"/>
        </w:trPr>
        <w:tc>
          <w:tcPr>
            <w:tcW w:w="2631" w:type="dxa"/>
            <w:vAlign w:val="center"/>
          </w:tcPr>
          <w:p w14:paraId="09BA6628" w14:textId="77777777" w:rsidR="00D04CDA" w:rsidRPr="00753E67" w:rsidRDefault="00D04CDA" w:rsidP="00D04CDA">
            <w:pPr>
              <w:pStyle w:val="TableParagraph"/>
              <w:rPr>
                <w:szCs w:val="20"/>
              </w:rPr>
            </w:pPr>
            <w:r w:rsidRPr="00753E67">
              <w:rPr>
                <w:szCs w:val="20"/>
              </w:rPr>
              <w:lastRenderedPageBreak/>
              <w:t>-12</w:t>
            </w:r>
          </w:p>
        </w:tc>
        <w:tc>
          <w:tcPr>
            <w:tcW w:w="2451" w:type="dxa"/>
            <w:vAlign w:val="center"/>
          </w:tcPr>
          <w:p w14:paraId="4EEDC567" w14:textId="77777777" w:rsidR="00D04CDA" w:rsidRPr="00753E67" w:rsidRDefault="00D04CDA" w:rsidP="00D04CDA">
            <w:pPr>
              <w:pStyle w:val="TableParagraph"/>
              <w:rPr>
                <w:szCs w:val="20"/>
              </w:rPr>
            </w:pPr>
            <w:r w:rsidRPr="00753E67">
              <w:rPr>
                <w:szCs w:val="20"/>
              </w:rPr>
              <w:t>71</w:t>
            </w:r>
          </w:p>
        </w:tc>
        <w:tc>
          <w:tcPr>
            <w:tcW w:w="2530" w:type="dxa"/>
            <w:vAlign w:val="center"/>
          </w:tcPr>
          <w:p w14:paraId="12BAD517" w14:textId="77777777" w:rsidR="00D04CDA" w:rsidRPr="00753E67" w:rsidRDefault="00D04CDA" w:rsidP="00D04CDA">
            <w:pPr>
              <w:pStyle w:val="TableParagraph"/>
              <w:rPr>
                <w:szCs w:val="20"/>
              </w:rPr>
            </w:pPr>
            <w:r w:rsidRPr="00753E67">
              <w:rPr>
                <w:szCs w:val="20"/>
              </w:rPr>
              <w:t>54</w:t>
            </w:r>
          </w:p>
        </w:tc>
        <w:tc>
          <w:tcPr>
            <w:tcW w:w="1867" w:type="dxa"/>
            <w:vAlign w:val="center"/>
          </w:tcPr>
          <w:p w14:paraId="248D9093" w14:textId="77777777" w:rsidR="00D04CDA" w:rsidRPr="00753E67" w:rsidRDefault="00D04CDA" w:rsidP="00D04CDA">
            <w:pPr>
              <w:pStyle w:val="TableParagraph"/>
              <w:rPr>
                <w:szCs w:val="20"/>
              </w:rPr>
            </w:pPr>
            <w:r w:rsidRPr="00753E67">
              <w:rPr>
                <w:szCs w:val="20"/>
              </w:rPr>
              <w:t>17,0</w:t>
            </w:r>
          </w:p>
        </w:tc>
      </w:tr>
      <w:tr w:rsidR="00D04CDA" w:rsidRPr="00753E67" w14:paraId="0464D721" w14:textId="77777777" w:rsidTr="00D04CDA">
        <w:trPr>
          <w:trHeight w:val="297"/>
        </w:trPr>
        <w:tc>
          <w:tcPr>
            <w:tcW w:w="2631" w:type="dxa"/>
            <w:vAlign w:val="center"/>
          </w:tcPr>
          <w:p w14:paraId="472B70E6" w14:textId="77777777" w:rsidR="00D04CDA" w:rsidRPr="00753E67" w:rsidRDefault="00D04CDA" w:rsidP="00D04CDA">
            <w:pPr>
              <w:pStyle w:val="TableParagraph"/>
              <w:rPr>
                <w:szCs w:val="20"/>
              </w:rPr>
            </w:pPr>
            <w:r w:rsidRPr="00753E67">
              <w:rPr>
                <w:szCs w:val="20"/>
              </w:rPr>
              <w:t>-13</w:t>
            </w:r>
          </w:p>
        </w:tc>
        <w:tc>
          <w:tcPr>
            <w:tcW w:w="2451" w:type="dxa"/>
            <w:vAlign w:val="center"/>
          </w:tcPr>
          <w:p w14:paraId="6897001E" w14:textId="77777777" w:rsidR="00D04CDA" w:rsidRPr="00753E67" w:rsidRDefault="00D04CDA" w:rsidP="00D04CDA">
            <w:pPr>
              <w:pStyle w:val="TableParagraph"/>
              <w:rPr>
                <w:szCs w:val="20"/>
              </w:rPr>
            </w:pPr>
            <w:r w:rsidRPr="00753E67">
              <w:rPr>
                <w:szCs w:val="20"/>
              </w:rPr>
              <w:t>72,5</w:t>
            </w:r>
          </w:p>
        </w:tc>
        <w:tc>
          <w:tcPr>
            <w:tcW w:w="2530" w:type="dxa"/>
            <w:vAlign w:val="center"/>
          </w:tcPr>
          <w:p w14:paraId="03EC7391" w14:textId="77777777" w:rsidR="00D04CDA" w:rsidRPr="00753E67" w:rsidRDefault="00D04CDA" w:rsidP="00D04CDA">
            <w:pPr>
              <w:pStyle w:val="TableParagraph"/>
              <w:rPr>
                <w:szCs w:val="20"/>
              </w:rPr>
            </w:pPr>
            <w:r w:rsidRPr="00753E67">
              <w:rPr>
                <w:szCs w:val="20"/>
              </w:rPr>
              <w:t>55</w:t>
            </w:r>
          </w:p>
        </w:tc>
        <w:tc>
          <w:tcPr>
            <w:tcW w:w="1867" w:type="dxa"/>
            <w:vAlign w:val="center"/>
          </w:tcPr>
          <w:p w14:paraId="211A2E09" w14:textId="77777777" w:rsidR="00D04CDA" w:rsidRPr="00753E67" w:rsidRDefault="00D04CDA" w:rsidP="00D04CDA">
            <w:pPr>
              <w:pStyle w:val="TableParagraph"/>
              <w:rPr>
                <w:szCs w:val="20"/>
              </w:rPr>
            </w:pPr>
            <w:r w:rsidRPr="00753E67">
              <w:rPr>
                <w:szCs w:val="20"/>
              </w:rPr>
              <w:t>17,5</w:t>
            </w:r>
          </w:p>
        </w:tc>
      </w:tr>
      <w:tr w:rsidR="00D04CDA" w:rsidRPr="00753E67" w14:paraId="37219A62" w14:textId="77777777" w:rsidTr="00D04CDA">
        <w:trPr>
          <w:trHeight w:val="299"/>
        </w:trPr>
        <w:tc>
          <w:tcPr>
            <w:tcW w:w="2631" w:type="dxa"/>
            <w:vAlign w:val="center"/>
          </w:tcPr>
          <w:p w14:paraId="2B9DC7E2" w14:textId="77777777" w:rsidR="00D04CDA" w:rsidRPr="00753E67" w:rsidRDefault="00D04CDA" w:rsidP="00D04CDA">
            <w:pPr>
              <w:pStyle w:val="TableParagraph"/>
              <w:rPr>
                <w:szCs w:val="20"/>
              </w:rPr>
            </w:pPr>
            <w:r w:rsidRPr="00753E67">
              <w:rPr>
                <w:szCs w:val="20"/>
              </w:rPr>
              <w:t>-14</w:t>
            </w:r>
          </w:p>
        </w:tc>
        <w:tc>
          <w:tcPr>
            <w:tcW w:w="2451" w:type="dxa"/>
            <w:vAlign w:val="center"/>
          </w:tcPr>
          <w:p w14:paraId="5F09FA19" w14:textId="77777777" w:rsidR="00D04CDA" w:rsidRPr="00753E67" w:rsidRDefault="00D04CDA" w:rsidP="00D04CDA">
            <w:pPr>
              <w:pStyle w:val="TableParagraph"/>
              <w:rPr>
                <w:szCs w:val="20"/>
              </w:rPr>
            </w:pPr>
            <w:r w:rsidRPr="00753E67">
              <w:rPr>
                <w:szCs w:val="20"/>
              </w:rPr>
              <w:t>74</w:t>
            </w:r>
          </w:p>
        </w:tc>
        <w:tc>
          <w:tcPr>
            <w:tcW w:w="2530" w:type="dxa"/>
            <w:vAlign w:val="center"/>
          </w:tcPr>
          <w:p w14:paraId="1CCC787C" w14:textId="77777777" w:rsidR="00D04CDA" w:rsidRPr="00753E67" w:rsidRDefault="00D04CDA" w:rsidP="00D04CDA">
            <w:pPr>
              <w:pStyle w:val="TableParagraph"/>
              <w:rPr>
                <w:szCs w:val="20"/>
              </w:rPr>
            </w:pPr>
            <w:r w:rsidRPr="00753E67">
              <w:rPr>
                <w:szCs w:val="20"/>
              </w:rPr>
              <w:t>56</w:t>
            </w:r>
          </w:p>
        </w:tc>
        <w:tc>
          <w:tcPr>
            <w:tcW w:w="1867" w:type="dxa"/>
            <w:vAlign w:val="center"/>
          </w:tcPr>
          <w:p w14:paraId="6B36F9FF" w14:textId="77777777" w:rsidR="00D04CDA" w:rsidRPr="00753E67" w:rsidRDefault="00D04CDA" w:rsidP="00D04CDA">
            <w:pPr>
              <w:pStyle w:val="TableParagraph"/>
              <w:rPr>
                <w:szCs w:val="20"/>
              </w:rPr>
            </w:pPr>
            <w:r w:rsidRPr="00753E67">
              <w:rPr>
                <w:szCs w:val="20"/>
              </w:rPr>
              <w:t>18,0</w:t>
            </w:r>
          </w:p>
        </w:tc>
      </w:tr>
      <w:tr w:rsidR="00D04CDA" w:rsidRPr="00753E67" w14:paraId="2D0AB896" w14:textId="77777777" w:rsidTr="00D04CDA">
        <w:trPr>
          <w:trHeight w:val="299"/>
        </w:trPr>
        <w:tc>
          <w:tcPr>
            <w:tcW w:w="2631" w:type="dxa"/>
            <w:vAlign w:val="center"/>
          </w:tcPr>
          <w:p w14:paraId="1F2C6710" w14:textId="77777777" w:rsidR="00D04CDA" w:rsidRPr="00753E67" w:rsidRDefault="00D04CDA" w:rsidP="00D04CDA">
            <w:pPr>
              <w:pStyle w:val="TableParagraph"/>
              <w:rPr>
                <w:szCs w:val="20"/>
              </w:rPr>
            </w:pPr>
            <w:r w:rsidRPr="00753E67">
              <w:rPr>
                <w:szCs w:val="20"/>
              </w:rPr>
              <w:t>-15</w:t>
            </w:r>
          </w:p>
        </w:tc>
        <w:tc>
          <w:tcPr>
            <w:tcW w:w="2451" w:type="dxa"/>
            <w:vAlign w:val="center"/>
          </w:tcPr>
          <w:p w14:paraId="057A92E7" w14:textId="77777777" w:rsidR="00D04CDA" w:rsidRPr="00753E67" w:rsidRDefault="00D04CDA" w:rsidP="00D04CDA">
            <w:pPr>
              <w:pStyle w:val="TableParagraph"/>
              <w:rPr>
                <w:szCs w:val="20"/>
              </w:rPr>
            </w:pPr>
            <w:r w:rsidRPr="00753E67">
              <w:rPr>
                <w:szCs w:val="20"/>
              </w:rPr>
              <w:t>75,5</w:t>
            </w:r>
          </w:p>
        </w:tc>
        <w:tc>
          <w:tcPr>
            <w:tcW w:w="2530" w:type="dxa"/>
            <w:vAlign w:val="center"/>
          </w:tcPr>
          <w:p w14:paraId="4A626356" w14:textId="77777777" w:rsidR="00D04CDA" w:rsidRPr="00753E67" w:rsidRDefault="00D04CDA" w:rsidP="00D04CDA">
            <w:pPr>
              <w:pStyle w:val="TableParagraph"/>
              <w:rPr>
                <w:szCs w:val="20"/>
              </w:rPr>
            </w:pPr>
            <w:r w:rsidRPr="00753E67">
              <w:rPr>
                <w:szCs w:val="20"/>
              </w:rPr>
              <w:t>57</w:t>
            </w:r>
          </w:p>
        </w:tc>
        <w:tc>
          <w:tcPr>
            <w:tcW w:w="1867" w:type="dxa"/>
            <w:vAlign w:val="center"/>
          </w:tcPr>
          <w:p w14:paraId="3B89B5A8" w14:textId="77777777" w:rsidR="00D04CDA" w:rsidRPr="00753E67" w:rsidRDefault="00D04CDA" w:rsidP="00D04CDA">
            <w:pPr>
              <w:pStyle w:val="TableParagraph"/>
              <w:rPr>
                <w:szCs w:val="20"/>
              </w:rPr>
            </w:pPr>
            <w:r w:rsidRPr="00753E67">
              <w:rPr>
                <w:szCs w:val="20"/>
              </w:rPr>
              <w:t>18,5</w:t>
            </w:r>
          </w:p>
        </w:tc>
      </w:tr>
      <w:tr w:rsidR="00D04CDA" w:rsidRPr="00753E67" w14:paraId="4233718A" w14:textId="77777777" w:rsidTr="00D04CDA">
        <w:trPr>
          <w:trHeight w:val="299"/>
        </w:trPr>
        <w:tc>
          <w:tcPr>
            <w:tcW w:w="2631" w:type="dxa"/>
            <w:vAlign w:val="center"/>
          </w:tcPr>
          <w:p w14:paraId="0F582212" w14:textId="77777777" w:rsidR="00D04CDA" w:rsidRPr="00753E67" w:rsidRDefault="00D04CDA" w:rsidP="00D04CDA">
            <w:pPr>
              <w:pStyle w:val="TableParagraph"/>
              <w:rPr>
                <w:szCs w:val="20"/>
              </w:rPr>
            </w:pPr>
            <w:r w:rsidRPr="00753E67">
              <w:rPr>
                <w:szCs w:val="20"/>
              </w:rPr>
              <w:t>-16</w:t>
            </w:r>
          </w:p>
        </w:tc>
        <w:tc>
          <w:tcPr>
            <w:tcW w:w="2451" w:type="dxa"/>
            <w:vAlign w:val="center"/>
          </w:tcPr>
          <w:p w14:paraId="431FBC45" w14:textId="77777777" w:rsidR="00D04CDA" w:rsidRPr="00753E67" w:rsidRDefault="00D04CDA" w:rsidP="00D04CDA">
            <w:pPr>
              <w:pStyle w:val="TableParagraph"/>
              <w:rPr>
                <w:szCs w:val="20"/>
              </w:rPr>
            </w:pPr>
            <w:r w:rsidRPr="00753E67">
              <w:rPr>
                <w:szCs w:val="20"/>
              </w:rPr>
              <w:t>77</w:t>
            </w:r>
          </w:p>
        </w:tc>
        <w:tc>
          <w:tcPr>
            <w:tcW w:w="2530" w:type="dxa"/>
            <w:vAlign w:val="center"/>
          </w:tcPr>
          <w:p w14:paraId="33867198" w14:textId="77777777" w:rsidR="00D04CDA" w:rsidRPr="00753E67" w:rsidRDefault="00D04CDA" w:rsidP="00D04CDA">
            <w:pPr>
              <w:pStyle w:val="TableParagraph"/>
              <w:rPr>
                <w:szCs w:val="20"/>
              </w:rPr>
            </w:pPr>
            <w:r w:rsidRPr="00753E67">
              <w:rPr>
                <w:szCs w:val="20"/>
              </w:rPr>
              <w:t>58</w:t>
            </w:r>
          </w:p>
        </w:tc>
        <w:tc>
          <w:tcPr>
            <w:tcW w:w="1867" w:type="dxa"/>
            <w:vAlign w:val="center"/>
          </w:tcPr>
          <w:p w14:paraId="47C0957B" w14:textId="77777777" w:rsidR="00D04CDA" w:rsidRPr="00753E67" w:rsidRDefault="00D04CDA" w:rsidP="00D04CDA">
            <w:pPr>
              <w:pStyle w:val="TableParagraph"/>
              <w:rPr>
                <w:szCs w:val="20"/>
              </w:rPr>
            </w:pPr>
            <w:r w:rsidRPr="00753E67">
              <w:rPr>
                <w:szCs w:val="20"/>
              </w:rPr>
              <w:t>19,0</w:t>
            </w:r>
          </w:p>
        </w:tc>
      </w:tr>
      <w:tr w:rsidR="00D04CDA" w:rsidRPr="00753E67" w14:paraId="6A450532" w14:textId="77777777" w:rsidTr="00D04CDA">
        <w:trPr>
          <w:trHeight w:val="299"/>
        </w:trPr>
        <w:tc>
          <w:tcPr>
            <w:tcW w:w="2631" w:type="dxa"/>
            <w:vAlign w:val="center"/>
          </w:tcPr>
          <w:p w14:paraId="4A979D83" w14:textId="77777777" w:rsidR="00D04CDA" w:rsidRPr="00753E67" w:rsidRDefault="00D04CDA" w:rsidP="00D04CDA">
            <w:pPr>
              <w:pStyle w:val="TableParagraph"/>
              <w:rPr>
                <w:szCs w:val="20"/>
              </w:rPr>
            </w:pPr>
            <w:r w:rsidRPr="00753E67">
              <w:rPr>
                <w:szCs w:val="20"/>
              </w:rPr>
              <w:t>-17</w:t>
            </w:r>
          </w:p>
        </w:tc>
        <w:tc>
          <w:tcPr>
            <w:tcW w:w="2451" w:type="dxa"/>
            <w:vAlign w:val="center"/>
          </w:tcPr>
          <w:p w14:paraId="35829763" w14:textId="77777777" w:rsidR="00D04CDA" w:rsidRPr="00753E67" w:rsidRDefault="00D04CDA" w:rsidP="00D04CDA">
            <w:pPr>
              <w:pStyle w:val="TableParagraph"/>
              <w:rPr>
                <w:szCs w:val="20"/>
              </w:rPr>
            </w:pPr>
            <w:r w:rsidRPr="00753E67">
              <w:rPr>
                <w:szCs w:val="20"/>
              </w:rPr>
              <w:t>78,5</w:t>
            </w:r>
          </w:p>
        </w:tc>
        <w:tc>
          <w:tcPr>
            <w:tcW w:w="2530" w:type="dxa"/>
            <w:vAlign w:val="center"/>
          </w:tcPr>
          <w:p w14:paraId="6DF680E9" w14:textId="77777777" w:rsidR="00D04CDA" w:rsidRPr="00753E67" w:rsidRDefault="00D04CDA" w:rsidP="00D04CDA">
            <w:pPr>
              <w:pStyle w:val="TableParagraph"/>
              <w:rPr>
                <w:szCs w:val="20"/>
              </w:rPr>
            </w:pPr>
            <w:r w:rsidRPr="00753E67">
              <w:rPr>
                <w:szCs w:val="20"/>
              </w:rPr>
              <w:t>59</w:t>
            </w:r>
          </w:p>
        </w:tc>
        <w:tc>
          <w:tcPr>
            <w:tcW w:w="1867" w:type="dxa"/>
            <w:vAlign w:val="center"/>
          </w:tcPr>
          <w:p w14:paraId="24BC6395" w14:textId="77777777" w:rsidR="00D04CDA" w:rsidRPr="00753E67" w:rsidRDefault="00D04CDA" w:rsidP="00D04CDA">
            <w:pPr>
              <w:pStyle w:val="TableParagraph"/>
              <w:rPr>
                <w:szCs w:val="20"/>
              </w:rPr>
            </w:pPr>
            <w:r w:rsidRPr="00753E67">
              <w:rPr>
                <w:szCs w:val="20"/>
              </w:rPr>
              <w:t>19,5</w:t>
            </w:r>
          </w:p>
        </w:tc>
      </w:tr>
      <w:tr w:rsidR="00D04CDA" w:rsidRPr="00753E67" w14:paraId="23FCE829" w14:textId="77777777" w:rsidTr="00D04CDA">
        <w:trPr>
          <w:trHeight w:val="285"/>
        </w:trPr>
        <w:tc>
          <w:tcPr>
            <w:tcW w:w="2631" w:type="dxa"/>
            <w:vAlign w:val="center"/>
          </w:tcPr>
          <w:p w14:paraId="74E54699" w14:textId="77777777" w:rsidR="00D04CDA" w:rsidRPr="00753E67" w:rsidRDefault="00D04CDA" w:rsidP="00D04CDA">
            <w:pPr>
              <w:pStyle w:val="TableParagraph"/>
              <w:rPr>
                <w:szCs w:val="20"/>
              </w:rPr>
            </w:pPr>
            <w:r w:rsidRPr="00753E67">
              <w:rPr>
                <w:szCs w:val="20"/>
              </w:rPr>
              <w:t>-18</w:t>
            </w:r>
          </w:p>
        </w:tc>
        <w:tc>
          <w:tcPr>
            <w:tcW w:w="2451" w:type="dxa"/>
            <w:vAlign w:val="center"/>
          </w:tcPr>
          <w:p w14:paraId="1AD249F4" w14:textId="77777777" w:rsidR="00D04CDA" w:rsidRPr="00753E67" w:rsidRDefault="00D04CDA" w:rsidP="00D04CDA">
            <w:pPr>
              <w:pStyle w:val="TableParagraph"/>
              <w:rPr>
                <w:szCs w:val="20"/>
              </w:rPr>
            </w:pPr>
            <w:r w:rsidRPr="00753E67">
              <w:rPr>
                <w:szCs w:val="20"/>
              </w:rPr>
              <w:t>80</w:t>
            </w:r>
          </w:p>
        </w:tc>
        <w:tc>
          <w:tcPr>
            <w:tcW w:w="2530" w:type="dxa"/>
            <w:vAlign w:val="center"/>
          </w:tcPr>
          <w:p w14:paraId="106BDE8D" w14:textId="77777777" w:rsidR="00D04CDA" w:rsidRPr="00753E67" w:rsidRDefault="00D04CDA" w:rsidP="00D04CDA">
            <w:pPr>
              <w:pStyle w:val="TableParagraph"/>
              <w:rPr>
                <w:szCs w:val="20"/>
              </w:rPr>
            </w:pPr>
            <w:r w:rsidRPr="00753E67">
              <w:rPr>
                <w:szCs w:val="20"/>
              </w:rPr>
              <w:t>60</w:t>
            </w:r>
          </w:p>
        </w:tc>
        <w:tc>
          <w:tcPr>
            <w:tcW w:w="1867" w:type="dxa"/>
            <w:vAlign w:val="center"/>
          </w:tcPr>
          <w:p w14:paraId="15457096" w14:textId="77777777" w:rsidR="00D04CDA" w:rsidRPr="00753E67" w:rsidRDefault="00D04CDA" w:rsidP="00D04CDA">
            <w:pPr>
              <w:pStyle w:val="TableParagraph"/>
              <w:rPr>
                <w:szCs w:val="20"/>
              </w:rPr>
            </w:pPr>
            <w:r w:rsidRPr="00753E67">
              <w:rPr>
                <w:szCs w:val="20"/>
              </w:rPr>
              <w:t>20,0</w:t>
            </w:r>
          </w:p>
        </w:tc>
      </w:tr>
      <w:tr w:rsidR="00D04CDA" w:rsidRPr="00753E67" w14:paraId="2E5B1EF3" w14:textId="77777777" w:rsidTr="00D04CDA">
        <w:trPr>
          <w:trHeight w:val="285"/>
        </w:trPr>
        <w:tc>
          <w:tcPr>
            <w:tcW w:w="2631" w:type="dxa"/>
            <w:vAlign w:val="center"/>
          </w:tcPr>
          <w:p w14:paraId="3863332E" w14:textId="77777777" w:rsidR="00D04CDA" w:rsidRPr="00753E67" w:rsidRDefault="00D04CDA" w:rsidP="00D04CDA">
            <w:pPr>
              <w:pStyle w:val="TableParagraph"/>
              <w:rPr>
                <w:szCs w:val="20"/>
              </w:rPr>
            </w:pPr>
            <w:r w:rsidRPr="00753E67">
              <w:rPr>
                <w:szCs w:val="20"/>
              </w:rPr>
              <w:t>-19</w:t>
            </w:r>
          </w:p>
        </w:tc>
        <w:tc>
          <w:tcPr>
            <w:tcW w:w="2451" w:type="dxa"/>
            <w:vAlign w:val="center"/>
          </w:tcPr>
          <w:p w14:paraId="50AF2DB9" w14:textId="77777777" w:rsidR="00D04CDA" w:rsidRPr="00753E67" w:rsidRDefault="00D04CDA" w:rsidP="00D04CDA">
            <w:pPr>
              <w:pStyle w:val="TableParagraph"/>
              <w:rPr>
                <w:szCs w:val="20"/>
              </w:rPr>
            </w:pPr>
            <w:r w:rsidRPr="00753E67">
              <w:rPr>
                <w:szCs w:val="20"/>
              </w:rPr>
              <w:t>81,5</w:t>
            </w:r>
          </w:p>
        </w:tc>
        <w:tc>
          <w:tcPr>
            <w:tcW w:w="2530" w:type="dxa"/>
            <w:vAlign w:val="center"/>
          </w:tcPr>
          <w:p w14:paraId="6B79ED05" w14:textId="77777777" w:rsidR="00D04CDA" w:rsidRPr="00753E67" w:rsidRDefault="00D04CDA" w:rsidP="00D04CDA">
            <w:pPr>
              <w:pStyle w:val="TableParagraph"/>
              <w:rPr>
                <w:szCs w:val="20"/>
              </w:rPr>
            </w:pPr>
            <w:r w:rsidRPr="00753E67">
              <w:rPr>
                <w:szCs w:val="20"/>
              </w:rPr>
              <w:t>61</w:t>
            </w:r>
          </w:p>
        </w:tc>
        <w:tc>
          <w:tcPr>
            <w:tcW w:w="1867" w:type="dxa"/>
            <w:vAlign w:val="center"/>
          </w:tcPr>
          <w:p w14:paraId="3F86B85A" w14:textId="77777777" w:rsidR="00D04CDA" w:rsidRPr="00753E67" w:rsidRDefault="00D04CDA" w:rsidP="00D04CDA">
            <w:pPr>
              <w:pStyle w:val="TableParagraph"/>
              <w:rPr>
                <w:szCs w:val="20"/>
              </w:rPr>
            </w:pPr>
            <w:r w:rsidRPr="00753E67">
              <w:rPr>
                <w:szCs w:val="20"/>
              </w:rPr>
              <w:t>20,5</w:t>
            </w:r>
          </w:p>
        </w:tc>
      </w:tr>
      <w:tr w:rsidR="00D04CDA" w:rsidRPr="00753E67" w14:paraId="4340B330" w14:textId="77777777" w:rsidTr="00D04CDA">
        <w:trPr>
          <w:trHeight w:val="287"/>
        </w:trPr>
        <w:tc>
          <w:tcPr>
            <w:tcW w:w="2631" w:type="dxa"/>
            <w:vAlign w:val="center"/>
          </w:tcPr>
          <w:p w14:paraId="78BF2A57" w14:textId="77777777" w:rsidR="00D04CDA" w:rsidRPr="00753E67" w:rsidRDefault="00D04CDA" w:rsidP="00D04CDA">
            <w:pPr>
              <w:pStyle w:val="TableParagraph"/>
              <w:rPr>
                <w:szCs w:val="20"/>
              </w:rPr>
            </w:pPr>
            <w:r w:rsidRPr="00753E67">
              <w:rPr>
                <w:szCs w:val="20"/>
              </w:rPr>
              <w:t>-20</w:t>
            </w:r>
          </w:p>
        </w:tc>
        <w:tc>
          <w:tcPr>
            <w:tcW w:w="2451" w:type="dxa"/>
            <w:vAlign w:val="center"/>
          </w:tcPr>
          <w:p w14:paraId="58C8322E" w14:textId="77777777" w:rsidR="00D04CDA" w:rsidRPr="00753E67" w:rsidRDefault="00D04CDA" w:rsidP="00D04CDA">
            <w:pPr>
              <w:pStyle w:val="TableParagraph"/>
              <w:rPr>
                <w:szCs w:val="20"/>
              </w:rPr>
            </w:pPr>
            <w:r w:rsidRPr="00753E67">
              <w:rPr>
                <w:szCs w:val="20"/>
              </w:rPr>
              <w:t>83</w:t>
            </w:r>
          </w:p>
        </w:tc>
        <w:tc>
          <w:tcPr>
            <w:tcW w:w="2530" w:type="dxa"/>
            <w:vAlign w:val="center"/>
          </w:tcPr>
          <w:p w14:paraId="133A022E" w14:textId="77777777" w:rsidR="00D04CDA" w:rsidRPr="00753E67" w:rsidRDefault="00D04CDA" w:rsidP="00D04CDA">
            <w:pPr>
              <w:pStyle w:val="TableParagraph"/>
              <w:rPr>
                <w:szCs w:val="20"/>
              </w:rPr>
            </w:pPr>
            <w:r w:rsidRPr="00753E67">
              <w:rPr>
                <w:szCs w:val="20"/>
              </w:rPr>
              <w:t>62</w:t>
            </w:r>
          </w:p>
        </w:tc>
        <w:tc>
          <w:tcPr>
            <w:tcW w:w="1867" w:type="dxa"/>
            <w:vAlign w:val="center"/>
          </w:tcPr>
          <w:p w14:paraId="33724EAB" w14:textId="77777777" w:rsidR="00D04CDA" w:rsidRPr="00753E67" w:rsidRDefault="00D04CDA" w:rsidP="00D04CDA">
            <w:pPr>
              <w:pStyle w:val="TableParagraph"/>
              <w:rPr>
                <w:szCs w:val="20"/>
              </w:rPr>
            </w:pPr>
            <w:r w:rsidRPr="00753E67">
              <w:rPr>
                <w:szCs w:val="20"/>
              </w:rPr>
              <w:t>21,0</w:t>
            </w:r>
          </w:p>
        </w:tc>
      </w:tr>
      <w:tr w:rsidR="00D04CDA" w:rsidRPr="00753E67" w14:paraId="6EE4C7AC" w14:textId="77777777" w:rsidTr="00D04CDA">
        <w:trPr>
          <w:trHeight w:val="285"/>
        </w:trPr>
        <w:tc>
          <w:tcPr>
            <w:tcW w:w="2631" w:type="dxa"/>
            <w:vAlign w:val="center"/>
          </w:tcPr>
          <w:p w14:paraId="242713B4" w14:textId="77777777" w:rsidR="00D04CDA" w:rsidRPr="00753E67" w:rsidRDefault="00D04CDA" w:rsidP="00D04CDA">
            <w:pPr>
              <w:pStyle w:val="TableParagraph"/>
              <w:rPr>
                <w:szCs w:val="20"/>
              </w:rPr>
            </w:pPr>
            <w:r w:rsidRPr="00753E67">
              <w:rPr>
                <w:szCs w:val="20"/>
              </w:rPr>
              <w:t>-21</w:t>
            </w:r>
          </w:p>
        </w:tc>
        <w:tc>
          <w:tcPr>
            <w:tcW w:w="2451" w:type="dxa"/>
            <w:vAlign w:val="center"/>
          </w:tcPr>
          <w:p w14:paraId="0A2B9D03" w14:textId="77777777" w:rsidR="00D04CDA" w:rsidRPr="00753E67" w:rsidRDefault="00D04CDA" w:rsidP="00D04CDA">
            <w:pPr>
              <w:pStyle w:val="TableParagraph"/>
              <w:rPr>
                <w:szCs w:val="20"/>
              </w:rPr>
            </w:pPr>
            <w:r w:rsidRPr="00753E67">
              <w:rPr>
                <w:szCs w:val="20"/>
              </w:rPr>
              <w:t>84,5</w:t>
            </w:r>
          </w:p>
        </w:tc>
        <w:tc>
          <w:tcPr>
            <w:tcW w:w="2530" w:type="dxa"/>
            <w:vAlign w:val="center"/>
          </w:tcPr>
          <w:p w14:paraId="46332D8B" w14:textId="77777777" w:rsidR="00D04CDA" w:rsidRPr="00753E67" w:rsidRDefault="00D04CDA" w:rsidP="00D04CDA">
            <w:pPr>
              <w:pStyle w:val="TableParagraph"/>
              <w:rPr>
                <w:szCs w:val="20"/>
              </w:rPr>
            </w:pPr>
            <w:r w:rsidRPr="00753E67">
              <w:rPr>
                <w:szCs w:val="20"/>
              </w:rPr>
              <w:t>63</w:t>
            </w:r>
          </w:p>
        </w:tc>
        <w:tc>
          <w:tcPr>
            <w:tcW w:w="1867" w:type="dxa"/>
            <w:vAlign w:val="center"/>
          </w:tcPr>
          <w:p w14:paraId="346702D7" w14:textId="77777777" w:rsidR="00D04CDA" w:rsidRPr="00753E67" w:rsidRDefault="00D04CDA" w:rsidP="00D04CDA">
            <w:pPr>
              <w:pStyle w:val="TableParagraph"/>
              <w:rPr>
                <w:szCs w:val="20"/>
              </w:rPr>
            </w:pPr>
            <w:r w:rsidRPr="00753E67">
              <w:rPr>
                <w:szCs w:val="20"/>
              </w:rPr>
              <w:t>21,5</w:t>
            </w:r>
          </w:p>
        </w:tc>
      </w:tr>
      <w:tr w:rsidR="00D04CDA" w:rsidRPr="00753E67" w14:paraId="01F5E6A9" w14:textId="77777777" w:rsidTr="00D04CDA">
        <w:trPr>
          <w:trHeight w:val="285"/>
        </w:trPr>
        <w:tc>
          <w:tcPr>
            <w:tcW w:w="2631" w:type="dxa"/>
            <w:vAlign w:val="center"/>
          </w:tcPr>
          <w:p w14:paraId="59CCFBF5" w14:textId="77777777" w:rsidR="00D04CDA" w:rsidRPr="00753E67" w:rsidRDefault="00D04CDA" w:rsidP="00D04CDA">
            <w:pPr>
              <w:pStyle w:val="TableParagraph"/>
              <w:rPr>
                <w:szCs w:val="20"/>
              </w:rPr>
            </w:pPr>
            <w:r w:rsidRPr="00753E67">
              <w:rPr>
                <w:szCs w:val="20"/>
              </w:rPr>
              <w:t>-22</w:t>
            </w:r>
          </w:p>
        </w:tc>
        <w:tc>
          <w:tcPr>
            <w:tcW w:w="2451" w:type="dxa"/>
            <w:vAlign w:val="center"/>
          </w:tcPr>
          <w:p w14:paraId="27EAC431" w14:textId="77777777" w:rsidR="00D04CDA" w:rsidRPr="00753E67" w:rsidRDefault="00D04CDA" w:rsidP="00D04CDA">
            <w:pPr>
              <w:pStyle w:val="TableParagraph"/>
              <w:rPr>
                <w:szCs w:val="20"/>
              </w:rPr>
            </w:pPr>
            <w:r w:rsidRPr="00753E67">
              <w:rPr>
                <w:szCs w:val="20"/>
              </w:rPr>
              <w:t>86</w:t>
            </w:r>
          </w:p>
        </w:tc>
        <w:tc>
          <w:tcPr>
            <w:tcW w:w="2530" w:type="dxa"/>
            <w:vAlign w:val="center"/>
          </w:tcPr>
          <w:p w14:paraId="74754BA3" w14:textId="77777777" w:rsidR="00D04CDA" w:rsidRPr="00753E67" w:rsidRDefault="00D04CDA" w:rsidP="00D04CDA">
            <w:pPr>
              <w:pStyle w:val="TableParagraph"/>
              <w:rPr>
                <w:szCs w:val="20"/>
              </w:rPr>
            </w:pPr>
            <w:r w:rsidRPr="00753E67">
              <w:rPr>
                <w:szCs w:val="20"/>
              </w:rPr>
              <w:t>64</w:t>
            </w:r>
          </w:p>
        </w:tc>
        <w:tc>
          <w:tcPr>
            <w:tcW w:w="1867" w:type="dxa"/>
            <w:vAlign w:val="center"/>
          </w:tcPr>
          <w:p w14:paraId="52E3A320" w14:textId="77777777" w:rsidR="00D04CDA" w:rsidRPr="00753E67" w:rsidRDefault="00D04CDA" w:rsidP="00D04CDA">
            <w:pPr>
              <w:pStyle w:val="TableParagraph"/>
              <w:rPr>
                <w:szCs w:val="20"/>
              </w:rPr>
            </w:pPr>
            <w:r w:rsidRPr="00753E67">
              <w:rPr>
                <w:szCs w:val="20"/>
              </w:rPr>
              <w:t>22,0</w:t>
            </w:r>
          </w:p>
        </w:tc>
      </w:tr>
      <w:tr w:rsidR="00D04CDA" w:rsidRPr="00753E67" w14:paraId="0086FB09" w14:textId="77777777" w:rsidTr="00D04CDA">
        <w:trPr>
          <w:trHeight w:val="287"/>
        </w:trPr>
        <w:tc>
          <w:tcPr>
            <w:tcW w:w="2631" w:type="dxa"/>
            <w:vAlign w:val="center"/>
          </w:tcPr>
          <w:p w14:paraId="519E8150" w14:textId="77777777" w:rsidR="00D04CDA" w:rsidRPr="00753E67" w:rsidRDefault="00D04CDA" w:rsidP="00D04CDA">
            <w:pPr>
              <w:pStyle w:val="TableParagraph"/>
              <w:rPr>
                <w:szCs w:val="20"/>
              </w:rPr>
            </w:pPr>
            <w:r w:rsidRPr="00753E67">
              <w:rPr>
                <w:szCs w:val="20"/>
              </w:rPr>
              <w:t>-23</w:t>
            </w:r>
          </w:p>
        </w:tc>
        <w:tc>
          <w:tcPr>
            <w:tcW w:w="2451" w:type="dxa"/>
            <w:vAlign w:val="center"/>
          </w:tcPr>
          <w:p w14:paraId="48D3C271" w14:textId="77777777" w:rsidR="00D04CDA" w:rsidRPr="00753E67" w:rsidRDefault="00D04CDA" w:rsidP="00D04CDA">
            <w:pPr>
              <w:pStyle w:val="TableParagraph"/>
              <w:rPr>
                <w:szCs w:val="20"/>
              </w:rPr>
            </w:pPr>
            <w:r w:rsidRPr="00753E67">
              <w:rPr>
                <w:szCs w:val="20"/>
              </w:rPr>
              <w:t>87,5</w:t>
            </w:r>
          </w:p>
        </w:tc>
        <w:tc>
          <w:tcPr>
            <w:tcW w:w="2530" w:type="dxa"/>
            <w:vAlign w:val="center"/>
          </w:tcPr>
          <w:p w14:paraId="7ED73480" w14:textId="77777777" w:rsidR="00D04CDA" w:rsidRPr="00753E67" w:rsidRDefault="00D04CDA" w:rsidP="00D04CDA">
            <w:pPr>
              <w:pStyle w:val="TableParagraph"/>
              <w:rPr>
                <w:szCs w:val="20"/>
              </w:rPr>
            </w:pPr>
            <w:r w:rsidRPr="00753E67">
              <w:rPr>
                <w:szCs w:val="20"/>
              </w:rPr>
              <w:t>65</w:t>
            </w:r>
          </w:p>
        </w:tc>
        <w:tc>
          <w:tcPr>
            <w:tcW w:w="1867" w:type="dxa"/>
            <w:vAlign w:val="center"/>
          </w:tcPr>
          <w:p w14:paraId="21060F55" w14:textId="77777777" w:rsidR="00D04CDA" w:rsidRPr="00753E67" w:rsidRDefault="00D04CDA" w:rsidP="00D04CDA">
            <w:pPr>
              <w:pStyle w:val="TableParagraph"/>
              <w:rPr>
                <w:szCs w:val="20"/>
              </w:rPr>
            </w:pPr>
            <w:r w:rsidRPr="00753E67">
              <w:rPr>
                <w:szCs w:val="20"/>
              </w:rPr>
              <w:t>22,5</w:t>
            </w:r>
          </w:p>
        </w:tc>
      </w:tr>
      <w:tr w:rsidR="00D04CDA" w:rsidRPr="00753E67" w14:paraId="525D23F5" w14:textId="77777777" w:rsidTr="00D04CDA">
        <w:trPr>
          <w:trHeight w:val="285"/>
        </w:trPr>
        <w:tc>
          <w:tcPr>
            <w:tcW w:w="2631" w:type="dxa"/>
            <w:vAlign w:val="center"/>
          </w:tcPr>
          <w:p w14:paraId="555942DD" w14:textId="77777777" w:rsidR="00D04CDA" w:rsidRPr="00753E67" w:rsidRDefault="00D04CDA" w:rsidP="00D04CDA">
            <w:pPr>
              <w:pStyle w:val="TableParagraph"/>
              <w:rPr>
                <w:szCs w:val="20"/>
              </w:rPr>
            </w:pPr>
            <w:r w:rsidRPr="00753E67">
              <w:rPr>
                <w:szCs w:val="20"/>
              </w:rPr>
              <w:t>-24</w:t>
            </w:r>
          </w:p>
        </w:tc>
        <w:tc>
          <w:tcPr>
            <w:tcW w:w="2451" w:type="dxa"/>
            <w:vAlign w:val="center"/>
          </w:tcPr>
          <w:p w14:paraId="5C66F3C6" w14:textId="77777777" w:rsidR="00D04CDA" w:rsidRPr="00753E67" w:rsidRDefault="00D04CDA" w:rsidP="00D04CDA">
            <w:pPr>
              <w:pStyle w:val="TableParagraph"/>
              <w:rPr>
                <w:szCs w:val="20"/>
              </w:rPr>
            </w:pPr>
            <w:r w:rsidRPr="00753E67">
              <w:rPr>
                <w:szCs w:val="20"/>
              </w:rPr>
              <w:t>89</w:t>
            </w:r>
          </w:p>
        </w:tc>
        <w:tc>
          <w:tcPr>
            <w:tcW w:w="2530" w:type="dxa"/>
            <w:vAlign w:val="center"/>
          </w:tcPr>
          <w:p w14:paraId="74A2CFEA" w14:textId="77777777" w:rsidR="00D04CDA" w:rsidRPr="00753E67" w:rsidRDefault="00D04CDA" w:rsidP="00D04CDA">
            <w:pPr>
              <w:pStyle w:val="TableParagraph"/>
              <w:rPr>
                <w:szCs w:val="20"/>
              </w:rPr>
            </w:pPr>
            <w:r w:rsidRPr="00753E67">
              <w:rPr>
                <w:szCs w:val="20"/>
              </w:rPr>
              <w:t>66</w:t>
            </w:r>
          </w:p>
        </w:tc>
        <w:tc>
          <w:tcPr>
            <w:tcW w:w="1867" w:type="dxa"/>
            <w:vAlign w:val="center"/>
          </w:tcPr>
          <w:p w14:paraId="250F2DCF" w14:textId="77777777" w:rsidR="00D04CDA" w:rsidRPr="00753E67" w:rsidRDefault="00D04CDA" w:rsidP="00D04CDA">
            <w:pPr>
              <w:pStyle w:val="TableParagraph"/>
              <w:rPr>
                <w:szCs w:val="20"/>
              </w:rPr>
            </w:pPr>
            <w:r w:rsidRPr="00753E67">
              <w:rPr>
                <w:szCs w:val="20"/>
              </w:rPr>
              <w:t>23,0</w:t>
            </w:r>
          </w:p>
        </w:tc>
      </w:tr>
      <w:tr w:rsidR="00D04CDA" w:rsidRPr="00753E67" w14:paraId="688E2369" w14:textId="77777777" w:rsidTr="00D04CDA">
        <w:trPr>
          <w:trHeight w:val="285"/>
        </w:trPr>
        <w:tc>
          <w:tcPr>
            <w:tcW w:w="2631" w:type="dxa"/>
            <w:vAlign w:val="center"/>
          </w:tcPr>
          <w:p w14:paraId="5A394BF6" w14:textId="77777777" w:rsidR="00D04CDA" w:rsidRPr="00753E67" w:rsidRDefault="00D04CDA" w:rsidP="00D04CDA">
            <w:pPr>
              <w:pStyle w:val="TableParagraph"/>
              <w:rPr>
                <w:szCs w:val="20"/>
              </w:rPr>
            </w:pPr>
            <w:r w:rsidRPr="00753E67">
              <w:rPr>
                <w:szCs w:val="20"/>
              </w:rPr>
              <w:t>-25</w:t>
            </w:r>
          </w:p>
        </w:tc>
        <w:tc>
          <w:tcPr>
            <w:tcW w:w="2451" w:type="dxa"/>
            <w:vAlign w:val="center"/>
          </w:tcPr>
          <w:p w14:paraId="63241407" w14:textId="77777777" w:rsidR="00D04CDA" w:rsidRPr="00753E67" w:rsidRDefault="00D04CDA" w:rsidP="00D04CDA">
            <w:pPr>
              <w:pStyle w:val="TableParagraph"/>
              <w:rPr>
                <w:szCs w:val="20"/>
              </w:rPr>
            </w:pPr>
            <w:r w:rsidRPr="00753E67">
              <w:rPr>
                <w:szCs w:val="20"/>
              </w:rPr>
              <w:t>90,5</w:t>
            </w:r>
          </w:p>
        </w:tc>
        <w:tc>
          <w:tcPr>
            <w:tcW w:w="2530" w:type="dxa"/>
            <w:vAlign w:val="center"/>
          </w:tcPr>
          <w:p w14:paraId="7A212D73" w14:textId="77777777" w:rsidR="00D04CDA" w:rsidRPr="00753E67" w:rsidRDefault="00D04CDA" w:rsidP="00D04CDA">
            <w:pPr>
              <w:pStyle w:val="TableParagraph"/>
              <w:rPr>
                <w:szCs w:val="20"/>
              </w:rPr>
            </w:pPr>
            <w:r w:rsidRPr="00753E67">
              <w:rPr>
                <w:szCs w:val="20"/>
              </w:rPr>
              <w:t>67</w:t>
            </w:r>
          </w:p>
        </w:tc>
        <w:tc>
          <w:tcPr>
            <w:tcW w:w="1867" w:type="dxa"/>
            <w:vAlign w:val="center"/>
          </w:tcPr>
          <w:p w14:paraId="65D99DF8" w14:textId="77777777" w:rsidR="00D04CDA" w:rsidRPr="00753E67" w:rsidRDefault="00D04CDA" w:rsidP="00D04CDA">
            <w:pPr>
              <w:pStyle w:val="TableParagraph"/>
              <w:rPr>
                <w:szCs w:val="20"/>
              </w:rPr>
            </w:pPr>
            <w:r w:rsidRPr="00753E67">
              <w:rPr>
                <w:szCs w:val="20"/>
              </w:rPr>
              <w:t>23,5</w:t>
            </w:r>
          </w:p>
        </w:tc>
      </w:tr>
      <w:tr w:rsidR="00D04CDA" w:rsidRPr="00753E67" w14:paraId="4BA5DA33" w14:textId="77777777" w:rsidTr="00D04CDA">
        <w:trPr>
          <w:trHeight w:val="287"/>
        </w:trPr>
        <w:tc>
          <w:tcPr>
            <w:tcW w:w="2631" w:type="dxa"/>
            <w:vAlign w:val="center"/>
          </w:tcPr>
          <w:p w14:paraId="2FF157B3" w14:textId="77777777" w:rsidR="00D04CDA" w:rsidRPr="00753E67" w:rsidRDefault="00D04CDA" w:rsidP="00D04CDA">
            <w:pPr>
              <w:pStyle w:val="TableParagraph"/>
              <w:rPr>
                <w:szCs w:val="20"/>
              </w:rPr>
            </w:pPr>
            <w:r w:rsidRPr="00753E67">
              <w:rPr>
                <w:szCs w:val="20"/>
              </w:rPr>
              <w:t>-26</w:t>
            </w:r>
          </w:p>
        </w:tc>
        <w:tc>
          <w:tcPr>
            <w:tcW w:w="2451" w:type="dxa"/>
            <w:vAlign w:val="center"/>
          </w:tcPr>
          <w:p w14:paraId="58BE3EB9" w14:textId="77777777" w:rsidR="00D04CDA" w:rsidRPr="00753E67" w:rsidRDefault="00D04CDA" w:rsidP="00D04CDA">
            <w:pPr>
              <w:pStyle w:val="TableParagraph"/>
              <w:rPr>
                <w:szCs w:val="20"/>
              </w:rPr>
            </w:pPr>
            <w:r w:rsidRPr="00753E67">
              <w:rPr>
                <w:szCs w:val="20"/>
              </w:rPr>
              <w:t>92</w:t>
            </w:r>
          </w:p>
        </w:tc>
        <w:tc>
          <w:tcPr>
            <w:tcW w:w="2530" w:type="dxa"/>
            <w:vAlign w:val="center"/>
          </w:tcPr>
          <w:p w14:paraId="1579311A" w14:textId="77777777" w:rsidR="00D04CDA" w:rsidRPr="00753E67" w:rsidRDefault="00D04CDA" w:rsidP="00D04CDA">
            <w:pPr>
              <w:pStyle w:val="TableParagraph"/>
              <w:rPr>
                <w:szCs w:val="20"/>
              </w:rPr>
            </w:pPr>
            <w:r w:rsidRPr="00753E67">
              <w:rPr>
                <w:szCs w:val="20"/>
              </w:rPr>
              <w:t>68</w:t>
            </w:r>
          </w:p>
        </w:tc>
        <w:tc>
          <w:tcPr>
            <w:tcW w:w="1867" w:type="dxa"/>
            <w:vAlign w:val="center"/>
          </w:tcPr>
          <w:p w14:paraId="655D6984" w14:textId="77777777" w:rsidR="00D04CDA" w:rsidRPr="00753E67" w:rsidRDefault="00D04CDA" w:rsidP="00D04CDA">
            <w:pPr>
              <w:pStyle w:val="TableParagraph"/>
              <w:rPr>
                <w:szCs w:val="20"/>
              </w:rPr>
            </w:pPr>
            <w:r w:rsidRPr="00753E67">
              <w:rPr>
                <w:szCs w:val="20"/>
              </w:rPr>
              <w:t>24,0</w:t>
            </w:r>
          </w:p>
        </w:tc>
      </w:tr>
      <w:tr w:rsidR="00D04CDA" w:rsidRPr="00753E67" w14:paraId="0C44A395" w14:textId="77777777" w:rsidTr="00D04CDA">
        <w:trPr>
          <w:trHeight w:val="285"/>
        </w:trPr>
        <w:tc>
          <w:tcPr>
            <w:tcW w:w="2631" w:type="dxa"/>
            <w:vAlign w:val="center"/>
          </w:tcPr>
          <w:p w14:paraId="34B0A9EC" w14:textId="77777777" w:rsidR="00D04CDA" w:rsidRPr="00753E67" w:rsidRDefault="00D04CDA" w:rsidP="00D04CDA">
            <w:pPr>
              <w:pStyle w:val="TableParagraph"/>
              <w:rPr>
                <w:szCs w:val="20"/>
              </w:rPr>
            </w:pPr>
            <w:r w:rsidRPr="00753E67">
              <w:rPr>
                <w:szCs w:val="20"/>
              </w:rPr>
              <w:t>-27</w:t>
            </w:r>
          </w:p>
        </w:tc>
        <w:tc>
          <w:tcPr>
            <w:tcW w:w="2451" w:type="dxa"/>
            <w:vAlign w:val="center"/>
          </w:tcPr>
          <w:p w14:paraId="7873A2F0" w14:textId="77777777" w:rsidR="00D04CDA" w:rsidRPr="00753E67" w:rsidRDefault="00D04CDA" w:rsidP="00D04CDA">
            <w:pPr>
              <w:pStyle w:val="TableParagraph"/>
              <w:rPr>
                <w:szCs w:val="20"/>
              </w:rPr>
            </w:pPr>
            <w:r w:rsidRPr="00753E67">
              <w:rPr>
                <w:szCs w:val="20"/>
              </w:rPr>
              <w:t>93,5</w:t>
            </w:r>
          </w:p>
        </w:tc>
        <w:tc>
          <w:tcPr>
            <w:tcW w:w="2530" w:type="dxa"/>
            <w:vAlign w:val="center"/>
          </w:tcPr>
          <w:p w14:paraId="073EDA16" w14:textId="77777777" w:rsidR="00D04CDA" w:rsidRPr="00753E67" w:rsidRDefault="00D04CDA" w:rsidP="00D04CDA">
            <w:pPr>
              <w:pStyle w:val="TableParagraph"/>
              <w:rPr>
                <w:szCs w:val="20"/>
              </w:rPr>
            </w:pPr>
            <w:r w:rsidRPr="00753E67">
              <w:rPr>
                <w:szCs w:val="20"/>
              </w:rPr>
              <w:t>69</w:t>
            </w:r>
          </w:p>
        </w:tc>
        <w:tc>
          <w:tcPr>
            <w:tcW w:w="1867" w:type="dxa"/>
            <w:vAlign w:val="center"/>
          </w:tcPr>
          <w:p w14:paraId="11412C14" w14:textId="77777777" w:rsidR="00D04CDA" w:rsidRPr="00753E67" w:rsidRDefault="00D04CDA" w:rsidP="00D04CDA">
            <w:pPr>
              <w:pStyle w:val="TableParagraph"/>
              <w:rPr>
                <w:szCs w:val="20"/>
              </w:rPr>
            </w:pPr>
            <w:r w:rsidRPr="00753E67">
              <w:rPr>
                <w:szCs w:val="20"/>
              </w:rPr>
              <w:t>24,5</w:t>
            </w:r>
          </w:p>
        </w:tc>
      </w:tr>
      <w:tr w:rsidR="00D04CDA" w:rsidRPr="00753E67" w14:paraId="08E451D9" w14:textId="77777777" w:rsidTr="00D04CDA">
        <w:trPr>
          <w:trHeight w:val="285"/>
        </w:trPr>
        <w:tc>
          <w:tcPr>
            <w:tcW w:w="2631" w:type="dxa"/>
            <w:vAlign w:val="center"/>
          </w:tcPr>
          <w:p w14:paraId="404433F7" w14:textId="77777777" w:rsidR="00D04CDA" w:rsidRPr="00753E67" w:rsidRDefault="00D04CDA" w:rsidP="00D04CDA">
            <w:pPr>
              <w:pStyle w:val="TableParagraph"/>
              <w:rPr>
                <w:szCs w:val="20"/>
              </w:rPr>
            </w:pPr>
            <w:r w:rsidRPr="00753E67">
              <w:rPr>
                <w:szCs w:val="20"/>
              </w:rPr>
              <w:t>- 28 и ниже</w:t>
            </w:r>
          </w:p>
        </w:tc>
        <w:tc>
          <w:tcPr>
            <w:tcW w:w="2451" w:type="dxa"/>
            <w:vAlign w:val="center"/>
          </w:tcPr>
          <w:p w14:paraId="138A6459" w14:textId="77777777" w:rsidR="00D04CDA" w:rsidRPr="00753E67" w:rsidRDefault="00D04CDA" w:rsidP="00D04CDA">
            <w:pPr>
              <w:pStyle w:val="TableParagraph"/>
              <w:rPr>
                <w:szCs w:val="20"/>
              </w:rPr>
            </w:pPr>
            <w:r w:rsidRPr="00753E67">
              <w:rPr>
                <w:szCs w:val="20"/>
              </w:rPr>
              <w:t>95</w:t>
            </w:r>
          </w:p>
        </w:tc>
        <w:tc>
          <w:tcPr>
            <w:tcW w:w="2530" w:type="dxa"/>
            <w:vAlign w:val="center"/>
          </w:tcPr>
          <w:p w14:paraId="3F386719" w14:textId="77777777" w:rsidR="00D04CDA" w:rsidRPr="00753E67" w:rsidRDefault="00D04CDA" w:rsidP="00D04CDA">
            <w:pPr>
              <w:pStyle w:val="TableParagraph"/>
              <w:rPr>
                <w:szCs w:val="20"/>
              </w:rPr>
            </w:pPr>
            <w:r w:rsidRPr="00753E67">
              <w:rPr>
                <w:szCs w:val="20"/>
              </w:rPr>
              <w:t>70</w:t>
            </w:r>
          </w:p>
        </w:tc>
        <w:tc>
          <w:tcPr>
            <w:tcW w:w="1867" w:type="dxa"/>
            <w:vAlign w:val="center"/>
          </w:tcPr>
          <w:p w14:paraId="71D80FD5" w14:textId="77777777" w:rsidR="00D04CDA" w:rsidRPr="00753E67" w:rsidRDefault="00D04CDA" w:rsidP="00D04CDA">
            <w:pPr>
              <w:pStyle w:val="TableParagraph"/>
              <w:rPr>
                <w:szCs w:val="20"/>
              </w:rPr>
            </w:pPr>
            <w:r w:rsidRPr="00753E67">
              <w:rPr>
                <w:szCs w:val="20"/>
              </w:rPr>
              <w:t>25,0</w:t>
            </w:r>
          </w:p>
        </w:tc>
      </w:tr>
    </w:tbl>
    <w:p w14:paraId="5448D0F8" w14:textId="685CE98A" w:rsidR="009801F0" w:rsidRPr="00753E67" w:rsidRDefault="00D04CDA" w:rsidP="001D2808">
      <w:pPr>
        <w:spacing w:before="120" w:after="120" w:line="360" w:lineRule="auto"/>
        <w:ind w:firstLine="851"/>
        <w:rPr>
          <w:sz w:val="24"/>
        </w:rPr>
      </w:pPr>
      <w:r w:rsidRPr="00753E67">
        <w:rPr>
          <w:sz w:val="24"/>
        </w:rPr>
        <w:t>Примечание: Допустимо отклонение температуры теплоносителя 3°С</w:t>
      </w:r>
      <w:r w:rsidR="009801F0" w:rsidRPr="00753E67">
        <w:rPr>
          <w:sz w:val="24"/>
        </w:rPr>
        <w:t>.</w:t>
      </w:r>
    </w:p>
    <w:p w14:paraId="4F784626" w14:textId="77777777" w:rsidR="00A3011B" w:rsidRPr="00753E67" w:rsidRDefault="00A3011B" w:rsidP="001D2808">
      <w:pPr>
        <w:spacing w:before="120" w:after="120" w:line="360" w:lineRule="auto"/>
        <w:ind w:firstLine="851"/>
        <w:rPr>
          <w:sz w:val="24"/>
        </w:rPr>
      </w:pPr>
    </w:p>
    <w:p w14:paraId="2A625F52" w14:textId="692D0EA0" w:rsidR="00AD7F1F" w:rsidRPr="00753E67" w:rsidRDefault="00286D5A" w:rsidP="003C311E">
      <w:pPr>
        <w:pStyle w:val="20"/>
        <w:numPr>
          <w:ilvl w:val="1"/>
          <w:numId w:val="1"/>
        </w:numPr>
        <w:tabs>
          <w:tab w:val="left" w:pos="1560"/>
        </w:tabs>
        <w:ind w:left="142" w:firstLine="709"/>
        <w:jc w:val="both"/>
        <w:rPr>
          <w:i w:val="0"/>
        </w:rPr>
      </w:pPr>
      <w:bookmarkStart w:id="55" w:name="_Toc137102239"/>
      <w:r w:rsidRPr="00753E67">
        <w:rPr>
          <w:i w:val="0"/>
        </w:rPr>
        <w:t>Предложения по перспективной установленной тепловой мощности</w:t>
      </w:r>
      <w:r w:rsidR="00AD7F1F" w:rsidRPr="00753E67">
        <w:rPr>
          <w:i w:val="0"/>
        </w:rPr>
        <w:t xml:space="preserve"> каждого источника тепловой энергии с предложениями по сроку ввода в эксплуатацию новых мощностей</w:t>
      </w:r>
      <w:bookmarkEnd w:id="55"/>
    </w:p>
    <w:p w14:paraId="1AEFA3EF" w14:textId="77777777" w:rsidR="00B26D04" w:rsidRPr="00753E67" w:rsidRDefault="00B26D04" w:rsidP="00B26D04">
      <w:pPr>
        <w:spacing w:before="120" w:line="360" w:lineRule="auto"/>
        <w:ind w:firstLine="992"/>
        <w:jc w:val="both"/>
        <w:rPr>
          <w:sz w:val="26"/>
          <w:szCs w:val="26"/>
        </w:rPr>
      </w:pPr>
      <w:r w:rsidRPr="00753E67">
        <w:rPr>
          <w:sz w:val="26"/>
          <w:szCs w:val="26"/>
        </w:rPr>
        <w:t>Перспективные балансы тепловой мощности источников тепловой энергии и теплоносителя и присоединенной тепловой нагрузки во всех системах теплоснабжения Большеколпанского сельского поселения рассчитаны на основании прироста площади строительных фондов.</w:t>
      </w:r>
    </w:p>
    <w:p w14:paraId="68A688A0" w14:textId="77777777" w:rsidR="00F90670" w:rsidRPr="00753E67" w:rsidRDefault="00F90670" w:rsidP="00F90670">
      <w:pPr>
        <w:pStyle w:val="a5"/>
        <w:rPr>
          <w:b/>
        </w:rPr>
      </w:pPr>
      <w:r w:rsidRPr="00753E67">
        <w:rPr>
          <w:b/>
        </w:rPr>
        <w:t>Котельная №9 дер. Большие Колпаны</w:t>
      </w:r>
    </w:p>
    <w:p w14:paraId="57D45C42" w14:textId="77777777" w:rsidR="00F90670" w:rsidRPr="00753E67" w:rsidRDefault="00F90670" w:rsidP="00F90670">
      <w:pPr>
        <w:pStyle w:val="a5"/>
        <w:spacing w:before="111"/>
        <w:ind w:right="3"/>
      </w:pPr>
      <w:r w:rsidRPr="00753E67">
        <w:t>На котельной №9 установлено три водогрейных котла ТТ-100.</w:t>
      </w:r>
    </w:p>
    <w:p w14:paraId="08E42CAB" w14:textId="77777777" w:rsidR="00F90670" w:rsidRPr="00753E67" w:rsidRDefault="00F90670" w:rsidP="00F90670">
      <w:pPr>
        <w:pStyle w:val="a5"/>
        <w:spacing w:before="1"/>
        <w:ind w:right="3"/>
      </w:pPr>
      <w:r w:rsidRPr="00753E67">
        <w:t>Котлы водогрейные типа ТТ-100— это трехходовые водогрейные газотрубные котлы для нагрева воды, поступающей в систему отопления, вентиляции и горячего водоснабжения.</w:t>
      </w:r>
    </w:p>
    <w:p w14:paraId="349243AF" w14:textId="278145BE" w:rsidR="00F90670" w:rsidRPr="00753E67" w:rsidRDefault="00F90670" w:rsidP="00F90670">
      <w:pPr>
        <w:pStyle w:val="a5"/>
      </w:pPr>
      <w:r w:rsidRPr="00753E67">
        <w:t xml:space="preserve">Котельная была построена в 2019 году. </w:t>
      </w:r>
      <w:r w:rsidRPr="009C6742">
        <w:t>Нагрузка котельной на рассматриваемую перспективу для п</w:t>
      </w:r>
      <w:r w:rsidR="000C0B50" w:rsidRPr="009C6742">
        <w:t xml:space="preserve">ринятого сценария составит </w:t>
      </w:r>
      <w:r w:rsidR="005C3DE0">
        <w:t>4,813</w:t>
      </w:r>
      <w:r w:rsidRPr="00753E67">
        <w:t xml:space="preserve"> Гкал/ч.</w:t>
      </w:r>
    </w:p>
    <w:p w14:paraId="03E43C64" w14:textId="376BB67B" w:rsidR="00F90670" w:rsidRPr="00753E67" w:rsidRDefault="00F90670" w:rsidP="00BA2F92">
      <w:pPr>
        <w:pStyle w:val="a5"/>
      </w:pPr>
      <w:r w:rsidRPr="00753E67">
        <w:t>Технико-экономические показатели работы котельной №9 деревни Большие Колпаны представлены</w:t>
      </w:r>
      <w:r w:rsidR="00BA1C88" w:rsidRPr="00753E67">
        <w:t xml:space="preserve"> в таблице 22</w:t>
      </w:r>
      <w:r w:rsidRPr="00753E67">
        <w:t>.</w:t>
      </w:r>
    </w:p>
    <w:p w14:paraId="65ED8159" w14:textId="77777777" w:rsidR="00F90670" w:rsidRPr="00753E67" w:rsidRDefault="00F90670" w:rsidP="00F90670">
      <w:pPr>
        <w:widowControl/>
        <w:autoSpaceDE/>
        <w:autoSpaceDN/>
        <w:rPr>
          <w:b/>
          <w:iCs/>
          <w:sz w:val="24"/>
          <w:szCs w:val="24"/>
        </w:rPr>
        <w:sectPr w:rsidR="00F90670" w:rsidRPr="00753E67" w:rsidSect="00BB0883">
          <w:pgSz w:w="11910" w:h="16840"/>
          <w:pgMar w:top="1134" w:right="567" w:bottom="567" w:left="1701" w:header="0" w:footer="510" w:gutter="0"/>
          <w:cols w:space="720"/>
        </w:sectPr>
      </w:pPr>
    </w:p>
    <w:p w14:paraId="638815F0" w14:textId="3890422A" w:rsidR="00F90670" w:rsidRPr="00753E67" w:rsidRDefault="00BA1C88" w:rsidP="008D2A42">
      <w:pPr>
        <w:pStyle w:val="afd"/>
        <w:keepNext/>
        <w:spacing w:after="120"/>
        <w:rPr>
          <w:b/>
          <w:i w:val="0"/>
          <w:iCs w:val="0"/>
          <w:color w:val="auto"/>
          <w:sz w:val="24"/>
          <w:szCs w:val="24"/>
        </w:rPr>
      </w:pPr>
      <w:r w:rsidRPr="00753E67">
        <w:rPr>
          <w:b/>
          <w:i w:val="0"/>
          <w:iCs w:val="0"/>
          <w:color w:val="auto"/>
          <w:sz w:val="24"/>
          <w:szCs w:val="24"/>
        </w:rPr>
        <w:lastRenderedPageBreak/>
        <w:t>Таблица 22</w:t>
      </w:r>
      <w:r w:rsidR="00F90670" w:rsidRPr="00753E67">
        <w:rPr>
          <w:b/>
          <w:i w:val="0"/>
          <w:iCs w:val="0"/>
          <w:color w:val="auto"/>
          <w:sz w:val="24"/>
          <w:szCs w:val="24"/>
        </w:rPr>
        <w:t>. Технико-экономические показатели работы котельной №9 в дер. Большие Колпаны</w:t>
      </w:r>
    </w:p>
    <w:tbl>
      <w:tblPr>
        <w:tblW w:w="5000" w:type="pct"/>
        <w:tblLook w:val="04A0" w:firstRow="1" w:lastRow="0" w:firstColumn="1" w:lastColumn="0" w:noHBand="0" w:noVBand="1"/>
      </w:tblPr>
      <w:tblGrid>
        <w:gridCol w:w="3826"/>
        <w:gridCol w:w="1506"/>
        <w:gridCol w:w="941"/>
        <w:gridCol w:w="942"/>
        <w:gridCol w:w="942"/>
        <w:gridCol w:w="942"/>
        <w:gridCol w:w="942"/>
        <w:gridCol w:w="942"/>
        <w:gridCol w:w="942"/>
        <w:gridCol w:w="942"/>
        <w:gridCol w:w="942"/>
        <w:gridCol w:w="942"/>
        <w:gridCol w:w="945"/>
      </w:tblGrid>
      <w:tr w:rsidR="005C3DE0" w:rsidRPr="006B44B0" w14:paraId="3E1F83A3" w14:textId="77777777" w:rsidTr="005C3DE0">
        <w:trPr>
          <w:cantSplit/>
          <w:trHeight w:val="20"/>
          <w:tblHeader/>
        </w:trPr>
        <w:tc>
          <w:tcPr>
            <w:tcW w:w="121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947A891" w14:textId="77777777" w:rsidR="005C3DE0" w:rsidRPr="006B44B0" w:rsidRDefault="005C3DE0" w:rsidP="005C3DE0">
            <w:pPr>
              <w:pStyle w:val="TableParagraph"/>
              <w:rPr>
                <w:b/>
                <w:szCs w:val="20"/>
                <w:lang w:bidi="ar-SA"/>
              </w:rPr>
            </w:pPr>
            <w:bookmarkStart w:id="56" w:name="_Hlk527465758"/>
            <w:r w:rsidRPr="006B44B0">
              <w:rPr>
                <w:b/>
                <w:szCs w:val="20"/>
                <w:lang w:bidi="ar-SA"/>
              </w:rPr>
              <w:t>Наименование</w:t>
            </w:r>
          </w:p>
        </w:tc>
        <w:tc>
          <w:tcPr>
            <w:tcW w:w="480" w:type="pct"/>
            <w:tcBorders>
              <w:top w:val="single" w:sz="4" w:space="0" w:color="auto"/>
              <w:left w:val="nil"/>
              <w:bottom w:val="single" w:sz="4" w:space="0" w:color="auto"/>
              <w:right w:val="single" w:sz="4" w:space="0" w:color="auto"/>
            </w:tcBorders>
            <w:shd w:val="clear" w:color="auto" w:fill="auto"/>
            <w:vAlign w:val="center"/>
            <w:hideMark/>
          </w:tcPr>
          <w:p w14:paraId="5D1A8DD4" w14:textId="77777777" w:rsidR="005C3DE0" w:rsidRPr="006B44B0" w:rsidRDefault="005C3DE0" w:rsidP="005C3DE0">
            <w:pPr>
              <w:pStyle w:val="TableParagraph"/>
              <w:rPr>
                <w:b/>
                <w:szCs w:val="20"/>
                <w:lang w:bidi="ar-SA"/>
              </w:rPr>
            </w:pPr>
            <w:r w:rsidRPr="006B44B0">
              <w:rPr>
                <w:b/>
                <w:szCs w:val="20"/>
                <w:lang w:bidi="ar-SA"/>
              </w:rPr>
              <w:t>Единица измерения</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EBFDEF9" w14:textId="77777777" w:rsidR="005C3DE0" w:rsidRPr="006B44B0" w:rsidRDefault="005C3DE0" w:rsidP="005C3DE0">
            <w:pPr>
              <w:pStyle w:val="TableParagraph"/>
              <w:rPr>
                <w:b/>
                <w:szCs w:val="20"/>
                <w:lang w:bidi="ar-SA"/>
              </w:rPr>
            </w:pPr>
            <w:r w:rsidRPr="006B44B0">
              <w:rPr>
                <w:b/>
                <w:szCs w:val="20"/>
                <w:lang w:bidi="ar-SA"/>
              </w:rPr>
              <w:t>2022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1D9D1F3" w14:textId="77777777" w:rsidR="005C3DE0" w:rsidRPr="006B44B0" w:rsidRDefault="005C3DE0" w:rsidP="005C3DE0">
            <w:pPr>
              <w:pStyle w:val="TableParagraph"/>
              <w:rPr>
                <w:b/>
                <w:szCs w:val="20"/>
                <w:lang w:bidi="ar-SA"/>
              </w:rPr>
            </w:pPr>
            <w:r w:rsidRPr="006B44B0">
              <w:rPr>
                <w:b/>
                <w:szCs w:val="20"/>
                <w:lang w:bidi="ar-SA"/>
              </w:rPr>
              <w:t>2023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C580270" w14:textId="77777777" w:rsidR="005C3DE0" w:rsidRPr="006B44B0" w:rsidRDefault="005C3DE0" w:rsidP="005C3DE0">
            <w:pPr>
              <w:pStyle w:val="TableParagraph"/>
              <w:rPr>
                <w:b/>
                <w:szCs w:val="20"/>
                <w:lang w:bidi="ar-SA"/>
              </w:rPr>
            </w:pPr>
            <w:r w:rsidRPr="006B44B0">
              <w:rPr>
                <w:b/>
                <w:szCs w:val="20"/>
                <w:lang w:bidi="ar-SA"/>
              </w:rPr>
              <w:t>2024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7624E24" w14:textId="77777777" w:rsidR="005C3DE0" w:rsidRPr="006B44B0" w:rsidRDefault="005C3DE0" w:rsidP="005C3DE0">
            <w:pPr>
              <w:pStyle w:val="TableParagraph"/>
              <w:rPr>
                <w:b/>
                <w:szCs w:val="20"/>
                <w:lang w:bidi="ar-SA"/>
              </w:rPr>
            </w:pPr>
            <w:r w:rsidRPr="006B44B0">
              <w:rPr>
                <w:b/>
                <w:szCs w:val="20"/>
                <w:lang w:bidi="ar-SA"/>
              </w:rPr>
              <w:t>2025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15CA88D" w14:textId="77777777" w:rsidR="005C3DE0" w:rsidRPr="006B44B0" w:rsidRDefault="005C3DE0" w:rsidP="005C3DE0">
            <w:pPr>
              <w:pStyle w:val="TableParagraph"/>
              <w:rPr>
                <w:b/>
                <w:szCs w:val="20"/>
                <w:lang w:bidi="ar-SA"/>
              </w:rPr>
            </w:pPr>
            <w:r w:rsidRPr="006B44B0">
              <w:rPr>
                <w:b/>
                <w:szCs w:val="20"/>
                <w:lang w:bidi="ar-SA"/>
              </w:rPr>
              <w:t>2026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ABAEB3C" w14:textId="77777777" w:rsidR="005C3DE0" w:rsidRPr="006B44B0" w:rsidRDefault="005C3DE0" w:rsidP="005C3DE0">
            <w:pPr>
              <w:pStyle w:val="TableParagraph"/>
              <w:rPr>
                <w:b/>
                <w:szCs w:val="20"/>
                <w:lang w:bidi="ar-SA"/>
              </w:rPr>
            </w:pPr>
            <w:r w:rsidRPr="006B44B0">
              <w:rPr>
                <w:b/>
                <w:szCs w:val="20"/>
                <w:lang w:bidi="ar-SA"/>
              </w:rPr>
              <w:t>2027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FDF379C" w14:textId="77777777" w:rsidR="005C3DE0" w:rsidRPr="006B44B0" w:rsidRDefault="005C3DE0" w:rsidP="005C3DE0">
            <w:pPr>
              <w:pStyle w:val="TableParagraph"/>
              <w:rPr>
                <w:b/>
                <w:szCs w:val="20"/>
                <w:lang w:bidi="ar-SA"/>
              </w:rPr>
            </w:pPr>
            <w:r w:rsidRPr="006B44B0">
              <w:rPr>
                <w:b/>
                <w:szCs w:val="20"/>
                <w:lang w:bidi="ar-SA"/>
              </w:rPr>
              <w:t>2028</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1653B35" w14:textId="77777777" w:rsidR="005C3DE0" w:rsidRPr="006B44B0" w:rsidRDefault="005C3DE0" w:rsidP="005C3DE0">
            <w:pPr>
              <w:pStyle w:val="TableParagraph"/>
              <w:rPr>
                <w:b/>
                <w:szCs w:val="20"/>
                <w:lang w:bidi="ar-SA"/>
              </w:rPr>
            </w:pPr>
            <w:r w:rsidRPr="006B44B0">
              <w:rPr>
                <w:b/>
                <w:szCs w:val="20"/>
                <w:lang w:bidi="ar-SA"/>
              </w:rPr>
              <w:t>2029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39D2A6E" w14:textId="77777777" w:rsidR="005C3DE0" w:rsidRPr="006B44B0" w:rsidRDefault="005C3DE0" w:rsidP="005C3DE0">
            <w:pPr>
              <w:pStyle w:val="TableParagraph"/>
              <w:rPr>
                <w:b/>
                <w:szCs w:val="20"/>
                <w:lang w:bidi="ar-SA"/>
              </w:rPr>
            </w:pPr>
            <w:r w:rsidRPr="006B44B0">
              <w:rPr>
                <w:b/>
                <w:szCs w:val="20"/>
                <w:lang w:bidi="ar-SA"/>
              </w:rPr>
              <w:t>2030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F71B76B" w14:textId="77777777" w:rsidR="005C3DE0" w:rsidRPr="006B44B0" w:rsidRDefault="005C3DE0" w:rsidP="005C3DE0">
            <w:pPr>
              <w:pStyle w:val="TableParagraph"/>
              <w:rPr>
                <w:b/>
                <w:szCs w:val="20"/>
                <w:lang w:bidi="ar-SA"/>
              </w:rPr>
            </w:pPr>
            <w:r w:rsidRPr="006B44B0">
              <w:rPr>
                <w:b/>
                <w:szCs w:val="20"/>
                <w:lang w:bidi="ar-SA"/>
              </w:rPr>
              <w:t>2031</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8966EA4" w14:textId="77777777" w:rsidR="005C3DE0" w:rsidRPr="006B44B0" w:rsidRDefault="005C3DE0" w:rsidP="005C3DE0">
            <w:pPr>
              <w:pStyle w:val="TableParagraph"/>
              <w:rPr>
                <w:b/>
                <w:szCs w:val="20"/>
                <w:lang w:bidi="ar-SA"/>
              </w:rPr>
            </w:pPr>
            <w:r w:rsidRPr="006B44B0">
              <w:rPr>
                <w:b/>
                <w:szCs w:val="20"/>
                <w:lang w:bidi="ar-SA"/>
              </w:rPr>
              <w:t>2032-2035</w:t>
            </w:r>
          </w:p>
        </w:tc>
      </w:tr>
      <w:tr w:rsidR="005C3DE0" w:rsidRPr="006B44B0" w14:paraId="67CBAD94"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5A09DA02" w14:textId="77777777" w:rsidR="005C3DE0" w:rsidRPr="006B44B0" w:rsidRDefault="005C3DE0" w:rsidP="005C3DE0">
            <w:pPr>
              <w:pStyle w:val="TableParagraph"/>
              <w:rPr>
                <w:szCs w:val="20"/>
                <w:lang w:bidi="ar-SA"/>
              </w:rPr>
            </w:pPr>
            <w:r w:rsidRPr="006B44B0">
              <w:rPr>
                <w:szCs w:val="20"/>
                <w:lang w:bidi="ar-SA"/>
              </w:rPr>
              <w:t>Нагрузка источника, в том числе:</w:t>
            </w:r>
          </w:p>
        </w:tc>
        <w:tc>
          <w:tcPr>
            <w:tcW w:w="480" w:type="pct"/>
            <w:tcBorders>
              <w:top w:val="nil"/>
              <w:left w:val="nil"/>
              <w:bottom w:val="single" w:sz="4" w:space="0" w:color="auto"/>
              <w:right w:val="single" w:sz="4" w:space="0" w:color="auto"/>
            </w:tcBorders>
            <w:shd w:val="clear" w:color="auto" w:fill="auto"/>
            <w:vAlign w:val="center"/>
            <w:hideMark/>
          </w:tcPr>
          <w:p w14:paraId="46FD57BE" w14:textId="77777777" w:rsidR="005C3DE0" w:rsidRPr="006B44B0" w:rsidRDefault="005C3DE0" w:rsidP="005C3DE0">
            <w:pPr>
              <w:pStyle w:val="TableParagraph"/>
              <w:rPr>
                <w:szCs w:val="20"/>
                <w:lang w:bidi="ar-SA"/>
              </w:rPr>
            </w:pPr>
            <w:r w:rsidRPr="006B44B0">
              <w:rPr>
                <w:szCs w:val="20"/>
                <w:lang w:bidi="ar-SA"/>
              </w:rPr>
              <w:t>Гкал/ч</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01BE5C6" w14:textId="77777777" w:rsidR="005C3DE0" w:rsidRPr="006B44B0" w:rsidRDefault="005C3DE0" w:rsidP="005C3DE0">
            <w:pPr>
              <w:pStyle w:val="TableParagraph"/>
              <w:rPr>
                <w:szCs w:val="20"/>
              </w:rPr>
            </w:pPr>
            <w:r w:rsidRPr="006B44B0">
              <w:rPr>
                <w:color w:val="000000"/>
                <w:szCs w:val="20"/>
              </w:rPr>
              <w:t>4,653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94A96ED" w14:textId="77777777" w:rsidR="005C3DE0" w:rsidRPr="006B44B0" w:rsidRDefault="005C3DE0" w:rsidP="005C3DE0">
            <w:pPr>
              <w:pStyle w:val="TableParagraph"/>
              <w:rPr>
                <w:szCs w:val="20"/>
              </w:rPr>
            </w:pPr>
            <w:r w:rsidRPr="006B44B0">
              <w:rPr>
                <w:color w:val="000000"/>
                <w:szCs w:val="20"/>
              </w:rPr>
              <w:t>4,680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D8CCC34" w14:textId="77777777" w:rsidR="005C3DE0" w:rsidRPr="006B44B0" w:rsidRDefault="005C3DE0" w:rsidP="005C3DE0">
            <w:pPr>
              <w:pStyle w:val="TableParagraph"/>
              <w:rPr>
                <w:szCs w:val="20"/>
              </w:rPr>
            </w:pPr>
            <w:r w:rsidRPr="006B44B0">
              <w:rPr>
                <w:color w:val="000000"/>
                <w:szCs w:val="20"/>
              </w:rPr>
              <w:t>4,707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D82C168" w14:textId="77777777" w:rsidR="005C3DE0" w:rsidRPr="006B44B0" w:rsidRDefault="005C3DE0" w:rsidP="005C3DE0">
            <w:pPr>
              <w:pStyle w:val="TableParagraph"/>
              <w:rPr>
                <w:szCs w:val="20"/>
              </w:rPr>
            </w:pPr>
            <w:r w:rsidRPr="006B44B0">
              <w:rPr>
                <w:color w:val="000000"/>
                <w:szCs w:val="20"/>
              </w:rPr>
              <w:t>4,721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C427672" w14:textId="77777777" w:rsidR="005C3DE0" w:rsidRPr="006B44B0" w:rsidRDefault="005C3DE0" w:rsidP="005C3DE0">
            <w:pPr>
              <w:pStyle w:val="TableParagraph"/>
              <w:rPr>
                <w:szCs w:val="20"/>
              </w:rPr>
            </w:pPr>
            <w:r w:rsidRPr="006B44B0">
              <w:rPr>
                <w:color w:val="000000"/>
                <w:szCs w:val="20"/>
              </w:rPr>
              <w:t>4,734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CC6A7B6" w14:textId="77777777" w:rsidR="005C3DE0" w:rsidRPr="006B44B0" w:rsidRDefault="005C3DE0" w:rsidP="005C3DE0">
            <w:pPr>
              <w:pStyle w:val="TableParagraph"/>
              <w:rPr>
                <w:szCs w:val="20"/>
              </w:rPr>
            </w:pPr>
            <w:r w:rsidRPr="006B44B0">
              <w:rPr>
                <w:color w:val="000000"/>
                <w:szCs w:val="20"/>
              </w:rPr>
              <w:t>4,748</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C1CE914" w14:textId="77777777" w:rsidR="005C3DE0" w:rsidRPr="006B44B0" w:rsidRDefault="005C3DE0" w:rsidP="005C3DE0">
            <w:pPr>
              <w:pStyle w:val="TableParagraph"/>
              <w:rPr>
                <w:szCs w:val="20"/>
              </w:rPr>
            </w:pPr>
            <w:r w:rsidRPr="006B44B0">
              <w:rPr>
                <w:color w:val="000000"/>
                <w:szCs w:val="20"/>
              </w:rPr>
              <w:t>4,761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C2676C4" w14:textId="77777777" w:rsidR="005C3DE0" w:rsidRPr="006B44B0" w:rsidRDefault="005C3DE0" w:rsidP="005C3DE0">
            <w:pPr>
              <w:pStyle w:val="TableParagraph"/>
              <w:rPr>
                <w:szCs w:val="20"/>
              </w:rPr>
            </w:pPr>
            <w:r w:rsidRPr="006B44B0">
              <w:rPr>
                <w:color w:val="000000"/>
                <w:szCs w:val="20"/>
              </w:rPr>
              <w:t>4,775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AA6F028" w14:textId="77777777" w:rsidR="005C3DE0" w:rsidRPr="006B44B0" w:rsidRDefault="005C3DE0" w:rsidP="005C3DE0">
            <w:pPr>
              <w:pStyle w:val="TableParagraph"/>
              <w:rPr>
                <w:szCs w:val="20"/>
              </w:rPr>
            </w:pPr>
            <w:r w:rsidRPr="006B44B0">
              <w:rPr>
                <w:color w:val="000000"/>
                <w:szCs w:val="20"/>
              </w:rPr>
              <w:t>4,788</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157F5CA" w14:textId="77777777" w:rsidR="005C3DE0" w:rsidRPr="006B44B0" w:rsidRDefault="005C3DE0" w:rsidP="005C3DE0">
            <w:pPr>
              <w:pStyle w:val="TableParagraph"/>
              <w:rPr>
                <w:szCs w:val="20"/>
              </w:rPr>
            </w:pPr>
            <w:r w:rsidRPr="006B44B0">
              <w:rPr>
                <w:color w:val="000000"/>
                <w:szCs w:val="20"/>
              </w:rPr>
              <w:t>4,801</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67D1641" w14:textId="77777777" w:rsidR="005C3DE0" w:rsidRPr="006B44B0" w:rsidRDefault="005C3DE0" w:rsidP="005C3DE0">
            <w:pPr>
              <w:pStyle w:val="TableParagraph"/>
              <w:rPr>
                <w:szCs w:val="20"/>
              </w:rPr>
            </w:pPr>
            <w:r w:rsidRPr="006B44B0">
              <w:rPr>
                <w:color w:val="000000"/>
                <w:szCs w:val="20"/>
              </w:rPr>
              <w:t>4,813</w:t>
            </w:r>
          </w:p>
        </w:tc>
      </w:tr>
      <w:tr w:rsidR="005C3DE0" w:rsidRPr="006B44B0" w14:paraId="1EA1B50A"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0BCEEB2C" w14:textId="77777777" w:rsidR="005C3DE0" w:rsidRPr="006B44B0" w:rsidRDefault="005C3DE0" w:rsidP="005C3DE0">
            <w:pPr>
              <w:pStyle w:val="TableParagraph"/>
              <w:rPr>
                <w:szCs w:val="20"/>
                <w:lang w:bidi="ar-SA"/>
              </w:rPr>
            </w:pPr>
            <w:r w:rsidRPr="006B44B0">
              <w:rPr>
                <w:szCs w:val="20"/>
                <w:lang w:bidi="ar-SA"/>
              </w:rPr>
              <w:t>Подключенная нагрузка отопления</w:t>
            </w:r>
          </w:p>
        </w:tc>
        <w:tc>
          <w:tcPr>
            <w:tcW w:w="480" w:type="pct"/>
            <w:tcBorders>
              <w:top w:val="nil"/>
              <w:left w:val="nil"/>
              <w:bottom w:val="single" w:sz="4" w:space="0" w:color="auto"/>
              <w:right w:val="single" w:sz="4" w:space="0" w:color="auto"/>
            </w:tcBorders>
            <w:shd w:val="clear" w:color="auto" w:fill="auto"/>
            <w:vAlign w:val="center"/>
            <w:hideMark/>
          </w:tcPr>
          <w:p w14:paraId="1C20B9BF" w14:textId="77777777" w:rsidR="005C3DE0" w:rsidRPr="006B44B0" w:rsidRDefault="005C3DE0" w:rsidP="005C3DE0">
            <w:pPr>
              <w:pStyle w:val="TableParagraph"/>
              <w:rPr>
                <w:szCs w:val="20"/>
                <w:lang w:bidi="ar-SA"/>
              </w:rPr>
            </w:pPr>
            <w:r w:rsidRPr="006B44B0">
              <w:rPr>
                <w:szCs w:val="20"/>
                <w:lang w:bidi="ar-SA"/>
              </w:rPr>
              <w:t>Гкал/ч</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E82A828" w14:textId="77777777" w:rsidR="005C3DE0" w:rsidRPr="006B44B0" w:rsidRDefault="005C3DE0" w:rsidP="005C3DE0">
            <w:pPr>
              <w:pStyle w:val="TableParagraph"/>
              <w:rPr>
                <w:szCs w:val="20"/>
              </w:rPr>
            </w:pPr>
            <w:r w:rsidRPr="006B44B0">
              <w:rPr>
                <w:color w:val="000000"/>
                <w:szCs w:val="20"/>
              </w:rPr>
              <w:t>4,420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579E337" w14:textId="77777777" w:rsidR="005C3DE0" w:rsidRPr="006B44B0" w:rsidRDefault="005C3DE0" w:rsidP="005C3DE0">
            <w:pPr>
              <w:pStyle w:val="TableParagraph"/>
              <w:rPr>
                <w:szCs w:val="20"/>
              </w:rPr>
            </w:pPr>
            <w:r w:rsidRPr="006B44B0">
              <w:rPr>
                <w:color w:val="000000"/>
                <w:szCs w:val="20"/>
              </w:rPr>
              <w:t>4,444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00EA946" w14:textId="77777777" w:rsidR="005C3DE0" w:rsidRPr="006B44B0" w:rsidRDefault="005C3DE0" w:rsidP="005C3DE0">
            <w:pPr>
              <w:pStyle w:val="TableParagraph"/>
              <w:rPr>
                <w:szCs w:val="20"/>
              </w:rPr>
            </w:pPr>
            <w:r w:rsidRPr="006B44B0">
              <w:rPr>
                <w:color w:val="000000"/>
                <w:szCs w:val="20"/>
              </w:rPr>
              <w:t>4,468</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D809250" w14:textId="77777777" w:rsidR="005C3DE0" w:rsidRPr="006B44B0" w:rsidRDefault="005C3DE0" w:rsidP="005C3DE0">
            <w:pPr>
              <w:pStyle w:val="TableParagraph"/>
              <w:rPr>
                <w:szCs w:val="20"/>
              </w:rPr>
            </w:pPr>
            <w:r w:rsidRPr="006B44B0">
              <w:rPr>
                <w:color w:val="000000"/>
                <w:szCs w:val="20"/>
              </w:rPr>
              <w:t>4,480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879BD29" w14:textId="77777777" w:rsidR="005C3DE0" w:rsidRPr="006B44B0" w:rsidRDefault="005C3DE0" w:rsidP="005C3DE0">
            <w:pPr>
              <w:pStyle w:val="TableParagraph"/>
              <w:rPr>
                <w:szCs w:val="20"/>
              </w:rPr>
            </w:pPr>
            <w:r w:rsidRPr="006B44B0">
              <w:rPr>
                <w:color w:val="000000"/>
                <w:szCs w:val="20"/>
              </w:rPr>
              <w:t>4,492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15AAD48" w14:textId="77777777" w:rsidR="005C3DE0" w:rsidRPr="006B44B0" w:rsidRDefault="005C3DE0" w:rsidP="005C3DE0">
            <w:pPr>
              <w:pStyle w:val="TableParagraph"/>
              <w:rPr>
                <w:szCs w:val="20"/>
              </w:rPr>
            </w:pPr>
            <w:r w:rsidRPr="006B44B0">
              <w:rPr>
                <w:color w:val="000000"/>
                <w:szCs w:val="20"/>
              </w:rPr>
              <w:t>4,504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EB65F66" w14:textId="77777777" w:rsidR="005C3DE0" w:rsidRPr="006B44B0" w:rsidRDefault="005C3DE0" w:rsidP="005C3DE0">
            <w:pPr>
              <w:pStyle w:val="TableParagraph"/>
              <w:rPr>
                <w:szCs w:val="20"/>
              </w:rPr>
            </w:pPr>
            <w:r w:rsidRPr="006B44B0">
              <w:rPr>
                <w:color w:val="000000"/>
                <w:szCs w:val="20"/>
              </w:rPr>
              <w:t>4,516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576A765" w14:textId="77777777" w:rsidR="005C3DE0" w:rsidRPr="006B44B0" w:rsidRDefault="005C3DE0" w:rsidP="005C3DE0">
            <w:pPr>
              <w:pStyle w:val="TableParagraph"/>
              <w:rPr>
                <w:szCs w:val="20"/>
              </w:rPr>
            </w:pPr>
            <w:r w:rsidRPr="006B44B0">
              <w:rPr>
                <w:color w:val="000000"/>
                <w:szCs w:val="20"/>
              </w:rPr>
              <w:t>4,528</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4009147" w14:textId="77777777" w:rsidR="005C3DE0" w:rsidRPr="006B44B0" w:rsidRDefault="005C3DE0" w:rsidP="005C3DE0">
            <w:pPr>
              <w:pStyle w:val="TableParagraph"/>
              <w:rPr>
                <w:szCs w:val="20"/>
              </w:rPr>
            </w:pPr>
            <w:r w:rsidRPr="006B44B0">
              <w:rPr>
                <w:color w:val="000000"/>
                <w:szCs w:val="20"/>
              </w:rPr>
              <w:t>4,540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4D2247D" w14:textId="77777777" w:rsidR="005C3DE0" w:rsidRPr="006B44B0" w:rsidRDefault="005C3DE0" w:rsidP="005C3DE0">
            <w:pPr>
              <w:pStyle w:val="TableParagraph"/>
              <w:rPr>
                <w:szCs w:val="20"/>
              </w:rPr>
            </w:pPr>
            <w:r w:rsidRPr="006B44B0">
              <w:rPr>
                <w:color w:val="000000"/>
                <w:szCs w:val="20"/>
              </w:rPr>
              <w:t>4,551</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CCEA520" w14:textId="77777777" w:rsidR="005C3DE0" w:rsidRPr="006B44B0" w:rsidRDefault="005C3DE0" w:rsidP="005C3DE0">
            <w:pPr>
              <w:pStyle w:val="TableParagraph"/>
              <w:rPr>
                <w:szCs w:val="20"/>
              </w:rPr>
            </w:pPr>
            <w:r w:rsidRPr="006B44B0">
              <w:rPr>
                <w:color w:val="000000"/>
                <w:szCs w:val="20"/>
              </w:rPr>
              <w:t>4,562</w:t>
            </w:r>
          </w:p>
        </w:tc>
      </w:tr>
      <w:tr w:rsidR="005C3DE0" w:rsidRPr="006B44B0" w14:paraId="21EFED81"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3CAAF036" w14:textId="77777777" w:rsidR="005C3DE0" w:rsidRPr="006B44B0" w:rsidRDefault="005C3DE0" w:rsidP="005C3DE0">
            <w:pPr>
              <w:pStyle w:val="TableParagraph"/>
              <w:rPr>
                <w:szCs w:val="20"/>
                <w:lang w:bidi="ar-SA"/>
              </w:rPr>
            </w:pPr>
            <w:r w:rsidRPr="006B44B0">
              <w:rPr>
                <w:szCs w:val="20"/>
                <w:lang w:bidi="ar-SA"/>
              </w:rPr>
              <w:t>Нагрузка средней ГВС</w:t>
            </w:r>
          </w:p>
        </w:tc>
        <w:tc>
          <w:tcPr>
            <w:tcW w:w="480" w:type="pct"/>
            <w:tcBorders>
              <w:top w:val="nil"/>
              <w:left w:val="nil"/>
              <w:bottom w:val="single" w:sz="4" w:space="0" w:color="auto"/>
              <w:right w:val="single" w:sz="4" w:space="0" w:color="auto"/>
            </w:tcBorders>
            <w:shd w:val="clear" w:color="auto" w:fill="auto"/>
            <w:vAlign w:val="center"/>
            <w:hideMark/>
          </w:tcPr>
          <w:p w14:paraId="04CE2E93" w14:textId="77777777" w:rsidR="005C3DE0" w:rsidRPr="006B44B0" w:rsidRDefault="005C3DE0" w:rsidP="005C3DE0">
            <w:pPr>
              <w:pStyle w:val="TableParagraph"/>
              <w:rPr>
                <w:szCs w:val="20"/>
                <w:lang w:bidi="ar-SA"/>
              </w:rPr>
            </w:pPr>
            <w:r w:rsidRPr="006B44B0">
              <w:rPr>
                <w:szCs w:val="20"/>
                <w:lang w:bidi="ar-SA"/>
              </w:rPr>
              <w:t>Гкал/ч</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4DD608A" w14:textId="77777777" w:rsidR="005C3DE0" w:rsidRPr="006B44B0" w:rsidRDefault="005C3DE0" w:rsidP="005C3DE0">
            <w:pPr>
              <w:pStyle w:val="TableParagraph"/>
              <w:rPr>
                <w:szCs w:val="20"/>
              </w:rPr>
            </w:pPr>
            <w:r w:rsidRPr="006B44B0">
              <w:rPr>
                <w:color w:val="000000"/>
                <w:szCs w:val="20"/>
              </w:rPr>
              <w:t>0,233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BCD959A" w14:textId="77777777" w:rsidR="005C3DE0" w:rsidRPr="006B44B0" w:rsidRDefault="005C3DE0" w:rsidP="005C3DE0">
            <w:pPr>
              <w:pStyle w:val="TableParagraph"/>
              <w:rPr>
                <w:szCs w:val="20"/>
              </w:rPr>
            </w:pPr>
            <w:r w:rsidRPr="006B44B0">
              <w:rPr>
                <w:color w:val="000000"/>
                <w:szCs w:val="20"/>
              </w:rPr>
              <w:t>0,236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8F11E5F" w14:textId="77777777" w:rsidR="005C3DE0" w:rsidRPr="006B44B0" w:rsidRDefault="005C3DE0" w:rsidP="005C3DE0">
            <w:pPr>
              <w:pStyle w:val="TableParagraph"/>
              <w:rPr>
                <w:szCs w:val="20"/>
              </w:rPr>
            </w:pPr>
            <w:r w:rsidRPr="006B44B0">
              <w:rPr>
                <w:color w:val="000000"/>
                <w:szCs w:val="20"/>
              </w:rPr>
              <w:t>0,239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526EBDD" w14:textId="77777777" w:rsidR="005C3DE0" w:rsidRPr="006B44B0" w:rsidRDefault="005C3DE0" w:rsidP="005C3DE0">
            <w:pPr>
              <w:pStyle w:val="TableParagraph"/>
              <w:rPr>
                <w:szCs w:val="20"/>
              </w:rPr>
            </w:pPr>
            <w:r w:rsidRPr="006B44B0">
              <w:rPr>
                <w:color w:val="000000"/>
                <w:szCs w:val="20"/>
              </w:rPr>
              <w:t>0,241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13376D2" w14:textId="77777777" w:rsidR="005C3DE0" w:rsidRPr="006B44B0" w:rsidRDefault="005C3DE0" w:rsidP="005C3DE0">
            <w:pPr>
              <w:pStyle w:val="TableParagraph"/>
              <w:rPr>
                <w:szCs w:val="20"/>
              </w:rPr>
            </w:pPr>
            <w:r w:rsidRPr="006B44B0">
              <w:rPr>
                <w:color w:val="000000"/>
                <w:szCs w:val="20"/>
              </w:rPr>
              <w:t>0,242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E622197" w14:textId="77777777" w:rsidR="005C3DE0" w:rsidRPr="006B44B0" w:rsidRDefault="005C3DE0" w:rsidP="005C3DE0">
            <w:pPr>
              <w:pStyle w:val="TableParagraph"/>
              <w:rPr>
                <w:szCs w:val="20"/>
              </w:rPr>
            </w:pPr>
            <w:r w:rsidRPr="006B44B0">
              <w:rPr>
                <w:color w:val="000000"/>
                <w:szCs w:val="20"/>
              </w:rPr>
              <w:t>0,244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5AF8CC0" w14:textId="77777777" w:rsidR="005C3DE0" w:rsidRPr="006B44B0" w:rsidRDefault="005C3DE0" w:rsidP="005C3DE0">
            <w:pPr>
              <w:pStyle w:val="TableParagraph"/>
              <w:rPr>
                <w:szCs w:val="20"/>
              </w:rPr>
            </w:pPr>
            <w:r w:rsidRPr="006B44B0">
              <w:rPr>
                <w:color w:val="000000"/>
                <w:szCs w:val="20"/>
              </w:rPr>
              <w:t>0,245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AB774FE" w14:textId="77777777" w:rsidR="005C3DE0" w:rsidRPr="006B44B0" w:rsidRDefault="005C3DE0" w:rsidP="005C3DE0">
            <w:pPr>
              <w:pStyle w:val="TableParagraph"/>
              <w:rPr>
                <w:szCs w:val="20"/>
              </w:rPr>
            </w:pPr>
            <w:r w:rsidRPr="006B44B0">
              <w:rPr>
                <w:color w:val="000000"/>
                <w:szCs w:val="20"/>
              </w:rPr>
              <w:t>0,247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B102CE8" w14:textId="77777777" w:rsidR="005C3DE0" w:rsidRPr="006B44B0" w:rsidRDefault="005C3DE0" w:rsidP="005C3DE0">
            <w:pPr>
              <w:pStyle w:val="TableParagraph"/>
              <w:rPr>
                <w:szCs w:val="20"/>
              </w:rPr>
            </w:pPr>
            <w:r w:rsidRPr="006B44B0">
              <w:rPr>
                <w:color w:val="000000"/>
                <w:szCs w:val="20"/>
              </w:rPr>
              <w:t>0,248</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697AB0E" w14:textId="77777777" w:rsidR="005C3DE0" w:rsidRPr="006B44B0" w:rsidRDefault="005C3DE0" w:rsidP="005C3DE0">
            <w:pPr>
              <w:pStyle w:val="TableParagraph"/>
              <w:rPr>
                <w:szCs w:val="20"/>
              </w:rPr>
            </w:pPr>
            <w:r w:rsidRPr="006B44B0">
              <w:rPr>
                <w:color w:val="000000"/>
                <w:szCs w:val="20"/>
              </w:rPr>
              <w:t>0,249</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38A0BB5" w14:textId="77777777" w:rsidR="005C3DE0" w:rsidRPr="006B44B0" w:rsidRDefault="005C3DE0" w:rsidP="005C3DE0">
            <w:pPr>
              <w:pStyle w:val="TableParagraph"/>
              <w:rPr>
                <w:szCs w:val="20"/>
              </w:rPr>
            </w:pPr>
            <w:r w:rsidRPr="006B44B0">
              <w:rPr>
                <w:color w:val="000000"/>
                <w:szCs w:val="20"/>
              </w:rPr>
              <w:t>0,251</w:t>
            </w:r>
          </w:p>
        </w:tc>
      </w:tr>
      <w:tr w:rsidR="005C3DE0" w:rsidRPr="006B44B0" w14:paraId="0ADC2DEF"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0C774409" w14:textId="77777777" w:rsidR="005C3DE0" w:rsidRPr="006B44B0" w:rsidRDefault="005C3DE0" w:rsidP="005C3DE0">
            <w:pPr>
              <w:pStyle w:val="TableParagraph"/>
              <w:rPr>
                <w:szCs w:val="20"/>
                <w:lang w:bidi="ar-SA"/>
              </w:rPr>
            </w:pPr>
            <w:r w:rsidRPr="006B44B0">
              <w:rPr>
                <w:szCs w:val="20"/>
                <w:lang w:bidi="ar-SA"/>
              </w:rPr>
              <w:t>Собственные нужды в тепловой энергии</w:t>
            </w:r>
          </w:p>
        </w:tc>
        <w:tc>
          <w:tcPr>
            <w:tcW w:w="480" w:type="pct"/>
            <w:tcBorders>
              <w:top w:val="nil"/>
              <w:left w:val="nil"/>
              <w:bottom w:val="single" w:sz="4" w:space="0" w:color="auto"/>
              <w:right w:val="single" w:sz="4" w:space="0" w:color="auto"/>
            </w:tcBorders>
            <w:shd w:val="clear" w:color="auto" w:fill="auto"/>
            <w:vAlign w:val="center"/>
            <w:hideMark/>
          </w:tcPr>
          <w:p w14:paraId="5679BC66" w14:textId="77777777" w:rsidR="005C3DE0" w:rsidRPr="006B44B0" w:rsidRDefault="005C3DE0" w:rsidP="005C3DE0">
            <w:pPr>
              <w:pStyle w:val="TableParagraph"/>
              <w:rPr>
                <w:szCs w:val="20"/>
                <w:lang w:bidi="ar-SA"/>
              </w:rPr>
            </w:pPr>
            <w:r w:rsidRPr="006B44B0">
              <w:rPr>
                <w:szCs w:val="20"/>
                <w:lang w:bidi="ar-SA"/>
              </w:rPr>
              <w:t>Гкал/ч</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73D7890" w14:textId="77777777" w:rsidR="005C3DE0" w:rsidRPr="006B44B0" w:rsidRDefault="005C3DE0" w:rsidP="005C3DE0">
            <w:pPr>
              <w:pStyle w:val="TableParagraph"/>
              <w:rPr>
                <w:szCs w:val="20"/>
              </w:rPr>
            </w:pPr>
            <w:r w:rsidRPr="006B44B0">
              <w:rPr>
                <w:color w:val="000000"/>
                <w:szCs w:val="20"/>
              </w:rPr>
              <w:t>0,240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C46E82F" w14:textId="77777777" w:rsidR="005C3DE0" w:rsidRPr="006B44B0" w:rsidRDefault="005C3DE0" w:rsidP="005C3DE0">
            <w:pPr>
              <w:pStyle w:val="TableParagraph"/>
              <w:rPr>
                <w:szCs w:val="20"/>
              </w:rPr>
            </w:pPr>
            <w:r w:rsidRPr="006B44B0">
              <w:rPr>
                <w:color w:val="000000"/>
                <w:szCs w:val="20"/>
              </w:rPr>
              <w:t>0,242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7460B92" w14:textId="77777777" w:rsidR="005C3DE0" w:rsidRPr="006B44B0" w:rsidRDefault="005C3DE0" w:rsidP="005C3DE0">
            <w:pPr>
              <w:pStyle w:val="TableParagraph"/>
              <w:rPr>
                <w:szCs w:val="20"/>
              </w:rPr>
            </w:pPr>
            <w:r w:rsidRPr="006B44B0">
              <w:rPr>
                <w:color w:val="000000"/>
                <w:szCs w:val="20"/>
              </w:rPr>
              <w:t>0,243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536B83C" w14:textId="77777777" w:rsidR="005C3DE0" w:rsidRPr="006B44B0" w:rsidRDefault="005C3DE0" w:rsidP="005C3DE0">
            <w:pPr>
              <w:pStyle w:val="TableParagraph"/>
              <w:rPr>
                <w:szCs w:val="20"/>
              </w:rPr>
            </w:pPr>
            <w:r w:rsidRPr="006B44B0">
              <w:rPr>
                <w:color w:val="000000"/>
                <w:szCs w:val="20"/>
              </w:rPr>
              <w:t>0,244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F468141" w14:textId="77777777" w:rsidR="005C3DE0" w:rsidRPr="006B44B0" w:rsidRDefault="005C3DE0" w:rsidP="005C3DE0">
            <w:pPr>
              <w:pStyle w:val="TableParagraph"/>
              <w:rPr>
                <w:szCs w:val="20"/>
              </w:rPr>
            </w:pPr>
            <w:r w:rsidRPr="006B44B0">
              <w:rPr>
                <w:color w:val="000000"/>
                <w:szCs w:val="20"/>
              </w:rPr>
              <w:t>0,245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ED981F0" w14:textId="77777777" w:rsidR="005C3DE0" w:rsidRPr="006B44B0" w:rsidRDefault="005C3DE0" w:rsidP="005C3DE0">
            <w:pPr>
              <w:pStyle w:val="TableParagraph"/>
              <w:rPr>
                <w:szCs w:val="20"/>
              </w:rPr>
            </w:pPr>
            <w:r w:rsidRPr="006B44B0">
              <w:rPr>
                <w:color w:val="000000"/>
                <w:szCs w:val="20"/>
              </w:rPr>
              <w:t>0,245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95AC09B" w14:textId="77777777" w:rsidR="005C3DE0" w:rsidRPr="006B44B0" w:rsidRDefault="005C3DE0" w:rsidP="005C3DE0">
            <w:pPr>
              <w:pStyle w:val="TableParagraph"/>
              <w:rPr>
                <w:szCs w:val="20"/>
              </w:rPr>
            </w:pPr>
            <w:r w:rsidRPr="006B44B0">
              <w:rPr>
                <w:color w:val="000000"/>
                <w:szCs w:val="20"/>
              </w:rPr>
              <w:t>0,246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99BF438" w14:textId="77777777" w:rsidR="005C3DE0" w:rsidRPr="006B44B0" w:rsidRDefault="005C3DE0" w:rsidP="005C3DE0">
            <w:pPr>
              <w:pStyle w:val="TableParagraph"/>
              <w:rPr>
                <w:szCs w:val="20"/>
              </w:rPr>
            </w:pPr>
            <w:r w:rsidRPr="006B44B0">
              <w:rPr>
                <w:color w:val="000000"/>
                <w:szCs w:val="20"/>
              </w:rPr>
              <w:t>0,247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EF4D033" w14:textId="77777777" w:rsidR="005C3DE0" w:rsidRPr="006B44B0" w:rsidRDefault="005C3DE0" w:rsidP="005C3DE0">
            <w:pPr>
              <w:pStyle w:val="TableParagraph"/>
              <w:rPr>
                <w:szCs w:val="20"/>
              </w:rPr>
            </w:pPr>
            <w:r w:rsidRPr="006B44B0">
              <w:rPr>
                <w:color w:val="000000"/>
                <w:szCs w:val="20"/>
              </w:rPr>
              <w:t>0,247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0E415C8" w14:textId="77777777" w:rsidR="005C3DE0" w:rsidRPr="006B44B0" w:rsidRDefault="005C3DE0" w:rsidP="005C3DE0">
            <w:pPr>
              <w:pStyle w:val="TableParagraph"/>
              <w:rPr>
                <w:szCs w:val="20"/>
              </w:rPr>
            </w:pPr>
            <w:r w:rsidRPr="006B44B0">
              <w:rPr>
                <w:color w:val="000000"/>
                <w:szCs w:val="20"/>
              </w:rPr>
              <w:t>0,248</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9249104" w14:textId="77777777" w:rsidR="005C3DE0" w:rsidRPr="006B44B0" w:rsidRDefault="005C3DE0" w:rsidP="005C3DE0">
            <w:pPr>
              <w:pStyle w:val="TableParagraph"/>
              <w:rPr>
                <w:szCs w:val="20"/>
              </w:rPr>
            </w:pPr>
            <w:r w:rsidRPr="006B44B0">
              <w:rPr>
                <w:color w:val="000000"/>
                <w:szCs w:val="20"/>
              </w:rPr>
              <w:t>0,249</w:t>
            </w:r>
          </w:p>
        </w:tc>
      </w:tr>
      <w:tr w:rsidR="005C3DE0" w:rsidRPr="006B44B0" w14:paraId="284E415D"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3BDAD775" w14:textId="77777777" w:rsidR="005C3DE0" w:rsidRPr="006B44B0" w:rsidRDefault="005C3DE0" w:rsidP="005C3DE0">
            <w:pPr>
              <w:pStyle w:val="TableParagraph"/>
              <w:rPr>
                <w:szCs w:val="20"/>
                <w:lang w:bidi="ar-SA"/>
              </w:rPr>
            </w:pPr>
            <w:r w:rsidRPr="006B44B0">
              <w:rPr>
                <w:szCs w:val="20"/>
                <w:lang w:bidi="ar-SA"/>
              </w:rPr>
              <w:t>Потери в тепловых сетях</w:t>
            </w:r>
          </w:p>
        </w:tc>
        <w:tc>
          <w:tcPr>
            <w:tcW w:w="480" w:type="pct"/>
            <w:tcBorders>
              <w:top w:val="nil"/>
              <w:left w:val="nil"/>
              <w:bottom w:val="single" w:sz="4" w:space="0" w:color="auto"/>
              <w:right w:val="single" w:sz="4" w:space="0" w:color="auto"/>
            </w:tcBorders>
            <w:shd w:val="clear" w:color="auto" w:fill="auto"/>
            <w:vAlign w:val="center"/>
            <w:hideMark/>
          </w:tcPr>
          <w:p w14:paraId="55886EBB" w14:textId="77777777" w:rsidR="005C3DE0" w:rsidRPr="006B44B0" w:rsidRDefault="005C3DE0" w:rsidP="005C3DE0">
            <w:pPr>
              <w:pStyle w:val="TableParagraph"/>
              <w:rPr>
                <w:szCs w:val="20"/>
                <w:lang w:bidi="ar-SA"/>
              </w:rPr>
            </w:pPr>
            <w:r w:rsidRPr="006B44B0">
              <w:rPr>
                <w:szCs w:val="20"/>
                <w:lang w:bidi="ar-SA"/>
              </w:rPr>
              <w:t>Гкал/ч</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E0CE3DB" w14:textId="77777777" w:rsidR="005C3DE0" w:rsidRPr="006B44B0" w:rsidRDefault="005C3DE0" w:rsidP="005C3DE0">
            <w:pPr>
              <w:pStyle w:val="TableParagraph"/>
              <w:rPr>
                <w:szCs w:val="20"/>
              </w:rPr>
            </w:pPr>
            <w:r w:rsidRPr="006B44B0">
              <w:rPr>
                <w:color w:val="000000"/>
                <w:szCs w:val="20"/>
              </w:rPr>
              <w:t>1,402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F8E4649" w14:textId="77777777" w:rsidR="005C3DE0" w:rsidRPr="006B44B0" w:rsidRDefault="005C3DE0" w:rsidP="005C3DE0">
            <w:pPr>
              <w:pStyle w:val="TableParagraph"/>
              <w:rPr>
                <w:szCs w:val="20"/>
              </w:rPr>
            </w:pPr>
            <w:r w:rsidRPr="006B44B0">
              <w:rPr>
                <w:color w:val="000000"/>
                <w:szCs w:val="20"/>
              </w:rPr>
              <w:t>1,410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02B56EF" w14:textId="77777777" w:rsidR="005C3DE0" w:rsidRPr="006B44B0" w:rsidRDefault="005C3DE0" w:rsidP="005C3DE0">
            <w:pPr>
              <w:pStyle w:val="TableParagraph"/>
              <w:rPr>
                <w:szCs w:val="20"/>
              </w:rPr>
            </w:pPr>
            <w:r w:rsidRPr="006B44B0">
              <w:rPr>
                <w:color w:val="000000"/>
                <w:szCs w:val="20"/>
              </w:rPr>
              <w:t>1,418</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9B2BE67" w14:textId="77777777" w:rsidR="005C3DE0" w:rsidRPr="006B44B0" w:rsidRDefault="005C3DE0" w:rsidP="005C3DE0">
            <w:pPr>
              <w:pStyle w:val="TableParagraph"/>
              <w:rPr>
                <w:szCs w:val="20"/>
              </w:rPr>
            </w:pPr>
            <w:r w:rsidRPr="006B44B0">
              <w:rPr>
                <w:color w:val="000000"/>
                <w:szCs w:val="20"/>
              </w:rPr>
              <w:t>1,422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93F5C60" w14:textId="77777777" w:rsidR="005C3DE0" w:rsidRPr="006B44B0" w:rsidRDefault="005C3DE0" w:rsidP="005C3DE0">
            <w:pPr>
              <w:pStyle w:val="TableParagraph"/>
              <w:rPr>
                <w:szCs w:val="20"/>
              </w:rPr>
            </w:pPr>
            <w:r w:rsidRPr="006B44B0">
              <w:rPr>
                <w:color w:val="000000"/>
                <w:szCs w:val="20"/>
              </w:rPr>
              <w:t>1,426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EC77204" w14:textId="77777777" w:rsidR="005C3DE0" w:rsidRPr="006B44B0" w:rsidRDefault="005C3DE0" w:rsidP="005C3DE0">
            <w:pPr>
              <w:pStyle w:val="TableParagraph"/>
              <w:rPr>
                <w:szCs w:val="20"/>
              </w:rPr>
            </w:pPr>
            <w:r w:rsidRPr="006B44B0">
              <w:rPr>
                <w:color w:val="000000"/>
                <w:szCs w:val="20"/>
              </w:rPr>
              <w:t>1,430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46DE490" w14:textId="77777777" w:rsidR="005C3DE0" w:rsidRPr="006B44B0" w:rsidRDefault="005C3DE0" w:rsidP="005C3DE0">
            <w:pPr>
              <w:pStyle w:val="TableParagraph"/>
              <w:rPr>
                <w:szCs w:val="20"/>
              </w:rPr>
            </w:pPr>
            <w:r w:rsidRPr="006B44B0">
              <w:rPr>
                <w:color w:val="000000"/>
                <w:szCs w:val="20"/>
              </w:rPr>
              <w:t>1,434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6E62B60" w14:textId="77777777" w:rsidR="005C3DE0" w:rsidRPr="006B44B0" w:rsidRDefault="005C3DE0" w:rsidP="005C3DE0">
            <w:pPr>
              <w:pStyle w:val="TableParagraph"/>
              <w:rPr>
                <w:szCs w:val="20"/>
              </w:rPr>
            </w:pPr>
            <w:r w:rsidRPr="006B44B0">
              <w:rPr>
                <w:color w:val="000000"/>
                <w:szCs w:val="20"/>
              </w:rPr>
              <w:t>1,438</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71ACB27" w14:textId="77777777" w:rsidR="005C3DE0" w:rsidRPr="006B44B0" w:rsidRDefault="005C3DE0" w:rsidP="005C3DE0">
            <w:pPr>
              <w:pStyle w:val="TableParagraph"/>
              <w:rPr>
                <w:szCs w:val="20"/>
              </w:rPr>
            </w:pPr>
            <w:r w:rsidRPr="006B44B0">
              <w:rPr>
                <w:color w:val="000000"/>
                <w:szCs w:val="20"/>
              </w:rPr>
              <w:t>1,443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9F089BD" w14:textId="77777777" w:rsidR="005C3DE0" w:rsidRPr="006B44B0" w:rsidRDefault="005C3DE0" w:rsidP="005C3DE0">
            <w:pPr>
              <w:pStyle w:val="TableParagraph"/>
              <w:rPr>
                <w:szCs w:val="20"/>
              </w:rPr>
            </w:pPr>
            <w:r w:rsidRPr="006B44B0">
              <w:rPr>
                <w:color w:val="000000"/>
                <w:szCs w:val="20"/>
              </w:rPr>
              <w:t>1,446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BE0C0B8" w14:textId="77777777" w:rsidR="005C3DE0" w:rsidRPr="006B44B0" w:rsidRDefault="005C3DE0" w:rsidP="005C3DE0">
            <w:pPr>
              <w:pStyle w:val="TableParagraph"/>
              <w:rPr>
                <w:szCs w:val="20"/>
              </w:rPr>
            </w:pPr>
            <w:r w:rsidRPr="006B44B0">
              <w:rPr>
                <w:color w:val="000000"/>
                <w:szCs w:val="20"/>
              </w:rPr>
              <w:t>1,450</w:t>
            </w:r>
          </w:p>
        </w:tc>
      </w:tr>
      <w:tr w:rsidR="005C3DE0" w:rsidRPr="006B44B0" w14:paraId="77E77A4D"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5D2E63A0" w14:textId="77777777" w:rsidR="005C3DE0" w:rsidRPr="006B44B0" w:rsidRDefault="005C3DE0" w:rsidP="005C3DE0">
            <w:pPr>
              <w:pStyle w:val="TableParagraph"/>
              <w:rPr>
                <w:szCs w:val="20"/>
                <w:lang w:bidi="ar-SA"/>
              </w:rPr>
            </w:pPr>
            <w:r w:rsidRPr="006B44B0">
              <w:rPr>
                <w:szCs w:val="20"/>
                <w:lang w:bidi="ar-SA"/>
              </w:rPr>
              <w:t>Собственные нужды в тепловой энергии</w:t>
            </w:r>
          </w:p>
        </w:tc>
        <w:tc>
          <w:tcPr>
            <w:tcW w:w="480" w:type="pct"/>
            <w:tcBorders>
              <w:top w:val="nil"/>
              <w:left w:val="nil"/>
              <w:bottom w:val="single" w:sz="4" w:space="0" w:color="auto"/>
              <w:right w:val="single" w:sz="4" w:space="0" w:color="auto"/>
            </w:tcBorders>
            <w:shd w:val="clear" w:color="auto" w:fill="auto"/>
            <w:vAlign w:val="center"/>
            <w:hideMark/>
          </w:tcPr>
          <w:p w14:paraId="57B0DEF8" w14:textId="77777777" w:rsidR="005C3DE0" w:rsidRPr="006B44B0" w:rsidRDefault="005C3DE0" w:rsidP="005C3DE0">
            <w:pPr>
              <w:pStyle w:val="TableParagraph"/>
              <w:rPr>
                <w:szCs w:val="20"/>
                <w:lang w:bidi="ar-SA"/>
              </w:rPr>
            </w:pPr>
            <w:r w:rsidRPr="006B44B0">
              <w:rPr>
                <w:szCs w:val="20"/>
                <w:lang w:bidi="ar-SA"/>
              </w:rPr>
              <w:t>%</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766B4E0" w14:textId="77777777" w:rsidR="005C3DE0" w:rsidRPr="006B44B0" w:rsidRDefault="005C3DE0" w:rsidP="005C3DE0">
            <w:pPr>
              <w:pStyle w:val="TableParagraph"/>
              <w:rPr>
                <w:szCs w:val="20"/>
              </w:rPr>
            </w:pPr>
            <w:r w:rsidRPr="006B44B0">
              <w:rPr>
                <w:color w:val="000000"/>
                <w:szCs w:val="20"/>
              </w:rPr>
              <w:t>4,01%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A35B49C" w14:textId="77777777" w:rsidR="005C3DE0" w:rsidRPr="006B44B0" w:rsidRDefault="005C3DE0" w:rsidP="005C3DE0">
            <w:pPr>
              <w:pStyle w:val="TableParagraph"/>
              <w:rPr>
                <w:szCs w:val="20"/>
              </w:rPr>
            </w:pPr>
            <w:r w:rsidRPr="006B44B0">
              <w:rPr>
                <w:color w:val="000000"/>
                <w:szCs w:val="20"/>
              </w:rPr>
              <w:t>4,01%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95ED08F" w14:textId="77777777" w:rsidR="005C3DE0" w:rsidRPr="006B44B0" w:rsidRDefault="005C3DE0" w:rsidP="005C3DE0">
            <w:pPr>
              <w:pStyle w:val="TableParagraph"/>
              <w:rPr>
                <w:szCs w:val="20"/>
              </w:rPr>
            </w:pPr>
            <w:r w:rsidRPr="006B44B0">
              <w:rPr>
                <w:color w:val="000000"/>
                <w:szCs w:val="20"/>
              </w:rPr>
              <w:t>4,01%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57402F2" w14:textId="77777777" w:rsidR="005C3DE0" w:rsidRPr="006B44B0" w:rsidRDefault="005C3DE0" w:rsidP="005C3DE0">
            <w:pPr>
              <w:pStyle w:val="TableParagraph"/>
              <w:rPr>
                <w:szCs w:val="20"/>
              </w:rPr>
            </w:pPr>
            <w:r w:rsidRPr="006B44B0">
              <w:rPr>
                <w:color w:val="000000"/>
                <w:szCs w:val="20"/>
              </w:rPr>
              <w:t>4,01%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EA1E7A4" w14:textId="77777777" w:rsidR="005C3DE0" w:rsidRPr="006B44B0" w:rsidRDefault="005C3DE0" w:rsidP="005C3DE0">
            <w:pPr>
              <w:pStyle w:val="TableParagraph"/>
              <w:rPr>
                <w:szCs w:val="20"/>
              </w:rPr>
            </w:pPr>
            <w:r w:rsidRPr="006B44B0">
              <w:rPr>
                <w:color w:val="000000"/>
                <w:szCs w:val="20"/>
              </w:rPr>
              <w:t>4,01%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4403D5D" w14:textId="77777777" w:rsidR="005C3DE0" w:rsidRPr="006B44B0" w:rsidRDefault="005C3DE0" w:rsidP="005C3DE0">
            <w:pPr>
              <w:pStyle w:val="TableParagraph"/>
              <w:rPr>
                <w:szCs w:val="20"/>
              </w:rPr>
            </w:pPr>
            <w:r w:rsidRPr="006B44B0">
              <w:rPr>
                <w:color w:val="000000"/>
                <w:szCs w:val="20"/>
              </w:rPr>
              <w:t>4,01%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F7F213A" w14:textId="77777777" w:rsidR="005C3DE0" w:rsidRPr="006B44B0" w:rsidRDefault="005C3DE0" w:rsidP="005C3DE0">
            <w:pPr>
              <w:pStyle w:val="TableParagraph"/>
              <w:rPr>
                <w:szCs w:val="20"/>
              </w:rPr>
            </w:pPr>
            <w:r w:rsidRPr="006B44B0">
              <w:rPr>
                <w:color w:val="000000"/>
                <w:szCs w:val="20"/>
              </w:rPr>
              <w:t>4,01%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B2AA56F" w14:textId="77777777" w:rsidR="005C3DE0" w:rsidRPr="006B44B0" w:rsidRDefault="005C3DE0" w:rsidP="005C3DE0">
            <w:pPr>
              <w:pStyle w:val="TableParagraph"/>
              <w:rPr>
                <w:szCs w:val="20"/>
              </w:rPr>
            </w:pPr>
            <w:r w:rsidRPr="006B44B0">
              <w:rPr>
                <w:color w:val="000000"/>
                <w:szCs w:val="20"/>
              </w:rPr>
              <w:t>4,01%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E19545D" w14:textId="77777777" w:rsidR="005C3DE0" w:rsidRPr="006B44B0" w:rsidRDefault="005C3DE0" w:rsidP="005C3DE0">
            <w:pPr>
              <w:pStyle w:val="TableParagraph"/>
              <w:rPr>
                <w:szCs w:val="20"/>
              </w:rPr>
            </w:pPr>
            <w:r w:rsidRPr="006B44B0">
              <w:rPr>
                <w:color w:val="000000"/>
                <w:szCs w:val="20"/>
              </w:rPr>
              <w:t>4,01%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CC640BC" w14:textId="77777777" w:rsidR="005C3DE0" w:rsidRPr="006B44B0" w:rsidRDefault="005C3DE0" w:rsidP="005C3DE0">
            <w:pPr>
              <w:pStyle w:val="TableParagraph"/>
              <w:rPr>
                <w:szCs w:val="20"/>
              </w:rPr>
            </w:pPr>
            <w:r w:rsidRPr="006B44B0">
              <w:rPr>
                <w:color w:val="000000"/>
                <w:szCs w:val="20"/>
              </w:rPr>
              <w:t>4,01%</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CAE5B0A" w14:textId="77777777" w:rsidR="005C3DE0" w:rsidRPr="006B44B0" w:rsidRDefault="005C3DE0" w:rsidP="005C3DE0">
            <w:pPr>
              <w:pStyle w:val="TableParagraph"/>
              <w:rPr>
                <w:szCs w:val="20"/>
              </w:rPr>
            </w:pPr>
            <w:r w:rsidRPr="006B44B0">
              <w:rPr>
                <w:color w:val="000000"/>
                <w:szCs w:val="20"/>
              </w:rPr>
              <w:t>4,01%</w:t>
            </w:r>
          </w:p>
        </w:tc>
      </w:tr>
      <w:tr w:rsidR="005C3DE0" w:rsidRPr="006B44B0" w14:paraId="4A0D0232"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064BDCEE" w14:textId="77777777" w:rsidR="005C3DE0" w:rsidRPr="006B44B0" w:rsidRDefault="005C3DE0" w:rsidP="005C3DE0">
            <w:pPr>
              <w:pStyle w:val="TableParagraph"/>
              <w:rPr>
                <w:szCs w:val="20"/>
                <w:lang w:bidi="ar-SA"/>
              </w:rPr>
            </w:pPr>
            <w:r w:rsidRPr="006B44B0">
              <w:rPr>
                <w:szCs w:val="20"/>
                <w:lang w:bidi="ar-SA"/>
              </w:rPr>
              <w:t>Потери в тепловых сетях</w:t>
            </w:r>
          </w:p>
        </w:tc>
        <w:tc>
          <w:tcPr>
            <w:tcW w:w="480" w:type="pct"/>
            <w:tcBorders>
              <w:top w:val="nil"/>
              <w:left w:val="nil"/>
              <w:bottom w:val="single" w:sz="4" w:space="0" w:color="auto"/>
              <w:right w:val="single" w:sz="4" w:space="0" w:color="auto"/>
            </w:tcBorders>
            <w:shd w:val="clear" w:color="auto" w:fill="auto"/>
            <w:vAlign w:val="center"/>
            <w:hideMark/>
          </w:tcPr>
          <w:p w14:paraId="27673ACE" w14:textId="77777777" w:rsidR="005C3DE0" w:rsidRPr="006B44B0" w:rsidRDefault="005C3DE0" w:rsidP="005C3DE0">
            <w:pPr>
              <w:pStyle w:val="TableParagraph"/>
              <w:rPr>
                <w:szCs w:val="20"/>
                <w:lang w:bidi="ar-SA"/>
              </w:rPr>
            </w:pPr>
            <w:r w:rsidRPr="006B44B0">
              <w:rPr>
                <w:szCs w:val="20"/>
                <w:lang w:bidi="ar-SA"/>
              </w:rPr>
              <w:t>%</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E47A7FC" w14:textId="77777777" w:rsidR="005C3DE0" w:rsidRPr="006B44B0" w:rsidRDefault="005C3DE0" w:rsidP="005C3DE0">
            <w:pPr>
              <w:pStyle w:val="TableParagraph"/>
              <w:rPr>
                <w:szCs w:val="20"/>
              </w:rPr>
            </w:pPr>
            <w:r w:rsidRPr="006B44B0">
              <w:rPr>
                <w:color w:val="000000"/>
                <w:szCs w:val="20"/>
              </w:rPr>
              <w:t>23,15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E043C65" w14:textId="77777777" w:rsidR="005C3DE0" w:rsidRPr="006B44B0" w:rsidRDefault="005C3DE0" w:rsidP="005C3DE0">
            <w:pPr>
              <w:pStyle w:val="TableParagraph"/>
              <w:rPr>
                <w:szCs w:val="20"/>
              </w:rPr>
            </w:pPr>
            <w:r w:rsidRPr="006B44B0">
              <w:rPr>
                <w:color w:val="000000"/>
                <w:szCs w:val="20"/>
              </w:rPr>
              <w:t>23,15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38DE454" w14:textId="77777777" w:rsidR="005C3DE0" w:rsidRPr="006B44B0" w:rsidRDefault="005C3DE0" w:rsidP="005C3DE0">
            <w:pPr>
              <w:pStyle w:val="TableParagraph"/>
              <w:rPr>
                <w:szCs w:val="20"/>
              </w:rPr>
            </w:pPr>
            <w:r w:rsidRPr="006B44B0">
              <w:rPr>
                <w:color w:val="000000"/>
                <w:szCs w:val="20"/>
              </w:rPr>
              <w:t>23,15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57D4B19" w14:textId="77777777" w:rsidR="005C3DE0" w:rsidRPr="006B44B0" w:rsidRDefault="005C3DE0" w:rsidP="005C3DE0">
            <w:pPr>
              <w:pStyle w:val="TableParagraph"/>
              <w:rPr>
                <w:szCs w:val="20"/>
              </w:rPr>
            </w:pPr>
            <w:r w:rsidRPr="006B44B0">
              <w:rPr>
                <w:color w:val="000000"/>
                <w:szCs w:val="20"/>
              </w:rPr>
              <w:t>23,15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2B6DD17" w14:textId="77777777" w:rsidR="005C3DE0" w:rsidRPr="006B44B0" w:rsidRDefault="005C3DE0" w:rsidP="005C3DE0">
            <w:pPr>
              <w:pStyle w:val="TableParagraph"/>
              <w:rPr>
                <w:szCs w:val="20"/>
              </w:rPr>
            </w:pPr>
            <w:r w:rsidRPr="006B44B0">
              <w:rPr>
                <w:color w:val="000000"/>
                <w:szCs w:val="20"/>
              </w:rPr>
              <w:t>23,15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C4CA17B" w14:textId="77777777" w:rsidR="005C3DE0" w:rsidRPr="006B44B0" w:rsidRDefault="005C3DE0" w:rsidP="005C3DE0">
            <w:pPr>
              <w:pStyle w:val="TableParagraph"/>
              <w:rPr>
                <w:szCs w:val="20"/>
              </w:rPr>
            </w:pPr>
            <w:r w:rsidRPr="006B44B0">
              <w:rPr>
                <w:color w:val="000000"/>
                <w:szCs w:val="20"/>
              </w:rPr>
              <w:t>23,15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2DBDBA1" w14:textId="77777777" w:rsidR="005C3DE0" w:rsidRPr="006B44B0" w:rsidRDefault="005C3DE0" w:rsidP="005C3DE0">
            <w:pPr>
              <w:pStyle w:val="TableParagraph"/>
              <w:rPr>
                <w:szCs w:val="20"/>
              </w:rPr>
            </w:pPr>
            <w:r w:rsidRPr="006B44B0">
              <w:rPr>
                <w:color w:val="000000"/>
                <w:szCs w:val="20"/>
              </w:rPr>
              <w:t>23,15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7857159" w14:textId="77777777" w:rsidR="005C3DE0" w:rsidRPr="006B44B0" w:rsidRDefault="005C3DE0" w:rsidP="005C3DE0">
            <w:pPr>
              <w:pStyle w:val="TableParagraph"/>
              <w:rPr>
                <w:szCs w:val="20"/>
              </w:rPr>
            </w:pPr>
            <w:r w:rsidRPr="006B44B0">
              <w:rPr>
                <w:color w:val="000000"/>
                <w:szCs w:val="20"/>
              </w:rPr>
              <w:t>23,15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55A5693" w14:textId="77777777" w:rsidR="005C3DE0" w:rsidRPr="006B44B0" w:rsidRDefault="005C3DE0" w:rsidP="005C3DE0">
            <w:pPr>
              <w:pStyle w:val="TableParagraph"/>
              <w:rPr>
                <w:szCs w:val="20"/>
              </w:rPr>
            </w:pPr>
            <w:r w:rsidRPr="006B44B0">
              <w:rPr>
                <w:color w:val="000000"/>
                <w:szCs w:val="20"/>
              </w:rPr>
              <w:t>23,15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5B806D0" w14:textId="77777777" w:rsidR="005C3DE0" w:rsidRPr="006B44B0" w:rsidRDefault="005C3DE0" w:rsidP="005C3DE0">
            <w:pPr>
              <w:pStyle w:val="TableParagraph"/>
              <w:rPr>
                <w:szCs w:val="20"/>
              </w:rPr>
            </w:pPr>
            <w:r w:rsidRPr="006B44B0">
              <w:rPr>
                <w:color w:val="000000"/>
                <w:szCs w:val="20"/>
              </w:rPr>
              <w:t>23,15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FEA495B" w14:textId="77777777" w:rsidR="005C3DE0" w:rsidRPr="006B44B0" w:rsidRDefault="005C3DE0" w:rsidP="005C3DE0">
            <w:pPr>
              <w:pStyle w:val="TableParagraph"/>
              <w:rPr>
                <w:szCs w:val="20"/>
              </w:rPr>
            </w:pPr>
            <w:r w:rsidRPr="006B44B0">
              <w:rPr>
                <w:color w:val="000000"/>
                <w:szCs w:val="20"/>
              </w:rPr>
              <w:t>23,15</w:t>
            </w:r>
          </w:p>
        </w:tc>
      </w:tr>
      <w:tr w:rsidR="005C3DE0" w:rsidRPr="006B44B0" w14:paraId="18C512A3"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701A25B5" w14:textId="77777777" w:rsidR="005C3DE0" w:rsidRPr="006B44B0" w:rsidRDefault="005C3DE0" w:rsidP="005C3DE0">
            <w:pPr>
              <w:pStyle w:val="TableParagraph"/>
              <w:rPr>
                <w:szCs w:val="20"/>
                <w:lang w:bidi="ar-SA"/>
              </w:rPr>
            </w:pPr>
            <w:r w:rsidRPr="006B44B0">
              <w:rPr>
                <w:szCs w:val="20"/>
                <w:lang w:bidi="ar-SA"/>
              </w:rPr>
              <w:t>Выработка тепловой энергии на источнике</w:t>
            </w:r>
          </w:p>
        </w:tc>
        <w:tc>
          <w:tcPr>
            <w:tcW w:w="480" w:type="pct"/>
            <w:tcBorders>
              <w:top w:val="nil"/>
              <w:left w:val="nil"/>
              <w:bottom w:val="single" w:sz="4" w:space="0" w:color="auto"/>
              <w:right w:val="single" w:sz="4" w:space="0" w:color="auto"/>
            </w:tcBorders>
            <w:shd w:val="clear" w:color="auto" w:fill="auto"/>
            <w:vAlign w:val="center"/>
            <w:hideMark/>
          </w:tcPr>
          <w:p w14:paraId="36258006" w14:textId="77777777" w:rsidR="005C3DE0" w:rsidRPr="006B44B0" w:rsidRDefault="005C3DE0" w:rsidP="005C3DE0">
            <w:pPr>
              <w:pStyle w:val="TableParagraph"/>
              <w:rPr>
                <w:szCs w:val="20"/>
                <w:lang w:bidi="ar-SA"/>
              </w:rPr>
            </w:pPr>
            <w:r w:rsidRPr="006B44B0">
              <w:rPr>
                <w:szCs w:val="20"/>
                <w:lang w:bidi="ar-SA"/>
              </w:rPr>
              <w:t>тыс. Гкал</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7AD35FA" w14:textId="77777777" w:rsidR="005C3DE0" w:rsidRPr="006B44B0" w:rsidRDefault="005C3DE0" w:rsidP="005C3DE0">
            <w:pPr>
              <w:pStyle w:val="TableParagraph"/>
              <w:rPr>
                <w:szCs w:val="20"/>
              </w:rPr>
            </w:pPr>
            <w:r w:rsidRPr="006B44B0">
              <w:rPr>
                <w:color w:val="000000"/>
                <w:szCs w:val="20"/>
              </w:rPr>
              <w:t>17,963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AFCA2D2" w14:textId="77777777" w:rsidR="005C3DE0" w:rsidRPr="006B44B0" w:rsidRDefault="005C3DE0" w:rsidP="005C3DE0">
            <w:pPr>
              <w:pStyle w:val="TableParagraph"/>
              <w:rPr>
                <w:szCs w:val="20"/>
              </w:rPr>
            </w:pPr>
            <w:r w:rsidRPr="006B44B0">
              <w:rPr>
                <w:color w:val="000000"/>
                <w:szCs w:val="20"/>
              </w:rPr>
              <w:t>18,067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8FF1474" w14:textId="77777777" w:rsidR="005C3DE0" w:rsidRPr="006B44B0" w:rsidRDefault="005C3DE0" w:rsidP="005C3DE0">
            <w:pPr>
              <w:pStyle w:val="TableParagraph"/>
              <w:rPr>
                <w:szCs w:val="20"/>
              </w:rPr>
            </w:pPr>
            <w:r w:rsidRPr="006B44B0">
              <w:rPr>
                <w:color w:val="000000"/>
                <w:szCs w:val="20"/>
              </w:rPr>
              <w:t>18,171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CC06887" w14:textId="77777777" w:rsidR="005C3DE0" w:rsidRPr="006B44B0" w:rsidRDefault="005C3DE0" w:rsidP="005C3DE0">
            <w:pPr>
              <w:pStyle w:val="TableParagraph"/>
              <w:rPr>
                <w:szCs w:val="20"/>
              </w:rPr>
            </w:pPr>
            <w:r w:rsidRPr="006B44B0">
              <w:rPr>
                <w:color w:val="000000"/>
                <w:szCs w:val="20"/>
              </w:rPr>
              <w:t>18,224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C76DA55" w14:textId="77777777" w:rsidR="005C3DE0" w:rsidRPr="006B44B0" w:rsidRDefault="005C3DE0" w:rsidP="005C3DE0">
            <w:pPr>
              <w:pStyle w:val="TableParagraph"/>
              <w:rPr>
                <w:szCs w:val="20"/>
              </w:rPr>
            </w:pPr>
            <w:r w:rsidRPr="006B44B0">
              <w:rPr>
                <w:color w:val="000000"/>
                <w:szCs w:val="20"/>
              </w:rPr>
              <w:t>18,276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6A2E02C" w14:textId="77777777" w:rsidR="005C3DE0" w:rsidRPr="006B44B0" w:rsidRDefault="005C3DE0" w:rsidP="005C3DE0">
            <w:pPr>
              <w:pStyle w:val="TableParagraph"/>
              <w:rPr>
                <w:szCs w:val="20"/>
              </w:rPr>
            </w:pPr>
            <w:r w:rsidRPr="006B44B0">
              <w:rPr>
                <w:color w:val="000000"/>
                <w:szCs w:val="20"/>
              </w:rPr>
              <w:t>18,328</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17EC409" w14:textId="77777777" w:rsidR="005C3DE0" w:rsidRPr="006B44B0" w:rsidRDefault="005C3DE0" w:rsidP="005C3DE0">
            <w:pPr>
              <w:pStyle w:val="TableParagraph"/>
              <w:rPr>
                <w:szCs w:val="20"/>
              </w:rPr>
            </w:pPr>
            <w:r w:rsidRPr="006B44B0">
              <w:rPr>
                <w:color w:val="000000"/>
                <w:szCs w:val="20"/>
              </w:rPr>
              <w:t>18,380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7337520" w14:textId="77777777" w:rsidR="005C3DE0" w:rsidRPr="006B44B0" w:rsidRDefault="005C3DE0" w:rsidP="005C3DE0">
            <w:pPr>
              <w:pStyle w:val="TableParagraph"/>
              <w:rPr>
                <w:szCs w:val="20"/>
              </w:rPr>
            </w:pPr>
            <w:r w:rsidRPr="006B44B0">
              <w:rPr>
                <w:color w:val="000000"/>
                <w:szCs w:val="20"/>
              </w:rPr>
              <w:t>18,432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C20F6A9" w14:textId="77777777" w:rsidR="005C3DE0" w:rsidRPr="006B44B0" w:rsidRDefault="005C3DE0" w:rsidP="005C3DE0">
            <w:pPr>
              <w:pStyle w:val="TableParagraph"/>
              <w:rPr>
                <w:szCs w:val="20"/>
              </w:rPr>
            </w:pPr>
            <w:r w:rsidRPr="006B44B0">
              <w:rPr>
                <w:color w:val="000000"/>
                <w:szCs w:val="20"/>
              </w:rPr>
              <w:t>18,484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7A38769" w14:textId="77777777" w:rsidR="005C3DE0" w:rsidRPr="006B44B0" w:rsidRDefault="005C3DE0" w:rsidP="005C3DE0">
            <w:pPr>
              <w:pStyle w:val="TableParagraph"/>
              <w:rPr>
                <w:szCs w:val="20"/>
              </w:rPr>
            </w:pPr>
            <w:r w:rsidRPr="006B44B0">
              <w:rPr>
                <w:color w:val="000000"/>
                <w:szCs w:val="20"/>
              </w:rPr>
              <w:t>18,532</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578EB510" w14:textId="77777777" w:rsidR="005C3DE0" w:rsidRPr="006B44B0" w:rsidRDefault="005C3DE0" w:rsidP="005C3DE0">
            <w:pPr>
              <w:pStyle w:val="TableParagraph"/>
              <w:rPr>
                <w:szCs w:val="20"/>
              </w:rPr>
            </w:pPr>
            <w:r w:rsidRPr="006B44B0">
              <w:rPr>
                <w:color w:val="000000"/>
                <w:szCs w:val="20"/>
              </w:rPr>
              <w:t>18,581</w:t>
            </w:r>
          </w:p>
        </w:tc>
      </w:tr>
      <w:tr w:rsidR="005C3DE0" w:rsidRPr="006B44B0" w14:paraId="49BDB726"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5B68B94D" w14:textId="77777777" w:rsidR="005C3DE0" w:rsidRPr="006B44B0" w:rsidRDefault="005C3DE0" w:rsidP="005C3DE0">
            <w:pPr>
              <w:pStyle w:val="TableParagraph"/>
              <w:rPr>
                <w:szCs w:val="20"/>
                <w:lang w:bidi="ar-SA"/>
              </w:rPr>
            </w:pPr>
            <w:r w:rsidRPr="006B44B0">
              <w:rPr>
                <w:szCs w:val="20"/>
                <w:lang w:bidi="ar-SA"/>
              </w:rPr>
              <w:t>Собственные нужды источника</w:t>
            </w:r>
          </w:p>
        </w:tc>
        <w:tc>
          <w:tcPr>
            <w:tcW w:w="480" w:type="pct"/>
            <w:tcBorders>
              <w:top w:val="nil"/>
              <w:left w:val="nil"/>
              <w:bottom w:val="single" w:sz="4" w:space="0" w:color="auto"/>
              <w:right w:val="single" w:sz="4" w:space="0" w:color="auto"/>
            </w:tcBorders>
            <w:shd w:val="clear" w:color="auto" w:fill="auto"/>
            <w:vAlign w:val="center"/>
            <w:hideMark/>
          </w:tcPr>
          <w:p w14:paraId="5B99A0C1" w14:textId="77777777" w:rsidR="005C3DE0" w:rsidRPr="006B44B0" w:rsidRDefault="005C3DE0" w:rsidP="005C3DE0">
            <w:pPr>
              <w:pStyle w:val="TableParagraph"/>
              <w:rPr>
                <w:szCs w:val="20"/>
                <w:lang w:bidi="ar-SA"/>
              </w:rPr>
            </w:pPr>
            <w:r w:rsidRPr="006B44B0">
              <w:rPr>
                <w:szCs w:val="20"/>
                <w:lang w:bidi="ar-SA"/>
              </w:rPr>
              <w:t>тыс. Гкал</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FB8E787" w14:textId="77777777" w:rsidR="005C3DE0" w:rsidRPr="006B44B0" w:rsidRDefault="005C3DE0" w:rsidP="005C3DE0">
            <w:pPr>
              <w:pStyle w:val="TableParagraph"/>
              <w:rPr>
                <w:szCs w:val="20"/>
              </w:rPr>
            </w:pPr>
            <w:r w:rsidRPr="006B44B0">
              <w:rPr>
                <w:color w:val="000000"/>
                <w:szCs w:val="20"/>
              </w:rPr>
              <w:t>0,720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396F098" w14:textId="77777777" w:rsidR="005C3DE0" w:rsidRPr="006B44B0" w:rsidRDefault="005C3DE0" w:rsidP="005C3DE0">
            <w:pPr>
              <w:pStyle w:val="TableParagraph"/>
              <w:rPr>
                <w:szCs w:val="20"/>
              </w:rPr>
            </w:pPr>
            <w:r w:rsidRPr="006B44B0">
              <w:rPr>
                <w:color w:val="000000"/>
                <w:szCs w:val="20"/>
              </w:rPr>
              <w:t>0,724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098ED28" w14:textId="77777777" w:rsidR="005C3DE0" w:rsidRPr="006B44B0" w:rsidRDefault="005C3DE0" w:rsidP="005C3DE0">
            <w:pPr>
              <w:pStyle w:val="TableParagraph"/>
              <w:rPr>
                <w:szCs w:val="20"/>
              </w:rPr>
            </w:pPr>
            <w:r w:rsidRPr="006B44B0">
              <w:rPr>
                <w:color w:val="000000"/>
                <w:szCs w:val="20"/>
              </w:rPr>
              <w:t>0,728</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5CEED9F" w14:textId="77777777" w:rsidR="005C3DE0" w:rsidRPr="006B44B0" w:rsidRDefault="005C3DE0" w:rsidP="005C3DE0">
            <w:pPr>
              <w:pStyle w:val="TableParagraph"/>
              <w:rPr>
                <w:szCs w:val="20"/>
              </w:rPr>
            </w:pPr>
            <w:r w:rsidRPr="006B44B0">
              <w:rPr>
                <w:color w:val="000000"/>
                <w:szCs w:val="20"/>
              </w:rPr>
              <w:t>0,730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E7EE1A7" w14:textId="77777777" w:rsidR="005C3DE0" w:rsidRPr="006B44B0" w:rsidRDefault="005C3DE0" w:rsidP="005C3DE0">
            <w:pPr>
              <w:pStyle w:val="TableParagraph"/>
              <w:rPr>
                <w:szCs w:val="20"/>
              </w:rPr>
            </w:pPr>
            <w:r w:rsidRPr="006B44B0">
              <w:rPr>
                <w:color w:val="000000"/>
                <w:szCs w:val="20"/>
              </w:rPr>
              <w:t>0,733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4A384EF" w14:textId="77777777" w:rsidR="005C3DE0" w:rsidRPr="006B44B0" w:rsidRDefault="005C3DE0" w:rsidP="005C3DE0">
            <w:pPr>
              <w:pStyle w:val="TableParagraph"/>
              <w:rPr>
                <w:szCs w:val="20"/>
              </w:rPr>
            </w:pPr>
            <w:r w:rsidRPr="006B44B0">
              <w:rPr>
                <w:color w:val="000000"/>
                <w:szCs w:val="20"/>
              </w:rPr>
              <w:t>0,735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02F8052" w14:textId="77777777" w:rsidR="005C3DE0" w:rsidRPr="006B44B0" w:rsidRDefault="005C3DE0" w:rsidP="005C3DE0">
            <w:pPr>
              <w:pStyle w:val="TableParagraph"/>
              <w:rPr>
                <w:szCs w:val="20"/>
              </w:rPr>
            </w:pPr>
            <w:r w:rsidRPr="006B44B0">
              <w:rPr>
                <w:color w:val="000000"/>
                <w:szCs w:val="20"/>
              </w:rPr>
              <w:t>0,737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95A85CF" w14:textId="77777777" w:rsidR="005C3DE0" w:rsidRPr="006B44B0" w:rsidRDefault="005C3DE0" w:rsidP="005C3DE0">
            <w:pPr>
              <w:pStyle w:val="TableParagraph"/>
              <w:rPr>
                <w:szCs w:val="20"/>
              </w:rPr>
            </w:pPr>
            <w:r w:rsidRPr="006B44B0">
              <w:rPr>
                <w:color w:val="000000"/>
                <w:szCs w:val="20"/>
              </w:rPr>
              <w:t>0,739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0CC1CA1" w14:textId="77777777" w:rsidR="005C3DE0" w:rsidRPr="006B44B0" w:rsidRDefault="005C3DE0" w:rsidP="005C3DE0">
            <w:pPr>
              <w:pStyle w:val="TableParagraph"/>
              <w:rPr>
                <w:szCs w:val="20"/>
              </w:rPr>
            </w:pPr>
            <w:r w:rsidRPr="006B44B0">
              <w:rPr>
                <w:color w:val="000000"/>
                <w:szCs w:val="20"/>
              </w:rPr>
              <w:t>0,741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17342CC" w14:textId="77777777" w:rsidR="005C3DE0" w:rsidRPr="006B44B0" w:rsidRDefault="005C3DE0" w:rsidP="005C3DE0">
            <w:pPr>
              <w:pStyle w:val="TableParagraph"/>
              <w:rPr>
                <w:szCs w:val="20"/>
              </w:rPr>
            </w:pPr>
            <w:r w:rsidRPr="006B44B0">
              <w:rPr>
                <w:color w:val="000000"/>
                <w:szCs w:val="20"/>
              </w:rPr>
              <w:t>0,743</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DD6851F" w14:textId="77777777" w:rsidR="005C3DE0" w:rsidRPr="006B44B0" w:rsidRDefault="005C3DE0" w:rsidP="005C3DE0">
            <w:pPr>
              <w:pStyle w:val="TableParagraph"/>
              <w:rPr>
                <w:szCs w:val="20"/>
              </w:rPr>
            </w:pPr>
            <w:r w:rsidRPr="006B44B0">
              <w:rPr>
                <w:color w:val="000000"/>
                <w:szCs w:val="20"/>
              </w:rPr>
              <w:t>0,745</w:t>
            </w:r>
          </w:p>
        </w:tc>
      </w:tr>
      <w:tr w:rsidR="005C3DE0" w:rsidRPr="006B44B0" w14:paraId="2C973239"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0E281230" w14:textId="77777777" w:rsidR="005C3DE0" w:rsidRPr="006B44B0" w:rsidRDefault="005C3DE0" w:rsidP="005C3DE0">
            <w:pPr>
              <w:pStyle w:val="TableParagraph"/>
              <w:rPr>
                <w:szCs w:val="20"/>
                <w:lang w:bidi="ar-SA"/>
              </w:rPr>
            </w:pPr>
            <w:r w:rsidRPr="006B44B0">
              <w:rPr>
                <w:szCs w:val="20"/>
                <w:lang w:bidi="ar-SA"/>
              </w:rPr>
              <w:t>Отпуск источника в сеть</w:t>
            </w:r>
          </w:p>
        </w:tc>
        <w:tc>
          <w:tcPr>
            <w:tcW w:w="480" w:type="pct"/>
            <w:tcBorders>
              <w:top w:val="nil"/>
              <w:left w:val="nil"/>
              <w:bottom w:val="single" w:sz="4" w:space="0" w:color="auto"/>
              <w:right w:val="single" w:sz="4" w:space="0" w:color="auto"/>
            </w:tcBorders>
            <w:shd w:val="clear" w:color="auto" w:fill="auto"/>
            <w:vAlign w:val="center"/>
            <w:hideMark/>
          </w:tcPr>
          <w:p w14:paraId="324E65B3" w14:textId="77777777" w:rsidR="005C3DE0" w:rsidRPr="006B44B0" w:rsidRDefault="005C3DE0" w:rsidP="005C3DE0">
            <w:pPr>
              <w:pStyle w:val="TableParagraph"/>
              <w:rPr>
                <w:szCs w:val="20"/>
                <w:lang w:bidi="ar-SA"/>
              </w:rPr>
            </w:pPr>
            <w:r w:rsidRPr="006B44B0">
              <w:rPr>
                <w:szCs w:val="20"/>
                <w:lang w:bidi="ar-SA"/>
              </w:rPr>
              <w:t>тыс. Гкал</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4A04897" w14:textId="77777777" w:rsidR="005C3DE0" w:rsidRPr="006B44B0" w:rsidRDefault="005C3DE0" w:rsidP="005C3DE0">
            <w:pPr>
              <w:pStyle w:val="TableParagraph"/>
              <w:rPr>
                <w:szCs w:val="20"/>
              </w:rPr>
            </w:pPr>
            <w:r w:rsidRPr="006B44B0">
              <w:rPr>
                <w:color w:val="000000"/>
                <w:szCs w:val="20"/>
              </w:rPr>
              <w:t>17,243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40D840D" w14:textId="77777777" w:rsidR="005C3DE0" w:rsidRPr="006B44B0" w:rsidRDefault="005C3DE0" w:rsidP="005C3DE0">
            <w:pPr>
              <w:pStyle w:val="TableParagraph"/>
              <w:rPr>
                <w:szCs w:val="20"/>
              </w:rPr>
            </w:pPr>
            <w:r w:rsidRPr="006B44B0">
              <w:rPr>
                <w:color w:val="000000"/>
                <w:szCs w:val="20"/>
              </w:rPr>
              <w:t>17,343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58FAD3A" w14:textId="77777777" w:rsidR="005C3DE0" w:rsidRPr="006B44B0" w:rsidRDefault="005C3DE0" w:rsidP="005C3DE0">
            <w:pPr>
              <w:pStyle w:val="TableParagraph"/>
              <w:rPr>
                <w:szCs w:val="20"/>
              </w:rPr>
            </w:pPr>
            <w:r w:rsidRPr="006B44B0">
              <w:rPr>
                <w:color w:val="000000"/>
                <w:szCs w:val="20"/>
              </w:rPr>
              <w:t>17,443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3F58759" w14:textId="77777777" w:rsidR="005C3DE0" w:rsidRPr="006B44B0" w:rsidRDefault="005C3DE0" w:rsidP="005C3DE0">
            <w:pPr>
              <w:pStyle w:val="TableParagraph"/>
              <w:rPr>
                <w:szCs w:val="20"/>
              </w:rPr>
            </w:pPr>
            <w:r w:rsidRPr="006B44B0">
              <w:rPr>
                <w:color w:val="000000"/>
                <w:szCs w:val="20"/>
              </w:rPr>
              <w:t>17,493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D565626" w14:textId="77777777" w:rsidR="005C3DE0" w:rsidRPr="006B44B0" w:rsidRDefault="005C3DE0" w:rsidP="005C3DE0">
            <w:pPr>
              <w:pStyle w:val="TableParagraph"/>
              <w:rPr>
                <w:szCs w:val="20"/>
              </w:rPr>
            </w:pPr>
            <w:r w:rsidRPr="006B44B0">
              <w:rPr>
                <w:color w:val="000000"/>
                <w:szCs w:val="20"/>
              </w:rPr>
              <w:t>17,543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433AA19" w14:textId="77777777" w:rsidR="005C3DE0" w:rsidRPr="006B44B0" w:rsidRDefault="005C3DE0" w:rsidP="005C3DE0">
            <w:pPr>
              <w:pStyle w:val="TableParagraph"/>
              <w:rPr>
                <w:szCs w:val="20"/>
              </w:rPr>
            </w:pPr>
            <w:r w:rsidRPr="006B44B0">
              <w:rPr>
                <w:color w:val="000000"/>
                <w:szCs w:val="20"/>
              </w:rPr>
              <w:t>17,593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D116710" w14:textId="77777777" w:rsidR="005C3DE0" w:rsidRPr="006B44B0" w:rsidRDefault="005C3DE0" w:rsidP="005C3DE0">
            <w:pPr>
              <w:pStyle w:val="TableParagraph"/>
              <w:rPr>
                <w:szCs w:val="20"/>
              </w:rPr>
            </w:pPr>
            <w:r w:rsidRPr="006B44B0">
              <w:rPr>
                <w:color w:val="000000"/>
                <w:szCs w:val="20"/>
              </w:rPr>
              <w:t>17,643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FAB8C74" w14:textId="77777777" w:rsidR="005C3DE0" w:rsidRPr="006B44B0" w:rsidRDefault="005C3DE0" w:rsidP="005C3DE0">
            <w:pPr>
              <w:pStyle w:val="TableParagraph"/>
              <w:rPr>
                <w:szCs w:val="20"/>
              </w:rPr>
            </w:pPr>
            <w:r w:rsidRPr="006B44B0">
              <w:rPr>
                <w:color w:val="000000"/>
                <w:szCs w:val="20"/>
              </w:rPr>
              <w:t>17,693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3382E76" w14:textId="77777777" w:rsidR="005C3DE0" w:rsidRPr="006B44B0" w:rsidRDefault="005C3DE0" w:rsidP="005C3DE0">
            <w:pPr>
              <w:pStyle w:val="TableParagraph"/>
              <w:rPr>
                <w:szCs w:val="20"/>
              </w:rPr>
            </w:pPr>
            <w:r w:rsidRPr="006B44B0">
              <w:rPr>
                <w:color w:val="000000"/>
                <w:szCs w:val="20"/>
              </w:rPr>
              <w:t>17,743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D5B2322" w14:textId="77777777" w:rsidR="005C3DE0" w:rsidRPr="006B44B0" w:rsidRDefault="005C3DE0" w:rsidP="005C3DE0">
            <w:pPr>
              <w:pStyle w:val="TableParagraph"/>
              <w:rPr>
                <w:szCs w:val="20"/>
              </w:rPr>
            </w:pPr>
            <w:r w:rsidRPr="006B44B0">
              <w:rPr>
                <w:color w:val="000000"/>
                <w:szCs w:val="20"/>
              </w:rPr>
              <w:t>17,790</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C5FA704" w14:textId="77777777" w:rsidR="005C3DE0" w:rsidRPr="006B44B0" w:rsidRDefault="005C3DE0" w:rsidP="005C3DE0">
            <w:pPr>
              <w:pStyle w:val="TableParagraph"/>
              <w:rPr>
                <w:szCs w:val="20"/>
              </w:rPr>
            </w:pPr>
            <w:r w:rsidRPr="006B44B0">
              <w:rPr>
                <w:color w:val="000000"/>
                <w:szCs w:val="20"/>
              </w:rPr>
              <w:t>17,836</w:t>
            </w:r>
          </w:p>
        </w:tc>
      </w:tr>
      <w:tr w:rsidR="005C3DE0" w:rsidRPr="006B44B0" w14:paraId="2E000319"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3F6E9298" w14:textId="77777777" w:rsidR="005C3DE0" w:rsidRPr="006B44B0" w:rsidRDefault="005C3DE0" w:rsidP="005C3DE0">
            <w:pPr>
              <w:pStyle w:val="TableParagraph"/>
              <w:rPr>
                <w:szCs w:val="20"/>
                <w:lang w:bidi="ar-SA"/>
              </w:rPr>
            </w:pPr>
            <w:r w:rsidRPr="006B44B0">
              <w:rPr>
                <w:szCs w:val="20"/>
                <w:lang w:bidi="ar-SA"/>
              </w:rPr>
              <w:t>Потери в тепловых сетях</w:t>
            </w:r>
          </w:p>
        </w:tc>
        <w:tc>
          <w:tcPr>
            <w:tcW w:w="480" w:type="pct"/>
            <w:tcBorders>
              <w:top w:val="nil"/>
              <w:left w:val="nil"/>
              <w:bottom w:val="single" w:sz="4" w:space="0" w:color="auto"/>
              <w:right w:val="single" w:sz="4" w:space="0" w:color="auto"/>
            </w:tcBorders>
            <w:shd w:val="clear" w:color="auto" w:fill="auto"/>
            <w:vAlign w:val="center"/>
            <w:hideMark/>
          </w:tcPr>
          <w:p w14:paraId="0FFA9B8D" w14:textId="77777777" w:rsidR="005C3DE0" w:rsidRPr="006B44B0" w:rsidRDefault="005C3DE0" w:rsidP="005C3DE0">
            <w:pPr>
              <w:pStyle w:val="TableParagraph"/>
              <w:rPr>
                <w:szCs w:val="20"/>
                <w:lang w:bidi="ar-SA"/>
              </w:rPr>
            </w:pPr>
            <w:r w:rsidRPr="006B44B0">
              <w:rPr>
                <w:szCs w:val="20"/>
                <w:lang w:bidi="ar-SA"/>
              </w:rPr>
              <w:t>тыс. Гкал</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C2E2AE5" w14:textId="77777777" w:rsidR="005C3DE0" w:rsidRPr="006B44B0" w:rsidRDefault="005C3DE0" w:rsidP="005C3DE0">
            <w:pPr>
              <w:pStyle w:val="TableParagraph"/>
              <w:rPr>
                <w:szCs w:val="20"/>
              </w:rPr>
            </w:pPr>
            <w:r w:rsidRPr="006B44B0">
              <w:rPr>
                <w:color w:val="000000"/>
                <w:szCs w:val="20"/>
              </w:rPr>
              <w:t>3,305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2304F49" w14:textId="77777777" w:rsidR="005C3DE0" w:rsidRPr="006B44B0" w:rsidRDefault="005C3DE0" w:rsidP="005C3DE0">
            <w:pPr>
              <w:pStyle w:val="TableParagraph"/>
              <w:rPr>
                <w:szCs w:val="20"/>
              </w:rPr>
            </w:pPr>
            <w:r w:rsidRPr="006B44B0">
              <w:rPr>
                <w:color w:val="000000"/>
                <w:szCs w:val="20"/>
              </w:rPr>
              <w:t>3,324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25E70ED" w14:textId="77777777" w:rsidR="005C3DE0" w:rsidRPr="006B44B0" w:rsidRDefault="005C3DE0" w:rsidP="005C3DE0">
            <w:pPr>
              <w:pStyle w:val="TableParagraph"/>
              <w:rPr>
                <w:szCs w:val="20"/>
              </w:rPr>
            </w:pPr>
            <w:r w:rsidRPr="006B44B0">
              <w:rPr>
                <w:color w:val="000000"/>
                <w:szCs w:val="20"/>
              </w:rPr>
              <w:t>3,343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C1ED98F" w14:textId="77777777" w:rsidR="005C3DE0" w:rsidRPr="006B44B0" w:rsidRDefault="005C3DE0" w:rsidP="005C3DE0">
            <w:pPr>
              <w:pStyle w:val="TableParagraph"/>
              <w:rPr>
                <w:szCs w:val="20"/>
              </w:rPr>
            </w:pPr>
            <w:r w:rsidRPr="006B44B0">
              <w:rPr>
                <w:color w:val="000000"/>
                <w:szCs w:val="20"/>
              </w:rPr>
              <w:t>3,353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68D3C43" w14:textId="77777777" w:rsidR="005C3DE0" w:rsidRPr="006B44B0" w:rsidRDefault="005C3DE0" w:rsidP="005C3DE0">
            <w:pPr>
              <w:pStyle w:val="TableParagraph"/>
              <w:rPr>
                <w:szCs w:val="20"/>
              </w:rPr>
            </w:pPr>
            <w:r w:rsidRPr="006B44B0">
              <w:rPr>
                <w:color w:val="000000"/>
                <w:szCs w:val="20"/>
              </w:rPr>
              <w:t>3,363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34DA3BE" w14:textId="77777777" w:rsidR="005C3DE0" w:rsidRPr="006B44B0" w:rsidRDefault="005C3DE0" w:rsidP="005C3DE0">
            <w:pPr>
              <w:pStyle w:val="TableParagraph"/>
              <w:rPr>
                <w:szCs w:val="20"/>
              </w:rPr>
            </w:pPr>
            <w:r w:rsidRPr="006B44B0">
              <w:rPr>
                <w:color w:val="000000"/>
                <w:szCs w:val="20"/>
              </w:rPr>
              <w:t>3,372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48F7BDA" w14:textId="77777777" w:rsidR="005C3DE0" w:rsidRPr="006B44B0" w:rsidRDefault="005C3DE0" w:rsidP="005C3DE0">
            <w:pPr>
              <w:pStyle w:val="TableParagraph"/>
              <w:rPr>
                <w:szCs w:val="20"/>
              </w:rPr>
            </w:pPr>
            <w:r w:rsidRPr="006B44B0">
              <w:rPr>
                <w:color w:val="000000"/>
                <w:szCs w:val="20"/>
              </w:rPr>
              <w:t>3,382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F8F2D24" w14:textId="77777777" w:rsidR="005C3DE0" w:rsidRPr="006B44B0" w:rsidRDefault="005C3DE0" w:rsidP="005C3DE0">
            <w:pPr>
              <w:pStyle w:val="TableParagraph"/>
              <w:rPr>
                <w:szCs w:val="20"/>
              </w:rPr>
            </w:pPr>
            <w:r w:rsidRPr="006B44B0">
              <w:rPr>
                <w:color w:val="000000"/>
                <w:szCs w:val="20"/>
              </w:rPr>
              <w:t>3,391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2C39AD7" w14:textId="77777777" w:rsidR="005C3DE0" w:rsidRPr="006B44B0" w:rsidRDefault="005C3DE0" w:rsidP="005C3DE0">
            <w:pPr>
              <w:pStyle w:val="TableParagraph"/>
              <w:rPr>
                <w:szCs w:val="20"/>
              </w:rPr>
            </w:pPr>
            <w:r w:rsidRPr="006B44B0">
              <w:rPr>
                <w:color w:val="000000"/>
                <w:szCs w:val="20"/>
              </w:rPr>
              <w:t>3,401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517FEFF" w14:textId="77777777" w:rsidR="005C3DE0" w:rsidRPr="006B44B0" w:rsidRDefault="005C3DE0" w:rsidP="005C3DE0">
            <w:pPr>
              <w:pStyle w:val="TableParagraph"/>
              <w:rPr>
                <w:szCs w:val="20"/>
              </w:rPr>
            </w:pPr>
            <w:r w:rsidRPr="006B44B0">
              <w:rPr>
                <w:color w:val="000000"/>
                <w:szCs w:val="20"/>
              </w:rPr>
              <w:t>3,410</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49E751F" w14:textId="77777777" w:rsidR="005C3DE0" w:rsidRPr="006B44B0" w:rsidRDefault="005C3DE0" w:rsidP="005C3DE0">
            <w:pPr>
              <w:pStyle w:val="TableParagraph"/>
              <w:rPr>
                <w:szCs w:val="20"/>
              </w:rPr>
            </w:pPr>
            <w:r w:rsidRPr="006B44B0">
              <w:rPr>
                <w:color w:val="000000"/>
                <w:szCs w:val="20"/>
              </w:rPr>
              <w:t>3,419</w:t>
            </w:r>
          </w:p>
        </w:tc>
      </w:tr>
      <w:tr w:rsidR="005C3DE0" w:rsidRPr="006B44B0" w14:paraId="162005EB"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5183B1F2" w14:textId="77777777" w:rsidR="005C3DE0" w:rsidRPr="006B44B0" w:rsidRDefault="005C3DE0" w:rsidP="005C3DE0">
            <w:pPr>
              <w:pStyle w:val="TableParagraph"/>
              <w:rPr>
                <w:szCs w:val="20"/>
                <w:lang w:bidi="ar-SA"/>
              </w:rPr>
            </w:pPr>
            <w:r w:rsidRPr="006B44B0">
              <w:rPr>
                <w:szCs w:val="20"/>
                <w:lang w:bidi="ar-SA"/>
              </w:rPr>
              <w:t>Полезный отпуск потребителям</w:t>
            </w:r>
          </w:p>
        </w:tc>
        <w:tc>
          <w:tcPr>
            <w:tcW w:w="480" w:type="pct"/>
            <w:tcBorders>
              <w:top w:val="nil"/>
              <w:left w:val="nil"/>
              <w:bottom w:val="single" w:sz="4" w:space="0" w:color="auto"/>
              <w:right w:val="single" w:sz="4" w:space="0" w:color="auto"/>
            </w:tcBorders>
            <w:shd w:val="clear" w:color="auto" w:fill="auto"/>
            <w:vAlign w:val="center"/>
            <w:hideMark/>
          </w:tcPr>
          <w:p w14:paraId="444E5EEA" w14:textId="77777777" w:rsidR="005C3DE0" w:rsidRPr="006B44B0" w:rsidRDefault="005C3DE0" w:rsidP="005C3DE0">
            <w:pPr>
              <w:pStyle w:val="TableParagraph"/>
              <w:rPr>
                <w:szCs w:val="20"/>
                <w:lang w:bidi="ar-SA"/>
              </w:rPr>
            </w:pPr>
            <w:r w:rsidRPr="006B44B0">
              <w:rPr>
                <w:szCs w:val="20"/>
                <w:lang w:bidi="ar-SA"/>
              </w:rPr>
              <w:t>тыс. Гкал</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D9C1439" w14:textId="77777777" w:rsidR="005C3DE0" w:rsidRPr="006B44B0" w:rsidRDefault="005C3DE0" w:rsidP="005C3DE0">
            <w:pPr>
              <w:pStyle w:val="TableParagraph"/>
              <w:rPr>
                <w:szCs w:val="20"/>
              </w:rPr>
            </w:pPr>
            <w:r w:rsidRPr="006B44B0">
              <w:rPr>
                <w:color w:val="000000"/>
                <w:szCs w:val="20"/>
              </w:rPr>
              <w:t>13,938</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7C080AF" w14:textId="77777777" w:rsidR="005C3DE0" w:rsidRPr="006B44B0" w:rsidRDefault="005C3DE0" w:rsidP="005C3DE0">
            <w:pPr>
              <w:pStyle w:val="TableParagraph"/>
              <w:rPr>
                <w:szCs w:val="20"/>
              </w:rPr>
            </w:pPr>
            <w:r w:rsidRPr="006B44B0">
              <w:rPr>
                <w:color w:val="000000"/>
                <w:szCs w:val="20"/>
              </w:rPr>
              <w:t>14,019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F159954" w14:textId="77777777" w:rsidR="005C3DE0" w:rsidRPr="006B44B0" w:rsidRDefault="005C3DE0" w:rsidP="005C3DE0">
            <w:pPr>
              <w:pStyle w:val="TableParagraph"/>
              <w:rPr>
                <w:szCs w:val="20"/>
              </w:rPr>
            </w:pPr>
            <w:r w:rsidRPr="006B44B0">
              <w:rPr>
                <w:color w:val="000000"/>
                <w:szCs w:val="20"/>
              </w:rPr>
              <w:t>14,100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AA830F7" w14:textId="77777777" w:rsidR="005C3DE0" w:rsidRPr="006B44B0" w:rsidRDefault="005C3DE0" w:rsidP="005C3DE0">
            <w:pPr>
              <w:pStyle w:val="TableParagraph"/>
              <w:rPr>
                <w:szCs w:val="20"/>
              </w:rPr>
            </w:pPr>
            <w:r w:rsidRPr="006B44B0">
              <w:rPr>
                <w:color w:val="000000"/>
                <w:szCs w:val="20"/>
              </w:rPr>
              <w:t>14,140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16B3A8A" w14:textId="77777777" w:rsidR="005C3DE0" w:rsidRPr="006B44B0" w:rsidRDefault="005C3DE0" w:rsidP="005C3DE0">
            <w:pPr>
              <w:pStyle w:val="TableParagraph"/>
              <w:rPr>
                <w:szCs w:val="20"/>
              </w:rPr>
            </w:pPr>
            <w:r w:rsidRPr="006B44B0">
              <w:rPr>
                <w:color w:val="000000"/>
                <w:szCs w:val="20"/>
              </w:rPr>
              <w:t>14,181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9B18C8F" w14:textId="77777777" w:rsidR="005C3DE0" w:rsidRPr="006B44B0" w:rsidRDefault="005C3DE0" w:rsidP="005C3DE0">
            <w:pPr>
              <w:pStyle w:val="TableParagraph"/>
              <w:rPr>
                <w:szCs w:val="20"/>
              </w:rPr>
            </w:pPr>
            <w:r w:rsidRPr="006B44B0">
              <w:rPr>
                <w:color w:val="000000"/>
                <w:szCs w:val="20"/>
              </w:rPr>
              <w:t>14,221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B6A2E48" w14:textId="77777777" w:rsidR="005C3DE0" w:rsidRPr="006B44B0" w:rsidRDefault="005C3DE0" w:rsidP="005C3DE0">
            <w:pPr>
              <w:pStyle w:val="TableParagraph"/>
              <w:rPr>
                <w:szCs w:val="20"/>
              </w:rPr>
            </w:pPr>
            <w:r w:rsidRPr="006B44B0">
              <w:rPr>
                <w:color w:val="000000"/>
                <w:szCs w:val="20"/>
              </w:rPr>
              <w:t>14,262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37E3BF4" w14:textId="77777777" w:rsidR="005C3DE0" w:rsidRPr="006B44B0" w:rsidRDefault="005C3DE0" w:rsidP="005C3DE0">
            <w:pPr>
              <w:pStyle w:val="TableParagraph"/>
              <w:rPr>
                <w:szCs w:val="20"/>
              </w:rPr>
            </w:pPr>
            <w:r w:rsidRPr="006B44B0">
              <w:rPr>
                <w:color w:val="000000"/>
                <w:szCs w:val="20"/>
              </w:rPr>
              <w:t>14,302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CCEB12C" w14:textId="77777777" w:rsidR="005C3DE0" w:rsidRPr="006B44B0" w:rsidRDefault="005C3DE0" w:rsidP="005C3DE0">
            <w:pPr>
              <w:pStyle w:val="TableParagraph"/>
              <w:rPr>
                <w:szCs w:val="20"/>
              </w:rPr>
            </w:pPr>
            <w:r w:rsidRPr="006B44B0">
              <w:rPr>
                <w:color w:val="000000"/>
                <w:szCs w:val="20"/>
              </w:rPr>
              <w:t>14,342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06F9AEF" w14:textId="77777777" w:rsidR="005C3DE0" w:rsidRPr="006B44B0" w:rsidRDefault="005C3DE0" w:rsidP="005C3DE0">
            <w:pPr>
              <w:pStyle w:val="TableParagraph"/>
              <w:rPr>
                <w:szCs w:val="20"/>
              </w:rPr>
            </w:pPr>
            <w:r w:rsidRPr="006B44B0">
              <w:rPr>
                <w:color w:val="000000"/>
                <w:szCs w:val="20"/>
              </w:rPr>
              <w:t>14,380</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4979446" w14:textId="77777777" w:rsidR="005C3DE0" w:rsidRPr="006B44B0" w:rsidRDefault="005C3DE0" w:rsidP="005C3DE0">
            <w:pPr>
              <w:pStyle w:val="TableParagraph"/>
              <w:rPr>
                <w:szCs w:val="20"/>
              </w:rPr>
            </w:pPr>
            <w:r w:rsidRPr="006B44B0">
              <w:rPr>
                <w:color w:val="000000"/>
                <w:szCs w:val="20"/>
              </w:rPr>
              <w:t>14,417</w:t>
            </w:r>
          </w:p>
        </w:tc>
      </w:tr>
      <w:tr w:rsidR="005C3DE0" w:rsidRPr="006B44B0" w14:paraId="37B7E24D"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658FBC98" w14:textId="77777777" w:rsidR="005C3DE0" w:rsidRPr="006B44B0" w:rsidRDefault="005C3DE0" w:rsidP="005C3DE0">
            <w:pPr>
              <w:pStyle w:val="TableParagraph"/>
              <w:rPr>
                <w:szCs w:val="20"/>
                <w:lang w:bidi="ar-SA"/>
              </w:rPr>
            </w:pPr>
            <w:r w:rsidRPr="006B44B0">
              <w:rPr>
                <w:szCs w:val="20"/>
                <w:lang w:bidi="ar-SA"/>
              </w:rPr>
              <w:t>В том числе:</w:t>
            </w:r>
          </w:p>
        </w:tc>
        <w:tc>
          <w:tcPr>
            <w:tcW w:w="480" w:type="pct"/>
            <w:tcBorders>
              <w:top w:val="nil"/>
              <w:left w:val="nil"/>
              <w:bottom w:val="single" w:sz="4" w:space="0" w:color="auto"/>
              <w:right w:val="single" w:sz="4" w:space="0" w:color="auto"/>
            </w:tcBorders>
            <w:shd w:val="clear" w:color="auto" w:fill="auto"/>
            <w:vAlign w:val="center"/>
            <w:hideMark/>
          </w:tcPr>
          <w:p w14:paraId="56430436"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64056228" w14:textId="77777777" w:rsidR="005C3DE0" w:rsidRPr="006B44B0" w:rsidRDefault="005C3DE0" w:rsidP="005C3DE0">
            <w:pPr>
              <w:pStyle w:val="TableParagraph"/>
              <w:rPr>
                <w:szCs w:val="20"/>
                <w:lang w:bidi="ar-SA"/>
              </w:rPr>
            </w:pPr>
            <w:r w:rsidRPr="006B44B0">
              <w:rPr>
                <w:color w:val="000000"/>
                <w:szCs w:val="20"/>
              </w:rPr>
              <w:t> </w:t>
            </w:r>
          </w:p>
        </w:tc>
        <w:tc>
          <w:tcPr>
            <w:tcW w:w="300" w:type="pct"/>
            <w:tcBorders>
              <w:top w:val="nil"/>
              <w:left w:val="nil"/>
              <w:bottom w:val="single" w:sz="4" w:space="0" w:color="auto"/>
              <w:right w:val="single" w:sz="4" w:space="0" w:color="auto"/>
            </w:tcBorders>
            <w:shd w:val="clear" w:color="auto" w:fill="auto"/>
            <w:vAlign w:val="center"/>
            <w:hideMark/>
          </w:tcPr>
          <w:p w14:paraId="3D9390DE" w14:textId="77777777" w:rsidR="005C3DE0" w:rsidRPr="006B44B0" w:rsidRDefault="005C3DE0" w:rsidP="005C3DE0">
            <w:pPr>
              <w:pStyle w:val="TableParagraph"/>
              <w:rPr>
                <w:szCs w:val="20"/>
                <w:lang w:bidi="ar-SA"/>
              </w:rPr>
            </w:pPr>
            <w:r w:rsidRPr="006B44B0">
              <w:rPr>
                <w:color w:val="000000"/>
                <w:szCs w:val="20"/>
              </w:rPr>
              <w:t> </w:t>
            </w:r>
          </w:p>
        </w:tc>
        <w:tc>
          <w:tcPr>
            <w:tcW w:w="300" w:type="pct"/>
            <w:tcBorders>
              <w:top w:val="nil"/>
              <w:left w:val="nil"/>
              <w:bottom w:val="single" w:sz="4" w:space="0" w:color="auto"/>
              <w:right w:val="single" w:sz="4" w:space="0" w:color="auto"/>
            </w:tcBorders>
            <w:shd w:val="clear" w:color="auto" w:fill="auto"/>
            <w:vAlign w:val="center"/>
            <w:hideMark/>
          </w:tcPr>
          <w:p w14:paraId="6129638C" w14:textId="77777777" w:rsidR="005C3DE0" w:rsidRPr="006B44B0" w:rsidRDefault="005C3DE0" w:rsidP="005C3DE0">
            <w:pPr>
              <w:pStyle w:val="TableParagraph"/>
              <w:rPr>
                <w:szCs w:val="20"/>
                <w:lang w:bidi="ar-SA"/>
              </w:rPr>
            </w:pPr>
            <w:r w:rsidRPr="006B44B0">
              <w:rPr>
                <w:color w:val="000000"/>
                <w:szCs w:val="20"/>
              </w:rPr>
              <w:t> </w:t>
            </w:r>
          </w:p>
        </w:tc>
        <w:tc>
          <w:tcPr>
            <w:tcW w:w="300" w:type="pct"/>
            <w:tcBorders>
              <w:top w:val="nil"/>
              <w:left w:val="nil"/>
              <w:bottom w:val="single" w:sz="4" w:space="0" w:color="auto"/>
              <w:right w:val="single" w:sz="4" w:space="0" w:color="auto"/>
            </w:tcBorders>
            <w:shd w:val="clear" w:color="auto" w:fill="auto"/>
            <w:vAlign w:val="center"/>
            <w:hideMark/>
          </w:tcPr>
          <w:p w14:paraId="0BDCD5F8" w14:textId="77777777" w:rsidR="005C3DE0" w:rsidRPr="006B44B0" w:rsidRDefault="005C3DE0" w:rsidP="005C3DE0">
            <w:pPr>
              <w:pStyle w:val="TableParagraph"/>
              <w:rPr>
                <w:szCs w:val="20"/>
                <w:lang w:bidi="ar-SA"/>
              </w:rPr>
            </w:pPr>
            <w:r w:rsidRPr="006B44B0">
              <w:rPr>
                <w:color w:val="000000"/>
                <w:szCs w:val="20"/>
              </w:rPr>
              <w:t> </w:t>
            </w:r>
          </w:p>
        </w:tc>
        <w:tc>
          <w:tcPr>
            <w:tcW w:w="300" w:type="pct"/>
            <w:tcBorders>
              <w:top w:val="nil"/>
              <w:left w:val="nil"/>
              <w:bottom w:val="single" w:sz="4" w:space="0" w:color="auto"/>
              <w:right w:val="single" w:sz="4" w:space="0" w:color="auto"/>
            </w:tcBorders>
            <w:shd w:val="clear" w:color="auto" w:fill="auto"/>
            <w:vAlign w:val="center"/>
            <w:hideMark/>
          </w:tcPr>
          <w:p w14:paraId="320931FC" w14:textId="77777777" w:rsidR="005C3DE0" w:rsidRPr="006B44B0" w:rsidRDefault="005C3DE0" w:rsidP="005C3DE0">
            <w:pPr>
              <w:pStyle w:val="TableParagraph"/>
              <w:rPr>
                <w:szCs w:val="20"/>
                <w:lang w:bidi="ar-SA"/>
              </w:rPr>
            </w:pPr>
            <w:r w:rsidRPr="006B44B0">
              <w:rPr>
                <w:color w:val="000000"/>
                <w:szCs w:val="20"/>
              </w:rPr>
              <w:t> </w:t>
            </w:r>
          </w:p>
        </w:tc>
        <w:tc>
          <w:tcPr>
            <w:tcW w:w="300" w:type="pct"/>
            <w:tcBorders>
              <w:top w:val="nil"/>
              <w:left w:val="nil"/>
              <w:bottom w:val="single" w:sz="4" w:space="0" w:color="auto"/>
              <w:right w:val="single" w:sz="4" w:space="0" w:color="auto"/>
            </w:tcBorders>
            <w:shd w:val="clear" w:color="auto" w:fill="auto"/>
            <w:vAlign w:val="center"/>
            <w:hideMark/>
          </w:tcPr>
          <w:p w14:paraId="25CF4E71" w14:textId="77777777" w:rsidR="005C3DE0" w:rsidRPr="006B44B0" w:rsidRDefault="005C3DE0" w:rsidP="005C3DE0">
            <w:pPr>
              <w:pStyle w:val="TableParagraph"/>
              <w:rPr>
                <w:szCs w:val="20"/>
                <w:lang w:bidi="ar-SA"/>
              </w:rPr>
            </w:pPr>
            <w:r w:rsidRPr="006B44B0">
              <w:rPr>
                <w:color w:val="000000"/>
                <w:szCs w:val="20"/>
              </w:rPr>
              <w:t> </w:t>
            </w:r>
          </w:p>
        </w:tc>
        <w:tc>
          <w:tcPr>
            <w:tcW w:w="300" w:type="pct"/>
            <w:tcBorders>
              <w:top w:val="nil"/>
              <w:left w:val="nil"/>
              <w:bottom w:val="single" w:sz="4" w:space="0" w:color="auto"/>
              <w:right w:val="single" w:sz="4" w:space="0" w:color="auto"/>
            </w:tcBorders>
            <w:shd w:val="clear" w:color="auto" w:fill="auto"/>
            <w:vAlign w:val="center"/>
            <w:hideMark/>
          </w:tcPr>
          <w:p w14:paraId="1D00F9E1" w14:textId="77777777" w:rsidR="005C3DE0" w:rsidRPr="006B44B0" w:rsidRDefault="005C3DE0" w:rsidP="005C3DE0">
            <w:pPr>
              <w:pStyle w:val="TableParagraph"/>
              <w:rPr>
                <w:szCs w:val="20"/>
                <w:lang w:bidi="ar-SA"/>
              </w:rPr>
            </w:pPr>
            <w:r w:rsidRPr="006B44B0">
              <w:rPr>
                <w:color w:val="000000"/>
                <w:szCs w:val="20"/>
              </w:rPr>
              <w:t> </w:t>
            </w:r>
          </w:p>
        </w:tc>
        <w:tc>
          <w:tcPr>
            <w:tcW w:w="300" w:type="pct"/>
            <w:tcBorders>
              <w:top w:val="nil"/>
              <w:left w:val="nil"/>
              <w:bottom w:val="single" w:sz="4" w:space="0" w:color="auto"/>
              <w:right w:val="single" w:sz="4" w:space="0" w:color="auto"/>
            </w:tcBorders>
            <w:shd w:val="clear" w:color="auto" w:fill="auto"/>
            <w:vAlign w:val="center"/>
            <w:hideMark/>
          </w:tcPr>
          <w:p w14:paraId="497EE263" w14:textId="77777777" w:rsidR="005C3DE0" w:rsidRPr="006B44B0" w:rsidRDefault="005C3DE0" w:rsidP="005C3DE0">
            <w:pPr>
              <w:pStyle w:val="TableParagraph"/>
              <w:rPr>
                <w:szCs w:val="20"/>
                <w:lang w:bidi="ar-SA"/>
              </w:rPr>
            </w:pPr>
            <w:r w:rsidRPr="006B44B0">
              <w:rPr>
                <w:color w:val="000000"/>
                <w:szCs w:val="20"/>
              </w:rPr>
              <w:t> </w:t>
            </w:r>
          </w:p>
        </w:tc>
        <w:tc>
          <w:tcPr>
            <w:tcW w:w="300" w:type="pct"/>
            <w:tcBorders>
              <w:top w:val="nil"/>
              <w:left w:val="nil"/>
              <w:bottom w:val="single" w:sz="4" w:space="0" w:color="auto"/>
              <w:right w:val="single" w:sz="4" w:space="0" w:color="auto"/>
            </w:tcBorders>
            <w:shd w:val="clear" w:color="auto" w:fill="auto"/>
            <w:vAlign w:val="center"/>
            <w:hideMark/>
          </w:tcPr>
          <w:p w14:paraId="23BFCBE7" w14:textId="77777777" w:rsidR="005C3DE0" w:rsidRPr="006B44B0" w:rsidRDefault="005C3DE0" w:rsidP="005C3DE0">
            <w:pPr>
              <w:pStyle w:val="TableParagraph"/>
              <w:rPr>
                <w:szCs w:val="20"/>
                <w:lang w:bidi="ar-SA"/>
              </w:rPr>
            </w:pPr>
            <w:r w:rsidRPr="006B44B0">
              <w:rPr>
                <w:color w:val="000000"/>
                <w:szCs w:val="20"/>
              </w:rPr>
              <w:t> </w:t>
            </w:r>
          </w:p>
        </w:tc>
        <w:tc>
          <w:tcPr>
            <w:tcW w:w="300" w:type="pct"/>
            <w:tcBorders>
              <w:top w:val="nil"/>
              <w:left w:val="nil"/>
              <w:bottom w:val="single" w:sz="4" w:space="0" w:color="auto"/>
              <w:right w:val="single" w:sz="4" w:space="0" w:color="auto"/>
            </w:tcBorders>
            <w:shd w:val="clear" w:color="auto" w:fill="auto"/>
            <w:vAlign w:val="center"/>
            <w:hideMark/>
          </w:tcPr>
          <w:p w14:paraId="0FFE31E4" w14:textId="77777777" w:rsidR="005C3DE0" w:rsidRPr="006B44B0" w:rsidRDefault="005C3DE0" w:rsidP="005C3DE0">
            <w:pPr>
              <w:pStyle w:val="TableParagraph"/>
              <w:rPr>
                <w:szCs w:val="20"/>
                <w:lang w:bidi="ar-SA"/>
              </w:rPr>
            </w:pPr>
            <w:r w:rsidRPr="006B44B0">
              <w:rPr>
                <w:color w:val="000000"/>
                <w:szCs w:val="20"/>
              </w:rPr>
              <w:t> </w:t>
            </w:r>
          </w:p>
        </w:tc>
        <w:tc>
          <w:tcPr>
            <w:tcW w:w="301" w:type="pct"/>
            <w:tcBorders>
              <w:top w:val="nil"/>
              <w:left w:val="nil"/>
              <w:bottom w:val="single" w:sz="4" w:space="0" w:color="auto"/>
              <w:right w:val="single" w:sz="4" w:space="0" w:color="auto"/>
            </w:tcBorders>
            <w:shd w:val="clear" w:color="auto" w:fill="auto"/>
            <w:vAlign w:val="center"/>
            <w:hideMark/>
          </w:tcPr>
          <w:p w14:paraId="25CCAA8E" w14:textId="77777777" w:rsidR="005C3DE0" w:rsidRPr="006B44B0" w:rsidRDefault="005C3DE0" w:rsidP="005C3DE0">
            <w:pPr>
              <w:pStyle w:val="TableParagraph"/>
              <w:rPr>
                <w:szCs w:val="20"/>
                <w:lang w:bidi="ar-SA"/>
              </w:rPr>
            </w:pPr>
            <w:r w:rsidRPr="006B44B0">
              <w:rPr>
                <w:color w:val="000000"/>
                <w:szCs w:val="20"/>
              </w:rPr>
              <w:t> </w:t>
            </w:r>
          </w:p>
        </w:tc>
      </w:tr>
      <w:tr w:rsidR="005C3DE0" w:rsidRPr="006B44B0" w14:paraId="0CA0568D"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24718036" w14:textId="77777777" w:rsidR="005C3DE0" w:rsidRPr="006B44B0" w:rsidRDefault="005C3DE0" w:rsidP="005C3DE0">
            <w:pPr>
              <w:pStyle w:val="TableParagraph"/>
              <w:rPr>
                <w:szCs w:val="20"/>
                <w:lang w:bidi="ar-SA"/>
              </w:rPr>
            </w:pPr>
            <w:r w:rsidRPr="006B44B0">
              <w:rPr>
                <w:szCs w:val="20"/>
                <w:lang w:bidi="ar-SA"/>
              </w:rPr>
              <w:t>Полезный отпуск тепловой энергии на отопление и вентиляцию</w:t>
            </w:r>
          </w:p>
        </w:tc>
        <w:tc>
          <w:tcPr>
            <w:tcW w:w="480" w:type="pct"/>
            <w:tcBorders>
              <w:top w:val="nil"/>
              <w:left w:val="nil"/>
              <w:bottom w:val="single" w:sz="4" w:space="0" w:color="auto"/>
              <w:right w:val="single" w:sz="4" w:space="0" w:color="auto"/>
            </w:tcBorders>
            <w:shd w:val="clear" w:color="auto" w:fill="auto"/>
            <w:vAlign w:val="center"/>
            <w:hideMark/>
          </w:tcPr>
          <w:p w14:paraId="31506219" w14:textId="77777777" w:rsidR="005C3DE0" w:rsidRPr="006B44B0" w:rsidRDefault="005C3DE0" w:rsidP="005C3DE0">
            <w:pPr>
              <w:pStyle w:val="TableParagraph"/>
              <w:rPr>
                <w:szCs w:val="20"/>
                <w:lang w:bidi="ar-SA"/>
              </w:rPr>
            </w:pPr>
            <w:r w:rsidRPr="006B44B0">
              <w:rPr>
                <w:szCs w:val="20"/>
                <w:lang w:bidi="ar-SA"/>
              </w:rPr>
              <w:t>тыс. Гкал</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3D021AF" w14:textId="77777777" w:rsidR="005C3DE0" w:rsidRPr="006B44B0" w:rsidRDefault="005C3DE0" w:rsidP="005C3DE0">
            <w:pPr>
              <w:pStyle w:val="TableParagraph"/>
              <w:rPr>
                <w:szCs w:val="20"/>
              </w:rPr>
            </w:pPr>
            <w:r w:rsidRPr="006B44B0">
              <w:rPr>
                <w:color w:val="000000"/>
                <w:szCs w:val="20"/>
              </w:rPr>
              <w:t>12,067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2A93727" w14:textId="77777777" w:rsidR="005C3DE0" w:rsidRPr="006B44B0" w:rsidRDefault="005C3DE0" w:rsidP="005C3DE0">
            <w:pPr>
              <w:pStyle w:val="TableParagraph"/>
              <w:rPr>
                <w:szCs w:val="20"/>
              </w:rPr>
            </w:pPr>
            <w:r w:rsidRPr="006B44B0">
              <w:rPr>
                <w:color w:val="000000"/>
                <w:szCs w:val="20"/>
              </w:rPr>
              <w:t>12,133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0B5A153" w14:textId="77777777" w:rsidR="005C3DE0" w:rsidRPr="006B44B0" w:rsidRDefault="005C3DE0" w:rsidP="005C3DE0">
            <w:pPr>
              <w:pStyle w:val="TableParagraph"/>
              <w:rPr>
                <w:szCs w:val="20"/>
              </w:rPr>
            </w:pPr>
            <w:r w:rsidRPr="006B44B0">
              <w:rPr>
                <w:color w:val="000000"/>
                <w:szCs w:val="20"/>
              </w:rPr>
              <w:t>12,198</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2FA8B93" w14:textId="77777777" w:rsidR="005C3DE0" w:rsidRPr="006B44B0" w:rsidRDefault="005C3DE0" w:rsidP="005C3DE0">
            <w:pPr>
              <w:pStyle w:val="TableParagraph"/>
              <w:rPr>
                <w:szCs w:val="20"/>
              </w:rPr>
            </w:pPr>
            <w:r w:rsidRPr="006B44B0">
              <w:rPr>
                <w:color w:val="000000"/>
                <w:szCs w:val="20"/>
              </w:rPr>
              <w:t>12,231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0C95680" w14:textId="77777777" w:rsidR="005C3DE0" w:rsidRPr="006B44B0" w:rsidRDefault="005C3DE0" w:rsidP="005C3DE0">
            <w:pPr>
              <w:pStyle w:val="TableParagraph"/>
              <w:rPr>
                <w:szCs w:val="20"/>
              </w:rPr>
            </w:pPr>
            <w:r w:rsidRPr="006B44B0">
              <w:rPr>
                <w:color w:val="000000"/>
                <w:szCs w:val="20"/>
              </w:rPr>
              <w:t>12,264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7085878" w14:textId="77777777" w:rsidR="005C3DE0" w:rsidRPr="006B44B0" w:rsidRDefault="005C3DE0" w:rsidP="005C3DE0">
            <w:pPr>
              <w:pStyle w:val="TableParagraph"/>
              <w:rPr>
                <w:szCs w:val="20"/>
              </w:rPr>
            </w:pPr>
            <w:r w:rsidRPr="006B44B0">
              <w:rPr>
                <w:color w:val="000000"/>
                <w:szCs w:val="20"/>
              </w:rPr>
              <w:t>12,296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636EA0F" w14:textId="77777777" w:rsidR="005C3DE0" w:rsidRPr="006B44B0" w:rsidRDefault="005C3DE0" w:rsidP="005C3DE0">
            <w:pPr>
              <w:pStyle w:val="TableParagraph"/>
              <w:rPr>
                <w:szCs w:val="20"/>
              </w:rPr>
            </w:pPr>
            <w:r w:rsidRPr="006B44B0">
              <w:rPr>
                <w:color w:val="000000"/>
                <w:szCs w:val="20"/>
              </w:rPr>
              <w:t>12,329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3BDFBAB" w14:textId="77777777" w:rsidR="005C3DE0" w:rsidRPr="006B44B0" w:rsidRDefault="005C3DE0" w:rsidP="005C3DE0">
            <w:pPr>
              <w:pStyle w:val="TableParagraph"/>
              <w:rPr>
                <w:szCs w:val="20"/>
              </w:rPr>
            </w:pPr>
            <w:r w:rsidRPr="006B44B0">
              <w:rPr>
                <w:color w:val="000000"/>
                <w:szCs w:val="20"/>
              </w:rPr>
              <w:t>12,362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A6CAE21" w14:textId="77777777" w:rsidR="005C3DE0" w:rsidRPr="006B44B0" w:rsidRDefault="005C3DE0" w:rsidP="005C3DE0">
            <w:pPr>
              <w:pStyle w:val="TableParagraph"/>
              <w:rPr>
                <w:szCs w:val="20"/>
              </w:rPr>
            </w:pPr>
            <w:r w:rsidRPr="006B44B0">
              <w:rPr>
                <w:color w:val="000000"/>
                <w:szCs w:val="20"/>
              </w:rPr>
              <w:t>12,395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6610E1D" w14:textId="77777777" w:rsidR="005C3DE0" w:rsidRPr="006B44B0" w:rsidRDefault="005C3DE0" w:rsidP="005C3DE0">
            <w:pPr>
              <w:pStyle w:val="TableParagraph"/>
              <w:rPr>
                <w:szCs w:val="20"/>
              </w:rPr>
            </w:pPr>
            <w:r w:rsidRPr="006B44B0">
              <w:rPr>
                <w:color w:val="000000"/>
                <w:szCs w:val="20"/>
              </w:rPr>
              <w:t>12,425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4675E7B" w14:textId="77777777" w:rsidR="005C3DE0" w:rsidRPr="006B44B0" w:rsidRDefault="005C3DE0" w:rsidP="005C3DE0">
            <w:pPr>
              <w:pStyle w:val="TableParagraph"/>
              <w:rPr>
                <w:szCs w:val="20"/>
              </w:rPr>
            </w:pPr>
            <w:r w:rsidRPr="006B44B0">
              <w:rPr>
                <w:color w:val="000000"/>
                <w:szCs w:val="20"/>
              </w:rPr>
              <w:t>12,456</w:t>
            </w:r>
          </w:p>
        </w:tc>
      </w:tr>
      <w:tr w:rsidR="005C3DE0" w:rsidRPr="006B44B0" w14:paraId="03213E95"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7E2505BB" w14:textId="77777777" w:rsidR="005C3DE0" w:rsidRPr="006B44B0" w:rsidRDefault="005C3DE0" w:rsidP="005C3DE0">
            <w:pPr>
              <w:pStyle w:val="TableParagraph"/>
              <w:rPr>
                <w:szCs w:val="20"/>
                <w:lang w:bidi="ar-SA"/>
              </w:rPr>
            </w:pPr>
            <w:r w:rsidRPr="006B44B0">
              <w:rPr>
                <w:szCs w:val="20"/>
                <w:lang w:bidi="ar-SA"/>
              </w:rPr>
              <w:t>Полезный отпуск тепловой энергии на ГВС</w:t>
            </w:r>
          </w:p>
        </w:tc>
        <w:tc>
          <w:tcPr>
            <w:tcW w:w="480" w:type="pct"/>
            <w:tcBorders>
              <w:top w:val="nil"/>
              <w:left w:val="nil"/>
              <w:bottom w:val="single" w:sz="4" w:space="0" w:color="auto"/>
              <w:right w:val="single" w:sz="4" w:space="0" w:color="auto"/>
            </w:tcBorders>
            <w:shd w:val="clear" w:color="auto" w:fill="auto"/>
            <w:vAlign w:val="center"/>
            <w:hideMark/>
          </w:tcPr>
          <w:p w14:paraId="6D59E512" w14:textId="77777777" w:rsidR="005C3DE0" w:rsidRPr="006B44B0" w:rsidRDefault="005C3DE0" w:rsidP="005C3DE0">
            <w:pPr>
              <w:pStyle w:val="TableParagraph"/>
              <w:rPr>
                <w:szCs w:val="20"/>
                <w:lang w:bidi="ar-SA"/>
              </w:rPr>
            </w:pPr>
            <w:r w:rsidRPr="006B44B0">
              <w:rPr>
                <w:szCs w:val="20"/>
                <w:lang w:bidi="ar-SA"/>
              </w:rPr>
              <w:t>тыс. Гкал</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CB5D369" w14:textId="77777777" w:rsidR="005C3DE0" w:rsidRPr="006B44B0" w:rsidRDefault="005C3DE0" w:rsidP="005C3DE0">
            <w:pPr>
              <w:pStyle w:val="TableParagraph"/>
              <w:rPr>
                <w:szCs w:val="20"/>
              </w:rPr>
            </w:pPr>
            <w:r w:rsidRPr="006B44B0">
              <w:rPr>
                <w:color w:val="000000"/>
                <w:szCs w:val="20"/>
              </w:rPr>
              <w:t>1,871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67C1DF6" w14:textId="77777777" w:rsidR="005C3DE0" w:rsidRPr="006B44B0" w:rsidRDefault="005C3DE0" w:rsidP="005C3DE0">
            <w:pPr>
              <w:pStyle w:val="TableParagraph"/>
              <w:rPr>
                <w:szCs w:val="20"/>
              </w:rPr>
            </w:pPr>
            <w:r w:rsidRPr="006B44B0">
              <w:rPr>
                <w:color w:val="000000"/>
                <w:szCs w:val="20"/>
              </w:rPr>
              <w:t>1,895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29656C2" w14:textId="77777777" w:rsidR="005C3DE0" w:rsidRPr="006B44B0" w:rsidRDefault="005C3DE0" w:rsidP="005C3DE0">
            <w:pPr>
              <w:pStyle w:val="TableParagraph"/>
              <w:rPr>
                <w:szCs w:val="20"/>
              </w:rPr>
            </w:pPr>
            <w:r w:rsidRPr="006B44B0">
              <w:rPr>
                <w:color w:val="000000"/>
                <w:szCs w:val="20"/>
              </w:rPr>
              <w:t>1,919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C8B3C01" w14:textId="77777777" w:rsidR="005C3DE0" w:rsidRPr="006B44B0" w:rsidRDefault="005C3DE0" w:rsidP="005C3DE0">
            <w:pPr>
              <w:pStyle w:val="TableParagraph"/>
              <w:rPr>
                <w:szCs w:val="20"/>
              </w:rPr>
            </w:pPr>
            <w:r w:rsidRPr="006B44B0">
              <w:rPr>
                <w:color w:val="000000"/>
                <w:szCs w:val="20"/>
              </w:rPr>
              <w:t>1,931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48998A7" w14:textId="77777777" w:rsidR="005C3DE0" w:rsidRPr="006B44B0" w:rsidRDefault="005C3DE0" w:rsidP="005C3DE0">
            <w:pPr>
              <w:pStyle w:val="TableParagraph"/>
              <w:rPr>
                <w:szCs w:val="20"/>
              </w:rPr>
            </w:pPr>
            <w:r w:rsidRPr="006B44B0">
              <w:rPr>
                <w:color w:val="000000"/>
                <w:szCs w:val="20"/>
              </w:rPr>
              <w:t>1,943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DB2118A" w14:textId="77777777" w:rsidR="005C3DE0" w:rsidRPr="006B44B0" w:rsidRDefault="005C3DE0" w:rsidP="005C3DE0">
            <w:pPr>
              <w:pStyle w:val="TableParagraph"/>
              <w:rPr>
                <w:szCs w:val="20"/>
              </w:rPr>
            </w:pPr>
            <w:r w:rsidRPr="006B44B0">
              <w:rPr>
                <w:color w:val="000000"/>
                <w:szCs w:val="20"/>
              </w:rPr>
              <w:t>1,955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357B0EC" w14:textId="77777777" w:rsidR="005C3DE0" w:rsidRPr="006B44B0" w:rsidRDefault="005C3DE0" w:rsidP="005C3DE0">
            <w:pPr>
              <w:pStyle w:val="TableParagraph"/>
              <w:rPr>
                <w:szCs w:val="20"/>
              </w:rPr>
            </w:pPr>
            <w:r w:rsidRPr="006B44B0">
              <w:rPr>
                <w:color w:val="000000"/>
                <w:szCs w:val="20"/>
              </w:rPr>
              <w:t>1,967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62B4D1E" w14:textId="77777777" w:rsidR="005C3DE0" w:rsidRPr="006B44B0" w:rsidRDefault="005C3DE0" w:rsidP="005C3DE0">
            <w:pPr>
              <w:pStyle w:val="TableParagraph"/>
              <w:rPr>
                <w:szCs w:val="20"/>
              </w:rPr>
            </w:pPr>
            <w:r w:rsidRPr="006B44B0">
              <w:rPr>
                <w:color w:val="000000"/>
                <w:szCs w:val="20"/>
              </w:rPr>
              <w:t>1,979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63A2348" w14:textId="77777777" w:rsidR="005C3DE0" w:rsidRPr="006B44B0" w:rsidRDefault="005C3DE0" w:rsidP="005C3DE0">
            <w:pPr>
              <w:pStyle w:val="TableParagraph"/>
              <w:rPr>
                <w:szCs w:val="20"/>
              </w:rPr>
            </w:pPr>
            <w:r w:rsidRPr="006B44B0">
              <w:rPr>
                <w:color w:val="000000"/>
                <w:szCs w:val="20"/>
              </w:rPr>
              <w:t>1,991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F686184" w14:textId="77777777" w:rsidR="005C3DE0" w:rsidRPr="006B44B0" w:rsidRDefault="005C3DE0" w:rsidP="005C3DE0">
            <w:pPr>
              <w:pStyle w:val="TableParagraph"/>
              <w:rPr>
                <w:szCs w:val="20"/>
              </w:rPr>
            </w:pPr>
            <w:r w:rsidRPr="006B44B0">
              <w:rPr>
                <w:color w:val="000000"/>
                <w:szCs w:val="20"/>
              </w:rPr>
              <w:t>2,002</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271CF0F" w14:textId="77777777" w:rsidR="005C3DE0" w:rsidRPr="006B44B0" w:rsidRDefault="005C3DE0" w:rsidP="005C3DE0">
            <w:pPr>
              <w:pStyle w:val="TableParagraph"/>
              <w:rPr>
                <w:szCs w:val="20"/>
              </w:rPr>
            </w:pPr>
            <w:r w:rsidRPr="006B44B0">
              <w:rPr>
                <w:color w:val="000000"/>
                <w:szCs w:val="20"/>
              </w:rPr>
              <w:t>2,013</w:t>
            </w:r>
          </w:p>
        </w:tc>
      </w:tr>
      <w:tr w:rsidR="005C3DE0" w:rsidRPr="006B44B0" w14:paraId="3D46AB28"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2D6A7C39" w14:textId="77777777" w:rsidR="005C3DE0" w:rsidRPr="006B44B0" w:rsidRDefault="005C3DE0" w:rsidP="005C3DE0">
            <w:pPr>
              <w:pStyle w:val="TableParagraph"/>
              <w:rPr>
                <w:szCs w:val="20"/>
                <w:lang w:bidi="ar-SA"/>
              </w:rPr>
            </w:pPr>
            <w:r w:rsidRPr="006B44B0">
              <w:rPr>
                <w:szCs w:val="20"/>
                <w:lang w:bidi="ar-SA"/>
              </w:rPr>
              <w:t>Структура топливного баланса</w:t>
            </w:r>
          </w:p>
        </w:tc>
        <w:tc>
          <w:tcPr>
            <w:tcW w:w="480" w:type="pct"/>
            <w:tcBorders>
              <w:top w:val="nil"/>
              <w:left w:val="nil"/>
              <w:bottom w:val="single" w:sz="4" w:space="0" w:color="auto"/>
              <w:right w:val="single" w:sz="4" w:space="0" w:color="auto"/>
            </w:tcBorders>
            <w:shd w:val="clear" w:color="auto" w:fill="auto"/>
            <w:vAlign w:val="center"/>
            <w:hideMark/>
          </w:tcPr>
          <w:p w14:paraId="692C62FC" w14:textId="77777777" w:rsidR="005C3DE0" w:rsidRPr="006B44B0" w:rsidRDefault="005C3DE0" w:rsidP="005C3DE0">
            <w:pPr>
              <w:pStyle w:val="TableParagraph"/>
              <w:rPr>
                <w:szCs w:val="20"/>
                <w:lang w:bidi="ar-SA"/>
              </w:rPr>
            </w:pPr>
            <w:r w:rsidRPr="006B44B0">
              <w:rPr>
                <w:szCs w:val="20"/>
                <w:lang w:bidi="ar-SA"/>
              </w:rPr>
              <w:t>%</w:t>
            </w:r>
          </w:p>
        </w:tc>
        <w:tc>
          <w:tcPr>
            <w:tcW w:w="300" w:type="pct"/>
            <w:tcBorders>
              <w:top w:val="nil"/>
              <w:left w:val="nil"/>
              <w:bottom w:val="single" w:sz="4" w:space="0" w:color="auto"/>
              <w:right w:val="single" w:sz="4" w:space="0" w:color="auto"/>
            </w:tcBorders>
            <w:shd w:val="clear" w:color="auto" w:fill="auto"/>
            <w:noWrap/>
            <w:vAlign w:val="center"/>
            <w:hideMark/>
          </w:tcPr>
          <w:p w14:paraId="66DE4AF1" w14:textId="77777777" w:rsidR="005C3DE0" w:rsidRPr="006B44B0" w:rsidRDefault="005C3DE0" w:rsidP="005C3DE0">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78EDE0E1" w14:textId="77777777" w:rsidR="005C3DE0" w:rsidRPr="006B44B0" w:rsidRDefault="005C3DE0" w:rsidP="005C3DE0">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58D91611" w14:textId="77777777" w:rsidR="005C3DE0" w:rsidRPr="006B44B0" w:rsidRDefault="005C3DE0" w:rsidP="005C3DE0">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1B306D9C" w14:textId="77777777" w:rsidR="005C3DE0" w:rsidRPr="006B44B0" w:rsidRDefault="005C3DE0" w:rsidP="005C3DE0">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2BE9AE93" w14:textId="77777777" w:rsidR="005C3DE0" w:rsidRPr="006B44B0" w:rsidRDefault="005C3DE0" w:rsidP="005C3DE0">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3EDAFA05" w14:textId="77777777" w:rsidR="005C3DE0" w:rsidRPr="006B44B0" w:rsidRDefault="005C3DE0" w:rsidP="005C3DE0">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71B669A1" w14:textId="77777777" w:rsidR="005C3DE0" w:rsidRPr="006B44B0" w:rsidRDefault="005C3DE0" w:rsidP="005C3DE0">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7DFF4131" w14:textId="77777777" w:rsidR="005C3DE0" w:rsidRPr="006B44B0" w:rsidRDefault="005C3DE0" w:rsidP="005C3DE0">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4474F0CF" w14:textId="77777777" w:rsidR="005C3DE0" w:rsidRPr="006B44B0" w:rsidRDefault="005C3DE0" w:rsidP="005C3DE0">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5547005A" w14:textId="77777777" w:rsidR="005C3DE0" w:rsidRPr="006B44B0" w:rsidRDefault="005C3DE0" w:rsidP="005C3DE0">
            <w:pPr>
              <w:pStyle w:val="TableParagraph"/>
              <w:rPr>
                <w:szCs w:val="20"/>
                <w:lang w:bidi="ar-SA"/>
              </w:rPr>
            </w:pPr>
            <w:r w:rsidRPr="006B44B0">
              <w:rPr>
                <w:szCs w:val="20"/>
                <w:lang w:bidi="ar-SA"/>
              </w:rPr>
              <w:t>100,0%</w:t>
            </w:r>
          </w:p>
        </w:tc>
        <w:tc>
          <w:tcPr>
            <w:tcW w:w="301" w:type="pct"/>
            <w:tcBorders>
              <w:top w:val="nil"/>
              <w:left w:val="nil"/>
              <w:bottom w:val="single" w:sz="4" w:space="0" w:color="auto"/>
              <w:right w:val="single" w:sz="4" w:space="0" w:color="auto"/>
            </w:tcBorders>
            <w:shd w:val="clear" w:color="auto" w:fill="auto"/>
            <w:noWrap/>
            <w:vAlign w:val="center"/>
            <w:hideMark/>
          </w:tcPr>
          <w:p w14:paraId="1FE55DA8" w14:textId="77777777" w:rsidR="005C3DE0" w:rsidRPr="006B44B0" w:rsidRDefault="005C3DE0" w:rsidP="005C3DE0">
            <w:pPr>
              <w:pStyle w:val="TableParagraph"/>
              <w:rPr>
                <w:szCs w:val="20"/>
                <w:lang w:bidi="ar-SA"/>
              </w:rPr>
            </w:pPr>
            <w:r w:rsidRPr="006B44B0">
              <w:rPr>
                <w:szCs w:val="20"/>
                <w:lang w:bidi="ar-SA"/>
              </w:rPr>
              <w:t>100,0%</w:t>
            </w:r>
          </w:p>
        </w:tc>
      </w:tr>
      <w:tr w:rsidR="005C3DE0" w:rsidRPr="006B44B0" w14:paraId="6A584E0F"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5B20EF0D" w14:textId="77777777" w:rsidR="005C3DE0" w:rsidRPr="006B44B0" w:rsidRDefault="005C3DE0" w:rsidP="005C3DE0">
            <w:pPr>
              <w:pStyle w:val="TableParagraph"/>
              <w:rPr>
                <w:szCs w:val="20"/>
                <w:lang w:bidi="ar-SA"/>
              </w:rPr>
            </w:pPr>
            <w:r w:rsidRPr="006B44B0">
              <w:rPr>
                <w:szCs w:val="20"/>
                <w:lang w:bidi="ar-SA"/>
              </w:rPr>
              <w:t>Природный газ</w:t>
            </w:r>
          </w:p>
        </w:tc>
        <w:tc>
          <w:tcPr>
            <w:tcW w:w="480" w:type="pct"/>
            <w:tcBorders>
              <w:top w:val="nil"/>
              <w:left w:val="nil"/>
              <w:bottom w:val="single" w:sz="4" w:space="0" w:color="auto"/>
              <w:right w:val="single" w:sz="4" w:space="0" w:color="auto"/>
            </w:tcBorders>
            <w:shd w:val="clear" w:color="auto" w:fill="auto"/>
            <w:vAlign w:val="center"/>
            <w:hideMark/>
          </w:tcPr>
          <w:p w14:paraId="197FB78B" w14:textId="77777777" w:rsidR="005C3DE0" w:rsidRPr="006B44B0" w:rsidRDefault="005C3DE0" w:rsidP="005C3DE0">
            <w:pPr>
              <w:pStyle w:val="TableParagraph"/>
              <w:rPr>
                <w:szCs w:val="20"/>
                <w:lang w:bidi="ar-SA"/>
              </w:rPr>
            </w:pPr>
            <w:r w:rsidRPr="006B44B0">
              <w:rPr>
                <w:szCs w:val="20"/>
                <w:lang w:bidi="ar-SA"/>
              </w:rPr>
              <w:t>%</w:t>
            </w:r>
          </w:p>
        </w:tc>
        <w:tc>
          <w:tcPr>
            <w:tcW w:w="300" w:type="pct"/>
            <w:tcBorders>
              <w:top w:val="nil"/>
              <w:left w:val="nil"/>
              <w:bottom w:val="single" w:sz="4" w:space="0" w:color="auto"/>
              <w:right w:val="single" w:sz="4" w:space="0" w:color="auto"/>
            </w:tcBorders>
            <w:shd w:val="clear" w:color="auto" w:fill="auto"/>
            <w:noWrap/>
            <w:vAlign w:val="center"/>
            <w:hideMark/>
          </w:tcPr>
          <w:p w14:paraId="53B0FF99" w14:textId="77777777" w:rsidR="005C3DE0" w:rsidRPr="006B44B0" w:rsidRDefault="005C3DE0" w:rsidP="005C3DE0">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484A81F3" w14:textId="77777777" w:rsidR="005C3DE0" w:rsidRPr="006B44B0" w:rsidRDefault="005C3DE0" w:rsidP="005C3DE0">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6D681A4C" w14:textId="77777777" w:rsidR="005C3DE0" w:rsidRPr="006B44B0" w:rsidRDefault="005C3DE0" w:rsidP="005C3DE0">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4DC5B957" w14:textId="77777777" w:rsidR="005C3DE0" w:rsidRPr="006B44B0" w:rsidRDefault="005C3DE0" w:rsidP="005C3DE0">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35640F74" w14:textId="77777777" w:rsidR="005C3DE0" w:rsidRPr="006B44B0" w:rsidRDefault="005C3DE0" w:rsidP="005C3DE0">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5AB1AE9B" w14:textId="77777777" w:rsidR="005C3DE0" w:rsidRPr="006B44B0" w:rsidRDefault="005C3DE0" w:rsidP="005C3DE0">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6D844580" w14:textId="77777777" w:rsidR="005C3DE0" w:rsidRPr="006B44B0" w:rsidRDefault="005C3DE0" w:rsidP="005C3DE0">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066B2D80" w14:textId="77777777" w:rsidR="005C3DE0" w:rsidRPr="006B44B0" w:rsidRDefault="005C3DE0" w:rsidP="005C3DE0">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58BD2D7D" w14:textId="77777777" w:rsidR="005C3DE0" w:rsidRPr="006B44B0" w:rsidRDefault="005C3DE0" w:rsidP="005C3DE0">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6C86F1C5" w14:textId="77777777" w:rsidR="005C3DE0" w:rsidRPr="006B44B0" w:rsidRDefault="005C3DE0" w:rsidP="005C3DE0">
            <w:pPr>
              <w:pStyle w:val="TableParagraph"/>
              <w:rPr>
                <w:szCs w:val="20"/>
                <w:lang w:bidi="ar-SA"/>
              </w:rPr>
            </w:pPr>
            <w:r w:rsidRPr="006B44B0">
              <w:rPr>
                <w:szCs w:val="20"/>
                <w:lang w:bidi="ar-SA"/>
              </w:rPr>
              <w:t>100,0%</w:t>
            </w:r>
          </w:p>
        </w:tc>
        <w:tc>
          <w:tcPr>
            <w:tcW w:w="301" w:type="pct"/>
            <w:tcBorders>
              <w:top w:val="nil"/>
              <w:left w:val="nil"/>
              <w:bottom w:val="single" w:sz="4" w:space="0" w:color="auto"/>
              <w:right w:val="single" w:sz="4" w:space="0" w:color="auto"/>
            </w:tcBorders>
            <w:shd w:val="clear" w:color="auto" w:fill="auto"/>
            <w:noWrap/>
            <w:vAlign w:val="center"/>
            <w:hideMark/>
          </w:tcPr>
          <w:p w14:paraId="0FF5F8D9" w14:textId="77777777" w:rsidR="005C3DE0" w:rsidRPr="006B44B0" w:rsidRDefault="005C3DE0" w:rsidP="005C3DE0">
            <w:pPr>
              <w:pStyle w:val="TableParagraph"/>
              <w:rPr>
                <w:szCs w:val="20"/>
                <w:lang w:bidi="ar-SA"/>
              </w:rPr>
            </w:pPr>
            <w:r w:rsidRPr="006B44B0">
              <w:rPr>
                <w:szCs w:val="20"/>
                <w:lang w:bidi="ar-SA"/>
              </w:rPr>
              <w:t>100,0%</w:t>
            </w:r>
          </w:p>
        </w:tc>
      </w:tr>
      <w:tr w:rsidR="005C3DE0" w:rsidRPr="006B44B0" w14:paraId="1F6ADE40"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58B77C40" w14:textId="77777777" w:rsidR="005C3DE0" w:rsidRPr="006B44B0" w:rsidRDefault="005C3DE0" w:rsidP="005C3DE0">
            <w:pPr>
              <w:pStyle w:val="TableParagraph"/>
              <w:rPr>
                <w:szCs w:val="20"/>
                <w:lang w:bidi="ar-SA"/>
              </w:rPr>
            </w:pPr>
            <w:r w:rsidRPr="006B44B0">
              <w:rPr>
                <w:szCs w:val="20"/>
                <w:lang w:bidi="ar-SA"/>
              </w:rPr>
              <w:t>Удельный расход топлива на ВЫРАБОТКУ тепловой энергии</w:t>
            </w:r>
          </w:p>
        </w:tc>
        <w:tc>
          <w:tcPr>
            <w:tcW w:w="480" w:type="pct"/>
            <w:tcBorders>
              <w:top w:val="nil"/>
              <w:left w:val="nil"/>
              <w:bottom w:val="single" w:sz="4" w:space="0" w:color="auto"/>
              <w:right w:val="single" w:sz="4" w:space="0" w:color="auto"/>
            </w:tcBorders>
            <w:shd w:val="clear" w:color="auto" w:fill="auto"/>
            <w:vAlign w:val="center"/>
            <w:hideMark/>
          </w:tcPr>
          <w:p w14:paraId="1226852F"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6AD01F0F"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4D446B20"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54CE7B06"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10526B33"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44E74B15"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7838505F"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2370545C"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27610D0A"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513DF446"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50D111BF" w14:textId="77777777" w:rsidR="005C3DE0" w:rsidRPr="006B44B0" w:rsidRDefault="005C3DE0" w:rsidP="005C3DE0">
            <w:pPr>
              <w:pStyle w:val="TableParagraph"/>
              <w:rPr>
                <w:szCs w:val="20"/>
                <w:lang w:bidi="ar-SA"/>
              </w:rPr>
            </w:pPr>
          </w:p>
        </w:tc>
        <w:tc>
          <w:tcPr>
            <w:tcW w:w="301" w:type="pct"/>
            <w:tcBorders>
              <w:top w:val="nil"/>
              <w:left w:val="nil"/>
              <w:bottom w:val="single" w:sz="4" w:space="0" w:color="auto"/>
              <w:right w:val="single" w:sz="4" w:space="0" w:color="auto"/>
            </w:tcBorders>
            <w:shd w:val="clear" w:color="auto" w:fill="auto"/>
            <w:vAlign w:val="center"/>
            <w:hideMark/>
          </w:tcPr>
          <w:p w14:paraId="7FA2B0F0" w14:textId="77777777" w:rsidR="005C3DE0" w:rsidRPr="006B44B0" w:rsidRDefault="005C3DE0" w:rsidP="005C3DE0">
            <w:pPr>
              <w:pStyle w:val="TableParagraph"/>
              <w:rPr>
                <w:szCs w:val="20"/>
                <w:lang w:bidi="ar-SA"/>
              </w:rPr>
            </w:pPr>
          </w:p>
        </w:tc>
      </w:tr>
      <w:tr w:rsidR="005C3DE0" w:rsidRPr="006B44B0" w14:paraId="0CF396B1"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61DD08DA" w14:textId="77777777" w:rsidR="005C3DE0" w:rsidRPr="006B44B0" w:rsidRDefault="005C3DE0" w:rsidP="005C3DE0">
            <w:pPr>
              <w:pStyle w:val="TableParagraph"/>
              <w:rPr>
                <w:szCs w:val="20"/>
                <w:lang w:bidi="ar-SA"/>
              </w:rPr>
            </w:pPr>
            <w:r w:rsidRPr="006B44B0">
              <w:rPr>
                <w:szCs w:val="20"/>
                <w:lang w:bidi="ar-SA"/>
              </w:rPr>
              <w:t>Природный газ</w:t>
            </w:r>
          </w:p>
        </w:tc>
        <w:tc>
          <w:tcPr>
            <w:tcW w:w="480" w:type="pct"/>
            <w:tcBorders>
              <w:top w:val="nil"/>
              <w:left w:val="nil"/>
              <w:bottom w:val="single" w:sz="4" w:space="0" w:color="auto"/>
              <w:right w:val="single" w:sz="4" w:space="0" w:color="auto"/>
            </w:tcBorders>
            <w:shd w:val="clear" w:color="auto" w:fill="auto"/>
            <w:vAlign w:val="center"/>
            <w:hideMark/>
          </w:tcPr>
          <w:p w14:paraId="77A97799" w14:textId="77777777" w:rsidR="005C3DE0" w:rsidRPr="006B44B0" w:rsidRDefault="005C3DE0" w:rsidP="005C3DE0">
            <w:pPr>
              <w:pStyle w:val="TableParagraph"/>
              <w:rPr>
                <w:szCs w:val="20"/>
                <w:lang w:bidi="ar-SA"/>
              </w:rPr>
            </w:pPr>
            <w:r w:rsidRPr="006B44B0">
              <w:rPr>
                <w:szCs w:val="20"/>
                <w:lang w:bidi="ar-SA"/>
              </w:rPr>
              <w:t>кг у.т./Гкал</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B5E11B5" w14:textId="77777777" w:rsidR="005C3DE0" w:rsidRPr="006B44B0" w:rsidRDefault="005C3DE0" w:rsidP="005C3DE0">
            <w:pPr>
              <w:pStyle w:val="TableParagraph"/>
              <w:rPr>
                <w:szCs w:val="20"/>
              </w:rPr>
            </w:pPr>
            <w:r w:rsidRPr="006B44B0">
              <w:rPr>
                <w:color w:val="000000"/>
                <w:szCs w:val="20"/>
              </w:rPr>
              <w:t>158,0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2DA209A" w14:textId="77777777" w:rsidR="005C3DE0" w:rsidRPr="006B44B0" w:rsidRDefault="005C3DE0" w:rsidP="005C3DE0">
            <w:pPr>
              <w:pStyle w:val="TableParagraph"/>
              <w:rPr>
                <w:szCs w:val="20"/>
              </w:rPr>
            </w:pPr>
            <w:r w:rsidRPr="006B44B0">
              <w:rPr>
                <w:color w:val="000000"/>
                <w:szCs w:val="20"/>
              </w:rPr>
              <w:t>158,0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521713D" w14:textId="77777777" w:rsidR="005C3DE0" w:rsidRPr="006B44B0" w:rsidRDefault="005C3DE0" w:rsidP="005C3DE0">
            <w:pPr>
              <w:pStyle w:val="TableParagraph"/>
              <w:rPr>
                <w:szCs w:val="20"/>
              </w:rPr>
            </w:pPr>
            <w:r w:rsidRPr="006B44B0">
              <w:rPr>
                <w:color w:val="000000"/>
                <w:szCs w:val="20"/>
              </w:rPr>
              <w:t>158,0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F01FAF8" w14:textId="77777777" w:rsidR="005C3DE0" w:rsidRPr="006B44B0" w:rsidRDefault="005C3DE0" w:rsidP="005C3DE0">
            <w:pPr>
              <w:pStyle w:val="TableParagraph"/>
              <w:rPr>
                <w:szCs w:val="20"/>
              </w:rPr>
            </w:pPr>
            <w:r w:rsidRPr="006B44B0">
              <w:rPr>
                <w:color w:val="000000"/>
                <w:szCs w:val="20"/>
              </w:rPr>
              <w:t>158,0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A05AC59" w14:textId="77777777" w:rsidR="005C3DE0" w:rsidRPr="006B44B0" w:rsidRDefault="005C3DE0" w:rsidP="005C3DE0">
            <w:pPr>
              <w:pStyle w:val="TableParagraph"/>
              <w:rPr>
                <w:szCs w:val="20"/>
              </w:rPr>
            </w:pPr>
            <w:r w:rsidRPr="006B44B0">
              <w:rPr>
                <w:color w:val="000000"/>
                <w:szCs w:val="20"/>
              </w:rPr>
              <w:t>158,0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6B1AB46" w14:textId="77777777" w:rsidR="005C3DE0" w:rsidRPr="006B44B0" w:rsidRDefault="005C3DE0" w:rsidP="005C3DE0">
            <w:pPr>
              <w:pStyle w:val="TableParagraph"/>
              <w:rPr>
                <w:szCs w:val="20"/>
              </w:rPr>
            </w:pPr>
            <w:r w:rsidRPr="006B44B0">
              <w:rPr>
                <w:color w:val="000000"/>
                <w:szCs w:val="20"/>
              </w:rPr>
              <w:t>158,0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9046736" w14:textId="77777777" w:rsidR="005C3DE0" w:rsidRPr="006B44B0" w:rsidRDefault="005C3DE0" w:rsidP="005C3DE0">
            <w:pPr>
              <w:pStyle w:val="TableParagraph"/>
              <w:rPr>
                <w:szCs w:val="20"/>
              </w:rPr>
            </w:pPr>
            <w:r w:rsidRPr="006B44B0">
              <w:rPr>
                <w:color w:val="000000"/>
                <w:szCs w:val="20"/>
              </w:rPr>
              <w:t>158,0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8F840BD" w14:textId="77777777" w:rsidR="005C3DE0" w:rsidRPr="006B44B0" w:rsidRDefault="005C3DE0" w:rsidP="005C3DE0">
            <w:pPr>
              <w:pStyle w:val="TableParagraph"/>
              <w:rPr>
                <w:szCs w:val="20"/>
              </w:rPr>
            </w:pPr>
            <w:r w:rsidRPr="006B44B0">
              <w:rPr>
                <w:color w:val="000000"/>
                <w:szCs w:val="20"/>
              </w:rPr>
              <w:t>158,0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6D83607" w14:textId="77777777" w:rsidR="005C3DE0" w:rsidRPr="006B44B0" w:rsidRDefault="005C3DE0" w:rsidP="005C3DE0">
            <w:pPr>
              <w:pStyle w:val="TableParagraph"/>
              <w:rPr>
                <w:szCs w:val="20"/>
              </w:rPr>
            </w:pPr>
            <w:r w:rsidRPr="006B44B0">
              <w:rPr>
                <w:color w:val="000000"/>
                <w:szCs w:val="20"/>
              </w:rPr>
              <w:t>158,0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F9D7A32" w14:textId="77777777" w:rsidR="005C3DE0" w:rsidRPr="006B44B0" w:rsidRDefault="005C3DE0" w:rsidP="005C3DE0">
            <w:pPr>
              <w:pStyle w:val="TableParagraph"/>
              <w:rPr>
                <w:szCs w:val="20"/>
              </w:rPr>
            </w:pPr>
            <w:r w:rsidRPr="006B44B0">
              <w:rPr>
                <w:color w:val="000000"/>
                <w:szCs w:val="20"/>
              </w:rPr>
              <w:t>158,0</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76586DC" w14:textId="77777777" w:rsidR="005C3DE0" w:rsidRPr="006B44B0" w:rsidRDefault="005C3DE0" w:rsidP="005C3DE0">
            <w:pPr>
              <w:pStyle w:val="TableParagraph"/>
              <w:rPr>
                <w:szCs w:val="20"/>
              </w:rPr>
            </w:pPr>
            <w:r w:rsidRPr="006B44B0">
              <w:rPr>
                <w:color w:val="000000"/>
                <w:szCs w:val="20"/>
              </w:rPr>
              <w:t>158,0</w:t>
            </w:r>
          </w:p>
        </w:tc>
      </w:tr>
      <w:tr w:rsidR="005C3DE0" w:rsidRPr="006B44B0" w14:paraId="61DB5718"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77E8C603" w14:textId="77777777" w:rsidR="005C3DE0" w:rsidRPr="006B44B0" w:rsidRDefault="005C3DE0" w:rsidP="005C3DE0">
            <w:pPr>
              <w:pStyle w:val="TableParagraph"/>
              <w:rPr>
                <w:szCs w:val="20"/>
                <w:lang w:bidi="ar-SA"/>
              </w:rPr>
            </w:pPr>
            <w:r w:rsidRPr="006B44B0">
              <w:rPr>
                <w:szCs w:val="20"/>
                <w:lang w:bidi="ar-SA"/>
              </w:rPr>
              <w:t>Расход условного топлива</w:t>
            </w:r>
          </w:p>
        </w:tc>
        <w:tc>
          <w:tcPr>
            <w:tcW w:w="480" w:type="pct"/>
            <w:tcBorders>
              <w:top w:val="nil"/>
              <w:left w:val="nil"/>
              <w:bottom w:val="single" w:sz="4" w:space="0" w:color="auto"/>
              <w:right w:val="single" w:sz="4" w:space="0" w:color="auto"/>
            </w:tcBorders>
            <w:shd w:val="clear" w:color="auto" w:fill="auto"/>
            <w:vAlign w:val="center"/>
            <w:hideMark/>
          </w:tcPr>
          <w:p w14:paraId="38014665" w14:textId="77777777" w:rsidR="005C3DE0" w:rsidRPr="006B44B0" w:rsidRDefault="005C3DE0" w:rsidP="005C3DE0">
            <w:pPr>
              <w:pStyle w:val="TableParagraph"/>
              <w:rPr>
                <w:szCs w:val="20"/>
                <w:lang w:bidi="ar-SA"/>
              </w:rPr>
            </w:pPr>
            <w:r w:rsidRPr="006B44B0">
              <w:rPr>
                <w:szCs w:val="20"/>
                <w:lang w:bidi="ar-SA"/>
              </w:rPr>
              <w:t>тыс. т у.т.</w:t>
            </w:r>
          </w:p>
        </w:tc>
        <w:tc>
          <w:tcPr>
            <w:tcW w:w="300" w:type="pct"/>
            <w:tcBorders>
              <w:top w:val="nil"/>
              <w:left w:val="nil"/>
              <w:bottom w:val="single" w:sz="4" w:space="0" w:color="auto"/>
              <w:right w:val="single" w:sz="4" w:space="0" w:color="auto"/>
            </w:tcBorders>
            <w:shd w:val="clear" w:color="auto" w:fill="auto"/>
            <w:vAlign w:val="center"/>
            <w:hideMark/>
          </w:tcPr>
          <w:p w14:paraId="23F65A59" w14:textId="77777777" w:rsidR="005C3DE0" w:rsidRPr="006B44B0" w:rsidRDefault="005C3DE0" w:rsidP="005C3DE0">
            <w:pPr>
              <w:pStyle w:val="TableParagraph"/>
              <w:rPr>
                <w:szCs w:val="20"/>
              </w:rPr>
            </w:pPr>
            <w:r w:rsidRPr="006B44B0">
              <w:rPr>
                <w:color w:val="000000"/>
                <w:szCs w:val="20"/>
              </w:rPr>
              <w:t>2,8382</w:t>
            </w:r>
          </w:p>
        </w:tc>
        <w:tc>
          <w:tcPr>
            <w:tcW w:w="300" w:type="pct"/>
            <w:tcBorders>
              <w:top w:val="nil"/>
              <w:left w:val="nil"/>
              <w:bottom w:val="single" w:sz="4" w:space="0" w:color="auto"/>
              <w:right w:val="single" w:sz="4" w:space="0" w:color="auto"/>
            </w:tcBorders>
            <w:shd w:val="clear" w:color="auto" w:fill="auto"/>
            <w:vAlign w:val="center"/>
            <w:hideMark/>
          </w:tcPr>
          <w:p w14:paraId="3CF4D103" w14:textId="77777777" w:rsidR="005C3DE0" w:rsidRPr="006B44B0" w:rsidRDefault="005C3DE0" w:rsidP="005C3DE0">
            <w:pPr>
              <w:pStyle w:val="TableParagraph"/>
              <w:rPr>
                <w:szCs w:val="20"/>
              </w:rPr>
            </w:pPr>
            <w:r w:rsidRPr="006B44B0">
              <w:rPr>
                <w:color w:val="000000"/>
                <w:szCs w:val="20"/>
              </w:rPr>
              <w:t>2,8546</w:t>
            </w:r>
          </w:p>
        </w:tc>
        <w:tc>
          <w:tcPr>
            <w:tcW w:w="300" w:type="pct"/>
            <w:tcBorders>
              <w:top w:val="nil"/>
              <w:left w:val="nil"/>
              <w:bottom w:val="single" w:sz="4" w:space="0" w:color="auto"/>
              <w:right w:val="single" w:sz="4" w:space="0" w:color="auto"/>
            </w:tcBorders>
            <w:shd w:val="clear" w:color="auto" w:fill="auto"/>
            <w:vAlign w:val="center"/>
            <w:hideMark/>
          </w:tcPr>
          <w:p w14:paraId="17034146" w14:textId="77777777" w:rsidR="005C3DE0" w:rsidRPr="006B44B0" w:rsidRDefault="005C3DE0" w:rsidP="005C3DE0">
            <w:pPr>
              <w:pStyle w:val="TableParagraph"/>
              <w:rPr>
                <w:szCs w:val="20"/>
              </w:rPr>
            </w:pPr>
            <w:r w:rsidRPr="006B44B0">
              <w:rPr>
                <w:color w:val="000000"/>
                <w:szCs w:val="20"/>
              </w:rPr>
              <w:t>2,8711</w:t>
            </w:r>
          </w:p>
        </w:tc>
        <w:tc>
          <w:tcPr>
            <w:tcW w:w="300" w:type="pct"/>
            <w:tcBorders>
              <w:top w:val="nil"/>
              <w:left w:val="nil"/>
              <w:bottom w:val="single" w:sz="4" w:space="0" w:color="auto"/>
              <w:right w:val="single" w:sz="4" w:space="0" w:color="auto"/>
            </w:tcBorders>
            <w:shd w:val="clear" w:color="auto" w:fill="auto"/>
            <w:vAlign w:val="center"/>
            <w:hideMark/>
          </w:tcPr>
          <w:p w14:paraId="72EBE475" w14:textId="77777777" w:rsidR="005C3DE0" w:rsidRPr="006B44B0" w:rsidRDefault="005C3DE0" w:rsidP="005C3DE0">
            <w:pPr>
              <w:pStyle w:val="TableParagraph"/>
              <w:rPr>
                <w:szCs w:val="20"/>
              </w:rPr>
            </w:pPr>
            <w:r w:rsidRPr="006B44B0">
              <w:rPr>
                <w:color w:val="000000"/>
                <w:szCs w:val="20"/>
              </w:rPr>
              <w:t>2,8793</w:t>
            </w:r>
          </w:p>
        </w:tc>
        <w:tc>
          <w:tcPr>
            <w:tcW w:w="300" w:type="pct"/>
            <w:tcBorders>
              <w:top w:val="nil"/>
              <w:left w:val="nil"/>
              <w:bottom w:val="single" w:sz="4" w:space="0" w:color="auto"/>
              <w:right w:val="single" w:sz="4" w:space="0" w:color="auto"/>
            </w:tcBorders>
            <w:shd w:val="clear" w:color="auto" w:fill="auto"/>
            <w:vAlign w:val="center"/>
            <w:hideMark/>
          </w:tcPr>
          <w:p w14:paraId="5EA84806" w14:textId="77777777" w:rsidR="005C3DE0" w:rsidRPr="006B44B0" w:rsidRDefault="005C3DE0" w:rsidP="005C3DE0">
            <w:pPr>
              <w:pStyle w:val="TableParagraph"/>
              <w:rPr>
                <w:szCs w:val="20"/>
              </w:rPr>
            </w:pPr>
            <w:r w:rsidRPr="006B44B0">
              <w:rPr>
                <w:color w:val="000000"/>
                <w:szCs w:val="20"/>
              </w:rPr>
              <w:t>2,8876</w:t>
            </w:r>
          </w:p>
        </w:tc>
        <w:tc>
          <w:tcPr>
            <w:tcW w:w="300" w:type="pct"/>
            <w:tcBorders>
              <w:top w:val="nil"/>
              <w:left w:val="nil"/>
              <w:bottom w:val="single" w:sz="4" w:space="0" w:color="auto"/>
              <w:right w:val="single" w:sz="4" w:space="0" w:color="auto"/>
            </w:tcBorders>
            <w:shd w:val="clear" w:color="auto" w:fill="auto"/>
            <w:vAlign w:val="center"/>
            <w:hideMark/>
          </w:tcPr>
          <w:p w14:paraId="78E00131" w14:textId="77777777" w:rsidR="005C3DE0" w:rsidRPr="006B44B0" w:rsidRDefault="005C3DE0" w:rsidP="005C3DE0">
            <w:pPr>
              <w:pStyle w:val="TableParagraph"/>
              <w:rPr>
                <w:szCs w:val="20"/>
              </w:rPr>
            </w:pPr>
            <w:r w:rsidRPr="006B44B0">
              <w:rPr>
                <w:color w:val="000000"/>
                <w:szCs w:val="20"/>
              </w:rPr>
              <w:t>2,8958</w:t>
            </w:r>
          </w:p>
        </w:tc>
        <w:tc>
          <w:tcPr>
            <w:tcW w:w="300" w:type="pct"/>
            <w:tcBorders>
              <w:top w:val="nil"/>
              <w:left w:val="nil"/>
              <w:bottom w:val="single" w:sz="4" w:space="0" w:color="auto"/>
              <w:right w:val="single" w:sz="4" w:space="0" w:color="auto"/>
            </w:tcBorders>
            <w:shd w:val="clear" w:color="auto" w:fill="auto"/>
            <w:vAlign w:val="center"/>
            <w:hideMark/>
          </w:tcPr>
          <w:p w14:paraId="449AAE09" w14:textId="77777777" w:rsidR="005C3DE0" w:rsidRPr="006B44B0" w:rsidRDefault="005C3DE0" w:rsidP="005C3DE0">
            <w:pPr>
              <w:pStyle w:val="TableParagraph"/>
              <w:rPr>
                <w:szCs w:val="20"/>
              </w:rPr>
            </w:pPr>
            <w:r w:rsidRPr="006B44B0">
              <w:rPr>
                <w:color w:val="000000"/>
                <w:szCs w:val="20"/>
              </w:rPr>
              <w:t>2,9040</w:t>
            </w:r>
          </w:p>
        </w:tc>
        <w:tc>
          <w:tcPr>
            <w:tcW w:w="300" w:type="pct"/>
            <w:tcBorders>
              <w:top w:val="nil"/>
              <w:left w:val="nil"/>
              <w:bottom w:val="single" w:sz="4" w:space="0" w:color="auto"/>
              <w:right w:val="single" w:sz="4" w:space="0" w:color="auto"/>
            </w:tcBorders>
            <w:shd w:val="clear" w:color="auto" w:fill="auto"/>
            <w:vAlign w:val="center"/>
            <w:hideMark/>
          </w:tcPr>
          <w:p w14:paraId="7D136535" w14:textId="77777777" w:rsidR="005C3DE0" w:rsidRPr="006B44B0" w:rsidRDefault="005C3DE0" w:rsidP="005C3DE0">
            <w:pPr>
              <w:pStyle w:val="TableParagraph"/>
              <w:rPr>
                <w:szCs w:val="20"/>
              </w:rPr>
            </w:pPr>
            <w:r w:rsidRPr="006B44B0">
              <w:rPr>
                <w:color w:val="000000"/>
                <w:szCs w:val="20"/>
              </w:rPr>
              <w:t>2,9123</w:t>
            </w:r>
          </w:p>
        </w:tc>
        <w:tc>
          <w:tcPr>
            <w:tcW w:w="300" w:type="pct"/>
            <w:tcBorders>
              <w:top w:val="nil"/>
              <w:left w:val="nil"/>
              <w:bottom w:val="single" w:sz="4" w:space="0" w:color="auto"/>
              <w:right w:val="single" w:sz="4" w:space="0" w:color="auto"/>
            </w:tcBorders>
            <w:shd w:val="clear" w:color="auto" w:fill="auto"/>
            <w:vAlign w:val="center"/>
            <w:hideMark/>
          </w:tcPr>
          <w:p w14:paraId="6C1EAF91" w14:textId="77777777" w:rsidR="005C3DE0" w:rsidRPr="006B44B0" w:rsidRDefault="005C3DE0" w:rsidP="005C3DE0">
            <w:pPr>
              <w:pStyle w:val="TableParagraph"/>
              <w:rPr>
                <w:szCs w:val="20"/>
              </w:rPr>
            </w:pPr>
            <w:r w:rsidRPr="006B44B0">
              <w:rPr>
                <w:color w:val="000000"/>
                <w:szCs w:val="20"/>
              </w:rPr>
              <w:t>2,9205</w:t>
            </w:r>
          </w:p>
        </w:tc>
        <w:tc>
          <w:tcPr>
            <w:tcW w:w="300" w:type="pct"/>
            <w:tcBorders>
              <w:top w:val="nil"/>
              <w:left w:val="nil"/>
              <w:bottom w:val="single" w:sz="4" w:space="0" w:color="auto"/>
              <w:right w:val="single" w:sz="4" w:space="0" w:color="auto"/>
            </w:tcBorders>
            <w:shd w:val="clear" w:color="auto" w:fill="auto"/>
            <w:vAlign w:val="center"/>
            <w:hideMark/>
          </w:tcPr>
          <w:p w14:paraId="70423DB1" w14:textId="77777777" w:rsidR="005C3DE0" w:rsidRPr="006B44B0" w:rsidRDefault="005C3DE0" w:rsidP="005C3DE0">
            <w:pPr>
              <w:pStyle w:val="TableParagraph"/>
              <w:rPr>
                <w:szCs w:val="20"/>
              </w:rPr>
            </w:pPr>
            <w:r w:rsidRPr="006B44B0">
              <w:rPr>
                <w:color w:val="000000"/>
                <w:szCs w:val="20"/>
              </w:rPr>
              <w:t>2,9281</w:t>
            </w:r>
          </w:p>
        </w:tc>
        <w:tc>
          <w:tcPr>
            <w:tcW w:w="301" w:type="pct"/>
            <w:tcBorders>
              <w:top w:val="nil"/>
              <w:left w:val="nil"/>
              <w:bottom w:val="single" w:sz="4" w:space="0" w:color="auto"/>
              <w:right w:val="single" w:sz="4" w:space="0" w:color="auto"/>
            </w:tcBorders>
            <w:shd w:val="clear" w:color="auto" w:fill="auto"/>
            <w:vAlign w:val="center"/>
            <w:hideMark/>
          </w:tcPr>
          <w:p w14:paraId="38459E6C" w14:textId="77777777" w:rsidR="005C3DE0" w:rsidRPr="006B44B0" w:rsidRDefault="005C3DE0" w:rsidP="005C3DE0">
            <w:pPr>
              <w:pStyle w:val="TableParagraph"/>
              <w:rPr>
                <w:szCs w:val="20"/>
              </w:rPr>
            </w:pPr>
            <w:r w:rsidRPr="006B44B0">
              <w:rPr>
                <w:color w:val="000000"/>
                <w:szCs w:val="20"/>
              </w:rPr>
              <w:t>2,9357</w:t>
            </w:r>
          </w:p>
        </w:tc>
      </w:tr>
      <w:tr w:rsidR="005C3DE0" w:rsidRPr="006B44B0" w14:paraId="6A35FE49"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36A926F6" w14:textId="77777777" w:rsidR="005C3DE0" w:rsidRPr="006B44B0" w:rsidRDefault="005C3DE0" w:rsidP="005C3DE0">
            <w:pPr>
              <w:pStyle w:val="TableParagraph"/>
              <w:rPr>
                <w:szCs w:val="20"/>
                <w:lang w:bidi="ar-SA"/>
              </w:rPr>
            </w:pPr>
            <w:r w:rsidRPr="006B44B0">
              <w:rPr>
                <w:szCs w:val="20"/>
                <w:lang w:bidi="ar-SA"/>
              </w:rPr>
              <w:t>Природный газ</w:t>
            </w:r>
          </w:p>
        </w:tc>
        <w:tc>
          <w:tcPr>
            <w:tcW w:w="480" w:type="pct"/>
            <w:tcBorders>
              <w:top w:val="nil"/>
              <w:left w:val="nil"/>
              <w:bottom w:val="single" w:sz="4" w:space="0" w:color="auto"/>
              <w:right w:val="single" w:sz="4" w:space="0" w:color="auto"/>
            </w:tcBorders>
            <w:shd w:val="clear" w:color="auto" w:fill="auto"/>
            <w:vAlign w:val="center"/>
            <w:hideMark/>
          </w:tcPr>
          <w:p w14:paraId="12486CC8" w14:textId="77777777" w:rsidR="005C3DE0" w:rsidRPr="006B44B0" w:rsidRDefault="005C3DE0" w:rsidP="005C3DE0">
            <w:pPr>
              <w:pStyle w:val="TableParagraph"/>
              <w:rPr>
                <w:szCs w:val="20"/>
                <w:lang w:bidi="ar-SA"/>
              </w:rPr>
            </w:pPr>
            <w:r w:rsidRPr="006B44B0">
              <w:rPr>
                <w:szCs w:val="20"/>
                <w:lang w:bidi="ar-SA"/>
              </w:rPr>
              <w:t>тыс. т у.т.</w:t>
            </w:r>
          </w:p>
        </w:tc>
        <w:tc>
          <w:tcPr>
            <w:tcW w:w="300" w:type="pct"/>
            <w:tcBorders>
              <w:top w:val="nil"/>
              <w:left w:val="nil"/>
              <w:bottom w:val="single" w:sz="4" w:space="0" w:color="auto"/>
              <w:right w:val="single" w:sz="4" w:space="0" w:color="auto"/>
            </w:tcBorders>
            <w:shd w:val="clear" w:color="auto" w:fill="auto"/>
            <w:vAlign w:val="center"/>
            <w:hideMark/>
          </w:tcPr>
          <w:p w14:paraId="7F81FE15" w14:textId="77777777" w:rsidR="005C3DE0" w:rsidRPr="006B44B0" w:rsidRDefault="005C3DE0" w:rsidP="005C3DE0">
            <w:pPr>
              <w:pStyle w:val="TableParagraph"/>
              <w:rPr>
                <w:szCs w:val="20"/>
              </w:rPr>
            </w:pPr>
            <w:r w:rsidRPr="006B44B0">
              <w:rPr>
                <w:color w:val="000000"/>
                <w:szCs w:val="20"/>
              </w:rPr>
              <w:t>2,8382</w:t>
            </w:r>
          </w:p>
        </w:tc>
        <w:tc>
          <w:tcPr>
            <w:tcW w:w="300" w:type="pct"/>
            <w:tcBorders>
              <w:top w:val="nil"/>
              <w:left w:val="nil"/>
              <w:bottom w:val="single" w:sz="4" w:space="0" w:color="auto"/>
              <w:right w:val="single" w:sz="4" w:space="0" w:color="auto"/>
            </w:tcBorders>
            <w:shd w:val="clear" w:color="auto" w:fill="auto"/>
            <w:vAlign w:val="center"/>
            <w:hideMark/>
          </w:tcPr>
          <w:p w14:paraId="38FD6C22" w14:textId="77777777" w:rsidR="005C3DE0" w:rsidRPr="006B44B0" w:rsidRDefault="005C3DE0" w:rsidP="005C3DE0">
            <w:pPr>
              <w:pStyle w:val="TableParagraph"/>
              <w:rPr>
                <w:szCs w:val="20"/>
              </w:rPr>
            </w:pPr>
            <w:r w:rsidRPr="006B44B0">
              <w:rPr>
                <w:color w:val="000000"/>
                <w:szCs w:val="20"/>
              </w:rPr>
              <w:t>2,8546</w:t>
            </w:r>
          </w:p>
        </w:tc>
        <w:tc>
          <w:tcPr>
            <w:tcW w:w="300" w:type="pct"/>
            <w:tcBorders>
              <w:top w:val="nil"/>
              <w:left w:val="nil"/>
              <w:bottom w:val="single" w:sz="4" w:space="0" w:color="auto"/>
              <w:right w:val="single" w:sz="4" w:space="0" w:color="auto"/>
            </w:tcBorders>
            <w:shd w:val="clear" w:color="auto" w:fill="auto"/>
            <w:vAlign w:val="center"/>
            <w:hideMark/>
          </w:tcPr>
          <w:p w14:paraId="6D2A1B9B" w14:textId="77777777" w:rsidR="005C3DE0" w:rsidRPr="006B44B0" w:rsidRDefault="005C3DE0" w:rsidP="005C3DE0">
            <w:pPr>
              <w:pStyle w:val="TableParagraph"/>
              <w:rPr>
                <w:szCs w:val="20"/>
              </w:rPr>
            </w:pPr>
            <w:r w:rsidRPr="006B44B0">
              <w:rPr>
                <w:color w:val="000000"/>
                <w:szCs w:val="20"/>
              </w:rPr>
              <w:t>2,8711</w:t>
            </w:r>
          </w:p>
        </w:tc>
        <w:tc>
          <w:tcPr>
            <w:tcW w:w="300" w:type="pct"/>
            <w:tcBorders>
              <w:top w:val="nil"/>
              <w:left w:val="nil"/>
              <w:bottom w:val="single" w:sz="4" w:space="0" w:color="auto"/>
              <w:right w:val="single" w:sz="4" w:space="0" w:color="auto"/>
            </w:tcBorders>
            <w:shd w:val="clear" w:color="auto" w:fill="auto"/>
            <w:vAlign w:val="center"/>
            <w:hideMark/>
          </w:tcPr>
          <w:p w14:paraId="0371FF8D" w14:textId="77777777" w:rsidR="005C3DE0" w:rsidRPr="006B44B0" w:rsidRDefault="005C3DE0" w:rsidP="005C3DE0">
            <w:pPr>
              <w:pStyle w:val="TableParagraph"/>
              <w:rPr>
                <w:szCs w:val="20"/>
              </w:rPr>
            </w:pPr>
            <w:r w:rsidRPr="006B44B0">
              <w:rPr>
                <w:color w:val="000000"/>
                <w:szCs w:val="20"/>
              </w:rPr>
              <w:t>2,8793</w:t>
            </w:r>
          </w:p>
        </w:tc>
        <w:tc>
          <w:tcPr>
            <w:tcW w:w="300" w:type="pct"/>
            <w:tcBorders>
              <w:top w:val="nil"/>
              <w:left w:val="nil"/>
              <w:bottom w:val="single" w:sz="4" w:space="0" w:color="auto"/>
              <w:right w:val="single" w:sz="4" w:space="0" w:color="auto"/>
            </w:tcBorders>
            <w:shd w:val="clear" w:color="auto" w:fill="auto"/>
            <w:vAlign w:val="center"/>
            <w:hideMark/>
          </w:tcPr>
          <w:p w14:paraId="4765699D" w14:textId="77777777" w:rsidR="005C3DE0" w:rsidRPr="006B44B0" w:rsidRDefault="005C3DE0" w:rsidP="005C3DE0">
            <w:pPr>
              <w:pStyle w:val="TableParagraph"/>
              <w:rPr>
                <w:szCs w:val="20"/>
              </w:rPr>
            </w:pPr>
            <w:r w:rsidRPr="006B44B0">
              <w:rPr>
                <w:color w:val="000000"/>
                <w:szCs w:val="20"/>
              </w:rPr>
              <w:t>2,8876</w:t>
            </w:r>
          </w:p>
        </w:tc>
        <w:tc>
          <w:tcPr>
            <w:tcW w:w="300" w:type="pct"/>
            <w:tcBorders>
              <w:top w:val="nil"/>
              <w:left w:val="nil"/>
              <w:bottom w:val="single" w:sz="4" w:space="0" w:color="auto"/>
              <w:right w:val="single" w:sz="4" w:space="0" w:color="auto"/>
            </w:tcBorders>
            <w:shd w:val="clear" w:color="auto" w:fill="auto"/>
            <w:vAlign w:val="center"/>
            <w:hideMark/>
          </w:tcPr>
          <w:p w14:paraId="18917804" w14:textId="77777777" w:rsidR="005C3DE0" w:rsidRPr="006B44B0" w:rsidRDefault="005C3DE0" w:rsidP="005C3DE0">
            <w:pPr>
              <w:pStyle w:val="TableParagraph"/>
              <w:rPr>
                <w:szCs w:val="20"/>
              </w:rPr>
            </w:pPr>
            <w:r w:rsidRPr="006B44B0">
              <w:rPr>
                <w:color w:val="000000"/>
                <w:szCs w:val="20"/>
              </w:rPr>
              <w:t>2,8958</w:t>
            </w:r>
          </w:p>
        </w:tc>
        <w:tc>
          <w:tcPr>
            <w:tcW w:w="300" w:type="pct"/>
            <w:tcBorders>
              <w:top w:val="nil"/>
              <w:left w:val="nil"/>
              <w:bottom w:val="single" w:sz="4" w:space="0" w:color="auto"/>
              <w:right w:val="single" w:sz="4" w:space="0" w:color="auto"/>
            </w:tcBorders>
            <w:shd w:val="clear" w:color="auto" w:fill="auto"/>
            <w:vAlign w:val="center"/>
            <w:hideMark/>
          </w:tcPr>
          <w:p w14:paraId="1FB5EBF9" w14:textId="77777777" w:rsidR="005C3DE0" w:rsidRPr="006B44B0" w:rsidRDefault="005C3DE0" w:rsidP="005C3DE0">
            <w:pPr>
              <w:pStyle w:val="TableParagraph"/>
              <w:rPr>
                <w:szCs w:val="20"/>
              </w:rPr>
            </w:pPr>
            <w:r w:rsidRPr="006B44B0">
              <w:rPr>
                <w:color w:val="000000"/>
                <w:szCs w:val="20"/>
              </w:rPr>
              <w:t>2,9040</w:t>
            </w:r>
          </w:p>
        </w:tc>
        <w:tc>
          <w:tcPr>
            <w:tcW w:w="300" w:type="pct"/>
            <w:tcBorders>
              <w:top w:val="nil"/>
              <w:left w:val="nil"/>
              <w:bottom w:val="single" w:sz="4" w:space="0" w:color="auto"/>
              <w:right w:val="single" w:sz="4" w:space="0" w:color="auto"/>
            </w:tcBorders>
            <w:shd w:val="clear" w:color="auto" w:fill="auto"/>
            <w:vAlign w:val="center"/>
            <w:hideMark/>
          </w:tcPr>
          <w:p w14:paraId="212A83FA" w14:textId="77777777" w:rsidR="005C3DE0" w:rsidRPr="006B44B0" w:rsidRDefault="005C3DE0" w:rsidP="005C3DE0">
            <w:pPr>
              <w:pStyle w:val="TableParagraph"/>
              <w:rPr>
                <w:szCs w:val="20"/>
              </w:rPr>
            </w:pPr>
            <w:r w:rsidRPr="006B44B0">
              <w:rPr>
                <w:color w:val="000000"/>
                <w:szCs w:val="20"/>
              </w:rPr>
              <w:t>2,9123</w:t>
            </w:r>
          </w:p>
        </w:tc>
        <w:tc>
          <w:tcPr>
            <w:tcW w:w="300" w:type="pct"/>
            <w:tcBorders>
              <w:top w:val="nil"/>
              <w:left w:val="nil"/>
              <w:bottom w:val="single" w:sz="4" w:space="0" w:color="auto"/>
              <w:right w:val="single" w:sz="4" w:space="0" w:color="auto"/>
            </w:tcBorders>
            <w:shd w:val="clear" w:color="auto" w:fill="auto"/>
            <w:vAlign w:val="center"/>
            <w:hideMark/>
          </w:tcPr>
          <w:p w14:paraId="7715E376" w14:textId="77777777" w:rsidR="005C3DE0" w:rsidRPr="006B44B0" w:rsidRDefault="005C3DE0" w:rsidP="005C3DE0">
            <w:pPr>
              <w:pStyle w:val="TableParagraph"/>
              <w:rPr>
                <w:szCs w:val="20"/>
              </w:rPr>
            </w:pPr>
            <w:r w:rsidRPr="006B44B0">
              <w:rPr>
                <w:color w:val="000000"/>
                <w:szCs w:val="20"/>
              </w:rPr>
              <w:t>2,9205</w:t>
            </w:r>
          </w:p>
        </w:tc>
        <w:tc>
          <w:tcPr>
            <w:tcW w:w="300" w:type="pct"/>
            <w:tcBorders>
              <w:top w:val="nil"/>
              <w:left w:val="nil"/>
              <w:bottom w:val="single" w:sz="4" w:space="0" w:color="auto"/>
              <w:right w:val="single" w:sz="4" w:space="0" w:color="auto"/>
            </w:tcBorders>
            <w:shd w:val="clear" w:color="auto" w:fill="auto"/>
            <w:vAlign w:val="center"/>
            <w:hideMark/>
          </w:tcPr>
          <w:p w14:paraId="1DC41750" w14:textId="77777777" w:rsidR="005C3DE0" w:rsidRPr="006B44B0" w:rsidRDefault="005C3DE0" w:rsidP="005C3DE0">
            <w:pPr>
              <w:pStyle w:val="TableParagraph"/>
              <w:rPr>
                <w:szCs w:val="20"/>
              </w:rPr>
            </w:pPr>
            <w:r w:rsidRPr="006B44B0">
              <w:rPr>
                <w:color w:val="000000"/>
                <w:szCs w:val="20"/>
              </w:rPr>
              <w:t>2,9281</w:t>
            </w:r>
          </w:p>
        </w:tc>
        <w:tc>
          <w:tcPr>
            <w:tcW w:w="301" w:type="pct"/>
            <w:tcBorders>
              <w:top w:val="nil"/>
              <w:left w:val="nil"/>
              <w:bottom w:val="single" w:sz="4" w:space="0" w:color="auto"/>
              <w:right w:val="single" w:sz="4" w:space="0" w:color="auto"/>
            </w:tcBorders>
            <w:shd w:val="clear" w:color="auto" w:fill="auto"/>
            <w:vAlign w:val="center"/>
            <w:hideMark/>
          </w:tcPr>
          <w:p w14:paraId="06BF0BD7" w14:textId="77777777" w:rsidR="005C3DE0" w:rsidRPr="006B44B0" w:rsidRDefault="005C3DE0" w:rsidP="005C3DE0">
            <w:pPr>
              <w:pStyle w:val="TableParagraph"/>
              <w:rPr>
                <w:szCs w:val="20"/>
              </w:rPr>
            </w:pPr>
            <w:r w:rsidRPr="006B44B0">
              <w:rPr>
                <w:color w:val="000000"/>
                <w:szCs w:val="20"/>
              </w:rPr>
              <w:t>2,9357</w:t>
            </w:r>
          </w:p>
        </w:tc>
      </w:tr>
      <w:tr w:rsidR="005C3DE0" w:rsidRPr="006B44B0" w14:paraId="7DDCE235"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346925CA" w14:textId="77777777" w:rsidR="005C3DE0" w:rsidRPr="006B44B0" w:rsidRDefault="005C3DE0" w:rsidP="005C3DE0">
            <w:pPr>
              <w:pStyle w:val="TableParagraph"/>
              <w:rPr>
                <w:szCs w:val="20"/>
                <w:lang w:bidi="ar-SA"/>
              </w:rPr>
            </w:pPr>
            <w:r w:rsidRPr="006B44B0">
              <w:rPr>
                <w:szCs w:val="20"/>
                <w:lang w:bidi="ar-SA"/>
              </w:rPr>
              <w:t>Удельный расход топлива на ОТПУСК тепловой энергии</w:t>
            </w:r>
          </w:p>
        </w:tc>
        <w:tc>
          <w:tcPr>
            <w:tcW w:w="480" w:type="pct"/>
            <w:tcBorders>
              <w:top w:val="nil"/>
              <w:left w:val="nil"/>
              <w:bottom w:val="single" w:sz="4" w:space="0" w:color="auto"/>
              <w:right w:val="single" w:sz="4" w:space="0" w:color="auto"/>
            </w:tcBorders>
            <w:shd w:val="clear" w:color="auto" w:fill="auto"/>
            <w:vAlign w:val="center"/>
            <w:hideMark/>
          </w:tcPr>
          <w:p w14:paraId="40DB861B"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40B49DD7"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6C180763"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70E04956"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676A697E"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785DED59"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466762B9"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0743228F"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35918923"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2B46DE9B"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58D6A072" w14:textId="77777777" w:rsidR="005C3DE0" w:rsidRPr="006B44B0" w:rsidRDefault="005C3DE0" w:rsidP="005C3DE0">
            <w:pPr>
              <w:pStyle w:val="TableParagraph"/>
              <w:rPr>
                <w:szCs w:val="20"/>
                <w:lang w:bidi="ar-SA"/>
              </w:rPr>
            </w:pPr>
          </w:p>
        </w:tc>
        <w:tc>
          <w:tcPr>
            <w:tcW w:w="301" w:type="pct"/>
            <w:tcBorders>
              <w:top w:val="nil"/>
              <w:left w:val="nil"/>
              <w:bottom w:val="single" w:sz="4" w:space="0" w:color="auto"/>
              <w:right w:val="single" w:sz="4" w:space="0" w:color="auto"/>
            </w:tcBorders>
            <w:shd w:val="clear" w:color="auto" w:fill="auto"/>
            <w:vAlign w:val="center"/>
            <w:hideMark/>
          </w:tcPr>
          <w:p w14:paraId="3CD621D6" w14:textId="77777777" w:rsidR="005C3DE0" w:rsidRPr="006B44B0" w:rsidRDefault="005C3DE0" w:rsidP="005C3DE0">
            <w:pPr>
              <w:pStyle w:val="TableParagraph"/>
              <w:rPr>
                <w:szCs w:val="20"/>
                <w:lang w:bidi="ar-SA"/>
              </w:rPr>
            </w:pPr>
          </w:p>
        </w:tc>
      </w:tr>
      <w:tr w:rsidR="005C3DE0" w:rsidRPr="006B44B0" w14:paraId="2CB63A22"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1DDF18CC" w14:textId="77777777" w:rsidR="005C3DE0" w:rsidRPr="006B44B0" w:rsidRDefault="005C3DE0" w:rsidP="005C3DE0">
            <w:pPr>
              <w:pStyle w:val="TableParagraph"/>
              <w:rPr>
                <w:szCs w:val="20"/>
                <w:lang w:bidi="ar-SA"/>
              </w:rPr>
            </w:pPr>
            <w:r w:rsidRPr="006B44B0">
              <w:rPr>
                <w:szCs w:val="20"/>
                <w:lang w:bidi="ar-SA"/>
              </w:rPr>
              <w:t>Природный газ</w:t>
            </w:r>
          </w:p>
        </w:tc>
        <w:tc>
          <w:tcPr>
            <w:tcW w:w="480" w:type="pct"/>
            <w:tcBorders>
              <w:top w:val="nil"/>
              <w:left w:val="nil"/>
              <w:bottom w:val="single" w:sz="4" w:space="0" w:color="auto"/>
              <w:right w:val="single" w:sz="4" w:space="0" w:color="auto"/>
            </w:tcBorders>
            <w:shd w:val="clear" w:color="auto" w:fill="auto"/>
            <w:vAlign w:val="center"/>
            <w:hideMark/>
          </w:tcPr>
          <w:p w14:paraId="12C7023C" w14:textId="77777777" w:rsidR="005C3DE0" w:rsidRPr="006B44B0" w:rsidRDefault="005C3DE0" w:rsidP="005C3DE0">
            <w:pPr>
              <w:pStyle w:val="TableParagraph"/>
              <w:rPr>
                <w:szCs w:val="20"/>
                <w:lang w:bidi="ar-SA"/>
              </w:rPr>
            </w:pPr>
            <w:r w:rsidRPr="006B44B0">
              <w:rPr>
                <w:szCs w:val="20"/>
                <w:lang w:bidi="ar-SA"/>
              </w:rPr>
              <w:t>кг у.т./Гкал</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7AD6D25" w14:textId="77777777" w:rsidR="005C3DE0" w:rsidRPr="006B44B0" w:rsidRDefault="005C3DE0" w:rsidP="005C3DE0">
            <w:pPr>
              <w:pStyle w:val="TableParagraph"/>
              <w:rPr>
                <w:szCs w:val="20"/>
              </w:rPr>
            </w:pPr>
            <w:r w:rsidRPr="006B44B0">
              <w:rPr>
                <w:color w:val="000000"/>
                <w:szCs w:val="20"/>
              </w:rPr>
              <w:t>164,6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3410ADE" w14:textId="77777777" w:rsidR="005C3DE0" w:rsidRPr="006B44B0" w:rsidRDefault="005C3DE0" w:rsidP="005C3DE0">
            <w:pPr>
              <w:pStyle w:val="TableParagraph"/>
              <w:rPr>
                <w:szCs w:val="20"/>
              </w:rPr>
            </w:pPr>
            <w:r w:rsidRPr="006B44B0">
              <w:rPr>
                <w:color w:val="000000"/>
                <w:szCs w:val="20"/>
              </w:rPr>
              <w:t>164,6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14ACC2E" w14:textId="77777777" w:rsidR="005C3DE0" w:rsidRPr="006B44B0" w:rsidRDefault="005C3DE0" w:rsidP="005C3DE0">
            <w:pPr>
              <w:pStyle w:val="TableParagraph"/>
              <w:rPr>
                <w:szCs w:val="20"/>
              </w:rPr>
            </w:pPr>
            <w:r w:rsidRPr="006B44B0">
              <w:rPr>
                <w:color w:val="000000"/>
                <w:szCs w:val="20"/>
              </w:rPr>
              <w:t>164,6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D87B8E9" w14:textId="77777777" w:rsidR="005C3DE0" w:rsidRPr="006B44B0" w:rsidRDefault="005C3DE0" w:rsidP="005C3DE0">
            <w:pPr>
              <w:pStyle w:val="TableParagraph"/>
              <w:rPr>
                <w:szCs w:val="20"/>
              </w:rPr>
            </w:pPr>
            <w:r w:rsidRPr="006B44B0">
              <w:rPr>
                <w:color w:val="000000"/>
                <w:szCs w:val="20"/>
              </w:rPr>
              <w:t>164,6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ACD7EF6" w14:textId="77777777" w:rsidR="005C3DE0" w:rsidRPr="006B44B0" w:rsidRDefault="005C3DE0" w:rsidP="005C3DE0">
            <w:pPr>
              <w:pStyle w:val="TableParagraph"/>
              <w:rPr>
                <w:szCs w:val="20"/>
              </w:rPr>
            </w:pPr>
            <w:r w:rsidRPr="006B44B0">
              <w:rPr>
                <w:color w:val="000000"/>
                <w:szCs w:val="20"/>
              </w:rPr>
              <w:t>164,6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88C912D" w14:textId="77777777" w:rsidR="005C3DE0" w:rsidRPr="006B44B0" w:rsidRDefault="005C3DE0" w:rsidP="005C3DE0">
            <w:pPr>
              <w:pStyle w:val="TableParagraph"/>
              <w:rPr>
                <w:szCs w:val="20"/>
              </w:rPr>
            </w:pPr>
            <w:r w:rsidRPr="006B44B0">
              <w:rPr>
                <w:color w:val="000000"/>
                <w:szCs w:val="20"/>
              </w:rPr>
              <w:t>164,6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3AA396C" w14:textId="77777777" w:rsidR="005C3DE0" w:rsidRPr="006B44B0" w:rsidRDefault="005C3DE0" w:rsidP="005C3DE0">
            <w:pPr>
              <w:pStyle w:val="TableParagraph"/>
              <w:rPr>
                <w:szCs w:val="20"/>
              </w:rPr>
            </w:pPr>
            <w:r w:rsidRPr="006B44B0">
              <w:rPr>
                <w:color w:val="000000"/>
                <w:szCs w:val="20"/>
              </w:rPr>
              <w:t>164,6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469C86A" w14:textId="77777777" w:rsidR="005C3DE0" w:rsidRPr="006B44B0" w:rsidRDefault="005C3DE0" w:rsidP="005C3DE0">
            <w:pPr>
              <w:pStyle w:val="TableParagraph"/>
              <w:rPr>
                <w:szCs w:val="20"/>
              </w:rPr>
            </w:pPr>
            <w:r w:rsidRPr="006B44B0">
              <w:rPr>
                <w:color w:val="000000"/>
                <w:szCs w:val="20"/>
              </w:rPr>
              <w:t>164,6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93A5EBB" w14:textId="77777777" w:rsidR="005C3DE0" w:rsidRPr="006B44B0" w:rsidRDefault="005C3DE0" w:rsidP="005C3DE0">
            <w:pPr>
              <w:pStyle w:val="TableParagraph"/>
              <w:rPr>
                <w:szCs w:val="20"/>
              </w:rPr>
            </w:pPr>
            <w:r w:rsidRPr="006B44B0">
              <w:rPr>
                <w:color w:val="000000"/>
                <w:szCs w:val="20"/>
              </w:rPr>
              <w:t>164,6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F50E5B4" w14:textId="77777777" w:rsidR="005C3DE0" w:rsidRPr="006B44B0" w:rsidRDefault="005C3DE0" w:rsidP="005C3DE0">
            <w:pPr>
              <w:pStyle w:val="TableParagraph"/>
              <w:rPr>
                <w:szCs w:val="20"/>
              </w:rPr>
            </w:pPr>
            <w:r w:rsidRPr="006B44B0">
              <w:rPr>
                <w:color w:val="000000"/>
                <w:szCs w:val="20"/>
              </w:rPr>
              <w:t>164,6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D8905F5" w14:textId="77777777" w:rsidR="005C3DE0" w:rsidRPr="006B44B0" w:rsidRDefault="005C3DE0" w:rsidP="005C3DE0">
            <w:pPr>
              <w:pStyle w:val="TableParagraph"/>
              <w:rPr>
                <w:szCs w:val="20"/>
              </w:rPr>
            </w:pPr>
            <w:r w:rsidRPr="006B44B0">
              <w:rPr>
                <w:color w:val="000000"/>
                <w:szCs w:val="20"/>
              </w:rPr>
              <w:t>164,6</w:t>
            </w:r>
          </w:p>
        </w:tc>
      </w:tr>
      <w:tr w:rsidR="005C3DE0" w:rsidRPr="006B44B0" w14:paraId="4993AEE6"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65E0F1AE" w14:textId="77777777" w:rsidR="005C3DE0" w:rsidRPr="006B44B0" w:rsidRDefault="005C3DE0" w:rsidP="005C3DE0">
            <w:pPr>
              <w:pStyle w:val="TableParagraph"/>
              <w:rPr>
                <w:szCs w:val="20"/>
                <w:lang w:bidi="ar-SA"/>
              </w:rPr>
            </w:pPr>
            <w:r w:rsidRPr="006B44B0">
              <w:rPr>
                <w:szCs w:val="20"/>
                <w:lang w:bidi="ar-SA"/>
              </w:rPr>
              <w:t>Переводной коэффициент</w:t>
            </w:r>
          </w:p>
        </w:tc>
        <w:tc>
          <w:tcPr>
            <w:tcW w:w="480" w:type="pct"/>
            <w:tcBorders>
              <w:top w:val="nil"/>
              <w:left w:val="nil"/>
              <w:bottom w:val="single" w:sz="4" w:space="0" w:color="auto"/>
              <w:right w:val="single" w:sz="4" w:space="0" w:color="auto"/>
            </w:tcBorders>
            <w:shd w:val="clear" w:color="auto" w:fill="auto"/>
            <w:vAlign w:val="center"/>
            <w:hideMark/>
          </w:tcPr>
          <w:p w14:paraId="01A49D6C"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2337D95B"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309A367A"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2728B110"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5F1D80A0"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09DC591A"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6552E381"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37EEBA62"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5C71185E"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79C0B506"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70ED9014" w14:textId="77777777" w:rsidR="005C3DE0" w:rsidRPr="006B44B0" w:rsidRDefault="005C3DE0" w:rsidP="005C3DE0">
            <w:pPr>
              <w:pStyle w:val="TableParagraph"/>
              <w:rPr>
                <w:szCs w:val="20"/>
                <w:lang w:bidi="ar-SA"/>
              </w:rPr>
            </w:pPr>
          </w:p>
        </w:tc>
        <w:tc>
          <w:tcPr>
            <w:tcW w:w="301" w:type="pct"/>
            <w:tcBorders>
              <w:top w:val="nil"/>
              <w:left w:val="nil"/>
              <w:bottom w:val="single" w:sz="4" w:space="0" w:color="auto"/>
              <w:right w:val="single" w:sz="4" w:space="0" w:color="auto"/>
            </w:tcBorders>
            <w:shd w:val="clear" w:color="auto" w:fill="auto"/>
            <w:vAlign w:val="center"/>
            <w:hideMark/>
          </w:tcPr>
          <w:p w14:paraId="64BD347E" w14:textId="77777777" w:rsidR="005C3DE0" w:rsidRPr="006B44B0" w:rsidRDefault="005C3DE0" w:rsidP="005C3DE0">
            <w:pPr>
              <w:pStyle w:val="TableParagraph"/>
              <w:rPr>
                <w:szCs w:val="20"/>
                <w:lang w:bidi="ar-SA"/>
              </w:rPr>
            </w:pPr>
          </w:p>
        </w:tc>
      </w:tr>
      <w:tr w:rsidR="005C3DE0" w:rsidRPr="006B44B0" w14:paraId="135B0F92"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41A98153" w14:textId="77777777" w:rsidR="005C3DE0" w:rsidRPr="006B44B0" w:rsidRDefault="005C3DE0" w:rsidP="005C3DE0">
            <w:pPr>
              <w:pStyle w:val="TableParagraph"/>
              <w:rPr>
                <w:szCs w:val="20"/>
                <w:lang w:bidi="ar-SA"/>
              </w:rPr>
            </w:pPr>
            <w:r w:rsidRPr="006B44B0">
              <w:rPr>
                <w:szCs w:val="20"/>
                <w:lang w:bidi="ar-SA"/>
              </w:rPr>
              <w:t>Природный газ</w:t>
            </w:r>
          </w:p>
        </w:tc>
        <w:tc>
          <w:tcPr>
            <w:tcW w:w="480" w:type="pct"/>
            <w:tcBorders>
              <w:top w:val="nil"/>
              <w:left w:val="nil"/>
              <w:bottom w:val="single" w:sz="4" w:space="0" w:color="auto"/>
              <w:right w:val="single" w:sz="4" w:space="0" w:color="auto"/>
            </w:tcBorders>
            <w:shd w:val="clear" w:color="auto" w:fill="auto"/>
            <w:vAlign w:val="center"/>
            <w:hideMark/>
          </w:tcPr>
          <w:p w14:paraId="1ED329D7" w14:textId="77777777" w:rsidR="005C3DE0" w:rsidRPr="006B44B0" w:rsidRDefault="005C3DE0" w:rsidP="005C3DE0">
            <w:pPr>
              <w:pStyle w:val="TableParagraph"/>
              <w:rPr>
                <w:szCs w:val="20"/>
                <w:lang w:bidi="ar-SA"/>
              </w:rPr>
            </w:pPr>
            <w:r w:rsidRPr="006B44B0">
              <w:rPr>
                <w:szCs w:val="20"/>
                <w:lang w:bidi="ar-SA"/>
              </w:rPr>
              <w:t>т у.т./тыс. куб.м</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5F8EB08" w14:textId="77777777" w:rsidR="005C3DE0" w:rsidRPr="006B44B0" w:rsidRDefault="005C3DE0" w:rsidP="005C3DE0">
            <w:pPr>
              <w:pStyle w:val="TableParagraph"/>
              <w:rPr>
                <w:szCs w:val="20"/>
              </w:rPr>
            </w:pPr>
            <w:r w:rsidRPr="006B44B0">
              <w:rPr>
                <w:color w:val="000000"/>
                <w:szCs w:val="20"/>
              </w:rPr>
              <w:t>1,129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95D6826" w14:textId="77777777" w:rsidR="005C3DE0" w:rsidRPr="006B44B0" w:rsidRDefault="005C3DE0" w:rsidP="005C3DE0">
            <w:pPr>
              <w:pStyle w:val="TableParagraph"/>
              <w:rPr>
                <w:szCs w:val="20"/>
              </w:rPr>
            </w:pPr>
            <w:r w:rsidRPr="006B44B0">
              <w:rPr>
                <w:color w:val="000000"/>
                <w:szCs w:val="20"/>
              </w:rPr>
              <w:t>1,129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F715643" w14:textId="77777777" w:rsidR="005C3DE0" w:rsidRPr="006B44B0" w:rsidRDefault="005C3DE0" w:rsidP="005C3DE0">
            <w:pPr>
              <w:pStyle w:val="TableParagraph"/>
              <w:rPr>
                <w:szCs w:val="20"/>
              </w:rPr>
            </w:pPr>
            <w:r w:rsidRPr="006B44B0">
              <w:rPr>
                <w:color w:val="000000"/>
                <w:szCs w:val="20"/>
              </w:rPr>
              <w:t>1,129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A074E16" w14:textId="77777777" w:rsidR="005C3DE0" w:rsidRPr="006B44B0" w:rsidRDefault="005C3DE0" w:rsidP="005C3DE0">
            <w:pPr>
              <w:pStyle w:val="TableParagraph"/>
              <w:rPr>
                <w:szCs w:val="20"/>
              </w:rPr>
            </w:pPr>
            <w:r w:rsidRPr="006B44B0">
              <w:rPr>
                <w:color w:val="000000"/>
                <w:szCs w:val="20"/>
              </w:rPr>
              <w:t>1,129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54B84AC" w14:textId="77777777" w:rsidR="005C3DE0" w:rsidRPr="006B44B0" w:rsidRDefault="005C3DE0" w:rsidP="005C3DE0">
            <w:pPr>
              <w:pStyle w:val="TableParagraph"/>
              <w:rPr>
                <w:szCs w:val="20"/>
              </w:rPr>
            </w:pPr>
            <w:r w:rsidRPr="006B44B0">
              <w:rPr>
                <w:color w:val="000000"/>
                <w:szCs w:val="20"/>
              </w:rPr>
              <w:t>1,129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D2D9CCB" w14:textId="77777777" w:rsidR="005C3DE0" w:rsidRPr="006B44B0" w:rsidRDefault="005C3DE0" w:rsidP="005C3DE0">
            <w:pPr>
              <w:pStyle w:val="TableParagraph"/>
              <w:rPr>
                <w:szCs w:val="20"/>
              </w:rPr>
            </w:pPr>
            <w:r w:rsidRPr="006B44B0">
              <w:rPr>
                <w:color w:val="000000"/>
                <w:szCs w:val="20"/>
              </w:rPr>
              <w:t>1,129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9E4D736" w14:textId="77777777" w:rsidR="005C3DE0" w:rsidRPr="006B44B0" w:rsidRDefault="005C3DE0" w:rsidP="005C3DE0">
            <w:pPr>
              <w:pStyle w:val="TableParagraph"/>
              <w:rPr>
                <w:szCs w:val="20"/>
              </w:rPr>
            </w:pPr>
            <w:r w:rsidRPr="006B44B0">
              <w:rPr>
                <w:color w:val="000000"/>
                <w:szCs w:val="20"/>
              </w:rPr>
              <w:t>1,129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B2106AF" w14:textId="77777777" w:rsidR="005C3DE0" w:rsidRPr="006B44B0" w:rsidRDefault="005C3DE0" w:rsidP="005C3DE0">
            <w:pPr>
              <w:pStyle w:val="TableParagraph"/>
              <w:rPr>
                <w:szCs w:val="20"/>
              </w:rPr>
            </w:pPr>
            <w:r w:rsidRPr="006B44B0">
              <w:rPr>
                <w:color w:val="000000"/>
                <w:szCs w:val="20"/>
              </w:rPr>
              <w:t>1,129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D0A6022" w14:textId="77777777" w:rsidR="005C3DE0" w:rsidRPr="006B44B0" w:rsidRDefault="005C3DE0" w:rsidP="005C3DE0">
            <w:pPr>
              <w:pStyle w:val="TableParagraph"/>
              <w:rPr>
                <w:szCs w:val="20"/>
              </w:rPr>
            </w:pPr>
            <w:r w:rsidRPr="006B44B0">
              <w:rPr>
                <w:color w:val="000000"/>
                <w:szCs w:val="20"/>
              </w:rPr>
              <w:t>1,129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216DC3B" w14:textId="77777777" w:rsidR="005C3DE0" w:rsidRPr="006B44B0" w:rsidRDefault="005C3DE0" w:rsidP="005C3DE0">
            <w:pPr>
              <w:pStyle w:val="TableParagraph"/>
              <w:rPr>
                <w:szCs w:val="20"/>
              </w:rPr>
            </w:pPr>
            <w:r w:rsidRPr="006B44B0">
              <w:rPr>
                <w:color w:val="000000"/>
                <w:szCs w:val="20"/>
              </w:rPr>
              <w:t>1,129</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20BA239" w14:textId="77777777" w:rsidR="005C3DE0" w:rsidRPr="006B44B0" w:rsidRDefault="005C3DE0" w:rsidP="005C3DE0">
            <w:pPr>
              <w:pStyle w:val="TableParagraph"/>
              <w:rPr>
                <w:szCs w:val="20"/>
              </w:rPr>
            </w:pPr>
            <w:r w:rsidRPr="006B44B0">
              <w:rPr>
                <w:color w:val="000000"/>
                <w:szCs w:val="20"/>
              </w:rPr>
              <w:t>1,129</w:t>
            </w:r>
          </w:p>
        </w:tc>
      </w:tr>
      <w:tr w:rsidR="005C3DE0" w:rsidRPr="006B44B0" w14:paraId="3BD772F6"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2771039F" w14:textId="77777777" w:rsidR="005C3DE0" w:rsidRPr="006B44B0" w:rsidRDefault="005C3DE0" w:rsidP="005C3DE0">
            <w:pPr>
              <w:pStyle w:val="TableParagraph"/>
              <w:rPr>
                <w:szCs w:val="20"/>
                <w:lang w:bidi="ar-SA"/>
              </w:rPr>
            </w:pPr>
            <w:r w:rsidRPr="006B44B0">
              <w:rPr>
                <w:szCs w:val="20"/>
                <w:lang w:bidi="ar-SA"/>
              </w:rPr>
              <w:t>Расход натурального топлива</w:t>
            </w:r>
          </w:p>
        </w:tc>
        <w:tc>
          <w:tcPr>
            <w:tcW w:w="480" w:type="pct"/>
            <w:tcBorders>
              <w:top w:val="nil"/>
              <w:left w:val="nil"/>
              <w:bottom w:val="single" w:sz="4" w:space="0" w:color="auto"/>
              <w:right w:val="single" w:sz="4" w:space="0" w:color="auto"/>
            </w:tcBorders>
            <w:shd w:val="clear" w:color="auto" w:fill="auto"/>
            <w:vAlign w:val="center"/>
            <w:hideMark/>
          </w:tcPr>
          <w:p w14:paraId="35A4C25B"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0CC0DD80"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5DFE3311"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7BF9FC86"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4059895B"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45F73875"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383DB686"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328FFA3D"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587FBB8B"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374AA4FB"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45A7F0B9" w14:textId="77777777" w:rsidR="005C3DE0" w:rsidRPr="006B44B0" w:rsidRDefault="005C3DE0" w:rsidP="005C3DE0">
            <w:pPr>
              <w:pStyle w:val="TableParagraph"/>
              <w:rPr>
                <w:szCs w:val="20"/>
                <w:lang w:bidi="ar-SA"/>
              </w:rPr>
            </w:pPr>
          </w:p>
        </w:tc>
        <w:tc>
          <w:tcPr>
            <w:tcW w:w="301" w:type="pct"/>
            <w:tcBorders>
              <w:top w:val="nil"/>
              <w:left w:val="nil"/>
              <w:bottom w:val="single" w:sz="4" w:space="0" w:color="auto"/>
              <w:right w:val="single" w:sz="4" w:space="0" w:color="auto"/>
            </w:tcBorders>
            <w:shd w:val="clear" w:color="auto" w:fill="auto"/>
            <w:vAlign w:val="center"/>
            <w:hideMark/>
          </w:tcPr>
          <w:p w14:paraId="56CAC43E" w14:textId="77777777" w:rsidR="005C3DE0" w:rsidRPr="006B44B0" w:rsidRDefault="005C3DE0" w:rsidP="005C3DE0">
            <w:pPr>
              <w:pStyle w:val="TableParagraph"/>
              <w:rPr>
                <w:szCs w:val="20"/>
                <w:lang w:bidi="ar-SA"/>
              </w:rPr>
            </w:pPr>
          </w:p>
        </w:tc>
      </w:tr>
      <w:tr w:rsidR="005C3DE0" w:rsidRPr="006B44B0" w14:paraId="3515A899"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53622B8C" w14:textId="77777777" w:rsidR="005C3DE0" w:rsidRPr="006B44B0" w:rsidRDefault="005C3DE0" w:rsidP="005C3DE0">
            <w:pPr>
              <w:pStyle w:val="TableParagraph"/>
              <w:rPr>
                <w:szCs w:val="20"/>
                <w:lang w:bidi="ar-SA"/>
              </w:rPr>
            </w:pPr>
            <w:r w:rsidRPr="006B44B0">
              <w:rPr>
                <w:szCs w:val="20"/>
                <w:lang w:bidi="ar-SA"/>
              </w:rPr>
              <w:t>Природный газ</w:t>
            </w:r>
          </w:p>
        </w:tc>
        <w:tc>
          <w:tcPr>
            <w:tcW w:w="480" w:type="pct"/>
            <w:tcBorders>
              <w:top w:val="nil"/>
              <w:left w:val="nil"/>
              <w:bottom w:val="single" w:sz="4" w:space="0" w:color="auto"/>
              <w:right w:val="single" w:sz="4" w:space="0" w:color="auto"/>
            </w:tcBorders>
            <w:shd w:val="clear" w:color="auto" w:fill="auto"/>
            <w:vAlign w:val="center"/>
            <w:hideMark/>
          </w:tcPr>
          <w:p w14:paraId="782D6E13" w14:textId="77777777" w:rsidR="005C3DE0" w:rsidRPr="006B44B0" w:rsidRDefault="005C3DE0" w:rsidP="005C3DE0">
            <w:pPr>
              <w:pStyle w:val="TableParagraph"/>
              <w:rPr>
                <w:szCs w:val="20"/>
                <w:lang w:bidi="ar-SA"/>
              </w:rPr>
            </w:pPr>
            <w:r w:rsidRPr="006B44B0">
              <w:rPr>
                <w:szCs w:val="20"/>
                <w:lang w:bidi="ar-SA"/>
              </w:rPr>
              <w:t>млн. куб.м</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1E4D567" w14:textId="77777777" w:rsidR="005C3DE0" w:rsidRPr="006B44B0" w:rsidRDefault="005C3DE0" w:rsidP="005C3DE0">
            <w:pPr>
              <w:pStyle w:val="TableParagraph"/>
              <w:rPr>
                <w:szCs w:val="20"/>
                <w:lang w:bidi="ar-SA"/>
              </w:rPr>
            </w:pPr>
            <w:r w:rsidRPr="006B44B0">
              <w:rPr>
                <w:color w:val="000000"/>
                <w:szCs w:val="20"/>
              </w:rPr>
              <w:t>2,5139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2DB85B1" w14:textId="77777777" w:rsidR="005C3DE0" w:rsidRPr="006B44B0" w:rsidRDefault="005C3DE0" w:rsidP="005C3DE0">
            <w:pPr>
              <w:pStyle w:val="TableParagraph"/>
              <w:rPr>
                <w:szCs w:val="20"/>
                <w:lang w:bidi="ar-SA"/>
              </w:rPr>
            </w:pPr>
            <w:r w:rsidRPr="006B44B0">
              <w:rPr>
                <w:color w:val="000000"/>
                <w:szCs w:val="20"/>
              </w:rPr>
              <w:t>2,5285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AA4B6C2" w14:textId="77777777" w:rsidR="005C3DE0" w:rsidRPr="006B44B0" w:rsidRDefault="005C3DE0" w:rsidP="005C3DE0">
            <w:pPr>
              <w:pStyle w:val="TableParagraph"/>
              <w:rPr>
                <w:szCs w:val="20"/>
                <w:lang w:bidi="ar-SA"/>
              </w:rPr>
            </w:pPr>
            <w:r w:rsidRPr="006B44B0">
              <w:rPr>
                <w:color w:val="000000"/>
                <w:szCs w:val="20"/>
              </w:rPr>
              <w:t>2,5430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C04310E" w14:textId="77777777" w:rsidR="005C3DE0" w:rsidRPr="006B44B0" w:rsidRDefault="005C3DE0" w:rsidP="005C3DE0">
            <w:pPr>
              <w:pStyle w:val="TableParagraph"/>
              <w:rPr>
                <w:szCs w:val="20"/>
                <w:lang w:bidi="ar-SA"/>
              </w:rPr>
            </w:pPr>
            <w:r w:rsidRPr="006B44B0">
              <w:rPr>
                <w:color w:val="000000"/>
                <w:szCs w:val="20"/>
              </w:rPr>
              <w:t>2,5503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7DAB43C" w14:textId="77777777" w:rsidR="005C3DE0" w:rsidRPr="006B44B0" w:rsidRDefault="005C3DE0" w:rsidP="005C3DE0">
            <w:pPr>
              <w:pStyle w:val="TableParagraph"/>
              <w:rPr>
                <w:szCs w:val="20"/>
                <w:lang w:bidi="ar-SA"/>
              </w:rPr>
            </w:pPr>
            <w:r w:rsidRPr="006B44B0">
              <w:rPr>
                <w:color w:val="000000"/>
                <w:szCs w:val="20"/>
              </w:rPr>
              <w:t>2,5576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C414CF2" w14:textId="77777777" w:rsidR="005C3DE0" w:rsidRPr="006B44B0" w:rsidRDefault="005C3DE0" w:rsidP="005C3DE0">
            <w:pPr>
              <w:pStyle w:val="TableParagraph"/>
              <w:rPr>
                <w:szCs w:val="20"/>
                <w:lang w:bidi="ar-SA"/>
              </w:rPr>
            </w:pPr>
            <w:r w:rsidRPr="006B44B0">
              <w:rPr>
                <w:color w:val="000000"/>
                <w:szCs w:val="20"/>
              </w:rPr>
              <w:t>2,5649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031B004" w14:textId="77777777" w:rsidR="005C3DE0" w:rsidRPr="006B44B0" w:rsidRDefault="005C3DE0" w:rsidP="005C3DE0">
            <w:pPr>
              <w:pStyle w:val="TableParagraph"/>
              <w:rPr>
                <w:szCs w:val="20"/>
                <w:lang w:bidi="ar-SA"/>
              </w:rPr>
            </w:pPr>
            <w:r w:rsidRPr="006B44B0">
              <w:rPr>
                <w:color w:val="000000"/>
                <w:szCs w:val="20"/>
              </w:rPr>
              <w:t>2,5722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D3A439A" w14:textId="77777777" w:rsidR="005C3DE0" w:rsidRPr="006B44B0" w:rsidRDefault="005C3DE0" w:rsidP="005C3DE0">
            <w:pPr>
              <w:pStyle w:val="TableParagraph"/>
              <w:rPr>
                <w:szCs w:val="20"/>
                <w:lang w:bidi="ar-SA"/>
              </w:rPr>
            </w:pPr>
            <w:r w:rsidRPr="006B44B0">
              <w:rPr>
                <w:color w:val="000000"/>
                <w:szCs w:val="20"/>
              </w:rPr>
              <w:t>2,5795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F401CA1" w14:textId="77777777" w:rsidR="005C3DE0" w:rsidRPr="006B44B0" w:rsidRDefault="005C3DE0" w:rsidP="005C3DE0">
            <w:pPr>
              <w:pStyle w:val="TableParagraph"/>
              <w:rPr>
                <w:szCs w:val="20"/>
                <w:lang w:bidi="ar-SA"/>
              </w:rPr>
            </w:pPr>
            <w:r w:rsidRPr="006B44B0">
              <w:rPr>
                <w:color w:val="000000"/>
                <w:szCs w:val="20"/>
              </w:rPr>
              <w:t>2,5868</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996F863" w14:textId="77777777" w:rsidR="005C3DE0" w:rsidRPr="006B44B0" w:rsidRDefault="005C3DE0" w:rsidP="005C3DE0">
            <w:pPr>
              <w:pStyle w:val="TableParagraph"/>
              <w:rPr>
                <w:szCs w:val="20"/>
                <w:lang w:bidi="ar-SA"/>
              </w:rPr>
            </w:pPr>
            <w:r w:rsidRPr="006B44B0">
              <w:rPr>
                <w:color w:val="000000"/>
                <w:szCs w:val="20"/>
              </w:rPr>
              <w:t>2,5936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FC3C97E" w14:textId="77777777" w:rsidR="005C3DE0" w:rsidRPr="006B44B0" w:rsidRDefault="005C3DE0" w:rsidP="005C3DE0">
            <w:pPr>
              <w:pStyle w:val="TableParagraph"/>
              <w:rPr>
                <w:szCs w:val="20"/>
                <w:lang w:bidi="ar-SA"/>
              </w:rPr>
            </w:pPr>
            <w:r w:rsidRPr="006B44B0">
              <w:rPr>
                <w:color w:val="000000"/>
                <w:szCs w:val="20"/>
              </w:rPr>
              <w:t>2,6003</w:t>
            </w:r>
          </w:p>
        </w:tc>
      </w:tr>
      <w:tr w:rsidR="005C3DE0" w:rsidRPr="006B44B0" w14:paraId="2FDAD027"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1AF1D229" w14:textId="77777777" w:rsidR="005C3DE0" w:rsidRPr="006B44B0" w:rsidRDefault="005C3DE0" w:rsidP="005C3DE0">
            <w:pPr>
              <w:pStyle w:val="TableParagraph"/>
              <w:rPr>
                <w:szCs w:val="20"/>
                <w:lang w:bidi="ar-SA"/>
              </w:rPr>
            </w:pPr>
            <w:r w:rsidRPr="006B44B0">
              <w:rPr>
                <w:szCs w:val="20"/>
                <w:lang w:bidi="ar-SA"/>
              </w:rPr>
              <w:t>Стоимость топлива с учетом его доставки на площадки</w:t>
            </w:r>
          </w:p>
        </w:tc>
        <w:tc>
          <w:tcPr>
            <w:tcW w:w="480" w:type="pct"/>
            <w:tcBorders>
              <w:top w:val="nil"/>
              <w:left w:val="nil"/>
              <w:bottom w:val="single" w:sz="4" w:space="0" w:color="auto"/>
              <w:right w:val="single" w:sz="4" w:space="0" w:color="auto"/>
            </w:tcBorders>
            <w:shd w:val="clear" w:color="auto" w:fill="auto"/>
            <w:vAlign w:val="center"/>
            <w:hideMark/>
          </w:tcPr>
          <w:p w14:paraId="4A181F2F"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1A713DAF"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05581814"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1FA05EE8"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6665A120"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63E34754"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21344147"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6CB8F983"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0F4903B0"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7F1F3C64" w14:textId="77777777" w:rsidR="005C3DE0" w:rsidRPr="006B44B0" w:rsidRDefault="005C3DE0" w:rsidP="005C3DE0">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6C5CD724" w14:textId="77777777" w:rsidR="005C3DE0" w:rsidRPr="006B44B0" w:rsidRDefault="005C3DE0" w:rsidP="005C3DE0">
            <w:pPr>
              <w:pStyle w:val="TableParagraph"/>
              <w:rPr>
                <w:szCs w:val="20"/>
                <w:lang w:bidi="ar-SA"/>
              </w:rPr>
            </w:pPr>
          </w:p>
        </w:tc>
        <w:tc>
          <w:tcPr>
            <w:tcW w:w="301" w:type="pct"/>
            <w:tcBorders>
              <w:top w:val="nil"/>
              <w:left w:val="nil"/>
              <w:bottom w:val="single" w:sz="4" w:space="0" w:color="auto"/>
              <w:right w:val="single" w:sz="4" w:space="0" w:color="auto"/>
            </w:tcBorders>
            <w:shd w:val="clear" w:color="auto" w:fill="auto"/>
            <w:vAlign w:val="center"/>
            <w:hideMark/>
          </w:tcPr>
          <w:p w14:paraId="40B66202" w14:textId="77777777" w:rsidR="005C3DE0" w:rsidRPr="006B44B0" w:rsidRDefault="005C3DE0" w:rsidP="005C3DE0">
            <w:pPr>
              <w:pStyle w:val="TableParagraph"/>
              <w:rPr>
                <w:szCs w:val="20"/>
                <w:lang w:bidi="ar-SA"/>
              </w:rPr>
            </w:pPr>
          </w:p>
        </w:tc>
      </w:tr>
      <w:tr w:rsidR="005C3DE0" w:rsidRPr="006B44B0" w14:paraId="1BA3DD97"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78703172" w14:textId="77777777" w:rsidR="005C3DE0" w:rsidRPr="006B44B0" w:rsidRDefault="005C3DE0" w:rsidP="005C3DE0">
            <w:pPr>
              <w:pStyle w:val="TableParagraph"/>
              <w:rPr>
                <w:szCs w:val="20"/>
                <w:lang w:bidi="ar-SA"/>
              </w:rPr>
            </w:pPr>
            <w:r w:rsidRPr="006B44B0">
              <w:rPr>
                <w:szCs w:val="20"/>
                <w:lang w:bidi="ar-SA"/>
              </w:rPr>
              <w:lastRenderedPageBreak/>
              <w:t>Природный газ</w:t>
            </w:r>
          </w:p>
        </w:tc>
        <w:tc>
          <w:tcPr>
            <w:tcW w:w="480" w:type="pct"/>
            <w:tcBorders>
              <w:top w:val="nil"/>
              <w:left w:val="nil"/>
              <w:bottom w:val="single" w:sz="4" w:space="0" w:color="auto"/>
              <w:right w:val="single" w:sz="4" w:space="0" w:color="auto"/>
            </w:tcBorders>
            <w:shd w:val="clear" w:color="auto" w:fill="auto"/>
            <w:vAlign w:val="center"/>
            <w:hideMark/>
          </w:tcPr>
          <w:p w14:paraId="0325D4FC" w14:textId="77777777" w:rsidR="005C3DE0" w:rsidRPr="006B44B0" w:rsidRDefault="005C3DE0" w:rsidP="005C3DE0">
            <w:pPr>
              <w:pStyle w:val="TableParagraph"/>
              <w:rPr>
                <w:szCs w:val="20"/>
                <w:lang w:bidi="ar-SA"/>
              </w:rPr>
            </w:pPr>
            <w:r w:rsidRPr="006B44B0">
              <w:rPr>
                <w:szCs w:val="20"/>
                <w:lang w:bidi="ar-SA"/>
              </w:rPr>
              <w:t>тыс. руб./тыс. куб.м</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D6870AE" w14:textId="77777777" w:rsidR="005C3DE0" w:rsidRPr="006B44B0" w:rsidRDefault="005C3DE0" w:rsidP="005C3DE0">
            <w:pPr>
              <w:pStyle w:val="TableParagraph"/>
              <w:rPr>
                <w:szCs w:val="20"/>
              </w:rPr>
            </w:pPr>
            <w:r w:rsidRPr="006B44B0">
              <w:rPr>
                <w:color w:val="000000"/>
                <w:szCs w:val="20"/>
              </w:rPr>
              <w:t>6,96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AB7B8B4" w14:textId="77777777" w:rsidR="005C3DE0" w:rsidRPr="006B44B0" w:rsidRDefault="005C3DE0" w:rsidP="005C3DE0">
            <w:pPr>
              <w:pStyle w:val="TableParagraph"/>
              <w:rPr>
                <w:szCs w:val="20"/>
              </w:rPr>
            </w:pPr>
            <w:r w:rsidRPr="006B44B0">
              <w:rPr>
                <w:color w:val="000000"/>
                <w:szCs w:val="20"/>
              </w:rPr>
              <w:t>6,96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53594AD" w14:textId="77777777" w:rsidR="005C3DE0" w:rsidRPr="006B44B0" w:rsidRDefault="005C3DE0" w:rsidP="005C3DE0">
            <w:pPr>
              <w:pStyle w:val="TableParagraph"/>
              <w:rPr>
                <w:szCs w:val="20"/>
              </w:rPr>
            </w:pPr>
            <w:r w:rsidRPr="006B44B0">
              <w:rPr>
                <w:color w:val="000000"/>
                <w:szCs w:val="20"/>
              </w:rPr>
              <w:t>6,96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3958F09" w14:textId="77777777" w:rsidR="005C3DE0" w:rsidRPr="006B44B0" w:rsidRDefault="005C3DE0" w:rsidP="005C3DE0">
            <w:pPr>
              <w:pStyle w:val="TableParagraph"/>
              <w:rPr>
                <w:szCs w:val="20"/>
              </w:rPr>
            </w:pPr>
            <w:r w:rsidRPr="006B44B0">
              <w:rPr>
                <w:color w:val="000000"/>
                <w:szCs w:val="20"/>
              </w:rPr>
              <w:t>6,96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B9D0C1D" w14:textId="77777777" w:rsidR="005C3DE0" w:rsidRPr="006B44B0" w:rsidRDefault="005C3DE0" w:rsidP="005C3DE0">
            <w:pPr>
              <w:pStyle w:val="TableParagraph"/>
              <w:rPr>
                <w:szCs w:val="20"/>
              </w:rPr>
            </w:pPr>
            <w:r w:rsidRPr="006B44B0">
              <w:rPr>
                <w:color w:val="000000"/>
                <w:szCs w:val="20"/>
              </w:rPr>
              <w:t>6,96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2E65EB9" w14:textId="77777777" w:rsidR="005C3DE0" w:rsidRPr="006B44B0" w:rsidRDefault="005C3DE0" w:rsidP="005C3DE0">
            <w:pPr>
              <w:pStyle w:val="TableParagraph"/>
              <w:rPr>
                <w:szCs w:val="20"/>
              </w:rPr>
            </w:pPr>
            <w:r w:rsidRPr="006B44B0">
              <w:rPr>
                <w:color w:val="000000"/>
                <w:szCs w:val="20"/>
              </w:rPr>
              <w:t>6,96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ACC9CCB" w14:textId="77777777" w:rsidR="005C3DE0" w:rsidRPr="006B44B0" w:rsidRDefault="005C3DE0" w:rsidP="005C3DE0">
            <w:pPr>
              <w:pStyle w:val="TableParagraph"/>
              <w:rPr>
                <w:szCs w:val="20"/>
              </w:rPr>
            </w:pPr>
            <w:r w:rsidRPr="006B44B0">
              <w:rPr>
                <w:color w:val="000000"/>
                <w:szCs w:val="20"/>
              </w:rPr>
              <w:t>6,96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6A823CA" w14:textId="77777777" w:rsidR="005C3DE0" w:rsidRPr="006B44B0" w:rsidRDefault="005C3DE0" w:rsidP="005C3DE0">
            <w:pPr>
              <w:pStyle w:val="TableParagraph"/>
              <w:rPr>
                <w:szCs w:val="20"/>
              </w:rPr>
            </w:pPr>
            <w:r w:rsidRPr="006B44B0">
              <w:rPr>
                <w:color w:val="000000"/>
                <w:szCs w:val="20"/>
              </w:rPr>
              <w:t>6,96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B71C297" w14:textId="77777777" w:rsidR="005C3DE0" w:rsidRPr="006B44B0" w:rsidRDefault="005C3DE0" w:rsidP="005C3DE0">
            <w:pPr>
              <w:pStyle w:val="TableParagraph"/>
              <w:rPr>
                <w:szCs w:val="20"/>
              </w:rPr>
            </w:pPr>
            <w:r w:rsidRPr="006B44B0">
              <w:rPr>
                <w:color w:val="000000"/>
                <w:szCs w:val="20"/>
              </w:rPr>
              <w:t>6,96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642FC43" w14:textId="77777777" w:rsidR="005C3DE0" w:rsidRPr="006B44B0" w:rsidRDefault="005C3DE0" w:rsidP="005C3DE0">
            <w:pPr>
              <w:pStyle w:val="TableParagraph"/>
              <w:rPr>
                <w:szCs w:val="20"/>
              </w:rPr>
            </w:pPr>
            <w:r w:rsidRPr="006B44B0">
              <w:rPr>
                <w:color w:val="000000"/>
                <w:szCs w:val="20"/>
              </w:rPr>
              <w:t>6,96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32D47546" w14:textId="77777777" w:rsidR="005C3DE0" w:rsidRPr="006B44B0" w:rsidRDefault="005C3DE0" w:rsidP="005C3DE0">
            <w:pPr>
              <w:pStyle w:val="TableParagraph"/>
              <w:rPr>
                <w:szCs w:val="20"/>
              </w:rPr>
            </w:pPr>
            <w:r w:rsidRPr="006B44B0">
              <w:rPr>
                <w:color w:val="000000"/>
                <w:szCs w:val="20"/>
              </w:rPr>
              <w:t>6,96</w:t>
            </w:r>
          </w:p>
        </w:tc>
      </w:tr>
      <w:tr w:rsidR="005C3DE0" w:rsidRPr="006B44B0" w14:paraId="5C157841"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7878B78E" w14:textId="77777777" w:rsidR="005C3DE0" w:rsidRPr="006B44B0" w:rsidRDefault="005C3DE0" w:rsidP="005C3DE0">
            <w:pPr>
              <w:pStyle w:val="TableParagraph"/>
              <w:rPr>
                <w:szCs w:val="20"/>
                <w:lang w:bidi="ar-SA"/>
              </w:rPr>
            </w:pPr>
            <w:r w:rsidRPr="006B44B0">
              <w:rPr>
                <w:szCs w:val="20"/>
                <w:lang w:bidi="ar-SA"/>
              </w:rPr>
              <w:t>Затраты на топливо</w:t>
            </w:r>
          </w:p>
        </w:tc>
        <w:tc>
          <w:tcPr>
            <w:tcW w:w="480" w:type="pct"/>
            <w:tcBorders>
              <w:top w:val="nil"/>
              <w:left w:val="nil"/>
              <w:bottom w:val="single" w:sz="4" w:space="0" w:color="auto"/>
              <w:right w:val="single" w:sz="4" w:space="0" w:color="auto"/>
            </w:tcBorders>
            <w:shd w:val="clear" w:color="auto" w:fill="auto"/>
            <w:vAlign w:val="center"/>
            <w:hideMark/>
          </w:tcPr>
          <w:p w14:paraId="4A26AA49" w14:textId="77777777" w:rsidR="005C3DE0" w:rsidRPr="006B44B0" w:rsidRDefault="005C3DE0" w:rsidP="005C3DE0">
            <w:pPr>
              <w:pStyle w:val="TableParagraph"/>
              <w:rPr>
                <w:szCs w:val="20"/>
                <w:lang w:bidi="ar-SA"/>
              </w:rPr>
            </w:pPr>
            <w:r w:rsidRPr="006B44B0">
              <w:rPr>
                <w:szCs w:val="20"/>
                <w:lang w:bidi="ar-SA"/>
              </w:rPr>
              <w:t>млн. руб.</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85F9B58" w14:textId="77777777" w:rsidR="005C3DE0" w:rsidRPr="006B44B0" w:rsidRDefault="005C3DE0" w:rsidP="005C3DE0">
            <w:pPr>
              <w:pStyle w:val="TableParagraph"/>
              <w:rPr>
                <w:szCs w:val="20"/>
              </w:rPr>
            </w:pPr>
            <w:r w:rsidRPr="006B44B0">
              <w:rPr>
                <w:b/>
                <w:bCs/>
                <w:color w:val="000000"/>
                <w:szCs w:val="20"/>
              </w:rPr>
              <w:t>17,49</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6D75D3B" w14:textId="77777777" w:rsidR="005C3DE0" w:rsidRPr="006B44B0" w:rsidRDefault="005C3DE0" w:rsidP="005C3DE0">
            <w:pPr>
              <w:pStyle w:val="TableParagraph"/>
              <w:rPr>
                <w:szCs w:val="20"/>
              </w:rPr>
            </w:pPr>
            <w:r w:rsidRPr="006B44B0">
              <w:rPr>
                <w:b/>
                <w:bCs/>
                <w:color w:val="000000"/>
                <w:szCs w:val="20"/>
              </w:rPr>
              <w:t>17,59</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5F20673D" w14:textId="77777777" w:rsidR="005C3DE0" w:rsidRPr="006B44B0" w:rsidRDefault="005C3DE0" w:rsidP="005C3DE0">
            <w:pPr>
              <w:pStyle w:val="TableParagraph"/>
              <w:rPr>
                <w:szCs w:val="20"/>
              </w:rPr>
            </w:pPr>
            <w:r w:rsidRPr="006B44B0">
              <w:rPr>
                <w:b/>
                <w:bCs/>
                <w:color w:val="000000"/>
                <w:szCs w:val="20"/>
              </w:rPr>
              <w:t>17,69</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92581F2" w14:textId="77777777" w:rsidR="005C3DE0" w:rsidRPr="006B44B0" w:rsidRDefault="005C3DE0" w:rsidP="005C3DE0">
            <w:pPr>
              <w:pStyle w:val="TableParagraph"/>
              <w:rPr>
                <w:szCs w:val="20"/>
              </w:rPr>
            </w:pPr>
            <w:r w:rsidRPr="006B44B0">
              <w:rPr>
                <w:b/>
                <w:bCs/>
                <w:color w:val="000000"/>
                <w:szCs w:val="20"/>
              </w:rPr>
              <w:t>17,75</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2EF72B9C" w14:textId="77777777" w:rsidR="005C3DE0" w:rsidRPr="006B44B0" w:rsidRDefault="005C3DE0" w:rsidP="005C3DE0">
            <w:pPr>
              <w:pStyle w:val="TableParagraph"/>
              <w:rPr>
                <w:szCs w:val="20"/>
              </w:rPr>
            </w:pPr>
            <w:r w:rsidRPr="006B44B0">
              <w:rPr>
                <w:b/>
                <w:bCs/>
                <w:color w:val="000000"/>
                <w:szCs w:val="20"/>
              </w:rPr>
              <w:t>17,80</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5B50BB8A" w14:textId="77777777" w:rsidR="005C3DE0" w:rsidRPr="006B44B0" w:rsidRDefault="005C3DE0" w:rsidP="005C3DE0">
            <w:pPr>
              <w:pStyle w:val="TableParagraph"/>
              <w:rPr>
                <w:szCs w:val="20"/>
              </w:rPr>
            </w:pPr>
            <w:r w:rsidRPr="006B44B0">
              <w:rPr>
                <w:b/>
                <w:bCs/>
                <w:color w:val="000000"/>
                <w:szCs w:val="20"/>
              </w:rPr>
              <w:t>17,85</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3377BFE" w14:textId="77777777" w:rsidR="005C3DE0" w:rsidRPr="006B44B0" w:rsidRDefault="005C3DE0" w:rsidP="005C3DE0">
            <w:pPr>
              <w:pStyle w:val="TableParagraph"/>
              <w:rPr>
                <w:szCs w:val="20"/>
              </w:rPr>
            </w:pPr>
            <w:r w:rsidRPr="006B44B0">
              <w:rPr>
                <w:b/>
                <w:bCs/>
                <w:color w:val="000000"/>
                <w:szCs w:val="20"/>
              </w:rPr>
              <w:t>17,90</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29C9777" w14:textId="77777777" w:rsidR="005C3DE0" w:rsidRPr="006B44B0" w:rsidRDefault="005C3DE0" w:rsidP="005C3DE0">
            <w:pPr>
              <w:pStyle w:val="TableParagraph"/>
              <w:rPr>
                <w:szCs w:val="20"/>
              </w:rPr>
            </w:pPr>
            <w:r w:rsidRPr="006B44B0">
              <w:rPr>
                <w:b/>
                <w:bCs/>
                <w:color w:val="000000"/>
                <w:szCs w:val="20"/>
              </w:rPr>
              <w:t>17,95</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C6B820E" w14:textId="77777777" w:rsidR="005C3DE0" w:rsidRPr="006B44B0" w:rsidRDefault="005C3DE0" w:rsidP="005C3DE0">
            <w:pPr>
              <w:pStyle w:val="TableParagraph"/>
              <w:rPr>
                <w:szCs w:val="20"/>
              </w:rPr>
            </w:pPr>
            <w:r w:rsidRPr="006B44B0">
              <w:rPr>
                <w:b/>
                <w:bCs/>
                <w:color w:val="000000"/>
                <w:szCs w:val="20"/>
              </w:rPr>
              <w:t>18,00</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369140D" w14:textId="77777777" w:rsidR="005C3DE0" w:rsidRPr="006B44B0" w:rsidRDefault="005C3DE0" w:rsidP="005C3DE0">
            <w:pPr>
              <w:pStyle w:val="TableParagraph"/>
              <w:rPr>
                <w:szCs w:val="20"/>
              </w:rPr>
            </w:pPr>
            <w:r w:rsidRPr="006B44B0">
              <w:rPr>
                <w:b/>
                <w:bCs/>
                <w:color w:val="000000"/>
                <w:szCs w:val="20"/>
              </w:rPr>
              <w:t>18,05</w:t>
            </w:r>
          </w:p>
        </w:tc>
        <w:tc>
          <w:tcPr>
            <w:tcW w:w="301" w:type="pct"/>
            <w:tcBorders>
              <w:top w:val="single" w:sz="4" w:space="0" w:color="auto"/>
              <w:left w:val="nil"/>
              <w:bottom w:val="single" w:sz="4" w:space="0" w:color="auto"/>
              <w:right w:val="single" w:sz="4" w:space="0" w:color="auto"/>
            </w:tcBorders>
            <w:shd w:val="clear" w:color="auto" w:fill="FFFFFF" w:themeFill="background1"/>
            <w:vAlign w:val="center"/>
            <w:hideMark/>
          </w:tcPr>
          <w:p w14:paraId="4132FCB5" w14:textId="77777777" w:rsidR="005C3DE0" w:rsidRPr="006B44B0" w:rsidRDefault="005C3DE0" w:rsidP="005C3DE0">
            <w:pPr>
              <w:pStyle w:val="TableParagraph"/>
              <w:rPr>
                <w:szCs w:val="20"/>
              </w:rPr>
            </w:pPr>
            <w:r w:rsidRPr="006B44B0">
              <w:rPr>
                <w:b/>
                <w:bCs/>
                <w:color w:val="000000"/>
                <w:szCs w:val="20"/>
              </w:rPr>
              <w:t>18,09</w:t>
            </w:r>
          </w:p>
        </w:tc>
      </w:tr>
      <w:tr w:rsidR="005C3DE0" w:rsidRPr="006B44B0" w14:paraId="514BF8A8"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3EB340E9" w14:textId="77777777" w:rsidR="005C3DE0" w:rsidRPr="006B44B0" w:rsidRDefault="005C3DE0" w:rsidP="005C3DE0">
            <w:pPr>
              <w:pStyle w:val="TableParagraph"/>
              <w:rPr>
                <w:szCs w:val="20"/>
                <w:lang w:bidi="ar-SA"/>
              </w:rPr>
            </w:pPr>
            <w:r w:rsidRPr="006B44B0">
              <w:rPr>
                <w:szCs w:val="20"/>
                <w:lang w:bidi="ar-SA"/>
              </w:rPr>
              <w:t>Природный газ</w:t>
            </w:r>
          </w:p>
        </w:tc>
        <w:tc>
          <w:tcPr>
            <w:tcW w:w="480" w:type="pct"/>
            <w:tcBorders>
              <w:top w:val="nil"/>
              <w:left w:val="nil"/>
              <w:bottom w:val="single" w:sz="4" w:space="0" w:color="auto"/>
              <w:right w:val="single" w:sz="4" w:space="0" w:color="auto"/>
            </w:tcBorders>
            <w:shd w:val="clear" w:color="auto" w:fill="auto"/>
            <w:vAlign w:val="center"/>
            <w:hideMark/>
          </w:tcPr>
          <w:p w14:paraId="7DCE08AD" w14:textId="77777777" w:rsidR="005C3DE0" w:rsidRPr="006B44B0" w:rsidRDefault="005C3DE0" w:rsidP="005C3DE0">
            <w:pPr>
              <w:pStyle w:val="TableParagraph"/>
              <w:rPr>
                <w:szCs w:val="20"/>
                <w:lang w:bidi="ar-SA"/>
              </w:rPr>
            </w:pPr>
            <w:r w:rsidRPr="006B44B0">
              <w:rPr>
                <w:szCs w:val="20"/>
                <w:lang w:bidi="ar-SA"/>
              </w:rPr>
              <w:t>млн. руб.</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642FD379" w14:textId="77777777" w:rsidR="005C3DE0" w:rsidRPr="006B44B0" w:rsidRDefault="005C3DE0" w:rsidP="005C3DE0">
            <w:pPr>
              <w:pStyle w:val="TableParagraph"/>
              <w:rPr>
                <w:szCs w:val="20"/>
              </w:rPr>
            </w:pPr>
            <w:r w:rsidRPr="006B44B0">
              <w:rPr>
                <w:b/>
                <w:bCs/>
                <w:color w:val="000000"/>
                <w:szCs w:val="20"/>
              </w:rPr>
              <w:t>17,49</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9D0C843" w14:textId="77777777" w:rsidR="005C3DE0" w:rsidRPr="006B44B0" w:rsidRDefault="005C3DE0" w:rsidP="005C3DE0">
            <w:pPr>
              <w:pStyle w:val="TableParagraph"/>
              <w:rPr>
                <w:szCs w:val="20"/>
              </w:rPr>
            </w:pPr>
            <w:r w:rsidRPr="006B44B0">
              <w:rPr>
                <w:b/>
                <w:bCs/>
                <w:color w:val="000000"/>
                <w:szCs w:val="20"/>
              </w:rPr>
              <w:t>17,59</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99F7D1D" w14:textId="77777777" w:rsidR="005C3DE0" w:rsidRPr="006B44B0" w:rsidRDefault="005C3DE0" w:rsidP="005C3DE0">
            <w:pPr>
              <w:pStyle w:val="TableParagraph"/>
              <w:rPr>
                <w:szCs w:val="20"/>
              </w:rPr>
            </w:pPr>
            <w:r w:rsidRPr="006B44B0">
              <w:rPr>
                <w:b/>
                <w:bCs/>
                <w:color w:val="000000"/>
                <w:szCs w:val="20"/>
              </w:rPr>
              <w:t>17,69</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68FCC60" w14:textId="77777777" w:rsidR="005C3DE0" w:rsidRPr="006B44B0" w:rsidRDefault="005C3DE0" w:rsidP="005C3DE0">
            <w:pPr>
              <w:pStyle w:val="TableParagraph"/>
              <w:rPr>
                <w:szCs w:val="20"/>
              </w:rPr>
            </w:pPr>
            <w:r w:rsidRPr="006B44B0">
              <w:rPr>
                <w:b/>
                <w:bCs/>
                <w:color w:val="000000"/>
                <w:szCs w:val="20"/>
              </w:rPr>
              <w:t>17,75</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5A06F0C" w14:textId="77777777" w:rsidR="005C3DE0" w:rsidRPr="006B44B0" w:rsidRDefault="005C3DE0" w:rsidP="005C3DE0">
            <w:pPr>
              <w:pStyle w:val="TableParagraph"/>
              <w:rPr>
                <w:szCs w:val="20"/>
              </w:rPr>
            </w:pPr>
            <w:r w:rsidRPr="006B44B0">
              <w:rPr>
                <w:b/>
                <w:bCs/>
                <w:color w:val="000000"/>
                <w:szCs w:val="20"/>
              </w:rPr>
              <w:t>17,80</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6D0CFAF" w14:textId="77777777" w:rsidR="005C3DE0" w:rsidRPr="006B44B0" w:rsidRDefault="005C3DE0" w:rsidP="005C3DE0">
            <w:pPr>
              <w:pStyle w:val="TableParagraph"/>
              <w:rPr>
                <w:szCs w:val="20"/>
              </w:rPr>
            </w:pPr>
            <w:r w:rsidRPr="006B44B0">
              <w:rPr>
                <w:b/>
                <w:bCs/>
                <w:color w:val="000000"/>
                <w:szCs w:val="20"/>
              </w:rPr>
              <w:t>17,85</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3BC72D9" w14:textId="77777777" w:rsidR="005C3DE0" w:rsidRPr="006B44B0" w:rsidRDefault="005C3DE0" w:rsidP="005C3DE0">
            <w:pPr>
              <w:pStyle w:val="TableParagraph"/>
              <w:rPr>
                <w:szCs w:val="20"/>
              </w:rPr>
            </w:pPr>
            <w:r w:rsidRPr="006B44B0">
              <w:rPr>
                <w:b/>
                <w:bCs/>
                <w:color w:val="000000"/>
                <w:szCs w:val="20"/>
              </w:rPr>
              <w:t>17,90</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2F8EB57E" w14:textId="77777777" w:rsidR="005C3DE0" w:rsidRPr="006B44B0" w:rsidRDefault="005C3DE0" w:rsidP="005C3DE0">
            <w:pPr>
              <w:pStyle w:val="TableParagraph"/>
              <w:rPr>
                <w:szCs w:val="20"/>
              </w:rPr>
            </w:pPr>
            <w:r w:rsidRPr="006B44B0">
              <w:rPr>
                <w:b/>
                <w:bCs/>
                <w:color w:val="000000"/>
                <w:szCs w:val="20"/>
              </w:rPr>
              <w:t>17,95</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0D56144" w14:textId="77777777" w:rsidR="005C3DE0" w:rsidRPr="006B44B0" w:rsidRDefault="005C3DE0" w:rsidP="005C3DE0">
            <w:pPr>
              <w:pStyle w:val="TableParagraph"/>
              <w:rPr>
                <w:szCs w:val="20"/>
              </w:rPr>
            </w:pPr>
            <w:r w:rsidRPr="006B44B0">
              <w:rPr>
                <w:b/>
                <w:bCs/>
                <w:color w:val="000000"/>
                <w:szCs w:val="20"/>
              </w:rPr>
              <w:t>18,00</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650133E9" w14:textId="77777777" w:rsidR="005C3DE0" w:rsidRPr="006B44B0" w:rsidRDefault="005C3DE0" w:rsidP="005C3DE0">
            <w:pPr>
              <w:pStyle w:val="TableParagraph"/>
              <w:rPr>
                <w:szCs w:val="20"/>
              </w:rPr>
            </w:pPr>
            <w:r w:rsidRPr="006B44B0">
              <w:rPr>
                <w:b/>
                <w:bCs/>
                <w:color w:val="000000"/>
                <w:szCs w:val="20"/>
              </w:rPr>
              <w:t>18,05</w:t>
            </w:r>
          </w:p>
        </w:tc>
        <w:tc>
          <w:tcPr>
            <w:tcW w:w="301" w:type="pct"/>
            <w:tcBorders>
              <w:top w:val="single" w:sz="4" w:space="0" w:color="auto"/>
              <w:left w:val="nil"/>
              <w:bottom w:val="single" w:sz="4" w:space="0" w:color="auto"/>
              <w:right w:val="single" w:sz="4" w:space="0" w:color="auto"/>
            </w:tcBorders>
            <w:shd w:val="clear" w:color="auto" w:fill="FFFFFF" w:themeFill="background1"/>
            <w:vAlign w:val="center"/>
            <w:hideMark/>
          </w:tcPr>
          <w:p w14:paraId="7A31530C" w14:textId="77777777" w:rsidR="005C3DE0" w:rsidRPr="006B44B0" w:rsidRDefault="005C3DE0" w:rsidP="005C3DE0">
            <w:pPr>
              <w:pStyle w:val="TableParagraph"/>
              <w:rPr>
                <w:szCs w:val="20"/>
              </w:rPr>
            </w:pPr>
            <w:r w:rsidRPr="006B44B0">
              <w:rPr>
                <w:b/>
                <w:bCs/>
                <w:color w:val="000000"/>
                <w:szCs w:val="20"/>
              </w:rPr>
              <w:t>18,09</w:t>
            </w:r>
          </w:p>
        </w:tc>
      </w:tr>
      <w:tr w:rsidR="005C3DE0" w:rsidRPr="006B44B0" w14:paraId="2B9BF09B"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6A8F2443" w14:textId="77777777" w:rsidR="005C3DE0" w:rsidRPr="006B44B0" w:rsidRDefault="005C3DE0" w:rsidP="005C3DE0">
            <w:pPr>
              <w:pStyle w:val="TableParagraph"/>
              <w:rPr>
                <w:szCs w:val="20"/>
                <w:lang w:bidi="ar-SA"/>
              </w:rPr>
            </w:pPr>
            <w:r w:rsidRPr="006B44B0">
              <w:rPr>
                <w:szCs w:val="20"/>
                <w:lang w:bidi="ar-SA"/>
              </w:rPr>
              <w:t>Удельная топливная составляющая в себестоимости топлива на коллекторах</w:t>
            </w:r>
          </w:p>
        </w:tc>
        <w:tc>
          <w:tcPr>
            <w:tcW w:w="480" w:type="pct"/>
            <w:tcBorders>
              <w:top w:val="nil"/>
              <w:left w:val="nil"/>
              <w:bottom w:val="single" w:sz="4" w:space="0" w:color="auto"/>
              <w:right w:val="single" w:sz="4" w:space="0" w:color="auto"/>
            </w:tcBorders>
            <w:shd w:val="clear" w:color="auto" w:fill="auto"/>
            <w:vAlign w:val="center"/>
            <w:hideMark/>
          </w:tcPr>
          <w:p w14:paraId="106F1960" w14:textId="77777777" w:rsidR="005C3DE0" w:rsidRPr="006B44B0" w:rsidRDefault="005C3DE0" w:rsidP="005C3DE0">
            <w:pPr>
              <w:pStyle w:val="TableParagraph"/>
              <w:rPr>
                <w:szCs w:val="20"/>
                <w:lang w:bidi="ar-SA"/>
              </w:rPr>
            </w:pPr>
            <w:r w:rsidRPr="006B44B0">
              <w:rPr>
                <w:szCs w:val="20"/>
                <w:lang w:bidi="ar-SA"/>
              </w:rPr>
              <w:t>руб./Гкал</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12D3518" w14:textId="77777777" w:rsidR="005C3DE0" w:rsidRPr="006B44B0" w:rsidRDefault="005C3DE0" w:rsidP="005C3DE0">
            <w:pPr>
              <w:pStyle w:val="TableParagraph"/>
              <w:rPr>
                <w:szCs w:val="20"/>
              </w:rPr>
            </w:pPr>
            <w:r w:rsidRPr="006B44B0">
              <w:rPr>
                <w:b/>
                <w:bCs/>
                <w:color w:val="000000"/>
                <w:szCs w:val="20"/>
              </w:rPr>
              <w:t>1014,4</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E5A9C8F" w14:textId="77777777" w:rsidR="005C3DE0" w:rsidRPr="006B44B0" w:rsidRDefault="005C3DE0" w:rsidP="005C3DE0">
            <w:pPr>
              <w:pStyle w:val="TableParagraph"/>
              <w:rPr>
                <w:szCs w:val="20"/>
              </w:rPr>
            </w:pPr>
            <w:r w:rsidRPr="006B44B0">
              <w:rPr>
                <w:b/>
                <w:bCs/>
                <w:color w:val="000000"/>
                <w:szCs w:val="20"/>
              </w:rPr>
              <w:t>1014,4</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534CE53" w14:textId="77777777" w:rsidR="005C3DE0" w:rsidRPr="006B44B0" w:rsidRDefault="005C3DE0" w:rsidP="005C3DE0">
            <w:pPr>
              <w:pStyle w:val="TableParagraph"/>
              <w:rPr>
                <w:szCs w:val="20"/>
              </w:rPr>
            </w:pPr>
            <w:r w:rsidRPr="006B44B0">
              <w:rPr>
                <w:b/>
                <w:bCs/>
                <w:color w:val="000000"/>
                <w:szCs w:val="20"/>
              </w:rPr>
              <w:t>1014,4</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5DC1EB8" w14:textId="77777777" w:rsidR="005C3DE0" w:rsidRPr="006B44B0" w:rsidRDefault="005C3DE0" w:rsidP="005C3DE0">
            <w:pPr>
              <w:pStyle w:val="TableParagraph"/>
              <w:rPr>
                <w:szCs w:val="20"/>
              </w:rPr>
            </w:pPr>
            <w:r w:rsidRPr="006B44B0">
              <w:rPr>
                <w:b/>
                <w:bCs/>
                <w:color w:val="000000"/>
                <w:szCs w:val="20"/>
              </w:rPr>
              <w:t>1014,4</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8934725" w14:textId="77777777" w:rsidR="005C3DE0" w:rsidRPr="006B44B0" w:rsidRDefault="005C3DE0" w:rsidP="005C3DE0">
            <w:pPr>
              <w:pStyle w:val="TableParagraph"/>
              <w:rPr>
                <w:szCs w:val="20"/>
              </w:rPr>
            </w:pPr>
            <w:r w:rsidRPr="006B44B0">
              <w:rPr>
                <w:b/>
                <w:bCs/>
                <w:color w:val="000000"/>
                <w:szCs w:val="20"/>
              </w:rPr>
              <w:t>1014,4</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51D292B" w14:textId="77777777" w:rsidR="005C3DE0" w:rsidRPr="006B44B0" w:rsidRDefault="005C3DE0" w:rsidP="005C3DE0">
            <w:pPr>
              <w:pStyle w:val="TableParagraph"/>
              <w:rPr>
                <w:szCs w:val="20"/>
              </w:rPr>
            </w:pPr>
            <w:r w:rsidRPr="006B44B0">
              <w:rPr>
                <w:b/>
                <w:bCs/>
                <w:color w:val="000000"/>
                <w:szCs w:val="20"/>
              </w:rPr>
              <w:t>1014,4</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AC0F81D" w14:textId="77777777" w:rsidR="005C3DE0" w:rsidRPr="006B44B0" w:rsidRDefault="005C3DE0" w:rsidP="005C3DE0">
            <w:pPr>
              <w:pStyle w:val="TableParagraph"/>
              <w:rPr>
                <w:szCs w:val="20"/>
              </w:rPr>
            </w:pPr>
            <w:r w:rsidRPr="006B44B0">
              <w:rPr>
                <w:b/>
                <w:bCs/>
                <w:color w:val="000000"/>
                <w:szCs w:val="20"/>
              </w:rPr>
              <w:t>1014,4</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67FB51CA" w14:textId="77777777" w:rsidR="005C3DE0" w:rsidRPr="006B44B0" w:rsidRDefault="005C3DE0" w:rsidP="005C3DE0">
            <w:pPr>
              <w:pStyle w:val="TableParagraph"/>
              <w:rPr>
                <w:szCs w:val="20"/>
              </w:rPr>
            </w:pPr>
            <w:r w:rsidRPr="006B44B0">
              <w:rPr>
                <w:b/>
                <w:bCs/>
                <w:color w:val="000000"/>
                <w:szCs w:val="20"/>
              </w:rPr>
              <w:t>1014,4</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2F7DA9BF" w14:textId="77777777" w:rsidR="005C3DE0" w:rsidRPr="006B44B0" w:rsidRDefault="005C3DE0" w:rsidP="005C3DE0">
            <w:pPr>
              <w:pStyle w:val="TableParagraph"/>
              <w:rPr>
                <w:szCs w:val="20"/>
              </w:rPr>
            </w:pPr>
            <w:r w:rsidRPr="006B44B0">
              <w:rPr>
                <w:b/>
                <w:bCs/>
                <w:color w:val="000000"/>
                <w:szCs w:val="20"/>
              </w:rPr>
              <w:t>1014,4</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2E5C56E" w14:textId="77777777" w:rsidR="005C3DE0" w:rsidRPr="006B44B0" w:rsidRDefault="005C3DE0" w:rsidP="005C3DE0">
            <w:pPr>
              <w:pStyle w:val="TableParagraph"/>
              <w:rPr>
                <w:szCs w:val="20"/>
              </w:rPr>
            </w:pPr>
            <w:r w:rsidRPr="006B44B0">
              <w:rPr>
                <w:b/>
                <w:bCs/>
                <w:color w:val="000000"/>
                <w:szCs w:val="20"/>
              </w:rPr>
              <w:t>1014,4</w:t>
            </w:r>
          </w:p>
        </w:tc>
        <w:tc>
          <w:tcPr>
            <w:tcW w:w="301" w:type="pct"/>
            <w:tcBorders>
              <w:top w:val="single" w:sz="4" w:space="0" w:color="auto"/>
              <w:left w:val="nil"/>
              <w:bottom w:val="single" w:sz="4" w:space="0" w:color="auto"/>
              <w:right w:val="single" w:sz="4" w:space="0" w:color="auto"/>
            </w:tcBorders>
            <w:shd w:val="clear" w:color="auto" w:fill="FFFFFF" w:themeFill="background1"/>
            <w:vAlign w:val="center"/>
            <w:hideMark/>
          </w:tcPr>
          <w:p w14:paraId="43D3B38D" w14:textId="77777777" w:rsidR="005C3DE0" w:rsidRPr="006B44B0" w:rsidRDefault="005C3DE0" w:rsidP="005C3DE0">
            <w:pPr>
              <w:pStyle w:val="TableParagraph"/>
              <w:rPr>
                <w:szCs w:val="20"/>
              </w:rPr>
            </w:pPr>
            <w:r w:rsidRPr="006B44B0">
              <w:rPr>
                <w:b/>
                <w:bCs/>
                <w:color w:val="000000"/>
                <w:szCs w:val="20"/>
              </w:rPr>
              <w:t>1014,4</w:t>
            </w:r>
          </w:p>
        </w:tc>
      </w:tr>
      <w:tr w:rsidR="005C3DE0" w:rsidRPr="006B44B0" w14:paraId="3FFECE1D" w14:textId="77777777" w:rsidTr="005C3DE0">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186A469F" w14:textId="77777777" w:rsidR="005C3DE0" w:rsidRPr="006B44B0" w:rsidRDefault="005C3DE0" w:rsidP="005C3DE0">
            <w:pPr>
              <w:pStyle w:val="TableParagraph"/>
              <w:rPr>
                <w:szCs w:val="20"/>
                <w:lang w:bidi="ar-SA"/>
              </w:rPr>
            </w:pPr>
            <w:r w:rsidRPr="006B44B0">
              <w:rPr>
                <w:szCs w:val="20"/>
                <w:lang w:bidi="ar-SA"/>
              </w:rPr>
              <w:t>Удельная топливная составляющая в себестоимости топлива в полезно отпущенной тепловой энергии</w:t>
            </w:r>
          </w:p>
        </w:tc>
        <w:tc>
          <w:tcPr>
            <w:tcW w:w="480" w:type="pct"/>
            <w:tcBorders>
              <w:top w:val="nil"/>
              <w:left w:val="nil"/>
              <w:bottom w:val="single" w:sz="4" w:space="0" w:color="auto"/>
              <w:right w:val="single" w:sz="4" w:space="0" w:color="auto"/>
            </w:tcBorders>
            <w:shd w:val="clear" w:color="auto" w:fill="auto"/>
            <w:vAlign w:val="center"/>
            <w:hideMark/>
          </w:tcPr>
          <w:p w14:paraId="40241336" w14:textId="77777777" w:rsidR="005C3DE0" w:rsidRPr="006B44B0" w:rsidRDefault="005C3DE0" w:rsidP="005C3DE0">
            <w:pPr>
              <w:pStyle w:val="TableParagraph"/>
              <w:rPr>
                <w:szCs w:val="20"/>
                <w:lang w:bidi="ar-SA"/>
              </w:rPr>
            </w:pPr>
            <w:r w:rsidRPr="006B44B0">
              <w:rPr>
                <w:szCs w:val="20"/>
                <w:lang w:bidi="ar-SA"/>
              </w:rPr>
              <w:t>руб./Гкал</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301C31A" w14:textId="77777777" w:rsidR="005C3DE0" w:rsidRPr="006B44B0" w:rsidRDefault="005C3DE0" w:rsidP="005C3DE0">
            <w:pPr>
              <w:pStyle w:val="TableParagraph"/>
              <w:rPr>
                <w:szCs w:val="20"/>
              </w:rPr>
            </w:pPr>
            <w:r w:rsidRPr="006B44B0">
              <w:rPr>
                <w:b/>
                <w:bCs/>
                <w:color w:val="000000"/>
                <w:szCs w:val="20"/>
              </w:rPr>
              <w:t>1254,95</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5A69709" w14:textId="77777777" w:rsidR="005C3DE0" w:rsidRPr="006B44B0" w:rsidRDefault="005C3DE0" w:rsidP="005C3DE0">
            <w:pPr>
              <w:pStyle w:val="TableParagraph"/>
              <w:rPr>
                <w:szCs w:val="20"/>
              </w:rPr>
            </w:pPr>
            <w:r w:rsidRPr="006B44B0">
              <w:rPr>
                <w:b/>
                <w:bCs/>
                <w:color w:val="000000"/>
                <w:szCs w:val="20"/>
              </w:rPr>
              <w:t>1254,95</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52FCFEE6" w14:textId="77777777" w:rsidR="005C3DE0" w:rsidRPr="006B44B0" w:rsidRDefault="005C3DE0" w:rsidP="005C3DE0">
            <w:pPr>
              <w:pStyle w:val="TableParagraph"/>
              <w:rPr>
                <w:szCs w:val="20"/>
              </w:rPr>
            </w:pPr>
            <w:r w:rsidRPr="006B44B0">
              <w:rPr>
                <w:b/>
                <w:bCs/>
                <w:color w:val="000000"/>
                <w:szCs w:val="20"/>
              </w:rPr>
              <w:t>1254,95</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ECB9419" w14:textId="77777777" w:rsidR="005C3DE0" w:rsidRPr="006B44B0" w:rsidRDefault="005C3DE0" w:rsidP="005C3DE0">
            <w:pPr>
              <w:pStyle w:val="TableParagraph"/>
              <w:rPr>
                <w:szCs w:val="20"/>
              </w:rPr>
            </w:pPr>
            <w:r w:rsidRPr="006B44B0">
              <w:rPr>
                <w:b/>
                <w:bCs/>
                <w:color w:val="000000"/>
                <w:szCs w:val="20"/>
              </w:rPr>
              <w:t>1254,95</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2FD550D" w14:textId="77777777" w:rsidR="005C3DE0" w:rsidRPr="006B44B0" w:rsidRDefault="005C3DE0" w:rsidP="005C3DE0">
            <w:pPr>
              <w:pStyle w:val="TableParagraph"/>
              <w:rPr>
                <w:szCs w:val="20"/>
              </w:rPr>
            </w:pPr>
            <w:r w:rsidRPr="006B44B0">
              <w:rPr>
                <w:b/>
                <w:bCs/>
                <w:color w:val="000000"/>
                <w:szCs w:val="20"/>
              </w:rPr>
              <w:t>1254,95</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BB4C8FB" w14:textId="77777777" w:rsidR="005C3DE0" w:rsidRPr="006B44B0" w:rsidRDefault="005C3DE0" w:rsidP="005C3DE0">
            <w:pPr>
              <w:pStyle w:val="TableParagraph"/>
              <w:rPr>
                <w:szCs w:val="20"/>
              </w:rPr>
            </w:pPr>
            <w:r w:rsidRPr="006B44B0">
              <w:rPr>
                <w:b/>
                <w:bCs/>
                <w:color w:val="000000"/>
                <w:szCs w:val="20"/>
              </w:rPr>
              <w:t>1254,95</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618F4FB9" w14:textId="77777777" w:rsidR="005C3DE0" w:rsidRPr="006B44B0" w:rsidRDefault="005C3DE0" w:rsidP="005C3DE0">
            <w:pPr>
              <w:pStyle w:val="TableParagraph"/>
              <w:rPr>
                <w:szCs w:val="20"/>
              </w:rPr>
            </w:pPr>
            <w:r w:rsidRPr="006B44B0">
              <w:rPr>
                <w:b/>
                <w:bCs/>
                <w:color w:val="000000"/>
                <w:szCs w:val="20"/>
              </w:rPr>
              <w:t>1254,95</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51F266DD" w14:textId="77777777" w:rsidR="005C3DE0" w:rsidRPr="006B44B0" w:rsidRDefault="005C3DE0" w:rsidP="005C3DE0">
            <w:pPr>
              <w:pStyle w:val="TableParagraph"/>
              <w:rPr>
                <w:szCs w:val="20"/>
              </w:rPr>
            </w:pPr>
            <w:r w:rsidRPr="006B44B0">
              <w:rPr>
                <w:b/>
                <w:bCs/>
                <w:color w:val="000000"/>
                <w:szCs w:val="20"/>
              </w:rPr>
              <w:t>1254,95</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5B611363" w14:textId="77777777" w:rsidR="005C3DE0" w:rsidRPr="006B44B0" w:rsidRDefault="005C3DE0" w:rsidP="005C3DE0">
            <w:pPr>
              <w:pStyle w:val="TableParagraph"/>
              <w:rPr>
                <w:szCs w:val="20"/>
              </w:rPr>
            </w:pPr>
            <w:r w:rsidRPr="006B44B0">
              <w:rPr>
                <w:b/>
                <w:bCs/>
                <w:color w:val="000000"/>
                <w:szCs w:val="20"/>
              </w:rPr>
              <w:t>1254,95</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6319468" w14:textId="77777777" w:rsidR="005C3DE0" w:rsidRPr="006B44B0" w:rsidRDefault="005C3DE0" w:rsidP="005C3DE0">
            <w:pPr>
              <w:pStyle w:val="TableParagraph"/>
              <w:rPr>
                <w:szCs w:val="20"/>
              </w:rPr>
            </w:pPr>
            <w:r w:rsidRPr="006B44B0">
              <w:rPr>
                <w:b/>
                <w:bCs/>
                <w:color w:val="000000"/>
                <w:szCs w:val="20"/>
              </w:rPr>
              <w:t>1254,95</w:t>
            </w:r>
          </w:p>
        </w:tc>
        <w:tc>
          <w:tcPr>
            <w:tcW w:w="301" w:type="pct"/>
            <w:tcBorders>
              <w:top w:val="single" w:sz="4" w:space="0" w:color="auto"/>
              <w:left w:val="nil"/>
              <w:bottom w:val="single" w:sz="4" w:space="0" w:color="auto"/>
              <w:right w:val="single" w:sz="4" w:space="0" w:color="auto"/>
            </w:tcBorders>
            <w:shd w:val="clear" w:color="auto" w:fill="FFFFFF" w:themeFill="background1"/>
            <w:vAlign w:val="center"/>
            <w:hideMark/>
          </w:tcPr>
          <w:p w14:paraId="271732A6" w14:textId="77777777" w:rsidR="005C3DE0" w:rsidRPr="006B44B0" w:rsidRDefault="005C3DE0" w:rsidP="005C3DE0">
            <w:pPr>
              <w:pStyle w:val="TableParagraph"/>
              <w:rPr>
                <w:szCs w:val="20"/>
              </w:rPr>
            </w:pPr>
            <w:r w:rsidRPr="006B44B0">
              <w:rPr>
                <w:b/>
                <w:bCs/>
                <w:color w:val="000000"/>
                <w:szCs w:val="20"/>
              </w:rPr>
              <w:t>1254,95</w:t>
            </w:r>
          </w:p>
        </w:tc>
      </w:tr>
      <w:bookmarkEnd w:id="56"/>
    </w:tbl>
    <w:p w14:paraId="437E3AED" w14:textId="77777777" w:rsidR="00F90670" w:rsidRPr="00753E67" w:rsidRDefault="00F90670" w:rsidP="00F90670">
      <w:pPr>
        <w:rPr>
          <w:sz w:val="26"/>
        </w:rPr>
      </w:pPr>
    </w:p>
    <w:p w14:paraId="5CA765AC" w14:textId="77777777" w:rsidR="00F90670" w:rsidRPr="00753E67" w:rsidRDefault="00F90670" w:rsidP="00F90670">
      <w:pPr>
        <w:rPr>
          <w:rFonts w:eastAsia="Calibri"/>
          <w:szCs w:val="26"/>
          <w:lang w:eastAsia="en-US" w:bidi="ar-SA"/>
        </w:rPr>
      </w:pPr>
    </w:p>
    <w:p w14:paraId="1CF44D94" w14:textId="77777777" w:rsidR="00F90670" w:rsidRPr="00753E67" w:rsidRDefault="00F90670" w:rsidP="00F90670">
      <w:pPr>
        <w:rPr>
          <w:rFonts w:eastAsia="Calibri"/>
          <w:szCs w:val="26"/>
          <w:lang w:eastAsia="en-US" w:bidi="ar-SA"/>
        </w:rPr>
      </w:pPr>
    </w:p>
    <w:p w14:paraId="6350F54A" w14:textId="77777777" w:rsidR="00F90670" w:rsidRPr="00753E67" w:rsidRDefault="00F90670" w:rsidP="00F90670">
      <w:pPr>
        <w:widowControl/>
        <w:autoSpaceDE/>
        <w:autoSpaceDN/>
        <w:rPr>
          <w:rFonts w:eastAsia="Calibri"/>
          <w:szCs w:val="26"/>
          <w:lang w:eastAsia="en-US" w:bidi="ar-SA"/>
        </w:rPr>
        <w:sectPr w:rsidR="00F90670" w:rsidRPr="00753E67">
          <w:pgSz w:w="16840" w:h="11910" w:orient="landscape"/>
          <w:pgMar w:top="1701" w:right="567" w:bottom="567" w:left="567" w:header="0" w:footer="510" w:gutter="0"/>
          <w:cols w:space="720"/>
        </w:sectPr>
      </w:pPr>
    </w:p>
    <w:p w14:paraId="33DEFF82" w14:textId="77777777" w:rsidR="00F90670" w:rsidRPr="00753E67" w:rsidRDefault="00F90670" w:rsidP="00F90670">
      <w:pPr>
        <w:pStyle w:val="a5"/>
        <w:rPr>
          <w:b/>
        </w:rPr>
      </w:pPr>
      <w:r w:rsidRPr="00753E67">
        <w:rPr>
          <w:b/>
        </w:rPr>
        <w:lastRenderedPageBreak/>
        <w:t>Котельная АО «ГККЗ»</w:t>
      </w:r>
    </w:p>
    <w:p w14:paraId="405F1F53" w14:textId="77777777" w:rsidR="00AD2CBE" w:rsidRPr="008B7179" w:rsidRDefault="00AD2CBE" w:rsidP="00AD2CBE">
      <w:pPr>
        <w:pStyle w:val="a5"/>
      </w:pPr>
      <w:r w:rsidRPr="008B7179">
        <w:t>На котельной АО «Гатчинский комбикормовый завод» (далее по тексту котельная ГКЗ) установлено два котла ДКВр-4-13ГМО с установленной мощностью 2,8 МВт (2,4 Гкал/час) каждый и два котла ДЕ-6,5-14ГМ мощностью 4,5 МВт (3,9 Гкал/час)</w:t>
      </w:r>
      <w:r w:rsidRPr="008B7179">
        <w:rPr>
          <w:spacing w:val="3"/>
        </w:rPr>
        <w:t xml:space="preserve"> </w:t>
      </w:r>
      <w:r w:rsidRPr="008B7179">
        <w:t>каждый.</w:t>
      </w:r>
    </w:p>
    <w:p w14:paraId="1C41911D" w14:textId="77777777" w:rsidR="00AD2CBE" w:rsidRPr="008B7179" w:rsidRDefault="00AD2CBE" w:rsidP="00AD2CBE">
      <w:pPr>
        <w:pStyle w:val="a5"/>
      </w:pPr>
      <w:r w:rsidRPr="008B7179">
        <w:t>Паровой котел ДКВр-4-13 ГМО двухбарабанный, вертикально-водотрубный предназначен для, выработки насыщенного или слабо перегретого пара с максимальной температурой 194</w:t>
      </w:r>
      <w:r w:rsidRPr="008B7179">
        <w:rPr>
          <w:position w:val="9"/>
          <w:sz w:val="17"/>
        </w:rPr>
        <w:t>о</w:t>
      </w:r>
      <w:r w:rsidRPr="008B7179">
        <w:t>С, при максимальном рабочем давлении 1,3</w:t>
      </w:r>
      <w:r w:rsidRPr="008B7179">
        <w:rPr>
          <w:spacing w:val="60"/>
        </w:rPr>
        <w:t xml:space="preserve"> </w:t>
      </w:r>
      <w:r w:rsidRPr="008B7179">
        <w:t>МПа, идущего на технологические нужды промышленных предприятий и нагрев воды в системе отопления, вентиляции и горячего водоснабжения.</w:t>
      </w:r>
    </w:p>
    <w:p w14:paraId="1A68D6D6" w14:textId="77777777" w:rsidR="00AD2CBE" w:rsidRPr="008B7179" w:rsidRDefault="00AD2CBE" w:rsidP="00AD2CBE">
      <w:pPr>
        <w:pStyle w:val="a5"/>
      </w:pPr>
      <w:r w:rsidRPr="008B7179">
        <w:t>Паровые котлы ДЕ-6,5-14ГМ - газо</w:t>
      </w:r>
      <w:r>
        <w:t>вые</w:t>
      </w:r>
      <w:r w:rsidRPr="008B7179">
        <w:t xml:space="preserve"> вертикально-водотрубные котлы, предназначенные для выработки насыщенного пара с максимальной температурой 194</w:t>
      </w:r>
      <w:r w:rsidRPr="008B7179">
        <w:rPr>
          <w:position w:val="9"/>
          <w:sz w:val="17"/>
        </w:rPr>
        <w:t>о</w:t>
      </w:r>
      <w:r w:rsidRPr="008B7179">
        <w:t>С и максимальном рабочем давлении 1,3 Мпа. Предназначены для сжигания природного газа, мазута и легкого жидкого топлива.</w:t>
      </w:r>
    </w:p>
    <w:p w14:paraId="4306864A" w14:textId="77777777" w:rsidR="00AD2CBE" w:rsidRPr="008B7179" w:rsidRDefault="00AD2CBE" w:rsidP="00AD2CBE">
      <w:pPr>
        <w:pStyle w:val="a5"/>
      </w:pPr>
      <w:r w:rsidRPr="008B7179">
        <w:t>Основным топливом на котельной является природный газ.</w:t>
      </w:r>
    </w:p>
    <w:p w14:paraId="6C5AA7B6" w14:textId="42EC1056" w:rsidR="00AD2CBE" w:rsidRPr="008B7179" w:rsidRDefault="00AD2CBE" w:rsidP="00AD2CBE">
      <w:pPr>
        <w:pStyle w:val="a5"/>
      </w:pPr>
      <w:r w:rsidRPr="008B7179">
        <w:t xml:space="preserve">Нагрузка котельной на рассматриваемую перспективу для принятого сценария </w:t>
      </w:r>
      <w:r w:rsidRPr="006C7BF0">
        <w:t xml:space="preserve">составит </w:t>
      </w:r>
      <w:r w:rsidR="005C3DE0">
        <w:t>6,42</w:t>
      </w:r>
      <w:r w:rsidRPr="00E57E38">
        <w:t xml:space="preserve"> Гкал/</w:t>
      </w:r>
      <w:r w:rsidRPr="008B7179">
        <w:t xml:space="preserve">ч. </w:t>
      </w:r>
    </w:p>
    <w:p w14:paraId="59060FBB" w14:textId="78F4BF2B" w:rsidR="00F90670" w:rsidRPr="00753E67" w:rsidRDefault="00F90670" w:rsidP="00F90670">
      <w:pPr>
        <w:pStyle w:val="a5"/>
      </w:pPr>
      <w:r w:rsidRPr="00753E67">
        <w:t xml:space="preserve">Технико-экономические показатели работы котельной представлены в таблице </w:t>
      </w:r>
      <w:r w:rsidR="00BA1C88" w:rsidRPr="00753E67">
        <w:t>23</w:t>
      </w:r>
      <w:r w:rsidRPr="00753E67">
        <w:t>.</w:t>
      </w:r>
    </w:p>
    <w:p w14:paraId="5896626E" w14:textId="77777777" w:rsidR="00F90670" w:rsidRPr="00753E67" w:rsidRDefault="00F90670" w:rsidP="00F90670">
      <w:pPr>
        <w:rPr>
          <w:b/>
          <w:i/>
          <w:sz w:val="24"/>
          <w:szCs w:val="24"/>
        </w:rPr>
      </w:pPr>
    </w:p>
    <w:p w14:paraId="1C4B0C93" w14:textId="77777777" w:rsidR="00F90670" w:rsidRPr="00753E67" w:rsidRDefault="00F90670" w:rsidP="00F90670">
      <w:pPr>
        <w:rPr>
          <w:rFonts w:eastAsia="Calibri"/>
          <w:sz w:val="26"/>
          <w:szCs w:val="26"/>
          <w:lang w:eastAsia="en-US" w:bidi="ar-SA"/>
        </w:rPr>
      </w:pPr>
    </w:p>
    <w:p w14:paraId="062E2B7D" w14:textId="77777777" w:rsidR="00F90670" w:rsidRPr="00753E67" w:rsidRDefault="00F90670" w:rsidP="00F90670">
      <w:pPr>
        <w:widowControl/>
        <w:autoSpaceDE/>
        <w:autoSpaceDN/>
        <w:rPr>
          <w:rFonts w:eastAsia="Calibri"/>
          <w:szCs w:val="26"/>
          <w:lang w:eastAsia="en-US" w:bidi="ar-SA"/>
        </w:rPr>
        <w:sectPr w:rsidR="00F90670" w:rsidRPr="00753E67" w:rsidSect="00BB0883">
          <w:pgSz w:w="11910" w:h="16840"/>
          <w:pgMar w:top="1134" w:right="567" w:bottom="567" w:left="1701" w:header="0" w:footer="510" w:gutter="0"/>
          <w:cols w:space="720"/>
        </w:sectPr>
      </w:pPr>
    </w:p>
    <w:p w14:paraId="344703D9" w14:textId="539F5226" w:rsidR="00F90670" w:rsidRPr="00753E67" w:rsidRDefault="00BA1C88" w:rsidP="00F90670">
      <w:pPr>
        <w:pStyle w:val="afd"/>
        <w:keepNext/>
        <w:spacing w:after="120"/>
        <w:rPr>
          <w:b/>
          <w:i w:val="0"/>
          <w:color w:val="auto"/>
          <w:sz w:val="24"/>
          <w:szCs w:val="24"/>
        </w:rPr>
      </w:pPr>
      <w:r w:rsidRPr="00753E67">
        <w:rPr>
          <w:b/>
          <w:i w:val="0"/>
          <w:color w:val="auto"/>
          <w:sz w:val="24"/>
          <w:szCs w:val="24"/>
        </w:rPr>
        <w:lastRenderedPageBreak/>
        <w:t>Таблица 23</w:t>
      </w:r>
      <w:r w:rsidR="00F90670" w:rsidRPr="00753E67">
        <w:rPr>
          <w:b/>
          <w:i w:val="0"/>
          <w:color w:val="auto"/>
          <w:sz w:val="24"/>
          <w:szCs w:val="24"/>
        </w:rPr>
        <w:t>. Технико-экономические показатели работы котельной АО «ГККЗ» в дер. Малые Колпаны</w:t>
      </w:r>
    </w:p>
    <w:tbl>
      <w:tblPr>
        <w:tblW w:w="5000" w:type="pct"/>
        <w:tblLook w:val="04A0" w:firstRow="1" w:lastRow="0" w:firstColumn="1" w:lastColumn="0" w:noHBand="0" w:noVBand="1"/>
      </w:tblPr>
      <w:tblGrid>
        <w:gridCol w:w="4399"/>
        <w:gridCol w:w="1542"/>
        <w:gridCol w:w="880"/>
        <w:gridCol w:w="879"/>
        <w:gridCol w:w="879"/>
        <w:gridCol w:w="879"/>
        <w:gridCol w:w="879"/>
        <w:gridCol w:w="879"/>
        <w:gridCol w:w="879"/>
        <w:gridCol w:w="879"/>
        <w:gridCol w:w="879"/>
        <w:gridCol w:w="879"/>
        <w:gridCol w:w="964"/>
      </w:tblGrid>
      <w:tr w:rsidR="005C3DE0" w:rsidRPr="006B44B0" w14:paraId="3C3B88ED" w14:textId="77777777" w:rsidTr="005C3DE0">
        <w:trPr>
          <w:cantSplit/>
          <w:trHeight w:val="20"/>
          <w:tblHeader/>
        </w:trPr>
        <w:tc>
          <w:tcPr>
            <w:tcW w:w="14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55F989F" w14:textId="77777777" w:rsidR="005C3DE0" w:rsidRPr="006B44B0" w:rsidRDefault="005C3DE0" w:rsidP="005C3DE0">
            <w:pPr>
              <w:pStyle w:val="TableParagraph"/>
              <w:rPr>
                <w:b/>
                <w:szCs w:val="20"/>
                <w:lang w:bidi="ar-SA"/>
              </w:rPr>
            </w:pPr>
            <w:r w:rsidRPr="006B44B0">
              <w:rPr>
                <w:b/>
                <w:szCs w:val="20"/>
                <w:lang w:bidi="ar-SA"/>
              </w:rPr>
              <w:t>Наименование</w:t>
            </w:r>
          </w:p>
        </w:tc>
        <w:tc>
          <w:tcPr>
            <w:tcW w:w="491" w:type="pct"/>
            <w:tcBorders>
              <w:top w:val="single" w:sz="4" w:space="0" w:color="auto"/>
              <w:left w:val="nil"/>
              <w:bottom w:val="single" w:sz="4" w:space="0" w:color="auto"/>
              <w:right w:val="single" w:sz="4" w:space="0" w:color="auto"/>
            </w:tcBorders>
            <w:shd w:val="clear" w:color="auto" w:fill="auto"/>
            <w:vAlign w:val="center"/>
            <w:hideMark/>
          </w:tcPr>
          <w:p w14:paraId="3F6ECFCC" w14:textId="77777777" w:rsidR="005C3DE0" w:rsidRPr="006B44B0" w:rsidRDefault="005C3DE0" w:rsidP="005C3DE0">
            <w:pPr>
              <w:pStyle w:val="TableParagraph"/>
              <w:rPr>
                <w:b/>
                <w:szCs w:val="20"/>
                <w:lang w:bidi="ar-SA"/>
              </w:rPr>
            </w:pPr>
            <w:r w:rsidRPr="006B44B0">
              <w:rPr>
                <w:b/>
                <w:szCs w:val="20"/>
                <w:lang w:bidi="ar-SA"/>
              </w:rPr>
              <w:t>Единица измерения</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9269C41" w14:textId="77777777" w:rsidR="005C3DE0" w:rsidRPr="006B44B0" w:rsidRDefault="005C3DE0" w:rsidP="005C3DE0">
            <w:pPr>
              <w:pStyle w:val="TableParagraph"/>
              <w:rPr>
                <w:b/>
                <w:szCs w:val="20"/>
                <w:lang w:bidi="ar-SA"/>
              </w:rPr>
            </w:pPr>
            <w:r w:rsidRPr="006B44B0">
              <w:rPr>
                <w:b/>
                <w:szCs w:val="20"/>
                <w:lang w:bidi="ar-SA"/>
              </w:rPr>
              <w:t>2022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945269A" w14:textId="77777777" w:rsidR="005C3DE0" w:rsidRPr="006B44B0" w:rsidRDefault="005C3DE0" w:rsidP="005C3DE0">
            <w:pPr>
              <w:pStyle w:val="TableParagraph"/>
              <w:rPr>
                <w:b/>
                <w:szCs w:val="20"/>
                <w:lang w:bidi="ar-SA"/>
              </w:rPr>
            </w:pPr>
            <w:r w:rsidRPr="006B44B0">
              <w:rPr>
                <w:b/>
                <w:szCs w:val="20"/>
                <w:lang w:bidi="ar-SA"/>
              </w:rPr>
              <w:t>2023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CE6DC9A" w14:textId="77777777" w:rsidR="005C3DE0" w:rsidRPr="006B44B0" w:rsidRDefault="005C3DE0" w:rsidP="005C3DE0">
            <w:pPr>
              <w:pStyle w:val="TableParagraph"/>
              <w:rPr>
                <w:b/>
                <w:szCs w:val="20"/>
                <w:lang w:bidi="ar-SA"/>
              </w:rPr>
            </w:pPr>
            <w:r w:rsidRPr="006B44B0">
              <w:rPr>
                <w:b/>
                <w:szCs w:val="20"/>
                <w:lang w:bidi="ar-SA"/>
              </w:rPr>
              <w:t>2024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FA9E71E" w14:textId="77777777" w:rsidR="005C3DE0" w:rsidRPr="006B44B0" w:rsidRDefault="005C3DE0" w:rsidP="005C3DE0">
            <w:pPr>
              <w:pStyle w:val="TableParagraph"/>
              <w:rPr>
                <w:b/>
                <w:szCs w:val="20"/>
                <w:lang w:bidi="ar-SA"/>
              </w:rPr>
            </w:pPr>
            <w:r w:rsidRPr="006B44B0">
              <w:rPr>
                <w:b/>
                <w:szCs w:val="20"/>
                <w:lang w:bidi="ar-SA"/>
              </w:rPr>
              <w:t>2025</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4146EBF" w14:textId="77777777" w:rsidR="005C3DE0" w:rsidRPr="006B44B0" w:rsidRDefault="005C3DE0" w:rsidP="005C3DE0">
            <w:pPr>
              <w:pStyle w:val="TableParagraph"/>
              <w:rPr>
                <w:b/>
                <w:szCs w:val="20"/>
                <w:lang w:bidi="ar-SA"/>
              </w:rPr>
            </w:pPr>
            <w:r w:rsidRPr="006B44B0">
              <w:rPr>
                <w:b/>
                <w:szCs w:val="20"/>
                <w:lang w:bidi="ar-SA"/>
              </w:rPr>
              <w:t>2026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EE9712C" w14:textId="77777777" w:rsidR="005C3DE0" w:rsidRPr="006B44B0" w:rsidRDefault="005C3DE0" w:rsidP="005C3DE0">
            <w:pPr>
              <w:pStyle w:val="TableParagraph"/>
              <w:rPr>
                <w:b/>
                <w:szCs w:val="20"/>
                <w:lang w:bidi="ar-SA"/>
              </w:rPr>
            </w:pPr>
            <w:r w:rsidRPr="006B44B0">
              <w:rPr>
                <w:b/>
                <w:szCs w:val="20"/>
                <w:lang w:bidi="ar-SA"/>
              </w:rPr>
              <w:t>2027</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CA79261" w14:textId="77777777" w:rsidR="005C3DE0" w:rsidRPr="006B44B0" w:rsidRDefault="005C3DE0" w:rsidP="005C3DE0">
            <w:pPr>
              <w:pStyle w:val="TableParagraph"/>
              <w:rPr>
                <w:b/>
                <w:szCs w:val="20"/>
                <w:lang w:bidi="ar-SA"/>
              </w:rPr>
            </w:pPr>
            <w:r w:rsidRPr="006B44B0">
              <w:rPr>
                <w:b/>
                <w:szCs w:val="20"/>
                <w:lang w:bidi="ar-SA"/>
              </w:rPr>
              <w:t>2028</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3A77492" w14:textId="77777777" w:rsidR="005C3DE0" w:rsidRPr="006B44B0" w:rsidRDefault="005C3DE0" w:rsidP="005C3DE0">
            <w:pPr>
              <w:pStyle w:val="TableParagraph"/>
              <w:rPr>
                <w:b/>
                <w:szCs w:val="20"/>
                <w:lang w:bidi="ar-SA"/>
              </w:rPr>
            </w:pPr>
            <w:r w:rsidRPr="006B44B0">
              <w:rPr>
                <w:b/>
                <w:szCs w:val="20"/>
                <w:lang w:bidi="ar-SA"/>
              </w:rPr>
              <w:t>2029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A2FDD01" w14:textId="77777777" w:rsidR="005C3DE0" w:rsidRPr="006B44B0" w:rsidRDefault="005C3DE0" w:rsidP="005C3DE0">
            <w:pPr>
              <w:pStyle w:val="TableParagraph"/>
              <w:rPr>
                <w:b/>
                <w:szCs w:val="20"/>
                <w:lang w:bidi="ar-SA"/>
              </w:rPr>
            </w:pPr>
            <w:r w:rsidRPr="006B44B0">
              <w:rPr>
                <w:b/>
                <w:szCs w:val="20"/>
                <w:lang w:bidi="ar-SA"/>
              </w:rPr>
              <w:t>2030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93E52A5" w14:textId="77777777" w:rsidR="005C3DE0" w:rsidRPr="006B44B0" w:rsidRDefault="005C3DE0" w:rsidP="005C3DE0">
            <w:pPr>
              <w:pStyle w:val="TableParagraph"/>
              <w:rPr>
                <w:b/>
                <w:szCs w:val="20"/>
                <w:lang w:bidi="ar-SA"/>
              </w:rPr>
            </w:pPr>
            <w:r w:rsidRPr="006B44B0">
              <w:rPr>
                <w:b/>
                <w:szCs w:val="20"/>
                <w:lang w:bidi="ar-SA"/>
              </w:rPr>
              <w:t>2031</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76F55144" w14:textId="77777777" w:rsidR="005C3DE0" w:rsidRPr="006B44B0" w:rsidRDefault="005C3DE0" w:rsidP="005C3DE0">
            <w:pPr>
              <w:pStyle w:val="TableParagraph"/>
              <w:rPr>
                <w:b/>
                <w:szCs w:val="20"/>
                <w:lang w:bidi="ar-SA"/>
              </w:rPr>
            </w:pPr>
            <w:r w:rsidRPr="006B44B0">
              <w:rPr>
                <w:b/>
                <w:szCs w:val="20"/>
                <w:lang w:bidi="ar-SA"/>
              </w:rPr>
              <w:t>2032-2035</w:t>
            </w:r>
          </w:p>
        </w:tc>
      </w:tr>
      <w:tr w:rsidR="005C3DE0" w:rsidRPr="006B44B0" w14:paraId="2FEA2603"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5300C33D" w14:textId="77777777" w:rsidR="005C3DE0" w:rsidRPr="006B44B0" w:rsidRDefault="005C3DE0" w:rsidP="005C3DE0">
            <w:pPr>
              <w:pStyle w:val="TableParagraph"/>
              <w:rPr>
                <w:szCs w:val="20"/>
                <w:lang w:bidi="ar-SA"/>
              </w:rPr>
            </w:pPr>
            <w:r w:rsidRPr="006B44B0">
              <w:rPr>
                <w:szCs w:val="20"/>
                <w:lang w:bidi="ar-SA"/>
              </w:rPr>
              <w:t>Нагрузка источника, в том числе:</w:t>
            </w:r>
          </w:p>
        </w:tc>
        <w:tc>
          <w:tcPr>
            <w:tcW w:w="491" w:type="pct"/>
            <w:tcBorders>
              <w:top w:val="nil"/>
              <w:left w:val="nil"/>
              <w:bottom w:val="single" w:sz="4" w:space="0" w:color="auto"/>
              <w:right w:val="single" w:sz="4" w:space="0" w:color="auto"/>
            </w:tcBorders>
            <w:shd w:val="clear" w:color="auto" w:fill="auto"/>
            <w:vAlign w:val="center"/>
            <w:hideMark/>
          </w:tcPr>
          <w:p w14:paraId="5F4EDE83" w14:textId="77777777" w:rsidR="005C3DE0" w:rsidRPr="006B44B0" w:rsidRDefault="005C3DE0" w:rsidP="005C3DE0">
            <w:pPr>
              <w:pStyle w:val="TableParagraph"/>
              <w:rPr>
                <w:szCs w:val="20"/>
                <w:lang w:bidi="ar-SA"/>
              </w:rPr>
            </w:pPr>
            <w:r w:rsidRPr="006B44B0">
              <w:rPr>
                <w:szCs w:val="20"/>
                <w:lang w:bidi="ar-SA"/>
              </w:rPr>
              <w:t>Гкал/ч</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FBB423F" w14:textId="77777777" w:rsidR="005C3DE0" w:rsidRPr="006B44B0" w:rsidRDefault="005C3DE0" w:rsidP="005C3DE0">
            <w:pPr>
              <w:pStyle w:val="TableParagraph"/>
              <w:rPr>
                <w:szCs w:val="20"/>
              </w:rPr>
            </w:pPr>
            <w:r w:rsidRPr="006B44B0">
              <w:rPr>
                <w:color w:val="000000"/>
                <w:szCs w:val="20"/>
              </w:rPr>
              <w:t>6,42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DE951FC" w14:textId="77777777" w:rsidR="005C3DE0" w:rsidRPr="006B44B0" w:rsidRDefault="005C3DE0" w:rsidP="005C3DE0">
            <w:pPr>
              <w:pStyle w:val="TableParagraph"/>
              <w:rPr>
                <w:szCs w:val="20"/>
              </w:rPr>
            </w:pPr>
            <w:r w:rsidRPr="006B44B0">
              <w:rPr>
                <w:color w:val="000000"/>
                <w:szCs w:val="20"/>
              </w:rPr>
              <w:t>6,42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AFB2E59" w14:textId="77777777" w:rsidR="005C3DE0" w:rsidRPr="006B44B0" w:rsidRDefault="005C3DE0" w:rsidP="005C3DE0">
            <w:pPr>
              <w:pStyle w:val="TableParagraph"/>
              <w:rPr>
                <w:szCs w:val="20"/>
              </w:rPr>
            </w:pPr>
            <w:r w:rsidRPr="006B44B0">
              <w:rPr>
                <w:color w:val="000000"/>
                <w:szCs w:val="20"/>
              </w:rPr>
              <w:t>6,42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12E0BA3" w14:textId="77777777" w:rsidR="005C3DE0" w:rsidRPr="006B44B0" w:rsidRDefault="005C3DE0" w:rsidP="005C3DE0">
            <w:pPr>
              <w:pStyle w:val="TableParagraph"/>
              <w:rPr>
                <w:szCs w:val="20"/>
              </w:rPr>
            </w:pPr>
            <w:r w:rsidRPr="006B44B0">
              <w:rPr>
                <w:color w:val="000000"/>
                <w:szCs w:val="20"/>
              </w:rPr>
              <w:t>6,42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E813712" w14:textId="77777777" w:rsidR="005C3DE0" w:rsidRPr="006B44B0" w:rsidRDefault="005C3DE0" w:rsidP="005C3DE0">
            <w:pPr>
              <w:pStyle w:val="TableParagraph"/>
              <w:rPr>
                <w:szCs w:val="20"/>
              </w:rPr>
            </w:pPr>
            <w:r w:rsidRPr="006B44B0">
              <w:rPr>
                <w:color w:val="000000"/>
                <w:szCs w:val="20"/>
              </w:rPr>
              <w:t>6,42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E2A72A0" w14:textId="77777777" w:rsidR="005C3DE0" w:rsidRPr="006B44B0" w:rsidRDefault="005C3DE0" w:rsidP="005C3DE0">
            <w:pPr>
              <w:pStyle w:val="TableParagraph"/>
              <w:rPr>
                <w:szCs w:val="20"/>
              </w:rPr>
            </w:pPr>
            <w:r w:rsidRPr="006B44B0">
              <w:rPr>
                <w:color w:val="000000"/>
                <w:szCs w:val="20"/>
              </w:rPr>
              <w:t>6,42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D7C29BC" w14:textId="77777777" w:rsidR="005C3DE0" w:rsidRPr="006B44B0" w:rsidRDefault="005C3DE0" w:rsidP="005C3DE0">
            <w:pPr>
              <w:pStyle w:val="TableParagraph"/>
              <w:rPr>
                <w:szCs w:val="20"/>
              </w:rPr>
            </w:pPr>
            <w:r w:rsidRPr="006B44B0">
              <w:rPr>
                <w:color w:val="000000"/>
                <w:szCs w:val="20"/>
              </w:rPr>
              <w:t>6,42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F59E153" w14:textId="77777777" w:rsidR="005C3DE0" w:rsidRPr="006B44B0" w:rsidRDefault="005C3DE0" w:rsidP="005C3DE0">
            <w:pPr>
              <w:pStyle w:val="TableParagraph"/>
              <w:rPr>
                <w:szCs w:val="20"/>
              </w:rPr>
            </w:pPr>
            <w:r w:rsidRPr="006B44B0">
              <w:rPr>
                <w:color w:val="000000"/>
                <w:szCs w:val="20"/>
              </w:rPr>
              <w:t>6,42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625E055" w14:textId="77777777" w:rsidR="005C3DE0" w:rsidRPr="006B44B0" w:rsidRDefault="005C3DE0" w:rsidP="005C3DE0">
            <w:pPr>
              <w:pStyle w:val="TableParagraph"/>
              <w:rPr>
                <w:szCs w:val="20"/>
              </w:rPr>
            </w:pPr>
            <w:r w:rsidRPr="006B44B0">
              <w:rPr>
                <w:color w:val="000000"/>
                <w:szCs w:val="20"/>
              </w:rPr>
              <w:t>6,42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61BD2AD" w14:textId="77777777" w:rsidR="005C3DE0" w:rsidRPr="006B44B0" w:rsidRDefault="005C3DE0" w:rsidP="005C3DE0">
            <w:pPr>
              <w:pStyle w:val="TableParagraph"/>
              <w:rPr>
                <w:szCs w:val="20"/>
              </w:rPr>
            </w:pPr>
            <w:r w:rsidRPr="006B44B0">
              <w:rPr>
                <w:color w:val="000000"/>
                <w:szCs w:val="20"/>
              </w:rPr>
              <w:t>6,42</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246E20B9" w14:textId="77777777" w:rsidR="005C3DE0" w:rsidRPr="006B44B0" w:rsidRDefault="005C3DE0" w:rsidP="005C3DE0">
            <w:pPr>
              <w:pStyle w:val="TableParagraph"/>
              <w:rPr>
                <w:szCs w:val="20"/>
              </w:rPr>
            </w:pPr>
            <w:r w:rsidRPr="006B44B0">
              <w:rPr>
                <w:color w:val="000000"/>
                <w:szCs w:val="20"/>
              </w:rPr>
              <w:t>6,42</w:t>
            </w:r>
          </w:p>
        </w:tc>
      </w:tr>
      <w:tr w:rsidR="005C3DE0" w:rsidRPr="006B44B0" w14:paraId="7662D235"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44C0FB89" w14:textId="77777777" w:rsidR="005C3DE0" w:rsidRPr="006B44B0" w:rsidRDefault="005C3DE0" w:rsidP="005C3DE0">
            <w:pPr>
              <w:pStyle w:val="TableParagraph"/>
              <w:rPr>
                <w:szCs w:val="20"/>
                <w:lang w:bidi="ar-SA"/>
              </w:rPr>
            </w:pPr>
            <w:r w:rsidRPr="006B44B0">
              <w:rPr>
                <w:szCs w:val="20"/>
                <w:lang w:bidi="ar-SA"/>
              </w:rPr>
              <w:t>Подключенная нагрузка отопления</w:t>
            </w:r>
          </w:p>
        </w:tc>
        <w:tc>
          <w:tcPr>
            <w:tcW w:w="491" w:type="pct"/>
            <w:tcBorders>
              <w:top w:val="nil"/>
              <w:left w:val="nil"/>
              <w:bottom w:val="single" w:sz="4" w:space="0" w:color="auto"/>
              <w:right w:val="single" w:sz="4" w:space="0" w:color="auto"/>
            </w:tcBorders>
            <w:shd w:val="clear" w:color="auto" w:fill="auto"/>
            <w:vAlign w:val="center"/>
            <w:hideMark/>
          </w:tcPr>
          <w:p w14:paraId="3A7E8452" w14:textId="77777777" w:rsidR="005C3DE0" w:rsidRPr="006B44B0" w:rsidRDefault="005C3DE0" w:rsidP="005C3DE0">
            <w:pPr>
              <w:pStyle w:val="TableParagraph"/>
              <w:rPr>
                <w:szCs w:val="20"/>
                <w:lang w:bidi="ar-SA"/>
              </w:rPr>
            </w:pPr>
            <w:r w:rsidRPr="006B44B0">
              <w:rPr>
                <w:szCs w:val="20"/>
                <w:lang w:bidi="ar-SA"/>
              </w:rPr>
              <w:t>Гкал/ч</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2A7178E" w14:textId="77777777" w:rsidR="005C3DE0" w:rsidRPr="006B44B0" w:rsidRDefault="005C3DE0" w:rsidP="005C3DE0">
            <w:pPr>
              <w:pStyle w:val="TableParagraph"/>
              <w:rPr>
                <w:szCs w:val="20"/>
              </w:rPr>
            </w:pPr>
            <w:r w:rsidRPr="006B44B0">
              <w:rPr>
                <w:color w:val="000000"/>
                <w:szCs w:val="20"/>
              </w:rPr>
              <w:t>3,19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F3F6D49" w14:textId="77777777" w:rsidR="005C3DE0" w:rsidRPr="006B44B0" w:rsidRDefault="005C3DE0" w:rsidP="005C3DE0">
            <w:pPr>
              <w:pStyle w:val="TableParagraph"/>
              <w:rPr>
                <w:szCs w:val="20"/>
              </w:rPr>
            </w:pPr>
            <w:r w:rsidRPr="006B44B0">
              <w:rPr>
                <w:color w:val="000000"/>
                <w:szCs w:val="20"/>
              </w:rPr>
              <w:t>3,19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F508D65" w14:textId="77777777" w:rsidR="005C3DE0" w:rsidRPr="006B44B0" w:rsidRDefault="005C3DE0" w:rsidP="005C3DE0">
            <w:pPr>
              <w:pStyle w:val="TableParagraph"/>
              <w:rPr>
                <w:szCs w:val="20"/>
              </w:rPr>
            </w:pPr>
            <w:r w:rsidRPr="006B44B0">
              <w:rPr>
                <w:color w:val="000000"/>
                <w:szCs w:val="20"/>
              </w:rPr>
              <w:t>3,19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04D298C" w14:textId="77777777" w:rsidR="005C3DE0" w:rsidRPr="006B44B0" w:rsidRDefault="005C3DE0" w:rsidP="005C3DE0">
            <w:pPr>
              <w:pStyle w:val="TableParagraph"/>
              <w:rPr>
                <w:szCs w:val="20"/>
              </w:rPr>
            </w:pPr>
            <w:r w:rsidRPr="006B44B0">
              <w:rPr>
                <w:color w:val="000000"/>
                <w:szCs w:val="20"/>
              </w:rPr>
              <w:t>3,19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B3F88C4" w14:textId="77777777" w:rsidR="005C3DE0" w:rsidRPr="006B44B0" w:rsidRDefault="005C3DE0" w:rsidP="005C3DE0">
            <w:pPr>
              <w:pStyle w:val="TableParagraph"/>
              <w:rPr>
                <w:szCs w:val="20"/>
              </w:rPr>
            </w:pPr>
            <w:r w:rsidRPr="006B44B0">
              <w:rPr>
                <w:color w:val="000000"/>
                <w:szCs w:val="20"/>
              </w:rPr>
              <w:t>3,19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F6ECE26" w14:textId="77777777" w:rsidR="005C3DE0" w:rsidRPr="006B44B0" w:rsidRDefault="005C3DE0" w:rsidP="005C3DE0">
            <w:pPr>
              <w:pStyle w:val="TableParagraph"/>
              <w:rPr>
                <w:szCs w:val="20"/>
              </w:rPr>
            </w:pPr>
            <w:r w:rsidRPr="006B44B0">
              <w:rPr>
                <w:color w:val="000000"/>
                <w:szCs w:val="20"/>
              </w:rPr>
              <w:t>3,19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8E766E3" w14:textId="77777777" w:rsidR="005C3DE0" w:rsidRPr="006B44B0" w:rsidRDefault="005C3DE0" w:rsidP="005C3DE0">
            <w:pPr>
              <w:pStyle w:val="TableParagraph"/>
              <w:rPr>
                <w:szCs w:val="20"/>
              </w:rPr>
            </w:pPr>
            <w:r w:rsidRPr="006B44B0">
              <w:rPr>
                <w:color w:val="000000"/>
                <w:szCs w:val="20"/>
              </w:rPr>
              <w:t>3,19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062FF90" w14:textId="77777777" w:rsidR="005C3DE0" w:rsidRPr="006B44B0" w:rsidRDefault="005C3DE0" w:rsidP="005C3DE0">
            <w:pPr>
              <w:pStyle w:val="TableParagraph"/>
              <w:rPr>
                <w:szCs w:val="20"/>
              </w:rPr>
            </w:pPr>
            <w:r w:rsidRPr="006B44B0">
              <w:rPr>
                <w:color w:val="000000"/>
                <w:szCs w:val="20"/>
              </w:rPr>
              <w:t>3,19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0F2FCC5" w14:textId="77777777" w:rsidR="005C3DE0" w:rsidRPr="006B44B0" w:rsidRDefault="005C3DE0" w:rsidP="005C3DE0">
            <w:pPr>
              <w:pStyle w:val="TableParagraph"/>
              <w:rPr>
                <w:szCs w:val="20"/>
              </w:rPr>
            </w:pPr>
            <w:r w:rsidRPr="006B44B0">
              <w:rPr>
                <w:color w:val="000000"/>
                <w:szCs w:val="20"/>
              </w:rPr>
              <w:t>3,19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4D7FA04" w14:textId="77777777" w:rsidR="005C3DE0" w:rsidRPr="006B44B0" w:rsidRDefault="005C3DE0" w:rsidP="005C3DE0">
            <w:pPr>
              <w:pStyle w:val="TableParagraph"/>
              <w:rPr>
                <w:szCs w:val="20"/>
              </w:rPr>
            </w:pPr>
            <w:r w:rsidRPr="006B44B0">
              <w:rPr>
                <w:color w:val="000000"/>
                <w:szCs w:val="20"/>
              </w:rPr>
              <w:t>3,19</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2C9F4D3C" w14:textId="77777777" w:rsidR="005C3DE0" w:rsidRPr="006B44B0" w:rsidRDefault="005C3DE0" w:rsidP="005C3DE0">
            <w:pPr>
              <w:pStyle w:val="TableParagraph"/>
              <w:rPr>
                <w:szCs w:val="20"/>
              </w:rPr>
            </w:pPr>
            <w:r w:rsidRPr="006B44B0">
              <w:rPr>
                <w:color w:val="000000"/>
                <w:szCs w:val="20"/>
              </w:rPr>
              <w:t>3,19</w:t>
            </w:r>
          </w:p>
        </w:tc>
      </w:tr>
      <w:tr w:rsidR="005C3DE0" w:rsidRPr="006B44B0" w14:paraId="28E28CEA"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48272C2C" w14:textId="77777777" w:rsidR="005C3DE0" w:rsidRPr="006B44B0" w:rsidRDefault="005C3DE0" w:rsidP="005C3DE0">
            <w:pPr>
              <w:pStyle w:val="TableParagraph"/>
              <w:rPr>
                <w:szCs w:val="20"/>
                <w:lang w:bidi="ar-SA"/>
              </w:rPr>
            </w:pPr>
            <w:r w:rsidRPr="006B44B0">
              <w:rPr>
                <w:szCs w:val="20"/>
                <w:lang w:bidi="ar-SA"/>
              </w:rPr>
              <w:t>Нагрузка средней ГВС</w:t>
            </w:r>
          </w:p>
        </w:tc>
        <w:tc>
          <w:tcPr>
            <w:tcW w:w="491" w:type="pct"/>
            <w:tcBorders>
              <w:top w:val="nil"/>
              <w:left w:val="nil"/>
              <w:bottom w:val="single" w:sz="4" w:space="0" w:color="auto"/>
              <w:right w:val="single" w:sz="4" w:space="0" w:color="auto"/>
            </w:tcBorders>
            <w:shd w:val="clear" w:color="auto" w:fill="auto"/>
            <w:vAlign w:val="center"/>
            <w:hideMark/>
          </w:tcPr>
          <w:p w14:paraId="21D663A3" w14:textId="77777777" w:rsidR="005C3DE0" w:rsidRPr="006B44B0" w:rsidRDefault="005C3DE0" w:rsidP="005C3DE0">
            <w:pPr>
              <w:pStyle w:val="TableParagraph"/>
              <w:rPr>
                <w:szCs w:val="20"/>
                <w:lang w:bidi="ar-SA"/>
              </w:rPr>
            </w:pPr>
            <w:r w:rsidRPr="006B44B0">
              <w:rPr>
                <w:szCs w:val="20"/>
                <w:lang w:bidi="ar-SA"/>
              </w:rPr>
              <w:t>Гкал/ч</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8B91AEA" w14:textId="77777777" w:rsidR="005C3DE0" w:rsidRPr="006B44B0" w:rsidRDefault="005C3DE0" w:rsidP="005C3DE0">
            <w:pPr>
              <w:pStyle w:val="TableParagraph"/>
              <w:rPr>
                <w:szCs w:val="20"/>
              </w:rPr>
            </w:pPr>
            <w:r w:rsidRPr="006B44B0">
              <w:rPr>
                <w:color w:val="000000"/>
                <w:szCs w:val="20"/>
              </w:rPr>
              <w:t>3,23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04A4D6A" w14:textId="77777777" w:rsidR="005C3DE0" w:rsidRPr="006B44B0" w:rsidRDefault="005C3DE0" w:rsidP="005C3DE0">
            <w:pPr>
              <w:pStyle w:val="TableParagraph"/>
              <w:rPr>
                <w:szCs w:val="20"/>
              </w:rPr>
            </w:pPr>
            <w:r w:rsidRPr="006B44B0">
              <w:rPr>
                <w:color w:val="000000"/>
                <w:szCs w:val="20"/>
              </w:rPr>
              <w:t>3,23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D889D25" w14:textId="77777777" w:rsidR="005C3DE0" w:rsidRPr="006B44B0" w:rsidRDefault="005C3DE0" w:rsidP="005C3DE0">
            <w:pPr>
              <w:pStyle w:val="TableParagraph"/>
              <w:rPr>
                <w:szCs w:val="20"/>
              </w:rPr>
            </w:pPr>
            <w:r w:rsidRPr="006B44B0">
              <w:rPr>
                <w:color w:val="000000"/>
                <w:szCs w:val="20"/>
              </w:rPr>
              <w:t>3,23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D0172C6" w14:textId="77777777" w:rsidR="005C3DE0" w:rsidRPr="006B44B0" w:rsidRDefault="005C3DE0" w:rsidP="005C3DE0">
            <w:pPr>
              <w:pStyle w:val="TableParagraph"/>
              <w:rPr>
                <w:szCs w:val="20"/>
              </w:rPr>
            </w:pPr>
            <w:r w:rsidRPr="006B44B0">
              <w:rPr>
                <w:color w:val="000000"/>
                <w:szCs w:val="20"/>
              </w:rPr>
              <w:t>3,23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B9D0A11" w14:textId="77777777" w:rsidR="005C3DE0" w:rsidRPr="006B44B0" w:rsidRDefault="005C3DE0" w:rsidP="005C3DE0">
            <w:pPr>
              <w:pStyle w:val="TableParagraph"/>
              <w:rPr>
                <w:szCs w:val="20"/>
              </w:rPr>
            </w:pPr>
            <w:r w:rsidRPr="006B44B0">
              <w:rPr>
                <w:color w:val="000000"/>
                <w:szCs w:val="20"/>
              </w:rPr>
              <w:t>3,23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2981D00" w14:textId="77777777" w:rsidR="005C3DE0" w:rsidRPr="006B44B0" w:rsidRDefault="005C3DE0" w:rsidP="005C3DE0">
            <w:pPr>
              <w:pStyle w:val="TableParagraph"/>
              <w:rPr>
                <w:szCs w:val="20"/>
              </w:rPr>
            </w:pPr>
            <w:r w:rsidRPr="006B44B0">
              <w:rPr>
                <w:color w:val="000000"/>
                <w:szCs w:val="20"/>
              </w:rPr>
              <w:t>3,23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09D2EFE" w14:textId="77777777" w:rsidR="005C3DE0" w:rsidRPr="006B44B0" w:rsidRDefault="005C3DE0" w:rsidP="005C3DE0">
            <w:pPr>
              <w:pStyle w:val="TableParagraph"/>
              <w:rPr>
                <w:szCs w:val="20"/>
              </w:rPr>
            </w:pPr>
            <w:r w:rsidRPr="006B44B0">
              <w:rPr>
                <w:color w:val="000000"/>
                <w:szCs w:val="20"/>
              </w:rPr>
              <w:t>3,23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9207D46" w14:textId="77777777" w:rsidR="005C3DE0" w:rsidRPr="006B44B0" w:rsidRDefault="005C3DE0" w:rsidP="005C3DE0">
            <w:pPr>
              <w:pStyle w:val="TableParagraph"/>
              <w:rPr>
                <w:szCs w:val="20"/>
              </w:rPr>
            </w:pPr>
            <w:r w:rsidRPr="006B44B0">
              <w:rPr>
                <w:color w:val="000000"/>
                <w:szCs w:val="20"/>
              </w:rPr>
              <w:t>3,23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E72BD58" w14:textId="77777777" w:rsidR="005C3DE0" w:rsidRPr="006B44B0" w:rsidRDefault="005C3DE0" w:rsidP="005C3DE0">
            <w:pPr>
              <w:pStyle w:val="TableParagraph"/>
              <w:rPr>
                <w:szCs w:val="20"/>
              </w:rPr>
            </w:pPr>
            <w:r w:rsidRPr="006B44B0">
              <w:rPr>
                <w:color w:val="000000"/>
                <w:szCs w:val="20"/>
              </w:rPr>
              <w:t>3,23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2D6CDC9" w14:textId="77777777" w:rsidR="005C3DE0" w:rsidRPr="006B44B0" w:rsidRDefault="005C3DE0" w:rsidP="005C3DE0">
            <w:pPr>
              <w:pStyle w:val="TableParagraph"/>
              <w:rPr>
                <w:szCs w:val="20"/>
              </w:rPr>
            </w:pPr>
            <w:r w:rsidRPr="006B44B0">
              <w:rPr>
                <w:color w:val="000000"/>
                <w:szCs w:val="20"/>
              </w:rPr>
              <w:t>3,23</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55A15263" w14:textId="77777777" w:rsidR="005C3DE0" w:rsidRPr="006B44B0" w:rsidRDefault="005C3DE0" w:rsidP="005C3DE0">
            <w:pPr>
              <w:pStyle w:val="TableParagraph"/>
              <w:rPr>
                <w:szCs w:val="20"/>
              </w:rPr>
            </w:pPr>
            <w:r w:rsidRPr="006B44B0">
              <w:rPr>
                <w:color w:val="000000"/>
                <w:szCs w:val="20"/>
              </w:rPr>
              <w:t>3,23</w:t>
            </w:r>
          </w:p>
        </w:tc>
      </w:tr>
      <w:tr w:rsidR="005C3DE0" w:rsidRPr="006B44B0" w14:paraId="0801ECDF"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1644A488" w14:textId="77777777" w:rsidR="005C3DE0" w:rsidRPr="006B44B0" w:rsidRDefault="005C3DE0" w:rsidP="005C3DE0">
            <w:pPr>
              <w:pStyle w:val="TableParagraph"/>
              <w:rPr>
                <w:szCs w:val="20"/>
                <w:lang w:bidi="ar-SA"/>
              </w:rPr>
            </w:pPr>
            <w:r w:rsidRPr="006B44B0">
              <w:rPr>
                <w:szCs w:val="20"/>
                <w:lang w:bidi="ar-SA"/>
              </w:rPr>
              <w:t>Собственные нужды в тепловой энергии</w:t>
            </w:r>
          </w:p>
        </w:tc>
        <w:tc>
          <w:tcPr>
            <w:tcW w:w="491" w:type="pct"/>
            <w:tcBorders>
              <w:top w:val="nil"/>
              <w:left w:val="nil"/>
              <w:bottom w:val="single" w:sz="4" w:space="0" w:color="auto"/>
              <w:right w:val="single" w:sz="4" w:space="0" w:color="auto"/>
            </w:tcBorders>
            <w:shd w:val="clear" w:color="auto" w:fill="auto"/>
            <w:vAlign w:val="center"/>
            <w:hideMark/>
          </w:tcPr>
          <w:p w14:paraId="6268BFBC" w14:textId="77777777" w:rsidR="005C3DE0" w:rsidRPr="006B44B0" w:rsidRDefault="005C3DE0" w:rsidP="005C3DE0">
            <w:pPr>
              <w:pStyle w:val="TableParagraph"/>
              <w:rPr>
                <w:szCs w:val="20"/>
                <w:lang w:bidi="ar-SA"/>
              </w:rPr>
            </w:pPr>
            <w:r w:rsidRPr="006B44B0">
              <w:rPr>
                <w:szCs w:val="20"/>
                <w:lang w:bidi="ar-SA"/>
              </w:rPr>
              <w:t>Гкал/ч</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7907054" w14:textId="77777777" w:rsidR="005C3DE0" w:rsidRPr="006B44B0" w:rsidRDefault="005C3DE0" w:rsidP="005C3DE0">
            <w:pPr>
              <w:pStyle w:val="TableParagraph"/>
              <w:rPr>
                <w:szCs w:val="20"/>
              </w:rPr>
            </w:pPr>
            <w:r w:rsidRPr="006B44B0">
              <w:rPr>
                <w:color w:val="000000"/>
                <w:szCs w:val="20"/>
              </w:rPr>
              <w:t>0,16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B3228F9" w14:textId="77777777" w:rsidR="005C3DE0" w:rsidRPr="006B44B0" w:rsidRDefault="005C3DE0" w:rsidP="005C3DE0">
            <w:pPr>
              <w:pStyle w:val="TableParagraph"/>
              <w:rPr>
                <w:szCs w:val="20"/>
              </w:rPr>
            </w:pPr>
            <w:r w:rsidRPr="006B44B0">
              <w:rPr>
                <w:color w:val="000000"/>
                <w:szCs w:val="20"/>
              </w:rPr>
              <w:t>0,16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E5AA5DC" w14:textId="77777777" w:rsidR="005C3DE0" w:rsidRPr="006B44B0" w:rsidRDefault="005C3DE0" w:rsidP="005C3DE0">
            <w:pPr>
              <w:pStyle w:val="TableParagraph"/>
              <w:rPr>
                <w:szCs w:val="20"/>
              </w:rPr>
            </w:pPr>
            <w:r w:rsidRPr="006B44B0">
              <w:rPr>
                <w:color w:val="000000"/>
                <w:szCs w:val="20"/>
              </w:rPr>
              <w:t>0,16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699B4C0" w14:textId="77777777" w:rsidR="005C3DE0" w:rsidRPr="006B44B0" w:rsidRDefault="005C3DE0" w:rsidP="005C3DE0">
            <w:pPr>
              <w:pStyle w:val="TableParagraph"/>
              <w:rPr>
                <w:szCs w:val="20"/>
              </w:rPr>
            </w:pPr>
            <w:r w:rsidRPr="006B44B0">
              <w:rPr>
                <w:color w:val="000000"/>
                <w:szCs w:val="20"/>
              </w:rPr>
              <w:t>0,16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1B7FCB2" w14:textId="77777777" w:rsidR="005C3DE0" w:rsidRPr="006B44B0" w:rsidRDefault="005C3DE0" w:rsidP="005C3DE0">
            <w:pPr>
              <w:pStyle w:val="TableParagraph"/>
              <w:rPr>
                <w:szCs w:val="20"/>
              </w:rPr>
            </w:pPr>
            <w:r w:rsidRPr="006B44B0">
              <w:rPr>
                <w:color w:val="000000"/>
                <w:szCs w:val="20"/>
              </w:rPr>
              <w:t>0,16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A66156D" w14:textId="77777777" w:rsidR="005C3DE0" w:rsidRPr="006B44B0" w:rsidRDefault="005C3DE0" w:rsidP="005C3DE0">
            <w:pPr>
              <w:pStyle w:val="TableParagraph"/>
              <w:rPr>
                <w:szCs w:val="20"/>
              </w:rPr>
            </w:pPr>
            <w:r w:rsidRPr="006B44B0">
              <w:rPr>
                <w:color w:val="000000"/>
                <w:szCs w:val="20"/>
              </w:rPr>
              <w:t>0,16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950CB7E" w14:textId="77777777" w:rsidR="005C3DE0" w:rsidRPr="006B44B0" w:rsidRDefault="005C3DE0" w:rsidP="005C3DE0">
            <w:pPr>
              <w:pStyle w:val="TableParagraph"/>
              <w:rPr>
                <w:szCs w:val="20"/>
              </w:rPr>
            </w:pPr>
            <w:r w:rsidRPr="006B44B0">
              <w:rPr>
                <w:color w:val="000000"/>
                <w:szCs w:val="20"/>
              </w:rPr>
              <w:t>0,16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B9B72E5" w14:textId="77777777" w:rsidR="005C3DE0" w:rsidRPr="006B44B0" w:rsidRDefault="005C3DE0" w:rsidP="005C3DE0">
            <w:pPr>
              <w:pStyle w:val="TableParagraph"/>
              <w:rPr>
                <w:szCs w:val="20"/>
              </w:rPr>
            </w:pPr>
            <w:r w:rsidRPr="006B44B0">
              <w:rPr>
                <w:color w:val="000000"/>
                <w:szCs w:val="20"/>
              </w:rPr>
              <w:t>0,16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5939807" w14:textId="77777777" w:rsidR="005C3DE0" w:rsidRPr="006B44B0" w:rsidRDefault="005C3DE0" w:rsidP="005C3DE0">
            <w:pPr>
              <w:pStyle w:val="TableParagraph"/>
              <w:rPr>
                <w:szCs w:val="20"/>
              </w:rPr>
            </w:pPr>
            <w:r w:rsidRPr="006B44B0">
              <w:rPr>
                <w:color w:val="000000"/>
                <w:szCs w:val="20"/>
              </w:rPr>
              <w:t>0,16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A3C2068" w14:textId="77777777" w:rsidR="005C3DE0" w:rsidRPr="006B44B0" w:rsidRDefault="005C3DE0" w:rsidP="005C3DE0">
            <w:pPr>
              <w:pStyle w:val="TableParagraph"/>
              <w:rPr>
                <w:szCs w:val="20"/>
              </w:rPr>
            </w:pPr>
            <w:r w:rsidRPr="006B44B0">
              <w:rPr>
                <w:color w:val="000000"/>
                <w:szCs w:val="20"/>
              </w:rPr>
              <w:t>0,16</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0FB403C9" w14:textId="77777777" w:rsidR="005C3DE0" w:rsidRPr="006B44B0" w:rsidRDefault="005C3DE0" w:rsidP="005C3DE0">
            <w:pPr>
              <w:pStyle w:val="TableParagraph"/>
              <w:rPr>
                <w:szCs w:val="20"/>
              </w:rPr>
            </w:pPr>
            <w:r w:rsidRPr="006B44B0">
              <w:rPr>
                <w:color w:val="000000"/>
                <w:szCs w:val="20"/>
              </w:rPr>
              <w:t>0,16</w:t>
            </w:r>
          </w:p>
        </w:tc>
      </w:tr>
      <w:tr w:rsidR="005C3DE0" w:rsidRPr="006B44B0" w14:paraId="18CAF91E"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4CE8D8FD" w14:textId="77777777" w:rsidR="005C3DE0" w:rsidRPr="006B44B0" w:rsidRDefault="005C3DE0" w:rsidP="005C3DE0">
            <w:pPr>
              <w:pStyle w:val="TableParagraph"/>
              <w:rPr>
                <w:szCs w:val="20"/>
                <w:lang w:bidi="ar-SA"/>
              </w:rPr>
            </w:pPr>
            <w:r w:rsidRPr="006B44B0">
              <w:rPr>
                <w:szCs w:val="20"/>
                <w:lang w:bidi="ar-SA"/>
              </w:rPr>
              <w:t>Потери в тепловых сетях</w:t>
            </w:r>
          </w:p>
        </w:tc>
        <w:tc>
          <w:tcPr>
            <w:tcW w:w="491" w:type="pct"/>
            <w:tcBorders>
              <w:top w:val="nil"/>
              <w:left w:val="nil"/>
              <w:bottom w:val="single" w:sz="4" w:space="0" w:color="auto"/>
              <w:right w:val="single" w:sz="4" w:space="0" w:color="auto"/>
            </w:tcBorders>
            <w:shd w:val="clear" w:color="auto" w:fill="auto"/>
            <w:vAlign w:val="center"/>
            <w:hideMark/>
          </w:tcPr>
          <w:p w14:paraId="1BD941AC" w14:textId="77777777" w:rsidR="005C3DE0" w:rsidRPr="006B44B0" w:rsidRDefault="005C3DE0" w:rsidP="005C3DE0">
            <w:pPr>
              <w:pStyle w:val="TableParagraph"/>
              <w:rPr>
                <w:szCs w:val="20"/>
                <w:lang w:bidi="ar-SA"/>
              </w:rPr>
            </w:pPr>
            <w:r w:rsidRPr="006B44B0">
              <w:rPr>
                <w:szCs w:val="20"/>
                <w:lang w:bidi="ar-SA"/>
              </w:rPr>
              <w:t>Гкал/ч</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8B91C34" w14:textId="77777777" w:rsidR="005C3DE0" w:rsidRPr="006B44B0" w:rsidRDefault="005C3DE0" w:rsidP="005C3DE0">
            <w:pPr>
              <w:pStyle w:val="TableParagraph"/>
              <w:rPr>
                <w:szCs w:val="20"/>
              </w:rPr>
            </w:pPr>
            <w:r w:rsidRPr="006B44B0">
              <w:rPr>
                <w:color w:val="000000"/>
                <w:szCs w:val="20"/>
              </w:rPr>
              <w:t>0,27</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07BE3FC" w14:textId="77777777" w:rsidR="005C3DE0" w:rsidRPr="006B44B0" w:rsidRDefault="005C3DE0" w:rsidP="005C3DE0">
            <w:pPr>
              <w:pStyle w:val="TableParagraph"/>
              <w:rPr>
                <w:szCs w:val="20"/>
              </w:rPr>
            </w:pPr>
            <w:r w:rsidRPr="006B44B0">
              <w:rPr>
                <w:color w:val="000000"/>
                <w:szCs w:val="20"/>
              </w:rPr>
              <w:t>0,27</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BE6265E" w14:textId="77777777" w:rsidR="005C3DE0" w:rsidRPr="006B44B0" w:rsidRDefault="005C3DE0" w:rsidP="005C3DE0">
            <w:pPr>
              <w:pStyle w:val="TableParagraph"/>
              <w:rPr>
                <w:szCs w:val="20"/>
              </w:rPr>
            </w:pPr>
            <w:r w:rsidRPr="006B44B0">
              <w:rPr>
                <w:color w:val="000000"/>
                <w:szCs w:val="20"/>
              </w:rPr>
              <w:t>0,27</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75ACCAD" w14:textId="77777777" w:rsidR="005C3DE0" w:rsidRPr="006B44B0" w:rsidRDefault="005C3DE0" w:rsidP="005C3DE0">
            <w:pPr>
              <w:pStyle w:val="TableParagraph"/>
              <w:rPr>
                <w:szCs w:val="20"/>
              </w:rPr>
            </w:pPr>
            <w:r w:rsidRPr="006B44B0">
              <w:rPr>
                <w:color w:val="000000"/>
                <w:szCs w:val="20"/>
              </w:rPr>
              <w:t>0,27</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16ACB3B" w14:textId="77777777" w:rsidR="005C3DE0" w:rsidRPr="006B44B0" w:rsidRDefault="005C3DE0" w:rsidP="005C3DE0">
            <w:pPr>
              <w:pStyle w:val="TableParagraph"/>
              <w:rPr>
                <w:szCs w:val="20"/>
              </w:rPr>
            </w:pPr>
            <w:r w:rsidRPr="006B44B0">
              <w:rPr>
                <w:color w:val="000000"/>
                <w:szCs w:val="20"/>
              </w:rPr>
              <w:t>0,27</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9039416" w14:textId="77777777" w:rsidR="005C3DE0" w:rsidRPr="006B44B0" w:rsidRDefault="005C3DE0" w:rsidP="005C3DE0">
            <w:pPr>
              <w:pStyle w:val="TableParagraph"/>
              <w:rPr>
                <w:szCs w:val="20"/>
              </w:rPr>
            </w:pPr>
            <w:r w:rsidRPr="006B44B0">
              <w:rPr>
                <w:color w:val="000000"/>
                <w:szCs w:val="20"/>
              </w:rPr>
              <w:t>0,27</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9550148" w14:textId="77777777" w:rsidR="005C3DE0" w:rsidRPr="006B44B0" w:rsidRDefault="005C3DE0" w:rsidP="005C3DE0">
            <w:pPr>
              <w:pStyle w:val="TableParagraph"/>
              <w:rPr>
                <w:szCs w:val="20"/>
              </w:rPr>
            </w:pPr>
            <w:r w:rsidRPr="006B44B0">
              <w:rPr>
                <w:color w:val="000000"/>
                <w:szCs w:val="20"/>
              </w:rPr>
              <w:t>0,27</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D1F1992" w14:textId="77777777" w:rsidR="005C3DE0" w:rsidRPr="006B44B0" w:rsidRDefault="005C3DE0" w:rsidP="005C3DE0">
            <w:pPr>
              <w:pStyle w:val="TableParagraph"/>
              <w:rPr>
                <w:szCs w:val="20"/>
              </w:rPr>
            </w:pPr>
            <w:r w:rsidRPr="006B44B0">
              <w:rPr>
                <w:color w:val="000000"/>
                <w:szCs w:val="20"/>
              </w:rPr>
              <w:t>0,27</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D24DDF7" w14:textId="77777777" w:rsidR="005C3DE0" w:rsidRPr="006B44B0" w:rsidRDefault="005C3DE0" w:rsidP="005C3DE0">
            <w:pPr>
              <w:pStyle w:val="TableParagraph"/>
              <w:rPr>
                <w:szCs w:val="20"/>
              </w:rPr>
            </w:pPr>
            <w:r w:rsidRPr="006B44B0">
              <w:rPr>
                <w:color w:val="000000"/>
                <w:szCs w:val="20"/>
              </w:rPr>
              <w:t>0,27</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A642419" w14:textId="77777777" w:rsidR="005C3DE0" w:rsidRPr="006B44B0" w:rsidRDefault="005C3DE0" w:rsidP="005C3DE0">
            <w:pPr>
              <w:pStyle w:val="TableParagraph"/>
              <w:rPr>
                <w:szCs w:val="20"/>
              </w:rPr>
            </w:pPr>
            <w:r w:rsidRPr="006B44B0">
              <w:rPr>
                <w:color w:val="000000"/>
                <w:szCs w:val="20"/>
              </w:rPr>
              <w:t>0,27</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7EC9A4FA" w14:textId="77777777" w:rsidR="005C3DE0" w:rsidRPr="006B44B0" w:rsidRDefault="005C3DE0" w:rsidP="005C3DE0">
            <w:pPr>
              <w:pStyle w:val="TableParagraph"/>
              <w:rPr>
                <w:szCs w:val="20"/>
              </w:rPr>
            </w:pPr>
            <w:r w:rsidRPr="006B44B0">
              <w:rPr>
                <w:color w:val="000000"/>
                <w:szCs w:val="20"/>
              </w:rPr>
              <w:t>0,27</w:t>
            </w:r>
          </w:p>
        </w:tc>
      </w:tr>
      <w:tr w:rsidR="005C3DE0" w:rsidRPr="006B44B0" w14:paraId="278F56D9"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3DC3B5C3" w14:textId="77777777" w:rsidR="005C3DE0" w:rsidRPr="006B44B0" w:rsidRDefault="005C3DE0" w:rsidP="005C3DE0">
            <w:pPr>
              <w:pStyle w:val="TableParagraph"/>
              <w:rPr>
                <w:szCs w:val="20"/>
                <w:lang w:bidi="ar-SA"/>
              </w:rPr>
            </w:pPr>
            <w:r w:rsidRPr="006B44B0">
              <w:rPr>
                <w:szCs w:val="20"/>
                <w:lang w:bidi="ar-SA"/>
              </w:rPr>
              <w:t>Собственные нужды в тепловой энергии</w:t>
            </w:r>
          </w:p>
        </w:tc>
        <w:tc>
          <w:tcPr>
            <w:tcW w:w="491" w:type="pct"/>
            <w:tcBorders>
              <w:top w:val="nil"/>
              <w:left w:val="nil"/>
              <w:bottom w:val="single" w:sz="4" w:space="0" w:color="auto"/>
              <w:right w:val="single" w:sz="4" w:space="0" w:color="auto"/>
            </w:tcBorders>
            <w:shd w:val="clear" w:color="auto" w:fill="auto"/>
            <w:vAlign w:val="center"/>
            <w:hideMark/>
          </w:tcPr>
          <w:p w14:paraId="1820C6B8" w14:textId="77777777" w:rsidR="005C3DE0" w:rsidRPr="006B44B0" w:rsidRDefault="005C3DE0" w:rsidP="005C3DE0">
            <w:pPr>
              <w:pStyle w:val="TableParagraph"/>
              <w:rPr>
                <w:szCs w:val="20"/>
                <w:lang w:bidi="ar-SA"/>
              </w:rPr>
            </w:pPr>
            <w:r w:rsidRPr="006B44B0">
              <w:rPr>
                <w:szCs w:val="20"/>
                <w:lang w:bidi="ar-SA"/>
              </w:rPr>
              <w:t>%</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C744242" w14:textId="77777777" w:rsidR="005C3DE0" w:rsidRPr="006B44B0" w:rsidRDefault="005C3DE0" w:rsidP="005C3DE0">
            <w:pPr>
              <w:pStyle w:val="TableParagraph"/>
              <w:rPr>
                <w:szCs w:val="20"/>
              </w:rPr>
            </w:pPr>
            <w:r w:rsidRPr="006B44B0">
              <w:rPr>
                <w:color w:val="000000"/>
                <w:szCs w:val="20"/>
              </w:rPr>
              <w:t>2,40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31EA768" w14:textId="77777777" w:rsidR="005C3DE0" w:rsidRPr="006B44B0" w:rsidRDefault="005C3DE0" w:rsidP="005C3DE0">
            <w:pPr>
              <w:pStyle w:val="TableParagraph"/>
              <w:rPr>
                <w:szCs w:val="20"/>
              </w:rPr>
            </w:pPr>
            <w:r w:rsidRPr="006B44B0">
              <w:rPr>
                <w:color w:val="000000"/>
                <w:szCs w:val="20"/>
              </w:rPr>
              <w:t>2,40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A091AEB" w14:textId="77777777" w:rsidR="005C3DE0" w:rsidRPr="006B44B0" w:rsidRDefault="005C3DE0" w:rsidP="005C3DE0">
            <w:pPr>
              <w:pStyle w:val="TableParagraph"/>
              <w:rPr>
                <w:szCs w:val="20"/>
              </w:rPr>
            </w:pPr>
            <w:r w:rsidRPr="006B44B0">
              <w:rPr>
                <w:color w:val="000000"/>
                <w:szCs w:val="20"/>
              </w:rPr>
              <w:t>2,40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A5A96EB" w14:textId="77777777" w:rsidR="005C3DE0" w:rsidRPr="006B44B0" w:rsidRDefault="005C3DE0" w:rsidP="005C3DE0">
            <w:pPr>
              <w:pStyle w:val="TableParagraph"/>
              <w:rPr>
                <w:szCs w:val="20"/>
              </w:rPr>
            </w:pPr>
            <w:r w:rsidRPr="006B44B0">
              <w:rPr>
                <w:color w:val="000000"/>
                <w:szCs w:val="20"/>
              </w:rPr>
              <w:t>2,40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05C7E46" w14:textId="77777777" w:rsidR="005C3DE0" w:rsidRPr="006B44B0" w:rsidRDefault="005C3DE0" w:rsidP="005C3DE0">
            <w:pPr>
              <w:pStyle w:val="TableParagraph"/>
              <w:rPr>
                <w:szCs w:val="20"/>
              </w:rPr>
            </w:pPr>
            <w:r w:rsidRPr="006B44B0">
              <w:rPr>
                <w:color w:val="000000"/>
                <w:szCs w:val="20"/>
              </w:rPr>
              <w:t>2,40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7653985" w14:textId="77777777" w:rsidR="005C3DE0" w:rsidRPr="006B44B0" w:rsidRDefault="005C3DE0" w:rsidP="005C3DE0">
            <w:pPr>
              <w:pStyle w:val="TableParagraph"/>
              <w:rPr>
                <w:szCs w:val="20"/>
              </w:rPr>
            </w:pPr>
            <w:r w:rsidRPr="006B44B0">
              <w:rPr>
                <w:color w:val="000000"/>
                <w:szCs w:val="20"/>
              </w:rPr>
              <w:t>2,40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15C60FB" w14:textId="77777777" w:rsidR="005C3DE0" w:rsidRPr="006B44B0" w:rsidRDefault="005C3DE0" w:rsidP="005C3DE0">
            <w:pPr>
              <w:pStyle w:val="TableParagraph"/>
              <w:rPr>
                <w:szCs w:val="20"/>
              </w:rPr>
            </w:pPr>
            <w:r w:rsidRPr="006B44B0">
              <w:rPr>
                <w:color w:val="000000"/>
                <w:szCs w:val="20"/>
              </w:rPr>
              <w:t>2,40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00169D5" w14:textId="77777777" w:rsidR="005C3DE0" w:rsidRPr="006B44B0" w:rsidRDefault="005C3DE0" w:rsidP="005C3DE0">
            <w:pPr>
              <w:pStyle w:val="TableParagraph"/>
              <w:rPr>
                <w:szCs w:val="20"/>
              </w:rPr>
            </w:pPr>
            <w:r w:rsidRPr="006B44B0">
              <w:rPr>
                <w:color w:val="000000"/>
                <w:szCs w:val="20"/>
              </w:rPr>
              <w:t>2,40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145D28A" w14:textId="77777777" w:rsidR="005C3DE0" w:rsidRPr="006B44B0" w:rsidRDefault="005C3DE0" w:rsidP="005C3DE0">
            <w:pPr>
              <w:pStyle w:val="TableParagraph"/>
              <w:rPr>
                <w:szCs w:val="20"/>
              </w:rPr>
            </w:pPr>
            <w:r w:rsidRPr="006B44B0">
              <w:rPr>
                <w:color w:val="000000"/>
                <w:szCs w:val="20"/>
              </w:rPr>
              <w:t>2,40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EAAE0E1" w14:textId="77777777" w:rsidR="005C3DE0" w:rsidRPr="006B44B0" w:rsidRDefault="005C3DE0" w:rsidP="005C3DE0">
            <w:pPr>
              <w:pStyle w:val="TableParagraph"/>
              <w:rPr>
                <w:szCs w:val="20"/>
              </w:rPr>
            </w:pPr>
            <w:r w:rsidRPr="006B44B0">
              <w:rPr>
                <w:color w:val="000000"/>
                <w:szCs w:val="20"/>
              </w:rPr>
              <w:t>2,40</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7C822340" w14:textId="77777777" w:rsidR="005C3DE0" w:rsidRPr="006B44B0" w:rsidRDefault="005C3DE0" w:rsidP="005C3DE0">
            <w:pPr>
              <w:pStyle w:val="TableParagraph"/>
              <w:rPr>
                <w:szCs w:val="20"/>
              </w:rPr>
            </w:pPr>
            <w:r w:rsidRPr="006B44B0">
              <w:rPr>
                <w:color w:val="000000"/>
                <w:szCs w:val="20"/>
              </w:rPr>
              <w:t>2,40</w:t>
            </w:r>
          </w:p>
        </w:tc>
      </w:tr>
      <w:tr w:rsidR="005C3DE0" w:rsidRPr="006B44B0" w14:paraId="73702C98"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41037B67" w14:textId="77777777" w:rsidR="005C3DE0" w:rsidRPr="006B44B0" w:rsidRDefault="005C3DE0" w:rsidP="005C3DE0">
            <w:pPr>
              <w:pStyle w:val="TableParagraph"/>
              <w:rPr>
                <w:szCs w:val="20"/>
                <w:lang w:bidi="ar-SA"/>
              </w:rPr>
            </w:pPr>
            <w:r w:rsidRPr="006B44B0">
              <w:rPr>
                <w:szCs w:val="20"/>
                <w:lang w:bidi="ar-SA"/>
              </w:rPr>
              <w:t>Потери в тепловых сетях</w:t>
            </w:r>
          </w:p>
        </w:tc>
        <w:tc>
          <w:tcPr>
            <w:tcW w:w="491" w:type="pct"/>
            <w:tcBorders>
              <w:top w:val="nil"/>
              <w:left w:val="nil"/>
              <w:bottom w:val="single" w:sz="4" w:space="0" w:color="auto"/>
              <w:right w:val="single" w:sz="4" w:space="0" w:color="auto"/>
            </w:tcBorders>
            <w:shd w:val="clear" w:color="auto" w:fill="auto"/>
            <w:vAlign w:val="center"/>
            <w:hideMark/>
          </w:tcPr>
          <w:p w14:paraId="3DA1FD94" w14:textId="77777777" w:rsidR="005C3DE0" w:rsidRPr="006B44B0" w:rsidRDefault="005C3DE0" w:rsidP="005C3DE0">
            <w:pPr>
              <w:pStyle w:val="TableParagraph"/>
              <w:rPr>
                <w:szCs w:val="20"/>
                <w:lang w:bidi="ar-SA"/>
              </w:rPr>
            </w:pPr>
            <w:r w:rsidRPr="006B44B0">
              <w:rPr>
                <w:szCs w:val="20"/>
                <w:lang w:bidi="ar-SA"/>
              </w:rPr>
              <w:t>%</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A89E478" w14:textId="77777777" w:rsidR="005C3DE0" w:rsidRPr="006B44B0" w:rsidRDefault="005C3DE0" w:rsidP="005C3DE0">
            <w:pPr>
              <w:pStyle w:val="TableParagraph"/>
              <w:rPr>
                <w:szCs w:val="20"/>
              </w:rPr>
            </w:pPr>
            <w:r w:rsidRPr="006B44B0">
              <w:rPr>
                <w:color w:val="000000"/>
                <w:szCs w:val="20"/>
              </w:rPr>
              <w:t>4,12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70E90EE" w14:textId="77777777" w:rsidR="005C3DE0" w:rsidRPr="006B44B0" w:rsidRDefault="005C3DE0" w:rsidP="005C3DE0">
            <w:pPr>
              <w:pStyle w:val="TableParagraph"/>
              <w:rPr>
                <w:szCs w:val="20"/>
              </w:rPr>
            </w:pPr>
            <w:r w:rsidRPr="006B44B0">
              <w:rPr>
                <w:color w:val="000000"/>
                <w:szCs w:val="20"/>
              </w:rPr>
              <w:t>4,12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4DAE349" w14:textId="77777777" w:rsidR="005C3DE0" w:rsidRPr="006B44B0" w:rsidRDefault="005C3DE0" w:rsidP="005C3DE0">
            <w:pPr>
              <w:pStyle w:val="TableParagraph"/>
              <w:rPr>
                <w:szCs w:val="20"/>
              </w:rPr>
            </w:pPr>
            <w:r w:rsidRPr="006B44B0">
              <w:rPr>
                <w:color w:val="000000"/>
                <w:szCs w:val="20"/>
              </w:rPr>
              <w:t>4,12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C4E45C7" w14:textId="77777777" w:rsidR="005C3DE0" w:rsidRPr="006B44B0" w:rsidRDefault="005C3DE0" w:rsidP="005C3DE0">
            <w:pPr>
              <w:pStyle w:val="TableParagraph"/>
              <w:rPr>
                <w:szCs w:val="20"/>
              </w:rPr>
            </w:pPr>
            <w:r w:rsidRPr="006B44B0">
              <w:rPr>
                <w:color w:val="000000"/>
                <w:szCs w:val="20"/>
              </w:rPr>
              <w:t>4,12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1D7D076" w14:textId="77777777" w:rsidR="005C3DE0" w:rsidRPr="006B44B0" w:rsidRDefault="005C3DE0" w:rsidP="005C3DE0">
            <w:pPr>
              <w:pStyle w:val="TableParagraph"/>
              <w:rPr>
                <w:szCs w:val="20"/>
              </w:rPr>
            </w:pPr>
            <w:r w:rsidRPr="006B44B0">
              <w:rPr>
                <w:color w:val="000000"/>
                <w:szCs w:val="20"/>
              </w:rPr>
              <w:t>4,12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F6531A7" w14:textId="77777777" w:rsidR="005C3DE0" w:rsidRPr="006B44B0" w:rsidRDefault="005C3DE0" w:rsidP="005C3DE0">
            <w:pPr>
              <w:pStyle w:val="TableParagraph"/>
              <w:rPr>
                <w:szCs w:val="20"/>
              </w:rPr>
            </w:pPr>
            <w:r w:rsidRPr="006B44B0">
              <w:rPr>
                <w:color w:val="000000"/>
                <w:szCs w:val="20"/>
              </w:rPr>
              <w:t>4,12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82EDE5C" w14:textId="77777777" w:rsidR="005C3DE0" w:rsidRPr="006B44B0" w:rsidRDefault="005C3DE0" w:rsidP="005C3DE0">
            <w:pPr>
              <w:pStyle w:val="TableParagraph"/>
              <w:rPr>
                <w:szCs w:val="20"/>
              </w:rPr>
            </w:pPr>
            <w:r w:rsidRPr="006B44B0">
              <w:rPr>
                <w:color w:val="000000"/>
                <w:szCs w:val="20"/>
              </w:rPr>
              <w:t>4,12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91551A7" w14:textId="77777777" w:rsidR="005C3DE0" w:rsidRPr="006B44B0" w:rsidRDefault="005C3DE0" w:rsidP="005C3DE0">
            <w:pPr>
              <w:pStyle w:val="TableParagraph"/>
              <w:rPr>
                <w:szCs w:val="20"/>
              </w:rPr>
            </w:pPr>
            <w:r w:rsidRPr="006B44B0">
              <w:rPr>
                <w:color w:val="000000"/>
                <w:szCs w:val="20"/>
              </w:rPr>
              <w:t>4,12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1EA5286" w14:textId="77777777" w:rsidR="005C3DE0" w:rsidRPr="006B44B0" w:rsidRDefault="005C3DE0" w:rsidP="005C3DE0">
            <w:pPr>
              <w:pStyle w:val="TableParagraph"/>
              <w:rPr>
                <w:szCs w:val="20"/>
              </w:rPr>
            </w:pPr>
            <w:r w:rsidRPr="006B44B0">
              <w:rPr>
                <w:color w:val="000000"/>
                <w:szCs w:val="20"/>
              </w:rPr>
              <w:t>4,12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56CDD3C" w14:textId="77777777" w:rsidR="005C3DE0" w:rsidRPr="006B44B0" w:rsidRDefault="005C3DE0" w:rsidP="005C3DE0">
            <w:pPr>
              <w:pStyle w:val="TableParagraph"/>
              <w:rPr>
                <w:szCs w:val="20"/>
              </w:rPr>
            </w:pPr>
            <w:r w:rsidRPr="006B44B0">
              <w:rPr>
                <w:color w:val="000000"/>
                <w:szCs w:val="20"/>
              </w:rPr>
              <w:t>4,12</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7C7018B1" w14:textId="77777777" w:rsidR="005C3DE0" w:rsidRPr="006B44B0" w:rsidRDefault="005C3DE0" w:rsidP="005C3DE0">
            <w:pPr>
              <w:pStyle w:val="TableParagraph"/>
              <w:rPr>
                <w:szCs w:val="20"/>
              </w:rPr>
            </w:pPr>
            <w:r w:rsidRPr="006B44B0">
              <w:rPr>
                <w:color w:val="000000"/>
                <w:szCs w:val="20"/>
              </w:rPr>
              <w:t>4,12</w:t>
            </w:r>
          </w:p>
        </w:tc>
      </w:tr>
      <w:tr w:rsidR="005C3DE0" w:rsidRPr="006B44B0" w14:paraId="0D5FA7FF"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316BAB72" w14:textId="77777777" w:rsidR="005C3DE0" w:rsidRPr="006B44B0" w:rsidRDefault="005C3DE0" w:rsidP="005C3DE0">
            <w:pPr>
              <w:pStyle w:val="TableParagraph"/>
              <w:rPr>
                <w:szCs w:val="20"/>
                <w:lang w:bidi="ar-SA"/>
              </w:rPr>
            </w:pPr>
            <w:r w:rsidRPr="006B44B0">
              <w:rPr>
                <w:szCs w:val="20"/>
                <w:lang w:bidi="ar-SA"/>
              </w:rPr>
              <w:t>Выработка тепловой энергии на источнике</w:t>
            </w:r>
          </w:p>
        </w:tc>
        <w:tc>
          <w:tcPr>
            <w:tcW w:w="491" w:type="pct"/>
            <w:tcBorders>
              <w:top w:val="nil"/>
              <w:left w:val="nil"/>
              <w:bottom w:val="single" w:sz="4" w:space="0" w:color="auto"/>
              <w:right w:val="single" w:sz="4" w:space="0" w:color="auto"/>
            </w:tcBorders>
            <w:shd w:val="clear" w:color="auto" w:fill="auto"/>
            <w:vAlign w:val="center"/>
            <w:hideMark/>
          </w:tcPr>
          <w:p w14:paraId="0A9D015E" w14:textId="77777777" w:rsidR="005C3DE0" w:rsidRPr="006B44B0" w:rsidRDefault="005C3DE0" w:rsidP="005C3DE0">
            <w:pPr>
              <w:pStyle w:val="TableParagraph"/>
              <w:rPr>
                <w:szCs w:val="20"/>
                <w:lang w:bidi="ar-SA"/>
              </w:rPr>
            </w:pPr>
            <w:r w:rsidRPr="006B44B0">
              <w:rPr>
                <w:szCs w:val="20"/>
                <w:lang w:bidi="ar-SA"/>
              </w:rPr>
              <w:t>тыс. Гкал</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44A3B87" w14:textId="77777777" w:rsidR="005C3DE0" w:rsidRPr="006B44B0" w:rsidRDefault="005C3DE0" w:rsidP="005C3DE0">
            <w:pPr>
              <w:pStyle w:val="TableParagraph"/>
              <w:rPr>
                <w:szCs w:val="20"/>
              </w:rPr>
            </w:pPr>
            <w:r w:rsidRPr="006B44B0">
              <w:rPr>
                <w:color w:val="000000"/>
                <w:szCs w:val="20"/>
              </w:rPr>
              <w:t>37,01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EDA95B6" w14:textId="77777777" w:rsidR="005C3DE0" w:rsidRPr="006B44B0" w:rsidRDefault="005C3DE0" w:rsidP="005C3DE0">
            <w:pPr>
              <w:pStyle w:val="TableParagraph"/>
              <w:rPr>
                <w:szCs w:val="20"/>
              </w:rPr>
            </w:pPr>
            <w:r w:rsidRPr="006B44B0">
              <w:rPr>
                <w:color w:val="000000"/>
                <w:szCs w:val="20"/>
              </w:rPr>
              <w:t>37,01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2AE67FE" w14:textId="77777777" w:rsidR="005C3DE0" w:rsidRPr="006B44B0" w:rsidRDefault="005C3DE0" w:rsidP="005C3DE0">
            <w:pPr>
              <w:pStyle w:val="TableParagraph"/>
              <w:rPr>
                <w:szCs w:val="20"/>
              </w:rPr>
            </w:pPr>
            <w:r w:rsidRPr="006B44B0">
              <w:rPr>
                <w:color w:val="000000"/>
                <w:szCs w:val="20"/>
              </w:rPr>
              <w:t>37,01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7D8654D" w14:textId="77777777" w:rsidR="005C3DE0" w:rsidRPr="006B44B0" w:rsidRDefault="005C3DE0" w:rsidP="005C3DE0">
            <w:pPr>
              <w:pStyle w:val="TableParagraph"/>
              <w:rPr>
                <w:szCs w:val="20"/>
              </w:rPr>
            </w:pPr>
            <w:r w:rsidRPr="006B44B0">
              <w:rPr>
                <w:color w:val="000000"/>
                <w:szCs w:val="20"/>
              </w:rPr>
              <w:t>37,01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3B2EF47" w14:textId="77777777" w:rsidR="005C3DE0" w:rsidRPr="006B44B0" w:rsidRDefault="005C3DE0" w:rsidP="005C3DE0">
            <w:pPr>
              <w:pStyle w:val="TableParagraph"/>
              <w:rPr>
                <w:szCs w:val="20"/>
              </w:rPr>
            </w:pPr>
            <w:r w:rsidRPr="006B44B0">
              <w:rPr>
                <w:color w:val="000000"/>
                <w:szCs w:val="20"/>
              </w:rPr>
              <w:t>37,01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2922207" w14:textId="77777777" w:rsidR="005C3DE0" w:rsidRPr="006B44B0" w:rsidRDefault="005C3DE0" w:rsidP="005C3DE0">
            <w:pPr>
              <w:pStyle w:val="TableParagraph"/>
              <w:rPr>
                <w:szCs w:val="20"/>
              </w:rPr>
            </w:pPr>
            <w:r w:rsidRPr="006B44B0">
              <w:rPr>
                <w:color w:val="000000"/>
                <w:szCs w:val="20"/>
              </w:rPr>
              <w:t>37,01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B3038F7" w14:textId="77777777" w:rsidR="005C3DE0" w:rsidRPr="006B44B0" w:rsidRDefault="005C3DE0" w:rsidP="005C3DE0">
            <w:pPr>
              <w:pStyle w:val="TableParagraph"/>
              <w:rPr>
                <w:szCs w:val="20"/>
              </w:rPr>
            </w:pPr>
            <w:r w:rsidRPr="006B44B0">
              <w:rPr>
                <w:color w:val="000000"/>
                <w:szCs w:val="20"/>
              </w:rPr>
              <w:t>37,01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4062E14" w14:textId="77777777" w:rsidR="005C3DE0" w:rsidRPr="006B44B0" w:rsidRDefault="005C3DE0" w:rsidP="005C3DE0">
            <w:pPr>
              <w:pStyle w:val="TableParagraph"/>
              <w:rPr>
                <w:szCs w:val="20"/>
              </w:rPr>
            </w:pPr>
            <w:r w:rsidRPr="006B44B0">
              <w:rPr>
                <w:color w:val="000000"/>
                <w:szCs w:val="20"/>
              </w:rPr>
              <w:t>37,01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C2280A5" w14:textId="77777777" w:rsidR="005C3DE0" w:rsidRPr="006B44B0" w:rsidRDefault="005C3DE0" w:rsidP="005C3DE0">
            <w:pPr>
              <w:pStyle w:val="TableParagraph"/>
              <w:rPr>
                <w:szCs w:val="20"/>
              </w:rPr>
            </w:pPr>
            <w:r w:rsidRPr="006B44B0">
              <w:rPr>
                <w:color w:val="000000"/>
                <w:szCs w:val="20"/>
              </w:rPr>
              <w:t>37,01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2AE0970" w14:textId="77777777" w:rsidR="005C3DE0" w:rsidRPr="006B44B0" w:rsidRDefault="005C3DE0" w:rsidP="005C3DE0">
            <w:pPr>
              <w:pStyle w:val="TableParagraph"/>
              <w:rPr>
                <w:szCs w:val="20"/>
              </w:rPr>
            </w:pPr>
            <w:r w:rsidRPr="006B44B0">
              <w:rPr>
                <w:color w:val="000000"/>
                <w:szCs w:val="20"/>
              </w:rPr>
              <w:t>37,01</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49AD032D" w14:textId="77777777" w:rsidR="005C3DE0" w:rsidRPr="006B44B0" w:rsidRDefault="005C3DE0" w:rsidP="005C3DE0">
            <w:pPr>
              <w:pStyle w:val="TableParagraph"/>
              <w:rPr>
                <w:szCs w:val="20"/>
              </w:rPr>
            </w:pPr>
            <w:r w:rsidRPr="006B44B0">
              <w:rPr>
                <w:color w:val="000000"/>
                <w:szCs w:val="20"/>
              </w:rPr>
              <w:t>37,01</w:t>
            </w:r>
          </w:p>
        </w:tc>
      </w:tr>
      <w:tr w:rsidR="005C3DE0" w:rsidRPr="006B44B0" w14:paraId="507D1B05"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29BCA287" w14:textId="77777777" w:rsidR="005C3DE0" w:rsidRPr="006B44B0" w:rsidRDefault="005C3DE0" w:rsidP="005C3DE0">
            <w:pPr>
              <w:pStyle w:val="TableParagraph"/>
              <w:rPr>
                <w:szCs w:val="20"/>
                <w:lang w:bidi="ar-SA"/>
              </w:rPr>
            </w:pPr>
            <w:r w:rsidRPr="006B44B0">
              <w:rPr>
                <w:szCs w:val="20"/>
                <w:lang w:bidi="ar-SA"/>
              </w:rPr>
              <w:t>Собственные нужды источника</w:t>
            </w:r>
          </w:p>
        </w:tc>
        <w:tc>
          <w:tcPr>
            <w:tcW w:w="491" w:type="pct"/>
            <w:tcBorders>
              <w:top w:val="nil"/>
              <w:left w:val="nil"/>
              <w:bottom w:val="single" w:sz="4" w:space="0" w:color="auto"/>
              <w:right w:val="single" w:sz="4" w:space="0" w:color="auto"/>
            </w:tcBorders>
            <w:shd w:val="clear" w:color="auto" w:fill="auto"/>
            <w:vAlign w:val="center"/>
            <w:hideMark/>
          </w:tcPr>
          <w:p w14:paraId="44B3D40F" w14:textId="77777777" w:rsidR="005C3DE0" w:rsidRPr="006B44B0" w:rsidRDefault="005C3DE0" w:rsidP="005C3DE0">
            <w:pPr>
              <w:pStyle w:val="TableParagraph"/>
              <w:rPr>
                <w:szCs w:val="20"/>
                <w:lang w:bidi="ar-SA"/>
              </w:rPr>
            </w:pPr>
            <w:r w:rsidRPr="006B44B0">
              <w:rPr>
                <w:szCs w:val="20"/>
                <w:lang w:bidi="ar-SA"/>
              </w:rPr>
              <w:t>тыс. Гкал</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1DB1413" w14:textId="77777777" w:rsidR="005C3DE0" w:rsidRPr="006B44B0" w:rsidRDefault="005C3DE0" w:rsidP="005C3DE0">
            <w:pPr>
              <w:pStyle w:val="TableParagraph"/>
              <w:rPr>
                <w:szCs w:val="20"/>
              </w:rPr>
            </w:pPr>
            <w:r w:rsidRPr="006B44B0">
              <w:rPr>
                <w:color w:val="000000"/>
                <w:szCs w:val="20"/>
              </w:rPr>
              <w:t>0,89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C9DE177" w14:textId="77777777" w:rsidR="005C3DE0" w:rsidRPr="006B44B0" w:rsidRDefault="005C3DE0" w:rsidP="005C3DE0">
            <w:pPr>
              <w:pStyle w:val="TableParagraph"/>
              <w:rPr>
                <w:szCs w:val="20"/>
              </w:rPr>
            </w:pPr>
            <w:r w:rsidRPr="006B44B0">
              <w:rPr>
                <w:color w:val="000000"/>
                <w:szCs w:val="20"/>
              </w:rPr>
              <w:t>0,89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FDF4D6D" w14:textId="77777777" w:rsidR="005C3DE0" w:rsidRPr="006B44B0" w:rsidRDefault="005C3DE0" w:rsidP="005C3DE0">
            <w:pPr>
              <w:pStyle w:val="TableParagraph"/>
              <w:rPr>
                <w:szCs w:val="20"/>
              </w:rPr>
            </w:pPr>
            <w:r w:rsidRPr="006B44B0">
              <w:rPr>
                <w:color w:val="000000"/>
                <w:szCs w:val="20"/>
              </w:rPr>
              <w:t>0,89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4AA151B" w14:textId="77777777" w:rsidR="005C3DE0" w:rsidRPr="006B44B0" w:rsidRDefault="005C3DE0" w:rsidP="005C3DE0">
            <w:pPr>
              <w:pStyle w:val="TableParagraph"/>
              <w:rPr>
                <w:szCs w:val="20"/>
              </w:rPr>
            </w:pPr>
            <w:r w:rsidRPr="006B44B0">
              <w:rPr>
                <w:color w:val="000000"/>
                <w:szCs w:val="20"/>
              </w:rPr>
              <w:t>0,89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BF883BA" w14:textId="77777777" w:rsidR="005C3DE0" w:rsidRPr="006B44B0" w:rsidRDefault="005C3DE0" w:rsidP="005C3DE0">
            <w:pPr>
              <w:pStyle w:val="TableParagraph"/>
              <w:rPr>
                <w:szCs w:val="20"/>
              </w:rPr>
            </w:pPr>
            <w:r w:rsidRPr="006B44B0">
              <w:rPr>
                <w:color w:val="000000"/>
                <w:szCs w:val="20"/>
              </w:rPr>
              <w:t>0,89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7E24506" w14:textId="77777777" w:rsidR="005C3DE0" w:rsidRPr="006B44B0" w:rsidRDefault="005C3DE0" w:rsidP="005C3DE0">
            <w:pPr>
              <w:pStyle w:val="TableParagraph"/>
              <w:rPr>
                <w:szCs w:val="20"/>
              </w:rPr>
            </w:pPr>
            <w:r w:rsidRPr="006B44B0">
              <w:rPr>
                <w:color w:val="000000"/>
                <w:szCs w:val="20"/>
              </w:rPr>
              <w:t>0,89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E7EB17A" w14:textId="77777777" w:rsidR="005C3DE0" w:rsidRPr="006B44B0" w:rsidRDefault="005C3DE0" w:rsidP="005C3DE0">
            <w:pPr>
              <w:pStyle w:val="TableParagraph"/>
              <w:rPr>
                <w:szCs w:val="20"/>
              </w:rPr>
            </w:pPr>
            <w:r w:rsidRPr="006B44B0">
              <w:rPr>
                <w:color w:val="000000"/>
                <w:szCs w:val="20"/>
              </w:rPr>
              <w:t>0,89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D6B54EF" w14:textId="77777777" w:rsidR="005C3DE0" w:rsidRPr="006B44B0" w:rsidRDefault="005C3DE0" w:rsidP="005C3DE0">
            <w:pPr>
              <w:pStyle w:val="TableParagraph"/>
              <w:rPr>
                <w:szCs w:val="20"/>
              </w:rPr>
            </w:pPr>
            <w:r w:rsidRPr="006B44B0">
              <w:rPr>
                <w:color w:val="000000"/>
                <w:szCs w:val="20"/>
              </w:rPr>
              <w:t>0,89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9A636D5" w14:textId="77777777" w:rsidR="005C3DE0" w:rsidRPr="006B44B0" w:rsidRDefault="005C3DE0" w:rsidP="005C3DE0">
            <w:pPr>
              <w:pStyle w:val="TableParagraph"/>
              <w:rPr>
                <w:szCs w:val="20"/>
              </w:rPr>
            </w:pPr>
            <w:r w:rsidRPr="006B44B0">
              <w:rPr>
                <w:color w:val="000000"/>
                <w:szCs w:val="20"/>
              </w:rPr>
              <w:t>0,89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8925355" w14:textId="77777777" w:rsidR="005C3DE0" w:rsidRPr="006B44B0" w:rsidRDefault="005C3DE0" w:rsidP="005C3DE0">
            <w:pPr>
              <w:pStyle w:val="TableParagraph"/>
              <w:rPr>
                <w:szCs w:val="20"/>
              </w:rPr>
            </w:pPr>
            <w:r w:rsidRPr="006B44B0">
              <w:rPr>
                <w:color w:val="000000"/>
                <w:szCs w:val="20"/>
              </w:rPr>
              <w:t>0,89</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5093C86F" w14:textId="77777777" w:rsidR="005C3DE0" w:rsidRPr="006B44B0" w:rsidRDefault="005C3DE0" w:rsidP="005C3DE0">
            <w:pPr>
              <w:pStyle w:val="TableParagraph"/>
              <w:rPr>
                <w:szCs w:val="20"/>
              </w:rPr>
            </w:pPr>
            <w:r w:rsidRPr="006B44B0">
              <w:rPr>
                <w:color w:val="000000"/>
                <w:szCs w:val="20"/>
              </w:rPr>
              <w:t>0,89</w:t>
            </w:r>
          </w:p>
        </w:tc>
      </w:tr>
      <w:tr w:rsidR="005C3DE0" w:rsidRPr="006B44B0" w14:paraId="5B784F91"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6A8280B5" w14:textId="77777777" w:rsidR="005C3DE0" w:rsidRPr="006B44B0" w:rsidRDefault="005C3DE0" w:rsidP="005C3DE0">
            <w:pPr>
              <w:pStyle w:val="TableParagraph"/>
              <w:rPr>
                <w:szCs w:val="20"/>
                <w:lang w:bidi="ar-SA"/>
              </w:rPr>
            </w:pPr>
            <w:r w:rsidRPr="006B44B0">
              <w:rPr>
                <w:szCs w:val="20"/>
                <w:lang w:bidi="ar-SA"/>
              </w:rPr>
              <w:t>Отпуск источника в сеть</w:t>
            </w:r>
          </w:p>
        </w:tc>
        <w:tc>
          <w:tcPr>
            <w:tcW w:w="491" w:type="pct"/>
            <w:tcBorders>
              <w:top w:val="nil"/>
              <w:left w:val="nil"/>
              <w:bottom w:val="single" w:sz="4" w:space="0" w:color="auto"/>
              <w:right w:val="single" w:sz="4" w:space="0" w:color="auto"/>
            </w:tcBorders>
            <w:shd w:val="clear" w:color="auto" w:fill="auto"/>
            <w:vAlign w:val="center"/>
            <w:hideMark/>
          </w:tcPr>
          <w:p w14:paraId="2B907D31" w14:textId="77777777" w:rsidR="005C3DE0" w:rsidRPr="006B44B0" w:rsidRDefault="005C3DE0" w:rsidP="005C3DE0">
            <w:pPr>
              <w:pStyle w:val="TableParagraph"/>
              <w:rPr>
                <w:szCs w:val="20"/>
                <w:lang w:bidi="ar-SA"/>
              </w:rPr>
            </w:pPr>
            <w:r w:rsidRPr="006B44B0">
              <w:rPr>
                <w:szCs w:val="20"/>
                <w:lang w:bidi="ar-SA"/>
              </w:rPr>
              <w:t>тыс. Гкал</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11F87AE" w14:textId="77777777" w:rsidR="005C3DE0" w:rsidRPr="006B44B0" w:rsidRDefault="005C3DE0" w:rsidP="005C3DE0">
            <w:pPr>
              <w:pStyle w:val="TableParagraph"/>
              <w:rPr>
                <w:szCs w:val="20"/>
              </w:rPr>
            </w:pPr>
            <w:r w:rsidRPr="006B44B0">
              <w:rPr>
                <w:color w:val="000000"/>
                <w:szCs w:val="20"/>
              </w:rPr>
              <w:t>36,12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1A517F9" w14:textId="77777777" w:rsidR="005C3DE0" w:rsidRPr="006B44B0" w:rsidRDefault="005C3DE0" w:rsidP="005C3DE0">
            <w:pPr>
              <w:pStyle w:val="TableParagraph"/>
              <w:rPr>
                <w:szCs w:val="20"/>
              </w:rPr>
            </w:pPr>
            <w:r w:rsidRPr="006B44B0">
              <w:rPr>
                <w:color w:val="000000"/>
                <w:szCs w:val="20"/>
              </w:rPr>
              <w:t>36,12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595654E" w14:textId="77777777" w:rsidR="005C3DE0" w:rsidRPr="006B44B0" w:rsidRDefault="005C3DE0" w:rsidP="005C3DE0">
            <w:pPr>
              <w:pStyle w:val="TableParagraph"/>
              <w:rPr>
                <w:szCs w:val="20"/>
              </w:rPr>
            </w:pPr>
            <w:r w:rsidRPr="006B44B0">
              <w:rPr>
                <w:color w:val="000000"/>
                <w:szCs w:val="20"/>
              </w:rPr>
              <w:t>36,12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F5C1D81" w14:textId="77777777" w:rsidR="005C3DE0" w:rsidRPr="006B44B0" w:rsidRDefault="005C3DE0" w:rsidP="005C3DE0">
            <w:pPr>
              <w:pStyle w:val="TableParagraph"/>
              <w:rPr>
                <w:szCs w:val="20"/>
              </w:rPr>
            </w:pPr>
            <w:r w:rsidRPr="006B44B0">
              <w:rPr>
                <w:color w:val="000000"/>
                <w:szCs w:val="20"/>
              </w:rPr>
              <w:t>36,12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BE4B23C" w14:textId="77777777" w:rsidR="005C3DE0" w:rsidRPr="006B44B0" w:rsidRDefault="005C3DE0" w:rsidP="005C3DE0">
            <w:pPr>
              <w:pStyle w:val="TableParagraph"/>
              <w:rPr>
                <w:szCs w:val="20"/>
              </w:rPr>
            </w:pPr>
            <w:r w:rsidRPr="006B44B0">
              <w:rPr>
                <w:color w:val="000000"/>
                <w:szCs w:val="20"/>
              </w:rPr>
              <w:t>36,12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F966F81" w14:textId="77777777" w:rsidR="005C3DE0" w:rsidRPr="006B44B0" w:rsidRDefault="005C3DE0" w:rsidP="005C3DE0">
            <w:pPr>
              <w:pStyle w:val="TableParagraph"/>
              <w:rPr>
                <w:szCs w:val="20"/>
              </w:rPr>
            </w:pPr>
            <w:r w:rsidRPr="006B44B0">
              <w:rPr>
                <w:color w:val="000000"/>
                <w:szCs w:val="20"/>
              </w:rPr>
              <w:t>36,12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9407B2F" w14:textId="77777777" w:rsidR="005C3DE0" w:rsidRPr="006B44B0" w:rsidRDefault="005C3DE0" w:rsidP="005C3DE0">
            <w:pPr>
              <w:pStyle w:val="TableParagraph"/>
              <w:rPr>
                <w:szCs w:val="20"/>
              </w:rPr>
            </w:pPr>
            <w:r w:rsidRPr="006B44B0">
              <w:rPr>
                <w:color w:val="000000"/>
                <w:szCs w:val="20"/>
              </w:rPr>
              <w:t>36,12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9C29350" w14:textId="77777777" w:rsidR="005C3DE0" w:rsidRPr="006B44B0" w:rsidRDefault="005C3DE0" w:rsidP="005C3DE0">
            <w:pPr>
              <w:pStyle w:val="TableParagraph"/>
              <w:rPr>
                <w:szCs w:val="20"/>
              </w:rPr>
            </w:pPr>
            <w:r w:rsidRPr="006B44B0">
              <w:rPr>
                <w:color w:val="000000"/>
                <w:szCs w:val="20"/>
              </w:rPr>
              <w:t>36,12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89A4AB7" w14:textId="77777777" w:rsidR="005C3DE0" w:rsidRPr="006B44B0" w:rsidRDefault="005C3DE0" w:rsidP="005C3DE0">
            <w:pPr>
              <w:pStyle w:val="TableParagraph"/>
              <w:rPr>
                <w:szCs w:val="20"/>
              </w:rPr>
            </w:pPr>
            <w:r w:rsidRPr="006B44B0">
              <w:rPr>
                <w:color w:val="000000"/>
                <w:szCs w:val="20"/>
              </w:rPr>
              <w:t>36,12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23122A1" w14:textId="77777777" w:rsidR="005C3DE0" w:rsidRPr="006B44B0" w:rsidRDefault="005C3DE0" w:rsidP="005C3DE0">
            <w:pPr>
              <w:pStyle w:val="TableParagraph"/>
              <w:rPr>
                <w:szCs w:val="20"/>
              </w:rPr>
            </w:pPr>
            <w:r w:rsidRPr="006B44B0">
              <w:rPr>
                <w:color w:val="000000"/>
                <w:szCs w:val="20"/>
              </w:rPr>
              <w:t>36,12</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020A2D4B" w14:textId="77777777" w:rsidR="005C3DE0" w:rsidRPr="006B44B0" w:rsidRDefault="005C3DE0" w:rsidP="005C3DE0">
            <w:pPr>
              <w:pStyle w:val="TableParagraph"/>
              <w:rPr>
                <w:szCs w:val="20"/>
              </w:rPr>
            </w:pPr>
            <w:r w:rsidRPr="006B44B0">
              <w:rPr>
                <w:color w:val="000000"/>
                <w:szCs w:val="20"/>
              </w:rPr>
              <w:t>36,12</w:t>
            </w:r>
          </w:p>
        </w:tc>
      </w:tr>
      <w:tr w:rsidR="005C3DE0" w:rsidRPr="006B44B0" w14:paraId="66A445B7"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319145CC" w14:textId="77777777" w:rsidR="005C3DE0" w:rsidRPr="006B44B0" w:rsidRDefault="005C3DE0" w:rsidP="005C3DE0">
            <w:pPr>
              <w:pStyle w:val="TableParagraph"/>
              <w:rPr>
                <w:szCs w:val="20"/>
                <w:lang w:bidi="ar-SA"/>
              </w:rPr>
            </w:pPr>
            <w:r w:rsidRPr="006B44B0">
              <w:rPr>
                <w:szCs w:val="20"/>
                <w:lang w:bidi="ar-SA"/>
              </w:rPr>
              <w:t>Потери в тепловых сетях</w:t>
            </w:r>
          </w:p>
        </w:tc>
        <w:tc>
          <w:tcPr>
            <w:tcW w:w="491" w:type="pct"/>
            <w:tcBorders>
              <w:top w:val="nil"/>
              <w:left w:val="nil"/>
              <w:bottom w:val="single" w:sz="4" w:space="0" w:color="auto"/>
              <w:right w:val="single" w:sz="4" w:space="0" w:color="auto"/>
            </w:tcBorders>
            <w:shd w:val="clear" w:color="auto" w:fill="auto"/>
            <w:vAlign w:val="center"/>
            <w:hideMark/>
          </w:tcPr>
          <w:p w14:paraId="2D2F5E9B" w14:textId="77777777" w:rsidR="005C3DE0" w:rsidRPr="006B44B0" w:rsidRDefault="005C3DE0" w:rsidP="005C3DE0">
            <w:pPr>
              <w:pStyle w:val="TableParagraph"/>
              <w:rPr>
                <w:szCs w:val="20"/>
                <w:lang w:bidi="ar-SA"/>
              </w:rPr>
            </w:pPr>
            <w:r w:rsidRPr="006B44B0">
              <w:rPr>
                <w:szCs w:val="20"/>
                <w:lang w:bidi="ar-SA"/>
              </w:rPr>
              <w:t>тыс. Гкал</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D4D1C54" w14:textId="77777777" w:rsidR="005C3DE0" w:rsidRPr="006B44B0" w:rsidRDefault="005C3DE0" w:rsidP="005C3DE0">
            <w:pPr>
              <w:pStyle w:val="TableParagraph"/>
              <w:rPr>
                <w:szCs w:val="20"/>
              </w:rPr>
            </w:pPr>
            <w:r w:rsidRPr="006B44B0">
              <w:rPr>
                <w:color w:val="000000"/>
                <w:szCs w:val="20"/>
              </w:rPr>
              <w:t>1,49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24488F2" w14:textId="77777777" w:rsidR="005C3DE0" w:rsidRPr="006B44B0" w:rsidRDefault="005C3DE0" w:rsidP="005C3DE0">
            <w:pPr>
              <w:pStyle w:val="TableParagraph"/>
              <w:rPr>
                <w:szCs w:val="20"/>
              </w:rPr>
            </w:pPr>
            <w:r w:rsidRPr="006B44B0">
              <w:rPr>
                <w:color w:val="000000"/>
                <w:szCs w:val="20"/>
              </w:rPr>
              <w:t>1,49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A46A239" w14:textId="77777777" w:rsidR="005C3DE0" w:rsidRPr="006B44B0" w:rsidRDefault="005C3DE0" w:rsidP="005C3DE0">
            <w:pPr>
              <w:pStyle w:val="TableParagraph"/>
              <w:rPr>
                <w:szCs w:val="20"/>
              </w:rPr>
            </w:pPr>
            <w:r w:rsidRPr="006B44B0">
              <w:rPr>
                <w:color w:val="000000"/>
                <w:szCs w:val="20"/>
              </w:rPr>
              <w:t>1,49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2CA5DA5" w14:textId="77777777" w:rsidR="005C3DE0" w:rsidRPr="006B44B0" w:rsidRDefault="005C3DE0" w:rsidP="005C3DE0">
            <w:pPr>
              <w:pStyle w:val="TableParagraph"/>
              <w:rPr>
                <w:szCs w:val="20"/>
              </w:rPr>
            </w:pPr>
            <w:r w:rsidRPr="006B44B0">
              <w:rPr>
                <w:color w:val="000000"/>
                <w:szCs w:val="20"/>
              </w:rPr>
              <w:t>1,49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8773D03" w14:textId="77777777" w:rsidR="005C3DE0" w:rsidRPr="006B44B0" w:rsidRDefault="005C3DE0" w:rsidP="005C3DE0">
            <w:pPr>
              <w:pStyle w:val="TableParagraph"/>
              <w:rPr>
                <w:szCs w:val="20"/>
              </w:rPr>
            </w:pPr>
            <w:r w:rsidRPr="006B44B0">
              <w:rPr>
                <w:color w:val="000000"/>
                <w:szCs w:val="20"/>
              </w:rPr>
              <w:t>1,49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16C6D2B" w14:textId="77777777" w:rsidR="005C3DE0" w:rsidRPr="006B44B0" w:rsidRDefault="005C3DE0" w:rsidP="005C3DE0">
            <w:pPr>
              <w:pStyle w:val="TableParagraph"/>
              <w:rPr>
                <w:szCs w:val="20"/>
              </w:rPr>
            </w:pPr>
            <w:r w:rsidRPr="006B44B0">
              <w:rPr>
                <w:color w:val="000000"/>
                <w:szCs w:val="20"/>
              </w:rPr>
              <w:t>1,49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7A4C345" w14:textId="77777777" w:rsidR="005C3DE0" w:rsidRPr="006B44B0" w:rsidRDefault="005C3DE0" w:rsidP="005C3DE0">
            <w:pPr>
              <w:pStyle w:val="TableParagraph"/>
              <w:rPr>
                <w:szCs w:val="20"/>
              </w:rPr>
            </w:pPr>
            <w:r w:rsidRPr="006B44B0">
              <w:rPr>
                <w:color w:val="000000"/>
                <w:szCs w:val="20"/>
              </w:rPr>
              <w:t>1,49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6E3EDD5" w14:textId="77777777" w:rsidR="005C3DE0" w:rsidRPr="006B44B0" w:rsidRDefault="005C3DE0" w:rsidP="005C3DE0">
            <w:pPr>
              <w:pStyle w:val="TableParagraph"/>
              <w:rPr>
                <w:szCs w:val="20"/>
              </w:rPr>
            </w:pPr>
            <w:r w:rsidRPr="006B44B0">
              <w:rPr>
                <w:color w:val="000000"/>
                <w:szCs w:val="20"/>
              </w:rPr>
              <w:t>1,49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127D96C" w14:textId="77777777" w:rsidR="005C3DE0" w:rsidRPr="006B44B0" w:rsidRDefault="005C3DE0" w:rsidP="005C3DE0">
            <w:pPr>
              <w:pStyle w:val="TableParagraph"/>
              <w:rPr>
                <w:szCs w:val="20"/>
              </w:rPr>
            </w:pPr>
            <w:r w:rsidRPr="006B44B0">
              <w:rPr>
                <w:color w:val="000000"/>
                <w:szCs w:val="20"/>
              </w:rPr>
              <w:t>1,49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0CCE44A" w14:textId="77777777" w:rsidR="005C3DE0" w:rsidRPr="006B44B0" w:rsidRDefault="005C3DE0" w:rsidP="005C3DE0">
            <w:pPr>
              <w:pStyle w:val="TableParagraph"/>
              <w:rPr>
                <w:szCs w:val="20"/>
              </w:rPr>
            </w:pPr>
            <w:r w:rsidRPr="006B44B0">
              <w:rPr>
                <w:color w:val="000000"/>
                <w:szCs w:val="20"/>
              </w:rPr>
              <w:t>1,49</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2F5EE5D7" w14:textId="77777777" w:rsidR="005C3DE0" w:rsidRPr="006B44B0" w:rsidRDefault="005C3DE0" w:rsidP="005C3DE0">
            <w:pPr>
              <w:pStyle w:val="TableParagraph"/>
              <w:rPr>
                <w:szCs w:val="20"/>
              </w:rPr>
            </w:pPr>
            <w:r w:rsidRPr="006B44B0">
              <w:rPr>
                <w:color w:val="000000"/>
                <w:szCs w:val="20"/>
              </w:rPr>
              <w:t>1,49</w:t>
            </w:r>
          </w:p>
        </w:tc>
      </w:tr>
      <w:tr w:rsidR="005C3DE0" w:rsidRPr="006B44B0" w14:paraId="7D94CCF0"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47136ACD" w14:textId="77777777" w:rsidR="005C3DE0" w:rsidRPr="006B44B0" w:rsidRDefault="005C3DE0" w:rsidP="005C3DE0">
            <w:pPr>
              <w:pStyle w:val="TableParagraph"/>
              <w:rPr>
                <w:szCs w:val="20"/>
                <w:lang w:bidi="ar-SA"/>
              </w:rPr>
            </w:pPr>
            <w:r w:rsidRPr="006B44B0">
              <w:rPr>
                <w:szCs w:val="20"/>
                <w:lang w:bidi="ar-SA"/>
              </w:rPr>
              <w:t>Полезный отпуск потребителям</w:t>
            </w:r>
          </w:p>
        </w:tc>
        <w:tc>
          <w:tcPr>
            <w:tcW w:w="491" w:type="pct"/>
            <w:tcBorders>
              <w:top w:val="nil"/>
              <w:left w:val="nil"/>
              <w:bottom w:val="single" w:sz="4" w:space="0" w:color="auto"/>
              <w:right w:val="single" w:sz="4" w:space="0" w:color="auto"/>
            </w:tcBorders>
            <w:shd w:val="clear" w:color="auto" w:fill="auto"/>
            <w:vAlign w:val="center"/>
            <w:hideMark/>
          </w:tcPr>
          <w:p w14:paraId="4EF514D6" w14:textId="77777777" w:rsidR="005C3DE0" w:rsidRPr="006B44B0" w:rsidRDefault="005C3DE0" w:rsidP="005C3DE0">
            <w:pPr>
              <w:pStyle w:val="TableParagraph"/>
              <w:rPr>
                <w:szCs w:val="20"/>
                <w:lang w:bidi="ar-SA"/>
              </w:rPr>
            </w:pPr>
            <w:r w:rsidRPr="006B44B0">
              <w:rPr>
                <w:szCs w:val="20"/>
                <w:lang w:bidi="ar-SA"/>
              </w:rPr>
              <w:t>тыс. Гкал</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B2D31D5" w14:textId="77777777" w:rsidR="005C3DE0" w:rsidRPr="006B44B0" w:rsidRDefault="005C3DE0" w:rsidP="005C3DE0">
            <w:pPr>
              <w:pStyle w:val="TableParagraph"/>
              <w:rPr>
                <w:szCs w:val="20"/>
              </w:rPr>
            </w:pPr>
            <w:r w:rsidRPr="006B44B0">
              <w:rPr>
                <w:color w:val="000000"/>
                <w:szCs w:val="20"/>
              </w:rPr>
              <w:t>34,64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FDD74EB" w14:textId="77777777" w:rsidR="005C3DE0" w:rsidRPr="006B44B0" w:rsidRDefault="005C3DE0" w:rsidP="005C3DE0">
            <w:pPr>
              <w:pStyle w:val="TableParagraph"/>
              <w:rPr>
                <w:szCs w:val="20"/>
              </w:rPr>
            </w:pPr>
            <w:r w:rsidRPr="006B44B0">
              <w:rPr>
                <w:color w:val="000000"/>
                <w:szCs w:val="20"/>
              </w:rPr>
              <w:t>34,64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DDB5294" w14:textId="77777777" w:rsidR="005C3DE0" w:rsidRPr="006B44B0" w:rsidRDefault="005C3DE0" w:rsidP="005C3DE0">
            <w:pPr>
              <w:pStyle w:val="TableParagraph"/>
              <w:rPr>
                <w:szCs w:val="20"/>
              </w:rPr>
            </w:pPr>
            <w:r w:rsidRPr="006B44B0">
              <w:rPr>
                <w:color w:val="000000"/>
                <w:szCs w:val="20"/>
              </w:rPr>
              <w:t>34,64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1FBF7AC" w14:textId="77777777" w:rsidR="005C3DE0" w:rsidRPr="006B44B0" w:rsidRDefault="005C3DE0" w:rsidP="005C3DE0">
            <w:pPr>
              <w:pStyle w:val="TableParagraph"/>
              <w:rPr>
                <w:szCs w:val="20"/>
              </w:rPr>
            </w:pPr>
            <w:r w:rsidRPr="006B44B0">
              <w:rPr>
                <w:color w:val="000000"/>
                <w:szCs w:val="20"/>
              </w:rPr>
              <w:t>34,64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A59375D" w14:textId="77777777" w:rsidR="005C3DE0" w:rsidRPr="006B44B0" w:rsidRDefault="005C3DE0" w:rsidP="005C3DE0">
            <w:pPr>
              <w:pStyle w:val="TableParagraph"/>
              <w:rPr>
                <w:szCs w:val="20"/>
              </w:rPr>
            </w:pPr>
            <w:r w:rsidRPr="006B44B0">
              <w:rPr>
                <w:color w:val="000000"/>
                <w:szCs w:val="20"/>
              </w:rPr>
              <w:t>34,64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BAD8EE7" w14:textId="77777777" w:rsidR="005C3DE0" w:rsidRPr="006B44B0" w:rsidRDefault="005C3DE0" w:rsidP="005C3DE0">
            <w:pPr>
              <w:pStyle w:val="TableParagraph"/>
              <w:rPr>
                <w:szCs w:val="20"/>
              </w:rPr>
            </w:pPr>
            <w:r w:rsidRPr="006B44B0">
              <w:rPr>
                <w:color w:val="000000"/>
                <w:szCs w:val="20"/>
              </w:rPr>
              <w:t>34,64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C4FFC85" w14:textId="77777777" w:rsidR="005C3DE0" w:rsidRPr="006B44B0" w:rsidRDefault="005C3DE0" w:rsidP="005C3DE0">
            <w:pPr>
              <w:pStyle w:val="TableParagraph"/>
              <w:rPr>
                <w:szCs w:val="20"/>
              </w:rPr>
            </w:pPr>
            <w:r w:rsidRPr="006B44B0">
              <w:rPr>
                <w:color w:val="000000"/>
                <w:szCs w:val="20"/>
              </w:rPr>
              <w:t>34,64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3977AE4" w14:textId="77777777" w:rsidR="005C3DE0" w:rsidRPr="006B44B0" w:rsidRDefault="005C3DE0" w:rsidP="005C3DE0">
            <w:pPr>
              <w:pStyle w:val="TableParagraph"/>
              <w:rPr>
                <w:szCs w:val="20"/>
              </w:rPr>
            </w:pPr>
            <w:r w:rsidRPr="006B44B0">
              <w:rPr>
                <w:color w:val="000000"/>
                <w:szCs w:val="20"/>
              </w:rPr>
              <w:t>34,64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5527157" w14:textId="77777777" w:rsidR="005C3DE0" w:rsidRPr="006B44B0" w:rsidRDefault="005C3DE0" w:rsidP="005C3DE0">
            <w:pPr>
              <w:pStyle w:val="TableParagraph"/>
              <w:rPr>
                <w:szCs w:val="20"/>
              </w:rPr>
            </w:pPr>
            <w:r w:rsidRPr="006B44B0">
              <w:rPr>
                <w:color w:val="000000"/>
                <w:szCs w:val="20"/>
              </w:rPr>
              <w:t>34,64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6D301C0" w14:textId="77777777" w:rsidR="005C3DE0" w:rsidRPr="006B44B0" w:rsidRDefault="005C3DE0" w:rsidP="005C3DE0">
            <w:pPr>
              <w:pStyle w:val="TableParagraph"/>
              <w:rPr>
                <w:szCs w:val="20"/>
              </w:rPr>
            </w:pPr>
            <w:r w:rsidRPr="006B44B0">
              <w:rPr>
                <w:color w:val="000000"/>
                <w:szCs w:val="20"/>
              </w:rPr>
              <w:t>34,64</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17F7195D" w14:textId="77777777" w:rsidR="005C3DE0" w:rsidRPr="006B44B0" w:rsidRDefault="005C3DE0" w:rsidP="005C3DE0">
            <w:pPr>
              <w:pStyle w:val="TableParagraph"/>
              <w:rPr>
                <w:szCs w:val="20"/>
              </w:rPr>
            </w:pPr>
            <w:r w:rsidRPr="006B44B0">
              <w:rPr>
                <w:color w:val="000000"/>
                <w:szCs w:val="20"/>
              </w:rPr>
              <w:t>34,64</w:t>
            </w:r>
          </w:p>
        </w:tc>
      </w:tr>
      <w:tr w:rsidR="005C3DE0" w:rsidRPr="006B44B0" w14:paraId="78B0B4F7"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50871051" w14:textId="77777777" w:rsidR="005C3DE0" w:rsidRPr="006B44B0" w:rsidRDefault="005C3DE0" w:rsidP="005C3DE0">
            <w:pPr>
              <w:pStyle w:val="TableParagraph"/>
              <w:rPr>
                <w:szCs w:val="20"/>
                <w:lang w:bidi="ar-SA"/>
              </w:rPr>
            </w:pPr>
            <w:r w:rsidRPr="006B44B0">
              <w:rPr>
                <w:szCs w:val="20"/>
                <w:lang w:bidi="ar-SA"/>
              </w:rPr>
              <w:t>В том числе:</w:t>
            </w:r>
          </w:p>
        </w:tc>
        <w:tc>
          <w:tcPr>
            <w:tcW w:w="491" w:type="pct"/>
            <w:tcBorders>
              <w:top w:val="nil"/>
              <w:left w:val="nil"/>
              <w:bottom w:val="single" w:sz="4" w:space="0" w:color="auto"/>
              <w:right w:val="single" w:sz="4" w:space="0" w:color="auto"/>
            </w:tcBorders>
            <w:shd w:val="clear" w:color="auto" w:fill="auto"/>
            <w:vAlign w:val="center"/>
            <w:hideMark/>
          </w:tcPr>
          <w:p w14:paraId="6889DA73"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tcPr>
          <w:p w14:paraId="0B8E649E" w14:textId="77777777" w:rsidR="005C3DE0" w:rsidRPr="006B44B0" w:rsidRDefault="005C3DE0" w:rsidP="005C3DE0">
            <w:pPr>
              <w:pStyle w:val="TableParagraph"/>
              <w:rPr>
                <w:szCs w:val="20"/>
              </w:rPr>
            </w:pPr>
            <w:r w:rsidRPr="006B44B0">
              <w:rPr>
                <w:color w:val="000000"/>
                <w:szCs w:val="20"/>
              </w:rPr>
              <w:t> </w:t>
            </w:r>
          </w:p>
        </w:tc>
        <w:tc>
          <w:tcPr>
            <w:tcW w:w="280" w:type="pct"/>
            <w:tcBorders>
              <w:top w:val="nil"/>
              <w:left w:val="nil"/>
              <w:bottom w:val="single" w:sz="4" w:space="0" w:color="auto"/>
              <w:right w:val="single" w:sz="4" w:space="0" w:color="auto"/>
            </w:tcBorders>
            <w:shd w:val="clear" w:color="auto" w:fill="auto"/>
            <w:vAlign w:val="center"/>
          </w:tcPr>
          <w:p w14:paraId="70B6B805" w14:textId="77777777" w:rsidR="005C3DE0" w:rsidRPr="006B44B0" w:rsidRDefault="005C3DE0" w:rsidP="005C3DE0">
            <w:pPr>
              <w:pStyle w:val="TableParagraph"/>
              <w:rPr>
                <w:szCs w:val="20"/>
              </w:rPr>
            </w:pPr>
            <w:r w:rsidRPr="006B44B0">
              <w:rPr>
                <w:color w:val="000000"/>
                <w:szCs w:val="20"/>
              </w:rPr>
              <w:t> </w:t>
            </w:r>
          </w:p>
        </w:tc>
        <w:tc>
          <w:tcPr>
            <w:tcW w:w="280" w:type="pct"/>
            <w:tcBorders>
              <w:top w:val="nil"/>
              <w:left w:val="nil"/>
              <w:bottom w:val="single" w:sz="4" w:space="0" w:color="auto"/>
              <w:right w:val="single" w:sz="4" w:space="0" w:color="auto"/>
            </w:tcBorders>
            <w:shd w:val="clear" w:color="auto" w:fill="auto"/>
            <w:vAlign w:val="center"/>
          </w:tcPr>
          <w:p w14:paraId="2CBE819E" w14:textId="77777777" w:rsidR="005C3DE0" w:rsidRPr="006B44B0" w:rsidRDefault="005C3DE0" w:rsidP="005C3DE0">
            <w:pPr>
              <w:pStyle w:val="TableParagraph"/>
              <w:rPr>
                <w:szCs w:val="20"/>
              </w:rPr>
            </w:pPr>
            <w:r w:rsidRPr="006B44B0">
              <w:rPr>
                <w:color w:val="000000"/>
                <w:szCs w:val="20"/>
              </w:rPr>
              <w:t> </w:t>
            </w:r>
          </w:p>
        </w:tc>
        <w:tc>
          <w:tcPr>
            <w:tcW w:w="280" w:type="pct"/>
            <w:tcBorders>
              <w:top w:val="nil"/>
              <w:left w:val="nil"/>
              <w:bottom w:val="single" w:sz="4" w:space="0" w:color="auto"/>
              <w:right w:val="single" w:sz="4" w:space="0" w:color="auto"/>
            </w:tcBorders>
            <w:shd w:val="clear" w:color="auto" w:fill="auto"/>
            <w:vAlign w:val="center"/>
          </w:tcPr>
          <w:p w14:paraId="237F5029" w14:textId="77777777" w:rsidR="005C3DE0" w:rsidRPr="006B44B0" w:rsidRDefault="005C3DE0" w:rsidP="005C3DE0">
            <w:pPr>
              <w:pStyle w:val="TableParagraph"/>
              <w:rPr>
                <w:szCs w:val="20"/>
              </w:rPr>
            </w:pPr>
            <w:r w:rsidRPr="006B44B0">
              <w:rPr>
                <w:color w:val="000000"/>
                <w:szCs w:val="20"/>
              </w:rPr>
              <w:t> </w:t>
            </w:r>
          </w:p>
        </w:tc>
        <w:tc>
          <w:tcPr>
            <w:tcW w:w="280" w:type="pct"/>
            <w:tcBorders>
              <w:top w:val="nil"/>
              <w:left w:val="nil"/>
              <w:bottom w:val="single" w:sz="4" w:space="0" w:color="auto"/>
              <w:right w:val="single" w:sz="4" w:space="0" w:color="auto"/>
            </w:tcBorders>
            <w:shd w:val="clear" w:color="auto" w:fill="auto"/>
            <w:vAlign w:val="center"/>
          </w:tcPr>
          <w:p w14:paraId="6632EC7D" w14:textId="77777777" w:rsidR="005C3DE0" w:rsidRPr="006B44B0" w:rsidRDefault="005C3DE0" w:rsidP="005C3DE0">
            <w:pPr>
              <w:pStyle w:val="TableParagraph"/>
              <w:rPr>
                <w:szCs w:val="20"/>
              </w:rPr>
            </w:pPr>
            <w:r w:rsidRPr="006B44B0">
              <w:rPr>
                <w:color w:val="000000"/>
                <w:szCs w:val="20"/>
              </w:rPr>
              <w:t> </w:t>
            </w:r>
          </w:p>
        </w:tc>
        <w:tc>
          <w:tcPr>
            <w:tcW w:w="280" w:type="pct"/>
            <w:tcBorders>
              <w:top w:val="nil"/>
              <w:left w:val="nil"/>
              <w:bottom w:val="single" w:sz="4" w:space="0" w:color="auto"/>
              <w:right w:val="single" w:sz="4" w:space="0" w:color="auto"/>
            </w:tcBorders>
            <w:shd w:val="clear" w:color="auto" w:fill="auto"/>
            <w:vAlign w:val="center"/>
          </w:tcPr>
          <w:p w14:paraId="4AA76F12" w14:textId="77777777" w:rsidR="005C3DE0" w:rsidRPr="006B44B0" w:rsidRDefault="005C3DE0" w:rsidP="005C3DE0">
            <w:pPr>
              <w:pStyle w:val="TableParagraph"/>
              <w:rPr>
                <w:szCs w:val="20"/>
              </w:rPr>
            </w:pPr>
            <w:r w:rsidRPr="006B44B0">
              <w:rPr>
                <w:color w:val="000000"/>
                <w:szCs w:val="20"/>
              </w:rPr>
              <w:t> </w:t>
            </w:r>
          </w:p>
        </w:tc>
        <w:tc>
          <w:tcPr>
            <w:tcW w:w="280" w:type="pct"/>
            <w:tcBorders>
              <w:top w:val="nil"/>
              <w:left w:val="nil"/>
              <w:bottom w:val="single" w:sz="4" w:space="0" w:color="auto"/>
              <w:right w:val="single" w:sz="4" w:space="0" w:color="auto"/>
            </w:tcBorders>
            <w:shd w:val="clear" w:color="auto" w:fill="auto"/>
            <w:vAlign w:val="center"/>
          </w:tcPr>
          <w:p w14:paraId="145CE274" w14:textId="77777777" w:rsidR="005C3DE0" w:rsidRPr="006B44B0" w:rsidRDefault="005C3DE0" w:rsidP="005C3DE0">
            <w:pPr>
              <w:pStyle w:val="TableParagraph"/>
              <w:rPr>
                <w:szCs w:val="20"/>
              </w:rPr>
            </w:pPr>
            <w:r w:rsidRPr="006B44B0">
              <w:rPr>
                <w:color w:val="000000"/>
                <w:szCs w:val="20"/>
              </w:rPr>
              <w:t> </w:t>
            </w:r>
          </w:p>
        </w:tc>
        <w:tc>
          <w:tcPr>
            <w:tcW w:w="280" w:type="pct"/>
            <w:tcBorders>
              <w:top w:val="nil"/>
              <w:left w:val="nil"/>
              <w:bottom w:val="single" w:sz="4" w:space="0" w:color="auto"/>
              <w:right w:val="single" w:sz="4" w:space="0" w:color="auto"/>
            </w:tcBorders>
            <w:shd w:val="clear" w:color="auto" w:fill="auto"/>
            <w:vAlign w:val="center"/>
          </w:tcPr>
          <w:p w14:paraId="4A68389C" w14:textId="77777777" w:rsidR="005C3DE0" w:rsidRPr="006B44B0" w:rsidRDefault="005C3DE0" w:rsidP="005C3DE0">
            <w:pPr>
              <w:pStyle w:val="TableParagraph"/>
              <w:rPr>
                <w:szCs w:val="20"/>
              </w:rPr>
            </w:pPr>
            <w:r w:rsidRPr="006B44B0">
              <w:rPr>
                <w:color w:val="000000"/>
                <w:szCs w:val="20"/>
              </w:rPr>
              <w:t> </w:t>
            </w:r>
          </w:p>
        </w:tc>
        <w:tc>
          <w:tcPr>
            <w:tcW w:w="280" w:type="pct"/>
            <w:tcBorders>
              <w:top w:val="nil"/>
              <w:left w:val="nil"/>
              <w:bottom w:val="single" w:sz="4" w:space="0" w:color="auto"/>
              <w:right w:val="single" w:sz="4" w:space="0" w:color="auto"/>
            </w:tcBorders>
            <w:shd w:val="clear" w:color="auto" w:fill="auto"/>
            <w:vAlign w:val="center"/>
          </w:tcPr>
          <w:p w14:paraId="1B50828E" w14:textId="77777777" w:rsidR="005C3DE0" w:rsidRPr="006B44B0" w:rsidRDefault="005C3DE0" w:rsidP="005C3DE0">
            <w:pPr>
              <w:pStyle w:val="TableParagraph"/>
              <w:rPr>
                <w:szCs w:val="20"/>
              </w:rPr>
            </w:pPr>
            <w:r w:rsidRPr="006B44B0">
              <w:rPr>
                <w:color w:val="000000"/>
                <w:szCs w:val="20"/>
              </w:rPr>
              <w:t> </w:t>
            </w:r>
          </w:p>
        </w:tc>
        <w:tc>
          <w:tcPr>
            <w:tcW w:w="280" w:type="pct"/>
            <w:tcBorders>
              <w:top w:val="nil"/>
              <w:left w:val="nil"/>
              <w:bottom w:val="single" w:sz="4" w:space="0" w:color="auto"/>
              <w:right w:val="single" w:sz="4" w:space="0" w:color="auto"/>
            </w:tcBorders>
            <w:shd w:val="clear" w:color="auto" w:fill="auto"/>
            <w:vAlign w:val="center"/>
          </w:tcPr>
          <w:p w14:paraId="7AAD38CE" w14:textId="77777777" w:rsidR="005C3DE0" w:rsidRPr="006B44B0" w:rsidRDefault="005C3DE0" w:rsidP="005C3DE0">
            <w:pPr>
              <w:pStyle w:val="TableParagraph"/>
              <w:rPr>
                <w:szCs w:val="20"/>
              </w:rPr>
            </w:pPr>
            <w:r w:rsidRPr="006B44B0">
              <w:rPr>
                <w:color w:val="000000"/>
                <w:szCs w:val="20"/>
              </w:rPr>
              <w:t> </w:t>
            </w:r>
          </w:p>
        </w:tc>
        <w:tc>
          <w:tcPr>
            <w:tcW w:w="307" w:type="pct"/>
            <w:tcBorders>
              <w:top w:val="nil"/>
              <w:left w:val="nil"/>
              <w:bottom w:val="single" w:sz="4" w:space="0" w:color="auto"/>
              <w:right w:val="single" w:sz="4" w:space="0" w:color="auto"/>
            </w:tcBorders>
            <w:shd w:val="clear" w:color="auto" w:fill="auto"/>
            <w:vAlign w:val="center"/>
          </w:tcPr>
          <w:p w14:paraId="62693204" w14:textId="77777777" w:rsidR="005C3DE0" w:rsidRPr="006B44B0" w:rsidRDefault="005C3DE0" w:rsidP="005C3DE0">
            <w:pPr>
              <w:pStyle w:val="TableParagraph"/>
              <w:rPr>
                <w:szCs w:val="20"/>
              </w:rPr>
            </w:pPr>
            <w:r w:rsidRPr="006B44B0">
              <w:rPr>
                <w:color w:val="000000"/>
                <w:szCs w:val="20"/>
              </w:rPr>
              <w:t> </w:t>
            </w:r>
          </w:p>
        </w:tc>
      </w:tr>
      <w:tr w:rsidR="005C3DE0" w:rsidRPr="006B44B0" w14:paraId="40950AFE"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2E1B6F0D" w14:textId="77777777" w:rsidR="005C3DE0" w:rsidRPr="006B44B0" w:rsidRDefault="005C3DE0" w:rsidP="005C3DE0">
            <w:pPr>
              <w:pStyle w:val="TableParagraph"/>
              <w:rPr>
                <w:szCs w:val="20"/>
                <w:lang w:bidi="ar-SA"/>
              </w:rPr>
            </w:pPr>
            <w:r w:rsidRPr="006B44B0">
              <w:rPr>
                <w:szCs w:val="20"/>
                <w:lang w:bidi="ar-SA"/>
              </w:rPr>
              <w:t>Полезный отпуск тепловой энергии на отопление и вентиляцию</w:t>
            </w:r>
          </w:p>
        </w:tc>
        <w:tc>
          <w:tcPr>
            <w:tcW w:w="491" w:type="pct"/>
            <w:tcBorders>
              <w:top w:val="nil"/>
              <w:left w:val="nil"/>
              <w:bottom w:val="single" w:sz="4" w:space="0" w:color="auto"/>
              <w:right w:val="single" w:sz="4" w:space="0" w:color="auto"/>
            </w:tcBorders>
            <w:shd w:val="clear" w:color="auto" w:fill="auto"/>
            <w:vAlign w:val="center"/>
            <w:hideMark/>
          </w:tcPr>
          <w:p w14:paraId="6D80215C" w14:textId="77777777" w:rsidR="005C3DE0" w:rsidRPr="006B44B0" w:rsidRDefault="005C3DE0" w:rsidP="005C3DE0">
            <w:pPr>
              <w:pStyle w:val="TableParagraph"/>
              <w:rPr>
                <w:szCs w:val="20"/>
                <w:lang w:bidi="ar-SA"/>
              </w:rPr>
            </w:pPr>
            <w:r w:rsidRPr="006B44B0">
              <w:rPr>
                <w:szCs w:val="20"/>
                <w:lang w:bidi="ar-SA"/>
              </w:rPr>
              <w:t>тыс. Гкал</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78CA5E1" w14:textId="77777777" w:rsidR="005C3DE0" w:rsidRPr="006B44B0" w:rsidRDefault="005C3DE0" w:rsidP="005C3DE0">
            <w:pPr>
              <w:pStyle w:val="TableParagraph"/>
              <w:rPr>
                <w:szCs w:val="20"/>
              </w:rPr>
            </w:pPr>
            <w:r w:rsidRPr="006B44B0">
              <w:rPr>
                <w:color w:val="000000"/>
                <w:szCs w:val="20"/>
              </w:rPr>
              <w:t>8,694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9C49277" w14:textId="77777777" w:rsidR="005C3DE0" w:rsidRPr="006B44B0" w:rsidRDefault="005C3DE0" w:rsidP="005C3DE0">
            <w:pPr>
              <w:pStyle w:val="TableParagraph"/>
              <w:rPr>
                <w:szCs w:val="20"/>
              </w:rPr>
            </w:pPr>
            <w:r w:rsidRPr="006B44B0">
              <w:rPr>
                <w:color w:val="000000"/>
                <w:szCs w:val="20"/>
              </w:rPr>
              <w:t>8,694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5339E06" w14:textId="77777777" w:rsidR="005C3DE0" w:rsidRPr="006B44B0" w:rsidRDefault="005C3DE0" w:rsidP="005C3DE0">
            <w:pPr>
              <w:pStyle w:val="TableParagraph"/>
              <w:rPr>
                <w:szCs w:val="20"/>
              </w:rPr>
            </w:pPr>
            <w:r w:rsidRPr="006B44B0">
              <w:rPr>
                <w:color w:val="000000"/>
                <w:szCs w:val="20"/>
              </w:rPr>
              <w:t>8,694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84207E6" w14:textId="77777777" w:rsidR="005C3DE0" w:rsidRPr="006B44B0" w:rsidRDefault="005C3DE0" w:rsidP="005C3DE0">
            <w:pPr>
              <w:pStyle w:val="TableParagraph"/>
              <w:rPr>
                <w:szCs w:val="20"/>
              </w:rPr>
            </w:pPr>
            <w:r w:rsidRPr="006B44B0">
              <w:rPr>
                <w:color w:val="000000"/>
                <w:szCs w:val="20"/>
              </w:rPr>
              <w:t>8,694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835D37B" w14:textId="77777777" w:rsidR="005C3DE0" w:rsidRPr="006B44B0" w:rsidRDefault="005C3DE0" w:rsidP="005C3DE0">
            <w:pPr>
              <w:pStyle w:val="TableParagraph"/>
              <w:rPr>
                <w:szCs w:val="20"/>
              </w:rPr>
            </w:pPr>
            <w:r w:rsidRPr="006B44B0">
              <w:rPr>
                <w:color w:val="000000"/>
                <w:szCs w:val="20"/>
              </w:rPr>
              <w:t>8,694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3FECFC1" w14:textId="77777777" w:rsidR="005C3DE0" w:rsidRPr="006B44B0" w:rsidRDefault="005C3DE0" w:rsidP="005C3DE0">
            <w:pPr>
              <w:pStyle w:val="TableParagraph"/>
              <w:rPr>
                <w:szCs w:val="20"/>
              </w:rPr>
            </w:pPr>
            <w:r w:rsidRPr="006B44B0">
              <w:rPr>
                <w:color w:val="000000"/>
                <w:szCs w:val="20"/>
              </w:rPr>
              <w:t>8,694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174F02F" w14:textId="77777777" w:rsidR="005C3DE0" w:rsidRPr="006B44B0" w:rsidRDefault="005C3DE0" w:rsidP="005C3DE0">
            <w:pPr>
              <w:pStyle w:val="TableParagraph"/>
              <w:rPr>
                <w:szCs w:val="20"/>
              </w:rPr>
            </w:pPr>
            <w:r w:rsidRPr="006B44B0">
              <w:rPr>
                <w:color w:val="000000"/>
                <w:szCs w:val="20"/>
              </w:rPr>
              <w:t>8,694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E2F2972" w14:textId="77777777" w:rsidR="005C3DE0" w:rsidRPr="006B44B0" w:rsidRDefault="005C3DE0" w:rsidP="005C3DE0">
            <w:pPr>
              <w:pStyle w:val="TableParagraph"/>
              <w:rPr>
                <w:szCs w:val="20"/>
              </w:rPr>
            </w:pPr>
            <w:r w:rsidRPr="006B44B0">
              <w:rPr>
                <w:color w:val="000000"/>
                <w:szCs w:val="20"/>
              </w:rPr>
              <w:t>8,694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255C33F" w14:textId="77777777" w:rsidR="005C3DE0" w:rsidRPr="006B44B0" w:rsidRDefault="005C3DE0" w:rsidP="005C3DE0">
            <w:pPr>
              <w:pStyle w:val="TableParagraph"/>
              <w:rPr>
                <w:szCs w:val="20"/>
              </w:rPr>
            </w:pPr>
            <w:r w:rsidRPr="006B44B0">
              <w:rPr>
                <w:color w:val="000000"/>
                <w:szCs w:val="20"/>
              </w:rPr>
              <w:t>8,694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F3010A4" w14:textId="77777777" w:rsidR="005C3DE0" w:rsidRPr="006B44B0" w:rsidRDefault="005C3DE0" w:rsidP="005C3DE0">
            <w:pPr>
              <w:pStyle w:val="TableParagraph"/>
              <w:rPr>
                <w:szCs w:val="20"/>
              </w:rPr>
            </w:pPr>
            <w:r w:rsidRPr="006B44B0">
              <w:rPr>
                <w:color w:val="000000"/>
                <w:szCs w:val="20"/>
              </w:rPr>
              <w:t>8,694</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21FB4BBB" w14:textId="77777777" w:rsidR="005C3DE0" w:rsidRPr="006B44B0" w:rsidRDefault="005C3DE0" w:rsidP="005C3DE0">
            <w:pPr>
              <w:pStyle w:val="TableParagraph"/>
              <w:rPr>
                <w:szCs w:val="20"/>
              </w:rPr>
            </w:pPr>
            <w:r w:rsidRPr="006B44B0">
              <w:rPr>
                <w:color w:val="000000"/>
                <w:szCs w:val="20"/>
              </w:rPr>
              <w:t>8,694</w:t>
            </w:r>
          </w:p>
        </w:tc>
      </w:tr>
      <w:tr w:rsidR="005C3DE0" w:rsidRPr="006B44B0" w14:paraId="1583A108"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30D385BF" w14:textId="77777777" w:rsidR="005C3DE0" w:rsidRPr="006B44B0" w:rsidRDefault="005C3DE0" w:rsidP="005C3DE0">
            <w:pPr>
              <w:pStyle w:val="TableParagraph"/>
              <w:rPr>
                <w:szCs w:val="20"/>
                <w:lang w:bidi="ar-SA"/>
              </w:rPr>
            </w:pPr>
            <w:r w:rsidRPr="006B44B0">
              <w:rPr>
                <w:szCs w:val="20"/>
                <w:lang w:bidi="ar-SA"/>
              </w:rPr>
              <w:t>Полезный отпуск тепловой энергии на ГВС</w:t>
            </w:r>
          </w:p>
        </w:tc>
        <w:tc>
          <w:tcPr>
            <w:tcW w:w="491" w:type="pct"/>
            <w:tcBorders>
              <w:top w:val="nil"/>
              <w:left w:val="nil"/>
              <w:bottom w:val="single" w:sz="4" w:space="0" w:color="auto"/>
              <w:right w:val="single" w:sz="4" w:space="0" w:color="auto"/>
            </w:tcBorders>
            <w:shd w:val="clear" w:color="auto" w:fill="auto"/>
            <w:vAlign w:val="center"/>
            <w:hideMark/>
          </w:tcPr>
          <w:p w14:paraId="3DBEB133" w14:textId="77777777" w:rsidR="005C3DE0" w:rsidRPr="006B44B0" w:rsidRDefault="005C3DE0" w:rsidP="005C3DE0">
            <w:pPr>
              <w:pStyle w:val="TableParagraph"/>
              <w:rPr>
                <w:szCs w:val="20"/>
                <w:lang w:bidi="ar-SA"/>
              </w:rPr>
            </w:pPr>
            <w:r w:rsidRPr="006B44B0">
              <w:rPr>
                <w:szCs w:val="20"/>
                <w:lang w:bidi="ar-SA"/>
              </w:rPr>
              <w:t>тыс. Гкал</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7A0CFF0" w14:textId="77777777" w:rsidR="005C3DE0" w:rsidRPr="006B44B0" w:rsidRDefault="005C3DE0" w:rsidP="005C3DE0">
            <w:pPr>
              <w:pStyle w:val="TableParagraph"/>
              <w:rPr>
                <w:szCs w:val="20"/>
              </w:rPr>
            </w:pPr>
            <w:r w:rsidRPr="006B44B0">
              <w:rPr>
                <w:color w:val="000000"/>
                <w:szCs w:val="20"/>
              </w:rPr>
              <w:t>25,942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F55FEEE" w14:textId="77777777" w:rsidR="005C3DE0" w:rsidRPr="006B44B0" w:rsidRDefault="005C3DE0" w:rsidP="005C3DE0">
            <w:pPr>
              <w:pStyle w:val="TableParagraph"/>
              <w:rPr>
                <w:szCs w:val="20"/>
              </w:rPr>
            </w:pPr>
            <w:r w:rsidRPr="006B44B0">
              <w:rPr>
                <w:color w:val="000000"/>
                <w:szCs w:val="20"/>
              </w:rPr>
              <w:t>25,942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121DB03" w14:textId="77777777" w:rsidR="005C3DE0" w:rsidRPr="006B44B0" w:rsidRDefault="005C3DE0" w:rsidP="005C3DE0">
            <w:pPr>
              <w:pStyle w:val="TableParagraph"/>
              <w:rPr>
                <w:szCs w:val="20"/>
              </w:rPr>
            </w:pPr>
            <w:r w:rsidRPr="006B44B0">
              <w:rPr>
                <w:color w:val="000000"/>
                <w:szCs w:val="20"/>
              </w:rPr>
              <w:t>25,942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ADBC0CD" w14:textId="77777777" w:rsidR="005C3DE0" w:rsidRPr="006B44B0" w:rsidRDefault="005C3DE0" w:rsidP="005C3DE0">
            <w:pPr>
              <w:pStyle w:val="TableParagraph"/>
              <w:rPr>
                <w:szCs w:val="20"/>
              </w:rPr>
            </w:pPr>
            <w:r w:rsidRPr="006B44B0">
              <w:rPr>
                <w:color w:val="000000"/>
                <w:szCs w:val="20"/>
              </w:rPr>
              <w:t>25,942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B8079F3" w14:textId="77777777" w:rsidR="005C3DE0" w:rsidRPr="006B44B0" w:rsidRDefault="005C3DE0" w:rsidP="005C3DE0">
            <w:pPr>
              <w:pStyle w:val="TableParagraph"/>
              <w:rPr>
                <w:szCs w:val="20"/>
              </w:rPr>
            </w:pPr>
            <w:r w:rsidRPr="006B44B0">
              <w:rPr>
                <w:color w:val="000000"/>
                <w:szCs w:val="20"/>
              </w:rPr>
              <w:t>25,942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AD33452" w14:textId="77777777" w:rsidR="005C3DE0" w:rsidRPr="006B44B0" w:rsidRDefault="005C3DE0" w:rsidP="005C3DE0">
            <w:pPr>
              <w:pStyle w:val="TableParagraph"/>
              <w:rPr>
                <w:szCs w:val="20"/>
              </w:rPr>
            </w:pPr>
            <w:r w:rsidRPr="006B44B0">
              <w:rPr>
                <w:color w:val="000000"/>
                <w:szCs w:val="20"/>
              </w:rPr>
              <w:t>25,942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38B0DD9" w14:textId="77777777" w:rsidR="005C3DE0" w:rsidRPr="006B44B0" w:rsidRDefault="005C3DE0" w:rsidP="005C3DE0">
            <w:pPr>
              <w:pStyle w:val="TableParagraph"/>
              <w:rPr>
                <w:szCs w:val="20"/>
              </w:rPr>
            </w:pPr>
            <w:r w:rsidRPr="006B44B0">
              <w:rPr>
                <w:color w:val="000000"/>
                <w:szCs w:val="20"/>
              </w:rPr>
              <w:t>25,942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89F1293" w14:textId="77777777" w:rsidR="005C3DE0" w:rsidRPr="006B44B0" w:rsidRDefault="005C3DE0" w:rsidP="005C3DE0">
            <w:pPr>
              <w:pStyle w:val="TableParagraph"/>
              <w:rPr>
                <w:szCs w:val="20"/>
              </w:rPr>
            </w:pPr>
            <w:r w:rsidRPr="006B44B0">
              <w:rPr>
                <w:color w:val="000000"/>
                <w:szCs w:val="20"/>
              </w:rPr>
              <w:t>25,942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9987BF4" w14:textId="77777777" w:rsidR="005C3DE0" w:rsidRPr="006B44B0" w:rsidRDefault="005C3DE0" w:rsidP="005C3DE0">
            <w:pPr>
              <w:pStyle w:val="TableParagraph"/>
              <w:rPr>
                <w:szCs w:val="20"/>
              </w:rPr>
            </w:pPr>
            <w:r w:rsidRPr="006B44B0">
              <w:rPr>
                <w:color w:val="000000"/>
                <w:szCs w:val="20"/>
              </w:rPr>
              <w:t>25,942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9D7FE5C" w14:textId="77777777" w:rsidR="005C3DE0" w:rsidRPr="006B44B0" w:rsidRDefault="005C3DE0" w:rsidP="005C3DE0">
            <w:pPr>
              <w:pStyle w:val="TableParagraph"/>
              <w:rPr>
                <w:szCs w:val="20"/>
              </w:rPr>
            </w:pPr>
            <w:r w:rsidRPr="006B44B0">
              <w:rPr>
                <w:color w:val="000000"/>
                <w:szCs w:val="20"/>
              </w:rPr>
              <w:t>25,942</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3E45C42C" w14:textId="77777777" w:rsidR="005C3DE0" w:rsidRPr="006B44B0" w:rsidRDefault="005C3DE0" w:rsidP="005C3DE0">
            <w:pPr>
              <w:pStyle w:val="TableParagraph"/>
              <w:rPr>
                <w:szCs w:val="20"/>
              </w:rPr>
            </w:pPr>
            <w:r w:rsidRPr="006B44B0">
              <w:rPr>
                <w:color w:val="000000"/>
                <w:szCs w:val="20"/>
              </w:rPr>
              <w:t>25,942</w:t>
            </w:r>
          </w:p>
        </w:tc>
      </w:tr>
      <w:tr w:rsidR="005C3DE0" w:rsidRPr="006B44B0" w14:paraId="65FB6DF9"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75C56999" w14:textId="77777777" w:rsidR="005C3DE0" w:rsidRPr="006B44B0" w:rsidRDefault="005C3DE0" w:rsidP="005C3DE0">
            <w:pPr>
              <w:pStyle w:val="TableParagraph"/>
              <w:rPr>
                <w:szCs w:val="20"/>
                <w:lang w:bidi="ar-SA"/>
              </w:rPr>
            </w:pPr>
            <w:r w:rsidRPr="006B44B0">
              <w:rPr>
                <w:szCs w:val="20"/>
                <w:lang w:bidi="ar-SA"/>
              </w:rPr>
              <w:t>Структура топливного баланса</w:t>
            </w:r>
          </w:p>
        </w:tc>
        <w:tc>
          <w:tcPr>
            <w:tcW w:w="491" w:type="pct"/>
            <w:tcBorders>
              <w:top w:val="nil"/>
              <w:left w:val="nil"/>
              <w:bottom w:val="single" w:sz="4" w:space="0" w:color="auto"/>
              <w:right w:val="single" w:sz="4" w:space="0" w:color="auto"/>
            </w:tcBorders>
            <w:shd w:val="clear" w:color="auto" w:fill="auto"/>
            <w:vAlign w:val="center"/>
            <w:hideMark/>
          </w:tcPr>
          <w:p w14:paraId="31710D8A" w14:textId="77777777" w:rsidR="005C3DE0" w:rsidRPr="006B44B0" w:rsidRDefault="005C3DE0" w:rsidP="005C3DE0">
            <w:pPr>
              <w:pStyle w:val="TableParagraph"/>
              <w:rPr>
                <w:szCs w:val="20"/>
                <w:lang w:bidi="ar-SA"/>
              </w:rPr>
            </w:pPr>
            <w:r w:rsidRPr="006B44B0">
              <w:rPr>
                <w:szCs w:val="20"/>
                <w:lang w:bidi="ar-SA"/>
              </w:rPr>
              <w:t>%</w:t>
            </w:r>
          </w:p>
        </w:tc>
        <w:tc>
          <w:tcPr>
            <w:tcW w:w="280" w:type="pct"/>
            <w:tcBorders>
              <w:top w:val="nil"/>
              <w:left w:val="nil"/>
              <w:bottom w:val="single" w:sz="4" w:space="0" w:color="auto"/>
              <w:right w:val="single" w:sz="4" w:space="0" w:color="auto"/>
            </w:tcBorders>
            <w:shd w:val="clear" w:color="auto" w:fill="auto"/>
            <w:noWrap/>
            <w:vAlign w:val="center"/>
            <w:hideMark/>
          </w:tcPr>
          <w:p w14:paraId="592143D1" w14:textId="77777777" w:rsidR="005C3DE0" w:rsidRPr="006B44B0" w:rsidRDefault="005C3DE0" w:rsidP="005C3DE0">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6C339D36" w14:textId="77777777" w:rsidR="005C3DE0" w:rsidRPr="006B44B0" w:rsidRDefault="005C3DE0" w:rsidP="005C3DE0">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13231D3A" w14:textId="77777777" w:rsidR="005C3DE0" w:rsidRPr="006B44B0" w:rsidRDefault="005C3DE0" w:rsidP="005C3DE0">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4524F03E" w14:textId="77777777" w:rsidR="005C3DE0" w:rsidRPr="006B44B0" w:rsidRDefault="005C3DE0" w:rsidP="005C3DE0">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352160E0" w14:textId="77777777" w:rsidR="005C3DE0" w:rsidRPr="006B44B0" w:rsidRDefault="005C3DE0" w:rsidP="005C3DE0">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5C8E4FDC" w14:textId="77777777" w:rsidR="005C3DE0" w:rsidRPr="006B44B0" w:rsidRDefault="005C3DE0" w:rsidP="005C3DE0">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5A9A86A2" w14:textId="77777777" w:rsidR="005C3DE0" w:rsidRPr="006B44B0" w:rsidRDefault="005C3DE0" w:rsidP="005C3DE0">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752BDB47" w14:textId="77777777" w:rsidR="005C3DE0" w:rsidRPr="006B44B0" w:rsidRDefault="005C3DE0" w:rsidP="005C3DE0">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2E88183F" w14:textId="77777777" w:rsidR="005C3DE0" w:rsidRPr="006B44B0" w:rsidRDefault="005C3DE0" w:rsidP="005C3DE0">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361700A1" w14:textId="77777777" w:rsidR="005C3DE0" w:rsidRPr="006B44B0" w:rsidRDefault="005C3DE0" w:rsidP="005C3DE0">
            <w:pPr>
              <w:pStyle w:val="TableParagraph"/>
              <w:rPr>
                <w:szCs w:val="20"/>
                <w:lang w:bidi="ar-SA"/>
              </w:rPr>
            </w:pPr>
            <w:r w:rsidRPr="006B44B0">
              <w:rPr>
                <w:szCs w:val="20"/>
                <w:lang w:bidi="ar-SA"/>
              </w:rPr>
              <w:t>100,0%</w:t>
            </w:r>
          </w:p>
        </w:tc>
        <w:tc>
          <w:tcPr>
            <w:tcW w:w="307" w:type="pct"/>
            <w:tcBorders>
              <w:top w:val="nil"/>
              <w:left w:val="nil"/>
              <w:bottom w:val="single" w:sz="4" w:space="0" w:color="auto"/>
              <w:right w:val="single" w:sz="4" w:space="0" w:color="auto"/>
            </w:tcBorders>
            <w:shd w:val="clear" w:color="auto" w:fill="auto"/>
            <w:noWrap/>
            <w:vAlign w:val="center"/>
            <w:hideMark/>
          </w:tcPr>
          <w:p w14:paraId="2B7FEEDD" w14:textId="77777777" w:rsidR="005C3DE0" w:rsidRPr="006B44B0" w:rsidRDefault="005C3DE0" w:rsidP="005C3DE0">
            <w:pPr>
              <w:pStyle w:val="TableParagraph"/>
              <w:rPr>
                <w:szCs w:val="20"/>
                <w:lang w:bidi="ar-SA"/>
              </w:rPr>
            </w:pPr>
            <w:r w:rsidRPr="006B44B0">
              <w:rPr>
                <w:szCs w:val="20"/>
                <w:lang w:bidi="ar-SA"/>
              </w:rPr>
              <w:t>100,0%</w:t>
            </w:r>
          </w:p>
        </w:tc>
      </w:tr>
      <w:tr w:rsidR="005C3DE0" w:rsidRPr="006B44B0" w14:paraId="0CA9299F"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79B6D38D" w14:textId="77777777" w:rsidR="005C3DE0" w:rsidRPr="006B44B0" w:rsidRDefault="005C3DE0" w:rsidP="005C3DE0">
            <w:pPr>
              <w:pStyle w:val="TableParagraph"/>
              <w:rPr>
                <w:szCs w:val="20"/>
                <w:lang w:bidi="ar-SA"/>
              </w:rPr>
            </w:pPr>
            <w:r w:rsidRPr="006B44B0">
              <w:rPr>
                <w:szCs w:val="20"/>
                <w:lang w:bidi="ar-SA"/>
              </w:rPr>
              <w:t>Природный газ</w:t>
            </w:r>
          </w:p>
        </w:tc>
        <w:tc>
          <w:tcPr>
            <w:tcW w:w="491" w:type="pct"/>
            <w:tcBorders>
              <w:top w:val="nil"/>
              <w:left w:val="nil"/>
              <w:bottom w:val="single" w:sz="4" w:space="0" w:color="auto"/>
              <w:right w:val="single" w:sz="4" w:space="0" w:color="auto"/>
            </w:tcBorders>
            <w:shd w:val="clear" w:color="auto" w:fill="auto"/>
            <w:vAlign w:val="center"/>
            <w:hideMark/>
          </w:tcPr>
          <w:p w14:paraId="75DED037" w14:textId="77777777" w:rsidR="005C3DE0" w:rsidRPr="006B44B0" w:rsidRDefault="005C3DE0" w:rsidP="005C3DE0">
            <w:pPr>
              <w:pStyle w:val="TableParagraph"/>
              <w:rPr>
                <w:szCs w:val="20"/>
                <w:lang w:bidi="ar-SA"/>
              </w:rPr>
            </w:pPr>
            <w:r w:rsidRPr="006B44B0">
              <w:rPr>
                <w:szCs w:val="20"/>
                <w:lang w:bidi="ar-SA"/>
              </w:rPr>
              <w:t>%</w:t>
            </w:r>
          </w:p>
        </w:tc>
        <w:tc>
          <w:tcPr>
            <w:tcW w:w="280" w:type="pct"/>
            <w:tcBorders>
              <w:top w:val="nil"/>
              <w:left w:val="nil"/>
              <w:bottom w:val="single" w:sz="4" w:space="0" w:color="auto"/>
              <w:right w:val="single" w:sz="4" w:space="0" w:color="auto"/>
            </w:tcBorders>
            <w:shd w:val="clear" w:color="auto" w:fill="auto"/>
            <w:noWrap/>
            <w:vAlign w:val="center"/>
            <w:hideMark/>
          </w:tcPr>
          <w:p w14:paraId="7FE6C1E4" w14:textId="77777777" w:rsidR="005C3DE0" w:rsidRPr="006B44B0" w:rsidRDefault="005C3DE0" w:rsidP="005C3DE0">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52A94808" w14:textId="77777777" w:rsidR="005C3DE0" w:rsidRPr="006B44B0" w:rsidRDefault="005C3DE0" w:rsidP="005C3DE0">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433D2CA7" w14:textId="77777777" w:rsidR="005C3DE0" w:rsidRPr="006B44B0" w:rsidRDefault="005C3DE0" w:rsidP="005C3DE0">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1CE6E307" w14:textId="77777777" w:rsidR="005C3DE0" w:rsidRPr="006B44B0" w:rsidRDefault="005C3DE0" w:rsidP="005C3DE0">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60A04DA5" w14:textId="77777777" w:rsidR="005C3DE0" w:rsidRPr="006B44B0" w:rsidRDefault="005C3DE0" w:rsidP="005C3DE0">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00CFA570" w14:textId="77777777" w:rsidR="005C3DE0" w:rsidRPr="006B44B0" w:rsidRDefault="005C3DE0" w:rsidP="005C3DE0">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390A5BC8" w14:textId="77777777" w:rsidR="005C3DE0" w:rsidRPr="006B44B0" w:rsidRDefault="005C3DE0" w:rsidP="005C3DE0">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5D6FD3EF" w14:textId="77777777" w:rsidR="005C3DE0" w:rsidRPr="006B44B0" w:rsidRDefault="005C3DE0" w:rsidP="005C3DE0">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262259AF" w14:textId="77777777" w:rsidR="005C3DE0" w:rsidRPr="006B44B0" w:rsidRDefault="005C3DE0" w:rsidP="005C3DE0">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0ED74A98" w14:textId="77777777" w:rsidR="005C3DE0" w:rsidRPr="006B44B0" w:rsidRDefault="005C3DE0" w:rsidP="005C3DE0">
            <w:pPr>
              <w:pStyle w:val="TableParagraph"/>
              <w:rPr>
                <w:szCs w:val="20"/>
                <w:lang w:bidi="ar-SA"/>
              </w:rPr>
            </w:pPr>
            <w:r w:rsidRPr="006B44B0">
              <w:rPr>
                <w:szCs w:val="20"/>
                <w:lang w:bidi="ar-SA"/>
              </w:rPr>
              <w:t>100,0%</w:t>
            </w:r>
          </w:p>
        </w:tc>
        <w:tc>
          <w:tcPr>
            <w:tcW w:w="307" w:type="pct"/>
            <w:tcBorders>
              <w:top w:val="nil"/>
              <w:left w:val="nil"/>
              <w:bottom w:val="single" w:sz="4" w:space="0" w:color="auto"/>
              <w:right w:val="single" w:sz="4" w:space="0" w:color="auto"/>
            </w:tcBorders>
            <w:shd w:val="clear" w:color="auto" w:fill="auto"/>
            <w:noWrap/>
            <w:vAlign w:val="center"/>
            <w:hideMark/>
          </w:tcPr>
          <w:p w14:paraId="74556FA6" w14:textId="77777777" w:rsidR="005C3DE0" w:rsidRPr="006B44B0" w:rsidRDefault="005C3DE0" w:rsidP="005C3DE0">
            <w:pPr>
              <w:pStyle w:val="TableParagraph"/>
              <w:rPr>
                <w:szCs w:val="20"/>
                <w:lang w:bidi="ar-SA"/>
              </w:rPr>
            </w:pPr>
            <w:r w:rsidRPr="006B44B0">
              <w:rPr>
                <w:szCs w:val="20"/>
                <w:lang w:bidi="ar-SA"/>
              </w:rPr>
              <w:t>100,0%</w:t>
            </w:r>
          </w:p>
        </w:tc>
      </w:tr>
      <w:tr w:rsidR="005C3DE0" w:rsidRPr="006B44B0" w14:paraId="56FF972B"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50AE650B" w14:textId="77777777" w:rsidR="005C3DE0" w:rsidRPr="006B44B0" w:rsidRDefault="005C3DE0" w:rsidP="005C3DE0">
            <w:pPr>
              <w:pStyle w:val="TableParagraph"/>
              <w:rPr>
                <w:szCs w:val="20"/>
                <w:lang w:bidi="ar-SA"/>
              </w:rPr>
            </w:pPr>
            <w:r w:rsidRPr="006B44B0">
              <w:rPr>
                <w:szCs w:val="20"/>
                <w:lang w:bidi="ar-SA"/>
              </w:rPr>
              <w:t>Удельный расход топлива на ВЫРАБОТКУ тепловой энергии</w:t>
            </w:r>
          </w:p>
        </w:tc>
        <w:tc>
          <w:tcPr>
            <w:tcW w:w="491" w:type="pct"/>
            <w:tcBorders>
              <w:top w:val="nil"/>
              <w:left w:val="nil"/>
              <w:bottom w:val="single" w:sz="4" w:space="0" w:color="auto"/>
              <w:right w:val="single" w:sz="4" w:space="0" w:color="auto"/>
            </w:tcBorders>
            <w:shd w:val="clear" w:color="auto" w:fill="auto"/>
            <w:vAlign w:val="center"/>
            <w:hideMark/>
          </w:tcPr>
          <w:p w14:paraId="4D673E3F"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0CCBDC45"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03CDED54"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0E167414"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0E6FDE76"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74B61B5F"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094508CC"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386F2232"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1A7FB8D3"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30E23645"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7148B0B5" w14:textId="77777777" w:rsidR="005C3DE0" w:rsidRPr="006B44B0" w:rsidRDefault="005C3DE0" w:rsidP="005C3DE0">
            <w:pPr>
              <w:pStyle w:val="TableParagraph"/>
              <w:rPr>
                <w:szCs w:val="20"/>
                <w:lang w:bidi="ar-SA"/>
              </w:rPr>
            </w:pPr>
          </w:p>
        </w:tc>
        <w:tc>
          <w:tcPr>
            <w:tcW w:w="307" w:type="pct"/>
            <w:tcBorders>
              <w:top w:val="nil"/>
              <w:left w:val="nil"/>
              <w:bottom w:val="single" w:sz="4" w:space="0" w:color="auto"/>
              <w:right w:val="single" w:sz="4" w:space="0" w:color="auto"/>
            </w:tcBorders>
            <w:shd w:val="clear" w:color="auto" w:fill="auto"/>
            <w:vAlign w:val="center"/>
            <w:hideMark/>
          </w:tcPr>
          <w:p w14:paraId="0CB00013" w14:textId="77777777" w:rsidR="005C3DE0" w:rsidRPr="006B44B0" w:rsidRDefault="005C3DE0" w:rsidP="005C3DE0">
            <w:pPr>
              <w:pStyle w:val="TableParagraph"/>
              <w:rPr>
                <w:szCs w:val="20"/>
                <w:lang w:bidi="ar-SA"/>
              </w:rPr>
            </w:pPr>
          </w:p>
        </w:tc>
      </w:tr>
      <w:tr w:rsidR="005C3DE0" w:rsidRPr="006B44B0" w14:paraId="5346011B"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2657244A" w14:textId="77777777" w:rsidR="005C3DE0" w:rsidRPr="006B44B0" w:rsidRDefault="005C3DE0" w:rsidP="005C3DE0">
            <w:pPr>
              <w:pStyle w:val="TableParagraph"/>
              <w:rPr>
                <w:szCs w:val="20"/>
                <w:lang w:bidi="ar-SA"/>
              </w:rPr>
            </w:pPr>
            <w:r w:rsidRPr="006B44B0">
              <w:rPr>
                <w:szCs w:val="20"/>
                <w:lang w:bidi="ar-SA"/>
              </w:rPr>
              <w:t>Природный газ</w:t>
            </w:r>
          </w:p>
        </w:tc>
        <w:tc>
          <w:tcPr>
            <w:tcW w:w="491" w:type="pct"/>
            <w:tcBorders>
              <w:top w:val="nil"/>
              <w:left w:val="nil"/>
              <w:bottom w:val="single" w:sz="4" w:space="0" w:color="auto"/>
              <w:right w:val="single" w:sz="4" w:space="0" w:color="auto"/>
            </w:tcBorders>
            <w:shd w:val="clear" w:color="auto" w:fill="auto"/>
            <w:vAlign w:val="center"/>
            <w:hideMark/>
          </w:tcPr>
          <w:p w14:paraId="7817F249" w14:textId="77777777" w:rsidR="005C3DE0" w:rsidRPr="006B44B0" w:rsidRDefault="005C3DE0" w:rsidP="005C3DE0">
            <w:pPr>
              <w:pStyle w:val="TableParagraph"/>
              <w:rPr>
                <w:szCs w:val="20"/>
                <w:lang w:bidi="ar-SA"/>
              </w:rPr>
            </w:pPr>
            <w:r w:rsidRPr="006B44B0">
              <w:rPr>
                <w:szCs w:val="20"/>
                <w:lang w:bidi="ar-SA"/>
              </w:rPr>
              <w:t>кг у.т./Гкал</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9B6DEB1" w14:textId="77777777" w:rsidR="005C3DE0" w:rsidRPr="006B44B0" w:rsidRDefault="005C3DE0" w:rsidP="005C3DE0">
            <w:pPr>
              <w:pStyle w:val="TableParagraph"/>
              <w:rPr>
                <w:szCs w:val="20"/>
              </w:rPr>
            </w:pPr>
            <w:r w:rsidRPr="006B44B0">
              <w:rPr>
                <w:color w:val="000000"/>
                <w:szCs w:val="20"/>
              </w:rPr>
              <w:t>155,4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78A1607" w14:textId="77777777" w:rsidR="005C3DE0" w:rsidRPr="006B44B0" w:rsidRDefault="005C3DE0" w:rsidP="005C3DE0">
            <w:pPr>
              <w:pStyle w:val="TableParagraph"/>
              <w:rPr>
                <w:szCs w:val="20"/>
              </w:rPr>
            </w:pPr>
            <w:r w:rsidRPr="006B44B0">
              <w:rPr>
                <w:color w:val="000000"/>
                <w:szCs w:val="20"/>
              </w:rPr>
              <w:t>155,4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77BC955" w14:textId="77777777" w:rsidR="005C3DE0" w:rsidRPr="006B44B0" w:rsidRDefault="005C3DE0" w:rsidP="005C3DE0">
            <w:pPr>
              <w:pStyle w:val="TableParagraph"/>
              <w:rPr>
                <w:szCs w:val="20"/>
              </w:rPr>
            </w:pPr>
            <w:r w:rsidRPr="006B44B0">
              <w:rPr>
                <w:color w:val="000000"/>
                <w:szCs w:val="20"/>
              </w:rPr>
              <w:t>155,4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2E7A3F6" w14:textId="77777777" w:rsidR="005C3DE0" w:rsidRPr="006B44B0" w:rsidRDefault="005C3DE0" w:rsidP="005C3DE0">
            <w:pPr>
              <w:pStyle w:val="TableParagraph"/>
              <w:rPr>
                <w:szCs w:val="20"/>
              </w:rPr>
            </w:pPr>
            <w:r w:rsidRPr="006B44B0">
              <w:rPr>
                <w:color w:val="000000"/>
                <w:szCs w:val="20"/>
              </w:rPr>
              <w:t>155,4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B89E54A" w14:textId="77777777" w:rsidR="005C3DE0" w:rsidRPr="006B44B0" w:rsidRDefault="005C3DE0" w:rsidP="005C3DE0">
            <w:pPr>
              <w:pStyle w:val="TableParagraph"/>
              <w:rPr>
                <w:szCs w:val="20"/>
              </w:rPr>
            </w:pPr>
            <w:r w:rsidRPr="006B44B0">
              <w:rPr>
                <w:color w:val="000000"/>
                <w:szCs w:val="20"/>
              </w:rPr>
              <w:t>155,4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42E2852" w14:textId="77777777" w:rsidR="005C3DE0" w:rsidRPr="006B44B0" w:rsidRDefault="005C3DE0" w:rsidP="005C3DE0">
            <w:pPr>
              <w:pStyle w:val="TableParagraph"/>
              <w:rPr>
                <w:szCs w:val="20"/>
              </w:rPr>
            </w:pPr>
            <w:r w:rsidRPr="006B44B0">
              <w:rPr>
                <w:color w:val="000000"/>
                <w:szCs w:val="20"/>
              </w:rPr>
              <w:t>155,4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9CD7C7F" w14:textId="77777777" w:rsidR="005C3DE0" w:rsidRPr="006B44B0" w:rsidRDefault="005C3DE0" w:rsidP="005C3DE0">
            <w:pPr>
              <w:pStyle w:val="TableParagraph"/>
              <w:rPr>
                <w:szCs w:val="20"/>
              </w:rPr>
            </w:pPr>
            <w:r w:rsidRPr="006B44B0">
              <w:rPr>
                <w:color w:val="000000"/>
                <w:szCs w:val="20"/>
              </w:rPr>
              <w:t>155,4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B2E0281" w14:textId="77777777" w:rsidR="005C3DE0" w:rsidRPr="006B44B0" w:rsidRDefault="005C3DE0" w:rsidP="005C3DE0">
            <w:pPr>
              <w:pStyle w:val="TableParagraph"/>
              <w:rPr>
                <w:szCs w:val="20"/>
              </w:rPr>
            </w:pPr>
            <w:r w:rsidRPr="006B44B0">
              <w:rPr>
                <w:color w:val="000000"/>
                <w:szCs w:val="20"/>
              </w:rPr>
              <w:t>155,4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F22FE23" w14:textId="77777777" w:rsidR="005C3DE0" w:rsidRPr="006B44B0" w:rsidRDefault="005C3DE0" w:rsidP="005C3DE0">
            <w:pPr>
              <w:pStyle w:val="TableParagraph"/>
              <w:rPr>
                <w:szCs w:val="20"/>
              </w:rPr>
            </w:pPr>
            <w:r w:rsidRPr="006B44B0">
              <w:rPr>
                <w:color w:val="000000"/>
                <w:szCs w:val="20"/>
              </w:rPr>
              <w:t>155,4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C7C2E13" w14:textId="77777777" w:rsidR="005C3DE0" w:rsidRPr="006B44B0" w:rsidRDefault="005C3DE0" w:rsidP="005C3DE0">
            <w:pPr>
              <w:pStyle w:val="TableParagraph"/>
              <w:rPr>
                <w:szCs w:val="20"/>
              </w:rPr>
            </w:pPr>
            <w:r w:rsidRPr="006B44B0">
              <w:rPr>
                <w:color w:val="000000"/>
                <w:szCs w:val="20"/>
              </w:rPr>
              <w:t>155,4</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530072EE" w14:textId="77777777" w:rsidR="005C3DE0" w:rsidRPr="006B44B0" w:rsidRDefault="005C3DE0" w:rsidP="005C3DE0">
            <w:pPr>
              <w:pStyle w:val="TableParagraph"/>
              <w:rPr>
                <w:szCs w:val="20"/>
              </w:rPr>
            </w:pPr>
            <w:r w:rsidRPr="006B44B0">
              <w:rPr>
                <w:color w:val="000000"/>
                <w:szCs w:val="20"/>
              </w:rPr>
              <w:t>155,4</w:t>
            </w:r>
          </w:p>
        </w:tc>
      </w:tr>
      <w:tr w:rsidR="005C3DE0" w:rsidRPr="006B44B0" w14:paraId="2AA3F4E5"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3FA5512F" w14:textId="77777777" w:rsidR="005C3DE0" w:rsidRPr="006B44B0" w:rsidRDefault="005C3DE0" w:rsidP="005C3DE0">
            <w:pPr>
              <w:pStyle w:val="TableParagraph"/>
              <w:rPr>
                <w:szCs w:val="20"/>
                <w:lang w:bidi="ar-SA"/>
              </w:rPr>
            </w:pPr>
            <w:r w:rsidRPr="006B44B0">
              <w:rPr>
                <w:szCs w:val="20"/>
                <w:lang w:bidi="ar-SA"/>
              </w:rPr>
              <w:t>Расход условного топлива</w:t>
            </w:r>
          </w:p>
        </w:tc>
        <w:tc>
          <w:tcPr>
            <w:tcW w:w="491" w:type="pct"/>
            <w:tcBorders>
              <w:top w:val="nil"/>
              <w:left w:val="nil"/>
              <w:bottom w:val="single" w:sz="4" w:space="0" w:color="auto"/>
              <w:right w:val="single" w:sz="4" w:space="0" w:color="auto"/>
            </w:tcBorders>
            <w:shd w:val="clear" w:color="auto" w:fill="auto"/>
            <w:vAlign w:val="center"/>
            <w:hideMark/>
          </w:tcPr>
          <w:p w14:paraId="442852E3" w14:textId="77777777" w:rsidR="005C3DE0" w:rsidRPr="006B44B0" w:rsidRDefault="005C3DE0" w:rsidP="005C3DE0">
            <w:pPr>
              <w:pStyle w:val="TableParagraph"/>
              <w:rPr>
                <w:szCs w:val="20"/>
                <w:lang w:bidi="ar-SA"/>
              </w:rPr>
            </w:pPr>
            <w:r w:rsidRPr="006B44B0">
              <w:rPr>
                <w:szCs w:val="20"/>
                <w:lang w:bidi="ar-SA"/>
              </w:rPr>
              <w:t>тыс. т у.т.</w:t>
            </w:r>
          </w:p>
        </w:tc>
        <w:tc>
          <w:tcPr>
            <w:tcW w:w="280" w:type="pct"/>
            <w:tcBorders>
              <w:top w:val="nil"/>
              <w:left w:val="nil"/>
              <w:bottom w:val="single" w:sz="4" w:space="0" w:color="auto"/>
              <w:right w:val="single" w:sz="4" w:space="0" w:color="auto"/>
            </w:tcBorders>
            <w:shd w:val="clear" w:color="auto" w:fill="auto"/>
            <w:vAlign w:val="center"/>
            <w:hideMark/>
          </w:tcPr>
          <w:p w14:paraId="5A00ADFF" w14:textId="77777777" w:rsidR="005C3DE0" w:rsidRPr="006B44B0" w:rsidRDefault="005C3DE0" w:rsidP="005C3DE0">
            <w:pPr>
              <w:pStyle w:val="TableParagraph"/>
              <w:rPr>
                <w:szCs w:val="20"/>
              </w:rPr>
            </w:pPr>
            <w:r w:rsidRPr="006B44B0">
              <w:rPr>
                <w:bCs/>
                <w:color w:val="000000"/>
                <w:szCs w:val="20"/>
              </w:rPr>
              <w:t>5,8</w:t>
            </w:r>
          </w:p>
        </w:tc>
        <w:tc>
          <w:tcPr>
            <w:tcW w:w="280" w:type="pct"/>
            <w:tcBorders>
              <w:top w:val="nil"/>
              <w:left w:val="nil"/>
              <w:bottom w:val="single" w:sz="4" w:space="0" w:color="auto"/>
              <w:right w:val="single" w:sz="4" w:space="0" w:color="auto"/>
            </w:tcBorders>
            <w:shd w:val="clear" w:color="auto" w:fill="auto"/>
            <w:vAlign w:val="center"/>
            <w:hideMark/>
          </w:tcPr>
          <w:p w14:paraId="6720002D" w14:textId="77777777" w:rsidR="005C3DE0" w:rsidRPr="006B44B0" w:rsidRDefault="005C3DE0" w:rsidP="005C3DE0">
            <w:pPr>
              <w:pStyle w:val="TableParagraph"/>
              <w:rPr>
                <w:szCs w:val="20"/>
              </w:rPr>
            </w:pPr>
            <w:r w:rsidRPr="006B44B0">
              <w:rPr>
                <w:bCs/>
                <w:color w:val="000000"/>
                <w:szCs w:val="20"/>
              </w:rPr>
              <w:t>5,8</w:t>
            </w:r>
          </w:p>
        </w:tc>
        <w:tc>
          <w:tcPr>
            <w:tcW w:w="280" w:type="pct"/>
            <w:tcBorders>
              <w:top w:val="nil"/>
              <w:left w:val="nil"/>
              <w:bottom w:val="single" w:sz="4" w:space="0" w:color="auto"/>
              <w:right w:val="single" w:sz="4" w:space="0" w:color="auto"/>
            </w:tcBorders>
            <w:shd w:val="clear" w:color="auto" w:fill="auto"/>
            <w:vAlign w:val="center"/>
            <w:hideMark/>
          </w:tcPr>
          <w:p w14:paraId="51B3B7CE" w14:textId="77777777" w:rsidR="005C3DE0" w:rsidRPr="006B44B0" w:rsidRDefault="005C3DE0" w:rsidP="005C3DE0">
            <w:pPr>
              <w:pStyle w:val="TableParagraph"/>
              <w:rPr>
                <w:szCs w:val="20"/>
              </w:rPr>
            </w:pPr>
            <w:r w:rsidRPr="006B44B0">
              <w:rPr>
                <w:bCs/>
                <w:color w:val="000000"/>
                <w:szCs w:val="20"/>
              </w:rPr>
              <w:t>5,8</w:t>
            </w:r>
          </w:p>
        </w:tc>
        <w:tc>
          <w:tcPr>
            <w:tcW w:w="280" w:type="pct"/>
            <w:tcBorders>
              <w:top w:val="nil"/>
              <w:left w:val="nil"/>
              <w:bottom w:val="single" w:sz="4" w:space="0" w:color="auto"/>
              <w:right w:val="single" w:sz="4" w:space="0" w:color="auto"/>
            </w:tcBorders>
            <w:shd w:val="clear" w:color="auto" w:fill="auto"/>
            <w:vAlign w:val="center"/>
            <w:hideMark/>
          </w:tcPr>
          <w:p w14:paraId="769F4488" w14:textId="77777777" w:rsidR="005C3DE0" w:rsidRPr="006B44B0" w:rsidRDefault="005C3DE0" w:rsidP="005C3DE0">
            <w:pPr>
              <w:pStyle w:val="TableParagraph"/>
              <w:rPr>
                <w:szCs w:val="20"/>
              </w:rPr>
            </w:pPr>
            <w:r w:rsidRPr="006B44B0">
              <w:rPr>
                <w:bCs/>
                <w:color w:val="000000"/>
                <w:szCs w:val="20"/>
              </w:rPr>
              <w:t>5,8</w:t>
            </w:r>
          </w:p>
        </w:tc>
        <w:tc>
          <w:tcPr>
            <w:tcW w:w="280" w:type="pct"/>
            <w:tcBorders>
              <w:top w:val="nil"/>
              <w:left w:val="nil"/>
              <w:bottom w:val="single" w:sz="4" w:space="0" w:color="auto"/>
              <w:right w:val="single" w:sz="4" w:space="0" w:color="auto"/>
            </w:tcBorders>
            <w:shd w:val="clear" w:color="auto" w:fill="auto"/>
            <w:vAlign w:val="center"/>
            <w:hideMark/>
          </w:tcPr>
          <w:p w14:paraId="5715086C" w14:textId="77777777" w:rsidR="005C3DE0" w:rsidRPr="006B44B0" w:rsidRDefault="005C3DE0" w:rsidP="005C3DE0">
            <w:pPr>
              <w:pStyle w:val="TableParagraph"/>
              <w:rPr>
                <w:szCs w:val="20"/>
              </w:rPr>
            </w:pPr>
            <w:r w:rsidRPr="006B44B0">
              <w:rPr>
                <w:bCs/>
                <w:color w:val="000000"/>
                <w:szCs w:val="20"/>
              </w:rPr>
              <w:t>5,8</w:t>
            </w:r>
          </w:p>
        </w:tc>
        <w:tc>
          <w:tcPr>
            <w:tcW w:w="280" w:type="pct"/>
            <w:tcBorders>
              <w:top w:val="nil"/>
              <w:left w:val="nil"/>
              <w:bottom w:val="single" w:sz="4" w:space="0" w:color="auto"/>
              <w:right w:val="single" w:sz="4" w:space="0" w:color="auto"/>
            </w:tcBorders>
            <w:shd w:val="clear" w:color="auto" w:fill="auto"/>
            <w:vAlign w:val="center"/>
            <w:hideMark/>
          </w:tcPr>
          <w:p w14:paraId="5CF0EA2E" w14:textId="77777777" w:rsidR="005C3DE0" w:rsidRPr="006B44B0" w:rsidRDefault="005C3DE0" w:rsidP="005C3DE0">
            <w:pPr>
              <w:pStyle w:val="TableParagraph"/>
              <w:rPr>
                <w:szCs w:val="20"/>
              </w:rPr>
            </w:pPr>
            <w:r w:rsidRPr="006B44B0">
              <w:rPr>
                <w:bCs/>
                <w:color w:val="000000"/>
                <w:szCs w:val="20"/>
              </w:rPr>
              <w:t>5,8</w:t>
            </w:r>
          </w:p>
        </w:tc>
        <w:tc>
          <w:tcPr>
            <w:tcW w:w="280" w:type="pct"/>
            <w:tcBorders>
              <w:top w:val="nil"/>
              <w:left w:val="nil"/>
              <w:bottom w:val="single" w:sz="4" w:space="0" w:color="auto"/>
              <w:right w:val="single" w:sz="4" w:space="0" w:color="auto"/>
            </w:tcBorders>
            <w:shd w:val="clear" w:color="auto" w:fill="auto"/>
            <w:vAlign w:val="center"/>
            <w:hideMark/>
          </w:tcPr>
          <w:p w14:paraId="2154C379" w14:textId="77777777" w:rsidR="005C3DE0" w:rsidRPr="006B44B0" w:rsidRDefault="005C3DE0" w:rsidP="005C3DE0">
            <w:pPr>
              <w:pStyle w:val="TableParagraph"/>
              <w:rPr>
                <w:szCs w:val="20"/>
              </w:rPr>
            </w:pPr>
            <w:r w:rsidRPr="006B44B0">
              <w:rPr>
                <w:bCs/>
                <w:color w:val="000000"/>
                <w:szCs w:val="20"/>
              </w:rPr>
              <w:t>5,8</w:t>
            </w:r>
          </w:p>
        </w:tc>
        <w:tc>
          <w:tcPr>
            <w:tcW w:w="280" w:type="pct"/>
            <w:tcBorders>
              <w:top w:val="nil"/>
              <w:left w:val="nil"/>
              <w:bottom w:val="single" w:sz="4" w:space="0" w:color="auto"/>
              <w:right w:val="single" w:sz="4" w:space="0" w:color="auto"/>
            </w:tcBorders>
            <w:shd w:val="clear" w:color="auto" w:fill="auto"/>
            <w:vAlign w:val="center"/>
            <w:hideMark/>
          </w:tcPr>
          <w:p w14:paraId="4BDBCDDA" w14:textId="77777777" w:rsidR="005C3DE0" w:rsidRPr="006B44B0" w:rsidRDefault="005C3DE0" w:rsidP="005C3DE0">
            <w:pPr>
              <w:pStyle w:val="TableParagraph"/>
              <w:rPr>
                <w:szCs w:val="20"/>
              </w:rPr>
            </w:pPr>
            <w:r w:rsidRPr="006B44B0">
              <w:rPr>
                <w:bCs/>
                <w:color w:val="000000"/>
                <w:szCs w:val="20"/>
              </w:rPr>
              <w:t>5,8</w:t>
            </w:r>
          </w:p>
        </w:tc>
        <w:tc>
          <w:tcPr>
            <w:tcW w:w="280" w:type="pct"/>
            <w:tcBorders>
              <w:top w:val="nil"/>
              <w:left w:val="nil"/>
              <w:bottom w:val="single" w:sz="4" w:space="0" w:color="auto"/>
              <w:right w:val="single" w:sz="4" w:space="0" w:color="auto"/>
            </w:tcBorders>
            <w:shd w:val="clear" w:color="auto" w:fill="auto"/>
            <w:vAlign w:val="center"/>
            <w:hideMark/>
          </w:tcPr>
          <w:p w14:paraId="4A74F651" w14:textId="77777777" w:rsidR="005C3DE0" w:rsidRPr="006B44B0" w:rsidRDefault="005C3DE0" w:rsidP="005C3DE0">
            <w:pPr>
              <w:pStyle w:val="TableParagraph"/>
              <w:rPr>
                <w:szCs w:val="20"/>
              </w:rPr>
            </w:pPr>
            <w:r w:rsidRPr="006B44B0">
              <w:rPr>
                <w:bCs/>
                <w:color w:val="000000"/>
                <w:szCs w:val="20"/>
              </w:rPr>
              <w:t>5,8</w:t>
            </w:r>
          </w:p>
        </w:tc>
        <w:tc>
          <w:tcPr>
            <w:tcW w:w="280" w:type="pct"/>
            <w:tcBorders>
              <w:top w:val="nil"/>
              <w:left w:val="nil"/>
              <w:bottom w:val="single" w:sz="4" w:space="0" w:color="auto"/>
              <w:right w:val="single" w:sz="4" w:space="0" w:color="auto"/>
            </w:tcBorders>
            <w:shd w:val="clear" w:color="auto" w:fill="auto"/>
            <w:vAlign w:val="center"/>
            <w:hideMark/>
          </w:tcPr>
          <w:p w14:paraId="041A5E44" w14:textId="77777777" w:rsidR="005C3DE0" w:rsidRPr="006B44B0" w:rsidRDefault="005C3DE0" w:rsidP="005C3DE0">
            <w:pPr>
              <w:pStyle w:val="TableParagraph"/>
              <w:rPr>
                <w:szCs w:val="20"/>
              </w:rPr>
            </w:pPr>
            <w:r w:rsidRPr="006B44B0">
              <w:rPr>
                <w:bCs/>
                <w:color w:val="000000"/>
                <w:szCs w:val="20"/>
              </w:rPr>
              <w:t>5,8</w:t>
            </w:r>
          </w:p>
        </w:tc>
        <w:tc>
          <w:tcPr>
            <w:tcW w:w="307" w:type="pct"/>
            <w:tcBorders>
              <w:top w:val="nil"/>
              <w:left w:val="nil"/>
              <w:bottom w:val="single" w:sz="4" w:space="0" w:color="auto"/>
              <w:right w:val="single" w:sz="4" w:space="0" w:color="auto"/>
            </w:tcBorders>
            <w:shd w:val="clear" w:color="auto" w:fill="auto"/>
            <w:vAlign w:val="center"/>
            <w:hideMark/>
          </w:tcPr>
          <w:p w14:paraId="029F0C35" w14:textId="77777777" w:rsidR="005C3DE0" w:rsidRPr="006B44B0" w:rsidRDefault="005C3DE0" w:rsidP="005C3DE0">
            <w:pPr>
              <w:pStyle w:val="TableParagraph"/>
              <w:rPr>
                <w:szCs w:val="20"/>
              </w:rPr>
            </w:pPr>
            <w:r w:rsidRPr="006B44B0">
              <w:rPr>
                <w:bCs/>
                <w:color w:val="000000"/>
                <w:szCs w:val="20"/>
              </w:rPr>
              <w:t>5,8</w:t>
            </w:r>
          </w:p>
        </w:tc>
      </w:tr>
      <w:tr w:rsidR="005C3DE0" w:rsidRPr="006B44B0" w14:paraId="56841C84"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6EF6AC0A" w14:textId="77777777" w:rsidR="005C3DE0" w:rsidRPr="006B44B0" w:rsidRDefault="005C3DE0" w:rsidP="005C3DE0">
            <w:pPr>
              <w:pStyle w:val="TableParagraph"/>
              <w:rPr>
                <w:szCs w:val="20"/>
                <w:lang w:bidi="ar-SA"/>
              </w:rPr>
            </w:pPr>
            <w:r w:rsidRPr="006B44B0">
              <w:rPr>
                <w:szCs w:val="20"/>
                <w:lang w:bidi="ar-SA"/>
              </w:rPr>
              <w:t>Природный газ</w:t>
            </w:r>
          </w:p>
        </w:tc>
        <w:tc>
          <w:tcPr>
            <w:tcW w:w="491" w:type="pct"/>
            <w:tcBorders>
              <w:top w:val="nil"/>
              <w:left w:val="nil"/>
              <w:bottom w:val="single" w:sz="4" w:space="0" w:color="auto"/>
              <w:right w:val="single" w:sz="4" w:space="0" w:color="auto"/>
            </w:tcBorders>
            <w:shd w:val="clear" w:color="auto" w:fill="auto"/>
            <w:vAlign w:val="center"/>
            <w:hideMark/>
          </w:tcPr>
          <w:p w14:paraId="0832EAFB" w14:textId="77777777" w:rsidR="005C3DE0" w:rsidRPr="006B44B0" w:rsidRDefault="005C3DE0" w:rsidP="005C3DE0">
            <w:pPr>
              <w:pStyle w:val="TableParagraph"/>
              <w:rPr>
                <w:szCs w:val="20"/>
                <w:lang w:bidi="ar-SA"/>
              </w:rPr>
            </w:pPr>
            <w:r w:rsidRPr="006B44B0">
              <w:rPr>
                <w:szCs w:val="20"/>
                <w:lang w:bidi="ar-SA"/>
              </w:rPr>
              <w:t>тыс. т у.т.</w:t>
            </w:r>
          </w:p>
        </w:tc>
        <w:tc>
          <w:tcPr>
            <w:tcW w:w="280" w:type="pct"/>
            <w:tcBorders>
              <w:top w:val="nil"/>
              <w:left w:val="nil"/>
              <w:bottom w:val="single" w:sz="4" w:space="0" w:color="auto"/>
              <w:right w:val="single" w:sz="4" w:space="0" w:color="auto"/>
            </w:tcBorders>
            <w:shd w:val="clear" w:color="auto" w:fill="auto"/>
            <w:vAlign w:val="center"/>
            <w:hideMark/>
          </w:tcPr>
          <w:p w14:paraId="246D4FAA" w14:textId="77777777" w:rsidR="005C3DE0" w:rsidRPr="006B44B0" w:rsidRDefault="005C3DE0" w:rsidP="005C3DE0">
            <w:pPr>
              <w:pStyle w:val="TableParagraph"/>
              <w:rPr>
                <w:szCs w:val="20"/>
              </w:rPr>
            </w:pPr>
            <w:r w:rsidRPr="006B44B0">
              <w:rPr>
                <w:bCs/>
                <w:color w:val="000000"/>
                <w:szCs w:val="20"/>
              </w:rPr>
              <w:t>5,8</w:t>
            </w:r>
          </w:p>
        </w:tc>
        <w:tc>
          <w:tcPr>
            <w:tcW w:w="280" w:type="pct"/>
            <w:tcBorders>
              <w:top w:val="nil"/>
              <w:left w:val="nil"/>
              <w:bottom w:val="single" w:sz="4" w:space="0" w:color="auto"/>
              <w:right w:val="single" w:sz="4" w:space="0" w:color="auto"/>
            </w:tcBorders>
            <w:shd w:val="clear" w:color="auto" w:fill="auto"/>
            <w:vAlign w:val="center"/>
            <w:hideMark/>
          </w:tcPr>
          <w:p w14:paraId="1095F43E" w14:textId="77777777" w:rsidR="005C3DE0" w:rsidRPr="006B44B0" w:rsidRDefault="005C3DE0" w:rsidP="005C3DE0">
            <w:pPr>
              <w:pStyle w:val="TableParagraph"/>
              <w:rPr>
                <w:szCs w:val="20"/>
              </w:rPr>
            </w:pPr>
            <w:r w:rsidRPr="006B44B0">
              <w:rPr>
                <w:bCs/>
                <w:color w:val="000000"/>
                <w:szCs w:val="20"/>
              </w:rPr>
              <w:t>5,8</w:t>
            </w:r>
          </w:p>
        </w:tc>
        <w:tc>
          <w:tcPr>
            <w:tcW w:w="280" w:type="pct"/>
            <w:tcBorders>
              <w:top w:val="nil"/>
              <w:left w:val="nil"/>
              <w:bottom w:val="single" w:sz="4" w:space="0" w:color="auto"/>
              <w:right w:val="single" w:sz="4" w:space="0" w:color="auto"/>
            </w:tcBorders>
            <w:shd w:val="clear" w:color="auto" w:fill="auto"/>
            <w:vAlign w:val="center"/>
            <w:hideMark/>
          </w:tcPr>
          <w:p w14:paraId="63C7ACF0" w14:textId="77777777" w:rsidR="005C3DE0" w:rsidRPr="006B44B0" w:rsidRDefault="005C3DE0" w:rsidP="005C3DE0">
            <w:pPr>
              <w:pStyle w:val="TableParagraph"/>
              <w:rPr>
                <w:szCs w:val="20"/>
              </w:rPr>
            </w:pPr>
            <w:r w:rsidRPr="006B44B0">
              <w:rPr>
                <w:bCs/>
                <w:color w:val="000000"/>
                <w:szCs w:val="20"/>
              </w:rPr>
              <w:t>5,8</w:t>
            </w:r>
          </w:p>
        </w:tc>
        <w:tc>
          <w:tcPr>
            <w:tcW w:w="280" w:type="pct"/>
            <w:tcBorders>
              <w:top w:val="nil"/>
              <w:left w:val="nil"/>
              <w:bottom w:val="single" w:sz="4" w:space="0" w:color="auto"/>
              <w:right w:val="single" w:sz="4" w:space="0" w:color="auto"/>
            </w:tcBorders>
            <w:shd w:val="clear" w:color="auto" w:fill="auto"/>
            <w:vAlign w:val="center"/>
            <w:hideMark/>
          </w:tcPr>
          <w:p w14:paraId="7E4258C9" w14:textId="77777777" w:rsidR="005C3DE0" w:rsidRPr="006B44B0" w:rsidRDefault="005C3DE0" w:rsidP="005C3DE0">
            <w:pPr>
              <w:pStyle w:val="TableParagraph"/>
              <w:rPr>
                <w:szCs w:val="20"/>
              </w:rPr>
            </w:pPr>
            <w:r w:rsidRPr="006B44B0">
              <w:rPr>
                <w:bCs/>
                <w:color w:val="000000"/>
                <w:szCs w:val="20"/>
              </w:rPr>
              <w:t>5,8</w:t>
            </w:r>
          </w:p>
        </w:tc>
        <w:tc>
          <w:tcPr>
            <w:tcW w:w="280" w:type="pct"/>
            <w:tcBorders>
              <w:top w:val="nil"/>
              <w:left w:val="nil"/>
              <w:bottom w:val="single" w:sz="4" w:space="0" w:color="auto"/>
              <w:right w:val="single" w:sz="4" w:space="0" w:color="auto"/>
            </w:tcBorders>
            <w:shd w:val="clear" w:color="auto" w:fill="auto"/>
            <w:vAlign w:val="center"/>
            <w:hideMark/>
          </w:tcPr>
          <w:p w14:paraId="525522E9" w14:textId="77777777" w:rsidR="005C3DE0" w:rsidRPr="006B44B0" w:rsidRDefault="005C3DE0" w:rsidP="005C3DE0">
            <w:pPr>
              <w:pStyle w:val="TableParagraph"/>
              <w:rPr>
                <w:szCs w:val="20"/>
              </w:rPr>
            </w:pPr>
            <w:r w:rsidRPr="006B44B0">
              <w:rPr>
                <w:bCs/>
                <w:color w:val="000000"/>
                <w:szCs w:val="20"/>
              </w:rPr>
              <w:t>5,8</w:t>
            </w:r>
          </w:p>
        </w:tc>
        <w:tc>
          <w:tcPr>
            <w:tcW w:w="280" w:type="pct"/>
            <w:tcBorders>
              <w:top w:val="nil"/>
              <w:left w:val="nil"/>
              <w:bottom w:val="single" w:sz="4" w:space="0" w:color="auto"/>
              <w:right w:val="single" w:sz="4" w:space="0" w:color="auto"/>
            </w:tcBorders>
            <w:shd w:val="clear" w:color="auto" w:fill="auto"/>
            <w:vAlign w:val="center"/>
            <w:hideMark/>
          </w:tcPr>
          <w:p w14:paraId="27292348" w14:textId="77777777" w:rsidR="005C3DE0" w:rsidRPr="006B44B0" w:rsidRDefault="005C3DE0" w:rsidP="005C3DE0">
            <w:pPr>
              <w:pStyle w:val="TableParagraph"/>
              <w:rPr>
                <w:szCs w:val="20"/>
              </w:rPr>
            </w:pPr>
            <w:r w:rsidRPr="006B44B0">
              <w:rPr>
                <w:bCs/>
                <w:color w:val="000000"/>
                <w:szCs w:val="20"/>
              </w:rPr>
              <w:t>5,8</w:t>
            </w:r>
          </w:p>
        </w:tc>
        <w:tc>
          <w:tcPr>
            <w:tcW w:w="280" w:type="pct"/>
            <w:tcBorders>
              <w:top w:val="nil"/>
              <w:left w:val="nil"/>
              <w:bottom w:val="single" w:sz="4" w:space="0" w:color="auto"/>
              <w:right w:val="single" w:sz="4" w:space="0" w:color="auto"/>
            </w:tcBorders>
            <w:shd w:val="clear" w:color="auto" w:fill="auto"/>
            <w:vAlign w:val="center"/>
            <w:hideMark/>
          </w:tcPr>
          <w:p w14:paraId="703B4470" w14:textId="77777777" w:rsidR="005C3DE0" w:rsidRPr="006B44B0" w:rsidRDefault="005C3DE0" w:rsidP="005C3DE0">
            <w:pPr>
              <w:pStyle w:val="TableParagraph"/>
              <w:rPr>
                <w:szCs w:val="20"/>
              </w:rPr>
            </w:pPr>
            <w:r w:rsidRPr="006B44B0">
              <w:rPr>
                <w:bCs/>
                <w:color w:val="000000"/>
                <w:szCs w:val="20"/>
              </w:rPr>
              <w:t>5,8</w:t>
            </w:r>
          </w:p>
        </w:tc>
        <w:tc>
          <w:tcPr>
            <w:tcW w:w="280" w:type="pct"/>
            <w:tcBorders>
              <w:top w:val="nil"/>
              <w:left w:val="nil"/>
              <w:bottom w:val="single" w:sz="4" w:space="0" w:color="auto"/>
              <w:right w:val="single" w:sz="4" w:space="0" w:color="auto"/>
            </w:tcBorders>
            <w:shd w:val="clear" w:color="auto" w:fill="auto"/>
            <w:vAlign w:val="center"/>
            <w:hideMark/>
          </w:tcPr>
          <w:p w14:paraId="2CBD813D" w14:textId="77777777" w:rsidR="005C3DE0" w:rsidRPr="006B44B0" w:rsidRDefault="005C3DE0" w:rsidP="005C3DE0">
            <w:pPr>
              <w:pStyle w:val="TableParagraph"/>
              <w:rPr>
                <w:szCs w:val="20"/>
              </w:rPr>
            </w:pPr>
            <w:r w:rsidRPr="006B44B0">
              <w:rPr>
                <w:bCs/>
                <w:color w:val="000000"/>
                <w:szCs w:val="20"/>
              </w:rPr>
              <w:t>5,8</w:t>
            </w:r>
          </w:p>
        </w:tc>
        <w:tc>
          <w:tcPr>
            <w:tcW w:w="280" w:type="pct"/>
            <w:tcBorders>
              <w:top w:val="nil"/>
              <w:left w:val="nil"/>
              <w:bottom w:val="single" w:sz="4" w:space="0" w:color="auto"/>
              <w:right w:val="single" w:sz="4" w:space="0" w:color="auto"/>
            </w:tcBorders>
            <w:shd w:val="clear" w:color="auto" w:fill="auto"/>
            <w:vAlign w:val="center"/>
            <w:hideMark/>
          </w:tcPr>
          <w:p w14:paraId="7D13C112" w14:textId="77777777" w:rsidR="005C3DE0" w:rsidRPr="006B44B0" w:rsidRDefault="005C3DE0" w:rsidP="005C3DE0">
            <w:pPr>
              <w:pStyle w:val="TableParagraph"/>
              <w:rPr>
                <w:szCs w:val="20"/>
              </w:rPr>
            </w:pPr>
            <w:r w:rsidRPr="006B44B0">
              <w:rPr>
                <w:bCs/>
                <w:color w:val="000000"/>
                <w:szCs w:val="20"/>
              </w:rPr>
              <w:t>5,8</w:t>
            </w:r>
          </w:p>
        </w:tc>
        <w:tc>
          <w:tcPr>
            <w:tcW w:w="280" w:type="pct"/>
            <w:tcBorders>
              <w:top w:val="nil"/>
              <w:left w:val="nil"/>
              <w:bottom w:val="single" w:sz="4" w:space="0" w:color="auto"/>
              <w:right w:val="single" w:sz="4" w:space="0" w:color="auto"/>
            </w:tcBorders>
            <w:shd w:val="clear" w:color="auto" w:fill="auto"/>
            <w:vAlign w:val="center"/>
            <w:hideMark/>
          </w:tcPr>
          <w:p w14:paraId="79E2CD6A" w14:textId="77777777" w:rsidR="005C3DE0" w:rsidRPr="006B44B0" w:rsidRDefault="005C3DE0" w:rsidP="005C3DE0">
            <w:pPr>
              <w:pStyle w:val="TableParagraph"/>
              <w:rPr>
                <w:szCs w:val="20"/>
              </w:rPr>
            </w:pPr>
            <w:r w:rsidRPr="006B44B0">
              <w:rPr>
                <w:bCs/>
                <w:color w:val="000000"/>
                <w:szCs w:val="20"/>
              </w:rPr>
              <w:t>5,8</w:t>
            </w:r>
          </w:p>
        </w:tc>
        <w:tc>
          <w:tcPr>
            <w:tcW w:w="307" w:type="pct"/>
            <w:tcBorders>
              <w:top w:val="nil"/>
              <w:left w:val="nil"/>
              <w:bottom w:val="single" w:sz="4" w:space="0" w:color="auto"/>
              <w:right w:val="single" w:sz="4" w:space="0" w:color="auto"/>
            </w:tcBorders>
            <w:shd w:val="clear" w:color="auto" w:fill="auto"/>
            <w:vAlign w:val="center"/>
            <w:hideMark/>
          </w:tcPr>
          <w:p w14:paraId="0CEF61B5" w14:textId="77777777" w:rsidR="005C3DE0" w:rsidRPr="006B44B0" w:rsidRDefault="005C3DE0" w:rsidP="005C3DE0">
            <w:pPr>
              <w:pStyle w:val="TableParagraph"/>
              <w:rPr>
                <w:szCs w:val="20"/>
              </w:rPr>
            </w:pPr>
            <w:r w:rsidRPr="006B44B0">
              <w:rPr>
                <w:bCs/>
                <w:color w:val="000000"/>
                <w:szCs w:val="20"/>
              </w:rPr>
              <w:t>5,8</w:t>
            </w:r>
          </w:p>
        </w:tc>
      </w:tr>
      <w:tr w:rsidR="005C3DE0" w:rsidRPr="006B44B0" w14:paraId="7D9B5088"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2546E3E6" w14:textId="77777777" w:rsidR="005C3DE0" w:rsidRPr="006B44B0" w:rsidRDefault="005C3DE0" w:rsidP="005C3DE0">
            <w:pPr>
              <w:pStyle w:val="TableParagraph"/>
              <w:rPr>
                <w:szCs w:val="20"/>
                <w:lang w:bidi="ar-SA"/>
              </w:rPr>
            </w:pPr>
            <w:r w:rsidRPr="006B44B0">
              <w:rPr>
                <w:szCs w:val="20"/>
                <w:lang w:bidi="ar-SA"/>
              </w:rPr>
              <w:t>Удельный расход топлива на ОТПУСК тепловой энергии</w:t>
            </w:r>
          </w:p>
        </w:tc>
        <w:tc>
          <w:tcPr>
            <w:tcW w:w="491" w:type="pct"/>
            <w:tcBorders>
              <w:top w:val="nil"/>
              <w:left w:val="nil"/>
              <w:bottom w:val="single" w:sz="4" w:space="0" w:color="auto"/>
              <w:right w:val="single" w:sz="4" w:space="0" w:color="auto"/>
            </w:tcBorders>
            <w:shd w:val="clear" w:color="auto" w:fill="auto"/>
            <w:vAlign w:val="center"/>
            <w:hideMark/>
          </w:tcPr>
          <w:p w14:paraId="2BA1B045"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74F40601"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50974461"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56272C5B"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37DD8736"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4898E886"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2D1D4894"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57761ED2"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69893BF2"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50CDB510"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7EA81434" w14:textId="77777777" w:rsidR="005C3DE0" w:rsidRPr="006B44B0" w:rsidRDefault="005C3DE0" w:rsidP="005C3DE0">
            <w:pPr>
              <w:pStyle w:val="TableParagraph"/>
              <w:rPr>
                <w:szCs w:val="20"/>
                <w:lang w:bidi="ar-SA"/>
              </w:rPr>
            </w:pPr>
          </w:p>
        </w:tc>
        <w:tc>
          <w:tcPr>
            <w:tcW w:w="307" w:type="pct"/>
            <w:tcBorders>
              <w:top w:val="nil"/>
              <w:left w:val="nil"/>
              <w:bottom w:val="single" w:sz="4" w:space="0" w:color="auto"/>
              <w:right w:val="single" w:sz="4" w:space="0" w:color="auto"/>
            </w:tcBorders>
            <w:shd w:val="clear" w:color="auto" w:fill="auto"/>
            <w:vAlign w:val="center"/>
            <w:hideMark/>
          </w:tcPr>
          <w:p w14:paraId="111C1697" w14:textId="77777777" w:rsidR="005C3DE0" w:rsidRPr="006B44B0" w:rsidRDefault="005C3DE0" w:rsidP="005C3DE0">
            <w:pPr>
              <w:pStyle w:val="TableParagraph"/>
              <w:rPr>
                <w:szCs w:val="20"/>
                <w:lang w:bidi="ar-SA"/>
              </w:rPr>
            </w:pPr>
          </w:p>
        </w:tc>
      </w:tr>
      <w:tr w:rsidR="005C3DE0" w:rsidRPr="006B44B0" w14:paraId="3B836CDA"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4A6D5BA7" w14:textId="77777777" w:rsidR="005C3DE0" w:rsidRPr="006B44B0" w:rsidRDefault="005C3DE0" w:rsidP="005C3DE0">
            <w:pPr>
              <w:pStyle w:val="TableParagraph"/>
              <w:rPr>
                <w:szCs w:val="20"/>
                <w:lang w:bidi="ar-SA"/>
              </w:rPr>
            </w:pPr>
            <w:r w:rsidRPr="006B44B0">
              <w:rPr>
                <w:szCs w:val="20"/>
                <w:lang w:bidi="ar-SA"/>
              </w:rPr>
              <w:t>Природный газ</w:t>
            </w:r>
          </w:p>
        </w:tc>
        <w:tc>
          <w:tcPr>
            <w:tcW w:w="491" w:type="pct"/>
            <w:tcBorders>
              <w:top w:val="nil"/>
              <w:left w:val="nil"/>
              <w:bottom w:val="single" w:sz="4" w:space="0" w:color="auto"/>
              <w:right w:val="single" w:sz="4" w:space="0" w:color="auto"/>
            </w:tcBorders>
            <w:shd w:val="clear" w:color="auto" w:fill="auto"/>
            <w:vAlign w:val="center"/>
            <w:hideMark/>
          </w:tcPr>
          <w:p w14:paraId="60620562" w14:textId="77777777" w:rsidR="005C3DE0" w:rsidRPr="006B44B0" w:rsidRDefault="005C3DE0" w:rsidP="005C3DE0">
            <w:pPr>
              <w:pStyle w:val="TableParagraph"/>
              <w:rPr>
                <w:szCs w:val="20"/>
                <w:lang w:bidi="ar-SA"/>
              </w:rPr>
            </w:pPr>
            <w:r w:rsidRPr="006B44B0">
              <w:rPr>
                <w:szCs w:val="20"/>
                <w:lang w:bidi="ar-SA"/>
              </w:rPr>
              <w:t>кг у.т./Гкал</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B757A23" w14:textId="77777777" w:rsidR="005C3DE0" w:rsidRPr="006B44B0" w:rsidRDefault="005C3DE0" w:rsidP="005C3DE0">
            <w:pPr>
              <w:pStyle w:val="TableParagraph"/>
              <w:rPr>
                <w:szCs w:val="20"/>
              </w:rPr>
            </w:pPr>
            <w:r w:rsidRPr="006B44B0">
              <w:rPr>
                <w:color w:val="000000"/>
                <w:szCs w:val="20"/>
              </w:rPr>
              <w:t>159,2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4DB5C04" w14:textId="77777777" w:rsidR="005C3DE0" w:rsidRPr="006B44B0" w:rsidRDefault="005C3DE0" w:rsidP="005C3DE0">
            <w:pPr>
              <w:pStyle w:val="TableParagraph"/>
              <w:rPr>
                <w:szCs w:val="20"/>
              </w:rPr>
            </w:pPr>
            <w:r w:rsidRPr="006B44B0">
              <w:rPr>
                <w:color w:val="000000"/>
                <w:szCs w:val="20"/>
              </w:rPr>
              <w:t>159,2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E65F458" w14:textId="77777777" w:rsidR="005C3DE0" w:rsidRPr="006B44B0" w:rsidRDefault="005C3DE0" w:rsidP="005C3DE0">
            <w:pPr>
              <w:pStyle w:val="TableParagraph"/>
              <w:rPr>
                <w:szCs w:val="20"/>
              </w:rPr>
            </w:pPr>
            <w:r w:rsidRPr="006B44B0">
              <w:rPr>
                <w:color w:val="000000"/>
                <w:szCs w:val="20"/>
              </w:rPr>
              <w:t>159,2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85BCD94" w14:textId="77777777" w:rsidR="005C3DE0" w:rsidRPr="006B44B0" w:rsidRDefault="005C3DE0" w:rsidP="005C3DE0">
            <w:pPr>
              <w:pStyle w:val="TableParagraph"/>
              <w:rPr>
                <w:szCs w:val="20"/>
              </w:rPr>
            </w:pPr>
            <w:r w:rsidRPr="006B44B0">
              <w:rPr>
                <w:color w:val="000000"/>
                <w:szCs w:val="20"/>
              </w:rPr>
              <w:t>159,2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4EA791C" w14:textId="77777777" w:rsidR="005C3DE0" w:rsidRPr="006B44B0" w:rsidRDefault="005C3DE0" w:rsidP="005C3DE0">
            <w:pPr>
              <w:pStyle w:val="TableParagraph"/>
              <w:rPr>
                <w:szCs w:val="20"/>
              </w:rPr>
            </w:pPr>
            <w:r w:rsidRPr="006B44B0">
              <w:rPr>
                <w:color w:val="000000"/>
                <w:szCs w:val="20"/>
              </w:rPr>
              <w:t>159,2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23518EB" w14:textId="77777777" w:rsidR="005C3DE0" w:rsidRPr="006B44B0" w:rsidRDefault="005C3DE0" w:rsidP="005C3DE0">
            <w:pPr>
              <w:pStyle w:val="TableParagraph"/>
              <w:rPr>
                <w:szCs w:val="20"/>
              </w:rPr>
            </w:pPr>
            <w:r w:rsidRPr="006B44B0">
              <w:rPr>
                <w:color w:val="000000"/>
                <w:szCs w:val="20"/>
              </w:rPr>
              <w:t>159,2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A099882" w14:textId="77777777" w:rsidR="005C3DE0" w:rsidRPr="006B44B0" w:rsidRDefault="005C3DE0" w:rsidP="005C3DE0">
            <w:pPr>
              <w:pStyle w:val="TableParagraph"/>
              <w:rPr>
                <w:szCs w:val="20"/>
              </w:rPr>
            </w:pPr>
            <w:r w:rsidRPr="006B44B0">
              <w:rPr>
                <w:color w:val="000000"/>
                <w:szCs w:val="20"/>
              </w:rPr>
              <w:t>159,2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D2C8259" w14:textId="77777777" w:rsidR="005C3DE0" w:rsidRPr="006B44B0" w:rsidRDefault="005C3DE0" w:rsidP="005C3DE0">
            <w:pPr>
              <w:pStyle w:val="TableParagraph"/>
              <w:rPr>
                <w:szCs w:val="20"/>
              </w:rPr>
            </w:pPr>
            <w:r w:rsidRPr="006B44B0">
              <w:rPr>
                <w:color w:val="000000"/>
                <w:szCs w:val="20"/>
              </w:rPr>
              <w:t>159,2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F918958" w14:textId="77777777" w:rsidR="005C3DE0" w:rsidRPr="006B44B0" w:rsidRDefault="005C3DE0" w:rsidP="005C3DE0">
            <w:pPr>
              <w:pStyle w:val="TableParagraph"/>
              <w:rPr>
                <w:szCs w:val="20"/>
              </w:rPr>
            </w:pPr>
            <w:r w:rsidRPr="006B44B0">
              <w:rPr>
                <w:color w:val="000000"/>
                <w:szCs w:val="20"/>
              </w:rPr>
              <w:t>159,2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D4EB5EE" w14:textId="77777777" w:rsidR="005C3DE0" w:rsidRPr="006B44B0" w:rsidRDefault="005C3DE0" w:rsidP="005C3DE0">
            <w:pPr>
              <w:pStyle w:val="TableParagraph"/>
              <w:rPr>
                <w:szCs w:val="20"/>
              </w:rPr>
            </w:pPr>
            <w:r w:rsidRPr="006B44B0">
              <w:rPr>
                <w:color w:val="000000"/>
                <w:szCs w:val="20"/>
              </w:rPr>
              <w:t>159,2</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4FA657CE" w14:textId="77777777" w:rsidR="005C3DE0" w:rsidRPr="006B44B0" w:rsidRDefault="005C3DE0" w:rsidP="005C3DE0">
            <w:pPr>
              <w:pStyle w:val="TableParagraph"/>
              <w:rPr>
                <w:szCs w:val="20"/>
              </w:rPr>
            </w:pPr>
            <w:r w:rsidRPr="006B44B0">
              <w:rPr>
                <w:color w:val="000000"/>
                <w:szCs w:val="20"/>
              </w:rPr>
              <w:t>159,2</w:t>
            </w:r>
          </w:p>
        </w:tc>
      </w:tr>
      <w:tr w:rsidR="005C3DE0" w:rsidRPr="006B44B0" w14:paraId="1D858D79"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3BF3BA11" w14:textId="77777777" w:rsidR="005C3DE0" w:rsidRPr="006B44B0" w:rsidRDefault="005C3DE0" w:rsidP="005C3DE0">
            <w:pPr>
              <w:pStyle w:val="TableParagraph"/>
              <w:rPr>
                <w:szCs w:val="20"/>
                <w:lang w:bidi="ar-SA"/>
              </w:rPr>
            </w:pPr>
            <w:r w:rsidRPr="006B44B0">
              <w:rPr>
                <w:szCs w:val="20"/>
                <w:lang w:bidi="ar-SA"/>
              </w:rPr>
              <w:t>Переводной коэффициент</w:t>
            </w:r>
          </w:p>
        </w:tc>
        <w:tc>
          <w:tcPr>
            <w:tcW w:w="491" w:type="pct"/>
            <w:tcBorders>
              <w:top w:val="nil"/>
              <w:left w:val="nil"/>
              <w:bottom w:val="single" w:sz="4" w:space="0" w:color="auto"/>
              <w:right w:val="single" w:sz="4" w:space="0" w:color="auto"/>
            </w:tcBorders>
            <w:shd w:val="clear" w:color="auto" w:fill="auto"/>
            <w:vAlign w:val="center"/>
            <w:hideMark/>
          </w:tcPr>
          <w:p w14:paraId="1035F3F9"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00DD4A1D"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4470E5EB"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3A3148BB"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0FC00381"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54532FF9"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16644192"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1F3436E9"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312B5D51"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67A7A9A4"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2623E1C8" w14:textId="77777777" w:rsidR="005C3DE0" w:rsidRPr="006B44B0" w:rsidRDefault="005C3DE0" w:rsidP="005C3DE0">
            <w:pPr>
              <w:pStyle w:val="TableParagraph"/>
              <w:rPr>
                <w:szCs w:val="20"/>
                <w:lang w:bidi="ar-SA"/>
              </w:rPr>
            </w:pPr>
          </w:p>
        </w:tc>
        <w:tc>
          <w:tcPr>
            <w:tcW w:w="307" w:type="pct"/>
            <w:tcBorders>
              <w:top w:val="nil"/>
              <w:left w:val="nil"/>
              <w:bottom w:val="single" w:sz="4" w:space="0" w:color="auto"/>
              <w:right w:val="single" w:sz="4" w:space="0" w:color="auto"/>
            </w:tcBorders>
            <w:shd w:val="clear" w:color="auto" w:fill="auto"/>
            <w:vAlign w:val="center"/>
            <w:hideMark/>
          </w:tcPr>
          <w:p w14:paraId="49996A08" w14:textId="77777777" w:rsidR="005C3DE0" w:rsidRPr="006B44B0" w:rsidRDefault="005C3DE0" w:rsidP="005C3DE0">
            <w:pPr>
              <w:pStyle w:val="TableParagraph"/>
              <w:rPr>
                <w:szCs w:val="20"/>
                <w:lang w:bidi="ar-SA"/>
              </w:rPr>
            </w:pPr>
          </w:p>
        </w:tc>
      </w:tr>
      <w:tr w:rsidR="005C3DE0" w:rsidRPr="006B44B0" w14:paraId="4DB687FF"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27912942" w14:textId="77777777" w:rsidR="005C3DE0" w:rsidRPr="006B44B0" w:rsidRDefault="005C3DE0" w:rsidP="005C3DE0">
            <w:pPr>
              <w:pStyle w:val="TableParagraph"/>
              <w:rPr>
                <w:szCs w:val="20"/>
                <w:lang w:bidi="ar-SA"/>
              </w:rPr>
            </w:pPr>
            <w:r w:rsidRPr="006B44B0">
              <w:rPr>
                <w:szCs w:val="20"/>
                <w:lang w:bidi="ar-SA"/>
              </w:rPr>
              <w:t>Природный газ</w:t>
            </w:r>
          </w:p>
        </w:tc>
        <w:tc>
          <w:tcPr>
            <w:tcW w:w="491" w:type="pct"/>
            <w:tcBorders>
              <w:top w:val="nil"/>
              <w:left w:val="nil"/>
              <w:bottom w:val="single" w:sz="4" w:space="0" w:color="auto"/>
              <w:right w:val="single" w:sz="4" w:space="0" w:color="auto"/>
            </w:tcBorders>
            <w:shd w:val="clear" w:color="auto" w:fill="auto"/>
            <w:vAlign w:val="center"/>
            <w:hideMark/>
          </w:tcPr>
          <w:p w14:paraId="06E89BB4" w14:textId="77777777" w:rsidR="005C3DE0" w:rsidRPr="006B44B0" w:rsidRDefault="005C3DE0" w:rsidP="005C3DE0">
            <w:pPr>
              <w:pStyle w:val="TableParagraph"/>
              <w:rPr>
                <w:szCs w:val="20"/>
                <w:lang w:bidi="ar-SA"/>
              </w:rPr>
            </w:pPr>
            <w:r w:rsidRPr="006B44B0">
              <w:rPr>
                <w:szCs w:val="20"/>
                <w:lang w:bidi="ar-SA"/>
              </w:rPr>
              <w:t>т у.т./тыс. куб.м</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4A9E9E3" w14:textId="77777777" w:rsidR="005C3DE0" w:rsidRPr="006B44B0" w:rsidRDefault="005C3DE0" w:rsidP="005C3DE0">
            <w:pPr>
              <w:pStyle w:val="TableParagraph"/>
              <w:rPr>
                <w:szCs w:val="20"/>
              </w:rPr>
            </w:pPr>
            <w:r w:rsidRPr="006B44B0">
              <w:rPr>
                <w:color w:val="000000"/>
                <w:szCs w:val="20"/>
              </w:rPr>
              <w:t>1,13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57E645C" w14:textId="77777777" w:rsidR="005C3DE0" w:rsidRPr="006B44B0" w:rsidRDefault="005C3DE0" w:rsidP="005C3DE0">
            <w:pPr>
              <w:pStyle w:val="TableParagraph"/>
              <w:rPr>
                <w:szCs w:val="20"/>
              </w:rPr>
            </w:pPr>
            <w:r w:rsidRPr="006B44B0">
              <w:rPr>
                <w:color w:val="000000"/>
                <w:szCs w:val="20"/>
              </w:rPr>
              <w:t>1,13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CDCEE6A" w14:textId="77777777" w:rsidR="005C3DE0" w:rsidRPr="006B44B0" w:rsidRDefault="005C3DE0" w:rsidP="005C3DE0">
            <w:pPr>
              <w:pStyle w:val="TableParagraph"/>
              <w:rPr>
                <w:szCs w:val="20"/>
              </w:rPr>
            </w:pPr>
            <w:r w:rsidRPr="006B44B0">
              <w:rPr>
                <w:color w:val="000000"/>
                <w:szCs w:val="20"/>
              </w:rPr>
              <w:t>1,13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2B36646" w14:textId="77777777" w:rsidR="005C3DE0" w:rsidRPr="006B44B0" w:rsidRDefault="005C3DE0" w:rsidP="005C3DE0">
            <w:pPr>
              <w:pStyle w:val="TableParagraph"/>
              <w:rPr>
                <w:szCs w:val="20"/>
              </w:rPr>
            </w:pPr>
            <w:r w:rsidRPr="006B44B0">
              <w:rPr>
                <w:color w:val="000000"/>
                <w:szCs w:val="20"/>
              </w:rPr>
              <w:t>1,13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7675861" w14:textId="77777777" w:rsidR="005C3DE0" w:rsidRPr="006B44B0" w:rsidRDefault="005C3DE0" w:rsidP="005C3DE0">
            <w:pPr>
              <w:pStyle w:val="TableParagraph"/>
              <w:rPr>
                <w:szCs w:val="20"/>
              </w:rPr>
            </w:pPr>
            <w:r w:rsidRPr="006B44B0">
              <w:rPr>
                <w:color w:val="000000"/>
                <w:szCs w:val="20"/>
              </w:rPr>
              <w:t>1,13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2B66FFB" w14:textId="77777777" w:rsidR="005C3DE0" w:rsidRPr="006B44B0" w:rsidRDefault="005C3DE0" w:rsidP="005C3DE0">
            <w:pPr>
              <w:pStyle w:val="TableParagraph"/>
              <w:rPr>
                <w:szCs w:val="20"/>
              </w:rPr>
            </w:pPr>
            <w:r w:rsidRPr="006B44B0">
              <w:rPr>
                <w:color w:val="000000"/>
                <w:szCs w:val="20"/>
              </w:rPr>
              <w:t>1,13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BF2DC02" w14:textId="77777777" w:rsidR="005C3DE0" w:rsidRPr="006B44B0" w:rsidRDefault="005C3DE0" w:rsidP="005C3DE0">
            <w:pPr>
              <w:pStyle w:val="TableParagraph"/>
              <w:rPr>
                <w:szCs w:val="20"/>
              </w:rPr>
            </w:pPr>
            <w:r w:rsidRPr="006B44B0">
              <w:rPr>
                <w:color w:val="000000"/>
                <w:szCs w:val="20"/>
              </w:rPr>
              <w:t>1,13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EEEFAD0" w14:textId="77777777" w:rsidR="005C3DE0" w:rsidRPr="006B44B0" w:rsidRDefault="005C3DE0" w:rsidP="005C3DE0">
            <w:pPr>
              <w:pStyle w:val="TableParagraph"/>
              <w:rPr>
                <w:szCs w:val="20"/>
              </w:rPr>
            </w:pPr>
            <w:r w:rsidRPr="006B44B0">
              <w:rPr>
                <w:color w:val="000000"/>
                <w:szCs w:val="20"/>
              </w:rPr>
              <w:t>1,13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118DF58" w14:textId="77777777" w:rsidR="005C3DE0" w:rsidRPr="006B44B0" w:rsidRDefault="005C3DE0" w:rsidP="005C3DE0">
            <w:pPr>
              <w:pStyle w:val="TableParagraph"/>
              <w:rPr>
                <w:szCs w:val="20"/>
              </w:rPr>
            </w:pPr>
            <w:r w:rsidRPr="006B44B0">
              <w:rPr>
                <w:color w:val="000000"/>
                <w:szCs w:val="20"/>
              </w:rPr>
              <w:t>1,13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23D0E76" w14:textId="77777777" w:rsidR="005C3DE0" w:rsidRPr="006B44B0" w:rsidRDefault="005C3DE0" w:rsidP="005C3DE0">
            <w:pPr>
              <w:pStyle w:val="TableParagraph"/>
              <w:rPr>
                <w:szCs w:val="20"/>
              </w:rPr>
            </w:pPr>
            <w:r w:rsidRPr="006B44B0">
              <w:rPr>
                <w:color w:val="000000"/>
                <w:szCs w:val="20"/>
              </w:rPr>
              <w:t>1,13</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4B607007" w14:textId="77777777" w:rsidR="005C3DE0" w:rsidRPr="006B44B0" w:rsidRDefault="005C3DE0" w:rsidP="005C3DE0">
            <w:pPr>
              <w:pStyle w:val="TableParagraph"/>
              <w:rPr>
                <w:szCs w:val="20"/>
              </w:rPr>
            </w:pPr>
            <w:r w:rsidRPr="006B44B0">
              <w:rPr>
                <w:color w:val="000000"/>
                <w:szCs w:val="20"/>
              </w:rPr>
              <w:t>1,13</w:t>
            </w:r>
          </w:p>
        </w:tc>
      </w:tr>
      <w:tr w:rsidR="005C3DE0" w:rsidRPr="006B44B0" w14:paraId="507067AF"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6E8C181A" w14:textId="77777777" w:rsidR="005C3DE0" w:rsidRPr="006B44B0" w:rsidRDefault="005C3DE0" w:rsidP="005C3DE0">
            <w:pPr>
              <w:pStyle w:val="TableParagraph"/>
              <w:rPr>
                <w:szCs w:val="20"/>
                <w:lang w:bidi="ar-SA"/>
              </w:rPr>
            </w:pPr>
            <w:r w:rsidRPr="006B44B0">
              <w:rPr>
                <w:szCs w:val="20"/>
                <w:lang w:bidi="ar-SA"/>
              </w:rPr>
              <w:t>Расход натурального топлива</w:t>
            </w:r>
          </w:p>
        </w:tc>
        <w:tc>
          <w:tcPr>
            <w:tcW w:w="491" w:type="pct"/>
            <w:tcBorders>
              <w:top w:val="nil"/>
              <w:left w:val="nil"/>
              <w:bottom w:val="single" w:sz="4" w:space="0" w:color="auto"/>
              <w:right w:val="single" w:sz="4" w:space="0" w:color="auto"/>
            </w:tcBorders>
            <w:shd w:val="clear" w:color="auto" w:fill="auto"/>
            <w:vAlign w:val="center"/>
            <w:hideMark/>
          </w:tcPr>
          <w:p w14:paraId="0F858ED1"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11C494A9"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3D87DBBB"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20056196"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097D8A5E"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3031E794"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058DF1C9"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31815767"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4A02EAC7"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6CF59E65"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25CA7B2F" w14:textId="77777777" w:rsidR="005C3DE0" w:rsidRPr="006B44B0" w:rsidRDefault="005C3DE0" w:rsidP="005C3DE0">
            <w:pPr>
              <w:pStyle w:val="TableParagraph"/>
              <w:rPr>
                <w:szCs w:val="20"/>
                <w:lang w:bidi="ar-SA"/>
              </w:rPr>
            </w:pPr>
          </w:p>
        </w:tc>
        <w:tc>
          <w:tcPr>
            <w:tcW w:w="307" w:type="pct"/>
            <w:tcBorders>
              <w:top w:val="nil"/>
              <w:left w:val="nil"/>
              <w:bottom w:val="single" w:sz="4" w:space="0" w:color="auto"/>
              <w:right w:val="single" w:sz="4" w:space="0" w:color="auto"/>
            </w:tcBorders>
            <w:shd w:val="clear" w:color="auto" w:fill="auto"/>
            <w:vAlign w:val="center"/>
            <w:hideMark/>
          </w:tcPr>
          <w:p w14:paraId="63E48287" w14:textId="77777777" w:rsidR="005C3DE0" w:rsidRPr="006B44B0" w:rsidRDefault="005C3DE0" w:rsidP="005C3DE0">
            <w:pPr>
              <w:pStyle w:val="TableParagraph"/>
              <w:rPr>
                <w:szCs w:val="20"/>
                <w:lang w:bidi="ar-SA"/>
              </w:rPr>
            </w:pPr>
          </w:p>
        </w:tc>
      </w:tr>
      <w:tr w:rsidR="005C3DE0" w:rsidRPr="006B44B0" w14:paraId="1E5DBF1F"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03467AF8" w14:textId="77777777" w:rsidR="005C3DE0" w:rsidRPr="006B44B0" w:rsidRDefault="005C3DE0" w:rsidP="005C3DE0">
            <w:pPr>
              <w:pStyle w:val="TableParagraph"/>
              <w:rPr>
                <w:szCs w:val="20"/>
                <w:lang w:bidi="ar-SA"/>
              </w:rPr>
            </w:pPr>
            <w:r w:rsidRPr="006B44B0">
              <w:rPr>
                <w:szCs w:val="20"/>
                <w:lang w:bidi="ar-SA"/>
              </w:rPr>
              <w:t>Природный газ</w:t>
            </w:r>
          </w:p>
        </w:tc>
        <w:tc>
          <w:tcPr>
            <w:tcW w:w="491" w:type="pct"/>
            <w:tcBorders>
              <w:top w:val="nil"/>
              <w:left w:val="nil"/>
              <w:bottom w:val="single" w:sz="4" w:space="0" w:color="auto"/>
              <w:right w:val="single" w:sz="4" w:space="0" w:color="auto"/>
            </w:tcBorders>
            <w:shd w:val="clear" w:color="auto" w:fill="auto"/>
            <w:vAlign w:val="center"/>
            <w:hideMark/>
          </w:tcPr>
          <w:p w14:paraId="41E84021" w14:textId="77777777" w:rsidR="005C3DE0" w:rsidRPr="006B44B0" w:rsidRDefault="005C3DE0" w:rsidP="005C3DE0">
            <w:pPr>
              <w:pStyle w:val="TableParagraph"/>
              <w:rPr>
                <w:szCs w:val="20"/>
                <w:lang w:bidi="ar-SA"/>
              </w:rPr>
            </w:pPr>
            <w:r w:rsidRPr="006B44B0">
              <w:rPr>
                <w:szCs w:val="20"/>
                <w:lang w:bidi="ar-SA"/>
              </w:rPr>
              <w:t>млн. куб.м</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5F10923" w14:textId="77777777" w:rsidR="005C3DE0" w:rsidRPr="006B44B0" w:rsidRDefault="005C3DE0" w:rsidP="005C3DE0">
            <w:pPr>
              <w:pStyle w:val="TableParagraph"/>
              <w:rPr>
                <w:szCs w:val="20"/>
              </w:rPr>
            </w:pPr>
            <w:r w:rsidRPr="006B44B0">
              <w:rPr>
                <w:color w:val="000000"/>
                <w:szCs w:val="20"/>
              </w:rPr>
              <w:t>5,1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AF8315A" w14:textId="77777777" w:rsidR="005C3DE0" w:rsidRPr="006B44B0" w:rsidRDefault="005C3DE0" w:rsidP="005C3DE0">
            <w:pPr>
              <w:pStyle w:val="TableParagraph"/>
              <w:rPr>
                <w:szCs w:val="20"/>
              </w:rPr>
            </w:pPr>
            <w:r w:rsidRPr="006B44B0">
              <w:rPr>
                <w:color w:val="000000"/>
                <w:szCs w:val="20"/>
              </w:rPr>
              <w:t>5,1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E89EE8F" w14:textId="77777777" w:rsidR="005C3DE0" w:rsidRPr="006B44B0" w:rsidRDefault="005C3DE0" w:rsidP="005C3DE0">
            <w:pPr>
              <w:pStyle w:val="TableParagraph"/>
              <w:rPr>
                <w:szCs w:val="20"/>
              </w:rPr>
            </w:pPr>
            <w:r w:rsidRPr="006B44B0">
              <w:rPr>
                <w:color w:val="000000"/>
                <w:szCs w:val="20"/>
              </w:rPr>
              <w:t>5,1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C91CBE0" w14:textId="77777777" w:rsidR="005C3DE0" w:rsidRPr="006B44B0" w:rsidRDefault="005C3DE0" w:rsidP="005C3DE0">
            <w:pPr>
              <w:pStyle w:val="TableParagraph"/>
              <w:rPr>
                <w:szCs w:val="20"/>
              </w:rPr>
            </w:pPr>
            <w:r w:rsidRPr="006B44B0">
              <w:rPr>
                <w:color w:val="000000"/>
                <w:szCs w:val="20"/>
              </w:rPr>
              <w:t>5,1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04727D1" w14:textId="77777777" w:rsidR="005C3DE0" w:rsidRPr="006B44B0" w:rsidRDefault="005C3DE0" w:rsidP="005C3DE0">
            <w:pPr>
              <w:pStyle w:val="TableParagraph"/>
              <w:rPr>
                <w:szCs w:val="20"/>
              </w:rPr>
            </w:pPr>
            <w:r w:rsidRPr="006B44B0">
              <w:rPr>
                <w:color w:val="000000"/>
                <w:szCs w:val="20"/>
              </w:rPr>
              <w:t>5,1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4CF55CB" w14:textId="77777777" w:rsidR="005C3DE0" w:rsidRPr="006B44B0" w:rsidRDefault="005C3DE0" w:rsidP="005C3DE0">
            <w:pPr>
              <w:pStyle w:val="TableParagraph"/>
              <w:rPr>
                <w:szCs w:val="20"/>
              </w:rPr>
            </w:pPr>
            <w:r w:rsidRPr="006B44B0">
              <w:rPr>
                <w:color w:val="000000"/>
                <w:szCs w:val="20"/>
              </w:rPr>
              <w:t>5,1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11B108F" w14:textId="77777777" w:rsidR="005C3DE0" w:rsidRPr="006B44B0" w:rsidRDefault="005C3DE0" w:rsidP="005C3DE0">
            <w:pPr>
              <w:pStyle w:val="TableParagraph"/>
              <w:rPr>
                <w:szCs w:val="20"/>
              </w:rPr>
            </w:pPr>
            <w:r w:rsidRPr="006B44B0">
              <w:rPr>
                <w:color w:val="000000"/>
                <w:szCs w:val="20"/>
              </w:rPr>
              <w:t>5,1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6570030" w14:textId="77777777" w:rsidR="005C3DE0" w:rsidRPr="006B44B0" w:rsidRDefault="005C3DE0" w:rsidP="005C3DE0">
            <w:pPr>
              <w:pStyle w:val="TableParagraph"/>
              <w:rPr>
                <w:szCs w:val="20"/>
              </w:rPr>
            </w:pPr>
            <w:r w:rsidRPr="006B44B0">
              <w:rPr>
                <w:color w:val="000000"/>
                <w:szCs w:val="20"/>
              </w:rPr>
              <w:t>5,1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2AEFACA" w14:textId="77777777" w:rsidR="005C3DE0" w:rsidRPr="006B44B0" w:rsidRDefault="005C3DE0" w:rsidP="005C3DE0">
            <w:pPr>
              <w:pStyle w:val="TableParagraph"/>
              <w:rPr>
                <w:szCs w:val="20"/>
              </w:rPr>
            </w:pPr>
            <w:r w:rsidRPr="006B44B0">
              <w:rPr>
                <w:color w:val="000000"/>
                <w:szCs w:val="20"/>
              </w:rPr>
              <w:t>5,1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DD810EB" w14:textId="77777777" w:rsidR="005C3DE0" w:rsidRPr="006B44B0" w:rsidRDefault="005C3DE0" w:rsidP="005C3DE0">
            <w:pPr>
              <w:pStyle w:val="TableParagraph"/>
              <w:rPr>
                <w:szCs w:val="20"/>
              </w:rPr>
            </w:pPr>
            <w:r w:rsidRPr="006B44B0">
              <w:rPr>
                <w:color w:val="000000"/>
                <w:szCs w:val="20"/>
              </w:rPr>
              <w:t>5,1</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250DD2D3" w14:textId="77777777" w:rsidR="005C3DE0" w:rsidRPr="006B44B0" w:rsidRDefault="005C3DE0" w:rsidP="005C3DE0">
            <w:pPr>
              <w:pStyle w:val="TableParagraph"/>
              <w:rPr>
                <w:szCs w:val="20"/>
              </w:rPr>
            </w:pPr>
            <w:r w:rsidRPr="006B44B0">
              <w:rPr>
                <w:color w:val="000000"/>
                <w:szCs w:val="20"/>
              </w:rPr>
              <w:t>5,1</w:t>
            </w:r>
          </w:p>
        </w:tc>
      </w:tr>
      <w:tr w:rsidR="005C3DE0" w:rsidRPr="006B44B0" w14:paraId="42004A07"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0D79D345" w14:textId="77777777" w:rsidR="005C3DE0" w:rsidRPr="006B44B0" w:rsidRDefault="005C3DE0" w:rsidP="005C3DE0">
            <w:pPr>
              <w:pStyle w:val="TableParagraph"/>
              <w:rPr>
                <w:szCs w:val="20"/>
                <w:lang w:bidi="ar-SA"/>
              </w:rPr>
            </w:pPr>
            <w:r w:rsidRPr="006B44B0">
              <w:rPr>
                <w:szCs w:val="20"/>
                <w:lang w:bidi="ar-SA"/>
              </w:rPr>
              <w:t>Стоимость топлива с учетом его доставки на площадки</w:t>
            </w:r>
          </w:p>
        </w:tc>
        <w:tc>
          <w:tcPr>
            <w:tcW w:w="491" w:type="pct"/>
            <w:tcBorders>
              <w:top w:val="nil"/>
              <w:left w:val="nil"/>
              <w:bottom w:val="single" w:sz="4" w:space="0" w:color="auto"/>
              <w:right w:val="single" w:sz="4" w:space="0" w:color="auto"/>
            </w:tcBorders>
            <w:shd w:val="clear" w:color="auto" w:fill="auto"/>
            <w:vAlign w:val="center"/>
            <w:hideMark/>
          </w:tcPr>
          <w:p w14:paraId="15AAAABA"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4F645EF0"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589AEDF6"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4AA7C8DD"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21D19F9A"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01E49E35"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3A9600C4"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27A82ACF"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797F1C3D"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1C6B5696" w14:textId="77777777" w:rsidR="005C3DE0" w:rsidRPr="006B44B0" w:rsidRDefault="005C3DE0" w:rsidP="005C3DE0">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5CE566DF" w14:textId="77777777" w:rsidR="005C3DE0" w:rsidRPr="006B44B0" w:rsidRDefault="005C3DE0" w:rsidP="005C3DE0">
            <w:pPr>
              <w:pStyle w:val="TableParagraph"/>
              <w:rPr>
                <w:szCs w:val="20"/>
                <w:lang w:bidi="ar-SA"/>
              </w:rPr>
            </w:pPr>
          </w:p>
        </w:tc>
        <w:tc>
          <w:tcPr>
            <w:tcW w:w="307" w:type="pct"/>
            <w:tcBorders>
              <w:top w:val="nil"/>
              <w:left w:val="nil"/>
              <w:bottom w:val="single" w:sz="4" w:space="0" w:color="auto"/>
              <w:right w:val="single" w:sz="4" w:space="0" w:color="auto"/>
            </w:tcBorders>
            <w:shd w:val="clear" w:color="auto" w:fill="auto"/>
            <w:vAlign w:val="center"/>
            <w:hideMark/>
          </w:tcPr>
          <w:p w14:paraId="67A8638F" w14:textId="77777777" w:rsidR="005C3DE0" w:rsidRPr="006B44B0" w:rsidRDefault="005C3DE0" w:rsidP="005C3DE0">
            <w:pPr>
              <w:pStyle w:val="TableParagraph"/>
              <w:rPr>
                <w:szCs w:val="20"/>
                <w:lang w:bidi="ar-SA"/>
              </w:rPr>
            </w:pPr>
          </w:p>
        </w:tc>
      </w:tr>
      <w:tr w:rsidR="005C3DE0" w:rsidRPr="006B44B0" w14:paraId="2E2C6982"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2024C9A8" w14:textId="77777777" w:rsidR="005C3DE0" w:rsidRPr="006B44B0" w:rsidRDefault="005C3DE0" w:rsidP="005C3DE0">
            <w:pPr>
              <w:pStyle w:val="TableParagraph"/>
              <w:rPr>
                <w:szCs w:val="20"/>
                <w:lang w:bidi="ar-SA"/>
              </w:rPr>
            </w:pPr>
            <w:r w:rsidRPr="006B44B0">
              <w:rPr>
                <w:szCs w:val="20"/>
                <w:lang w:bidi="ar-SA"/>
              </w:rPr>
              <w:t>Природный газ</w:t>
            </w:r>
          </w:p>
        </w:tc>
        <w:tc>
          <w:tcPr>
            <w:tcW w:w="491" w:type="pct"/>
            <w:tcBorders>
              <w:top w:val="nil"/>
              <w:left w:val="nil"/>
              <w:bottom w:val="single" w:sz="4" w:space="0" w:color="auto"/>
              <w:right w:val="single" w:sz="4" w:space="0" w:color="auto"/>
            </w:tcBorders>
            <w:shd w:val="clear" w:color="auto" w:fill="auto"/>
            <w:vAlign w:val="center"/>
            <w:hideMark/>
          </w:tcPr>
          <w:p w14:paraId="3E590713" w14:textId="77777777" w:rsidR="005C3DE0" w:rsidRPr="006B44B0" w:rsidRDefault="005C3DE0" w:rsidP="005C3DE0">
            <w:pPr>
              <w:pStyle w:val="TableParagraph"/>
              <w:rPr>
                <w:szCs w:val="20"/>
                <w:lang w:bidi="ar-SA"/>
              </w:rPr>
            </w:pPr>
            <w:r w:rsidRPr="006B44B0">
              <w:rPr>
                <w:szCs w:val="20"/>
                <w:lang w:bidi="ar-SA"/>
              </w:rPr>
              <w:t>тыс. руб./тыс. куб.м</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87143F5" w14:textId="77777777" w:rsidR="005C3DE0" w:rsidRPr="006B44B0" w:rsidRDefault="005C3DE0" w:rsidP="005C3DE0">
            <w:pPr>
              <w:pStyle w:val="TableParagraph"/>
              <w:rPr>
                <w:szCs w:val="20"/>
              </w:rPr>
            </w:pPr>
            <w:r w:rsidRPr="006B44B0">
              <w:rPr>
                <w:color w:val="000000"/>
                <w:szCs w:val="20"/>
              </w:rPr>
              <w:t>6,96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C4908F6" w14:textId="77777777" w:rsidR="005C3DE0" w:rsidRPr="006B44B0" w:rsidRDefault="005C3DE0" w:rsidP="005C3DE0">
            <w:pPr>
              <w:pStyle w:val="TableParagraph"/>
              <w:rPr>
                <w:szCs w:val="20"/>
              </w:rPr>
            </w:pPr>
            <w:r w:rsidRPr="006B44B0">
              <w:rPr>
                <w:color w:val="000000"/>
                <w:szCs w:val="20"/>
              </w:rPr>
              <w:t>6,96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8E9A20F" w14:textId="77777777" w:rsidR="005C3DE0" w:rsidRPr="006B44B0" w:rsidRDefault="005C3DE0" w:rsidP="005C3DE0">
            <w:pPr>
              <w:pStyle w:val="TableParagraph"/>
              <w:rPr>
                <w:szCs w:val="20"/>
              </w:rPr>
            </w:pPr>
            <w:r w:rsidRPr="006B44B0">
              <w:rPr>
                <w:color w:val="000000"/>
                <w:szCs w:val="20"/>
              </w:rPr>
              <w:t>6,96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5FAC104" w14:textId="77777777" w:rsidR="005C3DE0" w:rsidRPr="006B44B0" w:rsidRDefault="005C3DE0" w:rsidP="005C3DE0">
            <w:pPr>
              <w:pStyle w:val="TableParagraph"/>
              <w:rPr>
                <w:szCs w:val="20"/>
              </w:rPr>
            </w:pPr>
            <w:r w:rsidRPr="006B44B0">
              <w:rPr>
                <w:color w:val="000000"/>
                <w:szCs w:val="20"/>
              </w:rPr>
              <w:t>6,96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FCB6654" w14:textId="77777777" w:rsidR="005C3DE0" w:rsidRPr="006B44B0" w:rsidRDefault="005C3DE0" w:rsidP="005C3DE0">
            <w:pPr>
              <w:pStyle w:val="TableParagraph"/>
              <w:rPr>
                <w:szCs w:val="20"/>
              </w:rPr>
            </w:pPr>
            <w:r w:rsidRPr="006B44B0">
              <w:rPr>
                <w:color w:val="000000"/>
                <w:szCs w:val="20"/>
              </w:rPr>
              <w:t>6,96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921A757" w14:textId="77777777" w:rsidR="005C3DE0" w:rsidRPr="006B44B0" w:rsidRDefault="005C3DE0" w:rsidP="005C3DE0">
            <w:pPr>
              <w:pStyle w:val="TableParagraph"/>
              <w:rPr>
                <w:szCs w:val="20"/>
              </w:rPr>
            </w:pPr>
            <w:r w:rsidRPr="006B44B0">
              <w:rPr>
                <w:color w:val="000000"/>
                <w:szCs w:val="20"/>
              </w:rPr>
              <w:t>6,96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B1D9423" w14:textId="77777777" w:rsidR="005C3DE0" w:rsidRPr="006B44B0" w:rsidRDefault="005C3DE0" w:rsidP="005C3DE0">
            <w:pPr>
              <w:pStyle w:val="TableParagraph"/>
              <w:rPr>
                <w:szCs w:val="20"/>
              </w:rPr>
            </w:pPr>
            <w:r w:rsidRPr="006B44B0">
              <w:rPr>
                <w:color w:val="000000"/>
                <w:szCs w:val="20"/>
              </w:rPr>
              <w:t>6,96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8C8F343" w14:textId="77777777" w:rsidR="005C3DE0" w:rsidRPr="006B44B0" w:rsidRDefault="005C3DE0" w:rsidP="005C3DE0">
            <w:pPr>
              <w:pStyle w:val="TableParagraph"/>
              <w:rPr>
                <w:szCs w:val="20"/>
              </w:rPr>
            </w:pPr>
            <w:r w:rsidRPr="006B44B0">
              <w:rPr>
                <w:color w:val="000000"/>
                <w:szCs w:val="20"/>
              </w:rPr>
              <w:t>6,96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028FE12" w14:textId="77777777" w:rsidR="005C3DE0" w:rsidRPr="006B44B0" w:rsidRDefault="005C3DE0" w:rsidP="005C3DE0">
            <w:pPr>
              <w:pStyle w:val="TableParagraph"/>
              <w:rPr>
                <w:szCs w:val="20"/>
              </w:rPr>
            </w:pPr>
            <w:r w:rsidRPr="006B44B0">
              <w:rPr>
                <w:color w:val="000000"/>
                <w:szCs w:val="20"/>
              </w:rPr>
              <w:t>6,96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FA7E33C" w14:textId="77777777" w:rsidR="005C3DE0" w:rsidRPr="006B44B0" w:rsidRDefault="005C3DE0" w:rsidP="005C3DE0">
            <w:pPr>
              <w:pStyle w:val="TableParagraph"/>
              <w:rPr>
                <w:szCs w:val="20"/>
              </w:rPr>
            </w:pPr>
            <w:r w:rsidRPr="006B44B0">
              <w:rPr>
                <w:color w:val="000000"/>
                <w:szCs w:val="20"/>
              </w:rPr>
              <w:t>6,96</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16C567D1" w14:textId="77777777" w:rsidR="005C3DE0" w:rsidRPr="006B44B0" w:rsidRDefault="005C3DE0" w:rsidP="005C3DE0">
            <w:pPr>
              <w:pStyle w:val="TableParagraph"/>
              <w:rPr>
                <w:szCs w:val="20"/>
              </w:rPr>
            </w:pPr>
            <w:r w:rsidRPr="006B44B0">
              <w:rPr>
                <w:color w:val="000000"/>
                <w:szCs w:val="20"/>
              </w:rPr>
              <w:t>6,96</w:t>
            </w:r>
          </w:p>
        </w:tc>
      </w:tr>
      <w:tr w:rsidR="005C3DE0" w:rsidRPr="006B44B0" w14:paraId="77F4CF11"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78D87CFC" w14:textId="77777777" w:rsidR="005C3DE0" w:rsidRPr="006B44B0" w:rsidRDefault="005C3DE0" w:rsidP="005C3DE0">
            <w:pPr>
              <w:pStyle w:val="TableParagraph"/>
              <w:rPr>
                <w:szCs w:val="20"/>
                <w:lang w:bidi="ar-SA"/>
              </w:rPr>
            </w:pPr>
            <w:r w:rsidRPr="006B44B0">
              <w:rPr>
                <w:szCs w:val="20"/>
                <w:lang w:bidi="ar-SA"/>
              </w:rPr>
              <w:lastRenderedPageBreak/>
              <w:t>Затраты на топливо</w:t>
            </w:r>
          </w:p>
        </w:tc>
        <w:tc>
          <w:tcPr>
            <w:tcW w:w="491" w:type="pct"/>
            <w:tcBorders>
              <w:top w:val="nil"/>
              <w:left w:val="nil"/>
              <w:bottom w:val="single" w:sz="4" w:space="0" w:color="auto"/>
              <w:right w:val="single" w:sz="4" w:space="0" w:color="auto"/>
            </w:tcBorders>
            <w:shd w:val="clear" w:color="auto" w:fill="auto"/>
            <w:vAlign w:val="center"/>
            <w:hideMark/>
          </w:tcPr>
          <w:p w14:paraId="243FCACE" w14:textId="77777777" w:rsidR="005C3DE0" w:rsidRPr="006B44B0" w:rsidRDefault="005C3DE0" w:rsidP="005C3DE0">
            <w:pPr>
              <w:pStyle w:val="TableParagraph"/>
              <w:rPr>
                <w:szCs w:val="20"/>
                <w:lang w:bidi="ar-SA"/>
              </w:rPr>
            </w:pPr>
            <w:r w:rsidRPr="006B44B0">
              <w:rPr>
                <w:szCs w:val="20"/>
                <w:lang w:bidi="ar-SA"/>
              </w:rPr>
              <w:t>млн. руб.</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E541308" w14:textId="77777777" w:rsidR="005C3DE0" w:rsidRPr="006B44B0" w:rsidRDefault="005C3DE0" w:rsidP="005C3DE0">
            <w:pPr>
              <w:pStyle w:val="TableParagraph"/>
              <w:rPr>
                <w:szCs w:val="20"/>
              </w:rPr>
            </w:pPr>
            <w:r w:rsidRPr="006B44B0">
              <w:rPr>
                <w:bCs/>
                <w:color w:val="000000"/>
                <w:szCs w:val="20"/>
              </w:rPr>
              <w:t>35,4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A6AFDB6" w14:textId="77777777" w:rsidR="005C3DE0" w:rsidRPr="006B44B0" w:rsidRDefault="005C3DE0" w:rsidP="005C3DE0">
            <w:pPr>
              <w:pStyle w:val="TableParagraph"/>
              <w:rPr>
                <w:szCs w:val="20"/>
              </w:rPr>
            </w:pPr>
            <w:r w:rsidRPr="006B44B0">
              <w:rPr>
                <w:bCs/>
                <w:color w:val="000000"/>
                <w:szCs w:val="20"/>
              </w:rPr>
              <w:t>35,4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59406DC" w14:textId="77777777" w:rsidR="005C3DE0" w:rsidRPr="006B44B0" w:rsidRDefault="005C3DE0" w:rsidP="005C3DE0">
            <w:pPr>
              <w:pStyle w:val="TableParagraph"/>
              <w:rPr>
                <w:szCs w:val="20"/>
              </w:rPr>
            </w:pPr>
            <w:r w:rsidRPr="006B44B0">
              <w:rPr>
                <w:bCs/>
                <w:color w:val="000000"/>
                <w:szCs w:val="20"/>
              </w:rPr>
              <w:t>35,4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AD7F44D" w14:textId="77777777" w:rsidR="005C3DE0" w:rsidRPr="006B44B0" w:rsidRDefault="005C3DE0" w:rsidP="005C3DE0">
            <w:pPr>
              <w:pStyle w:val="TableParagraph"/>
              <w:rPr>
                <w:szCs w:val="20"/>
              </w:rPr>
            </w:pPr>
            <w:r w:rsidRPr="006B44B0">
              <w:rPr>
                <w:bCs/>
                <w:color w:val="000000"/>
                <w:szCs w:val="20"/>
              </w:rPr>
              <w:t>35,4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9C3E14D" w14:textId="77777777" w:rsidR="005C3DE0" w:rsidRPr="006B44B0" w:rsidRDefault="005C3DE0" w:rsidP="005C3DE0">
            <w:pPr>
              <w:pStyle w:val="TableParagraph"/>
              <w:rPr>
                <w:szCs w:val="20"/>
              </w:rPr>
            </w:pPr>
            <w:r w:rsidRPr="006B44B0">
              <w:rPr>
                <w:bCs/>
                <w:color w:val="000000"/>
                <w:szCs w:val="20"/>
              </w:rPr>
              <w:t>35,4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AA70AB6" w14:textId="77777777" w:rsidR="005C3DE0" w:rsidRPr="006B44B0" w:rsidRDefault="005C3DE0" w:rsidP="005C3DE0">
            <w:pPr>
              <w:pStyle w:val="TableParagraph"/>
              <w:rPr>
                <w:szCs w:val="20"/>
              </w:rPr>
            </w:pPr>
            <w:r w:rsidRPr="006B44B0">
              <w:rPr>
                <w:bCs/>
                <w:color w:val="000000"/>
                <w:szCs w:val="20"/>
              </w:rPr>
              <w:t>35,4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552A363" w14:textId="77777777" w:rsidR="005C3DE0" w:rsidRPr="006B44B0" w:rsidRDefault="005C3DE0" w:rsidP="005C3DE0">
            <w:pPr>
              <w:pStyle w:val="TableParagraph"/>
              <w:rPr>
                <w:szCs w:val="20"/>
              </w:rPr>
            </w:pPr>
            <w:r w:rsidRPr="006B44B0">
              <w:rPr>
                <w:bCs/>
                <w:color w:val="000000"/>
                <w:szCs w:val="20"/>
              </w:rPr>
              <w:t>35,4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E52DA72" w14:textId="77777777" w:rsidR="005C3DE0" w:rsidRPr="006B44B0" w:rsidRDefault="005C3DE0" w:rsidP="005C3DE0">
            <w:pPr>
              <w:pStyle w:val="TableParagraph"/>
              <w:rPr>
                <w:szCs w:val="20"/>
              </w:rPr>
            </w:pPr>
            <w:r w:rsidRPr="006B44B0">
              <w:rPr>
                <w:bCs/>
                <w:color w:val="000000"/>
                <w:szCs w:val="20"/>
              </w:rPr>
              <w:t>35,4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B92F3D9" w14:textId="77777777" w:rsidR="005C3DE0" w:rsidRPr="006B44B0" w:rsidRDefault="005C3DE0" w:rsidP="005C3DE0">
            <w:pPr>
              <w:pStyle w:val="TableParagraph"/>
              <w:rPr>
                <w:szCs w:val="20"/>
              </w:rPr>
            </w:pPr>
            <w:r w:rsidRPr="006B44B0">
              <w:rPr>
                <w:bCs/>
                <w:color w:val="000000"/>
                <w:szCs w:val="20"/>
              </w:rPr>
              <w:t>35,4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6FA19AA7" w14:textId="77777777" w:rsidR="005C3DE0" w:rsidRPr="006B44B0" w:rsidRDefault="005C3DE0" w:rsidP="005C3DE0">
            <w:pPr>
              <w:pStyle w:val="TableParagraph"/>
              <w:rPr>
                <w:szCs w:val="20"/>
              </w:rPr>
            </w:pPr>
            <w:r w:rsidRPr="006B44B0">
              <w:rPr>
                <w:bCs/>
                <w:color w:val="000000"/>
                <w:szCs w:val="20"/>
              </w:rPr>
              <w:t>35,4</w:t>
            </w:r>
          </w:p>
        </w:tc>
        <w:tc>
          <w:tcPr>
            <w:tcW w:w="307" w:type="pct"/>
            <w:tcBorders>
              <w:top w:val="single" w:sz="4" w:space="0" w:color="auto"/>
              <w:left w:val="nil"/>
              <w:bottom w:val="single" w:sz="4" w:space="0" w:color="auto"/>
              <w:right w:val="single" w:sz="4" w:space="0" w:color="auto"/>
            </w:tcBorders>
            <w:shd w:val="clear" w:color="auto" w:fill="FFFFFF" w:themeFill="background1"/>
            <w:vAlign w:val="center"/>
            <w:hideMark/>
          </w:tcPr>
          <w:p w14:paraId="25B6FC2B" w14:textId="77777777" w:rsidR="005C3DE0" w:rsidRPr="006B44B0" w:rsidRDefault="005C3DE0" w:rsidP="005C3DE0">
            <w:pPr>
              <w:pStyle w:val="TableParagraph"/>
              <w:rPr>
                <w:szCs w:val="20"/>
              </w:rPr>
            </w:pPr>
            <w:r w:rsidRPr="006B44B0">
              <w:rPr>
                <w:bCs/>
                <w:color w:val="000000"/>
                <w:szCs w:val="20"/>
              </w:rPr>
              <w:t>35,4</w:t>
            </w:r>
          </w:p>
        </w:tc>
      </w:tr>
      <w:tr w:rsidR="005C3DE0" w:rsidRPr="006B44B0" w14:paraId="1848C995"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05B8AA07" w14:textId="77777777" w:rsidR="005C3DE0" w:rsidRPr="006B44B0" w:rsidRDefault="005C3DE0" w:rsidP="005C3DE0">
            <w:pPr>
              <w:pStyle w:val="TableParagraph"/>
              <w:rPr>
                <w:szCs w:val="20"/>
                <w:lang w:bidi="ar-SA"/>
              </w:rPr>
            </w:pPr>
            <w:r w:rsidRPr="006B44B0">
              <w:rPr>
                <w:szCs w:val="20"/>
                <w:lang w:bidi="ar-SA"/>
              </w:rPr>
              <w:t>Природный газ</w:t>
            </w:r>
          </w:p>
        </w:tc>
        <w:tc>
          <w:tcPr>
            <w:tcW w:w="491" w:type="pct"/>
            <w:tcBorders>
              <w:top w:val="nil"/>
              <w:left w:val="nil"/>
              <w:bottom w:val="single" w:sz="4" w:space="0" w:color="auto"/>
              <w:right w:val="single" w:sz="4" w:space="0" w:color="auto"/>
            </w:tcBorders>
            <w:shd w:val="clear" w:color="auto" w:fill="auto"/>
            <w:vAlign w:val="center"/>
            <w:hideMark/>
          </w:tcPr>
          <w:p w14:paraId="185F82EC" w14:textId="77777777" w:rsidR="005C3DE0" w:rsidRPr="006B44B0" w:rsidRDefault="005C3DE0" w:rsidP="005C3DE0">
            <w:pPr>
              <w:pStyle w:val="TableParagraph"/>
              <w:rPr>
                <w:szCs w:val="20"/>
                <w:lang w:bidi="ar-SA"/>
              </w:rPr>
            </w:pPr>
            <w:r w:rsidRPr="006B44B0">
              <w:rPr>
                <w:szCs w:val="20"/>
                <w:lang w:bidi="ar-SA"/>
              </w:rPr>
              <w:t>млн. руб.</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232E49F0" w14:textId="77777777" w:rsidR="005C3DE0" w:rsidRPr="006B44B0" w:rsidRDefault="005C3DE0" w:rsidP="005C3DE0">
            <w:pPr>
              <w:pStyle w:val="TableParagraph"/>
              <w:rPr>
                <w:szCs w:val="20"/>
              </w:rPr>
            </w:pPr>
            <w:r w:rsidRPr="006B44B0">
              <w:rPr>
                <w:bCs/>
                <w:color w:val="000000"/>
                <w:szCs w:val="20"/>
              </w:rPr>
              <w:t>35,4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1D74A7D" w14:textId="77777777" w:rsidR="005C3DE0" w:rsidRPr="006B44B0" w:rsidRDefault="005C3DE0" w:rsidP="005C3DE0">
            <w:pPr>
              <w:pStyle w:val="TableParagraph"/>
              <w:rPr>
                <w:szCs w:val="20"/>
              </w:rPr>
            </w:pPr>
            <w:r w:rsidRPr="006B44B0">
              <w:rPr>
                <w:bCs/>
                <w:color w:val="000000"/>
                <w:szCs w:val="20"/>
              </w:rPr>
              <w:t>35,4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B517021" w14:textId="77777777" w:rsidR="005C3DE0" w:rsidRPr="006B44B0" w:rsidRDefault="005C3DE0" w:rsidP="005C3DE0">
            <w:pPr>
              <w:pStyle w:val="TableParagraph"/>
              <w:rPr>
                <w:szCs w:val="20"/>
              </w:rPr>
            </w:pPr>
            <w:r w:rsidRPr="006B44B0">
              <w:rPr>
                <w:bCs/>
                <w:color w:val="000000"/>
                <w:szCs w:val="20"/>
              </w:rPr>
              <w:t>35,4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E479034" w14:textId="77777777" w:rsidR="005C3DE0" w:rsidRPr="006B44B0" w:rsidRDefault="005C3DE0" w:rsidP="005C3DE0">
            <w:pPr>
              <w:pStyle w:val="TableParagraph"/>
              <w:rPr>
                <w:szCs w:val="20"/>
              </w:rPr>
            </w:pPr>
            <w:r w:rsidRPr="006B44B0">
              <w:rPr>
                <w:bCs/>
                <w:color w:val="000000"/>
                <w:szCs w:val="20"/>
              </w:rPr>
              <w:t>35,4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A742297" w14:textId="77777777" w:rsidR="005C3DE0" w:rsidRPr="006B44B0" w:rsidRDefault="005C3DE0" w:rsidP="005C3DE0">
            <w:pPr>
              <w:pStyle w:val="TableParagraph"/>
              <w:rPr>
                <w:szCs w:val="20"/>
              </w:rPr>
            </w:pPr>
            <w:r w:rsidRPr="006B44B0">
              <w:rPr>
                <w:bCs/>
                <w:color w:val="000000"/>
                <w:szCs w:val="20"/>
              </w:rPr>
              <w:t>35,4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45FAC88" w14:textId="77777777" w:rsidR="005C3DE0" w:rsidRPr="006B44B0" w:rsidRDefault="005C3DE0" w:rsidP="005C3DE0">
            <w:pPr>
              <w:pStyle w:val="TableParagraph"/>
              <w:rPr>
                <w:szCs w:val="20"/>
              </w:rPr>
            </w:pPr>
            <w:r w:rsidRPr="006B44B0">
              <w:rPr>
                <w:bCs/>
                <w:color w:val="000000"/>
                <w:szCs w:val="20"/>
              </w:rPr>
              <w:t>35,4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56AC7A8" w14:textId="77777777" w:rsidR="005C3DE0" w:rsidRPr="006B44B0" w:rsidRDefault="005C3DE0" w:rsidP="005C3DE0">
            <w:pPr>
              <w:pStyle w:val="TableParagraph"/>
              <w:rPr>
                <w:szCs w:val="20"/>
              </w:rPr>
            </w:pPr>
            <w:r w:rsidRPr="006B44B0">
              <w:rPr>
                <w:bCs/>
                <w:color w:val="000000"/>
                <w:szCs w:val="20"/>
              </w:rPr>
              <w:t>35,4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C7A4163" w14:textId="77777777" w:rsidR="005C3DE0" w:rsidRPr="006B44B0" w:rsidRDefault="005C3DE0" w:rsidP="005C3DE0">
            <w:pPr>
              <w:pStyle w:val="TableParagraph"/>
              <w:rPr>
                <w:szCs w:val="20"/>
              </w:rPr>
            </w:pPr>
            <w:r w:rsidRPr="006B44B0">
              <w:rPr>
                <w:bCs/>
                <w:color w:val="000000"/>
                <w:szCs w:val="20"/>
              </w:rPr>
              <w:t>35,4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92B4623" w14:textId="77777777" w:rsidR="005C3DE0" w:rsidRPr="006B44B0" w:rsidRDefault="005C3DE0" w:rsidP="005C3DE0">
            <w:pPr>
              <w:pStyle w:val="TableParagraph"/>
              <w:rPr>
                <w:szCs w:val="20"/>
              </w:rPr>
            </w:pPr>
            <w:r w:rsidRPr="006B44B0">
              <w:rPr>
                <w:bCs/>
                <w:color w:val="000000"/>
                <w:szCs w:val="20"/>
              </w:rPr>
              <w:t>35,4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C2E7804" w14:textId="77777777" w:rsidR="005C3DE0" w:rsidRPr="006B44B0" w:rsidRDefault="005C3DE0" w:rsidP="005C3DE0">
            <w:pPr>
              <w:pStyle w:val="TableParagraph"/>
              <w:rPr>
                <w:szCs w:val="20"/>
              </w:rPr>
            </w:pPr>
            <w:r w:rsidRPr="006B44B0">
              <w:rPr>
                <w:bCs/>
                <w:color w:val="000000"/>
                <w:szCs w:val="20"/>
              </w:rPr>
              <w:t>35,4</w:t>
            </w:r>
          </w:p>
        </w:tc>
        <w:tc>
          <w:tcPr>
            <w:tcW w:w="307" w:type="pct"/>
            <w:tcBorders>
              <w:top w:val="single" w:sz="4" w:space="0" w:color="auto"/>
              <w:left w:val="nil"/>
              <w:bottom w:val="single" w:sz="4" w:space="0" w:color="auto"/>
              <w:right w:val="single" w:sz="4" w:space="0" w:color="auto"/>
            </w:tcBorders>
            <w:shd w:val="clear" w:color="auto" w:fill="FFFFFF" w:themeFill="background1"/>
            <w:vAlign w:val="center"/>
            <w:hideMark/>
          </w:tcPr>
          <w:p w14:paraId="2DBF2059" w14:textId="77777777" w:rsidR="005C3DE0" w:rsidRPr="006B44B0" w:rsidRDefault="005C3DE0" w:rsidP="005C3DE0">
            <w:pPr>
              <w:pStyle w:val="TableParagraph"/>
              <w:rPr>
                <w:szCs w:val="20"/>
              </w:rPr>
            </w:pPr>
            <w:r w:rsidRPr="006B44B0">
              <w:rPr>
                <w:bCs/>
                <w:color w:val="000000"/>
                <w:szCs w:val="20"/>
              </w:rPr>
              <w:t>35,4</w:t>
            </w:r>
          </w:p>
        </w:tc>
      </w:tr>
      <w:tr w:rsidR="005C3DE0" w:rsidRPr="006B44B0" w14:paraId="63EDA5AF"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3B6A050A" w14:textId="77777777" w:rsidR="005C3DE0" w:rsidRPr="006B44B0" w:rsidRDefault="005C3DE0" w:rsidP="005C3DE0">
            <w:pPr>
              <w:pStyle w:val="TableParagraph"/>
              <w:rPr>
                <w:szCs w:val="20"/>
                <w:lang w:bidi="ar-SA"/>
              </w:rPr>
            </w:pPr>
            <w:r w:rsidRPr="006B44B0">
              <w:rPr>
                <w:szCs w:val="20"/>
                <w:lang w:bidi="ar-SA"/>
              </w:rPr>
              <w:t>Удельная топливная составляющая в себестоимости топлива на коллекторах</w:t>
            </w:r>
          </w:p>
        </w:tc>
        <w:tc>
          <w:tcPr>
            <w:tcW w:w="491" w:type="pct"/>
            <w:tcBorders>
              <w:top w:val="nil"/>
              <w:left w:val="nil"/>
              <w:bottom w:val="single" w:sz="4" w:space="0" w:color="auto"/>
              <w:right w:val="single" w:sz="4" w:space="0" w:color="auto"/>
            </w:tcBorders>
            <w:shd w:val="clear" w:color="auto" w:fill="auto"/>
            <w:vAlign w:val="center"/>
            <w:hideMark/>
          </w:tcPr>
          <w:p w14:paraId="6D50150A" w14:textId="77777777" w:rsidR="005C3DE0" w:rsidRPr="006B44B0" w:rsidRDefault="005C3DE0" w:rsidP="005C3DE0">
            <w:pPr>
              <w:pStyle w:val="TableParagraph"/>
              <w:rPr>
                <w:szCs w:val="20"/>
                <w:lang w:bidi="ar-SA"/>
              </w:rPr>
            </w:pPr>
            <w:r w:rsidRPr="006B44B0">
              <w:rPr>
                <w:szCs w:val="20"/>
                <w:lang w:bidi="ar-SA"/>
              </w:rPr>
              <w:t>руб./Гкал</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4441A9E" w14:textId="77777777" w:rsidR="005C3DE0" w:rsidRPr="006B44B0" w:rsidRDefault="005C3DE0" w:rsidP="005C3DE0">
            <w:pPr>
              <w:pStyle w:val="TableParagraph"/>
              <w:rPr>
                <w:bCs/>
                <w:color w:val="000000"/>
                <w:szCs w:val="20"/>
              </w:rPr>
            </w:pPr>
            <w:r w:rsidRPr="006B44B0">
              <w:rPr>
                <w:b/>
                <w:bCs/>
                <w:color w:val="000000"/>
                <w:szCs w:val="20"/>
              </w:rPr>
              <w:t>980,4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3BDEE26" w14:textId="77777777" w:rsidR="005C3DE0" w:rsidRPr="006B44B0" w:rsidRDefault="005C3DE0" w:rsidP="005C3DE0">
            <w:pPr>
              <w:pStyle w:val="TableParagraph"/>
              <w:rPr>
                <w:bCs/>
                <w:color w:val="000000"/>
                <w:szCs w:val="20"/>
              </w:rPr>
            </w:pPr>
            <w:r w:rsidRPr="006B44B0">
              <w:rPr>
                <w:b/>
                <w:bCs/>
                <w:color w:val="000000"/>
                <w:szCs w:val="20"/>
              </w:rPr>
              <w:t>980,4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865FDFA" w14:textId="77777777" w:rsidR="005C3DE0" w:rsidRPr="006B44B0" w:rsidRDefault="005C3DE0" w:rsidP="005C3DE0">
            <w:pPr>
              <w:pStyle w:val="TableParagraph"/>
              <w:rPr>
                <w:bCs/>
                <w:color w:val="000000"/>
                <w:szCs w:val="20"/>
              </w:rPr>
            </w:pPr>
            <w:r w:rsidRPr="006B44B0">
              <w:rPr>
                <w:b/>
                <w:bCs/>
                <w:color w:val="000000"/>
                <w:szCs w:val="20"/>
              </w:rPr>
              <w:t>980,4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BCD0EF4" w14:textId="77777777" w:rsidR="005C3DE0" w:rsidRPr="006B44B0" w:rsidRDefault="005C3DE0" w:rsidP="005C3DE0">
            <w:pPr>
              <w:pStyle w:val="TableParagraph"/>
              <w:rPr>
                <w:bCs/>
                <w:color w:val="000000"/>
                <w:szCs w:val="20"/>
              </w:rPr>
            </w:pPr>
            <w:r w:rsidRPr="006B44B0">
              <w:rPr>
                <w:b/>
                <w:bCs/>
                <w:color w:val="000000"/>
                <w:szCs w:val="20"/>
              </w:rPr>
              <w:t>980,4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24C363C9" w14:textId="77777777" w:rsidR="005C3DE0" w:rsidRPr="006B44B0" w:rsidRDefault="005C3DE0" w:rsidP="005C3DE0">
            <w:pPr>
              <w:pStyle w:val="TableParagraph"/>
              <w:rPr>
                <w:bCs/>
                <w:color w:val="000000"/>
                <w:szCs w:val="20"/>
              </w:rPr>
            </w:pPr>
            <w:r w:rsidRPr="006B44B0">
              <w:rPr>
                <w:b/>
                <w:bCs/>
                <w:color w:val="000000"/>
                <w:szCs w:val="20"/>
              </w:rPr>
              <w:t>980,4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6D7D1E2" w14:textId="77777777" w:rsidR="005C3DE0" w:rsidRPr="006B44B0" w:rsidRDefault="005C3DE0" w:rsidP="005C3DE0">
            <w:pPr>
              <w:pStyle w:val="TableParagraph"/>
              <w:rPr>
                <w:bCs/>
                <w:color w:val="000000"/>
                <w:szCs w:val="20"/>
              </w:rPr>
            </w:pPr>
            <w:r w:rsidRPr="006B44B0">
              <w:rPr>
                <w:b/>
                <w:bCs/>
                <w:color w:val="000000"/>
                <w:szCs w:val="20"/>
              </w:rPr>
              <w:t>980,4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509BD053" w14:textId="77777777" w:rsidR="005C3DE0" w:rsidRPr="006B44B0" w:rsidRDefault="005C3DE0" w:rsidP="005C3DE0">
            <w:pPr>
              <w:pStyle w:val="TableParagraph"/>
              <w:rPr>
                <w:bCs/>
                <w:color w:val="000000"/>
                <w:szCs w:val="20"/>
              </w:rPr>
            </w:pPr>
            <w:r w:rsidRPr="006B44B0">
              <w:rPr>
                <w:b/>
                <w:bCs/>
                <w:color w:val="000000"/>
                <w:szCs w:val="20"/>
              </w:rPr>
              <w:t>980,4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493D87F" w14:textId="77777777" w:rsidR="005C3DE0" w:rsidRPr="006B44B0" w:rsidRDefault="005C3DE0" w:rsidP="005C3DE0">
            <w:pPr>
              <w:pStyle w:val="TableParagraph"/>
              <w:rPr>
                <w:bCs/>
                <w:color w:val="000000"/>
                <w:szCs w:val="20"/>
              </w:rPr>
            </w:pPr>
            <w:r w:rsidRPr="006B44B0">
              <w:rPr>
                <w:b/>
                <w:bCs/>
                <w:color w:val="000000"/>
                <w:szCs w:val="20"/>
              </w:rPr>
              <w:t>980,4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6E53988" w14:textId="77777777" w:rsidR="005C3DE0" w:rsidRPr="006B44B0" w:rsidRDefault="005C3DE0" w:rsidP="005C3DE0">
            <w:pPr>
              <w:pStyle w:val="TableParagraph"/>
              <w:rPr>
                <w:bCs/>
                <w:color w:val="000000"/>
                <w:szCs w:val="20"/>
              </w:rPr>
            </w:pPr>
            <w:r w:rsidRPr="006B44B0">
              <w:rPr>
                <w:b/>
                <w:bCs/>
                <w:color w:val="000000"/>
                <w:szCs w:val="20"/>
              </w:rPr>
              <w:t>980,4</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2DCF57E" w14:textId="77777777" w:rsidR="005C3DE0" w:rsidRPr="006B44B0" w:rsidRDefault="005C3DE0" w:rsidP="005C3DE0">
            <w:pPr>
              <w:pStyle w:val="TableParagraph"/>
              <w:rPr>
                <w:bCs/>
                <w:color w:val="000000"/>
                <w:szCs w:val="20"/>
              </w:rPr>
            </w:pPr>
            <w:r w:rsidRPr="006B44B0">
              <w:rPr>
                <w:b/>
                <w:bCs/>
                <w:color w:val="000000"/>
                <w:szCs w:val="20"/>
              </w:rPr>
              <w:t>980,4</w:t>
            </w:r>
          </w:p>
        </w:tc>
        <w:tc>
          <w:tcPr>
            <w:tcW w:w="307" w:type="pct"/>
            <w:tcBorders>
              <w:top w:val="single" w:sz="4" w:space="0" w:color="auto"/>
              <w:left w:val="nil"/>
              <w:bottom w:val="single" w:sz="4" w:space="0" w:color="auto"/>
              <w:right w:val="single" w:sz="4" w:space="0" w:color="auto"/>
            </w:tcBorders>
            <w:shd w:val="clear" w:color="auto" w:fill="FFFFFF" w:themeFill="background1"/>
            <w:vAlign w:val="center"/>
            <w:hideMark/>
          </w:tcPr>
          <w:p w14:paraId="41C2A982" w14:textId="77777777" w:rsidR="005C3DE0" w:rsidRPr="006B44B0" w:rsidRDefault="005C3DE0" w:rsidP="005C3DE0">
            <w:pPr>
              <w:pStyle w:val="TableParagraph"/>
              <w:rPr>
                <w:bCs/>
                <w:color w:val="000000"/>
                <w:szCs w:val="20"/>
              </w:rPr>
            </w:pPr>
            <w:r w:rsidRPr="006B44B0">
              <w:rPr>
                <w:b/>
                <w:bCs/>
                <w:color w:val="000000"/>
                <w:szCs w:val="20"/>
              </w:rPr>
              <w:t>980,4</w:t>
            </w:r>
          </w:p>
        </w:tc>
      </w:tr>
      <w:tr w:rsidR="005C3DE0" w:rsidRPr="006B44B0" w14:paraId="1777A6AD" w14:textId="77777777" w:rsidTr="005C3DE0">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2EFA1307" w14:textId="77777777" w:rsidR="005C3DE0" w:rsidRPr="006B44B0" w:rsidRDefault="005C3DE0" w:rsidP="005C3DE0">
            <w:pPr>
              <w:pStyle w:val="TableParagraph"/>
              <w:rPr>
                <w:szCs w:val="20"/>
                <w:lang w:bidi="ar-SA"/>
              </w:rPr>
            </w:pPr>
            <w:r w:rsidRPr="006B44B0">
              <w:rPr>
                <w:szCs w:val="20"/>
                <w:lang w:bidi="ar-SA"/>
              </w:rPr>
              <w:t>Удельная топливная составляющая в себестоимости топлива в полезно отпущенной тепловой энергии</w:t>
            </w:r>
          </w:p>
        </w:tc>
        <w:tc>
          <w:tcPr>
            <w:tcW w:w="491" w:type="pct"/>
            <w:tcBorders>
              <w:top w:val="nil"/>
              <w:left w:val="nil"/>
              <w:bottom w:val="single" w:sz="4" w:space="0" w:color="auto"/>
              <w:right w:val="single" w:sz="4" w:space="0" w:color="auto"/>
            </w:tcBorders>
            <w:shd w:val="clear" w:color="auto" w:fill="auto"/>
            <w:vAlign w:val="center"/>
            <w:hideMark/>
          </w:tcPr>
          <w:p w14:paraId="4AB8AEF6" w14:textId="77777777" w:rsidR="005C3DE0" w:rsidRPr="006B44B0" w:rsidRDefault="005C3DE0" w:rsidP="005C3DE0">
            <w:pPr>
              <w:pStyle w:val="TableParagraph"/>
              <w:rPr>
                <w:szCs w:val="20"/>
                <w:lang w:bidi="ar-SA"/>
              </w:rPr>
            </w:pPr>
            <w:r w:rsidRPr="006B44B0">
              <w:rPr>
                <w:szCs w:val="20"/>
                <w:lang w:bidi="ar-SA"/>
              </w:rPr>
              <w:t>руб./Гкал</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2A1CEEC8" w14:textId="77777777" w:rsidR="005C3DE0" w:rsidRPr="006B44B0" w:rsidRDefault="005C3DE0" w:rsidP="005C3DE0">
            <w:pPr>
              <w:pStyle w:val="TableParagraph"/>
              <w:rPr>
                <w:bCs/>
                <w:color w:val="000000"/>
                <w:szCs w:val="20"/>
              </w:rPr>
            </w:pPr>
            <w:r w:rsidRPr="006B44B0">
              <w:rPr>
                <w:b/>
                <w:bCs/>
                <w:color w:val="000000"/>
                <w:szCs w:val="20"/>
              </w:rPr>
              <w:t>1022,5</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3013936" w14:textId="77777777" w:rsidR="005C3DE0" w:rsidRPr="006B44B0" w:rsidRDefault="005C3DE0" w:rsidP="005C3DE0">
            <w:pPr>
              <w:pStyle w:val="TableParagraph"/>
              <w:rPr>
                <w:bCs/>
                <w:color w:val="000000"/>
                <w:szCs w:val="20"/>
              </w:rPr>
            </w:pPr>
            <w:r w:rsidRPr="006B44B0">
              <w:rPr>
                <w:b/>
                <w:bCs/>
                <w:color w:val="000000"/>
                <w:szCs w:val="20"/>
              </w:rPr>
              <w:t>1022,5</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50FC9C31" w14:textId="77777777" w:rsidR="005C3DE0" w:rsidRPr="006B44B0" w:rsidRDefault="005C3DE0" w:rsidP="005C3DE0">
            <w:pPr>
              <w:pStyle w:val="TableParagraph"/>
              <w:rPr>
                <w:bCs/>
                <w:color w:val="000000"/>
                <w:szCs w:val="20"/>
              </w:rPr>
            </w:pPr>
            <w:r w:rsidRPr="006B44B0">
              <w:rPr>
                <w:b/>
                <w:bCs/>
                <w:color w:val="000000"/>
                <w:szCs w:val="20"/>
              </w:rPr>
              <w:t>1022,5</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600D9E6" w14:textId="77777777" w:rsidR="005C3DE0" w:rsidRPr="006B44B0" w:rsidRDefault="005C3DE0" w:rsidP="005C3DE0">
            <w:pPr>
              <w:pStyle w:val="TableParagraph"/>
              <w:rPr>
                <w:bCs/>
                <w:color w:val="000000"/>
                <w:szCs w:val="20"/>
              </w:rPr>
            </w:pPr>
            <w:r w:rsidRPr="006B44B0">
              <w:rPr>
                <w:b/>
                <w:bCs/>
                <w:color w:val="000000"/>
                <w:szCs w:val="20"/>
              </w:rPr>
              <w:t>1022,5</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69B3F4B7" w14:textId="77777777" w:rsidR="005C3DE0" w:rsidRPr="006B44B0" w:rsidRDefault="005C3DE0" w:rsidP="005C3DE0">
            <w:pPr>
              <w:pStyle w:val="TableParagraph"/>
              <w:rPr>
                <w:bCs/>
                <w:color w:val="000000"/>
                <w:szCs w:val="20"/>
              </w:rPr>
            </w:pPr>
            <w:r w:rsidRPr="006B44B0">
              <w:rPr>
                <w:b/>
                <w:bCs/>
                <w:color w:val="000000"/>
                <w:szCs w:val="20"/>
              </w:rPr>
              <w:t>1022,5</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7BFF81B" w14:textId="77777777" w:rsidR="005C3DE0" w:rsidRPr="006B44B0" w:rsidRDefault="005C3DE0" w:rsidP="005C3DE0">
            <w:pPr>
              <w:pStyle w:val="TableParagraph"/>
              <w:rPr>
                <w:bCs/>
                <w:color w:val="000000"/>
                <w:szCs w:val="20"/>
              </w:rPr>
            </w:pPr>
            <w:r w:rsidRPr="006B44B0">
              <w:rPr>
                <w:b/>
                <w:bCs/>
                <w:color w:val="000000"/>
                <w:szCs w:val="20"/>
              </w:rPr>
              <w:t>1022,5</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5A9E05AA" w14:textId="77777777" w:rsidR="005C3DE0" w:rsidRPr="006B44B0" w:rsidRDefault="005C3DE0" w:rsidP="005C3DE0">
            <w:pPr>
              <w:pStyle w:val="TableParagraph"/>
              <w:rPr>
                <w:bCs/>
                <w:color w:val="000000"/>
                <w:szCs w:val="20"/>
              </w:rPr>
            </w:pPr>
            <w:r w:rsidRPr="006B44B0">
              <w:rPr>
                <w:b/>
                <w:bCs/>
                <w:color w:val="000000"/>
                <w:szCs w:val="20"/>
              </w:rPr>
              <w:t>1022,5</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B4C2D23" w14:textId="77777777" w:rsidR="005C3DE0" w:rsidRPr="006B44B0" w:rsidRDefault="005C3DE0" w:rsidP="005C3DE0">
            <w:pPr>
              <w:pStyle w:val="TableParagraph"/>
              <w:rPr>
                <w:bCs/>
                <w:color w:val="000000"/>
                <w:szCs w:val="20"/>
              </w:rPr>
            </w:pPr>
            <w:r w:rsidRPr="006B44B0">
              <w:rPr>
                <w:b/>
                <w:bCs/>
                <w:color w:val="000000"/>
                <w:szCs w:val="20"/>
              </w:rPr>
              <w:t>1022,5</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46C8483" w14:textId="77777777" w:rsidR="005C3DE0" w:rsidRPr="006B44B0" w:rsidRDefault="005C3DE0" w:rsidP="005C3DE0">
            <w:pPr>
              <w:pStyle w:val="TableParagraph"/>
              <w:rPr>
                <w:bCs/>
                <w:color w:val="000000"/>
                <w:szCs w:val="20"/>
              </w:rPr>
            </w:pPr>
            <w:r w:rsidRPr="006B44B0">
              <w:rPr>
                <w:b/>
                <w:bCs/>
                <w:color w:val="000000"/>
                <w:szCs w:val="20"/>
              </w:rPr>
              <w:t>1022,5</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224658A" w14:textId="77777777" w:rsidR="005C3DE0" w:rsidRPr="006B44B0" w:rsidRDefault="005C3DE0" w:rsidP="005C3DE0">
            <w:pPr>
              <w:pStyle w:val="TableParagraph"/>
              <w:rPr>
                <w:bCs/>
                <w:color w:val="000000"/>
                <w:szCs w:val="20"/>
              </w:rPr>
            </w:pPr>
            <w:r w:rsidRPr="006B44B0">
              <w:rPr>
                <w:b/>
                <w:bCs/>
                <w:color w:val="000000"/>
                <w:szCs w:val="20"/>
              </w:rPr>
              <w:t>1022,5</w:t>
            </w:r>
          </w:p>
        </w:tc>
        <w:tc>
          <w:tcPr>
            <w:tcW w:w="307" w:type="pct"/>
            <w:tcBorders>
              <w:top w:val="single" w:sz="4" w:space="0" w:color="auto"/>
              <w:left w:val="nil"/>
              <w:bottom w:val="single" w:sz="4" w:space="0" w:color="auto"/>
              <w:right w:val="single" w:sz="4" w:space="0" w:color="auto"/>
            </w:tcBorders>
            <w:shd w:val="clear" w:color="auto" w:fill="FFFFFF" w:themeFill="background1"/>
            <w:vAlign w:val="center"/>
            <w:hideMark/>
          </w:tcPr>
          <w:p w14:paraId="095831B5" w14:textId="77777777" w:rsidR="005C3DE0" w:rsidRPr="006B44B0" w:rsidRDefault="005C3DE0" w:rsidP="005C3DE0">
            <w:pPr>
              <w:pStyle w:val="TableParagraph"/>
              <w:rPr>
                <w:bCs/>
                <w:color w:val="000000"/>
                <w:szCs w:val="20"/>
              </w:rPr>
            </w:pPr>
            <w:r w:rsidRPr="006B44B0">
              <w:rPr>
                <w:b/>
                <w:bCs/>
                <w:color w:val="000000"/>
                <w:szCs w:val="20"/>
              </w:rPr>
              <w:t>1022,5</w:t>
            </w:r>
          </w:p>
        </w:tc>
      </w:tr>
    </w:tbl>
    <w:p w14:paraId="56379E21" w14:textId="77777777" w:rsidR="00F90670" w:rsidRPr="00753E67" w:rsidRDefault="00F90670" w:rsidP="00F90670">
      <w:pPr>
        <w:pStyle w:val="afd"/>
        <w:keepNext/>
        <w:spacing w:after="120"/>
        <w:rPr>
          <w:b/>
          <w:i w:val="0"/>
          <w:color w:val="auto"/>
          <w:sz w:val="24"/>
          <w:szCs w:val="24"/>
        </w:rPr>
      </w:pPr>
    </w:p>
    <w:p w14:paraId="2EBA4B87" w14:textId="77777777" w:rsidR="00F90670" w:rsidRPr="00753E67" w:rsidRDefault="00F90670" w:rsidP="00F90670">
      <w:pPr>
        <w:rPr>
          <w:b/>
          <w:i/>
          <w:sz w:val="24"/>
          <w:szCs w:val="24"/>
        </w:rPr>
      </w:pPr>
    </w:p>
    <w:p w14:paraId="3BF05754" w14:textId="77777777" w:rsidR="00F90670" w:rsidRPr="00753E67" w:rsidRDefault="00F90670" w:rsidP="00F90670">
      <w:pPr>
        <w:widowControl/>
        <w:autoSpaceDE/>
        <w:autoSpaceDN/>
        <w:rPr>
          <w:b/>
          <w:i/>
          <w:sz w:val="24"/>
          <w:szCs w:val="24"/>
        </w:rPr>
        <w:sectPr w:rsidR="00F90670" w:rsidRPr="00753E67">
          <w:pgSz w:w="16840" w:h="11910" w:orient="landscape"/>
          <w:pgMar w:top="1701" w:right="567" w:bottom="567" w:left="567" w:header="0" w:footer="510" w:gutter="0"/>
          <w:cols w:space="720"/>
        </w:sectPr>
      </w:pPr>
    </w:p>
    <w:p w14:paraId="0E5310D4" w14:textId="77777777" w:rsidR="00F90670" w:rsidRPr="00753E67" w:rsidRDefault="00F90670" w:rsidP="00F90670">
      <w:pPr>
        <w:pStyle w:val="a5"/>
        <w:rPr>
          <w:b/>
        </w:rPr>
      </w:pPr>
      <w:r w:rsidRPr="00753E67">
        <w:rPr>
          <w:b/>
        </w:rPr>
        <w:lastRenderedPageBreak/>
        <w:t>Котельная ГУП «ТЭК СПб»</w:t>
      </w:r>
    </w:p>
    <w:p w14:paraId="166472BD" w14:textId="77777777" w:rsidR="00F25AFC" w:rsidRPr="006B44B0" w:rsidRDefault="00F25AFC" w:rsidP="00F25AFC">
      <w:pPr>
        <w:pStyle w:val="a5"/>
        <w:spacing w:before="112"/>
        <w:ind w:right="3"/>
      </w:pPr>
      <w:r w:rsidRPr="006B44B0">
        <w:t>На котельной с. Никольское установлено один водогрейный котел ТТ 100-8000, два водогрейных котла ТТ 100-6500 и один паровой котел ТТ-200-1300, тепло</w:t>
      </w:r>
      <w:r>
        <w:t>производительностью 8 МВт (6,88 Гкал/час), 6,5 МВт (5,59 Гкал/час) и 1,3 МВт (1,118</w:t>
      </w:r>
      <w:r w:rsidRPr="006B44B0">
        <w:t xml:space="preserve"> Гкал/час) соответственно. Установленная мощность</w:t>
      </w:r>
      <w:r>
        <w:t xml:space="preserve"> котельной составляет 19,178 Гкал/час.</w:t>
      </w:r>
    </w:p>
    <w:p w14:paraId="269288B7" w14:textId="77777777" w:rsidR="00F25AFC" w:rsidRPr="006B44B0" w:rsidRDefault="00F25AFC" w:rsidP="00F25AFC">
      <w:pPr>
        <w:pStyle w:val="a5"/>
      </w:pPr>
      <w:r w:rsidRPr="006B44B0">
        <w:t>Все теплофикационное оборудование котельной эксплуатируется с 2011 года.</w:t>
      </w:r>
    </w:p>
    <w:p w14:paraId="5E9395F7" w14:textId="77777777" w:rsidR="00F25AFC" w:rsidRPr="006B44B0" w:rsidRDefault="00F25AFC" w:rsidP="00F25AFC">
      <w:pPr>
        <w:pStyle w:val="a5"/>
      </w:pPr>
      <w:r w:rsidRPr="006B44B0">
        <w:t xml:space="preserve">Нагрузка котельной на рассматриваемую перспективу для принятого сценария составит </w:t>
      </w:r>
      <w:r>
        <w:t>7,78</w:t>
      </w:r>
      <w:r w:rsidRPr="006B44B0">
        <w:t xml:space="preserve"> Гкал/ч. </w:t>
      </w:r>
    </w:p>
    <w:p w14:paraId="406F9AEE" w14:textId="5ADC8F57" w:rsidR="00F90670" w:rsidRPr="00753E67" w:rsidRDefault="00F90670" w:rsidP="00F90670">
      <w:pPr>
        <w:pStyle w:val="a5"/>
      </w:pPr>
      <w:r w:rsidRPr="00753E67">
        <w:t>Технико-экономические показатели работы источника тепловой энергии села Никольское представл</w:t>
      </w:r>
      <w:r w:rsidR="00BA1C88" w:rsidRPr="00753E67">
        <w:t>ены в таблице 24</w:t>
      </w:r>
      <w:r w:rsidRPr="00753E67">
        <w:t>.</w:t>
      </w:r>
    </w:p>
    <w:p w14:paraId="1497606D" w14:textId="77777777" w:rsidR="00F90670" w:rsidRPr="00753E67" w:rsidRDefault="00F90670" w:rsidP="00F90670">
      <w:pPr>
        <w:pStyle w:val="a5"/>
      </w:pPr>
    </w:p>
    <w:p w14:paraId="0E5ADF69" w14:textId="77777777" w:rsidR="00F90670" w:rsidRPr="00753E67" w:rsidRDefault="00F90670" w:rsidP="00F90670">
      <w:pPr>
        <w:pStyle w:val="a5"/>
      </w:pPr>
    </w:p>
    <w:p w14:paraId="4F398042" w14:textId="77777777" w:rsidR="00F90670" w:rsidRPr="00753E67" w:rsidRDefault="00F90670" w:rsidP="00F90670">
      <w:pPr>
        <w:rPr>
          <w:b/>
          <w:i/>
          <w:sz w:val="24"/>
          <w:szCs w:val="24"/>
        </w:rPr>
      </w:pPr>
    </w:p>
    <w:p w14:paraId="6BFA37E5" w14:textId="77777777" w:rsidR="00F90670" w:rsidRPr="00753E67" w:rsidRDefault="00F90670" w:rsidP="00F90670">
      <w:pPr>
        <w:rPr>
          <w:b/>
          <w:i/>
          <w:sz w:val="24"/>
          <w:szCs w:val="24"/>
        </w:rPr>
      </w:pPr>
    </w:p>
    <w:p w14:paraId="793F36D0" w14:textId="77777777" w:rsidR="00F90670" w:rsidRPr="00753E67" w:rsidRDefault="00F90670" w:rsidP="00F90670">
      <w:pPr>
        <w:widowControl/>
        <w:autoSpaceDE/>
        <w:autoSpaceDN/>
        <w:rPr>
          <w:rFonts w:eastAsia="Calibri"/>
          <w:szCs w:val="26"/>
          <w:lang w:eastAsia="en-US" w:bidi="ar-SA"/>
        </w:rPr>
        <w:sectPr w:rsidR="00F90670" w:rsidRPr="00753E67" w:rsidSect="00BB0883">
          <w:pgSz w:w="11910" w:h="16840"/>
          <w:pgMar w:top="1134" w:right="567" w:bottom="567" w:left="1701" w:header="0" w:footer="510" w:gutter="0"/>
          <w:cols w:space="720"/>
        </w:sectPr>
      </w:pPr>
    </w:p>
    <w:p w14:paraId="0926B5B0" w14:textId="3EF00EE1" w:rsidR="00F90670" w:rsidRPr="00753E67" w:rsidRDefault="00BA1C88" w:rsidP="00F90670">
      <w:pPr>
        <w:pStyle w:val="afd"/>
        <w:keepNext/>
        <w:spacing w:after="120"/>
        <w:rPr>
          <w:b/>
          <w:i w:val="0"/>
          <w:color w:val="auto"/>
          <w:sz w:val="24"/>
          <w:szCs w:val="24"/>
        </w:rPr>
      </w:pPr>
      <w:r w:rsidRPr="00753E67">
        <w:rPr>
          <w:b/>
          <w:i w:val="0"/>
          <w:color w:val="auto"/>
          <w:sz w:val="24"/>
          <w:szCs w:val="24"/>
        </w:rPr>
        <w:lastRenderedPageBreak/>
        <w:t>Таблица 24</w:t>
      </w:r>
      <w:r w:rsidR="00F90670" w:rsidRPr="00753E67">
        <w:rPr>
          <w:b/>
          <w:i w:val="0"/>
          <w:color w:val="auto"/>
          <w:sz w:val="24"/>
          <w:szCs w:val="24"/>
        </w:rPr>
        <w:t>. Технико-экономические показатели работы котельной ГУП «ТЭК СПб»</w:t>
      </w:r>
    </w:p>
    <w:tbl>
      <w:tblPr>
        <w:tblW w:w="5000" w:type="pct"/>
        <w:tblLook w:val="04A0" w:firstRow="1" w:lastRow="0" w:firstColumn="1" w:lastColumn="0" w:noHBand="0" w:noVBand="1"/>
      </w:tblPr>
      <w:tblGrid>
        <w:gridCol w:w="3096"/>
        <w:gridCol w:w="1723"/>
        <w:gridCol w:w="992"/>
        <w:gridCol w:w="992"/>
        <w:gridCol w:w="992"/>
        <w:gridCol w:w="992"/>
        <w:gridCol w:w="992"/>
        <w:gridCol w:w="992"/>
        <w:gridCol w:w="992"/>
        <w:gridCol w:w="992"/>
        <w:gridCol w:w="992"/>
        <w:gridCol w:w="992"/>
        <w:gridCol w:w="957"/>
      </w:tblGrid>
      <w:tr w:rsidR="000B5DE8" w:rsidRPr="001837B0" w14:paraId="281D4393" w14:textId="77777777" w:rsidTr="00E716D0">
        <w:trPr>
          <w:cantSplit/>
          <w:trHeight w:val="20"/>
          <w:tblHeader/>
        </w:trPr>
        <w:tc>
          <w:tcPr>
            <w:tcW w:w="98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10A8349" w14:textId="77777777" w:rsidR="000B5DE8" w:rsidRPr="001837B0" w:rsidRDefault="000B5DE8" w:rsidP="00E716D0">
            <w:pPr>
              <w:pStyle w:val="TableParagraph"/>
              <w:rPr>
                <w:b/>
                <w:szCs w:val="20"/>
                <w:lang w:bidi="ar-SA"/>
              </w:rPr>
            </w:pPr>
            <w:r w:rsidRPr="001837B0">
              <w:rPr>
                <w:b/>
                <w:szCs w:val="20"/>
                <w:lang w:bidi="ar-SA"/>
              </w:rPr>
              <w:t>Наименование</w:t>
            </w:r>
          </w:p>
        </w:tc>
        <w:tc>
          <w:tcPr>
            <w:tcW w:w="549" w:type="pct"/>
            <w:tcBorders>
              <w:top w:val="single" w:sz="4" w:space="0" w:color="auto"/>
              <w:left w:val="nil"/>
              <w:bottom w:val="single" w:sz="4" w:space="0" w:color="auto"/>
              <w:right w:val="single" w:sz="4" w:space="0" w:color="auto"/>
            </w:tcBorders>
            <w:shd w:val="clear" w:color="auto" w:fill="auto"/>
            <w:vAlign w:val="center"/>
            <w:hideMark/>
          </w:tcPr>
          <w:p w14:paraId="2B5B56DF" w14:textId="77777777" w:rsidR="000B5DE8" w:rsidRPr="001837B0" w:rsidRDefault="000B5DE8" w:rsidP="00E716D0">
            <w:pPr>
              <w:pStyle w:val="TableParagraph"/>
              <w:rPr>
                <w:b/>
                <w:szCs w:val="20"/>
                <w:lang w:bidi="ar-SA"/>
              </w:rPr>
            </w:pPr>
            <w:r w:rsidRPr="001837B0">
              <w:rPr>
                <w:b/>
                <w:szCs w:val="20"/>
                <w:lang w:bidi="ar-SA"/>
              </w:rPr>
              <w:t>Единица измерения</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A206A32" w14:textId="77777777" w:rsidR="000B5DE8" w:rsidRPr="001837B0" w:rsidRDefault="000B5DE8" w:rsidP="00E716D0">
            <w:pPr>
              <w:pStyle w:val="TableParagraph"/>
              <w:rPr>
                <w:b/>
                <w:szCs w:val="20"/>
                <w:lang w:bidi="ar-SA"/>
              </w:rPr>
            </w:pPr>
            <w:r w:rsidRPr="001837B0">
              <w:rPr>
                <w:b/>
                <w:szCs w:val="20"/>
                <w:lang w:bidi="ar-SA"/>
              </w:rPr>
              <w:t>2022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897016A" w14:textId="77777777" w:rsidR="000B5DE8" w:rsidRPr="001837B0" w:rsidRDefault="000B5DE8" w:rsidP="00E716D0">
            <w:pPr>
              <w:pStyle w:val="TableParagraph"/>
              <w:rPr>
                <w:b/>
                <w:szCs w:val="20"/>
                <w:lang w:bidi="ar-SA"/>
              </w:rPr>
            </w:pPr>
            <w:r w:rsidRPr="001837B0">
              <w:rPr>
                <w:b/>
                <w:szCs w:val="20"/>
                <w:lang w:bidi="ar-SA"/>
              </w:rPr>
              <w:t>2023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41E2602" w14:textId="77777777" w:rsidR="000B5DE8" w:rsidRPr="001837B0" w:rsidRDefault="000B5DE8" w:rsidP="00E716D0">
            <w:pPr>
              <w:pStyle w:val="TableParagraph"/>
              <w:rPr>
                <w:b/>
                <w:szCs w:val="20"/>
                <w:lang w:bidi="ar-SA"/>
              </w:rPr>
            </w:pPr>
            <w:r w:rsidRPr="001837B0">
              <w:rPr>
                <w:b/>
                <w:szCs w:val="20"/>
                <w:lang w:bidi="ar-SA"/>
              </w:rPr>
              <w:t>2024</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3A50726" w14:textId="77777777" w:rsidR="000B5DE8" w:rsidRPr="001837B0" w:rsidRDefault="000B5DE8" w:rsidP="00E716D0">
            <w:pPr>
              <w:pStyle w:val="TableParagraph"/>
              <w:rPr>
                <w:b/>
                <w:szCs w:val="20"/>
                <w:lang w:bidi="ar-SA"/>
              </w:rPr>
            </w:pPr>
            <w:r w:rsidRPr="001837B0">
              <w:rPr>
                <w:b/>
                <w:szCs w:val="20"/>
                <w:lang w:bidi="ar-SA"/>
              </w:rPr>
              <w:t>2025</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D101047" w14:textId="77777777" w:rsidR="000B5DE8" w:rsidRPr="001837B0" w:rsidRDefault="000B5DE8" w:rsidP="00E716D0">
            <w:pPr>
              <w:pStyle w:val="TableParagraph"/>
              <w:rPr>
                <w:b/>
                <w:szCs w:val="20"/>
                <w:lang w:bidi="ar-SA"/>
              </w:rPr>
            </w:pPr>
            <w:r w:rsidRPr="001837B0">
              <w:rPr>
                <w:b/>
                <w:szCs w:val="20"/>
                <w:lang w:bidi="ar-SA"/>
              </w:rPr>
              <w:t>2026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C4D349B" w14:textId="77777777" w:rsidR="000B5DE8" w:rsidRPr="001837B0" w:rsidRDefault="000B5DE8" w:rsidP="00E716D0">
            <w:pPr>
              <w:pStyle w:val="TableParagraph"/>
              <w:rPr>
                <w:b/>
                <w:szCs w:val="20"/>
                <w:lang w:bidi="ar-SA"/>
              </w:rPr>
            </w:pPr>
            <w:r w:rsidRPr="001837B0">
              <w:rPr>
                <w:b/>
                <w:szCs w:val="20"/>
                <w:lang w:bidi="ar-SA"/>
              </w:rPr>
              <w:t>2027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8E7FCB7" w14:textId="77777777" w:rsidR="000B5DE8" w:rsidRPr="001837B0" w:rsidRDefault="000B5DE8" w:rsidP="00E716D0">
            <w:pPr>
              <w:pStyle w:val="TableParagraph"/>
              <w:rPr>
                <w:b/>
                <w:szCs w:val="20"/>
                <w:lang w:bidi="ar-SA"/>
              </w:rPr>
            </w:pPr>
            <w:r w:rsidRPr="001837B0">
              <w:rPr>
                <w:b/>
                <w:szCs w:val="20"/>
                <w:lang w:bidi="ar-SA"/>
              </w:rPr>
              <w:t>2028</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6D6F396" w14:textId="77777777" w:rsidR="000B5DE8" w:rsidRPr="001837B0" w:rsidRDefault="000B5DE8" w:rsidP="00E716D0">
            <w:pPr>
              <w:pStyle w:val="TableParagraph"/>
              <w:rPr>
                <w:b/>
                <w:szCs w:val="20"/>
                <w:lang w:bidi="ar-SA"/>
              </w:rPr>
            </w:pPr>
            <w:r w:rsidRPr="001837B0">
              <w:rPr>
                <w:b/>
                <w:szCs w:val="20"/>
                <w:lang w:bidi="ar-SA"/>
              </w:rPr>
              <w:t>2029</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F4BAC1E" w14:textId="77777777" w:rsidR="000B5DE8" w:rsidRPr="001837B0" w:rsidRDefault="000B5DE8" w:rsidP="00E716D0">
            <w:pPr>
              <w:pStyle w:val="TableParagraph"/>
              <w:rPr>
                <w:b/>
                <w:szCs w:val="20"/>
                <w:lang w:bidi="ar-SA"/>
              </w:rPr>
            </w:pPr>
            <w:r w:rsidRPr="001837B0">
              <w:rPr>
                <w:b/>
                <w:szCs w:val="20"/>
                <w:lang w:bidi="ar-SA"/>
              </w:rPr>
              <w:t>2030</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516C0A9" w14:textId="77777777" w:rsidR="000B5DE8" w:rsidRPr="001837B0" w:rsidRDefault="000B5DE8" w:rsidP="00E716D0">
            <w:pPr>
              <w:pStyle w:val="TableParagraph"/>
              <w:rPr>
                <w:b/>
                <w:szCs w:val="20"/>
                <w:lang w:bidi="ar-SA"/>
              </w:rPr>
            </w:pPr>
            <w:r w:rsidRPr="001837B0">
              <w:rPr>
                <w:b/>
                <w:szCs w:val="20"/>
                <w:lang w:bidi="ar-SA"/>
              </w:rPr>
              <w:t>2031</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54E9CAFE" w14:textId="77777777" w:rsidR="000B5DE8" w:rsidRPr="001837B0" w:rsidRDefault="000B5DE8" w:rsidP="00E716D0">
            <w:pPr>
              <w:pStyle w:val="TableParagraph"/>
              <w:rPr>
                <w:b/>
                <w:szCs w:val="20"/>
                <w:lang w:bidi="ar-SA"/>
              </w:rPr>
            </w:pPr>
            <w:r w:rsidRPr="001837B0">
              <w:rPr>
                <w:b/>
                <w:szCs w:val="20"/>
                <w:lang w:bidi="ar-SA"/>
              </w:rPr>
              <w:t>2032-2035</w:t>
            </w:r>
          </w:p>
        </w:tc>
      </w:tr>
      <w:tr w:rsidR="000B5DE8" w:rsidRPr="001837B0" w14:paraId="6DEDD398"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05B614F4" w14:textId="77777777" w:rsidR="000B5DE8" w:rsidRPr="001837B0" w:rsidRDefault="000B5DE8" w:rsidP="00E716D0">
            <w:pPr>
              <w:pStyle w:val="TableParagraph"/>
              <w:rPr>
                <w:szCs w:val="20"/>
                <w:lang w:bidi="ar-SA"/>
              </w:rPr>
            </w:pPr>
            <w:r w:rsidRPr="001837B0">
              <w:rPr>
                <w:szCs w:val="20"/>
                <w:lang w:bidi="ar-SA"/>
              </w:rPr>
              <w:t>Нагрузка источника, в том числе:</w:t>
            </w:r>
          </w:p>
        </w:tc>
        <w:tc>
          <w:tcPr>
            <w:tcW w:w="549" w:type="pct"/>
            <w:tcBorders>
              <w:top w:val="nil"/>
              <w:left w:val="nil"/>
              <w:bottom w:val="single" w:sz="4" w:space="0" w:color="auto"/>
              <w:right w:val="single" w:sz="4" w:space="0" w:color="auto"/>
            </w:tcBorders>
            <w:shd w:val="clear" w:color="auto" w:fill="auto"/>
            <w:vAlign w:val="center"/>
            <w:hideMark/>
          </w:tcPr>
          <w:p w14:paraId="354E911C" w14:textId="77777777" w:rsidR="000B5DE8" w:rsidRPr="001837B0" w:rsidRDefault="000B5DE8" w:rsidP="00E716D0">
            <w:pPr>
              <w:pStyle w:val="TableParagraph"/>
              <w:rPr>
                <w:szCs w:val="20"/>
                <w:lang w:bidi="ar-SA"/>
              </w:rPr>
            </w:pPr>
            <w:r w:rsidRPr="001837B0">
              <w:rPr>
                <w:szCs w:val="20"/>
                <w:lang w:bidi="ar-SA"/>
              </w:rPr>
              <w:t>Гкал/ч</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221A90E" w14:textId="77777777" w:rsidR="000B5DE8" w:rsidRPr="001837B0" w:rsidRDefault="000B5DE8" w:rsidP="00E716D0">
            <w:pPr>
              <w:pStyle w:val="TableParagraph"/>
              <w:rPr>
                <w:color w:val="000000"/>
                <w:szCs w:val="20"/>
              </w:rPr>
            </w:pPr>
            <w:r w:rsidRPr="001837B0">
              <w:rPr>
                <w:color w:val="000000"/>
                <w:szCs w:val="20"/>
              </w:rPr>
              <w:t>5,49</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05F3550" w14:textId="77777777" w:rsidR="000B5DE8" w:rsidRPr="001837B0" w:rsidRDefault="000B5DE8" w:rsidP="00E716D0">
            <w:pPr>
              <w:pStyle w:val="TableParagraph"/>
              <w:rPr>
                <w:color w:val="000000"/>
                <w:szCs w:val="20"/>
              </w:rPr>
            </w:pPr>
            <w:r w:rsidRPr="001837B0">
              <w:rPr>
                <w:color w:val="000000"/>
                <w:szCs w:val="20"/>
              </w:rPr>
              <w:t>5,49</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F8CEC84" w14:textId="77777777" w:rsidR="000B5DE8" w:rsidRPr="001837B0" w:rsidRDefault="000B5DE8" w:rsidP="00E716D0">
            <w:pPr>
              <w:pStyle w:val="TableParagraph"/>
              <w:rPr>
                <w:color w:val="000000"/>
                <w:szCs w:val="20"/>
              </w:rPr>
            </w:pPr>
            <w:r w:rsidRPr="001837B0">
              <w:rPr>
                <w:color w:val="000000"/>
                <w:szCs w:val="20"/>
              </w:rPr>
              <w:t>5,49</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C5A7579" w14:textId="77777777" w:rsidR="000B5DE8" w:rsidRPr="001837B0" w:rsidRDefault="000B5DE8" w:rsidP="00E716D0">
            <w:pPr>
              <w:pStyle w:val="TableParagraph"/>
              <w:rPr>
                <w:color w:val="000000"/>
                <w:szCs w:val="20"/>
              </w:rPr>
            </w:pPr>
            <w:r w:rsidRPr="001837B0">
              <w:rPr>
                <w:color w:val="000000"/>
                <w:szCs w:val="20"/>
              </w:rPr>
              <w:t>5,49</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5596BEF" w14:textId="77777777" w:rsidR="000B5DE8" w:rsidRPr="001837B0" w:rsidRDefault="000B5DE8" w:rsidP="00E716D0">
            <w:pPr>
              <w:pStyle w:val="TableParagraph"/>
              <w:rPr>
                <w:color w:val="000000"/>
                <w:szCs w:val="20"/>
              </w:rPr>
            </w:pPr>
            <w:r w:rsidRPr="001837B0">
              <w:rPr>
                <w:color w:val="000000"/>
                <w:szCs w:val="20"/>
              </w:rPr>
              <w:t>7,78</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28EACE2" w14:textId="77777777" w:rsidR="000B5DE8" w:rsidRPr="001837B0" w:rsidRDefault="000B5DE8" w:rsidP="00E716D0">
            <w:pPr>
              <w:pStyle w:val="TableParagraph"/>
              <w:rPr>
                <w:color w:val="000000"/>
                <w:szCs w:val="20"/>
              </w:rPr>
            </w:pPr>
            <w:r w:rsidRPr="001837B0">
              <w:rPr>
                <w:color w:val="000000"/>
                <w:szCs w:val="20"/>
              </w:rPr>
              <w:t>7,78</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68B13B9" w14:textId="77777777" w:rsidR="000B5DE8" w:rsidRPr="001837B0" w:rsidRDefault="000B5DE8" w:rsidP="00E716D0">
            <w:pPr>
              <w:pStyle w:val="TableParagraph"/>
              <w:rPr>
                <w:color w:val="000000"/>
                <w:szCs w:val="20"/>
              </w:rPr>
            </w:pPr>
            <w:r w:rsidRPr="001837B0">
              <w:rPr>
                <w:color w:val="000000"/>
                <w:szCs w:val="20"/>
              </w:rPr>
              <w:t>7,78</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0806DD7" w14:textId="77777777" w:rsidR="000B5DE8" w:rsidRPr="001837B0" w:rsidRDefault="000B5DE8" w:rsidP="00E716D0">
            <w:pPr>
              <w:pStyle w:val="TableParagraph"/>
              <w:rPr>
                <w:color w:val="000000"/>
                <w:szCs w:val="20"/>
              </w:rPr>
            </w:pPr>
            <w:r w:rsidRPr="001837B0">
              <w:rPr>
                <w:color w:val="000000"/>
                <w:szCs w:val="20"/>
              </w:rPr>
              <w:t>7,78</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A027C1E" w14:textId="77777777" w:rsidR="000B5DE8" w:rsidRPr="001837B0" w:rsidRDefault="000B5DE8" w:rsidP="00E716D0">
            <w:pPr>
              <w:pStyle w:val="TableParagraph"/>
              <w:rPr>
                <w:color w:val="000000"/>
                <w:szCs w:val="20"/>
              </w:rPr>
            </w:pPr>
            <w:r w:rsidRPr="001837B0">
              <w:rPr>
                <w:color w:val="000000"/>
                <w:szCs w:val="20"/>
              </w:rPr>
              <w:t>7,78</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C60486A" w14:textId="77777777" w:rsidR="000B5DE8" w:rsidRPr="001837B0" w:rsidRDefault="000B5DE8" w:rsidP="00E716D0">
            <w:pPr>
              <w:pStyle w:val="TableParagraph"/>
              <w:rPr>
                <w:color w:val="000000"/>
                <w:szCs w:val="20"/>
              </w:rPr>
            </w:pPr>
            <w:r w:rsidRPr="001837B0">
              <w:rPr>
                <w:color w:val="000000"/>
                <w:szCs w:val="20"/>
              </w:rPr>
              <w:t>7,78</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54C6E937" w14:textId="77777777" w:rsidR="000B5DE8" w:rsidRPr="001837B0" w:rsidRDefault="000B5DE8" w:rsidP="00E716D0">
            <w:pPr>
              <w:pStyle w:val="TableParagraph"/>
              <w:rPr>
                <w:color w:val="000000"/>
                <w:szCs w:val="20"/>
              </w:rPr>
            </w:pPr>
            <w:r w:rsidRPr="001837B0">
              <w:rPr>
                <w:color w:val="000000"/>
                <w:szCs w:val="20"/>
              </w:rPr>
              <w:t>7,78</w:t>
            </w:r>
          </w:p>
        </w:tc>
      </w:tr>
      <w:tr w:rsidR="000B5DE8" w:rsidRPr="001837B0" w14:paraId="424452A5"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57DB6EA5" w14:textId="77777777" w:rsidR="000B5DE8" w:rsidRPr="001837B0" w:rsidRDefault="000B5DE8" w:rsidP="00E716D0">
            <w:pPr>
              <w:pStyle w:val="TableParagraph"/>
              <w:rPr>
                <w:szCs w:val="20"/>
                <w:lang w:bidi="ar-SA"/>
              </w:rPr>
            </w:pPr>
            <w:r w:rsidRPr="001837B0">
              <w:rPr>
                <w:szCs w:val="20"/>
                <w:lang w:bidi="ar-SA"/>
              </w:rPr>
              <w:t>Подключенная нагрузка отопления</w:t>
            </w:r>
          </w:p>
        </w:tc>
        <w:tc>
          <w:tcPr>
            <w:tcW w:w="549" w:type="pct"/>
            <w:tcBorders>
              <w:top w:val="nil"/>
              <w:left w:val="nil"/>
              <w:bottom w:val="single" w:sz="4" w:space="0" w:color="auto"/>
              <w:right w:val="single" w:sz="4" w:space="0" w:color="auto"/>
            </w:tcBorders>
            <w:shd w:val="clear" w:color="auto" w:fill="auto"/>
            <w:vAlign w:val="center"/>
            <w:hideMark/>
          </w:tcPr>
          <w:p w14:paraId="183096AC" w14:textId="77777777" w:rsidR="000B5DE8" w:rsidRPr="001837B0" w:rsidRDefault="000B5DE8" w:rsidP="00E716D0">
            <w:pPr>
              <w:pStyle w:val="TableParagraph"/>
              <w:rPr>
                <w:szCs w:val="20"/>
                <w:lang w:bidi="ar-SA"/>
              </w:rPr>
            </w:pPr>
            <w:r w:rsidRPr="001837B0">
              <w:rPr>
                <w:szCs w:val="20"/>
                <w:lang w:bidi="ar-SA"/>
              </w:rPr>
              <w:t>Гкал/ч</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B10F916" w14:textId="77777777" w:rsidR="000B5DE8" w:rsidRPr="001837B0" w:rsidRDefault="000B5DE8" w:rsidP="00E716D0">
            <w:pPr>
              <w:pStyle w:val="TableParagraph"/>
              <w:rPr>
                <w:color w:val="000000"/>
                <w:szCs w:val="20"/>
              </w:rPr>
            </w:pPr>
            <w:r w:rsidRPr="001837B0">
              <w:rPr>
                <w:color w:val="000000"/>
                <w:szCs w:val="20"/>
              </w:rPr>
              <w:t>3,77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5308819" w14:textId="77777777" w:rsidR="000B5DE8" w:rsidRPr="001837B0" w:rsidRDefault="000B5DE8" w:rsidP="00E716D0">
            <w:pPr>
              <w:pStyle w:val="TableParagraph"/>
              <w:rPr>
                <w:color w:val="000000"/>
                <w:szCs w:val="20"/>
              </w:rPr>
            </w:pPr>
            <w:r w:rsidRPr="001837B0">
              <w:rPr>
                <w:color w:val="000000"/>
                <w:szCs w:val="20"/>
              </w:rPr>
              <w:t>3,77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1E20F61" w14:textId="77777777" w:rsidR="000B5DE8" w:rsidRPr="001837B0" w:rsidRDefault="000B5DE8" w:rsidP="00E716D0">
            <w:pPr>
              <w:pStyle w:val="TableParagraph"/>
              <w:rPr>
                <w:color w:val="000000"/>
                <w:szCs w:val="20"/>
              </w:rPr>
            </w:pPr>
            <w:r w:rsidRPr="001837B0">
              <w:rPr>
                <w:color w:val="000000"/>
                <w:szCs w:val="20"/>
              </w:rPr>
              <w:t>3,77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874F672" w14:textId="77777777" w:rsidR="000B5DE8" w:rsidRPr="001837B0" w:rsidRDefault="000B5DE8" w:rsidP="00E716D0">
            <w:pPr>
              <w:pStyle w:val="TableParagraph"/>
              <w:rPr>
                <w:color w:val="000000"/>
                <w:szCs w:val="20"/>
              </w:rPr>
            </w:pPr>
            <w:r w:rsidRPr="001837B0">
              <w:rPr>
                <w:color w:val="000000"/>
                <w:szCs w:val="20"/>
              </w:rPr>
              <w:t>3,77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A1F5711" w14:textId="77777777" w:rsidR="000B5DE8" w:rsidRPr="001837B0" w:rsidRDefault="000B5DE8" w:rsidP="00E716D0">
            <w:pPr>
              <w:pStyle w:val="TableParagraph"/>
              <w:rPr>
                <w:color w:val="000000"/>
                <w:szCs w:val="20"/>
              </w:rPr>
            </w:pPr>
            <w:r w:rsidRPr="001837B0">
              <w:rPr>
                <w:color w:val="000000"/>
                <w:szCs w:val="20"/>
              </w:rPr>
              <w:t>5,85</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F5C1759" w14:textId="77777777" w:rsidR="000B5DE8" w:rsidRPr="001837B0" w:rsidRDefault="000B5DE8" w:rsidP="00E716D0">
            <w:pPr>
              <w:pStyle w:val="TableParagraph"/>
              <w:rPr>
                <w:color w:val="000000"/>
                <w:szCs w:val="20"/>
              </w:rPr>
            </w:pPr>
            <w:r w:rsidRPr="001837B0">
              <w:rPr>
                <w:color w:val="000000"/>
                <w:szCs w:val="20"/>
              </w:rPr>
              <w:t>5,85</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AF861AA" w14:textId="77777777" w:rsidR="000B5DE8" w:rsidRPr="001837B0" w:rsidRDefault="000B5DE8" w:rsidP="00E716D0">
            <w:pPr>
              <w:pStyle w:val="TableParagraph"/>
              <w:rPr>
                <w:color w:val="000000"/>
                <w:szCs w:val="20"/>
              </w:rPr>
            </w:pPr>
            <w:r w:rsidRPr="001837B0">
              <w:rPr>
                <w:color w:val="000000"/>
                <w:szCs w:val="20"/>
              </w:rPr>
              <w:t>5,85</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5C7704E" w14:textId="77777777" w:rsidR="000B5DE8" w:rsidRPr="001837B0" w:rsidRDefault="000B5DE8" w:rsidP="00E716D0">
            <w:pPr>
              <w:pStyle w:val="TableParagraph"/>
              <w:rPr>
                <w:color w:val="000000"/>
                <w:szCs w:val="20"/>
              </w:rPr>
            </w:pPr>
            <w:r w:rsidRPr="001837B0">
              <w:rPr>
                <w:color w:val="000000"/>
                <w:szCs w:val="20"/>
              </w:rPr>
              <w:t>5,85</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F2C26FF" w14:textId="77777777" w:rsidR="000B5DE8" w:rsidRPr="001837B0" w:rsidRDefault="000B5DE8" w:rsidP="00E716D0">
            <w:pPr>
              <w:pStyle w:val="TableParagraph"/>
              <w:rPr>
                <w:color w:val="000000"/>
                <w:szCs w:val="20"/>
              </w:rPr>
            </w:pPr>
            <w:r w:rsidRPr="001837B0">
              <w:rPr>
                <w:color w:val="000000"/>
                <w:szCs w:val="20"/>
              </w:rPr>
              <w:t>5,85</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BE0C320" w14:textId="77777777" w:rsidR="000B5DE8" w:rsidRPr="001837B0" w:rsidRDefault="000B5DE8" w:rsidP="00E716D0">
            <w:pPr>
              <w:pStyle w:val="TableParagraph"/>
              <w:rPr>
                <w:color w:val="000000"/>
                <w:szCs w:val="20"/>
              </w:rPr>
            </w:pPr>
            <w:r w:rsidRPr="001837B0">
              <w:rPr>
                <w:color w:val="000000"/>
                <w:szCs w:val="20"/>
              </w:rPr>
              <w:t>5,85</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78AA8F31" w14:textId="77777777" w:rsidR="000B5DE8" w:rsidRPr="001837B0" w:rsidRDefault="000B5DE8" w:rsidP="00E716D0">
            <w:pPr>
              <w:pStyle w:val="TableParagraph"/>
              <w:rPr>
                <w:color w:val="000000"/>
                <w:szCs w:val="20"/>
              </w:rPr>
            </w:pPr>
            <w:r w:rsidRPr="001837B0">
              <w:rPr>
                <w:color w:val="000000"/>
                <w:szCs w:val="20"/>
              </w:rPr>
              <w:t>5,85</w:t>
            </w:r>
          </w:p>
        </w:tc>
      </w:tr>
      <w:tr w:rsidR="000B5DE8" w:rsidRPr="001837B0" w14:paraId="0BF03F5A"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522369EB" w14:textId="77777777" w:rsidR="000B5DE8" w:rsidRPr="001837B0" w:rsidRDefault="000B5DE8" w:rsidP="00E716D0">
            <w:pPr>
              <w:pStyle w:val="TableParagraph"/>
              <w:rPr>
                <w:szCs w:val="20"/>
                <w:lang w:bidi="ar-SA"/>
              </w:rPr>
            </w:pPr>
            <w:r w:rsidRPr="001837B0">
              <w:rPr>
                <w:szCs w:val="20"/>
                <w:lang w:bidi="ar-SA"/>
              </w:rPr>
              <w:t>Нагрузка средней ГВС</w:t>
            </w:r>
          </w:p>
        </w:tc>
        <w:tc>
          <w:tcPr>
            <w:tcW w:w="549" w:type="pct"/>
            <w:tcBorders>
              <w:top w:val="nil"/>
              <w:left w:val="nil"/>
              <w:bottom w:val="single" w:sz="4" w:space="0" w:color="auto"/>
              <w:right w:val="single" w:sz="4" w:space="0" w:color="auto"/>
            </w:tcBorders>
            <w:shd w:val="clear" w:color="auto" w:fill="auto"/>
            <w:vAlign w:val="center"/>
            <w:hideMark/>
          </w:tcPr>
          <w:p w14:paraId="33A33E61" w14:textId="77777777" w:rsidR="000B5DE8" w:rsidRPr="001837B0" w:rsidRDefault="000B5DE8" w:rsidP="00E716D0">
            <w:pPr>
              <w:pStyle w:val="TableParagraph"/>
              <w:rPr>
                <w:szCs w:val="20"/>
                <w:lang w:bidi="ar-SA"/>
              </w:rPr>
            </w:pPr>
            <w:r w:rsidRPr="001837B0">
              <w:rPr>
                <w:szCs w:val="20"/>
                <w:lang w:bidi="ar-SA"/>
              </w:rPr>
              <w:t>Гкал/ч</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89CD932" w14:textId="77777777" w:rsidR="000B5DE8" w:rsidRPr="001837B0" w:rsidRDefault="000B5DE8" w:rsidP="00E716D0">
            <w:pPr>
              <w:pStyle w:val="TableParagraph"/>
              <w:rPr>
                <w:color w:val="000000"/>
                <w:szCs w:val="20"/>
              </w:rPr>
            </w:pPr>
            <w:r w:rsidRPr="001837B0">
              <w:rPr>
                <w:color w:val="000000"/>
                <w:szCs w:val="20"/>
              </w:rPr>
              <w:t>0,760</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445115B" w14:textId="77777777" w:rsidR="000B5DE8" w:rsidRPr="001837B0" w:rsidRDefault="000B5DE8" w:rsidP="00E716D0">
            <w:pPr>
              <w:pStyle w:val="TableParagraph"/>
              <w:rPr>
                <w:color w:val="000000"/>
                <w:szCs w:val="20"/>
              </w:rPr>
            </w:pPr>
            <w:r w:rsidRPr="001837B0">
              <w:rPr>
                <w:color w:val="000000"/>
                <w:szCs w:val="20"/>
              </w:rPr>
              <w:t>0,760</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8B7A0C1" w14:textId="77777777" w:rsidR="000B5DE8" w:rsidRPr="001837B0" w:rsidRDefault="000B5DE8" w:rsidP="00E716D0">
            <w:pPr>
              <w:pStyle w:val="TableParagraph"/>
              <w:rPr>
                <w:color w:val="000000"/>
                <w:szCs w:val="20"/>
              </w:rPr>
            </w:pPr>
            <w:r w:rsidRPr="001837B0">
              <w:rPr>
                <w:color w:val="000000"/>
                <w:szCs w:val="20"/>
              </w:rPr>
              <w:t>0,760</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79EFE01" w14:textId="77777777" w:rsidR="000B5DE8" w:rsidRPr="001837B0" w:rsidRDefault="000B5DE8" w:rsidP="00E716D0">
            <w:pPr>
              <w:pStyle w:val="TableParagraph"/>
              <w:rPr>
                <w:color w:val="000000"/>
                <w:szCs w:val="20"/>
              </w:rPr>
            </w:pPr>
            <w:r w:rsidRPr="001837B0">
              <w:rPr>
                <w:color w:val="000000"/>
                <w:szCs w:val="20"/>
              </w:rPr>
              <w:t>0,760</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98349CC" w14:textId="77777777" w:rsidR="000B5DE8" w:rsidRPr="001837B0" w:rsidRDefault="000B5DE8" w:rsidP="00E716D0">
            <w:pPr>
              <w:pStyle w:val="TableParagraph"/>
              <w:rPr>
                <w:color w:val="000000"/>
                <w:szCs w:val="20"/>
              </w:rPr>
            </w:pPr>
            <w:r w:rsidRPr="001837B0">
              <w:rPr>
                <w:color w:val="000000"/>
                <w:szCs w:val="20"/>
              </w:rPr>
              <w:t>0,972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CB3045A" w14:textId="77777777" w:rsidR="000B5DE8" w:rsidRPr="001837B0" w:rsidRDefault="000B5DE8" w:rsidP="00E716D0">
            <w:pPr>
              <w:pStyle w:val="TableParagraph"/>
              <w:rPr>
                <w:color w:val="000000"/>
                <w:szCs w:val="20"/>
              </w:rPr>
            </w:pPr>
            <w:r w:rsidRPr="001837B0">
              <w:rPr>
                <w:color w:val="000000"/>
                <w:szCs w:val="20"/>
              </w:rPr>
              <w:t>0,972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ABAEA75" w14:textId="77777777" w:rsidR="000B5DE8" w:rsidRPr="001837B0" w:rsidRDefault="000B5DE8" w:rsidP="00E716D0">
            <w:pPr>
              <w:pStyle w:val="TableParagraph"/>
              <w:rPr>
                <w:color w:val="000000"/>
                <w:szCs w:val="20"/>
              </w:rPr>
            </w:pPr>
            <w:r w:rsidRPr="001837B0">
              <w:rPr>
                <w:color w:val="000000"/>
                <w:szCs w:val="20"/>
              </w:rPr>
              <w:t>0,972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FC1446C" w14:textId="77777777" w:rsidR="000B5DE8" w:rsidRPr="001837B0" w:rsidRDefault="000B5DE8" w:rsidP="00E716D0">
            <w:pPr>
              <w:pStyle w:val="TableParagraph"/>
              <w:rPr>
                <w:color w:val="000000"/>
                <w:szCs w:val="20"/>
              </w:rPr>
            </w:pPr>
            <w:r w:rsidRPr="001837B0">
              <w:rPr>
                <w:color w:val="000000"/>
                <w:szCs w:val="20"/>
              </w:rPr>
              <w:t>0,972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46ACCBD" w14:textId="77777777" w:rsidR="000B5DE8" w:rsidRPr="001837B0" w:rsidRDefault="000B5DE8" w:rsidP="00E716D0">
            <w:pPr>
              <w:pStyle w:val="TableParagraph"/>
              <w:rPr>
                <w:color w:val="000000"/>
                <w:szCs w:val="20"/>
              </w:rPr>
            </w:pPr>
            <w:r w:rsidRPr="001837B0">
              <w:rPr>
                <w:color w:val="000000"/>
                <w:szCs w:val="20"/>
              </w:rPr>
              <w:t>0,972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03D188B" w14:textId="77777777" w:rsidR="000B5DE8" w:rsidRPr="001837B0" w:rsidRDefault="000B5DE8" w:rsidP="00E716D0">
            <w:pPr>
              <w:pStyle w:val="TableParagraph"/>
              <w:rPr>
                <w:color w:val="000000"/>
                <w:szCs w:val="20"/>
              </w:rPr>
            </w:pPr>
            <w:r w:rsidRPr="001837B0">
              <w:rPr>
                <w:color w:val="000000"/>
                <w:szCs w:val="20"/>
              </w:rPr>
              <w:t>0,972</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22E37AF1" w14:textId="77777777" w:rsidR="000B5DE8" w:rsidRPr="001837B0" w:rsidRDefault="000B5DE8" w:rsidP="00E716D0">
            <w:pPr>
              <w:pStyle w:val="TableParagraph"/>
              <w:rPr>
                <w:color w:val="000000"/>
                <w:szCs w:val="20"/>
              </w:rPr>
            </w:pPr>
            <w:r w:rsidRPr="001837B0">
              <w:rPr>
                <w:color w:val="000000"/>
                <w:szCs w:val="20"/>
              </w:rPr>
              <w:t>0,972</w:t>
            </w:r>
          </w:p>
        </w:tc>
      </w:tr>
      <w:tr w:rsidR="000B5DE8" w:rsidRPr="001837B0" w14:paraId="4B858649"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tcPr>
          <w:p w14:paraId="1ABB2455" w14:textId="77777777" w:rsidR="000B5DE8" w:rsidRPr="001837B0" w:rsidRDefault="000B5DE8" w:rsidP="00E716D0">
            <w:pPr>
              <w:pStyle w:val="TableParagraph"/>
              <w:rPr>
                <w:szCs w:val="20"/>
                <w:lang w:bidi="ar-SA"/>
              </w:rPr>
            </w:pPr>
            <w:r w:rsidRPr="001837B0">
              <w:rPr>
                <w:szCs w:val="20"/>
                <w:lang w:bidi="ar-SA"/>
              </w:rPr>
              <w:t>Нагрузка технологии</w:t>
            </w:r>
          </w:p>
        </w:tc>
        <w:tc>
          <w:tcPr>
            <w:tcW w:w="549" w:type="pct"/>
            <w:tcBorders>
              <w:top w:val="nil"/>
              <w:left w:val="nil"/>
              <w:bottom w:val="single" w:sz="4" w:space="0" w:color="auto"/>
              <w:right w:val="single" w:sz="4" w:space="0" w:color="auto"/>
            </w:tcBorders>
            <w:shd w:val="clear" w:color="auto" w:fill="auto"/>
            <w:vAlign w:val="center"/>
          </w:tcPr>
          <w:p w14:paraId="186D930B" w14:textId="77777777" w:rsidR="000B5DE8" w:rsidRPr="001837B0" w:rsidRDefault="000B5DE8" w:rsidP="00E716D0">
            <w:pPr>
              <w:pStyle w:val="TableParagraph"/>
              <w:rPr>
                <w:szCs w:val="20"/>
                <w:lang w:bidi="ar-SA"/>
              </w:rPr>
            </w:pPr>
            <w:r w:rsidRPr="001837B0">
              <w:rPr>
                <w:szCs w:val="20"/>
                <w:lang w:bidi="ar-SA"/>
              </w:rPr>
              <w:t>Гкал/ч</w:t>
            </w:r>
          </w:p>
        </w:tc>
        <w:tc>
          <w:tcPr>
            <w:tcW w:w="316" w:type="pct"/>
            <w:tcBorders>
              <w:top w:val="single" w:sz="4" w:space="0" w:color="auto"/>
              <w:left w:val="nil"/>
              <w:bottom w:val="single" w:sz="4" w:space="0" w:color="auto"/>
              <w:right w:val="single" w:sz="4" w:space="0" w:color="auto"/>
            </w:tcBorders>
            <w:shd w:val="clear" w:color="auto" w:fill="auto"/>
            <w:vAlign w:val="center"/>
          </w:tcPr>
          <w:p w14:paraId="3EAECF62" w14:textId="77777777" w:rsidR="000B5DE8" w:rsidRPr="001837B0" w:rsidRDefault="000B5DE8" w:rsidP="00E716D0">
            <w:pPr>
              <w:pStyle w:val="TableParagraph"/>
              <w:rPr>
                <w:color w:val="000000"/>
                <w:szCs w:val="20"/>
              </w:rPr>
            </w:pPr>
            <w:r w:rsidRPr="001837B0">
              <w:rPr>
                <w:color w:val="000000"/>
                <w:szCs w:val="20"/>
              </w:rPr>
              <w:t>0,962</w:t>
            </w:r>
          </w:p>
        </w:tc>
        <w:tc>
          <w:tcPr>
            <w:tcW w:w="316" w:type="pct"/>
            <w:tcBorders>
              <w:top w:val="single" w:sz="4" w:space="0" w:color="auto"/>
              <w:left w:val="nil"/>
              <w:bottom w:val="single" w:sz="4" w:space="0" w:color="auto"/>
              <w:right w:val="single" w:sz="4" w:space="0" w:color="auto"/>
            </w:tcBorders>
            <w:shd w:val="clear" w:color="auto" w:fill="auto"/>
            <w:vAlign w:val="center"/>
          </w:tcPr>
          <w:p w14:paraId="5356B9E4" w14:textId="77777777" w:rsidR="000B5DE8" w:rsidRPr="001837B0" w:rsidRDefault="000B5DE8" w:rsidP="00E716D0">
            <w:pPr>
              <w:pStyle w:val="TableParagraph"/>
              <w:rPr>
                <w:color w:val="000000"/>
                <w:szCs w:val="20"/>
              </w:rPr>
            </w:pPr>
            <w:r w:rsidRPr="001837B0">
              <w:rPr>
                <w:color w:val="000000"/>
                <w:szCs w:val="20"/>
              </w:rPr>
              <w:t>0,962</w:t>
            </w:r>
          </w:p>
        </w:tc>
        <w:tc>
          <w:tcPr>
            <w:tcW w:w="316" w:type="pct"/>
            <w:tcBorders>
              <w:top w:val="single" w:sz="4" w:space="0" w:color="auto"/>
              <w:left w:val="nil"/>
              <w:bottom w:val="single" w:sz="4" w:space="0" w:color="auto"/>
              <w:right w:val="single" w:sz="4" w:space="0" w:color="auto"/>
            </w:tcBorders>
            <w:shd w:val="clear" w:color="auto" w:fill="auto"/>
            <w:vAlign w:val="center"/>
          </w:tcPr>
          <w:p w14:paraId="4126511F" w14:textId="77777777" w:rsidR="000B5DE8" w:rsidRPr="001837B0" w:rsidRDefault="000B5DE8" w:rsidP="00E716D0">
            <w:pPr>
              <w:pStyle w:val="TableParagraph"/>
              <w:rPr>
                <w:color w:val="000000"/>
                <w:szCs w:val="20"/>
              </w:rPr>
            </w:pPr>
            <w:r w:rsidRPr="001837B0">
              <w:rPr>
                <w:color w:val="000000"/>
                <w:szCs w:val="20"/>
              </w:rPr>
              <w:t>0,962</w:t>
            </w:r>
          </w:p>
        </w:tc>
        <w:tc>
          <w:tcPr>
            <w:tcW w:w="316" w:type="pct"/>
            <w:tcBorders>
              <w:top w:val="single" w:sz="4" w:space="0" w:color="auto"/>
              <w:left w:val="nil"/>
              <w:bottom w:val="single" w:sz="4" w:space="0" w:color="auto"/>
              <w:right w:val="single" w:sz="4" w:space="0" w:color="auto"/>
            </w:tcBorders>
            <w:shd w:val="clear" w:color="auto" w:fill="auto"/>
            <w:vAlign w:val="center"/>
          </w:tcPr>
          <w:p w14:paraId="7602DE50" w14:textId="77777777" w:rsidR="000B5DE8" w:rsidRPr="001837B0" w:rsidRDefault="000B5DE8" w:rsidP="00E716D0">
            <w:pPr>
              <w:pStyle w:val="TableParagraph"/>
              <w:rPr>
                <w:color w:val="000000"/>
                <w:szCs w:val="20"/>
              </w:rPr>
            </w:pPr>
            <w:r w:rsidRPr="001837B0">
              <w:rPr>
                <w:color w:val="000000"/>
                <w:szCs w:val="20"/>
              </w:rPr>
              <w:t>0,962</w:t>
            </w:r>
          </w:p>
        </w:tc>
        <w:tc>
          <w:tcPr>
            <w:tcW w:w="316" w:type="pct"/>
            <w:tcBorders>
              <w:top w:val="single" w:sz="4" w:space="0" w:color="auto"/>
              <w:left w:val="nil"/>
              <w:bottom w:val="single" w:sz="4" w:space="0" w:color="auto"/>
              <w:right w:val="single" w:sz="4" w:space="0" w:color="auto"/>
            </w:tcBorders>
            <w:shd w:val="clear" w:color="auto" w:fill="auto"/>
            <w:vAlign w:val="center"/>
          </w:tcPr>
          <w:p w14:paraId="67178AE9" w14:textId="77777777" w:rsidR="000B5DE8" w:rsidRPr="001837B0" w:rsidRDefault="000B5DE8" w:rsidP="00E716D0">
            <w:pPr>
              <w:pStyle w:val="TableParagraph"/>
              <w:rPr>
                <w:color w:val="000000"/>
                <w:szCs w:val="20"/>
              </w:rPr>
            </w:pPr>
            <w:r w:rsidRPr="001837B0">
              <w:rPr>
                <w:color w:val="000000"/>
                <w:szCs w:val="20"/>
              </w:rPr>
              <w:t>0,962</w:t>
            </w:r>
          </w:p>
        </w:tc>
        <w:tc>
          <w:tcPr>
            <w:tcW w:w="316" w:type="pct"/>
            <w:tcBorders>
              <w:top w:val="single" w:sz="4" w:space="0" w:color="auto"/>
              <w:left w:val="nil"/>
              <w:bottom w:val="single" w:sz="4" w:space="0" w:color="auto"/>
              <w:right w:val="single" w:sz="4" w:space="0" w:color="auto"/>
            </w:tcBorders>
            <w:shd w:val="clear" w:color="auto" w:fill="auto"/>
            <w:vAlign w:val="center"/>
          </w:tcPr>
          <w:p w14:paraId="0D39038F" w14:textId="77777777" w:rsidR="000B5DE8" w:rsidRPr="001837B0" w:rsidRDefault="000B5DE8" w:rsidP="00E716D0">
            <w:pPr>
              <w:pStyle w:val="TableParagraph"/>
              <w:rPr>
                <w:color w:val="000000"/>
                <w:szCs w:val="20"/>
              </w:rPr>
            </w:pPr>
            <w:r w:rsidRPr="001837B0">
              <w:rPr>
                <w:color w:val="000000"/>
                <w:szCs w:val="20"/>
              </w:rPr>
              <w:t>0,962</w:t>
            </w:r>
          </w:p>
        </w:tc>
        <w:tc>
          <w:tcPr>
            <w:tcW w:w="316" w:type="pct"/>
            <w:tcBorders>
              <w:top w:val="single" w:sz="4" w:space="0" w:color="auto"/>
              <w:left w:val="nil"/>
              <w:bottom w:val="single" w:sz="4" w:space="0" w:color="auto"/>
              <w:right w:val="single" w:sz="4" w:space="0" w:color="auto"/>
            </w:tcBorders>
            <w:shd w:val="clear" w:color="auto" w:fill="auto"/>
            <w:vAlign w:val="center"/>
          </w:tcPr>
          <w:p w14:paraId="5F4A428A" w14:textId="77777777" w:rsidR="000B5DE8" w:rsidRPr="001837B0" w:rsidRDefault="000B5DE8" w:rsidP="00E716D0">
            <w:pPr>
              <w:pStyle w:val="TableParagraph"/>
              <w:rPr>
                <w:color w:val="000000"/>
                <w:szCs w:val="20"/>
              </w:rPr>
            </w:pPr>
            <w:r w:rsidRPr="001837B0">
              <w:rPr>
                <w:color w:val="000000"/>
                <w:szCs w:val="20"/>
              </w:rPr>
              <w:t>0,962</w:t>
            </w:r>
          </w:p>
        </w:tc>
        <w:tc>
          <w:tcPr>
            <w:tcW w:w="316" w:type="pct"/>
            <w:tcBorders>
              <w:top w:val="single" w:sz="4" w:space="0" w:color="auto"/>
              <w:left w:val="nil"/>
              <w:bottom w:val="single" w:sz="4" w:space="0" w:color="auto"/>
              <w:right w:val="single" w:sz="4" w:space="0" w:color="auto"/>
            </w:tcBorders>
            <w:shd w:val="clear" w:color="auto" w:fill="auto"/>
            <w:vAlign w:val="center"/>
          </w:tcPr>
          <w:p w14:paraId="3EE78DD0" w14:textId="77777777" w:rsidR="000B5DE8" w:rsidRPr="001837B0" w:rsidRDefault="000B5DE8" w:rsidP="00E716D0">
            <w:pPr>
              <w:pStyle w:val="TableParagraph"/>
              <w:rPr>
                <w:color w:val="000000"/>
                <w:szCs w:val="20"/>
              </w:rPr>
            </w:pPr>
            <w:r w:rsidRPr="001837B0">
              <w:rPr>
                <w:color w:val="000000"/>
                <w:szCs w:val="20"/>
              </w:rPr>
              <w:t>0,962</w:t>
            </w:r>
          </w:p>
        </w:tc>
        <w:tc>
          <w:tcPr>
            <w:tcW w:w="316" w:type="pct"/>
            <w:tcBorders>
              <w:top w:val="single" w:sz="4" w:space="0" w:color="auto"/>
              <w:left w:val="nil"/>
              <w:bottom w:val="single" w:sz="4" w:space="0" w:color="auto"/>
              <w:right w:val="single" w:sz="4" w:space="0" w:color="auto"/>
            </w:tcBorders>
            <w:shd w:val="clear" w:color="auto" w:fill="auto"/>
            <w:vAlign w:val="center"/>
          </w:tcPr>
          <w:p w14:paraId="54382AB2" w14:textId="77777777" w:rsidR="000B5DE8" w:rsidRPr="001837B0" w:rsidRDefault="000B5DE8" w:rsidP="00E716D0">
            <w:pPr>
              <w:pStyle w:val="TableParagraph"/>
              <w:rPr>
                <w:color w:val="000000"/>
                <w:szCs w:val="20"/>
              </w:rPr>
            </w:pPr>
            <w:r w:rsidRPr="001837B0">
              <w:rPr>
                <w:color w:val="000000"/>
                <w:szCs w:val="20"/>
              </w:rPr>
              <w:t>0,962</w:t>
            </w:r>
          </w:p>
        </w:tc>
        <w:tc>
          <w:tcPr>
            <w:tcW w:w="316" w:type="pct"/>
            <w:tcBorders>
              <w:top w:val="single" w:sz="4" w:space="0" w:color="auto"/>
              <w:left w:val="nil"/>
              <w:bottom w:val="single" w:sz="4" w:space="0" w:color="auto"/>
              <w:right w:val="single" w:sz="4" w:space="0" w:color="auto"/>
            </w:tcBorders>
            <w:shd w:val="clear" w:color="auto" w:fill="auto"/>
            <w:vAlign w:val="center"/>
          </w:tcPr>
          <w:p w14:paraId="09CAC91B" w14:textId="77777777" w:rsidR="000B5DE8" w:rsidRPr="001837B0" w:rsidRDefault="000B5DE8" w:rsidP="00E716D0">
            <w:pPr>
              <w:pStyle w:val="TableParagraph"/>
              <w:rPr>
                <w:color w:val="000000"/>
                <w:szCs w:val="20"/>
              </w:rPr>
            </w:pPr>
            <w:r w:rsidRPr="001837B0">
              <w:rPr>
                <w:color w:val="000000"/>
                <w:szCs w:val="20"/>
              </w:rPr>
              <w:t>0,962</w:t>
            </w:r>
          </w:p>
        </w:tc>
        <w:tc>
          <w:tcPr>
            <w:tcW w:w="305" w:type="pct"/>
            <w:tcBorders>
              <w:top w:val="single" w:sz="4" w:space="0" w:color="auto"/>
              <w:left w:val="nil"/>
              <w:bottom w:val="single" w:sz="4" w:space="0" w:color="auto"/>
              <w:right w:val="single" w:sz="4" w:space="0" w:color="auto"/>
            </w:tcBorders>
            <w:shd w:val="clear" w:color="auto" w:fill="auto"/>
            <w:vAlign w:val="center"/>
          </w:tcPr>
          <w:p w14:paraId="4391CD80" w14:textId="77777777" w:rsidR="000B5DE8" w:rsidRPr="001837B0" w:rsidRDefault="000B5DE8" w:rsidP="00E716D0">
            <w:pPr>
              <w:pStyle w:val="TableParagraph"/>
              <w:rPr>
                <w:color w:val="000000"/>
                <w:szCs w:val="20"/>
              </w:rPr>
            </w:pPr>
            <w:r w:rsidRPr="001837B0">
              <w:rPr>
                <w:color w:val="000000"/>
                <w:szCs w:val="20"/>
              </w:rPr>
              <w:t>0,962</w:t>
            </w:r>
          </w:p>
        </w:tc>
      </w:tr>
      <w:tr w:rsidR="000B5DE8" w:rsidRPr="001837B0" w14:paraId="6F6FA3E5"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5C7D6FBE" w14:textId="77777777" w:rsidR="000B5DE8" w:rsidRPr="001837B0" w:rsidRDefault="000B5DE8" w:rsidP="00E716D0">
            <w:pPr>
              <w:pStyle w:val="TableParagraph"/>
              <w:rPr>
                <w:szCs w:val="20"/>
                <w:lang w:bidi="ar-SA"/>
              </w:rPr>
            </w:pPr>
            <w:r w:rsidRPr="001837B0">
              <w:rPr>
                <w:szCs w:val="20"/>
                <w:lang w:bidi="ar-SA"/>
              </w:rPr>
              <w:t>Собственные нужды в тепловой энергии</w:t>
            </w:r>
          </w:p>
        </w:tc>
        <w:tc>
          <w:tcPr>
            <w:tcW w:w="549" w:type="pct"/>
            <w:tcBorders>
              <w:top w:val="nil"/>
              <w:left w:val="nil"/>
              <w:bottom w:val="single" w:sz="4" w:space="0" w:color="auto"/>
              <w:right w:val="single" w:sz="4" w:space="0" w:color="auto"/>
            </w:tcBorders>
            <w:shd w:val="clear" w:color="auto" w:fill="auto"/>
            <w:vAlign w:val="center"/>
            <w:hideMark/>
          </w:tcPr>
          <w:p w14:paraId="5334A1F7" w14:textId="77777777" w:rsidR="000B5DE8" w:rsidRPr="001837B0" w:rsidRDefault="000B5DE8" w:rsidP="00E716D0">
            <w:pPr>
              <w:pStyle w:val="TableParagraph"/>
              <w:rPr>
                <w:szCs w:val="20"/>
                <w:lang w:bidi="ar-SA"/>
              </w:rPr>
            </w:pPr>
            <w:r w:rsidRPr="001837B0">
              <w:rPr>
                <w:szCs w:val="20"/>
                <w:lang w:bidi="ar-SA"/>
              </w:rPr>
              <w:t>Гкал/ч</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53667AF" w14:textId="77777777" w:rsidR="000B5DE8" w:rsidRPr="001837B0" w:rsidRDefault="000B5DE8" w:rsidP="00E716D0">
            <w:pPr>
              <w:pStyle w:val="TableParagraph"/>
              <w:rPr>
                <w:color w:val="000000"/>
                <w:szCs w:val="20"/>
              </w:rPr>
            </w:pPr>
            <w:r w:rsidRPr="001837B0">
              <w:rPr>
                <w:color w:val="000000"/>
                <w:szCs w:val="20"/>
              </w:rPr>
              <w:t>0,170</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3346E14" w14:textId="77777777" w:rsidR="000B5DE8" w:rsidRPr="001837B0" w:rsidRDefault="000B5DE8" w:rsidP="00E716D0">
            <w:pPr>
              <w:pStyle w:val="TableParagraph"/>
              <w:rPr>
                <w:color w:val="000000"/>
                <w:szCs w:val="20"/>
              </w:rPr>
            </w:pPr>
            <w:r w:rsidRPr="001837B0">
              <w:rPr>
                <w:color w:val="000000"/>
                <w:szCs w:val="20"/>
              </w:rPr>
              <w:t>0,170</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D6FD65F" w14:textId="77777777" w:rsidR="000B5DE8" w:rsidRPr="001837B0" w:rsidRDefault="000B5DE8" w:rsidP="00E716D0">
            <w:pPr>
              <w:pStyle w:val="TableParagraph"/>
              <w:rPr>
                <w:color w:val="000000"/>
                <w:szCs w:val="20"/>
              </w:rPr>
            </w:pPr>
            <w:r w:rsidRPr="001837B0">
              <w:rPr>
                <w:color w:val="000000"/>
                <w:szCs w:val="20"/>
              </w:rPr>
              <w:t>0,167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67FE3F0" w14:textId="77777777" w:rsidR="000B5DE8" w:rsidRPr="001837B0" w:rsidRDefault="000B5DE8" w:rsidP="00E716D0">
            <w:pPr>
              <w:pStyle w:val="TableParagraph"/>
              <w:rPr>
                <w:color w:val="000000"/>
                <w:szCs w:val="20"/>
              </w:rPr>
            </w:pPr>
            <w:r w:rsidRPr="001837B0">
              <w:rPr>
                <w:color w:val="000000"/>
                <w:szCs w:val="20"/>
              </w:rPr>
              <w:t>0,167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358378B" w14:textId="77777777" w:rsidR="000B5DE8" w:rsidRPr="001837B0" w:rsidRDefault="000B5DE8" w:rsidP="00E716D0">
            <w:pPr>
              <w:pStyle w:val="TableParagraph"/>
              <w:rPr>
                <w:color w:val="000000"/>
                <w:szCs w:val="20"/>
              </w:rPr>
            </w:pPr>
            <w:r w:rsidRPr="001837B0">
              <w:rPr>
                <w:color w:val="000000"/>
                <w:szCs w:val="20"/>
              </w:rPr>
              <w:t>0,236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A57A2AA" w14:textId="77777777" w:rsidR="000B5DE8" w:rsidRPr="001837B0" w:rsidRDefault="000B5DE8" w:rsidP="00E716D0">
            <w:pPr>
              <w:pStyle w:val="TableParagraph"/>
              <w:rPr>
                <w:color w:val="000000"/>
                <w:szCs w:val="20"/>
              </w:rPr>
            </w:pPr>
            <w:r w:rsidRPr="001837B0">
              <w:rPr>
                <w:color w:val="000000"/>
                <w:szCs w:val="20"/>
              </w:rPr>
              <w:t>0,236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F08456C" w14:textId="77777777" w:rsidR="000B5DE8" w:rsidRPr="001837B0" w:rsidRDefault="000B5DE8" w:rsidP="00E716D0">
            <w:pPr>
              <w:pStyle w:val="TableParagraph"/>
              <w:rPr>
                <w:color w:val="000000"/>
                <w:szCs w:val="20"/>
              </w:rPr>
            </w:pPr>
            <w:r w:rsidRPr="001837B0">
              <w:rPr>
                <w:color w:val="000000"/>
                <w:szCs w:val="20"/>
              </w:rPr>
              <w:t>0,236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B5C2F21" w14:textId="77777777" w:rsidR="000B5DE8" w:rsidRPr="001837B0" w:rsidRDefault="000B5DE8" w:rsidP="00E716D0">
            <w:pPr>
              <w:pStyle w:val="TableParagraph"/>
              <w:rPr>
                <w:color w:val="000000"/>
                <w:szCs w:val="20"/>
              </w:rPr>
            </w:pPr>
            <w:r w:rsidRPr="001837B0">
              <w:rPr>
                <w:color w:val="000000"/>
                <w:szCs w:val="20"/>
              </w:rPr>
              <w:t>0,236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A88D83D" w14:textId="77777777" w:rsidR="000B5DE8" w:rsidRPr="001837B0" w:rsidRDefault="000B5DE8" w:rsidP="00E716D0">
            <w:pPr>
              <w:pStyle w:val="TableParagraph"/>
              <w:rPr>
                <w:color w:val="000000"/>
                <w:szCs w:val="20"/>
              </w:rPr>
            </w:pPr>
            <w:r w:rsidRPr="001837B0">
              <w:rPr>
                <w:color w:val="000000"/>
                <w:szCs w:val="20"/>
              </w:rPr>
              <w:t>0,236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EDC4812" w14:textId="77777777" w:rsidR="000B5DE8" w:rsidRPr="001837B0" w:rsidRDefault="000B5DE8" w:rsidP="00E716D0">
            <w:pPr>
              <w:pStyle w:val="TableParagraph"/>
              <w:rPr>
                <w:color w:val="000000"/>
                <w:szCs w:val="20"/>
              </w:rPr>
            </w:pPr>
            <w:r w:rsidRPr="001837B0">
              <w:rPr>
                <w:color w:val="000000"/>
                <w:szCs w:val="20"/>
              </w:rPr>
              <w:t>0,236</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23C59EF3" w14:textId="77777777" w:rsidR="000B5DE8" w:rsidRPr="001837B0" w:rsidRDefault="000B5DE8" w:rsidP="00E716D0">
            <w:pPr>
              <w:pStyle w:val="TableParagraph"/>
              <w:rPr>
                <w:color w:val="000000"/>
                <w:szCs w:val="20"/>
              </w:rPr>
            </w:pPr>
            <w:r w:rsidRPr="001837B0">
              <w:rPr>
                <w:color w:val="000000"/>
                <w:szCs w:val="20"/>
              </w:rPr>
              <w:t>0,236</w:t>
            </w:r>
          </w:p>
        </w:tc>
      </w:tr>
      <w:tr w:rsidR="000B5DE8" w:rsidRPr="001837B0" w14:paraId="63A01ADB"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28EF7D4E" w14:textId="77777777" w:rsidR="000B5DE8" w:rsidRPr="001837B0" w:rsidRDefault="000B5DE8" w:rsidP="00E716D0">
            <w:pPr>
              <w:pStyle w:val="TableParagraph"/>
              <w:rPr>
                <w:szCs w:val="20"/>
                <w:lang w:bidi="ar-SA"/>
              </w:rPr>
            </w:pPr>
            <w:r w:rsidRPr="001837B0">
              <w:rPr>
                <w:szCs w:val="20"/>
                <w:lang w:bidi="ar-SA"/>
              </w:rPr>
              <w:t>Потери в тепловых сетях</w:t>
            </w:r>
          </w:p>
        </w:tc>
        <w:tc>
          <w:tcPr>
            <w:tcW w:w="549" w:type="pct"/>
            <w:tcBorders>
              <w:top w:val="nil"/>
              <w:left w:val="nil"/>
              <w:bottom w:val="single" w:sz="4" w:space="0" w:color="auto"/>
              <w:right w:val="single" w:sz="4" w:space="0" w:color="auto"/>
            </w:tcBorders>
            <w:shd w:val="clear" w:color="auto" w:fill="auto"/>
            <w:vAlign w:val="center"/>
            <w:hideMark/>
          </w:tcPr>
          <w:p w14:paraId="06A6EF95" w14:textId="77777777" w:rsidR="000B5DE8" w:rsidRPr="001837B0" w:rsidRDefault="000B5DE8" w:rsidP="00E716D0">
            <w:pPr>
              <w:pStyle w:val="TableParagraph"/>
              <w:rPr>
                <w:szCs w:val="20"/>
                <w:lang w:bidi="ar-SA"/>
              </w:rPr>
            </w:pPr>
            <w:r w:rsidRPr="001837B0">
              <w:rPr>
                <w:szCs w:val="20"/>
                <w:lang w:bidi="ar-SA"/>
              </w:rPr>
              <w:t>Гкал/ч</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D41DD3A" w14:textId="77777777" w:rsidR="000B5DE8" w:rsidRPr="001837B0" w:rsidRDefault="000B5DE8" w:rsidP="00E716D0">
            <w:pPr>
              <w:pStyle w:val="TableParagraph"/>
              <w:rPr>
                <w:color w:val="000000"/>
                <w:szCs w:val="20"/>
              </w:rPr>
            </w:pPr>
            <w:r w:rsidRPr="001837B0">
              <w:rPr>
                <w:color w:val="000000"/>
                <w:szCs w:val="20"/>
              </w:rPr>
              <w:t>0,443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2D0D974" w14:textId="77777777" w:rsidR="000B5DE8" w:rsidRPr="001837B0" w:rsidRDefault="000B5DE8" w:rsidP="00E716D0">
            <w:pPr>
              <w:pStyle w:val="TableParagraph"/>
              <w:rPr>
                <w:color w:val="000000"/>
                <w:szCs w:val="20"/>
              </w:rPr>
            </w:pPr>
            <w:r w:rsidRPr="001837B0">
              <w:rPr>
                <w:color w:val="000000"/>
                <w:szCs w:val="20"/>
              </w:rPr>
              <w:t>0,443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13319BF" w14:textId="77777777" w:rsidR="000B5DE8" w:rsidRPr="001837B0" w:rsidRDefault="000B5DE8" w:rsidP="00E716D0">
            <w:pPr>
              <w:pStyle w:val="TableParagraph"/>
              <w:rPr>
                <w:color w:val="000000"/>
                <w:szCs w:val="20"/>
              </w:rPr>
            </w:pPr>
            <w:r w:rsidRPr="001837B0">
              <w:rPr>
                <w:color w:val="000000"/>
                <w:szCs w:val="20"/>
              </w:rPr>
              <w:t>0,443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06F8FBA" w14:textId="77777777" w:rsidR="000B5DE8" w:rsidRPr="001837B0" w:rsidRDefault="000B5DE8" w:rsidP="00E716D0">
            <w:pPr>
              <w:pStyle w:val="TableParagraph"/>
              <w:rPr>
                <w:color w:val="000000"/>
                <w:szCs w:val="20"/>
              </w:rPr>
            </w:pPr>
            <w:r w:rsidRPr="001837B0">
              <w:rPr>
                <w:color w:val="000000"/>
                <w:szCs w:val="20"/>
              </w:rPr>
              <w:t>0,443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2E99628" w14:textId="77777777" w:rsidR="000B5DE8" w:rsidRPr="001837B0" w:rsidRDefault="000B5DE8" w:rsidP="00E716D0">
            <w:pPr>
              <w:pStyle w:val="TableParagraph"/>
              <w:rPr>
                <w:color w:val="000000"/>
                <w:szCs w:val="20"/>
              </w:rPr>
            </w:pPr>
            <w:r w:rsidRPr="001837B0">
              <w:rPr>
                <w:color w:val="000000"/>
                <w:szCs w:val="20"/>
              </w:rPr>
              <w:t>0,443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632503B" w14:textId="77777777" w:rsidR="000B5DE8" w:rsidRPr="001837B0" w:rsidRDefault="000B5DE8" w:rsidP="00E716D0">
            <w:pPr>
              <w:pStyle w:val="TableParagraph"/>
              <w:rPr>
                <w:color w:val="000000"/>
                <w:szCs w:val="20"/>
              </w:rPr>
            </w:pPr>
            <w:r w:rsidRPr="001837B0">
              <w:rPr>
                <w:color w:val="000000"/>
                <w:szCs w:val="20"/>
              </w:rPr>
              <w:t>0,443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33C96CA" w14:textId="77777777" w:rsidR="000B5DE8" w:rsidRPr="001837B0" w:rsidRDefault="000B5DE8" w:rsidP="00E716D0">
            <w:pPr>
              <w:pStyle w:val="TableParagraph"/>
              <w:rPr>
                <w:color w:val="000000"/>
                <w:szCs w:val="20"/>
              </w:rPr>
            </w:pPr>
            <w:r w:rsidRPr="001837B0">
              <w:rPr>
                <w:color w:val="000000"/>
                <w:szCs w:val="20"/>
              </w:rPr>
              <w:t>0,443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671956D" w14:textId="77777777" w:rsidR="000B5DE8" w:rsidRPr="001837B0" w:rsidRDefault="000B5DE8" w:rsidP="00E716D0">
            <w:pPr>
              <w:pStyle w:val="TableParagraph"/>
              <w:rPr>
                <w:color w:val="000000"/>
                <w:szCs w:val="20"/>
              </w:rPr>
            </w:pPr>
            <w:r w:rsidRPr="001837B0">
              <w:rPr>
                <w:color w:val="000000"/>
                <w:szCs w:val="20"/>
              </w:rPr>
              <w:t>0,443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E7E72D5" w14:textId="77777777" w:rsidR="000B5DE8" w:rsidRPr="001837B0" w:rsidRDefault="000B5DE8" w:rsidP="00E716D0">
            <w:pPr>
              <w:pStyle w:val="TableParagraph"/>
              <w:rPr>
                <w:color w:val="000000"/>
                <w:szCs w:val="20"/>
              </w:rPr>
            </w:pPr>
            <w:r w:rsidRPr="001837B0">
              <w:rPr>
                <w:color w:val="000000"/>
                <w:szCs w:val="20"/>
              </w:rPr>
              <w:t>0,443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4080F00" w14:textId="77777777" w:rsidR="000B5DE8" w:rsidRPr="001837B0" w:rsidRDefault="000B5DE8" w:rsidP="00E716D0">
            <w:pPr>
              <w:pStyle w:val="TableParagraph"/>
              <w:rPr>
                <w:color w:val="000000"/>
                <w:szCs w:val="20"/>
              </w:rPr>
            </w:pPr>
            <w:r w:rsidRPr="001837B0">
              <w:rPr>
                <w:color w:val="000000"/>
                <w:szCs w:val="20"/>
              </w:rPr>
              <w:t>0,443</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043440A1" w14:textId="77777777" w:rsidR="000B5DE8" w:rsidRPr="001837B0" w:rsidRDefault="000B5DE8" w:rsidP="00E716D0">
            <w:pPr>
              <w:pStyle w:val="TableParagraph"/>
              <w:rPr>
                <w:color w:val="000000"/>
                <w:szCs w:val="20"/>
              </w:rPr>
            </w:pPr>
            <w:r w:rsidRPr="001837B0">
              <w:rPr>
                <w:color w:val="000000"/>
                <w:szCs w:val="20"/>
              </w:rPr>
              <w:t>0,443</w:t>
            </w:r>
          </w:p>
        </w:tc>
      </w:tr>
      <w:tr w:rsidR="000B5DE8" w:rsidRPr="001837B0" w14:paraId="6E66576C"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10333082" w14:textId="77777777" w:rsidR="000B5DE8" w:rsidRPr="001837B0" w:rsidRDefault="000B5DE8" w:rsidP="00E716D0">
            <w:pPr>
              <w:pStyle w:val="TableParagraph"/>
              <w:rPr>
                <w:szCs w:val="20"/>
                <w:lang w:bidi="ar-SA"/>
              </w:rPr>
            </w:pPr>
            <w:r w:rsidRPr="001837B0">
              <w:rPr>
                <w:szCs w:val="20"/>
                <w:lang w:bidi="ar-SA"/>
              </w:rPr>
              <w:t>Собственные нужды в тепловой энергии</w:t>
            </w:r>
          </w:p>
        </w:tc>
        <w:tc>
          <w:tcPr>
            <w:tcW w:w="549" w:type="pct"/>
            <w:tcBorders>
              <w:top w:val="nil"/>
              <w:left w:val="nil"/>
              <w:bottom w:val="single" w:sz="4" w:space="0" w:color="auto"/>
              <w:right w:val="single" w:sz="4" w:space="0" w:color="auto"/>
            </w:tcBorders>
            <w:shd w:val="clear" w:color="auto" w:fill="auto"/>
            <w:vAlign w:val="center"/>
            <w:hideMark/>
          </w:tcPr>
          <w:p w14:paraId="16D8A2C0" w14:textId="77777777" w:rsidR="000B5DE8" w:rsidRPr="001837B0" w:rsidRDefault="000B5DE8" w:rsidP="00E716D0">
            <w:pPr>
              <w:pStyle w:val="TableParagraph"/>
              <w:rPr>
                <w:szCs w:val="20"/>
                <w:lang w:bidi="ar-SA"/>
              </w:rPr>
            </w:pPr>
            <w:r w:rsidRPr="001837B0">
              <w:rPr>
                <w:szCs w:val="20"/>
                <w:lang w:bidi="ar-SA"/>
              </w:rPr>
              <w:t>%</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FE86A15" w14:textId="77777777" w:rsidR="000B5DE8" w:rsidRPr="001837B0" w:rsidRDefault="000B5DE8" w:rsidP="00E716D0">
            <w:pPr>
              <w:pStyle w:val="TableParagraph"/>
              <w:rPr>
                <w:color w:val="000000"/>
                <w:szCs w:val="20"/>
              </w:rPr>
            </w:pPr>
            <w:r w:rsidRPr="001837B0">
              <w:rPr>
                <w:color w:val="000000"/>
                <w:szCs w:val="20"/>
              </w:rPr>
              <w:t>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23A624C" w14:textId="77777777" w:rsidR="000B5DE8" w:rsidRPr="001837B0" w:rsidRDefault="000B5DE8" w:rsidP="00E716D0">
            <w:pPr>
              <w:pStyle w:val="TableParagraph"/>
              <w:rPr>
                <w:color w:val="000000"/>
                <w:szCs w:val="20"/>
              </w:rPr>
            </w:pPr>
            <w:r w:rsidRPr="001837B0">
              <w:rPr>
                <w:color w:val="000000"/>
                <w:szCs w:val="20"/>
              </w:rPr>
              <w:t>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4D9E010" w14:textId="77777777" w:rsidR="000B5DE8" w:rsidRPr="001837B0" w:rsidRDefault="000B5DE8" w:rsidP="00E716D0">
            <w:pPr>
              <w:pStyle w:val="TableParagraph"/>
              <w:rPr>
                <w:color w:val="000000"/>
                <w:szCs w:val="20"/>
              </w:rPr>
            </w:pPr>
            <w:r w:rsidRPr="001837B0">
              <w:rPr>
                <w:color w:val="000000"/>
                <w:szCs w:val="20"/>
              </w:rPr>
              <w:t>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575B993" w14:textId="77777777" w:rsidR="000B5DE8" w:rsidRPr="001837B0" w:rsidRDefault="000B5DE8" w:rsidP="00E716D0">
            <w:pPr>
              <w:pStyle w:val="TableParagraph"/>
              <w:rPr>
                <w:color w:val="000000"/>
                <w:szCs w:val="20"/>
              </w:rPr>
            </w:pPr>
            <w:r w:rsidRPr="001837B0">
              <w:rPr>
                <w:color w:val="000000"/>
                <w:szCs w:val="20"/>
              </w:rPr>
              <w:t>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05D2EAA" w14:textId="77777777" w:rsidR="000B5DE8" w:rsidRPr="001837B0" w:rsidRDefault="000B5DE8" w:rsidP="00E716D0">
            <w:pPr>
              <w:pStyle w:val="TableParagraph"/>
              <w:rPr>
                <w:color w:val="000000"/>
                <w:szCs w:val="20"/>
              </w:rPr>
            </w:pPr>
            <w:r w:rsidRPr="001837B0">
              <w:rPr>
                <w:color w:val="000000"/>
                <w:szCs w:val="20"/>
              </w:rPr>
              <w:t>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1D43009" w14:textId="77777777" w:rsidR="000B5DE8" w:rsidRPr="001837B0" w:rsidRDefault="000B5DE8" w:rsidP="00E716D0">
            <w:pPr>
              <w:pStyle w:val="TableParagraph"/>
              <w:rPr>
                <w:color w:val="000000"/>
                <w:szCs w:val="20"/>
              </w:rPr>
            </w:pPr>
            <w:r w:rsidRPr="001837B0">
              <w:rPr>
                <w:color w:val="000000"/>
                <w:szCs w:val="20"/>
              </w:rPr>
              <w:t>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443A1EA" w14:textId="77777777" w:rsidR="000B5DE8" w:rsidRPr="001837B0" w:rsidRDefault="000B5DE8" w:rsidP="00E716D0">
            <w:pPr>
              <w:pStyle w:val="TableParagraph"/>
              <w:rPr>
                <w:color w:val="000000"/>
                <w:szCs w:val="20"/>
              </w:rPr>
            </w:pPr>
            <w:r w:rsidRPr="001837B0">
              <w:rPr>
                <w:color w:val="000000"/>
                <w:szCs w:val="20"/>
              </w:rPr>
              <w:t>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1A73CEA" w14:textId="77777777" w:rsidR="000B5DE8" w:rsidRPr="001837B0" w:rsidRDefault="000B5DE8" w:rsidP="00E716D0">
            <w:pPr>
              <w:pStyle w:val="TableParagraph"/>
              <w:rPr>
                <w:color w:val="000000"/>
                <w:szCs w:val="20"/>
              </w:rPr>
            </w:pPr>
            <w:r w:rsidRPr="001837B0">
              <w:rPr>
                <w:color w:val="000000"/>
                <w:szCs w:val="20"/>
              </w:rPr>
              <w:t>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7D8AB9B" w14:textId="77777777" w:rsidR="000B5DE8" w:rsidRPr="001837B0" w:rsidRDefault="000B5DE8" w:rsidP="00E716D0">
            <w:pPr>
              <w:pStyle w:val="TableParagraph"/>
              <w:rPr>
                <w:color w:val="000000"/>
                <w:szCs w:val="20"/>
              </w:rPr>
            </w:pPr>
            <w:r w:rsidRPr="001837B0">
              <w:rPr>
                <w:color w:val="000000"/>
                <w:szCs w:val="20"/>
              </w:rPr>
              <w:t>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E3C47E7" w14:textId="77777777" w:rsidR="000B5DE8" w:rsidRPr="001837B0" w:rsidRDefault="000B5DE8" w:rsidP="00E716D0">
            <w:pPr>
              <w:pStyle w:val="TableParagraph"/>
              <w:rPr>
                <w:color w:val="000000"/>
                <w:szCs w:val="20"/>
              </w:rPr>
            </w:pPr>
            <w:r w:rsidRPr="001837B0">
              <w:rPr>
                <w:color w:val="000000"/>
                <w:szCs w:val="20"/>
              </w:rPr>
              <w:t>2,7</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799F46A6" w14:textId="77777777" w:rsidR="000B5DE8" w:rsidRPr="001837B0" w:rsidRDefault="000B5DE8" w:rsidP="00E716D0">
            <w:pPr>
              <w:pStyle w:val="TableParagraph"/>
              <w:rPr>
                <w:color w:val="000000"/>
                <w:szCs w:val="20"/>
              </w:rPr>
            </w:pPr>
            <w:r w:rsidRPr="001837B0">
              <w:rPr>
                <w:color w:val="000000"/>
                <w:szCs w:val="20"/>
              </w:rPr>
              <w:t>2,7</w:t>
            </w:r>
          </w:p>
        </w:tc>
      </w:tr>
      <w:tr w:rsidR="000B5DE8" w:rsidRPr="001837B0" w14:paraId="427D491A"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6734B3A8" w14:textId="77777777" w:rsidR="000B5DE8" w:rsidRPr="001837B0" w:rsidRDefault="000B5DE8" w:rsidP="00E716D0">
            <w:pPr>
              <w:pStyle w:val="TableParagraph"/>
              <w:rPr>
                <w:szCs w:val="20"/>
                <w:lang w:bidi="ar-SA"/>
              </w:rPr>
            </w:pPr>
            <w:r w:rsidRPr="001837B0">
              <w:rPr>
                <w:szCs w:val="20"/>
                <w:lang w:bidi="ar-SA"/>
              </w:rPr>
              <w:t>Потери в тепловых сетях</w:t>
            </w:r>
          </w:p>
        </w:tc>
        <w:tc>
          <w:tcPr>
            <w:tcW w:w="549" w:type="pct"/>
            <w:tcBorders>
              <w:top w:val="nil"/>
              <w:left w:val="nil"/>
              <w:bottom w:val="single" w:sz="4" w:space="0" w:color="auto"/>
              <w:right w:val="single" w:sz="4" w:space="0" w:color="auto"/>
            </w:tcBorders>
            <w:shd w:val="clear" w:color="auto" w:fill="auto"/>
            <w:vAlign w:val="center"/>
            <w:hideMark/>
          </w:tcPr>
          <w:p w14:paraId="6BDD23BF" w14:textId="77777777" w:rsidR="000B5DE8" w:rsidRPr="001837B0" w:rsidRDefault="000B5DE8" w:rsidP="00E716D0">
            <w:pPr>
              <w:pStyle w:val="TableParagraph"/>
              <w:rPr>
                <w:szCs w:val="20"/>
                <w:lang w:bidi="ar-SA"/>
              </w:rPr>
            </w:pPr>
            <w:r w:rsidRPr="001837B0">
              <w:rPr>
                <w:szCs w:val="20"/>
                <w:lang w:bidi="ar-SA"/>
              </w:rPr>
              <w:t>%</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DB14FEC" w14:textId="77777777" w:rsidR="000B5DE8" w:rsidRPr="001837B0" w:rsidRDefault="000B5DE8" w:rsidP="00E716D0">
            <w:pPr>
              <w:pStyle w:val="TableParagraph"/>
              <w:rPr>
                <w:color w:val="000000"/>
                <w:szCs w:val="20"/>
              </w:rPr>
            </w:pPr>
            <w:r w:rsidRPr="001837B0">
              <w:rPr>
                <w:color w:val="000000"/>
                <w:szCs w:val="20"/>
              </w:rPr>
              <w:t>12,7%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653DC30" w14:textId="77777777" w:rsidR="000B5DE8" w:rsidRPr="001837B0" w:rsidRDefault="000B5DE8" w:rsidP="00E716D0">
            <w:pPr>
              <w:pStyle w:val="TableParagraph"/>
              <w:rPr>
                <w:color w:val="000000"/>
                <w:szCs w:val="20"/>
              </w:rPr>
            </w:pPr>
            <w:r w:rsidRPr="001837B0">
              <w:rPr>
                <w:color w:val="000000"/>
                <w:szCs w:val="20"/>
              </w:rPr>
              <w:t>12,7%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A32F3E8" w14:textId="77777777" w:rsidR="000B5DE8" w:rsidRPr="001837B0" w:rsidRDefault="000B5DE8" w:rsidP="00E716D0">
            <w:pPr>
              <w:pStyle w:val="TableParagraph"/>
              <w:rPr>
                <w:color w:val="000000"/>
                <w:szCs w:val="20"/>
              </w:rPr>
            </w:pPr>
            <w:r w:rsidRPr="001837B0">
              <w:rPr>
                <w:color w:val="000000"/>
                <w:szCs w:val="20"/>
              </w:rPr>
              <w:t>12,7%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FC3D649" w14:textId="77777777" w:rsidR="000B5DE8" w:rsidRPr="001837B0" w:rsidRDefault="000B5DE8" w:rsidP="00E716D0">
            <w:pPr>
              <w:pStyle w:val="TableParagraph"/>
              <w:rPr>
                <w:color w:val="000000"/>
                <w:szCs w:val="20"/>
              </w:rPr>
            </w:pPr>
            <w:r w:rsidRPr="001837B0">
              <w:rPr>
                <w:color w:val="000000"/>
                <w:szCs w:val="20"/>
              </w:rPr>
              <w:t>12,7%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700818A" w14:textId="77777777" w:rsidR="000B5DE8" w:rsidRPr="001837B0" w:rsidRDefault="000B5DE8" w:rsidP="00E716D0">
            <w:pPr>
              <w:pStyle w:val="TableParagraph"/>
              <w:rPr>
                <w:color w:val="000000"/>
                <w:szCs w:val="20"/>
              </w:rPr>
            </w:pPr>
            <w:r w:rsidRPr="001837B0">
              <w:rPr>
                <w:color w:val="000000"/>
                <w:szCs w:val="20"/>
              </w:rPr>
              <w:t>12,7%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9766EDD" w14:textId="77777777" w:rsidR="000B5DE8" w:rsidRPr="001837B0" w:rsidRDefault="000B5DE8" w:rsidP="00E716D0">
            <w:pPr>
              <w:pStyle w:val="TableParagraph"/>
              <w:rPr>
                <w:color w:val="000000"/>
                <w:szCs w:val="20"/>
              </w:rPr>
            </w:pPr>
            <w:r w:rsidRPr="001837B0">
              <w:rPr>
                <w:color w:val="000000"/>
                <w:szCs w:val="20"/>
              </w:rPr>
              <w:t>12,7%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F87E50F" w14:textId="77777777" w:rsidR="000B5DE8" w:rsidRPr="001837B0" w:rsidRDefault="000B5DE8" w:rsidP="00E716D0">
            <w:pPr>
              <w:pStyle w:val="TableParagraph"/>
              <w:rPr>
                <w:color w:val="000000"/>
                <w:szCs w:val="20"/>
              </w:rPr>
            </w:pPr>
            <w:r w:rsidRPr="001837B0">
              <w:rPr>
                <w:color w:val="000000"/>
                <w:szCs w:val="20"/>
              </w:rPr>
              <w:t>12,7%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B6B42F2" w14:textId="77777777" w:rsidR="000B5DE8" w:rsidRPr="001837B0" w:rsidRDefault="000B5DE8" w:rsidP="00E716D0">
            <w:pPr>
              <w:pStyle w:val="TableParagraph"/>
              <w:rPr>
                <w:color w:val="000000"/>
                <w:szCs w:val="20"/>
              </w:rPr>
            </w:pPr>
            <w:r w:rsidRPr="001837B0">
              <w:rPr>
                <w:color w:val="000000"/>
                <w:szCs w:val="20"/>
              </w:rPr>
              <w:t>12,7%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CF4173B" w14:textId="77777777" w:rsidR="000B5DE8" w:rsidRPr="001837B0" w:rsidRDefault="000B5DE8" w:rsidP="00E716D0">
            <w:pPr>
              <w:pStyle w:val="TableParagraph"/>
              <w:rPr>
                <w:color w:val="000000"/>
                <w:szCs w:val="20"/>
              </w:rPr>
            </w:pPr>
            <w:r w:rsidRPr="001837B0">
              <w:rPr>
                <w:color w:val="000000"/>
                <w:szCs w:val="20"/>
              </w:rPr>
              <w:t>12,7%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B2BF9B0" w14:textId="77777777" w:rsidR="000B5DE8" w:rsidRPr="001837B0" w:rsidRDefault="000B5DE8" w:rsidP="00E716D0">
            <w:pPr>
              <w:pStyle w:val="TableParagraph"/>
              <w:rPr>
                <w:color w:val="000000"/>
                <w:szCs w:val="20"/>
              </w:rPr>
            </w:pPr>
            <w:r w:rsidRPr="001837B0">
              <w:rPr>
                <w:color w:val="000000"/>
                <w:szCs w:val="20"/>
              </w:rPr>
              <w:t>12,7%</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6116CB2C" w14:textId="77777777" w:rsidR="000B5DE8" w:rsidRPr="001837B0" w:rsidRDefault="000B5DE8" w:rsidP="00E716D0">
            <w:pPr>
              <w:pStyle w:val="TableParagraph"/>
              <w:rPr>
                <w:color w:val="000000"/>
                <w:szCs w:val="20"/>
              </w:rPr>
            </w:pPr>
            <w:r w:rsidRPr="001837B0">
              <w:rPr>
                <w:color w:val="000000"/>
                <w:szCs w:val="20"/>
              </w:rPr>
              <w:t>12,7%</w:t>
            </w:r>
          </w:p>
        </w:tc>
      </w:tr>
      <w:tr w:rsidR="000B5DE8" w:rsidRPr="001837B0" w14:paraId="4502FD85"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5B6A366C" w14:textId="77777777" w:rsidR="000B5DE8" w:rsidRPr="001837B0" w:rsidRDefault="000B5DE8" w:rsidP="00E716D0">
            <w:pPr>
              <w:pStyle w:val="TableParagraph"/>
              <w:rPr>
                <w:szCs w:val="20"/>
                <w:lang w:bidi="ar-SA"/>
              </w:rPr>
            </w:pPr>
            <w:r w:rsidRPr="001837B0">
              <w:rPr>
                <w:szCs w:val="20"/>
                <w:lang w:bidi="ar-SA"/>
              </w:rPr>
              <w:t>Выработка тепловой энергии на источнике</w:t>
            </w:r>
          </w:p>
        </w:tc>
        <w:tc>
          <w:tcPr>
            <w:tcW w:w="549" w:type="pct"/>
            <w:tcBorders>
              <w:top w:val="nil"/>
              <w:left w:val="nil"/>
              <w:bottom w:val="single" w:sz="4" w:space="0" w:color="auto"/>
              <w:right w:val="single" w:sz="4" w:space="0" w:color="auto"/>
            </w:tcBorders>
            <w:shd w:val="clear" w:color="auto" w:fill="auto"/>
            <w:vAlign w:val="center"/>
            <w:hideMark/>
          </w:tcPr>
          <w:p w14:paraId="14B6AE1F" w14:textId="77777777" w:rsidR="000B5DE8" w:rsidRPr="001837B0" w:rsidRDefault="000B5DE8" w:rsidP="00E716D0">
            <w:pPr>
              <w:pStyle w:val="TableParagraph"/>
              <w:rPr>
                <w:szCs w:val="20"/>
                <w:lang w:bidi="ar-SA"/>
              </w:rPr>
            </w:pPr>
            <w:r w:rsidRPr="001837B0">
              <w:rPr>
                <w:szCs w:val="20"/>
                <w:lang w:bidi="ar-SA"/>
              </w:rPr>
              <w:t>тыс. Гкал</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F42896B" w14:textId="77777777" w:rsidR="000B5DE8" w:rsidRPr="001837B0" w:rsidRDefault="000B5DE8" w:rsidP="00E716D0">
            <w:pPr>
              <w:pStyle w:val="TableParagraph"/>
              <w:rPr>
                <w:color w:val="000000"/>
                <w:szCs w:val="20"/>
              </w:rPr>
            </w:pPr>
            <w:r w:rsidRPr="001837B0">
              <w:rPr>
                <w:color w:val="000000"/>
                <w:szCs w:val="20"/>
              </w:rPr>
              <w:t>19,490</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69EA383" w14:textId="77777777" w:rsidR="000B5DE8" w:rsidRPr="001837B0" w:rsidRDefault="000B5DE8" w:rsidP="00E716D0">
            <w:pPr>
              <w:pStyle w:val="TableParagraph"/>
              <w:rPr>
                <w:color w:val="000000"/>
                <w:szCs w:val="20"/>
              </w:rPr>
            </w:pPr>
            <w:r w:rsidRPr="001837B0">
              <w:rPr>
                <w:color w:val="000000"/>
                <w:szCs w:val="20"/>
              </w:rPr>
              <w:t>19,490</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EF3CA08" w14:textId="77777777" w:rsidR="000B5DE8" w:rsidRPr="001837B0" w:rsidRDefault="000B5DE8" w:rsidP="00E716D0">
            <w:pPr>
              <w:pStyle w:val="TableParagraph"/>
              <w:rPr>
                <w:color w:val="000000"/>
                <w:szCs w:val="20"/>
              </w:rPr>
            </w:pPr>
            <w:r w:rsidRPr="001837B0">
              <w:rPr>
                <w:color w:val="000000"/>
                <w:szCs w:val="20"/>
              </w:rPr>
              <w:t>19,079</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99A6F0C" w14:textId="77777777" w:rsidR="000B5DE8" w:rsidRPr="001837B0" w:rsidRDefault="000B5DE8" w:rsidP="00E716D0">
            <w:pPr>
              <w:pStyle w:val="TableParagraph"/>
              <w:rPr>
                <w:color w:val="000000"/>
                <w:szCs w:val="20"/>
              </w:rPr>
            </w:pPr>
            <w:r w:rsidRPr="001837B0">
              <w:rPr>
                <w:color w:val="000000"/>
                <w:szCs w:val="20"/>
              </w:rPr>
              <w:t>19,079</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4A2E68B" w14:textId="77777777" w:rsidR="000B5DE8" w:rsidRPr="001837B0" w:rsidRDefault="000B5DE8" w:rsidP="00E716D0">
            <w:pPr>
              <w:pStyle w:val="TableParagraph"/>
              <w:rPr>
                <w:color w:val="000000"/>
                <w:szCs w:val="20"/>
              </w:rPr>
            </w:pPr>
            <w:r w:rsidRPr="001837B0">
              <w:rPr>
                <w:color w:val="000000"/>
                <w:szCs w:val="20"/>
              </w:rPr>
              <w:t>27,041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8732B67" w14:textId="77777777" w:rsidR="000B5DE8" w:rsidRPr="001837B0" w:rsidRDefault="000B5DE8" w:rsidP="00E716D0">
            <w:pPr>
              <w:pStyle w:val="TableParagraph"/>
              <w:rPr>
                <w:color w:val="000000"/>
                <w:szCs w:val="20"/>
              </w:rPr>
            </w:pPr>
            <w:r w:rsidRPr="001837B0">
              <w:rPr>
                <w:color w:val="000000"/>
                <w:szCs w:val="20"/>
              </w:rPr>
              <w:t>27,041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554DE25" w14:textId="77777777" w:rsidR="000B5DE8" w:rsidRPr="001837B0" w:rsidRDefault="000B5DE8" w:rsidP="00E716D0">
            <w:pPr>
              <w:pStyle w:val="TableParagraph"/>
              <w:rPr>
                <w:color w:val="000000"/>
                <w:szCs w:val="20"/>
              </w:rPr>
            </w:pPr>
            <w:r w:rsidRPr="001837B0">
              <w:rPr>
                <w:color w:val="000000"/>
                <w:szCs w:val="20"/>
              </w:rPr>
              <w:t>27,041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3DAEF1B" w14:textId="77777777" w:rsidR="000B5DE8" w:rsidRPr="001837B0" w:rsidRDefault="000B5DE8" w:rsidP="00E716D0">
            <w:pPr>
              <w:pStyle w:val="TableParagraph"/>
              <w:rPr>
                <w:color w:val="000000"/>
                <w:szCs w:val="20"/>
              </w:rPr>
            </w:pPr>
            <w:r w:rsidRPr="001837B0">
              <w:rPr>
                <w:color w:val="000000"/>
                <w:szCs w:val="20"/>
              </w:rPr>
              <w:t>27,041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113CB75" w14:textId="77777777" w:rsidR="000B5DE8" w:rsidRPr="001837B0" w:rsidRDefault="000B5DE8" w:rsidP="00E716D0">
            <w:pPr>
              <w:pStyle w:val="TableParagraph"/>
              <w:rPr>
                <w:color w:val="000000"/>
                <w:szCs w:val="20"/>
              </w:rPr>
            </w:pPr>
            <w:r w:rsidRPr="001837B0">
              <w:rPr>
                <w:color w:val="000000"/>
                <w:szCs w:val="20"/>
              </w:rPr>
              <w:t>27,041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F7109AA" w14:textId="77777777" w:rsidR="000B5DE8" w:rsidRPr="001837B0" w:rsidRDefault="000B5DE8" w:rsidP="00E716D0">
            <w:pPr>
              <w:pStyle w:val="TableParagraph"/>
              <w:rPr>
                <w:color w:val="000000"/>
                <w:szCs w:val="20"/>
              </w:rPr>
            </w:pPr>
            <w:r w:rsidRPr="001837B0">
              <w:rPr>
                <w:color w:val="000000"/>
                <w:szCs w:val="20"/>
              </w:rPr>
              <w:t>27,041</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0E8CA783" w14:textId="77777777" w:rsidR="000B5DE8" w:rsidRPr="001837B0" w:rsidRDefault="000B5DE8" w:rsidP="00E716D0">
            <w:pPr>
              <w:pStyle w:val="TableParagraph"/>
              <w:rPr>
                <w:color w:val="000000"/>
                <w:szCs w:val="20"/>
              </w:rPr>
            </w:pPr>
            <w:r w:rsidRPr="001837B0">
              <w:rPr>
                <w:color w:val="000000"/>
                <w:szCs w:val="20"/>
              </w:rPr>
              <w:t>27,041</w:t>
            </w:r>
          </w:p>
        </w:tc>
      </w:tr>
      <w:tr w:rsidR="000B5DE8" w:rsidRPr="001837B0" w14:paraId="6B72DF49"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1EC4A23F" w14:textId="77777777" w:rsidR="000B5DE8" w:rsidRPr="001837B0" w:rsidRDefault="000B5DE8" w:rsidP="00E716D0">
            <w:pPr>
              <w:pStyle w:val="TableParagraph"/>
              <w:rPr>
                <w:szCs w:val="20"/>
                <w:lang w:bidi="ar-SA"/>
              </w:rPr>
            </w:pPr>
            <w:r w:rsidRPr="001837B0">
              <w:rPr>
                <w:szCs w:val="20"/>
                <w:lang w:bidi="ar-SA"/>
              </w:rPr>
              <w:t>Собственные нужды источника</w:t>
            </w:r>
          </w:p>
        </w:tc>
        <w:tc>
          <w:tcPr>
            <w:tcW w:w="549" w:type="pct"/>
            <w:tcBorders>
              <w:top w:val="nil"/>
              <w:left w:val="nil"/>
              <w:bottom w:val="single" w:sz="4" w:space="0" w:color="auto"/>
              <w:right w:val="single" w:sz="4" w:space="0" w:color="auto"/>
            </w:tcBorders>
            <w:shd w:val="clear" w:color="auto" w:fill="auto"/>
            <w:vAlign w:val="center"/>
            <w:hideMark/>
          </w:tcPr>
          <w:p w14:paraId="789116F0" w14:textId="77777777" w:rsidR="000B5DE8" w:rsidRPr="001837B0" w:rsidRDefault="000B5DE8" w:rsidP="00E716D0">
            <w:pPr>
              <w:pStyle w:val="TableParagraph"/>
              <w:rPr>
                <w:szCs w:val="20"/>
                <w:lang w:bidi="ar-SA"/>
              </w:rPr>
            </w:pPr>
            <w:r w:rsidRPr="001837B0">
              <w:rPr>
                <w:szCs w:val="20"/>
                <w:lang w:bidi="ar-SA"/>
              </w:rPr>
              <w:t>тыс. Гкал</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129DD09" w14:textId="77777777" w:rsidR="000B5DE8" w:rsidRPr="001837B0" w:rsidRDefault="000B5DE8" w:rsidP="00E716D0">
            <w:pPr>
              <w:pStyle w:val="TableParagraph"/>
              <w:rPr>
                <w:color w:val="000000"/>
                <w:szCs w:val="20"/>
              </w:rPr>
            </w:pPr>
            <w:r w:rsidRPr="001837B0">
              <w:rPr>
                <w:color w:val="000000"/>
                <w:szCs w:val="20"/>
              </w:rPr>
              <w:t>0,528</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E11992E" w14:textId="77777777" w:rsidR="000B5DE8" w:rsidRPr="001837B0" w:rsidRDefault="000B5DE8" w:rsidP="00E716D0">
            <w:pPr>
              <w:pStyle w:val="TableParagraph"/>
              <w:rPr>
                <w:color w:val="000000"/>
                <w:szCs w:val="20"/>
              </w:rPr>
            </w:pPr>
            <w:r w:rsidRPr="001837B0">
              <w:rPr>
                <w:color w:val="000000"/>
                <w:szCs w:val="20"/>
              </w:rPr>
              <w:t>0,528</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42E5DBE" w14:textId="77777777" w:rsidR="000B5DE8" w:rsidRPr="001837B0" w:rsidRDefault="000B5DE8" w:rsidP="00E716D0">
            <w:pPr>
              <w:pStyle w:val="TableParagraph"/>
              <w:rPr>
                <w:color w:val="000000"/>
                <w:szCs w:val="20"/>
              </w:rPr>
            </w:pPr>
            <w:r w:rsidRPr="001837B0">
              <w:rPr>
                <w:color w:val="000000"/>
                <w:szCs w:val="20"/>
              </w:rPr>
              <w:t>0,517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1CF0861" w14:textId="77777777" w:rsidR="000B5DE8" w:rsidRPr="001837B0" w:rsidRDefault="000B5DE8" w:rsidP="00E716D0">
            <w:pPr>
              <w:pStyle w:val="TableParagraph"/>
              <w:rPr>
                <w:color w:val="000000"/>
                <w:szCs w:val="20"/>
              </w:rPr>
            </w:pPr>
            <w:r w:rsidRPr="001837B0">
              <w:rPr>
                <w:color w:val="000000"/>
                <w:szCs w:val="20"/>
              </w:rPr>
              <w:t>0,517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E816095" w14:textId="77777777" w:rsidR="000B5DE8" w:rsidRPr="001837B0" w:rsidRDefault="000B5DE8" w:rsidP="00E716D0">
            <w:pPr>
              <w:pStyle w:val="TableParagraph"/>
              <w:rPr>
                <w:color w:val="000000"/>
                <w:szCs w:val="20"/>
              </w:rPr>
            </w:pPr>
            <w:r w:rsidRPr="001837B0">
              <w:rPr>
                <w:color w:val="000000"/>
                <w:szCs w:val="20"/>
              </w:rPr>
              <w:t>0,733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4630AF9" w14:textId="77777777" w:rsidR="000B5DE8" w:rsidRPr="001837B0" w:rsidRDefault="000B5DE8" w:rsidP="00E716D0">
            <w:pPr>
              <w:pStyle w:val="TableParagraph"/>
              <w:rPr>
                <w:color w:val="000000"/>
                <w:szCs w:val="20"/>
              </w:rPr>
            </w:pPr>
            <w:r w:rsidRPr="001837B0">
              <w:rPr>
                <w:color w:val="000000"/>
                <w:szCs w:val="20"/>
              </w:rPr>
              <w:t>0,733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6A8B9F0" w14:textId="77777777" w:rsidR="000B5DE8" w:rsidRPr="001837B0" w:rsidRDefault="000B5DE8" w:rsidP="00E716D0">
            <w:pPr>
              <w:pStyle w:val="TableParagraph"/>
              <w:rPr>
                <w:color w:val="000000"/>
                <w:szCs w:val="20"/>
              </w:rPr>
            </w:pPr>
            <w:r w:rsidRPr="001837B0">
              <w:rPr>
                <w:color w:val="000000"/>
                <w:szCs w:val="20"/>
              </w:rPr>
              <w:t>0,733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1F210F8" w14:textId="77777777" w:rsidR="000B5DE8" w:rsidRPr="001837B0" w:rsidRDefault="000B5DE8" w:rsidP="00E716D0">
            <w:pPr>
              <w:pStyle w:val="TableParagraph"/>
              <w:rPr>
                <w:color w:val="000000"/>
                <w:szCs w:val="20"/>
              </w:rPr>
            </w:pPr>
            <w:r w:rsidRPr="001837B0">
              <w:rPr>
                <w:color w:val="000000"/>
                <w:szCs w:val="20"/>
              </w:rPr>
              <w:t>0,733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E81B955" w14:textId="77777777" w:rsidR="000B5DE8" w:rsidRPr="001837B0" w:rsidRDefault="000B5DE8" w:rsidP="00E716D0">
            <w:pPr>
              <w:pStyle w:val="TableParagraph"/>
              <w:rPr>
                <w:color w:val="000000"/>
                <w:szCs w:val="20"/>
              </w:rPr>
            </w:pPr>
            <w:r w:rsidRPr="001837B0">
              <w:rPr>
                <w:color w:val="000000"/>
                <w:szCs w:val="20"/>
              </w:rPr>
              <w:t>0,733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1AFD768" w14:textId="77777777" w:rsidR="000B5DE8" w:rsidRPr="001837B0" w:rsidRDefault="000B5DE8" w:rsidP="00E716D0">
            <w:pPr>
              <w:pStyle w:val="TableParagraph"/>
              <w:rPr>
                <w:color w:val="000000"/>
                <w:szCs w:val="20"/>
              </w:rPr>
            </w:pPr>
            <w:r w:rsidRPr="001837B0">
              <w:rPr>
                <w:color w:val="000000"/>
                <w:szCs w:val="20"/>
              </w:rPr>
              <w:t>0,733</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41E78F57" w14:textId="77777777" w:rsidR="000B5DE8" w:rsidRPr="001837B0" w:rsidRDefault="000B5DE8" w:rsidP="00E716D0">
            <w:pPr>
              <w:pStyle w:val="TableParagraph"/>
              <w:rPr>
                <w:color w:val="000000"/>
                <w:szCs w:val="20"/>
              </w:rPr>
            </w:pPr>
            <w:r w:rsidRPr="001837B0">
              <w:rPr>
                <w:color w:val="000000"/>
                <w:szCs w:val="20"/>
              </w:rPr>
              <w:t>0,733</w:t>
            </w:r>
          </w:p>
        </w:tc>
      </w:tr>
      <w:tr w:rsidR="000B5DE8" w:rsidRPr="001837B0" w14:paraId="153E6F57"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30ECD5D4" w14:textId="77777777" w:rsidR="000B5DE8" w:rsidRPr="001837B0" w:rsidRDefault="000B5DE8" w:rsidP="00E716D0">
            <w:pPr>
              <w:pStyle w:val="TableParagraph"/>
              <w:rPr>
                <w:szCs w:val="20"/>
                <w:lang w:bidi="ar-SA"/>
              </w:rPr>
            </w:pPr>
            <w:r w:rsidRPr="001837B0">
              <w:rPr>
                <w:szCs w:val="20"/>
                <w:lang w:bidi="ar-SA"/>
              </w:rPr>
              <w:t>Отпуск источника в сеть</w:t>
            </w:r>
          </w:p>
        </w:tc>
        <w:tc>
          <w:tcPr>
            <w:tcW w:w="549" w:type="pct"/>
            <w:tcBorders>
              <w:top w:val="nil"/>
              <w:left w:val="nil"/>
              <w:bottom w:val="single" w:sz="4" w:space="0" w:color="auto"/>
              <w:right w:val="single" w:sz="4" w:space="0" w:color="auto"/>
            </w:tcBorders>
            <w:shd w:val="clear" w:color="auto" w:fill="auto"/>
            <w:vAlign w:val="center"/>
            <w:hideMark/>
          </w:tcPr>
          <w:p w14:paraId="08D3E57C" w14:textId="77777777" w:rsidR="000B5DE8" w:rsidRPr="001837B0" w:rsidRDefault="000B5DE8" w:rsidP="00E716D0">
            <w:pPr>
              <w:pStyle w:val="TableParagraph"/>
              <w:rPr>
                <w:szCs w:val="20"/>
                <w:lang w:bidi="ar-SA"/>
              </w:rPr>
            </w:pPr>
            <w:r w:rsidRPr="001837B0">
              <w:rPr>
                <w:szCs w:val="20"/>
                <w:lang w:bidi="ar-SA"/>
              </w:rPr>
              <w:t>тыс. Гкал</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41773C1" w14:textId="77777777" w:rsidR="000B5DE8" w:rsidRPr="001837B0" w:rsidRDefault="000B5DE8" w:rsidP="00E716D0">
            <w:pPr>
              <w:pStyle w:val="TableParagraph"/>
              <w:rPr>
                <w:color w:val="000000"/>
                <w:szCs w:val="20"/>
              </w:rPr>
            </w:pPr>
            <w:r w:rsidRPr="001837B0">
              <w:rPr>
                <w:color w:val="000000"/>
                <w:szCs w:val="20"/>
              </w:rPr>
              <w:t>18,962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2C0854F" w14:textId="77777777" w:rsidR="000B5DE8" w:rsidRPr="001837B0" w:rsidRDefault="000B5DE8" w:rsidP="00E716D0">
            <w:pPr>
              <w:pStyle w:val="TableParagraph"/>
              <w:rPr>
                <w:color w:val="000000"/>
                <w:szCs w:val="20"/>
              </w:rPr>
            </w:pPr>
            <w:r w:rsidRPr="001837B0">
              <w:rPr>
                <w:color w:val="000000"/>
                <w:szCs w:val="20"/>
              </w:rPr>
              <w:t>18,962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EC70B81" w14:textId="77777777" w:rsidR="000B5DE8" w:rsidRPr="001837B0" w:rsidRDefault="000B5DE8" w:rsidP="00E716D0">
            <w:pPr>
              <w:pStyle w:val="TableParagraph"/>
              <w:rPr>
                <w:color w:val="000000"/>
                <w:szCs w:val="20"/>
              </w:rPr>
            </w:pPr>
            <w:r w:rsidRPr="001837B0">
              <w:rPr>
                <w:color w:val="000000"/>
                <w:szCs w:val="20"/>
              </w:rPr>
              <w:t>18,562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5112B9A" w14:textId="77777777" w:rsidR="000B5DE8" w:rsidRPr="001837B0" w:rsidRDefault="000B5DE8" w:rsidP="00E716D0">
            <w:pPr>
              <w:pStyle w:val="TableParagraph"/>
              <w:rPr>
                <w:color w:val="000000"/>
                <w:szCs w:val="20"/>
              </w:rPr>
            </w:pPr>
            <w:r w:rsidRPr="001837B0">
              <w:rPr>
                <w:color w:val="000000"/>
                <w:szCs w:val="20"/>
              </w:rPr>
              <w:t>18,562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EC2A7AF" w14:textId="77777777" w:rsidR="000B5DE8" w:rsidRPr="001837B0" w:rsidRDefault="000B5DE8" w:rsidP="00E716D0">
            <w:pPr>
              <w:pStyle w:val="TableParagraph"/>
              <w:rPr>
                <w:color w:val="000000"/>
                <w:szCs w:val="20"/>
              </w:rPr>
            </w:pPr>
            <w:r w:rsidRPr="001837B0">
              <w:rPr>
                <w:color w:val="000000"/>
                <w:szCs w:val="20"/>
              </w:rPr>
              <w:t>26,308</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CA7BE69" w14:textId="77777777" w:rsidR="000B5DE8" w:rsidRPr="001837B0" w:rsidRDefault="000B5DE8" w:rsidP="00E716D0">
            <w:pPr>
              <w:pStyle w:val="TableParagraph"/>
              <w:rPr>
                <w:color w:val="000000"/>
                <w:szCs w:val="20"/>
              </w:rPr>
            </w:pPr>
            <w:r w:rsidRPr="001837B0">
              <w:rPr>
                <w:color w:val="000000"/>
                <w:szCs w:val="20"/>
              </w:rPr>
              <w:t>26,308</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A40BA2E" w14:textId="77777777" w:rsidR="000B5DE8" w:rsidRPr="001837B0" w:rsidRDefault="000B5DE8" w:rsidP="00E716D0">
            <w:pPr>
              <w:pStyle w:val="TableParagraph"/>
              <w:rPr>
                <w:color w:val="000000"/>
                <w:szCs w:val="20"/>
              </w:rPr>
            </w:pPr>
            <w:r w:rsidRPr="001837B0">
              <w:rPr>
                <w:color w:val="000000"/>
                <w:szCs w:val="20"/>
              </w:rPr>
              <w:t>26,308</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0335040" w14:textId="77777777" w:rsidR="000B5DE8" w:rsidRPr="001837B0" w:rsidRDefault="000B5DE8" w:rsidP="00E716D0">
            <w:pPr>
              <w:pStyle w:val="TableParagraph"/>
              <w:rPr>
                <w:color w:val="000000"/>
                <w:szCs w:val="20"/>
              </w:rPr>
            </w:pPr>
            <w:r w:rsidRPr="001837B0">
              <w:rPr>
                <w:color w:val="000000"/>
                <w:szCs w:val="20"/>
              </w:rPr>
              <w:t>26,308</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B9A836A" w14:textId="77777777" w:rsidR="000B5DE8" w:rsidRPr="001837B0" w:rsidRDefault="000B5DE8" w:rsidP="00E716D0">
            <w:pPr>
              <w:pStyle w:val="TableParagraph"/>
              <w:rPr>
                <w:color w:val="000000"/>
                <w:szCs w:val="20"/>
              </w:rPr>
            </w:pPr>
            <w:r w:rsidRPr="001837B0">
              <w:rPr>
                <w:color w:val="000000"/>
                <w:szCs w:val="20"/>
              </w:rPr>
              <w:t>26,308</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1B03D05" w14:textId="77777777" w:rsidR="000B5DE8" w:rsidRPr="001837B0" w:rsidRDefault="000B5DE8" w:rsidP="00E716D0">
            <w:pPr>
              <w:pStyle w:val="TableParagraph"/>
              <w:rPr>
                <w:color w:val="000000"/>
                <w:szCs w:val="20"/>
              </w:rPr>
            </w:pPr>
            <w:r w:rsidRPr="001837B0">
              <w:rPr>
                <w:color w:val="000000"/>
                <w:szCs w:val="20"/>
              </w:rPr>
              <w:t>26,308</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5121B58B" w14:textId="77777777" w:rsidR="000B5DE8" w:rsidRPr="001837B0" w:rsidRDefault="000B5DE8" w:rsidP="00E716D0">
            <w:pPr>
              <w:pStyle w:val="TableParagraph"/>
              <w:rPr>
                <w:color w:val="000000"/>
                <w:szCs w:val="20"/>
              </w:rPr>
            </w:pPr>
            <w:r w:rsidRPr="001837B0">
              <w:rPr>
                <w:color w:val="000000"/>
                <w:szCs w:val="20"/>
              </w:rPr>
              <w:t>26,308</w:t>
            </w:r>
          </w:p>
        </w:tc>
      </w:tr>
      <w:tr w:rsidR="000B5DE8" w:rsidRPr="001837B0" w14:paraId="491E1624"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174207EB" w14:textId="77777777" w:rsidR="000B5DE8" w:rsidRPr="001837B0" w:rsidRDefault="000B5DE8" w:rsidP="00E716D0">
            <w:pPr>
              <w:pStyle w:val="TableParagraph"/>
              <w:rPr>
                <w:szCs w:val="20"/>
                <w:lang w:bidi="ar-SA"/>
              </w:rPr>
            </w:pPr>
            <w:r w:rsidRPr="001837B0">
              <w:rPr>
                <w:szCs w:val="20"/>
                <w:lang w:bidi="ar-SA"/>
              </w:rPr>
              <w:t>Потери в тепловых сетях</w:t>
            </w:r>
          </w:p>
        </w:tc>
        <w:tc>
          <w:tcPr>
            <w:tcW w:w="549" w:type="pct"/>
            <w:tcBorders>
              <w:top w:val="nil"/>
              <w:left w:val="nil"/>
              <w:bottom w:val="single" w:sz="4" w:space="0" w:color="auto"/>
              <w:right w:val="single" w:sz="4" w:space="0" w:color="auto"/>
            </w:tcBorders>
            <w:shd w:val="clear" w:color="auto" w:fill="auto"/>
            <w:vAlign w:val="center"/>
            <w:hideMark/>
          </w:tcPr>
          <w:p w14:paraId="5B367565" w14:textId="77777777" w:rsidR="000B5DE8" w:rsidRPr="001837B0" w:rsidRDefault="000B5DE8" w:rsidP="00E716D0">
            <w:pPr>
              <w:pStyle w:val="TableParagraph"/>
              <w:rPr>
                <w:szCs w:val="20"/>
                <w:lang w:bidi="ar-SA"/>
              </w:rPr>
            </w:pPr>
            <w:r w:rsidRPr="001837B0">
              <w:rPr>
                <w:szCs w:val="20"/>
                <w:lang w:bidi="ar-SA"/>
              </w:rPr>
              <w:t>тыс. Гкал</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3429847" w14:textId="77777777" w:rsidR="000B5DE8" w:rsidRPr="001837B0" w:rsidRDefault="000B5DE8" w:rsidP="00E716D0">
            <w:pPr>
              <w:pStyle w:val="TableParagraph"/>
              <w:rPr>
                <w:color w:val="000000"/>
                <w:szCs w:val="20"/>
              </w:rPr>
            </w:pPr>
            <w:r w:rsidRPr="001837B0">
              <w:rPr>
                <w:color w:val="000000"/>
                <w:szCs w:val="20"/>
              </w:rPr>
              <w:t>2,407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CD8CDE9" w14:textId="77777777" w:rsidR="000B5DE8" w:rsidRPr="001837B0" w:rsidRDefault="000B5DE8" w:rsidP="00E716D0">
            <w:pPr>
              <w:pStyle w:val="TableParagraph"/>
              <w:rPr>
                <w:color w:val="000000"/>
                <w:szCs w:val="20"/>
              </w:rPr>
            </w:pPr>
            <w:r w:rsidRPr="001837B0">
              <w:rPr>
                <w:color w:val="000000"/>
                <w:szCs w:val="20"/>
              </w:rPr>
              <w:t>2,407</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4602F9F" w14:textId="77777777" w:rsidR="000B5DE8" w:rsidRPr="001837B0" w:rsidRDefault="000B5DE8" w:rsidP="00E716D0">
            <w:pPr>
              <w:pStyle w:val="TableParagraph"/>
              <w:rPr>
                <w:color w:val="000000"/>
                <w:szCs w:val="20"/>
              </w:rPr>
            </w:pPr>
            <w:r w:rsidRPr="001837B0">
              <w:rPr>
                <w:color w:val="000000"/>
                <w:szCs w:val="20"/>
              </w:rPr>
              <w:t>2,359</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90FC7A5" w14:textId="77777777" w:rsidR="000B5DE8" w:rsidRPr="001837B0" w:rsidRDefault="000B5DE8" w:rsidP="00E716D0">
            <w:pPr>
              <w:pStyle w:val="TableParagraph"/>
              <w:rPr>
                <w:color w:val="000000"/>
                <w:szCs w:val="20"/>
              </w:rPr>
            </w:pPr>
            <w:r w:rsidRPr="001837B0">
              <w:rPr>
                <w:color w:val="000000"/>
                <w:szCs w:val="20"/>
              </w:rPr>
              <w:t>2,359</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D6AD976" w14:textId="77777777" w:rsidR="000B5DE8" w:rsidRPr="001837B0" w:rsidRDefault="000B5DE8" w:rsidP="00E716D0">
            <w:pPr>
              <w:pStyle w:val="TableParagraph"/>
              <w:rPr>
                <w:color w:val="000000"/>
                <w:szCs w:val="20"/>
              </w:rPr>
            </w:pPr>
            <w:r w:rsidRPr="001837B0">
              <w:rPr>
                <w:color w:val="000000"/>
                <w:szCs w:val="20"/>
              </w:rPr>
              <w:t>3,343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7255983" w14:textId="77777777" w:rsidR="000B5DE8" w:rsidRPr="001837B0" w:rsidRDefault="000B5DE8" w:rsidP="00E716D0">
            <w:pPr>
              <w:pStyle w:val="TableParagraph"/>
              <w:rPr>
                <w:color w:val="000000"/>
                <w:szCs w:val="20"/>
              </w:rPr>
            </w:pPr>
            <w:r w:rsidRPr="001837B0">
              <w:rPr>
                <w:color w:val="000000"/>
                <w:szCs w:val="20"/>
              </w:rPr>
              <w:t>3,343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EE7C1AC" w14:textId="77777777" w:rsidR="000B5DE8" w:rsidRPr="001837B0" w:rsidRDefault="000B5DE8" w:rsidP="00E716D0">
            <w:pPr>
              <w:pStyle w:val="TableParagraph"/>
              <w:rPr>
                <w:color w:val="000000"/>
                <w:szCs w:val="20"/>
              </w:rPr>
            </w:pPr>
            <w:r w:rsidRPr="001837B0">
              <w:rPr>
                <w:color w:val="000000"/>
                <w:szCs w:val="20"/>
              </w:rPr>
              <w:t>3,343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BFD971C" w14:textId="77777777" w:rsidR="000B5DE8" w:rsidRPr="001837B0" w:rsidRDefault="000B5DE8" w:rsidP="00E716D0">
            <w:pPr>
              <w:pStyle w:val="TableParagraph"/>
              <w:rPr>
                <w:color w:val="000000"/>
                <w:szCs w:val="20"/>
              </w:rPr>
            </w:pPr>
            <w:r w:rsidRPr="001837B0">
              <w:rPr>
                <w:color w:val="000000"/>
                <w:szCs w:val="20"/>
              </w:rPr>
              <w:t>3,343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A9AECC7" w14:textId="77777777" w:rsidR="000B5DE8" w:rsidRPr="001837B0" w:rsidRDefault="000B5DE8" w:rsidP="00E716D0">
            <w:pPr>
              <w:pStyle w:val="TableParagraph"/>
              <w:rPr>
                <w:color w:val="000000"/>
                <w:szCs w:val="20"/>
              </w:rPr>
            </w:pPr>
            <w:r w:rsidRPr="001837B0">
              <w:rPr>
                <w:color w:val="000000"/>
                <w:szCs w:val="20"/>
              </w:rPr>
              <w:t>3,343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47A85CE" w14:textId="77777777" w:rsidR="000B5DE8" w:rsidRPr="001837B0" w:rsidRDefault="000B5DE8" w:rsidP="00E716D0">
            <w:pPr>
              <w:pStyle w:val="TableParagraph"/>
              <w:rPr>
                <w:color w:val="000000"/>
                <w:szCs w:val="20"/>
              </w:rPr>
            </w:pPr>
            <w:r w:rsidRPr="001837B0">
              <w:rPr>
                <w:color w:val="000000"/>
                <w:szCs w:val="20"/>
              </w:rPr>
              <w:t>3,343</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0B6BFEE4" w14:textId="77777777" w:rsidR="000B5DE8" w:rsidRPr="001837B0" w:rsidRDefault="000B5DE8" w:rsidP="00E716D0">
            <w:pPr>
              <w:pStyle w:val="TableParagraph"/>
              <w:rPr>
                <w:color w:val="000000"/>
                <w:szCs w:val="20"/>
              </w:rPr>
            </w:pPr>
            <w:r w:rsidRPr="001837B0">
              <w:rPr>
                <w:color w:val="000000"/>
                <w:szCs w:val="20"/>
              </w:rPr>
              <w:t>3,343</w:t>
            </w:r>
          </w:p>
        </w:tc>
      </w:tr>
      <w:tr w:rsidR="000B5DE8" w:rsidRPr="001837B0" w14:paraId="68290421"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22444E74" w14:textId="77777777" w:rsidR="000B5DE8" w:rsidRPr="001837B0" w:rsidRDefault="000B5DE8" w:rsidP="00E716D0">
            <w:pPr>
              <w:pStyle w:val="TableParagraph"/>
              <w:rPr>
                <w:szCs w:val="20"/>
                <w:lang w:bidi="ar-SA"/>
              </w:rPr>
            </w:pPr>
            <w:r w:rsidRPr="001837B0">
              <w:rPr>
                <w:szCs w:val="20"/>
                <w:lang w:bidi="ar-SA"/>
              </w:rPr>
              <w:t>Полезный отпуск потребителям</w:t>
            </w:r>
          </w:p>
        </w:tc>
        <w:tc>
          <w:tcPr>
            <w:tcW w:w="549" w:type="pct"/>
            <w:tcBorders>
              <w:top w:val="nil"/>
              <w:left w:val="nil"/>
              <w:bottom w:val="single" w:sz="4" w:space="0" w:color="auto"/>
              <w:right w:val="single" w:sz="4" w:space="0" w:color="auto"/>
            </w:tcBorders>
            <w:shd w:val="clear" w:color="auto" w:fill="auto"/>
            <w:vAlign w:val="center"/>
            <w:hideMark/>
          </w:tcPr>
          <w:p w14:paraId="318276C8" w14:textId="77777777" w:rsidR="000B5DE8" w:rsidRPr="001837B0" w:rsidRDefault="000B5DE8" w:rsidP="00E716D0">
            <w:pPr>
              <w:pStyle w:val="TableParagraph"/>
              <w:rPr>
                <w:szCs w:val="20"/>
                <w:lang w:bidi="ar-SA"/>
              </w:rPr>
            </w:pPr>
            <w:r w:rsidRPr="001837B0">
              <w:rPr>
                <w:szCs w:val="20"/>
                <w:lang w:bidi="ar-SA"/>
              </w:rPr>
              <w:t>тыс. Гкал</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513AACC" w14:textId="77777777" w:rsidR="000B5DE8" w:rsidRPr="001837B0" w:rsidRDefault="000B5DE8" w:rsidP="00E716D0">
            <w:pPr>
              <w:pStyle w:val="TableParagraph"/>
              <w:rPr>
                <w:color w:val="000000"/>
                <w:szCs w:val="20"/>
              </w:rPr>
            </w:pPr>
            <w:r w:rsidRPr="001837B0">
              <w:rPr>
                <w:color w:val="000000"/>
                <w:szCs w:val="20"/>
              </w:rPr>
              <w:t>16,555</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E8C53A4" w14:textId="77777777" w:rsidR="000B5DE8" w:rsidRPr="001837B0" w:rsidRDefault="000B5DE8" w:rsidP="00E716D0">
            <w:pPr>
              <w:pStyle w:val="TableParagraph"/>
              <w:rPr>
                <w:color w:val="000000"/>
                <w:szCs w:val="20"/>
              </w:rPr>
            </w:pPr>
            <w:r w:rsidRPr="001837B0">
              <w:rPr>
                <w:color w:val="000000"/>
                <w:szCs w:val="20"/>
              </w:rPr>
              <w:t>16,555</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871740D" w14:textId="77777777" w:rsidR="000B5DE8" w:rsidRPr="001837B0" w:rsidRDefault="000B5DE8" w:rsidP="00E716D0">
            <w:pPr>
              <w:pStyle w:val="TableParagraph"/>
              <w:rPr>
                <w:color w:val="000000"/>
                <w:szCs w:val="20"/>
              </w:rPr>
            </w:pPr>
            <w:r w:rsidRPr="001837B0">
              <w:rPr>
                <w:color w:val="000000"/>
                <w:szCs w:val="20"/>
              </w:rPr>
              <w:t>16,203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37DD669" w14:textId="77777777" w:rsidR="000B5DE8" w:rsidRPr="001837B0" w:rsidRDefault="000B5DE8" w:rsidP="00E716D0">
            <w:pPr>
              <w:pStyle w:val="TableParagraph"/>
              <w:rPr>
                <w:color w:val="000000"/>
                <w:szCs w:val="20"/>
              </w:rPr>
            </w:pPr>
            <w:r w:rsidRPr="001837B0">
              <w:rPr>
                <w:color w:val="000000"/>
                <w:szCs w:val="20"/>
              </w:rPr>
              <w:t>16,203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D97631F" w14:textId="77777777" w:rsidR="000B5DE8" w:rsidRPr="001837B0" w:rsidRDefault="000B5DE8" w:rsidP="00E716D0">
            <w:pPr>
              <w:pStyle w:val="TableParagraph"/>
              <w:rPr>
                <w:color w:val="000000"/>
                <w:szCs w:val="20"/>
              </w:rPr>
            </w:pPr>
            <w:r w:rsidRPr="001837B0">
              <w:rPr>
                <w:color w:val="000000"/>
                <w:szCs w:val="20"/>
              </w:rPr>
              <w:t>22,965</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3C2622B" w14:textId="77777777" w:rsidR="000B5DE8" w:rsidRPr="001837B0" w:rsidRDefault="000B5DE8" w:rsidP="00E716D0">
            <w:pPr>
              <w:pStyle w:val="TableParagraph"/>
              <w:rPr>
                <w:color w:val="000000"/>
                <w:szCs w:val="20"/>
              </w:rPr>
            </w:pPr>
            <w:r w:rsidRPr="001837B0">
              <w:rPr>
                <w:color w:val="000000"/>
                <w:szCs w:val="20"/>
              </w:rPr>
              <w:t>22,965</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33CF786" w14:textId="77777777" w:rsidR="000B5DE8" w:rsidRPr="001837B0" w:rsidRDefault="000B5DE8" w:rsidP="00E716D0">
            <w:pPr>
              <w:pStyle w:val="TableParagraph"/>
              <w:rPr>
                <w:color w:val="000000"/>
                <w:szCs w:val="20"/>
              </w:rPr>
            </w:pPr>
            <w:r w:rsidRPr="001837B0">
              <w:rPr>
                <w:color w:val="000000"/>
                <w:szCs w:val="20"/>
              </w:rPr>
              <w:t>22,965</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4F0725F" w14:textId="77777777" w:rsidR="000B5DE8" w:rsidRPr="001837B0" w:rsidRDefault="000B5DE8" w:rsidP="00E716D0">
            <w:pPr>
              <w:pStyle w:val="TableParagraph"/>
              <w:rPr>
                <w:color w:val="000000"/>
                <w:szCs w:val="20"/>
              </w:rPr>
            </w:pPr>
            <w:r w:rsidRPr="001837B0">
              <w:rPr>
                <w:color w:val="000000"/>
                <w:szCs w:val="20"/>
              </w:rPr>
              <w:t>22,965</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760842D" w14:textId="77777777" w:rsidR="000B5DE8" w:rsidRPr="001837B0" w:rsidRDefault="000B5DE8" w:rsidP="00E716D0">
            <w:pPr>
              <w:pStyle w:val="TableParagraph"/>
              <w:rPr>
                <w:color w:val="000000"/>
                <w:szCs w:val="20"/>
              </w:rPr>
            </w:pPr>
            <w:r w:rsidRPr="001837B0">
              <w:rPr>
                <w:color w:val="000000"/>
                <w:szCs w:val="20"/>
              </w:rPr>
              <w:t>22,965</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CBB7EC6" w14:textId="77777777" w:rsidR="000B5DE8" w:rsidRPr="001837B0" w:rsidRDefault="000B5DE8" w:rsidP="00E716D0">
            <w:pPr>
              <w:pStyle w:val="TableParagraph"/>
              <w:rPr>
                <w:color w:val="000000"/>
                <w:szCs w:val="20"/>
              </w:rPr>
            </w:pPr>
            <w:r w:rsidRPr="001837B0">
              <w:rPr>
                <w:color w:val="000000"/>
                <w:szCs w:val="20"/>
              </w:rPr>
              <w:t>22,965</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7FFB5641" w14:textId="77777777" w:rsidR="000B5DE8" w:rsidRPr="001837B0" w:rsidRDefault="000B5DE8" w:rsidP="00E716D0">
            <w:pPr>
              <w:pStyle w:val="TableParagraph"/>
              <w:rPr>
                <w:color w:val="000000"/>
                <w:szCs w:val="20"/>
              </w:rPr>
            </w:pPr>
            <w:r w:rsidRPr="001837B0">
              <w:rPr>
                <w:color w:val="000000"/>
                <w:szCs w:val="20"/>
              </w:rPr>
              <w:t>22,965</w:t>
            </w:r>
          </w:p>
        </w:tc>
      </w:tr>
      <w:tr w:rsidR="000B5DE8" w:rsidRPr="001837B0" w14:paraId="38745662"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08906465" w14:textId="77777777" w:rsidR="000B5DE8" w:rsidRPr="001837B0" w:rsidRDefault="000B5DE8" w:rsidP="00E716D0">
            <w:pPr>
              <w:pStyle w:val="TableParagraph"/>
              <w:rPr>
                <w:szCs w:val="20"/>
                <w:lang w:bidi="ar-SA"/>
              </w:rPr>
            </w:pPr>
            <w:r w:rsidRPr="001837B0">
              <w:rPr>
                <w:szCs w:val="20"/>
                <w:lang w:bidi="ar-SA"/>
              </w:rPr>
              <w:t>В том числе:</w:t>
            </w:r>
          </w:p>
        </w:tc>
        <w:tc>
          <w:tcPr>
            <w:tcW w:w="549" w:type="pct"/>
            <w:tcBorders>
              <w:top w:val="nil"/>
              <w:left w:val="nil"/>
              <w:bottom w:val="single" w:sz="4" w:space="0" w:color="auto"/>
              <w:right w:val="single" w:sz="4" w:space="0" w:color="auto"/>
            </w:tcBorders>
            <w:shd w:val="clear" w:color="auto" w:fill="auto"/>
            <w:vAlign w:val="center"/>
            <w:hideMark/>
          </w:tcPr>
          <w:p w14:paraId="26683A94"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079C08F9" w14:textId="77777777" w:rsidR="000B5DE8" w:rsidRPr="001837B0" w:rsidRDefault="000B5DE8" w:rsidP="00E716D0">
            <w:pPr>
              <w:pStyle w:val="TableParagraph"/>
              <w:rPr>
                <w:color w:val="000000"/>
                <w:szCs w:val="20"/>
              </w:rPr>
            </w:pPr>
            <w:r w:rsidRPr="001837B0">
              <w:rPr>
                <w:color w:val="000000"/>
                <w:szCs w:val="20"/>
              </w:rPr>
              <w:t> </w:t>
            </w:r>
          </w:p>
        </w:tc>
        <w:tc>
          <w:tcPr>
            <w:tcW w:w="316" w:type="pct"/>
            <w:tcBorders>
              <w:top w:val="nil"/>
              <w:left w:val="nil"/>
              <w:bottom w:val="single" w:sz="4" w:space="0" w:color="auto"/>
              <w:right w:val="single" w:sz="4" w:space="0" w:color="auto"/>
            </w:tcBorders>
            <w:shd w:val="clear" w:color="auto" w:fill="auto"/>
            <w:vAlign w:val="center"/>
            <w:hideMark/>
          </w:tcPr>
          <w:p w14:paraId="0810FDB2" w14:textId="77777777" w:rsidR="000B5DE8" w:rsidRPr="001837B0" w:rsidRDefault="000B5DE8" w:rsidP="00E716D0">
            <w:pPr>
              <w:pStyle w:val="TableParagraph"/>
              <w:rPr>
                <w:color w:val="000000"/>
                <w:szCs w:val="20"/>
              </w:rPr>
            </w:pPr>
            <w:r w:rsidRPr="001837B0">
              <w:rPr>
                <w:color w:val="000000"/>
                <w:szCs w:val="20"/>
              </w:rPr>
              <w:t> </w:t>
            </w:r>
          </w:p>
        </w:tc>
        <w:tc>
          <w:tcPr>
            <w:tcW w:w="316" w:type="pct"/>
            <w:tcBorders>
              <w:top w:val="nil"/>
              <w:left w:val="nil"/>
              <w:bottom w:val="single" w:sz="4" w:space="0" w:color="auto"/>
              <w:right w:val="single" w:sz="4" w:space="0" w:color="auto"/>
            </w:tcBorders>
            <w:shd w:val="clear" w:color="auto" w:fill="auto"/>
            <w:vAlign w:val="center"/>
            <w:hideMark/>
          </w:tcPr>
          <w:p w14:paraId="0EE142D9" w14:textId="77777777" w:rsidR="000B5DE8" w:rsidRPr="001837B0" w:rsidRDefault="000B5DE8" w:rsidP="00E716D0">
            <w:pPr>
              <w:pStyle w:val="TableParagraph"/>
              <w:rPr>
                <w:color w:val="000000"/>
                <w:szCs w:val="20"/>
              </w:rPr>
            </w:pPr>
            <w:r w:rsidRPr="001837B0">
              <w:rPr>
                <w:color w:val="000000"/>
                <w:szCs w:val="20"/>
              </w:rPr>
              <w:t> </w:t>
            </w:r>
          </w:p>
        </w:tc>
        <w:tc>
          <w:tcPr>
            <w:tcW w:w="316" w:type="pct"/>
            <w:tcBorders>
              <w:top w:val="nil"/>
              <w:left w:val="nil"/>
              <w:bottom w:val="single" w:sz="4" w:space="0" w:color="auto"/>
              <w:right w:val="single" w:sz="4" w:space="0" w:color="auto"/>
            </w:tcBorders>
            <w:shd w:val="clear" w:color="auto" w:fill="auto"/>
            <w:vAlign w:val="center"/>
            <w:hideMark/>
          </w:tcPr>
          <w:p w14:paraId="72CE469C" w14:textId="77777777" w:rsidR="000B5DE8" w:rsidRPr="001837B0" w:rsidRDefault="000B5DE8" w:rsidP="00E716D0">
            <w:pPr>
              <w:pStyle w:val="TableParagraph"/>
              <w:rPr>
                <w:color w:val="000000"/>
                <w:szCs w:val="20"/>
              </w:rPr>
            </w:pPr>
            <w:r w:rsidRPr="001837B0">
              <w:rPr>
                <w:color w:val="000000"/>
                <w:szCs w:val="20"/>
              </w:rPr>
              <w:t> </w:t>
            </w:r>
          </w:p>
        </w:tc>
        <w:tc>
          <w:tcPr>
            <w:tcW w:w="316" w:type="pct"/>
            <w:tcBorders>
              <w:top w:val="nil"/>
              <w:left w:val="nil"/>
              <w:bottom w:val="single" w:sz="4" w:space="0" w:color="auto"/>
              <w:right w:val="single" w:sz="4" w:space="0" w:color="auto"/>
            </w:tcBorders>
            <w:shd w:val="clear" w:color="auto" w:fill="auto"/>
            <w:vAlign w:val="center"/>
            <w:hideMark/>
          </w:tcPr>
          <w:p w14:paraId="6E77CF52" w14:textId="77777777" w:rsidR="000B5DE8" w:rsidRPr="001837B0" w:rsidRDefault="000B5DE8" w:rsidP="00E716D0">
            <w:pPr>
              <w:pStyle w:val="TableParagraph"/>
              <w:rPr>
                <w:color w:val="000000"/>
                <w:szCs w:val="20"/>
              </w:rPr>
            </w:pPr>
            <w:r w:rsidRPr="001837B0">
              <w:rPr>
                <w:color w:val="000000"/>
                <w:szCs w:val="20"/>
              </w:rPr>
              <w:t> </w:t>
            </w:r>
          </w:p>
        </w:tc>
        <w:tc>
          <w:tcPr>
            <w:tcW w:w="316" w:type="pct"/>
            <w:tcBorders>
              <w:top w:val="nil"/>
              <w:left w:val="nil"/>
              <w:bottom w:val="single" w:sz="4" w:space="0" w:color="auto"/>
              <w:right w:val="single" w:sz="4" w:space="0" w:color="auto"/>
            </w:tcBorders>
            <w:shd w:val="clear" w:color="auto" w:fill="auto"/>
            <w:vAlign w:val="center"/>
            <w:hideMark/>
          </w:tcPr>
          <w:p w14:paraId="0559785A" w14:textId="77777777" w:rsidR="000B5DE8" w:rsidRPr="001837B0" w:rsidRDefault="000B5DE8" w:rsidP="00E716D0">
            <w:pPr>
              <w:pStyle w:val="TableParagraph"/>
              <w:rPr>
                <w:color w:val="000000"/>
                <w:szCs w:val="20"/>
              </w:rPr>
            </w:pPr>
            <w:r w:rsidRPr="001837B0">
              <w:rPr>
                <w:color w:val="000000"/>
                <w:szCs w:val="20"/>
              </w:rPr>
              <w:t> </w:t>
            </w:r>
          </w:p>
        </w:tc>
        <w:tc>
          <w:tcPr>
            <w:tcW w:w="316" w:type="pct"/>
            <w:tcBorders>
              <w:top w:val="nil"/>
              <w:left w:val="nil"/>
              <w:bottom w:val="single" w:sz="4" w:space="0" w:color="auto"/>
              <w:right w:val="single" w:sz="4" w:space="0" w:color="auto"/>
            </w:tcBorders>
            <w:shd w:val="clear" w:color="auto" w:fill="auto"/>
            <w:vAlign w:val="center"/>
            <w:hideMark/>
          </w:tcPr>
          <w:p w14:paraId="546AB60A" w14:textId="77777777" w:rsidR="000B5DE8" w:rsidRPr="001837B0" w:rsidRDefault="000B5DE8" w:rsidP="00E716D0">
            <w:pPr>
              <w:pStyle w:val="TableParagraph"/>
              <w:rPr>
                <w:color w:val="000000"/>
                <w:szCs w:val="20"/>
              </w:rPr>
            </w:pPr>
            <w:r w:rsidRPr="001837B0">
              <w:rPr>
                <w:color w:val="000000"/>
                <w:szCs w:val="20"/>
              </w:rPr>
              <w:t> </w:t>
            </w:r>
          </w:p>
        </w:tc>
        <w:tc>
          <w:tcPr>
            <w:tcW w:w="316" w:type="pct"/>
            <w:tcBorders>
              <w:top w:val="nil"/>
              <w:left w:val="nil"/>
              <w:bottom w:val="single" w:sz="4" w:space="0" w:color="auto"/>
              <w:right w:val="single" w:sz="4" w:space="0" w:color="auto"/>
            </w:tcBorders>
            <w:shd w:val="clear" w:color="auto" w:fill="auto"/>
            <w:vAlign w:val="center"/>
            <w:hideMark/>
          </w:tcPr>
          <w:p w14:paraId="1CD670F5" w14:textId="77777777" w:rsidR="000B5DE8" w:rsidRPr="001837B0" w:rsidRDefault="000B5DE8" w:rsidP="00E716D0">
            <w:pPr>
              <w:pStyle w:val="TableParagraph"/>
              <w:rPr>
                <w:color w:val="000000"/>
                <w:szCs w:val="20"/>
              </w:rPr>
            </w:pPr>
            <w:r w:rsidRPr="001837B0">
              <w:rPr>
                <w:color w:val="000000"/>
                <w:szCs w:val="20"/>
              </w:rPr>
              <w:t> </w:t>
            </w:r>
          </w:p>
        </w:tc>
        <w:tc>
          <w:tcPr>
            <w:tcW w:w="316" w:type="pct"/>
            <w:tcBorders>
              <w:top w:val="nil"/>
              <w:left w:val="nil"/>
              <w:bottom w:val="single" w:sz="4" w:space="0" w:color="auto"/>
              <w:right w:val="single" w:sz="4" w:space="0" w:color="auto"/>
            </w:tcBorders>
            <w:shd w:val="clear" w:color="auto" w:fill="auto"/>
            <w:vAlign w:val="center"/>
            <w:hideMark/>
          </w:tcPr>
          <w:p w14:paraId="69B819E1" w14:textId="77777777" w:rsidR="000B5DE8" w:rsidRPr="001837B0" w:rsidRDefault="000B5DE8" w:rsidP="00E716D0">
            <w:pPr>
              <w:pStyle w:val="TableParagraph"/>
              <w:rPr>
                <w:color w:val="000000"/>
                <w:szCs w:val="20"/>
              </w:rPr>
            </w:pPr>
            <w:r w:rsidRPr="001837B0">
              <w:rPr>
                <w:color w:val="000000"/>
                <w:szCs w:val="20"/>
              </w:rPr>
              <w:t> </w:t>
            </w:r>
          </w:p>
        </w:tc>
        <w:tc>
          <w:tcPr>
            <w:tcW w:w="316" w:type="pct"/>
            <w:tcBorders>
              <w:top w:val="nil"/>
              <w:left w:val="nil"/>
              <w:bottom w:val="single" w:sz="4" w:space="0" w:color="auto"/>
              <w:right w:val="single" w:sz="4" w:space="0" w:color="auto"/>
            </w:tcBorders>
            <w:shd w:val="clear" w:color="auto" w:fill="auto"/>
            <w:vAlign w:val="center"/>
            <w:hideMark/>
          </w:tcPr>
          <w:p w14:paraId="56C5B364" w14:textId="77777777" w:rsidR="000B5DE8" w:rsidRPr="001837B0" w:rsidRDefault="000B5DE8" w:rsidP="00E716D0">
            <w:pPr>
              <w:pStyle w:val="TableParagraph"/>
              <w:rPr>
                <w:color w:val="000000"/>
                <w:szCs w:val="20"/>
              </w:rPr>
            </w:pPr>
            <w:r w:rsidRPr="001837B0">
              <w:rPr>
                <w:color w:val="000000"/>
                <w:szCs w:val="20"/>
              </w:rPr>
              <w:t> </w:t>
            </w:r>
          </w:p>
        </w:tc>
        <w:tc>
          <w:tcPr>
            <w:tcW w:w="305" w:type="pct"/>
            <w:tcBorders>
              <w:top w:val="nil"/>
              <w:left w:val="nil"/>
              <w:bottom w:val="single" w:sz="4" w:space="0" w:color="auto"/>
              <w:right w:val="single" w:sz="4" w:space="0" w:color="auto"/>
            </w:tcBorders>
            <w:shd w:val="clear" w:color="auto" w:fill="auto"/>
            <w:vAlign w:val="center"/>
            <w:hideMark/>
          </w:tcPr>
          <w:p w14:paraId="797FD752" w14:textId="77777777" w:rsidR="000B5DE8" w:rsidRPr="001837B0" w:rsidRDefault="000B5DE8" w:rsidP="00E716D0">
            <w:pPr>
              <w:pStyle w:val="TableParagraph"/>
              <w:rPr>
                <w:color w:val="000000"/>
                <w:szCs w:val="20"/>
              </w:rPr>
            </w:pPr>
            <w:r w:rsidRPr="001837B0">
              <w:rPr>
                <w:color w:val="000000"/>
                <w:szCs w:val="20"/>
              </w:rPr>
              <w:t> </w:t>
            </w:r>
          </w:p>
        </w:tc>
      </w:tr>
      <w:tr w:rsidR="000B5DE8" w:rsidRPr="001837B0" w14:paraId="3BA83715"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6222AF29" w14:textId="77777777" w:rsidR="000B5DE8" w:rsidRPr="001837B0" w:rsidRDefault="000B5DE8" w:rsidP="00E716D0">
            <w:pPr>
              <w:pStyle w:val="TableParagraph"/>
              <w:rPr>
                <w:szCs w:val="20"/>
                <w:lang w:bidi="ar-SA"/>
              </w:rPr>
            </w:pPr>
            <w:r w:rsidRPr="001837B0">
              <w:rPr>
                <w:szCs w:val="20"/>
                <w:lang w:bidi="ar-SA"/>
              </w:rPr>
              <w:t>Полезный отпуск тепловой энергии на отопление и вентиляцию</w:t>
            </w:r>
          </w:p>
        </w:tc>
        <w:tc>
          <w:tcPr>
            <w:tcW w:w="549" w:type="pct"/>
            <w:tcBorders>
              <w:top w:val="nil"/>
              <w:left w:val="nil"/>
              <w:bottom w:val="single" w:sz="4" w:space="0" w:color="auto"/>
              <w:right w:val="single" w:sz="4" w:space="0" w:color="auto"/>
            </w:tcBorders>
            <w:shd w:val="clear" w:color="auto" w:fill="auto"/>
            <w:vAlign w:val="center"/>
            <w:hideMark/>
          </w:tcPr>
          <w:p w14:paraId="67A6B59F" w14:textId="77777777" w:rsidR="000B5DE8" w:rsidRPr="001837B0" w:rsidRDefault="000B5DE8" w:rsidP="00E716D0">
            <w:pPr>
              <w:pStyle w:val="TableParagraph"/>
              <w:rPr>
                <w:szCs w:val="20"/>
                <w:lang w:bidi="ar-SA"/>
              </w:rPr>
            </w:pPr>
            <w:r w:rsidRPr="001837B0">
              <w:rPr>
                <w:szCs w:val="20"/>
                <w:lang w:bidi="ar-SA"/>
              </w:rPr>
              <w:t>тыс. Гкал</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1928D07" w14:textId="77777777" w:rsidR="000B5DE8" w:rsidRPr="001837B0" w:rsidRDefault="000B5DE8" w:rsidP="00E716D0">
            <w:pPr>
              <w:pStyle w:val="TableParagraph"/>
              <w:rPr>
                <w:color w:val="000000"/>
                <w:szCs w:val="20"/>
              </w:rPr>
            </w:pPr>
            <w:r w:rsidRPr="001837B0">
              <w:rPr>
                <w:color w:val="000000"/>
                <w:szCs w:val="20"/>
              </w:rPr>
              <w:t>12,144</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E38E71C" w14:textId="77777777" w:rsidR="000B5DE8" w:rsidRPr="001837B0" w:rsidRDefault="000B5DE8" w:rsidP="00E716D0">
            <w:pPr>
              <w:pStyle w:val="TableParagraph"/>
              <w:rPr>
                <w:color w:val="000000"/>
                <w:szCs w:val="20"/>
              </w:rPr>
            </w:pPr>
            <w:r w:rsidRPr="001837B0">
              <w:rPr>
                <w:color w:val="000000"/>
                <w:szCs w:val="20"/>
              </w:rPr>
              <w:t>12,144</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8070567" w14:textId="77777777" w:rsidR="000B5DE8" w:rsidRPr="001837B0" w:rsidRDefault="000B5DE8" w:rsidP="00E716D0">
            <w:pPr>
              <w:pStyle w:val="TableParagraph"/>
              <w:rPr>
                <w:color w:val="000000"/>
                <w:szCs w:val="20"/>
              </w:rPr>
            </w:pPr>
            <w:r w:rsidRPr="001837B0">
              <w:rPr>
                <w:color w:val="000000"/>
                <w:szCs w:val="20"/>
              </w:rPr>
              <w:t>11,886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066F28B" w14:textId="77777777" w:rsidR="000B5DE8" w:rsidRPr="001837B0" w:rsidRDefault="000B5DE8" w:rsidP="00E716D0">
            <w:pPr>
              <w:pStyle w:val="TableParagraph"/>
              <w:rPr>
                <w:color w:val="000000"/>
                <w:szCs w:val="20"/>
              </w:rPr>
            </w:pPr>
            <w:r w:rsidRPr="001837B0">
              <w:rPr>
                <w:color w:val="000000"/>
                <w:szCs w:val="20"/>
              </w:rPr>
              <w:t>11,886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873AC30" w14:textId="77777777" w:rsidR="000B5DE8" w:rsidRPr="001837B0" w:rsidRDefault="000B5DE8" w:rsidP="00E716D0">
            <w:pPr>
              <w:pStyle w:val="TableParagraph"/>
              <w:rPr>
                <w:color w:val="000000"/>
                <w:szCs w:val="20"/>
              </w:rPr>
            </w:pPr>
            <w:r w:rsidRPr="001837B0">
              <w:rPr>
                <w:color w:val="000000"/>
                <w:szCs w:val="20"/>
              </w:rPr>
              <w:t>16,846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8A1AAA5" w14:textId="77777777" w:rsidR="000B5DE8" w:rsidRPr="001837B0" w:rsidRDefault="000B5DE8" w:rsidP="00E716D0">
            <w:pPr>
              <w:pStyle w:val="TableParagraph"/>
              <w:rPr>
                <w:color w:val="000000"/>
                <w:szCs w:val="20"/>
              </w:rPr>
            </w:pPr>
            <w:r w:rsidRPr="001837B0">
              <w:rPr>
                <w:color w:val="000000"/>
                <w:szCs w:val="20"/>
              </w:rPr>
              <w:t>16,846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D1C436D" w14:textId="77777777" w:rsidR="000B5DE8" w:rsidRPr="001837B0" w:rsidRDefault="000B5DE8" w:rsidP="00E716D0">
            <w:pPr>
              <w:pStyle w:val="TableParagraph"/>
              <w:rPr>
                <w:color w:val="000000"/>
                <w:szCs w:val="20"/>
              </w:rPr>
            </w:pPr>
            <w:r w:rsidRPr="001837B0">
              <w:rPr>
                <w:color w:val="000000"/>
                <w:szCs w:val="20"/>
              </w:rPr>
              <w:t>16,846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0536B04" w14:textId="77777777" w:rsidR="000B5DE8" w:rsidRPr="001837B0" w:rsidRDefault="000B5DE8" w:rsidP="00E716D0">
            <w:pPr>
              <w:pStyle w:val="TableParagraph"/>
              <w:rPr>
                <w:color w:val="000000"/>
                <w:szCs w:val="20"/>
              </w:rPr>
            </w:pPr>
            <w:r w:rsidRPr="001837B0">
              <w:rPr>
                <w:color w:val="000000"/>
                <w:szCs w:val="20"/>
              </w:rPr>
              <w:t>16,846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B3D37B2" w14:textId="77777777" w:rsidR="000B5DE8" w:rsidRPr="001837B0" w:rsidRDefault="000B5DE8" w:rsidP="00E716D0">
            <w:pPr>
              <w:pStyle w:val="TableParagraph"/>
              <w:rPr>
                <w:color w:val="000000"/>
                <w:szCs w:val="20"/>
              </w:rPr>
            </w:pPr>
            <w:r w:rsidRPr="001837B0">
              <w:rPr>
                <w:color w:val="000000"/>
                <w:szCs w:val="20"/>
              </w:rPr>
              <w:t>16,846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68E66D4" w14:textId="77777777" w:rsidR="000B5DE8" w:rsidRPr="001837B0" w:rsidRDefault="000B5DE8" w:rsidP="00E716D0">
            <w:pPr>
              <w:pStyle w:val="TableParagraph"/>
              <w:rPr>
                <w:color w:val="000000"/>
                <w:szCs w:val="20"/>
              </w:rPr>
            </w:pPr>
            <w:r w:rsidRPr="001837B0">
              <w:rPr>
                <w:color w:val="000000"/>
                <w:szCs w:val="20"/>
              </w:rPr>
              <w:t>16,846</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600BB193" w14:textId="77777777" w:rsidR="000B5DE8" w:rsidRPr="001837B0" w:rsidRDefault="000B5DE8" w:rsidP="00E716D0">
            <w:pPr>
              <w:pStyle w:val="TableParagraph"/>
              <w:rPr>
                <w:color w:val="000000"/>
                <w:szCs w:val="20"/>
              </w:rPr>
            </w:pPr>
            <w:r w:rsidRPr="001837B0">
              <w:rPr>
                <w:color w:val="000000"/>
                <w:szCs w:val="20"/>
              </w:rPr>
              <w:t>16,846</w:t>
            </w:r>
          </w:p>
        </w:tc>
      </w:tr>
      <w:tr w:rsidR="000B5DE8" w:rsidRPr="001837B0" w14:paraId="19CD5330"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3F5602EF" w14:textId="77777777" w:rsidR="000B5DE8" w:rsidRPr="001837B0" w:rsidRDefault="000B5DE8" w:rsidP="00E716D0">
            <w:pPr>
              <w:pStyle w:val="TableParagraph"/>
              <w:rPr>
                <w:szCs w:val="20"/>
                <w:lang w:bidi="ar-SA"/>
              </w:rPr>
            </w:pPr>
            <w:r w:rsidRPr="001837B0">
              <w:rPr>
                <w:szCs w:val="20"/>
                <w:lang w:bidi="ar-SA"/>
              </w:rPr>
              <w:t>Полезный отпуск тепловой энергии на ГВС</w:t>
            </w:r>
          </w:p>
        </w:tc>
        <w:tc>
          <w:tcPr>
            <w:tcW w:w="549" w:type="pct"/>
            <w:tcBorders>
              <w:top w:val="nil"/>
              <w:left w:val="nil"/>
              <w:bottom w:val="single" w:sz="4" w:space="0" w:color="auto"/>
              <w:right w:val="single" w:sz="4" w:space="0" w:color="auto"/>
            </w:tcBorders>
            <w:shd w:val="clear" w:color="auto" w:fill="auto"/>
            <w:vAlign w:val="center"/>
            <w:hideMark/>
          </w:tcPr>
          <w:p w14:paraId="61BB70A6" w14:textId="77777777" w:rsidR="000B5DE8" w:rsidRPr="001837B0" w:rsidRDefault="000B5DE8" w:rsidP="00E716D0">
            <w:pPr>
              <w:pStyle w:val="TableParagraph"/>
              <w:rPr>
                <w:szCs w:val="20"/>
                <w:lang w:bidi="ar-SA"/>
              </w:rPr>
            </w:pPr>
            <w:r w:rsidRPr="001837B0">
              <w:rPr>
                <w:szCs w:val="20"/>
                <w:lang w:bidi="ar-SA"/>
              </w:rPr>
              <w:t>тыс. Гкал</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EDD8ABC" w14:textId="77777777" w:rsidR="000B5DE8" w:rsidRPr="001837B0" w:rsidRDefault="000B5DE8" w:rsidP="00E716D0">
            <w:pPr>
              <w:pStyle w:val="TableParagraph"/>
              <w:rPr>
                <w:color w:val="000000"/>
                <w:szCs w:val="20"/>
              </w:rPr>
            </w:pPr>
            <w:r w:rsidRPr="001837B0">
              <w:rPr>
                <w:color w:val="000000"/>
                <w:szCs w:val="20"/>
              </w:rPr>
              <w:t>4,216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42046DB" w14:textId="77777777" w:rsidR="000B5DE8" w:rsidRPr="001837B0" w:rsidRDefault="000B5DE8" w:rsidP="00E716D0">
            <w:pPr>
              <w:pStyle w:val="TableParagraph"/>
              <w:rPr>
                <w:color w:val="000000"/>
                <w:szCs w:val="20"/>
              </w:rPr>
            </w:pPr>
            <w:r w:rsidRPr="001837B0">
              <w:rPr>
                <w:color w:val="000000"/>
                <w:szCs w:val="20"/>
              </w:rPr>
              <w:t>4,216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54B2371" w14:textId="77777777" w:rsidR="000B5DE8" w:rsidRPr="001837B0" w:rsidRDefault="000B5DE8" w:rsidP="00E716D0">
            <w:pPr>
              <w:pStyle w:val="TableParagraph"/>
              <w:rPr>
                <w:color w:val="000000"/>
                <w:szCs w:val="20"/>
              </w:rPr>
            </w:pPr>
            <w:r w:rsidRPr="001837B0">
              <w:rPr>
                <w:color w:val="000000"/>
                <w:szCs w:val="20"/>
              </w:rPr>
              <w:t>4,126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E9B5E65" w14:textId="77777777" w:rsidR="000B5DE8" w:rsidRPr="001837B0" w:rsidRDefault="000B5DE8" w:rsidP="00E716D0">
            <w:pPr>
              <w:pStyle w:val="TableParagraph"/>
              <w:rPr>
                <w:color w:val="000000"/>
                <w:szCs w:val="20"/>
              </w:rPr>
            </w:pPr>
            <w:r w:rsidRPr="001837B0">
              <w:rPr>
                <w:color w:val="000000"/>
                <w:szCs w:val="20"/>
              </w:rPr>
              <w:t>4,126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981394F" w14:textId="77777777" w:rsidR="000B5DE8" w:rsidRPr="001837B0" w:rsidRDefault="000B5DE8" w:rsidP="00E716D0">
            <w:pPr>
              <w:pStyle w:val="TableParagraph"/>
              <w:rPr>
                <w:color w:val="000000"/>
                <w:szCs w:val="20"/>
              </w:rPr>
            </w:pPr>
            <w:r w:rsidRPr="001837B0">
              <w:rPr>
                <w:color w:val="000000"/>
                <w:szCs w:val="20"/>
              </w:rPr>
              <w:t>5,848</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D8065C4" w14:textId="77777777" w:rsidR="000B5DE8" w:rsidRPr="001837B0" w:rsidRDefault="000B5DE8" w:rsidP="00E716D0">
            <w:pPr>
              <w:pStyle w:val="TableParagraph"/>
              <w:rPr>
                <w:color w:val="000000"/>
                <w:szCs w:val="20"/>
              </w:rPr>
            </w:pPr>
            <w:r w:rsidRPr="001837B0">
              <w:rPr>
                <w:color w:val="000000"/>
                <w:szCs w:val="20"/>
              </w:rPr>
              <w:t>5,848</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1CCD06B" w14:textId="77777777" w:rsidR="000B5DE8" w:rsidRPr="001837B0" w:rsidRDefault="000B5DE8" w:rsidP="00E716D0">
            <w:pPr>
              <w:pStyle w:val="TableParagraph"/>
              <w:rPr>
                <w:color w:val="000000"/>
                <w:szCs w:val="20"/>
              </w:rPr>
            </w:pPr>
            <w:r w:rsidRPr="001837B0">
              <w:rPr>
                <w:color w:val="000000"/>
                <w:szCs w:val="20"/>
              </w:rPr>
              <w:t>5,848</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96465E6" w14:textId="77777777" w:rsidR="000B5DE8" w:rsidRPr="001837B0" w:rsidRDefault="000B5DE8" w:rsidP="00E716D0">
            <w:pPr>
              <w:pStyle w:val="TableParagraph"/>
              <w:rPr>
                <w:color w:val="000000"/>
                <w:szCs w:val="20"/>
              </w:rPr>
            </w:pPr>
            <w:r w:rsidRPr="001837B0">
              <w:rPr>
                <w:color w:val="000000"/>
                <w:szCs w:val="20"/>
              </w:rPr>
              <w:t>5,848</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BA5F7E8" w14:textId="77777777" w:rsidR="000B5DE8" w:rsidRPr="001837B0" w:rsidRDefault="000B5DE8" w:rsidP="00E716D0">
            <w:pPr>
              <w:pStyle w:val="TableParagraph"/>
              <w:rPr>
                <w:color w:val="000000"/>
                <w:szCs w:val="20"/>
              </w:rPr>
            </w:pPr>
            <w:r w:rsidRPr="001837B0">
              <w:rPr>
                <w:color w:val="000000"/>
                <w:szCs w:val="20"/>
              </w:rPr>
              <w:t>5,848</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9244077" w14:textId="77777777" w:rsidR="000B5DE8" w:rsidRPr="001837B0" w:rsidRDefault="000B5DE8" w:rsidP="00E716D0">
            <w:pPr>
              <w:pStyle w:val="TableParagraph"/>
              <w:rPr>
                <w:color w:val="000000"/>
                <w:szCs w:val="20"/>
              </w:rPr>
            </w:pPr>
            <w:r w:rsidRPr="001837B0">
              <w:rPr>
                <w:color w:val="000000"/>
                <w:szCs w:val="20"/>
              </w:rPr>
              <w:t>5,848</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2ECA167C" w14:textId="77777777" w:rsidR="000B5DE8" w:rsidRPr="001837B0" w:rsidRDefault="000B5DE8" w:rsidP="00E716D0">
            <w:pPr>
              <w:pStyle w:val="TableParagraph"/>
              <w:rPr>
                <w:color w:val="000000"/>
                <w:szCs w:val="20"/>
              </w:rPr>
            </w:pPr>
            <w:r w:rsidRPr="001837B0">
              <w:rPr>
                <w:color w:val="000000"/>
                <w:szCs w:val="20"/>
              </w:rPr>
              <w:t>5,848</w:t>
            </w:r>
          </w:p>
        </w:tc>
      </w:tr>
      <w:tr w:rsidR="000B5DE8" w:rsidRPr="001837B0" w14:paraId="5B78F6D7"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tcPr>
          <w:p w14:paraId="74FD1E7E" w14:textId="77777777" w:rsidR="000B5DE8" w:rsidRPr="001837B0" w:rsidRDefault="000B5DE8" w:rsidP="00E716D0">
            <w:pPr>
              <w:pStyle w:val="TableParagraph"/>
              <w:rPr>
                <w:szCs w:val="20"/>
                <w:lang w:bidi="ar-SA"/>
              </w:rPr>
            </w:pPr>
            <w:r w:rsidRPr="001837B0">
              <w:rPr>
                <w:szCs w:val="20"/>
                <w:lang w:bidi="ar-SA"/>
              </w:rPr>
              <w:t>Полезный отпуск тепловой энергии на технологию</w:t>
            </w:r>
          </w:p>
        </w:tc>
        <w:tc>
          <w:tcPr>
            <w:tcW w:w="549" w:type="pct"/>
            <w:tcBorders>
              <w:top w:val="nil"/>
              <w:left w:val="nil"/>
              <w:bottom w:val="single" w:sz="4" w:space="0" w:color="auto"/>
              <w:right w:val="single" w:sz="4" w:space="0" w:color="auto"/>
            </w:tcBorders>
            <w:shd w:val="clear" w:color="auto" w:fill="auto"/>
            <w:vAlign w:val="center"/>
          </w:tcPr>
          <w:p w14:paraId="2D87C19C" w14:textId="77777777" w:rsidR="000B5DE8" w:rsidRPr="001837B0" w:rsidRDefault="000B5DE8" w:rsidP="00E716D0">
            <w:pPr>
              <w:pStyle w:val="TableParagraph"/>
              <w:rPr>
                <w:szCs w:val="20"/>
                <w:lang w:bidi="ar-SA"/>
              </w:rPr>
            </w:pPr>
            <w:r w:rsidRPr="001837B0">
              <w:rPr>
                <w:szCs w:val="20"/>
                <w:lang w:bidi="ar-SA"/>
              </w:rPr>
              <w:t>тыс. Гкал</w:t>
            </w:r>
          </w:p>
        </w:tc>
        <w:tc>
          <w:tcPr>
            <w:tcW w:w="316" w:type="pct"/>
            <w:tcBorders>
              <w:top w:val="single" w:sz="4" w:space="0" w:color="auto"/>
              <w:left w:val="nil"/>
              <w:bottom w:val="single" w:sz="4" w:space="0" w:color="auto"/>
              <w:right w:val="single" w:sz="4" w:space="0" w:color="auto"/>
            </w:tcBorders>
            <w:shd w:val="clear" w:color="auto" w:fill="auto"/>
            <w:vAlign w:val="center"/>
          </w:tcPr>
          <w:p w14:paraId="4C1B3EA2" w14:textId="77777777" w:rsidR="000B5DE8" w:rsidRPr="001837B0" w:rsidRDefault="000B5DE8" w:rsidP="00E716D0">
            <w:pPr>
              <w:pStyle w:val="TableParagraph"/>
              <w:rPr>
                <w:color w:val="000000"/>
                <w:szCs w:val="20"/>
              </w:rPr>
            </w:pPr>
            <w:r w:rsidRPr="001837B0">
              <w:rPr>
                <w:color w:val="000000"/>
                <w:szCs w:val="20"/>
              </w:rPr>
              <w:t>0,195</w:t>
            </w:r>
          </w:p>
        </w:tc>
        <w:tc>
          <w:tcPr>
            <w:tcW w:w="316" w:type="pct"/>
            <w:tcBorders>
              <w:top w:val="single" w:sz="4" w:space="0" w:color="auto"/>
              <w:left w:val="nil"/>
              <w:bottom w:val="single" w:sz="4" w:space="0" w:color="auto"/>
              <w:right w:val="single" w:sz="4" w:space="0" w:color="auto"/>
            </w:tcBorders>
            <w:shd w:val="clear" w:color="auto" w:fill="auto"/>
            <w:vAlign w:val="center"/>
          </w:tcPr>
          <w:p w14:paraId="4C3EB933" w14:textId="77777777" w:rsidR="000B5DE8" w:rsidRPr="001837B0" w:rsidRDefault="000B5DE8" w:rsidP="00E716D0">
            <w:pPr>
              <w:pStyle w:val="TableParagraph"/>
              <w:rPr>
                <w:color w:val="000000"/>
                <w:szCs w:val="20"/>
              </w:rPr>
            </w:pPr>
            <w:r w:rsidRPr="001837B0">
              <w:rPr>
                <w:color w:val="000000"/>
                <w:szCs w:val="20"/>
              </w:rPr>
              <w:t>0,195</w:t>
            </w:r>
          </w:p>
        </w:tc>
        <w:tc>
          <w:tcPr>
            <w:tcW w:w="316" w:type="pct"/>
            <w:tcBorders>
              <w:top w:val="single" w:sz="4" w:space="0" w:color="auto"/>
              <w:left w:val="nil"/>
              <w:bottom w:val="single" w:sz="4" w:space="0" w:color="auto"/>
              <w:right w:val="single" w:sz="4" w:space="0" w:color="auto"/>
            </w:tcBorders>
            <w:shd w:val="clear" w:color="auto" w:fill="auto"/>
            <w:vAlign w:val="center"/>
          </w:tcPr>
          <w:p w14:paraId="1D53A608" w14:textId="77777777" w:rsidR="000B5DE8" w:rsidRPr="001837B0" w:rsidRDefault="000B5DE8" w:rsidP="00E716D0">
            <w:pPr>
              <w:pStyle w:val="TableParagraph"/>
              <w:rPr>
                <w:color w:val="000000"/>
                <w:szCs w:val="20"/>
              </w:rPr>
            </w:pPr>
            <w:r w:rsidRPr="001837B0">
              <w:rPr>
                <w:color w:val="000000"/>
                <w:szCs w:val="20"/>
              </w:rPr>
              <w:t>0,195</w:t>
            </w:r>
          </w:p>
        </w:tc>
        <w:tc>
          <w:tcPr>
            <w:tcW w:w="316" w:type="pct"/>
            <w:tcBorders>
              <w:top w:val="single" w:sz="4" w:space="0" w:color="auto"/>
              <w:left w:val="nil"/>
              <w:bottom w:val="single" w:sz="4" w:space="0" w:color="auto"/>
              <w:right w:val="single" w:sz="4" w:space="0" w:color="auto"/>
            </w:tcBorders>
            <w:shd w:val="clear" w:color="auto" w:fill="auto"/>
            <w:vAlign w:val="center"/>
          </w:tcPr>
          <w:p w14:paraId="2D1545D7" w14:textId="77777777" w:rsidR="000B5DE8" w:rsidRPr="001837B0" w:rsidRDefault="000B5DE8" w:rsidP="00E716D0">
            <w:pPr>
              <w:pStyle w:val="TableParagraph"/>
              <w:rPr>
                <w:color w:val="000000"/>
                <w:szCs w:val="20"/>
              </w:rPr>
            </w:pPr>
            <w:r w:rsidRPr="001837B0">
              <w:rPr>
                <w:color w:val="000000"/>
                <w:szCs w:val="20"/>
              </w:rPr>
              <w:t>0,195</w:t>
            </w:r>
          </w:p>
        </w:tc>
        <w:tc>
          <w:tcPr>
            <w:tcW w:w="316" w:type="pct"/>
            <w:tcBorders>
              <w:top w:val="single" w:sz="4" w:space="0" w:color="auto"/>
              <w:left w:val="nil"/>
              <w:bottom w:val="single" w:sz="4" w:space="0" w:color="auto"/>
              <w:right w:val="single" w:sz="4" w:space="0" w:color="auto"/>
            </w:tcBorders>
            <w:shd w:val="clear" w:color="auto" w:fill="auto"/>
            <w:vAlign w:val="center"/>
          </w:tcPr>
          <w:p w14:paraId="24252724" w14:textId="77777777" w:rsidR="000B5DE8" w:rsidRPr="001837B0" w:rsidRDefault="000B5DE8" w:rsidP="00E716D0">
            <w:pPr>
              <w:pStyle w:val="TableParagraph"/>
              <w:rPr>
                <w:color w:val="000000"/>
                <w:szCs w:val="20"/>
              </w:rPr>
            </w:pPr>
            <w:r w:rsidRPr="001837B0">
              <w:rPr>
                <w:color w:val="000000"/>
                <w:szCs w:val="20"/>
              </w:rPr>
              <w:t>0,195</w:t>
            </w:r>
          </w:p>
        </w:tc>
        <w:tc>
          <w:tcPr>
            <w:tcW w:w="316" w:type="pct"/>
            <w:tcBorders>
              <w:top w:val="single" w:sz="4" w:space="0" w:color="auto"/>
              <w:left w:val="nil"/>
              <w:bottom w:val="single" w:sz="4" w:space="0" w:color="auto"/>
              <w:right w:val="single" w:sz="4" w:space="0" w:color="auto"/>
            </w:tcBorders>
            <w:shd w:val="clear" w:color="auto" w:fill="auto"/>
            <w:vAlign w:val="center"/>
          </w:tcPr>
          <w:p w14:paraId="405B6858" w14:textId="77777777" w:rsidR="000B5DE8" w:rsidRPr="001837B0" w:rsidRDefault="000B5DE8" w:rsidP="00E716D0">
            <w:pPr>
              <w:pStyle w:val="TableParagraph"/>
              <w:rPr>
                <w:color w:val="000000"/>
                <w:szCs w:val="20"/>
              </w:rPr>
            </w:pPr>
            <w:r w:rsidRPr="001837B0">
              <w:rPr>
                <w:color w:val="000000"/>
                <w:szCs w:val="20"/>
              </w:rPr>
              <w:t>0,195</w:t>
            </w:r>
          </w:p>
        </w:tc>
        <w:tc>
          <w:tcPr>
            <w:tcW w:w="316" w:type="pct"/>
            <w:tcBorders>
              <w:top w:val="single" w:sz="4" w:space="0" w:color="auto"/>
              <w:left w:val="nil"/>
              <w:bottom w:val="single" w:sz="4" w:space="0" w:color="auto"/>
              <w:right w:val="single" w:sz="4" w:space="0" w:color="auto"/>
            </w:tcBorders>
            <w:shd w:val="clear" w:color="auto" w:fill="auto"/>
            <w:vAlign w:val="center"/>
          </w:tcPr>
          <w:p w14:paraId="0DBED0C3" w14:textId="77777777" w:rsidR="000B5DE8" w:rsidRPr="001837B0" w:rsidRDefault="000B5DE8" w:rsidP="00E716D0">
            <w:pPr>
              <w:pStyle w:val="TableParagraph"/>
              <w:rPr>
                <w:color w:val="000000"/>
                <w:szCs w:val="20"/>
              </w:rPr>
            </w:pPr>
            <w:r w:rsidRPr="001837B0">
              <w:rPr>
                <w:color w:val="000000"/>
                <w:szCs w:val="20"/>
              </w:rPr>
              <w:t>0,195</w:t>
            </w:r>
          </w:p>
        </w:tc>
        <w:tc>
          <w:tcPr>
            <w:tcW w:w="316" w:type="pct"/>
            <w:tcBorders>
              <w:top w:val="single" w:sz="4" w:space="0" w:color="auto"/>
              <w:left w:val="nil"/>
              <w:bottom w:val="single" w:sz="4" w:space="0" w:color="auto"/>
              <w:right w:val="single" w:sz="4" w:space="0" w:color="auto"/>
            </w:tcBorders>
            <w:shd w:val="clear" w:color="auto" w:fill="auto"/>
            <w:vAlign w:val="center"/>
          </w:tcPr>
          <w:p w14:paraId="6C5B85AE" w14:textId="77777777" w:rsidR="000B5DE8" w:rsidRPr="001837B0" w:rsidRDefault="000B5DE8" w:rsidP="00E716D0">
            <w:pPr>
              <w:pStyle w:val="TableParagraph"/>
              <w:rPr>
                <w:color w:val="000000"/>
                <w:szCs w:val="20"/>
              </w:rPr>
            </w:pPr>
            <w:r w:rsidRPr="001837B0">
              <w:rPr>
                <w:color w:val="000000"/>
                <w:szCs w:val="20"/>
              </w:rPr>
              <w:t>0,195</w:t>
            </w:r>
          </w:p>
        </w:tc>
        <w:tc>
          <w:tcPr>
            <w:tcW w:w="316" w:type="pct"/>
            <w:tcBorders>
              <w:top w:val="single" w:sz="4" w:space="0" w:color="auto"/>
              <w:left w:val="nil"/>
              <w:bottom w:val="single" w:sz="4" w:space="0" w:color="auto"/>
              <w:right w:val="single" w:sz="4" w:space="0" w:color="auto"/>
            </w:tcBorders>
            <w:shd w:val="clear" w:color="auto" w:fill="auto"/>
            <w:vAlign w:val="center"/>
          </w:tcPr>
          <w:p w14:paraId="0E2450EF" w14:textId="77777777" w:rsidR="000B5DE8" w:rsidRPr="001837B0" w:rsidRDefault="000B5DE8" w:rsidP="00E716D0">
            <w:pPr>
              <w:pStyle w:val="TableParagraph"/>
              <w:rPr>
                <w:color w:val="000000"/>
                <w:szCs w:val="20"/>
              </w:rPr>
            </w:pPr>
            <w:r w:rsidRPr="001837B0">
              <w:rPr>
                <w:color w:val="000000"/>
                <w:szCs w:val="20"/>
              </w:rPr>
              <w:t>0,195</w:t>
            </w:r>
          </w:p>
        </w:tc>
        <w:tc>
          <w:tcPr>
            <w:tcW w:w="316" w:type="pct"/>
            <w:tcBorders>
              <w:top w:val="single" w:sz="4" w:space="0" w:color="auto"/>
              <w:left w:val="nil"/>
              <w:bottom w:val="single" w:sz="4" w:space="0" w:color="auto"/>
              <w:right w:val="single" w:sz="4" w:space="0" w:color="auto"/>
            </w:tcBorders>
            <w:shd w:val="clear" w:color="auto" w:fill="auto"/>
            <w:vAlign w:val="center"/>
          </w:tcPr>
          <w:p w14:paraId="2241A9E2" w14:textId="77777777" w:rsidR="000B5DE8" w:rsidRPr="001837B0" w:rsidRDefault="000B5DE8" w:rsidP="00E716D0">
            <w:pPr>
              <w:pStyle w:val="TableParagraph"/>
              <w:rPr>
                <w:color w:val="000000"/>
                <w:szCs w:val="20"/>
              </w:rPr>
            </w:pPr>
            <w:r w:rsidRPr="001837B0">
              <w:rPr>
                <w:color w:val="000000"/>
                <w:szCs w:val="20"/>
              </w:rPr>
              <w:t>0,195</w:t>
            </w:r>
          </w:p>
        </w:tc>
        <w:tc>
          <w:tcPr>
            <w:tcW w:w="305" w:type="pct"/>
            <w:tcBorders>
              <w:top w:val="single" w:sz="4" w:space="0" w:color="auto"/>
              <w:left w:val="nil"/>
              <w:bottom w:val="single" w:sz="4" w:space="0" w:color="auto"/>
              <w:right w:val="single" w:sz="4" w:space="0" w:color="auto"/>
            </w:tcBorders>
            <w:shd w:val="clear" w:color="auto" w:fill="auto"/>
            <w:vAlign w:val="center"/>
          </w:tcPr>
          <w:p w14:paraId="4C1EFA66" w14:textId="77777777" w:rsidR="000B5DE8" w:rsidRPr="001837B0" w:rsidRDefault="000B5DE8" w:rsidP="00E716D0">
            <w:pPr>
              <w:pStyle w:val="TableParagraph"/>
              <w:rPr>
                <w:color w:val="000000"/>
                <w:szCs w:val="20"/>
              </w:rPr>
            </w:pPr>
            <w:r w:rsidRPr="001837B0">
              <w:rPr>
                <w:color w:val="000000"/>
                <w:szCs w:val="20"/>
              </w:rPr>
              <w:t>0,195</w:t>
            </w:r>
          </w:p>
        </w:tc>
      </w:tr>
      <w:tr w:rsidR="000B5DE8" w:rsidRPr="001837B0" w14:paraId="51B6546B"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4AA28380" w14:textId="77777777" w:rsidR="000B5DE8" w:rsidRPr="001837B0" w:rsidRDefault="000B5DE8" w:rsidP="00E716D0">
            <w:pPr>
              <w:pStyle w:val="TableParagraph"/>
              <w:rPr>
                <w:szCs w:val="20"/>
                <w:lang w:bidi="ar-SA"/>
              </w:rPr>
            </w:pPr>
            <w:r w:rsidRPr="001837B0">
              <w:rPr>
                <w:szCs w:val="20"/>
                <w:lang w:bidi="ar-SA"/>
              </w:rPr>
              <w:t>Структура топливного баланса</w:t>
            </w:r>
          </w:p>
        </w:tc>
        <w:tc>
          <w:tcPr>
            <w:tcW w:w="549" w:type="pct"/>
            <w:tcBorders>
              <w:top w:val="nil"/>
              <w:left w:val="nil"/>
              <w:bottom w:val="single" w:sz="4" w:space="0" w:color="auto"/>
              <w:right w:val="single" w:sz="4" w:space="0" w:color="auto"/>
            </w:tcBorders>
            <w:shd w:val="clear" w:color="auto" w:fill="auto"/>
            <w:vAlign w:val="center"/>
            <w:hideMark/>
          </w:tcPr>
          <w:p w14:paraId="579BA6D5" w14:textId="77777777" w:rsidR="000B5DE8" w:rsidRPr="001837B0" w:rsidRDefault="000B5DE8" w:rsidP="00E716D0">
            <w:pPr>
              <w:pStyle w:val="TableParagraph"/>
              <w:rPr>
                <w:szCs w:val="20"/>
                <w:lang w:bidi="ar-SA"/>
              </w:rPr>
            </w:pPr>
            <w:r w:rsidRPr="001837B0">
              <w:rPr>
                <w:szCs w:val="20"/>
                <w:lang w:bidi="ar-SA"/>
              </w:rPr>
              <w:t>%</w:t>
            </w:r>
          </w:p>
        </w:tc>
        <w:tc>
          <w:tcPr>
            <w:tcW w:w="316" w:type="pct"/>
            <w:tcBorders>
              <w:top w:val="nil"/>
              <w:left w:val="nil"/>
              <w:bottom w:val="single" w:sz="4" w:space="0" w:color="auto"/>
              <w:right w:val="single" w:sz="4" w:space="0" w:color="auto"/>
            </w:tcBorders>
            <w:shd w:val="clear" w:color="auto" w:fill="auto"/>
            <w:noWrap/>
            <w:vAlign w:val="center"/>
            <w:hideMark/>
          </w:tcPr>
          <w:p w14:paraId="095C1159" w14:textId="77777777" w:rsidR="000B5DE8" w:rsidRPr="001837B0" w:rsidRDefault="000B5DE8" w:rsidP="00E716D0">
            <w:pPr>
              <w:pStyle w:val="TableParagraph"/>
              <w:rPr>
                <w:szCs w:val="20"/>
                <w:lang w:bidi="ar-SA"/>
              </w:rPr>
            </w:pPr>
            <w:r w:rsidRPr="001837B0">
              <w:rPr>
                <w:szCs w:val="20"/>
                <w:lang w:bidi="ar-SA"/>
              </w:rPr>
              <w:t>100,0%</w:t>
            </w:r>
          </w:p>
        </w:tc>
        <w:tc>
          <w:tcPr>
            <w:tcW w:w="316" w:type="pct"/>
            <w:tcBorders>
              <w:top w:val="nil"/>
              <w:left w:val="nil"/>
              <w:bottom w:val="single" w:sz="4" w:space="0" w:color="auto"/>
              <w:right w:val="single" w:sz="4" w:space="0" w:color="auto"/>
            </w:tcBorders>
            <w:shd w:val="clear" w:color="auto" w:fill="auto"/>
            <w:noWrap/>
            <w:vAlign w:val="center"/>
            <w:hideMark/>
          </w:tcPr>
          <w:p w14:paraId="2C124040" w14:textId="77777777" w:rsidR="000B5DE8" w:rsidRPr="001837B0" w:rsidRDefault="000B5DE8" w:rsidP="00E716D0">
            <w:pPr>
              <w:pStyle w:val="TableParagraph"/>
              <w:rPr>
                <w:szCs w:val="20"/>
                <w:lang w:bidi="ar-SA"/>
              </w:rPr>
            </w:pPr>
            <w:r w:rsidRPr="001837B0">
              <w:rPr>
                <w:szCs w:val="20"/>
                <w:lang w:bidi="ar-SA"/>
              </w:rPr>
              <w:t>100,0%</w:t>
            </w:r>
          </w:p>
        </w:tc>
        <w:tc>
          <w:tcPr>
            <w:tcW w:w="316" w:type="pct"/>
            <w:tcBorders>
              <w:top w:val="nil"/>
              <w:left w:val="nil"/>
              <w:bottom w:val="single" w:sz="4" w:space="0" w:color="auto"/>
              <w:right w:val="single" w:sz="4" w:space="0" w:color="auto"/>
            </w:tcBorders>
            <w:shd w:val="clear" w:color="auto" w:fill="auto"/>
            <w:noWrap/>
            <w:vAlign w:val="center"/>
            <w:hideMark/>
          </w:tcPr>
          <w:p w14:paraId="5337A493" w14:textId="77777777" w:rsidR="000B5DE8" w:rsidRPr="001837B0" w:rsidRDefault="000B5DE8" w:rsidP="00E716D0">
            <w:pPr>
              <w:pStyle w:val="TableParagraph"/>
              <w:rPr>
                <w:szCs w:val="20"/>
                <w:lang w:bidi="ar-SA"/>
              </w:rPr>
            </w:pPr>
            <w:r w:rsidRPr="001837B0">
              <w:rPr>
                <w:szCs w:val="20"/>
                <w:lang w:bidi="ar-SA"/>
              </w:rPr>
              <w:t>100,0%</w:t>
            </w:r>
          </w:p>
        </w:tc>
        <w:tc>
          <w:tcPr>
            <w:tcW w:w="316" w:type="pct"/>
            <w:tcBorders>
              <w:top w:val="nil"/>
              <w:left w:val="nil"/>
              <w:bottom w:val="single" w:sz="4" w:space="0" w:color="auto"/>
              <w:right w:val="single" w:sz="4" w:space="0" w:color="auto"/>
            </w:tcBorders>
            <w:shd w:val="clear" w:color="auto" w:fill="auto"/>
            <w:noWrap/>
            <w:vAlign w:val="center"/>
            <w:hideMark/>
          </w:tcPr>
          <w:p w14:paraId="18B186A1" w14:textId="77777777" w:rsidR="000B5DE8" w:rsidRPr="001837B0" w:rsidRDefault="000B5DE8" w:rsidP="00E716D0">
            <w:pPr>
              <w:pStyle w:val="TableParagraph"/>
              <w:rPr>
                <w:szCs w:val="20"/>
                <w:lang w:bidi="ar-SA"/>
              </w:rPr>
            </w:pPr>
            <w:r w:rsidRPr="001837B0">
              <w:rPr>
                <w:szCs w:val="20"/>
                <w:lang w:bidi="ar-SA"/>
              </w:rPr>
              <w:t>100,0%</w:t>
            </w:r>
          </w:p>
        </w:tc>
        <w:tc>
          <w:tcPr>
            <w:tcW w:w="316" w:type="pct"/>
            <w:tcBorders>
              <w:top w:val="nil"/>
              <w:left w:val="nil"/>
              <w:bottom w:val="single" w:sz="4" w:space="0" w:color="auto"/>
              <w:right w:val="single" w:sz="4" w:space="0" w:color="auto"/>
            </w:tcBorders>
            <w:shd w:val="clear" w:color="auto" w:fill="auto"/>
            <w:noWrap/>
            <w:vAlign w:val="center"/>
            <w:hideMark/>
          </w:tcPr>
          <w:p w14:paraId="6D867F30" w14:textId="77777777" w:rsidR="000B5DE8" w:rsidRPr="001837B0" w:rsidRDefault="000B5DE8" w:rsidP="00E716D0">
            <w:pPr>
              <w:pStyle w:val="TableParagraph"/>
              <w:rPr>
                <w:szCs w:val="20"/>
                <w:lang w:bidi="ar-SA"/>
              </w:rPr>
            </w:pPr>
            <w:r w:rsidRPr="001837B0">
              <w:rPr>
                <w:szCs w:val="20"/>
                <w:lang w:bidi="ar-SA"/>
              </w:rPr>
              <w:t>100,0%</w:t>
            </w:r>
          </w:p>
        </w:tc>
        <w:tc>
          <w:tcPr>
            <w:tcW w:w="316" w:type="pct"/>
            <w:tcBorders>
              <w:top w:val="nil"/>
              <w:left w:val="nil"/>
              <w:bottom w:val="single" w:sz="4" w:space="0" w:color="auto"/>
              <w:right w:val="single" w:sz="4" w:space="0" w:color="auto"/>
            </w:tcBorders>
            <w:shd w:val="clear" w:color="auto" w:fill="auto"/>
            <w:noWrap/>
            <w:vAlign w:val="center"/>
            <w:hideMark/>
          </w:tcPr>
          <w:p w14:paraId="5BCA5730" w14:textId="77777777" w:rsidR="000B5DE8" w:rsidRPr="001837B0" w:rsidRDefault="000B5DE8" w:rsidP="00E716D0">
            <w:pPr>
              <w:pStyle w:val="TableParagraph"/>
              <w:rPr>
                <w:szCs w:val="20"/>
                <w:lang w:bidi="ar-SA"/>
              </w:rPr>
            </w:pPr>
            <w:r w:rsidRPr="001837B0">
              <w:rPr>
                <w:szCs w:val="20"/>
                <w:lang w:bidi="ar-SA"/>
              </w:rPr>
              <w:t>100,0%</w:t>
            </w:r>
          </w:p>
        </w:tc>
        <w:tc>
          <w:tcPr>
            <w:tcW w:w="316" w:type="pct"/>
            <w:tcBorders>
              <w:top w:val="nil"/>
              <w:left w:val="nil"/>
              <w:bottom w:val="single" w:sz="4" w:space="0" w:color="auto"/>
              <w:right w:val="single" w:sz="4" w:space="0" w:color="auto"/>
            </w:tcBorders>
            <w:shd w:val="clear" w:color="auto" w:fill="auto"/>
            <w:noWrap/>
            <w:vAlign w:val="center"/>
            <w:hideMark/>
          </w:tcPr>
          <w:p w14:paraId="7C7FA4ED" w14:textId="77777777" w:rsidR="000B5DE8" w:rsidRPr="001837B0" w:rsidRDefault="000B5DE8" w:rsidP="00E716D0">
            <w:pPr>
              <w:pStyle w:val="TableParagraph"/>
              <w:rPr>
                <w:szCs w:val="20"/>
                <w:lang w:bidi="ar-SA"/>
              </w:rPr>
            </w:pPr>
            <w:r w:rsidRPr="001837B0">
              <w:rPr>
                <w:szCs w:val="20"/>
                <w:lang w:bidi="ar-SA"/>
              </w:rPr>
              <w:t>100,0%</w:t>
            </w:r>
          </w:p>
        </w:tc>
        <w:tc>
          <w:tcPr>
            <w:tcW w:w="316" w:type="pct"/>
            <w:tcBorders>
              <w:top w:val="nil"/>
              <w:left w:val="nil"/>
              <w:bottom w:val="single" w:sz="4" w:space="0" w:color="auto"/>
              <w:right w:val="single" w:sz="4" w:space="0" w:color="auto"/>
            </w:tcBorders>
            <w:shd w:val="clear" w:color="auto" w:fill="auto"/>
            <w:noWrap/>
            <w:vAlign w:val="center"/>
            <w:hideMark/>
          </w:tcPr>
          <w:p w14:paraId="47E705CB" w14:textId="77777777" w:rsidR="000B5DE8" w:rsidRPr="001837B0" w:rsidRDefault="000B5DE8" w:rsidP="00E716D0">
            <w:pPr>
              <w:pStyle w:val="TableParagraph"/>
              <w:rPr>
                <w:szCs w:val="20"/>
                <w:lang w:bidi="ar-SA"/>
              </w:rPr>
            </w:pPr>
            <w:r w:rsidRPr="001837B0">
              <w:rPr>
                <w:szCs w:val="20"/>
                <w:lang w:bidi="ar-SA"/>
              </w:rPr>
              <w:t>100,0%</w:t>
            </w:r>
          </w:p>
        </w:tc>
        <w:tc>
          <w:tcPr>
            <w:tcW w:w="316" w:type="pct"/>
            <w:tcBorders>
              <w:top w:val="nil"/>
              <w:left w:val="nil"/>
              <w:bottom w:val="single" w:sz="4" w:space="0" w:color="auto"/>
              <w:right w:val="single" w:sz="4" w:space="0" w:color="auto"/>
            </w:tcBorders>
            <w:shd w:val="clear" w:color="auto" w:fill="auto"/>
            <w:noWrap/>
            <w:vAlign w:val="center"/>
            <w:hideMark/>
          </w:tcPr>
          <w:p w14:paraId="04D61398" w14:textId="77777777" w:rsidR="000B5DE8" w:rsidRPr="001837B0" w:rsidRDefault="000B5DE8" w:rsidP="00E716D0">
            <w:pPr>
              <w:pStyle w:val="TableParagraph"/>
              <w:rPr>
                <w:szCs w:val="20"/>
                <w:lang w:bidi="ar-SA"/>
              </w:rPr>
            </w:pPr>
            <w:r w:rsidRPr="001837B0">
              <w:rPr>
                <w:szCs w:val="20"/>
                <w:lang w:bidi="ar-SA"/>
              </w:rPr>
              <w:t>100,0%</w:t>
            </w:r>
          </w:p>
        </w:tc>
        <w:tc>
          <w:tcPr>
            <w:tcW w:w="316" w:type="pct"/>
            <w:tcBorders>
              <w:top w:val="nil"/>
              <w:left w:val="nil"/>
              <w:bottom w:val="single" w:sz="4" w:space="0" w:color="auto"/>
              <w:right w:val="single" w:sz="4" w:space="0" w:color="auto"/>
            </w:tcBorders>
            <w:shd w:val="clear" w:color="auto" w:fill="auto"/>
            <w:noWrap/>
            <w:vAlign w:val="center"/>
            <w:hideMark/>
          </w:tcPr>
          <w:p w14:paraId="23BA4F57" w14:textId="77777777" w:rsidR="000B5DE8" w:rsidRPr="001837B0" w:rsidRDefault="000B5DE8" w:rsidP="00E716D0">
            <w:pPr>
              <w:pStyle w:val="TableParagraph"/>
              <w:rPr>
                <w:szCs w:val="20"/>
                <w:lang w:bidi="ar-SA"/>
              </w:rPr>
            </w:pPr>
            <w:r w:rsidRPr="001837B0">
              <w:rPr>
                <w:szCs w:val="20"/>
                <w:lang w:bidi="ar-SA"/>
              </w:rPr>
              <w:t>100,0%</w:t>
            </w:r>
          </w:p>
        </w:tc>
        <w:tc>
          <w:tcPr>
            <w:tcW w:w="305" w:type="pct"/>
            <w:tcBorders>
              <w:top w:val="nil"/>
              <w:left w:val="nil"/>
              <w:bottom w:val="single" w:sz="4" w:space="0" w:color="auto"/>
              <w:right w:val="single" w:sz="4" w:space="0" w:color="auto"/>
            </w:tcBorders>
            <w:shd w:val="clear" w:color="auto" w:fill="auto"/>
            <w:noWrap/>
            <w:vAlign w:val="center"/>
            <w:hideMark/>
          </w:tcPr>
          <w:p w14:paraId="3D827B05" w14:textId="77777777" w:rsidR="000B5DE8" w:rsidRPr="001837B0" w:rsidRDefault="000B5DE8" w:rsidP="00E716D0">
            <w:pPr>
              <w:pStyle w:val="TableParagraph"/>
              <w:rPr>
                <w:szCs w:val="20"/>
                <w:lang w:bidi="ar-SA"/>
              </w:rPr>
            </w:pPr>
            <w:r w:rsidRPr="001837B0">
              <w:rPr>
                <w:szCs w:val="20"/>
                <w:lang w:bidi="ar-SA"/>
              </w:rPr>
              <w:t>100,0%</w:t>
            </w:r>
          </w:p>
        </w:tc>
      </w:tr>
      <w:tr w:rsidR="000B5DE8" w:rsidRPr="001837B0" w14:paraId="1A00702A"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5AD17266" w14:textId="77777777" w:rsidR="000B5DE8" w:rsidRPr="001837B0" w:rsidRDefault="000B5DE8" w:rsidP="00E716D0">
            <w:pPr>
              <w:pStyle w:val="TableParagraph"/>
              <w:rPr>
                <w:szCs w:val="20"/>
                <w:lang w:bidi="ar-SA"/>
              </w:rPr>
            </w:pPr>
            <w:r w:rsidRPr="001837B0">
              <w:rPr>
                <w:szCs w:val="20"/>
                <w:lang w:bidi="ar-SA"/>
              </w:rPr>
              <w:t>Природный газ</w:t>
            </w:r>
          </w:p>
        </w:tc>
        <w:tc>
          <w:tcPr>
            <w:tcW w:w="549" w:type="pct"/>
            <w:tcBorders>
              <w:top w:val="nil"/>
              <w:left w:val="nil"/>
              <w:bottom w:val="single" w:sz="4" w:space="0" w:color="auto"/>
              <w:right w:val="single" w:sz="4" w:space="0" w:color="auto"/>
            </w:tcBorders>
            <w:shd w:val="clear" w:color="auto" w:fill="auto"/>
            <w:vAlign w:val="center"/>
            <w:hideMark/>
          </w:tcPr>
          <w:p w14:paraId="301E919E" w14:textId="77777777" w:rsidR="000B5DE8" w:rsidRPr="001837B0" w:rsidRDefault="000B5DE8" w:rsidP="00E716D0">
            <w:pPr>
              <w:pStyle w:val="TableParagraph"/>
              <w:rPr>
                <w:szCs w:val="20"/>
                <w:lang w:bidi="ar-SA"/>
              </w:rPr>
            </w:pPr>
            <w:r w:rsidRPr="001837B0">
              <w:rPr>
                <w:szCs w:val="20"/>
                <w:lang w:bidi="ar-SA"/>
              </w:rPr>
              <w:t>%</w:t>
            </w:r>
          </w:p>
        </w:tc>
        <w:tc>
          <w:tcPr>
            <w:tcW w:w="316" w:type="pct"/>
            <w:tcBorders>
              <w:top w:val="nil"/>
              <w:left w:val="nil"/>
              <w:bottom w:val="single" w:sz="4" w:space="0" w:color="auto"/>
              <w:right w:val="single" w:sz="4" w:space="0" w:color="auto"/>
            </w:tcBorders>
            <w:shd w:val="clear" w:color="auto" w:fill="auto"/>
            <w:noWrap/>
            <w:vAlign w:val="center"/>
            <w:hideMark/>
          </w:tcPr>
          <w:p w14:paraId="1FC516B8" w14:textId="77777777" w:rsidR="000B5DE8" w:rsidRPr="001837B0" w:rsidRDefault="000B5DE8" w:rsidP="00E716D0">
            <w:pPr>
              <w:pStyle w:val="TableParagraph"/>
              <w:rPr>
                <w:szCs w:val="20"/>
                <w:lang w:bidi="ar-SA"/>
              </w:rPr>
            </w:pPr>
            <w:r w:rsidRPr="001837B0">
              <w:rPr>
                <w:szCs w:val="20"/>
                <w:lang w:bidi="ar-SA"/>
              </w:rPr>
              <w:t>100,0%</w:t>
            </w:r>
          </w:p>
        </w:tc>
        <w:tc>
          <w:tcPr>
            <w:tcW w:w="316" w:type="pct"/>
            <w:tcBorders>
              <w:top w:val="nil"/>
              <w:left w:val="nil"/>
              <w:bottom w:val="single" w:sz="4" w:space="0" w:color="auto"/>
              <w:right w:val="single" w:sz="4" w:space="0" w:color="auto"/>
            </w:tcBorders>
            <w:shd w:val="clear" w:color="auto" w:fill="auto"/>
            <w:noWrap/>
            <w:vAlign w:val="center"/>
            <w:hideMark/>
          </w:tcPr>
          <w:p w14:paraId="67054CC9" w14:textId="77777777" w:rsidR="000B5DE8" w:rsidRPr="001837B0" w:rsidRDefault="000B5DE8" w:rsidP="00E716D0">
            <w:pPr>
              <w:pStyle w:val="TableParagraph"/>
              <w:rPr>
                <w:szCs w:val="20"/>
                <w:lang w:bidi="ar-SA"/>
              </w:rPr>
            </w:pPr>
            <w:r w:rsidRPr="001837B0">
              <w:rPr>
                <w:szCs w:val="20"/>
                <w:lang w:bidi="ar-SA"/>
              </w:rPr>
              <w:t>100,0%</w:t>
            </w:r>
          </w:p>
        </w:tc>
        <w:tc>
          <w:tcPr>
            <w:tcW w:w="316" w:type="pct"/>
            <w:tcBorders>
              <w:top w:val="nil"/>
              <w:left w:val="nil"/>
              <w:bottom w:val="single" w:sz="4" w:space="0" w:color="auto"/>
              <w:right w:val="single" w:sz="4" w:space="0" w:color="auto"/>
            </w:tcBorders>
            <w:shd w:val="clear" w:color="auto" w:fill="auto"/>
            <w:noWrap/>
            <w:vAlign w:val="center"/>
            <w:hideMark/>
          </w:tcPr>
          <w:p w14:paraId="515FA0D9" w14:textId="77777777" w:rsidR="000B5DE8" w:rsidRPr="001837B0" w:rsidRDefault="000B5DE8" w:rsidP="00E716D0">
            <w:pPr>
              <w:pStyle w:val="TableParagraph"/>
              <w:rPr>
                <w:szCs w:val="20"/>
                <w:lang w:bidi="ar-SA"/>
              </w:rPr>
            </w:pPr>
            <w:r w:rsidRPr="001837B0">
              <w:rPr>
                <w:szCs w:val="20"/>
                <w:lang w:bidi="ar-SA"/>
              </w:rPr>
              <w:t>100,0%</w:t>
            </w:r>
          </w:p>
        </w:tc>
        <w:tc>
          <w:tcPr>
            <w:tcW w:w="316" w:type="pct"/>
            <w:tcBorders>
              <w:top w:val="nil"/>
              <w:left w:val="nil"/>
              <w:bottom w:val="single" w:sz="4" w:space="0" w:color="auto"/>
              <w:right w:val="single" w:sz="4" w:space="0" w:color="auto"/>
            </w:tcBorders>
            <w:shd w:val="clear" w:color="auto" w:fill="auto"/>
            <w:noWrap/>
            <w:vAlign w:val="center"/>
            <w:hideMark/>
          </w:tcPr>
          <w:p w14:paraId="5CAA78E6" w14:textId="77777777" w:rsidR="000B5DE8" w:rsidRPr="001837B0" w:rsidRDefault="000B5DE8" w:rsidP="00E716D0">
            <w:pPr>
              <w:pStyle w:val="TableParagraph"/>
              <w:rPr>
                <w:szCs w:val="20"/>
                <w:lang w:bidi="ar-SA"/>
              </w:rPr>
            </w:pPr>
            <w:r w:rsidRPr="001837B0">
              <w:rPr>
                <w:szCs w:val="20"/>
                <w:lang w:bidi="ar-SA"/>
              </w:rPr>
              <w:t>100,0%</w:t>
            </w:r>
          </w:p>
        </w:tc>
        <w:tc>
          <w:tcPr>
            <w:tcW w:w="316" w:type="pct"/>
            <w:tcBorders>
              <w:top w:val="nil"/>
              <w:left w:val="nil"/>
              <w:bottom w:val="single" w:sz="4" w:space="0" w:color="auto"/>
              <w:right w:val="single" w:sz="4" w:space="0" w:color="auto"/>
            </w:tcBorders>
            <w:shd w:val="clear" w:color="auto" w:fill="auto"/>
            <w:noWrap/>
            <w:vAlign w:val="center"/>
            <w:hideMark/>
          </w:tcPr>
          <w:p w14:paraId="12ED081E" w14:textId="77777777" w:rsidR="000B5DE8" w:rsidRPr="001837B0" w:rsidRDefault="000B5DE8" w:rsidP="00E716D0">
            <w:pPr>
              <w:pStyle w:val="TableParagraph"/>
              <w:rPr>
                <w:szCs w:val="20"/>
                <w:lang w:bidi="ar-SA"/>
              </w:rPr>
            </w:pPr>
            <w:r w:rsidRPr="001837B0">
              <w:rPr>
                <w:szCs w:val="20"/>
                <w:lang w:bidi="ar-SA"/>
              </w:rPr>
              <w:t>100,0%</w:t>
            </w:r>
          </w:p>
        </w:tc>
        <w:tc>
          <w:tcPr>
            <w:tcW w:w="316" w:type="pct"/>
            <w:tcBorders>
              <w:top w:val="nil"/>
              <w:left w:val="nil"/>
              <w:bottom w:val="single" w:sz="4" w:space="0" w:color="auto"/>
              <w:right w:val="single" w:sz="4" w:space="0" w:color="auto"/>
            </w:tcBorders>
            <w:shd w:val="clear" w:color="auto" w:fill="auto"/>
            <w:noWrap/>
            <w:vAlign w:val="center"/>
            <w:hideMark/>
          </w:tcPr>
          <w:p w14:paraId="2A5D2457" w14:textId="77777777" w:rsidR="000B5DE8" w:rsidRPr="001837B0" w:rsidRDefault="000B5DE8" w:rsidP="00E716D0">
            <w:pPr>
              <w:pStyle w:val="TableParagraph"/>
              <w:rPr>
                <w:szCs w:val="20"/>
                <w:lang w:bidi="ar-SA"/>
              </w:rPr>
            </w:pPr>
            <w:r w:rsidRPr="001837B0">
              <w:rPr>
                <w:szCs w:val="20"/>
                <w:lang w:bidi="ar-SA"/>
              </w:rPr>
              <w:t>100,0%</w:t>
            </w:r>
          </w:p>
        </w:tc>
        <w:tc>
          <w:tcPr>
            <w:tcW w:w="316" w:type="pct"/>
            <w:tcBorders>
              <w:top w:val="nil"/>
              <w:left w:val="nil"/>
              <w:bottom w:val="single" w:sz="4" w:space="0" w:color="auto"/>
              <w:right w:val="single" w:sz="4" w:space="0" w:color="auto"/>
            </w:tcBorders>
            <w:shd w:val="clear" w:color="auto" w:fill="auto"/>
            <w:noWrap/>
            <w:vAlign w:val="center"/>
            <w:hideMark/>
          </w:tcPr>
          <w:p w14:paraId="5247F559" w14:textId="77777777" w:rsidR="000B5DE8" w:rsidRPr="001837B0" w:rsidRDefault="000B5DE8" w:rsidP="00E716D0">
            <w:pPr>
              <w:pStyle w:val="TableParagraph"/>
              <w:rPr>
                <w:szCs w:val="20"/>
                <w:lang w:bidi="ar-SA"/>
              </w:rPr>
            </w:pPr>
            <w:r w:rsidRPr="001837B0">
              <w:rPr>
                <w:szCs w:val="20"/>
                <w:lang w:bidi="ar-SA"/>
              </w:rPr>
              <w:t>100,0%</w:t>
            </w:r>
          </w:p>
        </w:tc>
        <w:tc>
          <w:tcPr>
            <w:tcW w:w="316" w:type="pct"/>
            <w:tcBorders>
              <w:top w:val="nil"/>
              <w:left w:val="nil"/>
              <w:bottom w:val="single" w:sz="4" w:space="0" w:color="auto"/>
              <w:right w:val="single" w:sz="4" w:space="0" w:color="auto"/>
            </w:tcBorders>
            <w:shd w:val="clear" w:color="auto" w:fill="auto"/>
            <w:noWrap/>
            <w:vAlign w:val="center"/>
            <w:hideMark/>
          </w:tcPr>
          <w:p w14:paraId="2D9C25B5" w14:textId="77777777" w:rsidR="000B5DE8" w:rsidRPr="001837B0" w:rsidRDefault="000B5DE8" w:rsidP="00E716D0">
            <w:pPr>
              <w:pStyle w:val="TableParagraph"/>
              <w:rPr>
                <w:szCs w:val="20"/>
                <w:lang w:bidi="ar-SA"/>
              </w:rPr>
            </w:pPr>
            <w:r w:rsidRPr="001837B0">
              <w:rPr>
                <w:szCs w:val="20"/>
                <w:lang w:bidi="ar-SA"/>
              </w:rPr>
              <w:t>100,0%</w:t>
            </w:r>
          </w:p>
        </w:tc>
        <w:tc>
          <w:tcPr>
            <w:tcW w:w="316" w:type="pct"/>
            <w:tcBorders>
              <w:top w:val="nil"/>
              <w:left w:val="nil"/>
              <w:bottom w:val="single" w:sz="4" w:space="0" w:color="auto"/>
              <w:right w:val="single" w:sz="4" w:space="0" w:color="auto"/>
            </w:tcBorders>
            <w:shd w:val="clear" w:color="auto" w:fill="auto"/>
            <w:noWrap/>
            <w:vAlign w:val="center"/>
            <w:hideMark/>
          </w:tcPr>
          <w:p w14:paraId="5A5F6A71" w14:textId="77777777" w:rsidR="000B5DE8" w:rsidRPr="001837B0" w:rsidRDefault="000B5DE8" w:rsidP="00E716D0">
            <w:pPr>
              <w:pStyle w:val="TableParagraph"/>
              <w:rPr>
                <w:szCs w:val="20"/>
                <w:lang w:bidi="ar-SA"/>
              </w:rPr>
            </w:pPr>
            <w:r w:rsidRPr="001837B0">
              <w:rPr>
                <w:szCs w:val="20"/>
                <w:lang w:bidi="ar-SA"/>
              </w:rPr>
              <w:t>100,0%</w:t>
            </w:r>
          </w:p>
        </w:tc>
        <w:tc>
          <w:tcPr>
            <w:tcW w:w="316" w:type="pct"/>
            <w:tcBorders>
              <w:top w:val="nil"/>
              <w:left w:val="nil"/>
              <w:bottom w:val="single" w:sz="4" w:space="0" w:color="auto"/>
              <w:right w:val="single" w:sz="4" w:space="0" w:color="auto"/>
            </w:tcBorders>
            <w:shd w:val="clear" w:color="auto" w:fill="auto"/>
            <w:noWrap/>
            <w:vAlign w:val="center"/>
            <w:hideMark/>
          </w:tcPr>
          <w:p w14:paraId="19835B27" w14:textId="77777777" w:rsidR="000B5DE8" w:rsidRPr="001837B0" w:rsidRDefault="000B5DE8" w:rsidP="00E716D0">
            <w:pPr>
              <w:pStyle w:val="TableParagraph"/>
              <w:rPr>
                <w:szCs w:val="20"/>
                <w:lang w:bidi="ar-SA"/>
              </w:rPr>
            </w:pPr>
            <w:r w:rsidRPr="001837B0">
              <w:rPr>
                <w:szCs w:val="20"/>
                <w:lang w:bidi="ar-SA"/>
              </w:rPr>
              <w:t>100,0%</w:t>
            </w:r>
          </w:p>
        </w:tc>
        <w:tc>
          <w:tcPr>
            <w:tcW w:w="305" w:type="pct"/>
            <w:tcBorders>
              <w:top w:val="nil"/>
              <w:left w:val="nil"/>
              <w:bottom w:val="single" w:sz="4" w:space="0" w:color="auto"/>
              <w:right w:val="single" w:sz="4" w:space="0" w:color="auto"/>
            </w:tcBorders>
            <w:shd w:val="clear" w:color="auto" w:fill="auto"/>
            <w:noWrap/>
            <w:vAlign w:val="center"/>
            <w:hideMark/>
          </w:tcPr>
          <w:p w14:paraId="5F4CA26F" w14:textId="77777777" w:rsidR="000B5DE8" w:rsidRPr="001837B0" w:rsidRDefault="000B5DE8" w:rsidP="00E716D0">
            <w:pPr>
              <w:pStyle w:val="TableParagraph"/>
              <w:rPr>
                <w:szCs w:val="20"/>
                <w:lang w:bidi="ar-SA"/>
              </w:rPr>
            </w:pPr>
            <w:r w:rsidRPr="001837B0">
              <w:rPr>
                <w:szCs w:val="20"/>
                <w:lang w:bidi="ar-SA"/>
              </w:rPr>
              <w:t>100,0%</w:t>
            </w:r>
          </w:p>
        </w:tc>
      </w:tr>
      <w:tr w:rsidR="000B5DE8" w:rsidRPr="001837B0" w14:paraId="0DA61450"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1DDBCE0E" w14:textId="77777777" w:rsidR="000B5DE8" w:rsidRPr="001837B0" w:rsidRDefault="000B5DE8" w:rsidP="00E716D0">
            <w:pPr>
              <w:pStyle w:val="TableParagraph"/>
              <w:rPr>
                <w:szCs w:val="20"/>
                <w:lang w:bidi="ar-SA"/>
              </w:rPr>
            </w:pPr>
            <w:r w:rsidRPr="001837B0">
              <w:rPr>
                <w:szCs w:val="20"/>
                <w:lang w:bidi="ar-SA"/>
              </w:rPr>
              <w:t>Удельный расход топлива на ВЫРАБОТКУ тепловой энергии</w:t>
            </w:r>
          </w:p>
        </w:tc>
        <w:tc>
          <w:tcPr>
            <w:tcW w:w="549" w:type="pct"/>
            <w:tcBorders>
              <w:top w:val="nil"/>
              <w:left w:val="nil"/>
              <w:bottom w:val="single" w:sz="4" w:space="0" w:color="auto"/>
              <w:right w:val="single" w:sz="4" w:space="0" w:color="auto"/>
            </w:tcBorders>
            <w:shd w:val="clear" w:color="auto" w:fill="auto"/>
            <w:vAlign w:val="center"/>
            <w:hideMark/>
          </w:tcPr>
          <w:p w14:paraId="147CBDEA"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108E70C9"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43897A07"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0C1B426D"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0CD007F2"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23CD992C"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2179E0B0"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5BAD8026"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2A1A2532"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4811BE83"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6BC68F23" w14:textId="77777777" w:rsidR="000B5DE8" w:rsidRPr="001837B0" w:rsidRDefault="000B5DE8" w:rsidP="00E716D0">
            <w:pPr>
              <w:pStyle w:val="TableParagraph"/>
              <w:rPr>
                <w:szCs w:val="20"/>
                <w:lang w:bidi="ar-SA"/>
              </w:rPr>
            </w:pPr>
          </w:p>
        </w:tc>
        <w:tc>
          <w:tcPr>
            <w:tcW w:w="305" w:type="pct"/>
            <w:tcBorders>
              <w:top w:val="nil"/>
              <w:left w:val="nil"/>
              <w:bottom w:val="single" w:sz="4" w:space="0" w:color="auto"/>
              <w:right w:val="single" w:sz="4" w:space="0" w:color="auto"/>
            </w:tcBorders>
            <w:shd w:val="clear" w:color="auto" w:fill="auto"/>
            <w:vAlign w:val="center"/>
            <w:hideMark/>
          </w:tcPr>
          <w:p w14:paraId="3B6E32F7" w14:textId="77777777" w:rsidR="000B5DE8" w:rsidRPr="001837B0" w:rsidRDefault="000B5DE8" w:rsidP="00E716D0">
            <w:pPr>
              <w:pStyle w:val="TableParagraph"/>
              <w:rPr>
                <w:szCs w:val="20"/>
                <w:lang w:bidi="ar-SA"/>
              </w:rPr>
            </w:pPr>
          </w:p>
        </w:tc>
      </w:tr>
      <w:tr w:rsidR="000B5DE8" w:rsidRPr="001837B0" w14:paraId="18B93000"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3765E7BA" w14:textId="77777777" w:rsidR="000B5DE8" w:rsidRPr="001837B0" w:rsidRDefault="000B5DE8" w:rsidP="00E716D0">
            <w:pPr>
              <w:pStyle w:val="TableParagraph"/>
              <w:rPr>
                <w:szCs w:val="20"/>
                <w:lang w:bidi="ar-SA"/>
              </w:rPr>
            </w:pPr>
            <w:r w:rsidRPr="001837B0">
              <w:rPr>
                <w:szCs w:val="20"/>
                <w:lang w:bidi="ar-SA"/>
              </w:rPr>
              <w:t>Природный газ</w:t>
            </w:r>
          </w:p>
        </w:tc>
        <w:tc>
          <w:tcPr>
            <w:tcW w:w="549" w:type="pct"/>
            <w:tcBorders>
              <w:top w:val="nil"/>
              <w:left w:val="nil"/>
              <w:bottom w:val="single" w:sz="4" w:space="0" w:color="auto"/>
              <w:right w:val="single" w:sz="4" w:space="0" w:color="auto"/>
            </w:tcBorders>
            <w:shd w:val="clear" w:color="auto" w:fill="auto"/>
            <w:vAlign w:val="center"/>
            <w:hideMark/>
          </w:tcPr>
          <w:p w14:paraId="5B7799EB" w14:textId="77777777" w:rsidR="000B5DE8" w:rsidRPr="001837B0" w:rsidRDefault="000B5DE8" w:rsidP="00E716D0">
            <w:pPr>
              <w:pStyle w:val="TableParagraph"/>
              <w:rPr>
                <w:szCs w:val="20"/>
                <w:lang w:bidi="ar-SA"/>
              </w:rPr>
            </w:pPr>
            <w:r w:rsidRPr="001837B0">
              <w:rPr>
                <w:szCs w:val="20"/>
                <w:lang w:bidi="ar-SA"/>
              </w:rPr>
              <w:t>кг у.т./Гкал</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658B3ED" w14:textId="77777777" w:rsidR="000B5DE8" w:rsidRPr="001837B0" w:rsidRDefault="000B5DE8" w:rsidP="00E716D0">
            <w:pPr>
              <w:pStyle w:val="TableParagraph"/>
              <w:rPr>
                <w:color w:val="000000"/>
                <w:szCs w:val="20"/>
                <w:lang w:bidi="ar-SA"/>
              </w:rPr>
            </w:pPr>
            <w:r w:rsidRPr="001837B0">
              <w:rPr>
                <w:color w:val="000000"/>
                <w:szCs w:val="20"/>
              </w:rPr>
              <w:t>180,2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3FB3F9F" w14:textId="77777777" w:rsidR="000B5DE8" w:rsidRPr="001837B0" w:rsidRDefault="000B5DE8" w:rsidP="00E716D0">
            <w:pPr>
              <w:pStyle w:val="TableParagraph"/>
              <w:rPr>
                <w:color w:val="000000"/>
                <w:szCs w:val="20"/>
                <w:lang w:bidi="ar-SA"/>
              </w:rPr>
            </w:pPr>
            <w:r w:rsidRPr="001837B0">
              <w:rPr>
                <w:color w:val="000000"/>
                <w:szCs w:val="20"/>
              </w:rPr>
              <w:t>180,2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8C49D44" w14:textId="77777777" w:rsidR="000B5DE8" w:rsidRPr="001837B0" w:rsidRDefault="000B5DE8" w:rsidP="00E716D0">
            <w:pPr>
              <w:pStyle w:val="TableParagraph"/>
              <w:rPr>
                <w:color w:val="000000"/>
                <w:szCs w:val="20"/>
                <w:lang w:bidi="ar-SA"/>
              </w:rPr>
            </w:pPr>
            <w:r w:rsidRPr="001837B0">
              <w:rPr>
                <w:color w:val="000000"/>
                <w:szCs w:val="20"/>
              </w:rPr>
              <w:t>180,2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9D1FFC2" w14:textId="77777777" w:rsidR="000B5DE8" w:rsidRPr="001837B0" w:rsidRDefault="000B5DE8" w:rsidP="00E716D0">
            <w:pPr>
              <w:pStyle w:val="TableParagraph"/>
              <w:rPr>
                <w:color w:val="000000"/>
                <w:szCs w:val="20"/>
                <w:lang w:bidi="ar-SA"/>
              </w:rPr>
            </w:pPr>
            <w:r w:rsidRPr="001837B0">
              <w:rPr>
                <w:color w:val="000000"/>
                <w:szCs w:val="20"/>
              </w:rPr>
              <w:t>180,2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84DAF50" w14:textId="77777777" w:rsidR="000B5DE8" w:rsidRPr="001837B0" w:rsidRDefault="000B5DE8" w:rsidP="00E716D0">
            <w:pPr>
              <w:pStyle w:val="TableParagraph"/>
              <w:rPr>
                <w:color w:val="000000"/>
                <w:szCs w:val="20"/>
                <w:lang w:bidi="ar-SA"/>
              </w:rPr>
            </w:pPr>
            <w:r w:rsidRPr="001837B0">
              <w:rPr>
                <w:color w:val="000000"/>
                <w:szCs w:val="20"/>
              </w:rPr>
              <w:t>180,2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74B50E1" w14:textId="77777777" w:rsidR="000B5DE8" w:rsidRPr="001837B0" w:rsidRDefault="000B5DE8" w:rsidP="00E716D0">
            <w:pPr>
              <w:pStyle w:val="TableParagraph"/>
              <w:rPr>
                <w:color w:val="000000"/>
                <w:szCs w:val="20"/>
                <w:lang w:bidi="ar-SA"/>
              </w:rPr>
            </w:pPr>
            <w:r w:rsidRPr="001837B0">
              <w:rPr>
                <w:color w:val="000000"/>
                <w:szCs w:val="20"/>
              </w:rPr>
              <w:t>180,2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F6A7FC9" w14:textId="77777777" w:rsidR="000B5DE8" w:rsidRPr="001837B0" w:rsidRDefault="000B5DE8" w:rsidP="00E716D0">
            <w:pPr>
              <w:pStyle w:val="TableParagraph"/>
              <w:rPr>
                <w:color w:val="000000"/>
                <w:szCs w:val="20"/>
                <w:lang w:bidi="ar-SA"/>
              </w:rPr>
            </w:pPr>
            <w:r w:rsidRPr="001837B0">
              <w:rPr>
                <w:color w:val="000000"/>
                <w:szCs w:val="20"/>
              </w:rPr>
              <w:t>180,2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3B516C3" w14:textId="77777777" w:rsidR="000B5DE8" w:rsidRPr="001837B0" w:rsidRDefault="000B5DE8" w:rsidP="00E716D0">
            <w:pPr>
              <w:pStyle w:val="TableParagraph"/>
              <w:rPr>
                <w:color w:val="000000"/>
                <w:szCs w:val="20"/>
                <w:lang w:bidi="ar-SA"/>
              </w:rPr>
            </w:pPr>
            <w:r w:rsidRPr="001837B0">
              <w:rPr>
                <w:color w:val="000000"/>
                <w:szCs w:val="20"/>
              </w:rPr>
              <w:t>180,2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5372164" w14:textId="77777777" w:rsidR="000B5DE8" w:rsidRPr="001837B0" w:rsidRDefault="000B5DE8" w:rsidP="00E716D0">
            <w:pPr>
              <w:pStyle w:val="TableParagraph"/>
              <w:rPr>
                <w:color w:val="000000"/>
                <w:szCs w:val="20"/>
                <w:lang w:bidi="ar-SA"/>
              </w:rPr>
            </w:pPr>
            <w:r w:rsidRPr="001837B0">
              <w:rPr>
                <w:color w:val="000000"/>
                <w:szCs w:val="20"/>
              </w:rPr>
              <w:t>180,2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F08B832" w14:textId="77777777" w:rsidR="000B5DE8" w:rsidRPr="001837B0" w:rsidRDefault="000B5DE8" w:rsidP="00E716D0">
            <w:pPr>
              <w:pStyle w:val="TableParagraph"/>
              <w:rPr>
                <w:color w:val="000000"/>
                <w:szCs w:val="20"/>
                <w:lang w:bidi="ar-SA"/>
              </w:rPr>
            </w:pPr>
            <w:r w:rsidRPr="001837B0">
              <w:rPr>
                <w:color w:val="000000"/>
                <w:szCs w:val="20"/>
              </w:rPr>
              <w:t>180,2</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7C8F18D9" w14:textId="77777777" w:rsidR="000B5DE8" w:rsidRPr="001837B0" w:rsidRDefault="000B5DE8" w:rsidP="00E716D0">
            <w:pPr>
              <w:pStyle w:val="TableParagraph"/>
              <w:rPr>
                <w:color w:val="000000"/>
                <w:szCs w:val="20"/>
                <w:lang w:bidi="ar-SA"/>
              </w:rPr>
            </w:pPr>
            <w:r w:rsidRPr="001837B0">
              <w:rPr>
                <w:color w:val="000000"/>
                <w:szCs w:val="20"/>
              </w:rPr>
              <w:t>180,2</w:t>
            </w:r>
          </w:p>
        </w:tc>
      </w:tr>
      <w:tr w:rsidR="000B5DE8" w:rsidRPr="001837B0" w14:paraId="01A23213"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13732A86" w14:textId="77777777" w:rsidR="000B5DE8" w:rsidRPr="001837B0" w:rsidRDefault="000B5DE8" w:rsidP="00E716D0">
            <w:pPr>
              <w:pStyle w:val="TableParagraph"/>
              <w:rPr>
                <w:szCs w:val="20"/>
                <w:lang w:bidi="ar-SA"/>
              </w:rPr>
            </w:pPr>
            <w:r w:rsidRPr="001837B0">
              <w:rPr>
                <w:szCs w:val="20"/>
                <w:lang w:bidi="ar-SA"/>
              </w:rPr>
              <w:t>Расход условного топлива</w:t>
            </w:r>
          </w:p>
        </w:tc>
        <w:tc>
          <w:tcPr>
            <w:tcW w:w="549" w:type="pct"/>
            <w:tcBorders>
              <w:top w:val="nil"/>
              <w:left w:val="nil"/>
              <w:bottom w:val="single" w:sz="4" w:space="0" w:color="auto"/>
              <w:right w:val="single" w:sz="4" w:space="0" w:color="auto"/>
            </w:tcBorders>
            <w:shd w:val="clear" w:color="auto" w:fill="auto"/>
            <w:vAlign w:val="center"/>
            <w:hideMark/>
          </w:tcPr>
          <w:p w14:paraId="443304D6" w14:textId="77777777" w:rsidR="000B5DE8" w:rsidRPr="001837B0" w:rsidRDefault="000B5DE8" w:rsidP="00E716D0">
            <w:pPr>
              <w:pStyle w:val="TableParagraph"/>
              <w:rPr>
                <w:szCs w:val="20"/>
                <w:lang w:bidi="ar-SA"/>
              </w:rPr>
            </w:pPr>
            <w:r w:rsidRPr="001837B0">
              <w:rPr>
                <w:szCs w:val="20"/>
                <w:lang w:bidi="ar-SA"/>
              </w:rPr>
              <w:t>тыс. т у.т.</w:t>
            </w:r>
          </w:p>
        </w:tc>
        <w:tc>
          <w:tcPr>
            <w:tcW w:w="316" w:type="pct"/>
            <w:tcBorders>
              <w:top w:val="nil"/>
              <w:left w:val="nil"/>
              <w:bottom w:val="single" w:sz="4" w:space="0" w:color="auto"/>
              <w:right w:val="single" w:sz="4" w:space="0" w:color="auto"/>
            </w:tcBorders>
            <w:shd w:val="clear" w:color="auto" w:fill="auto"/>
            <w:vAlign w:val="center"/>
            <w:hideMark/>
          </w:tcPr>
          <w:p w14:paraId="744D5B62" w14:textId="77777777" w:rsidR="000B5DE8" w:rsidRPr="00F5249D" w:rsidRDefault="000B5DE8" w:rsidP="00E716D0">
            <w:pPr>
              <w:pStyle w:val="TableParagraph"/>
              <w:rPr>
                <w:color w:val="000000"/>
                <w:szCs w:val="20"/>
              </w:rPr>
            </w:pPr>
            <w:r w:rsidRPr="00F5249D">
              <w:rPr>
                <w:bCs/>
                <w:color w:val="000000"/>
                <w:szCs w:val="20"/>
              </w:rPr>
              <w:t>3,5</w:t>
            </w:r>
          </w:p>
        </w:tc>
        <w:tc>
          <w:tcPr>
            <w:tcW w:w="316" w:type="pct"/>
            <w:tcBorders>
              <w:top w:val="nil"/>
              <w:left w:val="nil"/>
              <w:bottom w:val="single" w:sz="4" w:space="0" w:color="auto"/>
              <w:right w:val="single" w:sz="4" w:space="0" w:color="auto"/>
            </w:tcBorders>
            <w:shd w:val="clear" w:color="auto" w:fill="auto"/>
            <w:vAlign w:val="center"/>
            <w:hideMark/>
          </w:tcPr>
          <w:p w14:paraId="56B7B00B" w14:textId="77777777" w:rsidR="000B5DE8" w:rsidRPr="00F5249D" w:rsidRDefault="000B5DE8" w:rsidP="00E716D0">
            <w:pPr>
              <w:pStyle w:val="TableParagraph"/>
              <w:rPr>
                <w:color w:val="000000"/>
                <w:szCs w:val="20"/>
              </w:rPr>
            </w:pPr>
            <w:r w:rsidRPr="00F5249D">
              <w:rPr>
                <w:bCs/>
                <w:color w:val="000000"/>
                <w:szCs w:val="20"/>
              </w:rPr>
              <w:t>3,5</w:t>
            </w:r>
          </w:p>
        </w:tc>
        <w:tc>
          <w:tcPr>
            <w:tcW w:w="316" w:type="pct"/>
            <w:tcBorders>
              <w:top w:val="nil"/>
              <w:left w:val="nil"/>
              <w:bottom w:val="single" w:sz="4" w:space="0" w:color="auto"/>
              <w:right w:val="single" w:sz="4" w:space="0" w:color="auto"/>
            </w:tcBorders>
            <w:shd w:val="clear" w:color="auto" w:fill="auto"/>
            <w:vAlign w:val="center"/>
            <w:hideMark/>
          </w:tcPr>
          <w:p w14:paraId="5FE97022" w14:textId="77777777" w:rsidR="000B5DE8" w:rsidRPr="00F5249D" w:rsidRDefault="000B5DE8" w:rsidP="00E716D0">
            <w:pPr>
              <w:pStyle w:val="TableParagraph"/>
              <w:rPr>
                <w:color w:val="000000"/>
                <w:szCs w:val="20"/>
              </w:rPr>
            </w:pPr>
            <w:r w:rsidRPr="00F5249D">
              <w:rPr>
                <w:bCs/>
                <w:color w:val="000000"/>
                <w:szCs w:val="20"/>
              </w:rPr>
              <w:t>3,4</w:t>
            </w:r>
          </w:p>
        </w:tc>
        <w:tc>
          <w:tcPr>
            <w:tcW w:w="316" w:type="pct"/>
            <w:tcBorders>
              <w:top w:val="nil"/>
              <w:left w:val="nil"/>
              <w:bottom w:val="single" w:sz="4" w:space="0" w:color="auto"/>
              <w:right w:val="single" w:sz="4" w:space="0" w:color="auto"/>
            </w:tcBorders>
            <w:shd w:val="clear" w:color="auto" w:fill="auto"/>
            <w:vAlign w:val="center"/>
            <w:hideMark/>
          </w:tcPr>
          <w:p w14:paraId="197FB5E6" w14:textId="77777777" w:rsidR="000B5DE8" w:rsidRPr="00F5249D" w:rsidRDefault="000B5DE8" w:rsidP="00E716D0">
            <w:pPr>
              <w:pStyle w:val="TableParagraph"/>
              <w:rPr>
                <w:color w:val="000000"/>
                <w:szCs w:val="20"/>
              </w:rPr>
            </w:pPr>
            <w:r w:rsidRPr="00F5249D">
              <w:rPr>
                <w:bCs/>
                <w:color w:val="000000"/>
                <w:szCs w:val="20"/>
              </w:rPr>
              <w:t>3,4</w:t>
            </w:r>
          </w:p>
        </w:tc>
        <w:tc>
          <w:tcPr>
            <w:tcW w:w="316" w:type="pct"/>
            <w:tcBorders>
              <w:top w:val="nil"/>
              <w:left w:val="nil"/>
              <w:bottom w:val="single" w:sz="4" w:space="0" w:color="auto"/>
              <w:right w:val="single" w:sz="4" w:space="0" w:color="auto"/>
            </w:tcBorders>
            <w:shd w:val="clear" w:color="auto" w:fill="auto"/>
            <w:vAlign w:val="center"/>
            <w:hideMark/>
          </w:tcPr>
          <w:p w14:paraId="53720176" w14:textId="77777777" w:rsidR="000B5DE8" w:rsidRPr="00F5249D" w:rsidRDefault="000B5DE8" w:rsidP="00E716D0">
            <w:pPr>
              <w:pStyle w:val="TableParagraph"/>
              <w:rPr>
                <w:color w:val="000000"/>
                <w:szCs w:val="20"/>
              </w:rPr>
            </w:pPr>
            <w:r w:rsidRPr="00F5249D">
              <w:rPr>
                <w:bCs/>
                <w:color w:val="000000"/>
                <w:szCs w:val="20"/>
              </w:rPr>
              <w:t>4,9</w:t>
            </w:r>
          </w:p>
        </w:tc>
        <w:tc>
          <w:tcPr>
            <w:tcW w:w="316" w:type="pct"/>
            <w:tcBorders>
              <w:top w:val="nil"/>
              <w:left w:val="nil"/>
              <w:bottom w:val="single" w:sz="4" w:space="0" w:color="auto"/>
              <w:right w:val="single" w:sz="4" w:space="0" w:color="auto"/>
            </w:tcBorders>
            <w:shd w:val="clear" w:color="auto" w:fill="auto"/>
            <w:vAlign w:val="center"/>
            <w:hideMark/>
          </w:tcPr>
          <w:p w14:paraId="57AEDB97" w14:textId="77777777" w:rsidR="000B5DE8" w:rsidRPr="00F5249D" w:rsidRDefault="000B5DE8" w:rsidP="00E716D0">
            <w:pPr>
              <w:pStyle w:val="TableParagraph"/>
              <w:rPr>
                <w:color w:val="000000"/>
                <w:szCs w:val="20"/>
              </w:rPr>
            </w:pPr>
            <w:r w:rsidRPr="00F5249D">
              <w:rPr>
                <w:bCs/>
                <w:color w:val="000000"/>
                <w:szCs w:val="20"/>
              </w:rPr>
              <w:t>4,9</w:t>
            </w:r>
          </w:p>
        </w:tc>
        <w:tc>
          <w:tcPr>
            <w:tcW w:w="316" w:type="pct"/>
            <w:tcBorders>
              <w:top w:val="nil"/>
              <w:left w:val="nil"/>
              <w:bottom w:val="single" w:sz="4" w:space="0" w:color="auto"/>
              <w:right w:val="single" w:sz="4" w:space="0" w:color="auto"/>
            </w:tcBorders>
            <w:shd w:val="clear" w:color="auto" w:fill="auto"/>
            <w:vAlign w:val="center"/>
            <w:hideMark/>
          </w:tcPr>
          <w:p w14:paraId="6A2B13E2" w14:textId="77777777" w:rsidR="000B5DE8" w:rsidRPr="00F5249D" w:rsidRDefault="000B5DE8" w:rsidP="00E716D0">
            <w:pPr>
              <w:pStyle w:val="TableParagraph"/>
              <w:rPr>
                <w:color w:val="000000"/>
                <w:szCs w:val="20"/>
              </w:rPr>
            </w:pPr>
            <w:r w:rsidRPr="00F5249D">
              <w:rPr>
                <w:bCs/>
                <w:color w:val="000000"/>
                <w:szCs w:val="20"/>
              </w:rPr>
              <w:t>4,9</w:t>
            </w:r>
          </w:p>
        </w:tc>
        <w:tc>
          <w:tcPr>
            <w:tcW w:w="316" w:type="pct"/>
            <w:tcBorders>
              <w:top w:val="nil"/>
              <w:left w:val="nil"/>
              <w:bottom w:val="single" w:sz="4" w:space="0" w:color="auto"/>
              <w:right w:val="single" w:sz="4" w:space="0" w:color="auto"/>
            </w:tcBorders>
            <w:shd w:val="clear" w:color="auto" w:fill="auto"/>
            <w:vAlign w:val="center"/>
            <w:hideMark/>
          </w:tcPr>
          <w:p w14:paraId="11A6B1C0" w14:textId="77777777" w:rsidR="000B5DE8" w:rsidRPr="00F5249D" w:rsidRDefault="000B5DE8" w:rsidP="00E716D0">
            <w:pPr>
              <w:pStyle w:val="TableParagraph"/>
              <w:rPr>
                <w:color w:val="000000"/>
                <w:szCs w:val="20"/>
              </w:rPr>
            </w:pPr>
            <w:r w:rsidRPr="00F5249D">
              <w:rPr>
                <w:bCs/>
                <w:color w:val="000000"/>
                <w:szCs w:val="20"/>
              </w:rPr>
              <w:t>4,9</w:t>
            </w:r>
          </w:p>
        </w:tc>
        <w:tc>
          <w:tcPr>
            <w:tcW w:w="316" w:type="pct"/>
            <w:tcBorders>
              <w:top w:val="nil"/>
              <w:left w:val="nil"/>
              <w:bottom w:val="single" w:sz="4" w:space="0" w:color="auto"/>
              <w:right w:val="single" w:sz="4" w:space="0" w:color="auto"/>
            </w:tcBorders>
            <w:shd w:val="clear" w:color="auto" w:fill="auto"/>
            <w:vAlign w:val="center"/>
            <w:hideMark/>
          </w:tcPr>
          <w:p w14:paraId="42FDD4C3" w14:textId="77777777" w:rsidR="000B5DE8" w:rsidRPr="00F5249D" w:rsidRDefault="000B5DE8" w:rsidP="00E716D0">
            <w:pPr>
              <w:pStyle w:val="TableParagraph"/>
              <w:rPr>
                <w:color w:val="000000"/>
                <w:szCs w:val="20"/>
              </w:rPr>
            </w:pPr>
            <w:r w:rsidRPr="00F5249D">
              <w:rPr>
                <w:bCs/>
                <w:color w:val="000000"/>
                <w:szCs w:val="20"/>
              </w:rPr>
              <w:t>4,9</w:t>
            </w:r>
          </w:p>
        </w:tc>
        <w:tc>
          <w:tcPr>
            <w:tcW w:w="316" w:type="pct"/>
            <w:tcBorders>
              <w:top w:val="nil"/>
              <w:left w:val="nil"/>
              <w:bottom w:val="single" w:sz="4" w:space="0" w:color="auto"/>
              <w:right w:val="single" w:sz="4" w:space="0" w:color="auto"/>
            </w:tcBorders>
            <w:shd w:val="clear" w:color="auto" w:fill="auto"/>
            <w:vAlign w:val="center"/>
            <w:hideMark/>
          </w:tcPr>
          <w:p w14:paraId="1ED817A8" w14:textId="77777777" w:rsidR="000B5DE8" w:rsidRPr="00F5249D" w:rsidRDefault="000B5DE8" w:rsidP="00E716D0">
            <w:pPr>
              <w:pStyle w:val="TableParagraph"/>
              <w:rPr>
                <w:color w:val="000000"/>
                <w:szCs w:val="20"/>
              </w:rPr>
            </w:pPr>
            <w:r w:rsidRPr="00F5249D">
              <w:rPr>
                <w:bCs/>
                <w:color w:val="000000"/>
                <w:szCs w:val="20"/>
              </w:rPr>
              <w:t>4,9</w:t>
            </w:r>
          </w:p>
        </w:tc>
        <w:tc>
          <w:tcPr>
            <w:tcW w:w="305" w:type="pct"/>
            <w:tcBorders>
              <w:top w:val="nil"/>
              <w:left w:val="nil"/>
              <w:bottom w:val="single" w:sz="4" w:space="0" w:color="auto"/>
              <w:right w:val="single" w:sz="4" w:space="0" w:color="auto"/>
            </w:tcBorders>
            <w:shd w:val="clear" w:color="auto" w:fill="auto"/>
            <w:vAlign w:val="center"/>
            <w:hideMark/>
          </w:tcPr>
          <w:p w14:paraId="63104133" w14:textId="77777777" w:rsidR="000B5DE8" w:rsidRPr="00F5249D" w:rsidRDefault="000B5DE8" w:rsidP="00E716D0">
            <w:pPr>
              <w:pStyle w:val="TableParagraph"/>
              <w:rPr>
                <w:color w:val="000000"/>
                <w:szCs w:val="20"/>
              </w:rPr>
            </w:pPr>
            <w:r w:rsidRPr="00F5249D">
              <w:rPr>
                <w:bCs/>
                <w:color w:val="000000"/>
                <w:szCs w:val="20"/>
              </w:rPr>
              <w:t>4,9</w:t>
            </w:r>
          </w:p>
        </w:tc>
      </w:tr>
      <w:tr w:rsidR="000B5DE8" w:rsidRPr="001837B0" w14:paraId="676E3AE2"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4667AFA2" w14:textId="77777777" w:rsidR="000B5DE8" w:rsidRPr="001837B0" w:rsidRDefault="000B5DE8" w:rsidP="00E716D0">
            <w:pPr>
              <w:pStyle w:val="TableParagraph"/>
              <w:rPr>
                <w:szCs w:val="20"/>
                <w:lang w:bidi="ar-SA"/>
              </w:rPr>
            </w:pPr>
            <w:r w:rsidRPr="001837B0">
              <w:rPr>
                <w:szCs w:val="20"/>
                <w:lang w:bidi="ar-SA"/>
              </w:rPr>
              <w:t>Природный газ</w:t>
            </w:r>
          </w:p>
        </w:tc>
        <w:tc>
          <w:tcPr>
            <w:tcW w:w="549" w:type="pct"/>
            <w:tcBorders>
              <w:top w:val="nil"/>
              <w:left w:val="nil"/>
              <w:bottom w:val="single" w:sz="4" w:space="0" w:color="auto"/>
              <w:right w:val="single" w:sz="4" w:space="0" w:color="auto"/>
            </w:tcBorders>
            <w:shd w:val="clear" w:color="auto" w:fill="auto"/>
            <w:vAlign w:val="center"/>
            <w:hideMark/>
          </w:tcPr>
          <w:p w14:paraId="12C9C48E" w14:textId="77777777" w:rsidR="000B5DE8" w:rsidRPr="001837B0" w:rsidRDefault="000B5DE8" w:rsidP="00E716D0">
            <w:pPr>
              <w:pStyle w:val="TableParagraph"/>
              <w:rPr>
                <w:szCs w:val="20"/>
                <w:lang w:bidi="ar-SA"/>
              </w:rPr>
            </w:pPr>
            <w:r w:rsidRPr="001837B0">
              <w:rPr>
                <w:szCs w:val="20"/>
                <w:lang w:bidi="ar-SA"/>
              </w:rPr>
              <w:t>тыс. т у.т.</w:t>
            </w:r>
          </w:p>
        </w:tc>
        <w:tc>
          <w:tcPr>
            <w:tcW w:w="316" w:type="pct"/>
            <w:tcBorders>
              <w:top w:val="nil"/>
              <w:left w:val="nil"/>
              <w:bottom w:val="single" w:sz="4" w:space="0" w:color="auto"/>
              <w:right w:val="single" w:sz="4" w:space="0" w:color="auto"/>
            </w:tcBorders>
            <w:shd w:val="clear" w:color="auto" w:fill="auto"/>
            <w:vAlign w:val="center"/>
            <w:hideMark/>
          </w:tcPr>
          <w:p w14:paraId="61862D56" w14:textId="77777777" w:rsidR="000B5DE8" w:rsidRPr="00F5249D" w:rsidRDefault="000B5DE8" w:rsidP="00E716D0">
            <w:pPr>
              <w:pStyle w:val="TableParagraph"/>
              <w:rPr>
                <w:color w:val="000000"/>
                <w:szCs w:val="20"/>
              </w:rPr>
            </w:pPr>
            <w:r w:rsidRPr="00F5249D">
              <w:rPr>
                <w:bCs/>
                <w:color w:val="000000"/>
                <w:szCs w:val="20"/>
              </w:rPr>
              <w:t>3,5</w:t>
            </w:r>
          </w:p>
        </w:tc>
        <w:tc>
          <w:tcPr>
            <w:tcW w:w="316" w:type="pct"/>
            <w:tcBorders>
              <w:top w:val="nil"/>
              <w:left w:val="nil"/>
              <w:bottom w:val="single" w:sz="4" w:space="0" w:color="auto"/>
              <w:right w:val="single" w:sz="4" w:space="0" w:color="auto"/>
            </w:tcBorders>
            <w:shd w:val="clear" w:color="auto" w:fill="auto"/>
            <w:vAlign w:val="center"/>
            <w:hideMark/>
          </w:tcPr>
          <w:p w14:paraId="73862D75" w14:textId="77777777" w:rsidR="000B5DE8" w:rsidRPr="00F5249D" w:rsidRDefault="000B5DE8" w:rsidP="00E716D0">
            <w:pPr>
              <w:pStyle w:val="TableParagraph"/>
              <w:rPr>
                <w:color w:val="000000"/>
                <w:szCs w:val="20"/>
              </w:rPr>
            </w:pPr>
            <w:r w:rsidRPr="00F5249D">
              <w:rPr>
                <w:bCs/>
                <w:color w:val="000000"/>
                <w:szCs w:val="20"/>
              </w:rPr>
              <w:t>3,5</w:t>
            </w:r>
          </w:p>
        </w:tc>
        <w:tc>
          <w:tcPr>
            <w:tcW w:w="316" w:type="pct"/>
            <w:tcBorders>
              <w:top w:val="nil"/>
              <w:left w:val="nil"/>
              <w:bottom w:val="single" w:sz="4" w:space="0" w:color="auto"/>
              <w:right w:val="single" w:sz="4" w:space="0" w:color="auto"/>
            </w:tcBorders>
            <w:shd w:val="clear" w:color="auto" w:fill="auto"/>
            <w:vAlign w:val="center"/>
            <w:hideMark/>
          </w:tcPr>
          <w:p w14:paraId="7D8ACCF3" w14:textId="77777777" w:rsidR="000B5DE8" w:rsidRPr="00F5249D" w:rsidRDefault="000B5DE8" w:rsidP="00E716D0">
            <w:pPr>
              <w:pStyle w:val="TableParagraph"/>
              <w:rPr>
                <w:color w:val="000000"/>
                <w:szCs w:val="20"/>
              </w:rPr>
            </w:pPr>
            <w:r w:rsidRPr="00F5249D">
              <w:rPr>
                <w:bCs/>
                <w:color w:val="000000"/>
                <w:szCs w:val="20"/>
              </w:rPr>
              <w:t>3,4</w:t>
            </w:r>
          </w:p>
        </w:tc>
        <w:tc>
          <w:tcPr>
            <w:tcW w:w="316" w:type="pct"/>
            <w:tcBorders>
              <w:top w:val="nil"/>
              <w:left w:val="nil"/>
              <w:bottom w:val="single" w:sz="4" w:space="0" w:color="auto"/>
              <w:right w:val="single" w:sz="4" w:space="0" w:color="auto"/>
            </w:tcBorders>
            <w:shd w:val="clear" w:color="auto" w:fill="auto"/>
            <w:vAlign w:val="center"/>
            <w:hideMark/>
          </w:tcPr>
          <w:p w14:paraId="50E57266" w14:textId="77777777" w:rsidR="000B5DE8" w:rsidRPr="00F5249D" w:rsidRDefault="000B5DE8" w:rsidP="00E716D0">
            <w:pPr>
              <w:pStyle w:val="TableParagraph"/>
              <w:rPr>
                <w:color w:val="000000"/>
                <w:szCs w:val="20"/>
              </w:rPr>
            </w:pPr>
            <w:r w:rsidRPr="00F5249D">
              <w:rPr>
                <w:bCs/>
                <w:color w:val="000000"/>
                <w:szCs w:val="20"/>
              </w:rPr>
              <w:t>3,4</w:t>
            </w:r>
          </w:p>
        </w:tc>
        <w:tc>
          <w:tcPr>
            <w:tcW w:w="316" w:type="pct"/>
            <w:tcBorders>
              <w:top w:val="nil"/>
              <w:left w:val="nil"/>
              <w:bottom w:val="single" w:sz="4" w:space="0" w:color="auto"/>
              <w:right w:val="single" w:sz="4" w:space="0" w:color="auto"/>
            </w:tcBorders>
            <w:shd w:val="clear" w:color="auto" w:fill="auto"/>
            <w:vAlign w:val="center"/>
            <w:hideMark/>
          </w:tcPr>
          <w:p w14:paraId="0D629118" w14:textId="77777777" w:rsidR="000B5DE8" w:rsidRPr="00F5249D" w:rsidRDefault="000B5DE8" w:rsidP="00E716D0">
            <w:pPr>
              <w:pStyle w:val="TableParagraph"/>
              <w:rPr>
                <w:color w:val="000000"/>
                <w:szCs w:val="20"/>
              </w:rPr>
            </w:pPr>
            <w:r w:rsidRPr="00F5249D">
              <w:rPr>
                <w:bCs/>
                <w:color w:val="000000"/>
                <w:szCs w:val="20"/>
              </w:rPr>
              <w:t>4,9</w:t>
            </w:r>
          </w:p>
        </w:tc>
        <w:tc>
          <w:tcPr>
            <w:tcW w:w="316" w:type="pct"/>
            <w:tcBorders>
              <w:top w:val="nil"/>
              <w:left w:val="nil"/>
              <w:bottom w:val="single" w:sz="4" w:space="0" w:color="auto"/>
              <w:right w:val="single" w:sz="4" w:space="0" w:color="auto"/>
            </w:tcBorders>
            <w:shd w:val="clear" w:color="auto" w:fill="auto"/>
            <w:vAlign w:val="center"/>
            <w:hideMark/>
          </w:tcPr>
          <w:p w14:paraId="1964F7A0" w14:textId="77777777" w:rsidR="000B5DE8" w:rsidRPr="00F5249D" w:rsidRDefault="000B5DE8" w:rsidP="00E716D0">
            <w:pPr>
              <w:pStyle w:val="TableParagraph"/>
              <w:rPr>
                <w:color w:val="000000"/>
                <w:szCs w:val="20"/>
              </w:rPr>
            </w:pPr>
            <w:r w:rsidRPr="00F5249D">
              <w:rPr>
                <w:bCs/>
                <w:color w:val="000000"/>
                <w:szCs w:val="20"/>
              </w:rPr>
              <w:t>4,9</w:t>
            </w:r>
          </w:p>
        </w:tc>
        <w:tc>
          <w:tcPr>
            <w:tcW w:w="316" w:type="pct"/>
            <w:tcBorders>
              <w:top w:val="nil"/>
              <w:left w:val="nil"/>
              <w:bottom w:val="single" w:sz="4" w:space="0" w:color="auto"/>
              <w:right w:val="single" w:sz="4" w:space="0" w:color="auto"/>
            </w:tcBorders>
            <w:shd w:val="clear" w:color="auto" w:fill="auto"/>
            <w:vAlign w:val="center"/>
            <w:hideMark/>
          </w:tcPr>
          <w:p w14:paraId="517C678D" w14:textId="77777777" w:rsidR="000B5DE8" w:rsidRPr="00F5249D" w:rsidRDefault="000B5DE8" w:rsidP="00E716D0">
            <w:pPr>
              <w:pStyle w:val="TableParagraph"/>
              <w:rPr>
                <w:color w:val="000000"/>
                <w:szCs w:val="20"/>
              </w:rPr>
            </w:pPr>
            <w:r w:rsidRPr="00F5249D">
              <w:rPr>
                <w:bCs/>
                <w:color w:val="000000"/>
                <w:szCs w:val="20"/>
              </w:rPr>
              <w:t>4,9</w:t>
            </w:r>
          </w:p>
        </w:tc>
        <w:tc>
          <w:tcPr>
            <w:tcW w:w="316" w:type="pct"/>
            <w:tcBorders>
              <w:top w:val="nil"/>
              <w:left w:val="nil"/>
              <w:bottom w:val="single" w:sz="4" w:space="0" w:color="auto"/>
              <w:right w:val="single" w:sz="4" w:space="0" w:color="auto"/>
            </w:tcBorders>
            <w:shd w:val="clear" w:color="auto" w:fill="auto"/>
            <w:vAlign w:val="center"/>
            <w:hideMark/>
          </w:tcPr>
          <w:p w14:paraId="2C9D6F6E" w14:textId="77777777" w:rsidR="000B5DE8" w:rsidRPr="00F5249D" w:rsidRDefault="000B5DE8" w:rsidP="00E716D0">
            <w:pPr>
              <w:pStyle w:val="TableParagraph"/>
              <w:rPr>
                <w:color w:val="000000"/>
                <w:szCs w:val="20"/>
              </w:rPr>
            </w:pPr>
            <w:r w:rsidRPr="00F5249D">
              <w:rPr>
                <w:bCs/>
                <w:color w:val="000000"/>
                <w:szCs w:val="20"/>
              </w:rPr>
              <w:t>4,9</w:t>
            </w:r>
          </w:p>
        </w:tc>
        <w:tc>
          <w:tcPr>
            <w:tcW w:w="316" w:type="pct"/>
            <w:tcBorders>
              <w:top w:val="nil"/>
              <w:left w:val="nil"/>
              <w:bottom w:val="single" w:sz="4" w:space="0" w:color="auto"/>
              <w:right w:val="single" w:sz="4" w:space="0" w:color="auto"/>
            </w:tcBorders>
            <w:shd w:val="clear" w:color="auto" w:fill="auto"/>
            <w:vAlign w:val="center"/>
            <w:hideMark/>
          </w:tcPr>
          <w:p w14:paraId="2EC89552" w14:textId="77777777" w:rsidR="000B5DE8" w:rsidRPr="00F5249D" w:rsidRDefault="000B5DE8" w:rsidP="00E716D0">
            <w:pPr>
              <w:pStyle w:val="TableParagraph"/>
              <w:rPr>
                <w:color w:val="000000"/>
                <w:szCs w:val="20"/>
              </w:rPr>
            </w:pPr>
            <w:r w:rsidRPr="00F5249D">
              <w:rPr>
                <w:bCs/>
                <w:color w:val="000000"/>
                <w:szCs w:val="20"/>
              </w:rPr>
              <w:t>4,9</w:t>
            </w:r>
          </w:p>
        </w:tc>
        <w:tc>
          <w:tcPr>
            <w:tcW w:w="316" w:type="pct"/>
            <w:tcBorders>
              <w:top w:val="nil"/>
              <w:left w:val="nil"/>
              <w:bottom w:val="single" w:sz="4" w:space="0" w:color="auto"/>
              <w:right w:val="single" w:sz="4" w:space="0" w:color="auto"/>
            </w:tcBorders>
            <w:shd w:val="clear" w:color="auto" w:fill="auto"/>
            <w:vAlign w:val="center"/>
            <w:hideMark/>
          </w:tcPr>
          <w:p w14:paraId="601533C5" w14:textId="77777777" w:rsidR="000B5DE8" w:rsidRPr="00F5249D" w:rsidRDefault="000B5DE8" w:rsidP="00E716D0">
            <w:pPr>
              <w:pStyle w:val="TableParagraph"/>
              <w:rPr>
                <w:color w:val="000000"/>
                <w:szCs w:val="20"/>
              </w:rPr>
            </w:pPr>
            <w:r w:rsidRPr="00F5249D">
              <w:rPr>
                <w:bCs/>
                <w:color w:val="000000"/>
                <w:szCs w:val="20"/>
              </w:rPr>
              <w:t>4,9</w:t>
            </w:r>
          </w:p>
        </w:tc>
        <w:tc>
          <w:tcPr>
            <w:tcW w:w="305" w:type="pct"/>
            <w:tcBorders>
              <w:top w:val="nil"/>
              <w:left w:val="nil"/>
              <w:bottom w:val="single" w:sz="4" w:space="0" w:color="auto"/>
              <w:right w:val="single" w:sz="4" w:space="0" w:color="auto"/>
            </w:tcBorders>
            <w:shd w:val="clear" w:color="auto" w:fill="auto"/>
            <w:vAlign w:val="center"/>
            <w:hideMark/>
          </w:tcPr>
          <w:p w14:paraId="286FE343" w14:textId="77777777" w:rsidR="000B5DE8" w:rsidRPr="00F5249D" w:rsidRDefault="000B5DE8" w:rsidP="00E716D0">
            <w:pPr>
              <w:pStyle w:val="TableParagraph"/>
              <w:rPr>
                <w:color w:val="000000"/>
                <w:szCs w:val="20"/>
              </w:rPr>
            </w:pPr>
            <w:r w:rsidRPr="00F5249D">
              <w:rPr>
                <w:bCs/>
                <w:color w:val="000000"/>
                <w:szCs w:val="20"/>
              </w:rPr>
              <w:t>4,9</w:t>
            </w:r>
          </w:p>
        </w:tc>
      </w:tr>
      <w:tr w:rsidR="000B5DE8" w:rsidRPr="001837B0" w14:paraId="5F0D2746"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0AD5DD20" w14:textId="77777777" w:rsidR="000B5DE8" w:rsidRPr="001837B0" w:rsidRDefault="000B5DE8" w:rsidP="00E716D0">
            <w:pPr>
              <w:pStyle w:val="TableParagraph"/>
              <w:rPr>
                <w:szCs w:val="20"/>
                <w:lang w:bidi="ar-SA"/>
              </w:rPr>
            </w:pPr>
            <w:r w:rsidRPr="001837B0">
              <w:rPr>
                <w:szCs w:val="20"/>
                <w:lang w:bidi="ar-SA"/>
              </w:rPr>
              <w:t>Удельный расход топлива на ОТПУСК тепловой энергии</w:t>
            </w:r>
          </w:p>
        </w:tc>
        <w:tc>
          <w:tcPr>
            <w:tcW w:w="549" w:type="pct"/>
            <w:tcBorders>
              <w:top w:val="nil"/>
              <w:left w:val="nil"/>
              <w:bottom w:val="single" w:sz="4" w:space="0" w:color="auto"/>
              <w:right w:val="single" w:sz="4" w:space="0" w:color="auto"/>
            </w:tcBorders>
            <w:shd w:val="clear" w:color="auto" w:fill="auto"/>
            <w:vAlign w:val="center"/>
            <w:hideMark/>
          </w:tcPr>
          <w:p w14:paraId="4990D31D"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53FFEC1B"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1C11A938"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6C9581EA"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3EA5CD2B"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79BCB878"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57FDC93B"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3E1DBD2B"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15EEE135"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084265C8"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76474D9E" w14:textId="77777777" w:rsidR="000B5DE8" w:rsidRPr="001837B0" w:rsidRDefault="000B5DE8" w:rsidP="00E716D0">
            <w:pPr>
              <w:pStyle w:val="TableParagraph"/>
              <w:rPr>
                <w:szCs w:val="20"/>
                <w:lang w:bidi="ar-SA"/>
              </w:rPr>
            </w:pPr>
          </w:p>
        </w:tc>
        <w:tc>
          <w:tcPr>
            <w:tcW w:w="305" w:type="pct"/>
            <w:tcBorders>
              <w:top w:val="nil"/>
              <w:left w:val="nil"/>
              <w:bottom w:val="single" w:sz="4" w:space="0" w:color="auto"/>
              <w:right w:val="single" w:sz="4" w:space="0" w:color="auto"/>
            </w:tcBorders>
            <w:shd w:val="clear" w:color="auto" w:fill="auto"/>
            <w:vAlign w:val="center"/>
            <w:hideMark/>
          </w:tcPr>
          <w:p w14:paraId="2879ADCC" w14:textId="77777777" w:rsidR="000B5DE8" w:rsidRPr="001837B0" w:rsidRDefault="000B5DE8" w:rsidP="00E716D0">
            <w:pPr>
              <w:pStyle w:val="TableParagraph"/>
              <w:rPr>
                <w:szCs w:val="20"/>
                <w:lang w:bidi="ar-SA"/>
              </w:rPr>
            </w:pPr>
          </w:p>
        </w:tc>
      </w:tr>
      <w:tr w:rsidR="000B5DE8" w:rsidRPr="001837B0" w14:paraId="59DA715A"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16A8A32A" w14:textId="77777777" w:rsidR="000B5DE8" w:rsidRPr="001837B0" w:rsidRDefault="000B5DE8" w:rsidP="00E716D0">
            <w:pPr>
              <w:pStyle w:val="TableParagraph"/>
              <w:rPr>
                <w:szCs w:val="20"/>
                <w:lang w:bidi="ar-SA"/>
              </w:rPr>
            </w:pPr>
            <w:r w:rsidRPr="001837B0">
              <w:rPr>
                <w:szCs w:val="20"/>
                <w:lang w:bidi="ar-SA"/>
              </w:rPr>
              <w:t>Природный газ</w:t>
            </w:r>
          </w:p>
        </w:tc>
        <w:tc>
          <w:tcPr>
            <w:tcW w:w="549" w:type="pct"/>
            <w:tcBorders>
              <w:top w:val="nil"/>
              <w:left w:val="nil"/>
              <w:bottom w:val="single" w:sz="4" w:space="0" w:color="auto"/>
              <w:right w:val="single" w:sz="4" w:space="0" w:color="auto"/>
            </w:tcBorders>
            <w:shd w:val="clear" w:color="auto" w:fill="auto"/>
            <w:vAlign w:val="center"/>
            <w:hideMark/>
          </w:tcPr>
          <w:p w14:paraId="5E8849F6" w14:textId="77777777" w:rsidR="000B5DE8" w:rsidRPr="001837B0" w:rsidRDefault="000B5DE8" w:rsidP="00E716D0">
            <w:pPr>
              <w:pStyle w:val="TableParagraph"/>
              <w:rPr>
                <w:szCs w:val="20"/>
                <w:lang w:bidi="ar-SA"/>
              </w:rPr>
            </w:pPr>
            <w:r w:rsidRPr="001837B0">
              <w:rPr>
                <w:szCs w:val="20"/>
                <w:lang w:bidi="ar-SA"/>
              </w:rPr>
              <w:t>кг у.т./Гкал</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D8A5C0D" w14:textId="77777777" w:rsidR="000B5DE8" w:rsidRPr="001837B0" w:rsidRDefault="000B5DE8" w:rsidP="00E716D0">
            <w:pPr>
              <w:pStyle w:val="TableParagraph"/>
              <w:rPr>
                <w:color w:val="000000"/>
                <w:szCs w:val="20"/>
              </w:rPr>
            </w:pPr>
            <w:r w:rsidRPr="001837B0">
              <w:rPr>
                <w:color w:val="000000"/>
                <w:szCs w:val="20"/>
              </w:rPr>
              <w:t>185,3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FFA37F7" w14:textId="77777777" w:rsidR="000B5DE8" w:rsidRPr="001837B0" w:rsidRDefault="000B5DE8" w:rsidP="00E716D0">
            <w:pPr>
              <w:pStyle w:val="TableParagraph"/>
              <w:rPr>
                <w:color w:val="000000"/>
                <w:szCs w:val="20"/>
              </w:rPr>
            </w:pPr>
            <w:r w:rsidRPr="001837B0">
              <w:rPr>
                <w:color w:val="000000"/>
                <w:szCs w:val="20"/>
              </w:rPr>
              <w:t>185,3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D41BF05" w14:textId="77777777" w:rsidR="000B5DE8" w:rsidRPr="001837B0" w:rsidRDefault="000B5DE8" w:rsidP="00E716D0">
            <w:pPr>
              <w:pStyle w:val="TableParagraph"/>
              <w:rPr>
                <w:color w:val="000000"/>
                <w:szCs w:val="20"/>
              </w:rPr>
            </w:pPr>
            <w:r w:rsidRPr="001837B0">
              <w:rPr>
                <w:color w:val="000000"/>
                <w:szCs w:val="20"/>
              </w:rPr>
              <w:t>185,3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E49F6CF" w14:textId="77777777" w:rsidR="000B5DE8" w:rsidRPr="001837B0" w:rsidRDefault="000B5DE8" w:rsidP="00E716D0">
            <w:pPr>
              <w:pStyle w:val="TableParagraph"/>
              <w:rPr>
                <w:color w:val="000000"/>
                <w:szCs w:val="20"/>
              </w:rPr>
            </w:pPr>
            <w:r w:rsidRPr="001837B0">
              <w:rPr>
                <w:color w:val="000000"/>
                <w:szCs w:val="20"/>
              </w:rPr>
              <w:t>185,3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68E54CB" w14:textId="77777777" w:rsidR="000B5DE8" w:rsidRPr="001837B0" w:rsidRDefault="000B5DE8" w:rsidP="00E716D0">
            <w:pPr>
              <w:pStyle w:val="TableParagraph"/>
              <w:rPr>
                <w:color w:val="000000"/>
                <w:szCs w:val="20"/>
              </w:rPr>
            </w:pPr>
            <w:r w:rsidRPr="001837B0">
              <w:rPr>
                <w:color w:val="000000"/>
                <w:szCs w:val="20"/>
              </w:rPr>
              <w:t>185,3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D57B150" w14:textId="77777777" w:rsidR="000B5DE8" w:rsidRPr="001837B0" w:rsidRDefault="000B5DE8" w:rsidP="00E716D0">
            <w:pPr>
              <w:pStyle w:val="TableParagraph"/>
              <w:rPr>
                <w:color w:val="000000"/>
                <w:szCs w:val="20"/>
              </w:rPr>
            </w:pPr>
            <w:r w:rsidRPr="001837B0">
              <w:rPr>
                <w:color w:val="000000"/>
                <w:szCs w:val="20"/>
              </w:rPr>
              <w:t>185,3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839FB11" w14:textId="77777777" w:rsidR="000B5DE8" w:rsidRPr="001837B0" w:rsidRDefault="000B5DE8" w:rsidP="00E716D0">
            <w:pPr>
              <w:pStyle w:val="TableParagraph"/>
              <w:rPr>
                <w:color w:val="000000"/>
                <w:szCs w:val="20"/>
              </w:rPr>
            </w:pPr>
            <w:r w:rsidRPr="001837B0">
              <w:rPr>
                <w:color w:val="000000"/>
                <w:szCs w:val="20"/>
              </w:rPr>
              <w:t>185,3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3618D12" w14:textId="77777777" w:rsidR="000B5DE8" w:rsidRPr="001837B0" w:rsidRDefault="000B5DE8" w:rsidP="00E716D0">
            <w:pPr>
              <w:pStyle w:val="TableParagraph"/>
              <w:rPr>
                <w:color w:val="000000"/>
                <w:szCs w:val="20"/>
              </w:rPr>
            </w:pPr>
            <w:r w:rsidRPr="001837B0">
              <w:rPr>
                <w:color w:val="000000"/>
                <w:szCs w:val="20"/>
              </w:rPr>
              <w:t>185,3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06DD9D6" w14:textId="77777777" w:rsidR="000B5DE8" w:rsidRPr="001837B0" w:rsidRDefault="000B5DE8" w:rsidP="00E716D0">
            <w:pPr>
              <w:pStyle w:val="TableParagraph"/>
              <w:rPr>
                <w:color w:val="000000"/>
                <w:szCs w:val="20"/>
              </w:rPr>
            </w:pPr>
            <w:r w:rsidRPr="001837B0">
              <w:rPr>
                <w:color w:val="000000"/>
                <w:szCs w:val="20"/>
              </w:rPr>
              <w:t>185,3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14AA89B" w14:textId="77777777" w:rsidR="000B5DE8" w:rsidRPr="001837B0" w:rsidRDefault="000B5DE8" w:rsidP="00E716D0">
            <w:pPr>
              <w:pStyle w:val="TableParagraph"/>
              <w:rPr>
                <w:color w:val="000000"/>
                <w:szCs w:val="20"/>
              </w:rPr>
            </w:pPr>
            <w:r w:rsidRPr="001837B0">
              <w:rPr>
                <w:color w:val="000000"/>
                <w:szCs w:val="20"/>
              </w:rPr>
              <w:t>185,3</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78330F2F" w14:textId="77777777" w:rsidR="000B5DE8" w:rsidRPr="001837B0" w:rsidRDefault="000B5DE8" w:rsidP="00E716D0">
            <w:pPr>
              <w:pStyle w:val="TableParagraph"/>
              <w:rPr>
                <w:color w:val="000000"/>
                <w:szCs w:val="20"/>
              </w:rPr>
            </w:pPr>
            <w:r w:rsidRPr="001837B0">
              <w:rPr>
                <w:color w:val="000000"/>
                <w:szCs w:val="20"/>
              </w:rPr>
              <w:t>185,3</w:t>
            </w:r>
          </w:p>
        </w:tc>
      </w:tr>
      <w:tr w:rsidR="000B5DE8" w:rsidRPr="001837B0" w14:paraId="7E850FE9"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2C3B61E3" w14:textId="77777777" w:rsidR="000B5DE8" w:rsidRPr="001837B0" w:rsidRDefault="000B5DE8" w:rsidP="00E716D0">
            <w:pPr>
              <w:pStyle w:val="TableParagraph"/>
              <w:rPr>
                <w:szCs w:val="20"/>
                <w:lang w:bidi="ar-SA"/>
              </w:rPr>
            </w:pPr>
            <w:r w:rsidRPr="001837B0">
              <w:rPr>
                <w:szCs w:val="20"/>
                <w:lang w:bidi="ar-SA"/>
              </w:rPr>
              <w:lastRenderedPageBreak/>
              <w:t>Переводной коэффициент</w:t>
            </w:r>
          </w:p>
        </w:tc>
        <w:tc>
          <w:tcPr>
            <w:tcW w:w="549" w:type="pct"/>
            <w:tcBorders>
              <w:top w:val="nil"/>
              <w:left w:val="nil"/>
              <w:bottom w:val="single" w:sz="4" w:space="0" w:color="auto"/>
              <w:right w:val="single" w:sz="4" w:space="0" w:color="auto"/>
            </w:tcBorders>
            <w:shd w:val="clear" w:color="auto" w:fill="auto"/>
            <w:vAlign w:val="center"/>
            <w:hideMark/>
          </w:tcPr>
          <w:p w14:paraId="7D271348"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5F1BBED8"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467550E4"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1DAD0E4D"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130A60CA"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102FDD6F"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174E99B5"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3D6B78F0"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5F0B7444"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55782FD1"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7ECF39F7" w14:textId="77777777" w:rsidR="000B5DE8" w:rsidRPr="001837B0" w:rsidRDefault="000B5DE8" w:rsidP="00E716D0">
            <w:pPr>
              <w:pStyle w:val="TableParagraph"/>
              <w:rPr>
                <w:szCs w:val="20"/>
                <w:lang w:bidi="ar-SA"/>
              </w:rPr>
            </w:pPr>
          </w:p>
        </w:tc>
        <w:tc>
          <w:tcPr>
            <w:tcW w:w="305" w:type="pct"/>
            <w:tcBorders>
              <w:top w:val="nil"/>
              <w:left w:val="nil"/>
              <w:bottom w:val="single" w:sz="4" w:space="0" w:color="auto"/>
              <w:right w:val="single" w:sz="4" w:space="0" w:color="auto"/>
            </w:tcBorders>
            <w:shd w:val="clear" w:color="auto" w:fill="auto"/>
            <w:vAlign w:val="center"/>
            <w:hideMark/>
          </w:tcPr>
          <w:p w14:paraId="6EEFBF26" w14:textId="77777777" w:rsidR="000B5DE8" w:rsidRPr="001837B0" w:rsidRDefault="000B5DE8" w:rsidP="00E716D0">
            <w:pPr>
              <w:pStyle w:val="TableParagraph"/>
              <w:rPr>
                <w:szCs w:val="20"/>
                <w:lang w:bidi="ar-SA"/>
              </w:rPr>
            </w:pPr>
          </w:p>
        </w:tc>
      </w:tr>
      <w:tr w:rsidR="000B5DE8" w:rsidRPr="001837B0" w14:paraId="5E2536FE"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51C04844" w14:textId="77777777" w:rsidR="000B5DE8" w:rsidRPr="001837B0" w:rsidRDefault="000B5DE8" w:rsidP="00E716D0">
            <w:pPr>
              <w:pStyle w:val="TableParagraph"/>
              <w:rPr>
                <w:szCs w:val="20"/>
                <w:lang w:bidi="ar-SA"/>
              </w:rPr>
            </w:pPr>
            <w:r w:rsidRPr="001837B0">
              <w:rPr>
                <w:szCs w:val="20"/>
                <w:lang w:bidi="ar-SA"/>
              </w:rPr>
              <w:t>Природный газ</w:t>
            </w:r>
          </w:p>
        </w:tc>
        <w:tc>
          <w:tcPr>
            <w:tcW w:w="549" w:type="pct"/>
            <w:tcBorders>
              <w:top w:val="nil"/>
              <w:left w:val="nil"/>
              <w:bottom w:val="single" w:sz="4" w:space="0" w:color="auto"/>
              <w:right w:val="single" w:sz="4" w:space="0" w:color="auto"/>
            </w:tcBorders>
            <w:shd w:val="clear" w:color="auto" w:fill="auto"/>
            <w:vAlign w:val="center"/>
            <w:hideMark/>
          </w:tcPr>
          <w:p w14:paraId="58A144D3" w14:textId="77777777" w:rsidR="000B5DE8" w:rsidRPr="001837B0" w:rsidRDefault="000B5DE8" w:rsidP="00E716D0">
            <w:pPr>
              <w:pStyle w:val="TableParagraph"/>
              <w:rPr>
                <w:szCs w:val="20"/>
                <w:lang w:bidi="ar-SA"/>
              </w:rPr>
            </w:pPr>
            <w:r w:rsidRPr="001837B0">
              <w:rPr>
                <w:szCs w:val="20"/>
                <w:lang w:bidi="ar-SA"/>
              </w:rPr>
              <w:t>т у.т./тыс. куб.м</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DDA309D" w14:textId="77777777" w:rsidR="000B5DE8" w:rsidRPr="001837B0" w:rsidRDefault="000B5DE8" w:rsidP="00E716D0">
            <w:pPr>
              <w:pStyle w:val="TableParagraph"/>
              <w:rPr>
                <w:szCs w:val="20"/>
              </w:rPr>
            </w:pPr>
            <w:r w:rsidRPr="001837B0">
              <w:rPr>
                <w:color w:val="000000"/>
                <w:szCs w:val="20"/>
              </w:rPr>
              <w:t>1,163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687C854" w14:textId="77777777" w:rsidR="000B5DE8" w:rsidRPr="001837B0" w:rsidRDefault="000B5DE8" w:rsidP="00E716D0">
            <w:pPr>
              <w:pStyle w:val="TableParagraph"/>
              <w:rPr>
                <w:szCs w:val="20"/>
              </w:rPr>
            </w:pPr>
            <w:r w:rsidRPr="001837B0">
              <w:rPr>
                <w:color w:val="000000"/>
                <w:szCs w:val="20"/>
              </w:rPr>
              <w:t>1,163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21D41CA" w14:textId="77777777" w:rsidR="000B5DE8" w:rsidRPr="001837B0" w:rsidRDefault="000B5DE8" w:rsidP="00E716D0">
            <w:pPr>
              <w:pStyle w:val="TableParagraph"/>
              <w:rPr>
                <w:szCs w:val="20"/>
              </w:rPr>
            </w:pPr>
            <w:r w:rsidRPr="001837B0">
              <w:rPr>
                <w:color w:val="000000"/>
                <w:szCs w:val="20"/>
              </w:rPr>
              <w:t>1,163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771C537" w14:textId="77777777" w:rsidR="000B5DE8" w:rsidRPr="001837B0" w:rsidRDefault="000B5DE8" w:rsidP="00E716D0">
            <w:pPr>
              <w:pStyle w:val="TableParagraph"/>
              <w:rPr>
                <w:szCs w:val="20"/>
              </w:rPr>
            </w:pPr>
            <w:r w:rsidRPr="001837B0">
              <w:rPr>
                <w:color w:val="000000"/>
                <w:szCs w:val="20"/>
              </w:rPr>
              <w:t>1,163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2A798DB" w14:textId="77777777" w:rsidR="000B5DE8" w:rsidRPr="001837B0" w:rsidRDefault="000B5DE8" w:rsidP="00E716D0">
            <w:pPr>
              <w:pStyle w:val="TableParagraph"/>
              <w:rPr>
                <w:szCs w:val="20"/>
              </w:rPr>
            </w:pPr>
            <w:r w:rsidRPr="001837B0">
              <w:rPr>
                <w:color w:val="000000"/>
                <w:szCs w:val="20"/>
              </w:rPr>
              <w:t>1,163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2A00D82" w14:textId="77777777" w:rsidR="000B5DE8" w:rsidRPr="001837B0" w:rsidRDefault="000B5DE8" w:rsidP="00E716D0">
            <w:pPr>
              <w:pStyle w:val="TableParagraph"/>
              <w:rPr>
                <w:szCs w:val="20"/>
              </w:rPr>
            </w:pPr>
            <w:r w:rsidRPr="001837B0">
              <w:rPr>
                <w:color w:val="000000"/>
                <w:szCs w:val="20"/>
              </w:rPr>
              <w:t>1,163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133091E" w14:textId="77777777" w:rsidR="000B5DE8" w:rsidRPr="001837B0" w:rsidRDefault="000B5DE8" w:rsidP="00E716D0">
            <w:pPr>
              <w:pStyle w:val="TableParagraph"/>
              <w:rPr>
                <w:szCs w:val="20"/>
              </w:rPr>
            </w:pPr>
            <w:r w:rsidRPr="001837B0">
              <w:rPr>
                <w:color w:val="000000"/>
                <w:szCs w:val="20"/>
              </w:rPr>
              <w:t>1,163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DF1BC62" w14:textId="77777777" w:rsidR="000B5DE8" w:rsidRPr="001837B0" w:rsidRDefault="000B5DE8" w:rsidP="00E716D0">
            <w:pPr>
              <w:pStyle w:val="TableParagraph"/>
              <w:rPr>
                <w:szCs w:val="20"/>
              </w:rPr>
            </w:pPr>
            <w:r w:rsidRPr="001837B0">
              <w:rPr>
                <w:color w:val="000000"/>
                <w:szCs w:val="20"/>
              </w:rPr>
              <w:t>1,163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DD4D870" w14:textId="77777777" w:rsidR="000B5DE8" w:rsidRPr="001837B0" w:rsidRDefault="000B5DE8" w:rsidP="00E716D0">
            <w:pPr>
              <w:pStyle w:val="TableParagraph"/>
              <w:rPr>
                <w:szCs w:val="20"/>
              </w:rPr>
            </w:pPr>
            <w:r w:rsidRPr="001837B0">
              <w:rPr>
                <w:color w:val="000000"/>
                <w:szCs w:val="20"/>
              </w:rPr>
              <w:t>1,163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9801C8C" w14:textId="77777777" w:rsidR="000B5DE8" w:rsidRPr="001837B0" w:rsidRDefault="000B5DE8" w:rsidP="00E716D0">
            <w:pPr>
              <w:pStyle w:val="TableParagraph"/>
              <w:rPr>
                <w:szCs w:val="20"/>
              </w:rPr>
            </w:pPr>
            <w:r w:rsidRPr="001837B0">
              <w:rPr>
                <w:color w:val="000000"/>
                <w:szCs w:val="20"/>
              </w:rPr>
              <w:t>1,163</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42D41B39" w14:textId="77777777" w:rsidR="000B5DE8" w:rsidRPr="001837B0" w:rsidRDefault="000B5DE8" w:rsidP="00E716D0">
            <w:pPr>
              <w:pStyle w:val="TableParagraph"/>
              <w:rPr>
                <w:szCs w:val="20"/>
              </w:rPr>
            </w:pPr>
            <w:r w:rsidRPr="001837B0">
              <w:rPr>
                <w:color w:val="000000"/>
                <w:szCs w:val="20"/>
              </w:rPr>
              <w:t>1,163</w:t>
            </w:r>
          </w:p>
        </w:tc>
      </w:tr>
      <w:tr w:rsidR="000B5DE8" w:rsidRPr="001837B0" w14:paraId="7F605AA8"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54BB8D95" w14:textId="77777777" w:rsidR="000B5DE8" w:rsidRPr="001837B0" w:rsidRDefault="000B5DE8" w:rsidP="00E716D0">
            <w:pPr>
              <w:pStyle w:val="TableParagraph"/>
              <w:rPr>
                <w:szCs w:val="20"/>
                <w:lang w:bidi="ar-SA"/>
              </w:rPr>
            </w:pPr>
            <w:r w:rsidRPr="001837B0">
              <w:rPr>
                <w:szCs w:val="20"/>
                <w:lang w:bidi="ar-SA"/>
              </w:rPr>
              <w:t>Расход натурального топлива</w:t>
            </w:r>
          </w:p>
        </w:tc>
        <w:tc>
          <w:tcPr>
            <w:tcW w:w="549" w:type="pct"/>
            <w:tcBorders>
              <w:top w:val="nil"/>
              <w:left w:val="nil"/>
              <w:bottom w:val="single" w:sz="4" w:space="0" w:color="auto"/>
              <w:right w:val="single" w:sz="4" w:space="0" w:color="auto"/>
            </w:tcBorders>
            <w:shd w:val="clear" w:color="auto" w:fill="auto"/>
            <w:vAlign w:val="center"/>
            <w:hideMark/>
          </w:tcPr>
          <w:p w14:paraId="3A3368C4"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614706A9"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7CD76AF7"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6F2F834F"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0CCD5807"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3CB6AE6E"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474E7A0B"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28ACC7CC"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0779A1BF"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603EDE8C"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66EC899B" w14:textId="77777777" w:rsidR="000B5DE8" w:rsidRPr="001837B0" w:rsidRDefault="000B5DE8" w:rsidP="00E716D0">
            <w:pPr>
              <w:pStyle w:val="TableParagraph"/>
              <w:rPr>
                <w:szCs w:val="20"/>
                <w:lang w:bidi="ar-SA"/>
              </w:rPr>
            </w:pPr>
          </w:p>
        </w:tc>
        <w:tc>
          <w:tcPr>
            <w:tcW w:w="305" w:type="pct"/>
            <w:tcBorders>
              <w:top w:val="nil"/>
              <w:left w:val="nil"/>
              <w:bottom w:val="single" w:sz="4" w:space="0" w:color="auto"/>
              <w:right w:val="single" w:sz="4" w:space="0" w:color="auto"/>
            </w:tcBorders>
            <w:shd w:val="clear" w:color="auto" w:fill="auto"/>
            <w:vAlign w:val="center"/>
            <w:hideMark/>
          </w:tcPr>
          <w:p w14:paraId="1B67FCF7" w14:textId="77777777" w:rsidR="000B5DE8" w:rsidRPr="001837B0" w:rsidRDefault="000B5DE8" w:rsidP="00E716D0">
            <w:pPr>
              <w:pStyle w:val="TableParagraph"/>
              <w:rPr>
                <w:szCs w:val="20"/>
                <w:lang w:bidi="ar-SA"/>
              </w:rPr>
            </w:pPr>
          </w:p>
        </w:tc>
      </w:tr>
      <w:tr w:rsidR="000B5DE8" w:rsidRPr="001837B0" w14:paraId="62EE15D8"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2E82D173" w14:textId="77777777" w:rsidR="000B5DE8" w:rsidRPr="001837B0" w:rsidRDefault="000B5DE8" w:rsidP="00E716D0">
            <w:pPr>
              <w:pStyle w:val="TableParagraph"/>
              <w:rPr>
                <w:szCs w:val="20"/>
                <w:lang w:bidi="ar-SA"/>
              </w:rPr>
            </w:pPr>
            <w:r w:rsidRPr="001837B0">
              <w:rPr>
                <w:szCs w:val="20"/>
                <w:lang w:bidi="ar-SA"/>
              </w:rPr>
              <w:t>Природный газ</w:t>
            </w:r>
          </w:p>
        </w:tc>
        <w:tc>
          <w:tcPr>
            <w:tcW w:w="549" w:type="pct"/>
            <w:tcBorders>
              <w:top w:val="nil"/>
              <w:left w:val="nil"/>
              <w:bottom w:val="single" w:sz="4" w:space="0" w:color="auto"/>
              <w:right w:val="single" w:sz="4" w:space="0" w:color="auto"/>
            </w:tcBorders>
            <w:shd w:val="clear" w:color="auto" w:fill="auto"/>
            <w:vAlign w:val="center"/>
            <w:hideMark/>
          </w:tcPr>
          <w:p w14:paraId="6BA9EA56" w14:textId="77777777" w:rsidR="000B5DE8" w:rsidRPr="001837B0" w:rsidRDefault="000B5DE8" w:rsidP="00E716D0">
            <w:pPr>
              <w:pStyle w:val="TableParagraph"/>
              <w:rPr>
                <w:szCs w:val="20"/>
                <w:lang w:bidi="ar-SA"/>
              </w:rPr>
            </w:pPr>
            <w:r w:rsidRPr="001837B0">
              <w:rPr>
                <w:szCs w:val="20"/>
                <w:lang w:bidi="ar-SA"/>
              </w:rPr>
              <w:t>млн. куб.м</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08FE2F8" w14:textId="77777777" w:rsidR="000B5DE8" w:rsidRPr="001837B0" w:rsidRDefault="000B5DE8" w:rsidP="00E716D0">
            <w:pPr>
              <w:pStyle w:val="TableParagraph"/>
              <w:rPr>
                <w:color w:val="000000"/>
                <w:szCs w:val="20"/>
              </w:rPr>
            </w:pPr>
            <w:r w:rsidRPr="001837B0">
              <w:rPr>
                <w:color w:val="000000"/>
                <w:szCs w:val="20"/>
              </w:rPr>
              <w:t>3,020</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B033C81" w14:textId="77777777" w:rsidR="000B5DE8" w:rsidRPr="001837B0" w:rsidRDefault="000B5DE8" w:rsidP="00E716D0">
            <w:pPr>
              <w:pStyle w:val="TableParagraph"/>
              <w:rPr>
                <w:color w:val="000000"/>
                <w:szCs w:val="20"/>
              </w:rPr>
            </w:pPr>
            <w:r w:rsidRPr="001837B0">
              <w:rPr>
                <w:color w:val="000000"/>
                <w:szCs w:val="20"/>
              </w:rPr>
              <w:t>3,020</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634F6CF" w14:textId="77777777" w:rsidR="000B5DE8" w:rsidRPr="001837B0" w:rsidRDefault="000B5DE8" w:rsidP="00E716D0">
            <w:pPr>
              <w:pStyle w:val="TableParagraph"/>
              <w:rPr>
                <w:color w:val="000000"/>
                <w:szCs w:val="20"/>
              </w:rPr>
            </w:pPr>
            <w:r w:rsidRPr="001837B0">
              <w:rPr>
                <w:color w:val="000000"/>
                <w:szCs w:val="20"/>
              </w:rPr>
              <w:t>2,956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8ED23C9" w14:textId="77777777" w:rsidR="000B5DE8" w:rsidRPr="001837B0" w:rsidRDefault="000B5DE8" w:rsidP="00E716D0">
            <w:pPr>
              <w:pStyle w:val="TableParagraph"/>
              <w:rPr>
                <w:color w:val="000000"/>
                <w:szCs w:val="20"/>
              </w:rPr>
            </w:pPr>
            <w:r w:rsidRPr="001837B0">
              <w:rPr>
                <w:color w:val="000000"/>
                <w:szCs w:val="20"/>
              </w:rPr>
              <w:t>2,956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C82C5E4" w14:textId="77777777" w:rsidR="000B5DE8" w:rsidRPr="001837B0" w:rsidRDefault="000B5DE8" w:rsidP="00E716D0">
            <w:pPr>
              <w:pStyle w:val="TableParagraph"/>
              <w:rPr>
                <w:color w:val="000000"/>
                <w:szCs w:val="20"/>
              </w:rPr>
            </w:pPr>
            <w:r w:rsidRPr="001837B0">
              <w:rPr>
                <w:color w:val="000000"/>
                <w:szCs w:val="20"/>
              </w:rPr>
              <w:t>4,190</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FEE7692" w14:textId="77777777" w:rsidR="000B5DE8" w:rsidRPr="001837B0" w:rsidRDefault="000B5DE8" w:rsidP="00E716D0">
            <w:pPr>
              <w:pStyle w:val="TableParagraph"/>
              <w:rPr>
                <w:color w:val="000000"/>
                <w:szCs w:val="20"/>
              </w:rPr>
            </w:pPr>
            <w:r w:rsidRPr="001837B0">
              <w:rPr>
                <w:color w:val="000000"/>
                <w:szCs w:val="20"/>
              </w:rPr>
              <w:t>4,190</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A47A876" w14:textId="77777777" w:rsidR="000B5DE8" w:rsidRPr="001837B0" w:rsidRDefault="000B5DE8" w:rsidP="00E716D0">
            <w:pPr>
              <w:pStyle w:val="TableParagraph"/>
              <w:rPr>
                <w:color w:val="000000"/>
                <w:szCs w:val="20"/>
              </w:rPr>
            </w:pPr>
            <w:r w:rsidRPr="001837B0">
              <w:rPr>
                <w:color w:val="000000"/>
                <w:szCs w:val="20"/>
              </w:rPr>
              <w:t>4,190</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A16A684" w14:textId="77777777" w:rsidR="000B5DE8" w:rsidRPr="001837B0" w:rsidRDefault="000B5DE8" w:rsidP="00E716D0">
            <w:pPr>
              <w:pStyle w:val="TableParagraph"/>
              <w:rPr>
                <w:color w:val="000000"/>
                <w:szCs w:val="20"/>
              </w:rPr>
            </w:pPr>
            <w:r w:rsidRPr="001837B0">
              <w:rPr>
                <w:color w:val="000000"/>
                <w:szCs w:val="20"/>
              </w:rPr>
              <w:t>4,190</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1FEBBCB" w14:textId="77777777" w:rsidR="000B5DE8" w:rsidRPr="001837B0" w:rsidRDefault="000B5DE8" w:rsidP="00E716D0">
            <w:pPr>
              <w:pStyle w:val="TableParagraph"/>
              <w:rPr>
                <w:color w:val="000000"/>
                <w:szCs w:val="20"/>
              </w:rPr>
            </w:pPr>
            <w:r w:rsidRPr="001837B0">
              <w:rPr>
                <w:color w:val="000000"/>
                <w:szCs w:val="20"/>
              </w:rPr>
              <w:t>4,190</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4772A2C" w14:textId="77777777" w:rsidR="000B5DE8" w:rsidRPr="001837B0" w:rsidRDefault="000B5DE8" w:rsidP="00E716D0">
            <w:pPr>
              <w:pStyle w:val="TableParagraph"/>
              <w:rPr>
                <w:color w:val="000000"/>
                <w:szCs w:val="20"/>
              </w:rPr>
            </w:pPr>
            <w:r w:rsidRPr="001837B0">
              <w:rPr>
                <w:color w:val="000000"/>
                <w:szCs w:val="20"/>
              </w:rPr>
              <w:t>4,190</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2A99A224" w14:textId="77777777" w:rsidR="000B5DE8" w:rsidRPr="001837B0" w:rsidRDefault="000B5DE8" w:rsidP="00E716D0">
            <w:pPr>
              <w:pStyle w:val="TableParagraph"/>
              <w:rPr>
                <w:color w:val="000000"/>
                <w:szCs w:val="20"/>
              </w:rPr>
            </w:pPr>
            <w:r w:rsidRPr="001837B0">
              <w:rPr>
                <w:color w:val="000000"/>
                <w:szCs w:val="20"/>
              </w:rPr>
              <w:t>4,190</w:t>
            </w:r>
          </w:p>
        </w:tc>
      </w:tr>
      <w:tr w:rsidR="000B5DE8" w:rsidRPr="001837B0" w14:paraId="7ABDAA87"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62C8E658" w14:textId="77777777" w:rsidR="000B5DE8" w:rsidRPr="001837B0" w:rsidRDefault="000B5DE8" w:rsidP="00E716D0">
            <w:pPr>
              <w:pStyle w:val="TableParagraph"/>
              <w:rPr>
                <w:szCs w:val="20"/>
                <w:lang w:bidi="ar-SA"/>
              </w:rPr>
            </w:pPr>
            <w:r w:rsidRPr="001837B0">
              <w:rPr>
                <w:szCs w:val="20"/>
                <w:lang w:bidi="ar-SA"/>
              </w:rPr>
              <w:t>Стоимость топлива с учетом его доставки на площадки</w:t>
            </w:r>
          </w:p>
        </w:tc>
        <w:tc>
          <w:tcPr>
            <w:tcW w:w="549" w:type="pct"/>
            <w:tcBorders>
              <w:top w:val="nil"/>
              <w:left w:val="nil"/>
              <w:bottom w:val="single" w:sz="4" w:space="0" w:color="auto"/>
              <w:right w:val="single" w:sz="4" w:space="0" w:color="auto"/>
            </w:tcBorders>
            <w:shd w:val="clear" w:color="auto" w:fill="auto"/>
            <w:vAlign w:val="center"/>
            <w:hideMark/>
          </w:tcPr>
          <w:p w14:paraId="5039A6DE"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4EC377E0"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3BDAB56D"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506EE366"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4916A0DD"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04260BD7"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42A0EA82"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325147EE"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734152F8"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2C18E84F" w14:textId="77777777" w:rsidR="000B5DE8" w:rsidRPr="001837B0" w:rsidRDefault="000B5DE8" w:rsidP="00E716D0">
            <w:pPr>
              <w:pStyle w:val="TableParagraph"/>
              <w:rPr>
                <w:szCs w:val="20"/>
                <w:lang w:bidi="ar-SA"/>
              </w:rPr>
            </w:pPr>
          </w:p>
        </w:tc>
        <w:tc>
          <w:tcPr>
            <w:tcW w:w="316" w:type="pct"/>
            <w:tcBorders>
              <w:top w:val="nil"/>
              <w:left w:val="nil"/>
              <w:bottom w:val="single" w:sz="4" w:space="0" w:color="auto"/>
              <w:right w:val="single" w:sz="4" w:space="0" w:color="auto"/>
            </w:tcBorders>
            <w:shd w:val="clear" w:color="auto" w:fill="auto"/>
            <w:vAlign w:val="center"/>
            <w:hideMark/>
          </w:tcPr>
          <w:p w14:paraId="5294EE0C" w14:textId="77777777" w:rsidR="000B5DE8" w:rsidRPr="001837B0" w:rsidRDefault="000B5DE8" w:rsidP="00E716D0">
            <w:pPr>
              <w:pStyle w:val="TableParagraph"/>
              <w:rPr>
                <w:szCs w:val="20"/>
                <w:lang w:bidi="ar-SA"/>
              </w:rPr>
            </w:pPr>
          </w:p>
        </w:tc>
        <w:tc>
          <w:tcPr>
            <w:tcW w:w="305" w:type="pct"/>
            <w:tcBorders>
              <w:top w:val="nil"/>
              <w:left w:val="nil"/>
              <w:bottom w:val="single" w:sz="4" w:space="0" w:color="auto"/>
              <w:right w:val="single" w:sz="4" w:space="0" w:color="auto"/>
            </w:tcBorders>
            <w:shd w:val="clear" w:color="auto" w:fill="auto"/>
            <w:vAlign w:val="center"/>
            <w:hideMark/>
          </w:tcPr>
          <w:p w14:paraId="367D29E9" w14:textId="77777777" w:rsidR="000B5DE8" w:rsidRPr="001837B0" w:rsidRDefault="000B5DE8" w:rsidP="00E716D0">
            <w:pPr>
              <w:pStyle w:val="TableParagraph"/>
              <w:rPr>
                <w:szCs w:val="20"/>
                <w:lang w:bidi="ar-SA"/>
              </w:rPr>
            </w:pPr>
          </w:p>
        </w:tc>
      </w:tr>
      <w:tr w:rsidR="000B5DE8" w:rsidRPr="001837B0" w14:paraId="7ACD7533"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594409E8" w14:textId="77777777" w:rsidR="000B5DE8" w:rsidRPr="001837B0" w:rsidRDefault="000B5DE8" w:rsidP="00E716D0">
            <w:pPr>
              <w:pStyle w:val="TableParagraph"/>
              <w:rPr>
                <w:szCs w:val="20"/>
                <w:lang w:bidi="ar-SA"/>
              </w:rPr>
            </w:pPr>
            <w:r w:rsidRPr="001837B0">
              <w:rPr>
                <w:szCs w:val="20"/>
                <w:lang w:bidi="ar-SA"/>
              </w:rPr>
              <w:t>Природный газ</w:t>
            </w:r>
          </w:p>
        </w:tc>
        <w:tc>
          <w:tcPr>
            <w:tcW w:w="549" w:type="pct"/>
            <w:tcBorders>
              <w:top w:val="nil"/>
              <w:left w:val="nil"/>
              <w:bottom w:val="single" w:sz="4" w:space="0" w:color="auto"/>
              <w:right w:val="single" w:sz="4" w:space="0" w:color="auto"/>
            </w:tcBorders>
            <w:shd w:val="clear" w:color="auto" w:fill="auto"/>
            <w:vAlign w:val="center"/>
            <w:hideMark/>
          </w:tcPr>
          <w:p w14:paraId="223CF5B4" w14:textId="77777777" w:rsidR="000B5DE8" w:rsidRPr="001837B0" w:rsidRDefault="000B5DE8" w:rsidP="00E716D0">
            <w:pPr>
              <w:pStyle w:val="TableParagraph"/>
              <w:rPr>
                <w:szCs w:val="20"/>
                <w:lang w:bidi="ar-SA"/>
              </w:rPr>
            </w:pPr>
            <w:r w:rsidRPr="001837B0">
              <w:rPr>
                <w:szCs w:val="20"/>
                <w:lang w:bidi="ar-SA"/>
              </w:rPr>
              <w:t>тыс. руб./тыс. куб.м</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7AACDDD" w14:textId="77777777" w:rsidR="000B5DE8" w:rsidRPr="001837B0" w:rsidRDefault="000B5DE8" w:rsidP="00E716D0">
            <w:pPr>
              <w:pStyle w:val="TableParagraph"/>
              <w:rPr>
                <w:szCs w:val="20"/>
              </w:rPr>
            </w:pPr>
            <w:r w:rsidRPr="001837B0">
              <w:rPr>
                <w:color w:val="000000"/>
                <w:szCs w:val="20"/>
              </w:rPr>
              <w:t>6,1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EA8581A" w14:textId="77777777" w:rsidR="000B5DE8" w:rsidRPr="001837B0" w:rsidRDefault="000B5DE8" w:rsidP="00E716D0">
            <w:pPr>
              <w:pStyle w:val="TableParagraph"/>
              <w:rPr>
                <w:szCs w:val="20"/>
              </w:rPr>
            </w:pPr>
            <w:r w:rsidRPr="001837B0">
              <w:rPr>
                <w:color w:val="000000"/>
                <w:szCs w:val="20"/>
              </w:rPr>
              <w:t>6,1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B48957D" w14:textId="77777777" w:rsidR="000B5DE8" w:rsidRPr="001837B0" w:rsidRDefault="000B5DE8" w:rsidP="00E716D0">
            <w:pPr>
              <w:pStyle w:val="TableParagraph"/>
              <w:rPr>
                <w:szCs w:val="20"/>
              </w:rPr>
            </w:pPr>
            <w:r w:rsidRPr="001837B0">
              <w:rPr>
                <w:color w:val="000000"/>
                <w:szCs w:val="20"/>
              </w:rPr>
              <w:t>6,1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A9BD784" w14:textId="77777777" w:rsidR="000B5DE8" w:rsidRPr="001837B0" w:rsidRDefault="000B5DE8" w:rsidP="00E716D0">
            <w:pPr>
              <w:pStyle w:val="TableParagraph"/>
              <w:rPr>
                <w:szCs w:val="20"/>
              </w:rPr>
            </w:pPr>
            <w:r w:rsidRPr="001837B0">
              <w:rPr>
                <w:color w:val="000000"/>
                <w:szCs w:val="20"/>
              </w:rPr>
              <w:t>6,1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7A7CD94" w14:textId="77777777" w:rsidR="000B5DE8" w:rsidRPr="001837B0" w:rsidRDefault="000B5DE8" w:rsidP="00E716D0">
            <w:pPr>
              <w:pStyle w:val="TableParagraph"/>
              <w:rPr>
                <w:szCs w:val="20"/>
              </w:rPr>
            </w:pPr>
            <w:r w:rsidRPr="001837B0">
              <w:rPr>
                <w:color w:val="000000"/>
                <w:szCs w:val="20"/>
              </w:rPr>
              <w:t>6,1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B866C72" w14:textId="77777777" w:rsidR="000B5DE8" w:rsidRPr="001837B0" w:rsidRDefault="000B5DE8" w:rsidP="00E716D0">
            <w:pPr>
              <w:pStyle w:val="TableParagraph"/>
              <w:rPr>
                <w:szCs w:val="20"/>
              </w:rPr>
            </w:pPr>
            <w:r w:rsidRPr="001837B0">
              <w:rPr>
                <w:color w:val="000000"/>
                <w:szCs w:val="20"/>
              </w:rPr>
              <w:t>6,1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EFB4EC5" w14:textId="77777777" w:rsidR="000B5DE8" w:rsidRPr="001837B0" w:rsidRDefault="000B5DE8" w:rsidP="00E716D0">
            <w:pPr>
              <w:pStyle w:val="TableParagraph"/>
              <w:rPr>
                <w:szCs w:val="20"/>
              </w:rPr>
            </w:pPr>
            <w:r w:rsidRPr="001837B0">
              <w:rPr>
                <w:color w:val="000000"/>
                <w:szCs w:val="20"/>
              </w:rPr>
              <w:t>6,1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A09B110" w14:textId="77777777" w:rsidR="000B5DE8" w:rsidRPr="001837B0" w:rsidRDefault="000B5DE8" w:rsidP="00E716D0">
            <w:pPr>
              <w:pStyle w:val="TableParagraph"/>
              <w:rPr>
                <w:szCs w:val="20"/>
              </w:rPr>
            </w:pPr>
            <w:r w:rsidRPr="001837B0">
              <w:rPr>
                <w:color w:val="000000"/>
                <w:szCs w:val="20"/>
              </w:rPr>
              <w:t>6,1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0DA6FF4" w14:textId="77777777" w:rsidR="000B5DE8" w:rsidRPr="001837B0" w:rsidRDefault="000B5DE8" w:rsidP="00E716D0">
            <w:pPr>
              <w:pStyle w:val="TableParagraph"/>
              <w:rPr>
                <w:szCs w:val="20"/>
              </w:rPr>
            </w:pPr>
            <w:r w:rsidRPr="001837B0">
              <w:rPr>
                <w:color w:val="000000"/>
                <w:szCs w:val="20"/>
              </w:rPr>
              <w:t>6,1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705C5DF" w14:textId="77777777" w:rsidR="000B5DE8" w:rsidRPr="001837B0" w:rsidRDefault="000B5DE8" w:rsidP="00E716D0">
            <w:pPr>
              <w:pStyle w:val="TableParagraph"/>
              <w:rPr>
                <w:szCs w:val="20"/>
              </w:rPr>
            </w:pPr>
            <w:r w:rsidRPr="001837B0">
              <w:rPr>
                <w:color w:val="000000"/>
                <w:szCs w:val="20"/>
              </w:rPr>
              <w:t>6,1</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6384DADE" w14:textId="77777777" w:rsidR="000B5DE8" w:rsidRPr="001837B0" w:rsidRDefault="000B5DE8" w:rsidP="00E716D0">
            <w:pPr>
              <w:pStyle w:val="TableParagraph"/>
              <w:rPr>
                <w:szCs w:val="20"/>
              </w:rPr>
            </w:pPr>
            <w:r w:rsidRPr="001837B0">
              <w:rPr>
                <w:color w:val="000000"/>
                <w:szCs w:val="20"/>
              </w:rPr>
              <w:t>6,1</w:t>
            </w:r>
          </w:p>
        </w:tc>
      </w:tr>
      <w:tr w:rsidR="000B5DE8" w:rsidRPr="001837B0" w14:paraId="73B693FA"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37161DB7" w14:textId="77777777" w:rsidR="000B5DE8" w:rsidRPr="001837B0" w:rsidRDefault="000B5DE8" w:rsidP="00E716D0">
            <w:pPr>
              <w:pStyle w:val="TableParagraph"/>
              <w:rPr>
                <w:szCs w:val="20"/>
                <w:lang w:bidi="ar-SA"/>
              </w:rPr>
            </w:pPr>
            <w:r w:rsidRPr="001837B0">
              <w:rPr>
                <w:szCs w:val="20"/>
                <w:lang w:bidi="ar-SA"/>
              </w:rPr>
              <w:t>Затраты на топливо</w:t>
            </w:r>
          </w:p>
        </w:tc>
        <w:tc>
          <w:tcPr>
            <w:tcW w:w="549" w:type="pct"/>
            <w:tcBorders>
              <w:top w:val="nil"/>
              <w:left w:val="nil"/>
              <w:bottom w:val="single" w:sz="4" w:space="0" w:color="auto"/>
              <w:right w:val="single" w:sz="4" w:space="0" w:color="auto"/>
            </w:tcBorders>
            <w:shd w:val="clear" w:color="auto" w:fill="auto"/>
            <w:vAlign w:val="center"/>
            <w:hideMark/>
          </w:tcPr>
          <w:p w14:paraId="667EB671" w14:textId="77777777" w:rsidR="000B5DE8" w:rsidRPr="001837B0" w:rsidRDefault="000B5DE8" w:rsidP="00E716D0">
            <w:pPr>
              <w:pStyle w:val="TableParagraph"/>
              <w:rPr>
                <w:szCs w:val="20"/>
                <w:lang w:bidi="ar-SA"/>
              </w:rPr>
            </w:pPr>
            <w:r w:rsidRPr="001837B0">
              <w:rPr>
                <w:szCs w:val="20"/>
                <w:lang w:bidi="ar-SA"/>
              </w:rPr>
              <w:t>млн. руб.</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629F966" w14:textId="77777777" w:rsidR="000B5DE8" w:rsidRPr="00F5249D" w:rsidRDefault="000B5DE8" w:rsidP="00E716D0">
            <w:pPr>
              <w:pStyle w:val="TableParagraph"/>
              <w:rPr>
                <w:color w:val="000000"/>
                <w:szCs w:val="20"/>
              </w:rPr>
            </w:pPr>
            <w:r w:rsidRPr="00F5249D">
              <w:rPr>
                <w:bCs/>
                <w:color w:val="000000"/>
                <w:szCs w:val="20"/>
              </w:rPr>
              <w:t>18,5</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3518A8F" w14:textId="77777777" w:rsidR="000B5DE8" w:rsidRPr="00F5249D" w:rsidRDefault="000B5DE8" w:rsidP="00E716D0">
            <w:pPr>
              <w:pStyle w:val="TableParagraph"/>
              <w:rPr>
                <w:color w:val="000000"/>
                <w:szCs w:val="20"/>
              </w:rPr>
            </w:pPr>
            <w:r w:rsidRPr="00F5249D">
              <w:rPr>
                <w:bCs/>
                <w:color w:val="000000"/>
                <w:szCs w:val="20"/>
              </w:rPr>
              <w:t>18,5</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A3D54E2" w14:textId="77777777" w:rsidR="000B5DE8" w:rsidRPr="00F5249D" w:rsidRDefault="000B5DE8" w:rsidP="00E716D0">
            <w:pPr>
              <w:pStyle w:val="TableParagraph"/>
              <w:rPr>
                <w:color w:val="000000"/>
                <w:szCs w:val="20"/>
              </w:rPr>
            </w:pPr>
            <w:r w:rsidRPr="00F5249D">
              <w:rPr>
                <w:bCs/>
                <w:color w:val="000000"/>
                <w:szCs w:val="20"/>
              </w:rPr>
              <w:t>18,1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DEE4022" w14:textId="77777777" w:rsidR="000B5DE8" w:rsidRPr="00F5249D" w:rsidRDefault="000B5DE8" w:rsidP="00E716D0">
            <w:pPr>
              <w:pStyle w:val="TableParagraph"/>
              <w:rPr>
                <w:color w:val="000000"/>
                <w:szCs w:val="20"/>
              </w:rPr>
            </w:pPr>
            <w:r w:rsidRPr="00F5249D">
              <w:rPr>
                <w:bCs/>
                <w:color w:val="000000"/>
                <w:szCs w:val="20"/>
              </w:rPr>
              <w:t>18,1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81F56FB" w14:textId="77777777" w:rsidR="000B5DE8" w:rsidRPr="00F5249D" w:rsidRDefault="000B5DE8" w:rsidP="00E716D0">
            <w:pPr>
              <w:pStyle w:val="TableParagraph"/>
              <w:rPr>
                <w:color w:val="000000"/>
                <w:szCs w:val="20"/>
              </w:rPr>
            </w:pPr>
            <w:r w:rsidRPr="00F5249D">
              <w:rPr>
                <w:bCs/>
                <w:color w:val="000000"/>
                <w:szCs w:val="20"/>
              </w:rPr>
              <w:t>25,6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558B420" w14:textId="77777777" w:rsidR="000B5DE8" w:rsidRPr="00F5249D" w:rsidRDefault="000B5DE8" w:rsidP="00E716D0">
            <w:pPr>
              <w:pStyle w:val="TableParagraph"/>
              <w:rPr>
                <w:color w:val="000000"/>
                <w:szCs w:val="20"/>
              </w:rPr>
            </w:pPr>
            <w:r w:rsidRPr="00F5249D">
              <w:rPr>
                <w:bCs/>
                <w:color w:val="000000"/>
                <w:szCs w:val="20"/>
              </w:rPr>
              <w:t>25,6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702FA67" w14:textId="77777777" w:rsidR="000B5DE8" w:rsidRPr="00F5249D" w:rsidRDefault="000B5DE8" w:rsidP="00E716D0">
            <w:pPr>
              <w:pStyle w:val="TableParagraph"/>
              <w:rPr>
                <w:color w:val="000000"/>
                <w:szCs w:val="20"/>
              </w:rPr>
            </w:pPr>
            <w:r w:rsidRPr="00F5249D">
              <w:rPr>
                <w:bCs/>
                <w:color w:val="000000"/>
                <w:szCs w:val="20"/>
              </w:rPr>
              <w:t>25,6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84D25E6" w14:textId="77777777" w:rsidR="000B5DE8" w:rsidRPr="00F5249D" w:rsidRDefault="000B5DE8" w:rsidP="00E716D0">
            <w:pPr>
              <w:pStyle w:val="TableParagraph"/>
              <w:rPr>
                <w:color w:val="000000"/>
                <w:szCs w:val="20"/>
              </w:rPr>
            </w:pPr>
            <w:r w:rsidRPr="00F5249D">
              <w:rPr>
                <w:bCs/>
                <w:color w:val="000000"/>
                <w:szCs w:val="20"/>
              </w:rPr>
              <w:t>25,6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2B3B249" w14:textId="77777777" w:rsidR="000B5DE8" w:rsidRPr="00F5249D" w:rsidRDefault="000B5DE8" w:rsidP="00E716D0">
            <w:pPr>
              <w:pStyle w:val="TableParagraph"/>
              <w:rPr>
                <w:color w:val="000000"/>
                <w:szCs w:val="20"/>
              </w:rPr>
            </w:pPr>
            <w:r w:rsidRPr="00F5249D">
              <w:rPr>
                <w:bCs/>
                <w:color w:val="000000"/>
                <w:szCs w:val="20"/>
              </w:rPr>
              <w:t>25,6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2CB6A2B" w14:textId="77777777" w:rsidR="000B5DE8" w:rsidRPr="00F5249D" w:rsidRDefault="000B5DE8" w:rsidP="00E716D0">
            <w:pPr>
              <w:pStyle w:val="TableParagraph"/>
              <w:rPr>
                <w:color w:val="000000"/>
                <w:szCs w:val="20"/>
              </w:rPr>
            </w:pPr>
            <w:r w:rsidRPr="00F5249D">
              <w:rPr>
                <w:bCs/>
                <w:color w:val="000000"/>
                <w:szCs w:val="20"/>
              </w:rPr>
              <w:t>25,6</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40B4D0AF" w14:textId="77777777" w:rsidR="000B5DE8" w:rsidRPr="00F5249D" w:rsidRDefault="000B5DE8" w:rsidP="00E716D0">
            <w:pPr>
              <w:pStyle w:val="TableParagraph"/>
              <w:rPr>
                <w:color w:val="000000"/>
                <w:szCs w:val="20"/>
              </w:rPr>
            </w:pPr>
            <w:r w:rsidRPr="00F5249D">
              <w:rPr>
                <w:bCs/>
                <w:color w:val="000000"/>
                <w:szCs w:val="20"/>
              </w:rPr>
              <w:t>25,6</w:t>
            </w:r>
          </w:p>
        </w:tc>
      </w:tr>
      <w:tr w:rsidR="000B5DE8" w:rsidRPr="001837B0" w14:paraId="377E7AA3"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3E57C5D2" w14:textId="77777777" w:rsidR="000B5DE8" w:rsidRPr="001837B0" w:rsidRDefault="000B5DE8" w:rsidP="00E716D0">
            <w:pPr>
              <w:pStyle w:val="TableParagraph"/>
              <w:rPr>
                <w:szCs w:val="20"/>
                <w:lang w:bidi="ar-SA"/>
              </w:rPr>
            </w:pPr>
            <w:r w:rsidRPr="001837B0">
              <w:rPr>
                <w:szCs w:val="20"/>
                <w:lang w:bidi="ar-SA"/>
              </w:rPr>
              <w:t>Природный газ</w:t>
            </w:r>
          </w:p>
        </w:tc>
        <w:tc>
          <w:tcPr>
            <w:tcW w:w="549" w:type="pct"/>
            <w:tcBorders>
              <w:top w:val="nil"/>
              <w:left w:val="nil"/>
              <w:bottom w:val="single" w:sz="4" w:space="0" w:color="auto"/>
              <w:right w:val="single" w:sz="4" w:space="0" w:color="auto"/>
            </w:tcBorders>
            <w:shd w:val="clear" w:color="auto" w:fill="auto"/>
            <w:vAlign w:val="center"/>
            <w:hideMark/>
          </w:tcPr>
          <w:p w14:paraId="484CE7A0" w14:textId="77777777" w:rsidR="000B5DE8" w:rsidRPr="001837B0" w:rsidRDefault="000B5DE8" w:rsidP="00E716D0">
            <w:pPr>
              <w:pStyle w:val="TableParagraph"/>
              <w:rPr>
                <w:szCs w:val="20"/>
                <w:lang w:bidi="ar-SA"/>
              </w:rPr>
            </w:pPr>
            <w:r w:rsidRPr="001837B0">
              <w:rPr>
                <w:szCs w:val="20"/>
                <w:lang w:bidi="ar-SA"/>
              </w:rPr>
              <w:t>млн. руб.</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495EB2E6" w14:textId="77777777" w:rsidR="000B5DE8" w:rsidRPr="00F5249D" w:rsidRDefault="000B5DE8" w:rsidP="00E716D0">
            <w:pPr>
              <w:pStyle w:val="TableParagraph"/>
              <w:rPr>
                <w:color w:val="000000"/>
                <w:szCs w:val="20"/>
              </w:rPr>
            </w:pPr>
            <w:r w:rsidRPr="00F5249D">
              <w:rPr>
                <w:bCs/>
                <w:color w:val="000000"/>
                <w:szCs w:val="20"/>
              </w:rPr>
              <w:t>18,5</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1021039" w14:textId="77777777" w:rsidR="000B5DE8" w:rsidRPr="00F5249D" w:rsidRDefault="000B5DE8" w:rsidP="00E716D0">
            <w:pPr>
              <w:pStyle w:val="TableParagraph"/>
              <w:rPr>
                <w:color w:val="000000"/>
                <w:szCs w:val="20"/>
              </w:rPr>
            </w:pPr>
            <w:r w:rsidRPr="00F5249D">
              <w:rPr>
                <w:bCs/>
                <w:color w:val="000000"/>
                <w:szCs w:val="20"/>
              </w:rPr>
              <w:t>18,5</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7353F69" w14:textId="77777777" w:rsidR="000B5DE8" w:rsidRPr="00F5249D" w:rsidRDefault="000B5DE8" w:rsidP="00E716D0">
            <w:pPr>
              <w:pStyle w:val="TableParagraph"/>
              <w:rPr>
                <w:color w:val="000000"/>
                <w:szCs w:val="20"/>
              </w:rPr>
            </w:pPr>
            <w:r w:rsidRPr="00F5249D">
              <w:rPr>
                <w:bCs/>
                <w:color w:val="000000"/>
                <w:szCs w:val="20"/>
              </w:rPr>
              <w:t>18,1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0CE7DC8" w14:textId="77777777" w:rsidR="000B5DE8" w:rsidRPr="00F5249D" w:rsidRDefault="000B5DE8" w:rsidP="00E716D0">
            <w:pPr>
              <w:pStyle w:val="TableParagraph"/>
              <w:rPr>
                <w:color w:val="000000"/>
                <w:szCs w:val="20"/>
              </w:rPr>
            </w:pPr>
            <w:r w:rsidRPr="00F5249D">
              <w:rPr>
                <w:bCs/>
                <w:color w:val="000000"/>
                <w:szCs w:val="20"/>
              </w:rPr>
              <w:t>18,1</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CBC24F0" w14:textId="77777777" w:rsidR="000B5DE8" w:rsidRPr="00F5249D" w:rsidRDefault="000B5DE8" w:rsidP="00E716D0">
            <w:pPr>
              <w:pStyle w:val="TableParagraph"/>
              <w:rPr>
                <w:color w:val="000000"/>
                <w:szCs w:val="20"/>
              </w:rPr>
            </w:pPr>
            <w:r w:rsidRPr="00F5249D">
              <w:rPr>
                <w:bCs/>
                <w:color w:val="000000"/>
                <w:szCs w:val="20"/>
              </w:rPr>
              <w:t>25,6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8E20FBC" w14:textId="77777777" w:rsidR="000B5DE8" w:rsidRPr="00F5249D" w:rsidRDefault="000B5DE8" w:rsidP="00E716D0">
            <w:pPr>
              <w:pStyle w:val="TableParagraph"/>
              <w:rPr>
                <w:color w:val="000000"/>
                <w:szCs w:val="20"/>
              </w:rPr>
            </w:pPr>
            <w:r w:rsidRPr="00F5249D">
              <w:rPr>
                <w:bCs/>
                <w:color w:val="000000"/>
                <w:szCs w:val="20"/>
              </w:rPr>
              <w:t>25,6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3828592" w14:textId="77777777" w:rsidR="000B5DE8" w:rsidRPr="00F5249D" w:rsidRDefault="000B5DE8" w:rsidP="00E716D0">
            <w:pPr>
              <w:pStyle w:val="TableParagraph"/>
              <w:rPr>
                <w:color w:val="000000"/>
                <w:szCs w:val="20"/>
              </w:rPr>
            </w:pPr>
            <w:r w:rsidRPr="00F5249D">
              <w:rPr>
                <w:bCs/>
                <w:color w:val="000000"/>
                <w:szCs w:val="20"/>
              </w:rPr>
              <w:t>25,6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14B2FEA" w14:textId="77777777" w:rsidR="000B5DE8" w:rsidRPr="00F5249D" w:rsidRDefault="000B5DE8" w:rsidP="00E716D0">
            <w:pPr>
              <w:pStyle w:val="TableParagraph"/>
              <w:rPr>
                <w:color w:val="000000"/>
                <w:szCs w:val="20"/>
              </w:rPr>
            </w:pPr>
            <w:r w:rsidRPr="00F5249D">
              <w:rPr>
                <w:bCs/>
                <w:color w:val="000000"/>
                <w:szCs w:val="20"/>
              </w:rPr>
              <w:t>25,6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C7A2A34" w14:textId="77777777" w:rsidR="000B5DE8" w:rsidRPr="00F5249D" w:rsidRDefault="000B5DE8" w:rsidP="00E716D0">
            <w:pPr>
              <w:pStyle w:val="TableParagraph"/>
              <w:rPr>
                <w:color w:val="000000"/>
                <w:szCs w:val="20"/>
              </w:rPr>
            </w:pPr>
            <w:r w:rsidRPr="00F5249D">
              <w:rPr>
                <w:bCs/>
                <w:color w:val="000000"/>
                <w:szCs w:val="20"/>
              </w:rPr>
              <w:t>25,6</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5B1F305" w14:textId="77777777" w:rsidR="000B5DE8" w:rsidRPr="00F5249D" w:rsidRDefault="000B5DE8" w:rsidP="00E716D0">
            <w:pPr>
              <w:pStyle w:val="TableParagraph"/>
              <w:rPr>
                <w:color w:val="000000"/>
                <w:szCs w:val="20"/>
              </w:rPr>
            </w:pPr>
            <w:r w:rsidRPr="00F5249D">
              <w:rPr>
                <w:bCs/>
                <w:color w:val="000000"/>
                <w:szCs w:val="20"/>
              </w:rPr>
              <w:t>25,6</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36C4D079" w14:textId="77777777" w:rsidR="000B5DE8" w:rsidRPr="00F5249D" w:rsidRDefault="000B5DE8" w:rsidP="00E716D0">
            <w:pPr>
              <w:pStyle w:val="TableParagraph"/>
              <w:rPr>
                <w:color w:val="000000"/>
                <w:szCs w:val="20"/>
              </w:rPr>
            </w:pPr>
            <w:r w:rsidRPr="00F5249D">
              <w:rPr>
                <w:bCs/>
                <w:color w:val="000000"/>
                <w:szCs w:val="20"/>
              </w:rPr>
              <w:t>25,6</w:t>
            </w:r>
          </w:p>
        </w:tc>
      </w:tr>
      <w:tr w:rsidR="000B5DE8" w:rsidRPr="001837B0" w14:paraId="3C57FA94"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0A33A067" w14:textId="77777777" w:rsidR="000B5DE8" w:rsidRPr="001837B0" w:rsidRDefault="000B5DE8" w:rsidP="00E716D0">
            <w:pPr>
              <w:pStyle w:val="TableParagraph"/>
              <w:rPr>
                <w:szCs w:val="20"/>
                <w:lang w:bidi="ar-SA"/>
              </w:rPr>
            </w:pPr>
            <w:r w:rsidRPr="001837B0">
              <w:rPr>
                <w:szCs w:val="20"/>
                <w:lang w:bidi="ar-SA"/>
              </w:rPr>
              <w:t>Удельная топливная составляющая в себестоимости топлива на коллекторах</w:t>
            </w:r>
          </w:p>
        </w:tc>
        <w:tc>
          <w:tcPr>
            <w:tcW w:w="549" w:type="pct"/>
            <w:tcBorders>
              <w:top w:val="nil"/>
              <w:left w:val="nil"/>
              <w:bottom w:val="single" w:sz="4" w:space="0" w:color="auto"/>
              <w:right w:val="single" w:sz="4" w:space="0" w:color="auto"/>
            </w:tcBorders>
            <w:shd w:val="clear" w:color="auto" w:fill="auto"/>
            <w:vAlign w:val="center"/>
            <w:hideMark/>
          </w:tcPr>
          <w:p w14:paraId="799D3315" w14:textId="77777777" w:rsidR="000B5DE8" w:rsidRPr="001837B0" w:rsidRDefault="000B5DE8" w:rsidP="00E716D0">
            <w:pPr>
              <w:pStyle w:val="TableParagraph"/>
              <w:rPr>
                <w:szCs w:val="20"/>
                <w:lang w:bidi="ar-SA"/>
              </w:rPr>
            </w:pPr>
            <w:r w:rsidRPr="001837B0">
              <w:rPr>
                <w:szCs w:val="20"/>
                <w:lang w:bidi="ar-SA"/>
              </w:rPr>
              <w:t>руб./Гкал</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1EBD9827" w14:textId="77777777" w:rsidR="000B5DE8" w:rsidRPr="001837B0" w:rsidRDefault="000B5DE8" w:rsidP="00E716D0">
            <w:pPr>
              <w:pStyle w:val="TableParagraph"/>
              <w:rPr>
                <w:bCs/>
                <w:color w:val="000000"/>
                <w:szCs w:val="20"/>
              </w:rPr>
            </w:pPr>
            <w:r w:rsidRPr="001837B0">
              <w:rPr>
                <w:b/>
                <w:bCs/>
                <w:color w:val="000000"/>
                <w:szCs w:val="20"/>
              </w:rPr>
              <w:t>974,3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A82DCD1" w14:textId="77777777" w:rsidR="000B5DE8" w:rsidRPr="001837B0" w:rsidRDefault="000B5DE8" w:rsidP="00E716D0">
            <w:pPr>
              <w:pStyle w:val="TableParagraph"/>
              <w:rPr>
                <w:bCs/>
                <w:color w:val="000000"/>
                <w:szCs w:val="20"/>
              </w:rPr>
            </w:pPr>
            <w:r w:rsidRPr="001837B0">
              <w:rPr>
                <w:b/>
                <w:bCs/>
                <w:color w:val="000000"/>
                <w:szCs w:val="20"/>
              </w:rPr>
              <w:t>974,3</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95E3729" w14:textId="77777777" w:rsidR="000B5DE8" w:rsidRPr="001837B0" w:rsidRDefault="000B5DE8" w:rsidP="00E716D0">
            <w:pPr>
              <w:pStyle w:val="TableParagraph"/>
              <w:rPr>
                <w:bCs/>
                <w:color w:val="000000"/>
                <w:szCs w:val="20"/>
              </w:rPr>
            </w:pPr>
            <w:r w:rsidRPr="001837B0">
              <w:rPr>
                <w:b/>
                <w:bCs/>
                <w:color w:val="000000"/>
                <w:szCs w:val="20"/>
              </w:rPr>
              <w:t>974,4</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E76F5AF" w14:textId="77777777" w:rsidR="000B5DE8" w:rsidRPr="001837B0" w:rsidRDefault="000B5DE8" w:rsidP="00E716D0">
            <w:pPr>
              <w:pStyle w:val="TableParagraph"/>
              <w:rPr>
                <w:bCs/>
                <w:color w:val="000000"/>
                <w:szCs w:val="20"/>
              </w:rPr>
            </w:pPr>
            <w:r w:rsidRPr="001837B0">
              <w:rPr>
                <w:b/>
                <w:bCs/>
                <w:color w:val="000000"/>
                <w:szCs w:val="20"/>
              </w:rPr>
              <w:t>974,4</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4BC39F3" w14:textId="77777777" w:rsidR="000B5DE8" w:rsidRPr="001837B0" w:rsidRDefault="000B5DE8" w:rsidP="00E716D0">
            <w:pPr>
              <w:pStyle w:val="TableParagraph"/>
              <w:rPr>
                <w:bCs/>
                <w:color w:val="000000"/>
                <w:szCs w:val="20"/>
              </w:rPr>
            </w:pPr>
            <w:r w:rsidRPr="001837B0">
              <w:rPr>
                <w:b/>
                <w:bCs/>
                <w:color w:val="000000"/>
                <w:szCs w:val="20"/>
              </w:rPr>
              <w:t>974,4</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4081764" w14:textId="77777777" w:rsidR="000B5DE8" w:rsidRPr="001837B0" w:rsidRDefault="000B5DE8" w:rsidP="00E716D0">
            <w:pPr>
              <w:pStyle w:val="TableParagraph"/>
              <w:rPr>
                <w:bCs/>
                <w:color w:val="000000"/>
                <w:szCs w:val="20"/>
              </w:rPr>
            </w:pPr>
            <w:r w:rsidRPr="001837B0">
              <w:rPr>
                <w:b/>
                <w:bCs/>
                <w:color w:val="000000"/>
                <w:szCs w:val="20"/>
              </w:rPr>
              <w:t>974,4</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5761152" w14:textId="77777777" w:rsidR="000B5DE8" w:rsidRPr="001837B0" w:rsidRDefault="000B5DE8" w:rsidP="00E716D0">
            <w:pPr>
              <w:pStyle w:val="TableParagraph"/>
              <w:rPr>
                <w:bCs/>
                <w:color w:val="000000"/>
                <w:szCs w:val="20"/>
              </w:rPr>
            </w:pPr>
            <w:r w:rsidRPr="001837B0">
              <w:rPr>
                <w:b/>
                <w:bCs/>
                <w:color w:val="000000"/>
                <w:szCs w:val="20"/>
              </w:rPr>
              <w:t>974,4</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7D836741" w14:textId="77777777" w:rsidR="000B5DE8" w:rsidRPr="001837B0" w:rsidRDefault="000B5DE8" w:rsidP="00E716D0">
            <w:pPr>
              <w:pStyle w:val="TableParagraph"/>
              <w:rPr>
                <w:bCs/>
                <w:color w:val="000000"/>
                <w:szCs w:val="20"/>
              </w:rPr>
            </w:pPr>
            <w:r w:rsidRPr="001837B0">
              <w:rPr>
                <w:b/>
                <w:bCs/>
                <w:color w:val="000000"/>
                <w:szCs w:val="20"/>
              </w:rPr>
              <w:t>974,4</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51D1B1B" w14:textId="77777777" w:rsidR="000B5DE8" w:rsidRPr="001837B0" w:rsidRDefault="000B5DE8" w:rsidP="00E716D0">
            <w:pPr>
              <w:pStyle w:val="TableParagraph"/>
              <w:rPr>
                <w:bCs/>
                <w:color w:val="000000"/>
                <w:szCs w:val="20"/>
              </w:rPr>
            </w:pPr>
            <w:r w:rsidRPr="001837B0">
              <w:rPr>
                <w:b/>
                <w:bCs/>
                <w:color w:val="000000"/>
                <w:szCs w:val="20"/>
              </w:rPr>
              <w:t>974,4</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8A5A344" w14:textId="77777777" w:rsidR="000B5DE8" w:rsidRPr="001837B0" w:rsidRDefault="000B5DE8" w:rsidP="00E716D0">
            <w:pPr>
              <w:pStyle w:val="TableParagraph"/>
              <w:rPr>
                <w:bCs/>
                <w:color w:val="000000"/>
                <w:szCs w:val="20"/>
              </w:rPr>
            </w:pPr>
            <w:r w:rsidRPr="001837B0">
              <w:rPr>
                <w:b/>
                <w:bCs/>
                <w:color w:val="000000"/>
                <w:szCs w:val="20"/>
              </w:rPr>
              <w:t>974,4</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457533FB" w14:textId="77777777" w:rsidR="000B5DE8" w:rsidRPr="001837B0" w:rsidRDefault="000B5DE8" w:rsidP="00E716D0">
            <w:pPr>
              <w:pStyle w:val="TableParagraph"/>
              <w:rPr>
                <w:bCs/>
                <w:color w:val="000000"/>
                <w:szCs w:val="20"/>
              </w:rPr>
            </w:pPr>
            <w:r w:rsidRPr="001837B0">
              <w:rPr>
                <w:b/>
                <w:bCs/>
                <w:color w:val="000000"/>
                <w:szCs w:val="20"/>
              </w:rPr>
              <w:t>974,4</w:t>
            </w:r>
          </w:p>
        </w:tc>
      </w:tr>
      <w:tr w:rsidR="000B5DE8" w:rsidRPr="006B44B0" w14:paraId="7C833781" w14:textId="77777777" w:rsidTr="00E716D0">
        <w:trPr>
          <w:cantSplit/>
          <w:trHeight w:val="20"/>
        </w:trPr>
        <w:tc>
          <w:tcPr>
            <w:tcW w:w="986" w:type="pct"/>
            <w:tcBorders>
              <w:top w:val="nil"/>
              <w:left w:val="single" w:sz="4" w:space="0" w:color="auto"/>
              <w:bottom w:val="single" w:sz="4" w:space="0" w:color="auto"/>
              <w:right w:val="single" w:sz="4" w:space="0" w:color="auto"/>
            </w:tcBorders>
            <w:shd w:val="clear" w:color="auto" w:fill="auto"/>
            <w:vAlign w:val="center"/>
            <w:hideMark/>
          </w:tcPr>
          <w:p w14:paraId="1634C3CE" w14:textId="77777777" w:rsidR="000B5DE8" w:rsidRPr="001837B0" w:rsidRDefault="000B5DE8" w:rsidP="00E716D0">
            <w:pPr>
              <w:pStyle w:val="TableParagraph"/>
              <w:rPr>
                <w:szCs w:val="20"/>
                <w:lang w:bidi="ar-SA"/>
              </w:rPr>
            </w:pPr>
            <w:r w:rsidRPr="001837B0">
              <w:rPr>
                <w:szCs w:val="20"/>
                <w:lang w:bidi="ar-SA"/>
              </w:rPr>
              <w:t>Удельная топливная составляющая в себестоимости топлива в полезно отпущенной тепловой энергии</w:t>
            </w:r>
          </w:p>
        </w:tc>
        <w:tc>
          <w:tcPr>
            <w:tcW w:w="549" w:type="pct"/>
            <w:tcBorders>
              <w:top w:val="nil"/>
              <w:left w:val="nil"/>
              <w:bottom w:val="single" w:sz="4" w:space="0" w:color="auto"/>
              <w:right w:val="single" w:sz="4" w:space="0" w:color="auto"/>
            </w:tcBorders>
            <w:shd w:val="clear" w:color="auto" w:fill="auto"/>
            <w:vAlign w:val="center"/>
            <w:hideMark/>
          </w:tcPr>
          <w:p w14:paraId="0148669E" w14:textId="77777777" w:rsidR="000B5DE8" w:rsidRPr="001837B0" w:rsidRDefault="000B5DE8" w:rsidP="00E716D0">
            <w:pPr>
              <w:pStyle w:val="TableParagraph"/>
              <w:rPr>
                <w:szCs w:val="20"/>
                <w:lang w:bidi="ar-SA"/>
              </w:rPr>
            </w:pPr>
            <w:r w:rsidRPr="001837B0">
              <w:rPr>
                <w:szCs w:val="20"/>
                <w:lang w:bidi="ar-SA"/>
              </w:rPr>
              <w:t>руб./Гкал</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1957864" w14:textId="77777777" w:rsidR="000B5DE8" w:rsidRPr="001837B0" w:rsidRDefault="000B5DE8" w:rsidP="00E716D0">
            <w:pPr>
              <w:pStyle w:val="TableParagraph"/>
              <w:rPr>
                <w:bCs/>
                <w:color w:val="000000"/>
                <w:szCs w:val="20"/>
              </w:rPr>
            </w:pPr>
            <w:r w:rsidRPr="001837B0">
              <w:rPr>
                <w:b/>
                <w:bCs/>
                <w:color w:val="000000"/>
                <w:szCs w:val="20"/>
              </w:rPr>
              <w:t>1116,0</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E38689F" w14:textId="77777777" w:rsidR="000B5DE8" w:rsidRPr="001837B0" w:rsidRDefault="000B5DE8" w:rsidP="00E716D0">
            <w:pPr>
              <w:pStyle w:val="TableParagraph"/>
              <w:rPr>
                <w:bCs/>
                <w:color w:val="000000"/>
                <w:szCs w:val="20"/>
              </w:rPr>
            </w:pPr>
            <w:r w:rsidRPr="001837B0">
              <w:rPr>
                <w:b/>
                <w:bCs/>
                <w:color w:val="000000"/>
                <w:szCs w:val="20"/>
              </w:rPr>
              <w:t>1116,0</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5128E55" w14:textId="77777777" w:rsidR="000B5DE8" w:rsidRPr="001837B0" w:rsidRDefault="000B5DE8" w:rsidP="00E716D0">
            <w:pPr>
              <w:pStyle w:val="TableParagraph"/>
              <w:rPr>
                <w:bCs/>
                <w:color w:val="000000"/>
                <w:szCs w:val="20"/>
              </w:rPr>
            </w:pPr>
            <w:r w:rsidRPr="001837B0">
              <w:rPr>
                <w:b/>
                <w:bCs/>
                <w:color w:val="000000"/>
                <w:szCs w:val="20"/>
              </w:rPr>
              <w:t>1116,2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3EAFC04" w14:textId="77777777" w:rsidR="000B5DE8" w:rsidRPr="001837B0" w:rsidRDefault="000B5DE8" w:rsidP="00E716D0">
            <w:pPr>
              <w:pStyle w:val="TableParagraph"/>
              <w:rPr>
                <w:bCs/>
                <w:color w:val="000000"/>
                <w:szCs w:val="20"/>
              </w:rPr>
            </w:pPr>
            <w:r w:rsidRPr="001837B0">
              <w:rPr>
                <w:b/>
                <w:bCs/>
                <w:color w:val="000000"/>
                <w:szCs w:val="20"/>
              </w:rPr>
              <w:t>1116,2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58D2F494" w14:textId="77777777" w:rsidR="000B5DE8" w:rsidRPr="001837B0" w:rsidRDefault="000B5DE8" w:rsidP="00E716D0">
            <w:pPr>
              <w:pStyle w:val="TableParagraph"/>
              <w:rPr>
                <w:bCs/>
                <w:color w:val="000000"/>
                <w:szCs w:val="20"/>
              </w:rPr>
            </w:pPr>
            <w:r w:rsidRPr="001837B0">
              <w:rPr>
                <w:b/>
                <w:bCs/>
                <w:color w:val="000000"/>
                <w:szCs w:val="20"/>
              </w:rPr>
              <w:t>1116,2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FFDA46A" w14:textId="77777777" w:rsidR="000B5DE8" w:rsidRPr="001837B0" w:rsidRDefault="000B5DE8" w:rsidP="00E716D0">
            <w:pPr>
              <w:pStyle w:val="TableParagraph"/>
              <w:rPr>
                <w:bCs/>
                <w:color w:val="000000"/>
                <w:szCs w:val="20"/>
              </w:rPr>
            </w:pPr>
            <w:r w:rsidRPr="001837B0">
              <w:rPr>
                <w:b/>
                <w:bCs/>
                <w:color w:val="000000"/>
                <w:szCs w:val="20"/>
              </w:rPr>
              <w:t>1116,2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30993766" w14:textId="77777777" w:rsidR="000B5DE8" w:rsidRPr="001837B0" w:rsidRDefault="000B5DE8" w:rsidP="00E716D0">
            <w:pPr>
              <w:pStyle w:val="TableParagraph"/>
              <w:rPr>
                <w:bCs/>
                <w:color w:val="000000"/>
                <w:szCs w:val="20"/>
              </w:rPr>
            </w:pPr>
            <w:r w:rsidRPr="001837B0">
              <w:rPr>
                <w:b/>
                <w:bCs/>
                <w:color w:val="000000"/>
                <w:szCs w:val="20"/>
              </w:rPr>
              <w:t>1116,2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00EF0313" w14:textId="77777777" w:rsidR="000B5DE8" w:rsidRPr="001837B0" w:rsidRDefault="000B5DE8" w:rsidP="00E716D0">
            <w:pPr>
              <w:pStyle w:val="TableParagraph"/>
              <w:rPr>
                <w:bCs/>
                <w:color w:val="000000"/>
                <w:szCs w:val="20"/>
              </w:rPr>
            </w:pPr>
            <w:r w:rsidRPr="001837B0">
              <w:rPr>
                <w:b/>
                <w:bCs/>
                <w:color w:val="000000"/>
                <w:szCs w:val="20"/>
              </w:rPr>
              <w:t>1116,2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6C559A29" w14:textId="77777777" w:rsidR="000B5DE8" w:rsidRPr="001837B0" w:rsidRDefault="000B5DE8" w:rsidP="00E716D0">
            <w:pPr>
              <w:pStyle w:val="TableParagraph"/>
              <w:rPr>
                <w:bCs/>
                <w:color w:val="000000"/>
                <w:szCs w:val="20"/>
              </w:rPr>
            </w:pPr>
            <w:r w:rsidRPr="001837B0">
              <w:rPr>
                <w:b/>
                <w:bCs/>
                <w:color w:val="000000"/>
                <w:szCs w:val="20"/>
              </w:rPr>
              <w:t>1116,2</w:t>
            </w:r>
          </w:p>
        </w:tc>
        <w:tc>
          <w:tcPr>
            <w:tcW w:w="316" w:type="pct"/>
            <w:tcBorders>
              <w:top w:val="single" w:sz="4" w:space="0" w:color="auto"/>
              <w:left w:val="nil"/>
              <w:bottom w:val="single" w:sz="4" w:space="0" w:color="auto"/>
              <w:right w:val="single" w:sz="4" w:space="0" w:color="auto"/>
            </w:tcBorders>
            <w:shd w:val="clear" w:color="auto" w:fill="auto"/>
            <w:vAlign w:val="center"/>
            <w:hideMark/>
          </w:tcPr>
          <w:p w14:paraId="2B0801D2" w14:textId="77777777" w:rsidR="000B5DE8" w:rsidRPr="001837B0" w:rsidRDefault="000B5DE8" w:rsidP="00E716D0">
            <w:pPr>
              <w:pStyle w:val="TableParagraph"/>
              <w:rPr>
                <w:bCs/>
                <w:color w:val="000000"/>
                <w:szCs w:val="20"/>
              </w:rPr>
            </w:pPr>
            <w:r w:rsidRPr="001837B0">
              <w:rPr>
                <w:b/>
                <w:bCs/>
                <w:color w:val="000000"/>
                <w:szCs w:val="20"/>
              </w:rPr>
              <w:t>1116,2</w:t>
            </w:r>
          </w:p>
        </w:tc>
        <w:tc>
          <w:tcPr>
            <w:tcW w:w="305" w:type="pct"/>
            <w:tcBorders>
              <w:top w:val="single" w:sz="4" w:space="0" w:color="auto"/>
              <w:left w:val="nil"/>
              <w:bottom w:val="single" w:sz="4" w:space="0" w:color="auto"/>
              <w:right w:val="single" w:sz="4" w:space="0" w:color="auto"/>
            </w:tcBorders>
            <w:shd w:val="clear" w:color="auto" w:fill="auto"/>
            <w:vAlign w:val="center"/>
            <w:hideMark/>
          </w:tcPr>
          <w:p w14:paraId="6D3A9C18" w14:textId="77777777" w:rsidR="000B5DE8" w:rsidRPr="006B44B0" w:rsidRDefault="000B5DE8" w:rsidP="00E716D0">
            <w:pPr>
              <w:pStyle w:val="TableParagraph"/>
              <w:rPr>
                <w:bCs/>
                <w:color w:val="000000"/>
                <w:szCs w:val="20"/>
              </w:rPr>
            </w:pPr>
            <w:r w:rsidRPr="001837B0">
              <w:rPr>
                <w:b/>
                <w:bCs/>
                <w:color w:val="000000"/>
                <w:szCs w:val="20"/>
              </w:rPr>
              <w:t>1116,2</w:t>
            </w:r>
          </w:p>
        </w:tc>
      </w:tr>
    </w:tbl>
    <w:p w14:paraId="5D49348C" w14:textId="77777777" w:rsidR="00F90670" w:rsidRPr="00753E67" w:rsidRDefault="00F90670" w:rsidP="00F90670">
      <w:pPr>
        <w:rPr>
          <w:rFonts w:eastAsia="Calibri"/>
          <w:sz w:val="26"/>
          <w:szCs w:val="26"/>
          <w:lang w:eastAsia="en-US" w:bidi="ar-SA"/>
        </w:rPr>
      </w:pPr>
    </w:p>
    <w:p w14:paraId="5C71BC5E" w14:textId="77777777" w:rsidR="00F90670" w:rsidRPr="00753E67" w:rsidRDefault="00F90670" w:rsidP="00F90670">
      <w:pPr>
        <w:rPr>
          <w:rFonts w:eastAsia="Calibri"/>
          <w:szCs w:val="26"/>
          <w:lang w:eastAsia="en-US" w:bidi="ar-SA"/>
        </w:rPr>
      </w:pPr>
    </w:p>
    <w:p w14:paraId="0B316121" w14:textId="77777777" w:rsidR="00643EC5" w:rsidRPr="00753E67" w:rsidRDefault="00643EC5" w:rsidP="00643EC5">
      <w:pPr>
        <w:rPr>
          <w:rFonts w:eastAsia="Calibri"/>
          <w:sz w:val="26"/>
          <w:szCs w:val="26"/>
          <w:lang w:eastAsia="en-US" w:bidi="ar-SA"/>
        </w:rPr>
      </w:pPr>
    </w:p>
    <w:p w14:paraId="0067F653" w14:textId="77777777" w:rsidR="00643EC5" w:rsidRPr="00753E67" w:rsidRDefault="00643EC5" w:rsidP="00643EC5">
      <w:pPr>
        <w:rPr>
          <w:rFonts w:eastAsia="Calibri"/>
          <w:sz w:val="26"/>
          <w:szCs w:val="26"/>
          <w:lang w:eastAsia="en-US" w:bidi="ar-SA"/>
        </w:rPr>
      </w:pPr>
    </w:p>
    <w:p w14:paraId="2F617EA2" w14:textId="442ED082" w:rsidR="00643EC5" w:rsidRDefault="00643EC5" w:rsidP="00643EC5">
      <w:pPr>
        <w:autoSpaceDE/>
        <w:autoSpaceDN/>
        <w:spacing w:line="360" w:lineRule="auto"/>
        <w:ind w:firstLine="709"/>
        <w:jc w:val="both"/>
        <w:rPr>
          <w:rFonts w:eastAsia="Calibri"/>
          <w:sz w:val="26"/>
          <w:szCs w:val="26"/>
          <w:lang w:eastAsia="en-US" w:bidi="ar-SA"/>
        </w:rPr>
      </w:pPr>
    </w:p>
    <w:p w14:paraId="5301D3FB" w14:textId="41FF0CEB" w:rsidR="00B37DE3" w:rsidRDefault="00B37DE3" w:rsidP="00643EC5">
      <w:pPr>
        <w:autoSpaceDE/>
        <w:autoSpaceDN/>
        <w:spacing w:line="360" w:lineRule="auto"/>
        <w:ind w:firstLine="709"/>
        <w:jc w:val="both"/>
        <w:rPr>
          <w:rFonts w:eastAsia="Calibri"/>
          <w:sz w:val="26"/>
          <w:szCs w:val="26"/>
          <w:lang w:eastAsia="en-US" w:bidi="ar-SA"/>
        </w:rPr>
      </w:pPr>
    </w:p>
    <w:p w14:paraId="709F7BAB" w14:textId="49CCC43E" w:rsidR="00B37DE3" w:rsidRDefault="00B37DE3" w:rsidP="00643EC5">
      <w:pPr>
        <w:autoSpaceDE/>
        <w:autoSpaceDN/>
        <w:spacing w:line="360" w:lineRule="auto"/>
        <w:ind w:firstLine="709"/>
        <w:jc w:val="both"/>
        <w:rPr>
          <w:rFonts w:eastAsia="Calibri"/>
          <w:sz w:val="26"/>
          <w:szCs w:val="26"/>
          <w:lang w:eastAsia="en-US" w:bidi="ar-SA"/>
        </w:rPr>
      </w:pPr>
    </w:p>
    <w:p w14:paraId="4F9167CC" w14:textId="549CAF6F" w:rsidR="00B37DE3" w:rsidRDefault="00B37DE3" w:rsidP="00643EC5">
      <w:pPr>
        <w:autoSpaceDE/>
        <w:autoSpaceDN/>
        <w:spacing w:line="360" w:lineRule="auto"/>
        <w:ind w:firstLine="709"/>
        <w:jc w:val="both"/>
        <w:rPr>
          <w:rFonts w:eastAsia="Calibri"/>
          <w:sz w:val="26"/>
          <w:szCs w:val="26"/>
          <w:lang w:eastAsia="en-US" w:bidi="ar-SA"/>
        </w:rPr>
      </w:pPr>
    </w:p>
    <w:p w14:paraId="1A0327F8" w14:textId="1ACB9286" w:rsidR="00B37DE3" w:rsidRDefault="00B37DE3" w:rsidP="00643EC5">
      <w:pPr>
        <w:autoSpaceDE/>
        <w:autoSpaceDN/>
        <w:spacing w:line="360" w:lineRule="auto"/>
        <w:ind w:firstLine="709"/>
        <w:jc w:val="both"/>
        <w:rPr>
          <w:rFonts w:eastAsia="Calibri"/>
          <w:sz w:val="26"/>
          <w:szCs w:val="26"/>
          <w:lang w:eastAsia="en-US" w:bidi="ar-SA"/>
        </w:rPr>
      </w:pPr>
    </w:p>
    <w:p w14:paraId="0EC0DC80" w14:textId="5278102E" w:rsidR="00B37DE3" w:rsidRDefault="00B37DE3" w:rsidP="00643EC5">
      <w:pPr>
        <w:autoSpaceDE/>
        <w:autoSpaceDN/>
        <w:spacing w:line="360" w:lineRule="auto"/>
        <w:ind w:firstLine="709"/>
        <w:jc w:val="both"/>
        <w:rPr>
          <w:rFonts w:eastAsia="Calibri"/>
          <w:sz w:val="26"/>
          <w:szCs w:val="26"/>
          <w:lang w:eastAsia="en-US" w:bidi="ar-SA"/>
        </w:rPr>
      </w:pPr>
    </w:p>
    <w:p w14:paraId="1EF6D796" w14:textId="7CC55928" w:rsidR="00B37DE3" w:rsidRDefault="00B37DE3" w:rsidP="00B37DE3">
      <w:pPr>
        <w:pStyle w:val="a5"/>
        <w:ind w:firstLine="0"/>
        <w:rPr>
          <w:b/>
        </w:rPr>
        <w:sectPr w:rsidR="00B37DE3" w:rsidSect="00643EC5">
          <w:pgSz w:w="16840" w:h="11910" w:orient="landscape"/>
          <w:pgMar w:top="1701" w:right="567" w:bottom="567" w:left="567" w:header="0" w:footer="510" w:gutter="0"/>
          <w:cols w:space="720"/>
        </w:sectPr>
      </w:pPr>
    </w:p>
    <w:p w14:paraId="6A1323F8" w14:textId="04071680" w:rsidR="00B37DE3" w:rsidRPr="000C3ECB" w:rsidRDefault="00B37DE3" w:rsidP="00B37DE3">
      <w:pPr>
        <w:pStyle w:val="a5"/>
        <w:rPr>
          <w:b/>
        </w:rPr>
      </w:pPr>
      <w:r w:rsidRPr="000C3ECB">
        <w:rPr>
          <w:b/>
        </w:rPr>
        <w:lastRenderedPageBreak/>
        <w:t>Котельная №56 дер. Большие Колпаны</w:t>
      </w:r>
    </w:p>
    <w:p w14:paraId="7B57C5B8" w14:textId="77777777" w:rsidR="00B37DE3" w:rsidRPr="000C3ECB" w:rsidRDefault="00B37DE3" w:rsidP="00B37DE3">
      <w:pPr>
        <w:pStyle w:val="a5"/>
      </w:pPr>
      <w:r w:rsidRPr="000C3ECB">
        <w:t>На источнике установлено два водогрейный котла НР-18 суммарной установленной мощностью 2 МВт (1,72 Гкал/час).</w:t>
      </w:r>
    </w:p>
    <w:p w14:paraId="714921DF" w14:textId="77777777" w:rsidR="00B37DE3" w:rsidRPr="000C3ECB" w:rsidRDefault="00B37DE3" w:rsidP="00B37DE3">
      <w:pPr>
        <w:pStyle w:val="a5"/>
      </w:pPr>
      <w:r w:rsidRPr="000C3ECB">
        <w:t>Котлы водогрейные серии НР-18 – стальные вертикально-водотрубные водогрейные котлы, предназначенные для работы на жидком, твёрдом и газообразном топливе с применением искусственного дутья. Котлы предназначены для теплоснабжения промышленных и гражданских зданий. Котлы данной серии имеют возможность перевода в паровой режим (низкого давления). Котлы НР-18 выдерживают давление – 0,6 МПа и работают с температурой воды – 5-90°С.</w:t>
      </w:r>
    </w:p>
    <w:p w14:paraId="1DA555EF" w14:textId="77777777" w:rsidR="00B37DE3" w:rsidRPr="000C3ECB" w:rsidRDefault="00B37DE3" w:rsidP="00B37DE3">
      <w:pPr>
        <w:pStyle w:val="a5"/>
      </w:pPr>
      <w:r w:rsidRPr="000C3ECB">
        <w:t>Основным топливом на котельной №56 является уголь.</w:t>
      </w:r>
    </w:p>
    <w:p w14:paraId="6ADE7748" w14:textId="77777777" w:rsidR="00B37DE3" w:rsidRDefault="00B37DE3" w:rsidP="00B37DE3">
      <w:pPr>
        <w:pStyle w:val="a5"/>
      </w:pPr>
      <w:r w:rsidRPr="008B7179">
        <w:t xml:space="preserve">Нагрузка котельной на рассматриваемую перспективу для </w:t>
      </w:r>
      <w:r>
        <w:t xml:space="preserve">принятого сценария составит </w:t>
      </w:r>
      <w:r w:rsidRPr="006C7BF0">
        <w:t>0,12</w:t>
      </w:r>
      <w:r w:rsidRPr="008B7179">
        <w:t xml:space="preserve"> Гкал/ч.</w:t>
      </w:r>
    </w:p>
    <w:p w14:paraId="27BDA669" w14:textId="77777777" w:rsidR="00B37DE3" w:rsidRDefault="00B37DE3" w:rsidP="00B37DE3">
      <w:pPr>
        <w:pStyle w:val="a5"/>
        <w:sectPr w:rsidR="00B37DE3" w:rsidSect="00B37DE3">
          <w:pgSz w:w="11910" w:h="16840"/>
          <w:pgMar w:top="1134" w:right="567" w:bottom="567" w:left="1701" w:header="0" w:footer="510" w:gutter="0"/>
          <w:cols w:space="720"/>
        </w:sectPr>
      </w:pPr>
    </w:p>
    <w:p w14:paraId="0FC5C54D" w14:textId="341182DA" w:rsidR="00B37DE3" w:rsidRPr="00B37DE3" w:rsidRDefault="00482400" w:rsidP="00B37DE3">
      <w:pPr>
        <w:pStyle w:val="afd"/>
        <w:keepNext/>
        <w:spacing w:after="120"/>
        <w:rPr>
          <w:b/>
          <w:i w:val="0"/>
          <w:color w:val="auto"/>
          <w:sz w:val="24"/>
          <w:szCs w:val="24"/>
        </w:rPr>
      </w:pPr>
      <w:r>
        <w:rPr>
          <w:b/>
          <w:i w:val="0"/>
          <w:color w:val="auto"/>
          <w:sz w:val="24"/>
          <w:szCs w:val="24"/>
        </w:rPr>
        <w:lastRenderedPageBreak/>
        <w:t>Таблица 2</w:t>
      </w:r>
      <w:r w:rsidR="00B37DE3">
        <w:rPr>
          <w:b/>
          <w:i w:val="0"/>
          <w:color w:val="auto"/>
          <w:sz w:val="24"/>
          <w:szCs w:val="24"/>
        </w:rPr>
        <w:t>5</w:t>
      </w:r>
      <w:r w:rsidR="00B37DE3" w:rsidRPr="00351B55">
        <w:rPr>
          <w:b/>
          <w:i w:val="0"/>
          <w:color w:val="auto"/>
          <w:sz w:val="24"/>
          <w:szCs w:val="24"/>
        </w:rPr>
        <w:t>. Технико-экономические показатели работы котельной №56 в дер. Большие Колпаны</w:t>
      </w:r>
    </w:p>
    <w:tbl>
      <w:tblPr>
        <w:tblW w:w="5000" w:type="pct"/>
        <w:tblLook w:val="04A0" w:firstRow="1" w:lastRow="0" w:firstColumn="1" w:lastColumn="0" w:noHBand="0" w:noVBand="1"/>
      </w:tblPr>
      <w:tblGrid>
        <w:gridCol w:w="3826"/>
        <w:gridCol w:w="1506"/>
        <w:gridCol w:w="941"/>
        <w:gridCol w:w="942"/>
        <w:gridCol w:w="942"/>
        <w:gridCol w:w="942"/>
        <w:gridCol w:w="942"/>
        <w:gridCol w:w="942"/>
        <w:gridCol w:w="942"/>
        <w:gridCol w:w="942"/>
        <w:gridCol w:w="942"/>
        <w:gridCol w:w="942"/>
        <w:gridCol w:w="945"/>
      </w:tblGrid>
      <w:tr w:rsidR="007E5CD3" w:rsidRPr="006B44B0" w14:paraId="5685B530" w14:textId="77777777" w:rsidTr="0072583D">
        <w:trPr>
          <w:cantSplit/>
          <w:trHeight w:val="20"/>
          <w:tblHeader/>
        </w:trPr>
        <w:tc>
          <w:tcPr>
            <w:tcW w:w="121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DB98606" w14:textId="77777777" w:rsidR="007E5CD3" w:rsidRPr="006B44B0" w:rsidRDefault="007E5CD3" w:rsidP="0072583D">
            <w:pPr>
              <w:pStyle w:val="TableParagraph"/>
              <w:rPr>
                <w:b/>
                <w:szCs w:val="20"/>
                <w:lang w:bidi="ar-SA"/>
              </w:rPr>
            </w:pPr>
            <w:r w:rsidRPr="006B44B0">
              <w:rPr>
                <w:b/>
                <w:szCs w:val="20"/>
                <w:lang w:bidi="ar-SA"/>
              </w:rPr>
              <w:t>Наименование</w:t>
            </w:r>
          </w:p>
        </w:tc>
        <w:tc>
          <w:tcPr>
            <w:tcW w:w="480" w:type="pct"/>
            <w:tcBorders>
              <w:top w:val="single" w:sz="4" w:space="0" w:color="auto"/>
              <w:left w:val="nil"/>
              <w:bottom w:val="single" w:sz="4" w:space="0" w:color="auto"/>
              <w:right w:val="single" w:sz="4" w:space="0" w:color="auto"/>
            </w:tcBorders>
            <w:shd w:val="clear" w:color="auto" w:fill="auto"/>
            <w:vAlign w:val="center"/>
            <w:hideMark/>
          </w:tcPr>
          <w:p w14:paraId="315772E4" w14:textId="77777777" w:rsidR="007E5CD3" w:rsidRPr="006B44B0" w:rsidRDefault="007E5CD3" w:rsidP="0072583D">
            <w:pPr>
              <w:pStyle w:val="TableParagraph"/>
              <w:rPr>
                <w:b/>
                <w:szCs w:val="20"/>
                <w:lang w:bidi="ar-SA"/>
              </w:rPr>
            </w:pPr>
            <w:r w:rsidRPr="006B44B0">
              <w:rPr>
                <w:b/>
                <w:szCs w:val="20"/>
                <w:lang w:bidi="ar-SA"/>
              </w:rPr>
              <w:t>Единица измерения</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2DF5F16" w14:textId="77777777" w:rsidR="007E5CD3" w:rsidRPr="006B44B0" w:rsidRDefault="007E5CD3" w:rsidP="0072583D">
            <w:pPr>
              <w:pStyle w:val="TableParagraph"/>
              <w:rPr>
                <w:b/>
                <w:szCs w:val="20"/>
                <w:lang w:bidi="ar-SA"/>
              </w:rPr>
            </w:pPr>
            <w:r w:rsidRPr="006B44B0">
              <w:rPr>
                <w:b/>
                <w:szCs w:val="20"/>
                <w:lang w:bidi="ar-SA"/>
              </w:rPr>
              <w:t>2022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E4F82B1" w14:textId="77777777" w:rsidR="007E5CD3" w:rsidRPr="006B44B0" w:rsidRDefault="007E5CD3" w:rsidP="0072583D">
            <w:pPr>
              <w:pStyle w:val="TableParagraph"/>
              <w:rPr>
                <w:b/>
                <w:szCs w:val="20"/>
                <w:lang w:bidi="ar-SA"/>
              </w:rPr>
            </w:pPr>
            <w:r w:rsidRPr="006B44B0">
              <w:rPr>
                <w:b/>
                <w:szCs w:val="20"/>
                <w:lang w:bidi="ar-SA"/>
              </w:rPr>
              <w:t>2023</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B55A6E1" w14:textId="77777777" w:rsidR="007E5CD3" w:rsidRPr="006B44B0" w:rsidRDefault="007E5CD3" w:rsidP="0072583D">
            <w:pPr>
              <w:pStyle w:val="TableParagraph"/>
              <w:rPr>
                <w:b/>
                <w:szCs w:val="20"/>
                <w:lang w:bidi="ar-SA"/>
              </w:rPr>
            </w:pPr>
            <w:r w:rsidRPr="006B44B0">
              <w:rPr>
                <w:b/>
                <w:szCs w:val="20"/>
                <w:lang w:bidi="ar-SA"/>
              </w:rPr>
              <w:t>2024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FEFE9C4" w14:textId="77777777" w:rsidR="007E5CD3" w:rsidRPr="006B44B0" w:rsidRDefault="007E5CD3" w:rsidP="0072583D">
            <w:pPr>
              <w:pStyle w:val="TableParagraph"/>
              <w:rPr>
                <w:b/>
                <w:szCs w:val="20"/>
                <w:lang w:bidi="ar-SA"/>
              </w:rPr>
            </w:pPr>
            <w:r w:rsidRPr="006B44B0">
              <w:rPr>
                <w:b/>
                <w:szCs w:val="20"/>
                <w:lang w:bidi="ar-SA"/>
              </w:rPr>
              <w:t>2025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1E7F0DA" w14:textId="77777777" w:rsidR="007E5CD3" w:rsidRPr="006B44B0" w:rsidRDefault="007E5CD3" w:rsidP="0072583D">
            <w:pPr>
              <w:pStyle w:val="TableParagraph"/>
              <w:rPr>
                <w:b/>
                <w:szCs w:val="20"/>
                <w:lang w:bidi="ar-SA"/>
              </w:rPr>
            </w:pPr>
            <w:r w:rsidRPr="006B44B0">
              <w:rPr>
                <w:b/>
                <w:szCs w:val="20"/>
                <w:lang w:bidi="ar-SA"/>
              </w:rPr>
              <w:t>2026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A0F9D5C" w14:textId="77777777" w:rsidR="007E5CD3" w:rsidRPr="006B44B0" w:rsidRDefault="007E5CD3" w:rsidP="0072583D">
            <w:pPr>
              <w:pStyle w:val="TableParagraph"/>
              <w:rPr>
                <w:b/>
                <w:szCs w:val="20"/>
                <w:lang w:bidi="ar-SA"/>
              </w:rPr>
            </w:pPr>
            <w:r w:rsidRPr="006B44B0">
              <w:rPr>
                <w:b/>
                <w:szCs w:val="20"/>
                <w:lang w:bidi="ar-SA"/>
              </w:rPr>
              <w:t>2027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41494CF" w14:textId="77777777" w:rsidR="007E5CD3" w:rsidRPr="006B44B0" w:rsidRDefault="007E5CD3" w:rsidP="0072583D">
            <w:pPr>
              <w:pStyle w:val="TableParagraph"/>
              <w:rPr>
                <w:b/>
                <w:szCs w:val="20"/>
                <w:lang w:bidi="ar-SA"/>
              </w:rPr>
            </w:pPr>
            <w:r w:rsidRPr="006B44B0">
              <w:rPr>
                <w:b/>
                <w:szCs w:val="20"/>
                <w:lang w:bidi="ar-SA"/>
              </w:rPr>
              <w:t>2028</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49DA07E" w14:textId="77777777" w:rsidR="007E5CD3" w:rsidRPr="006B44B0" w:rsidRDefault="007E5CD3" w:rsidP="0072583D">
            <w:pPr>
              <w:pStyle w:val="TableParagraph"/>
              <w:rPr>
                <w:b/>
                <w:szCs w:val="20"/>
                <w:lang w:bidi="ar-SA"/>
              </w:rPr>
            </w:pPr>
            <w:r w:rsidRPr="006B44B0">
              <w:rPr>
                <w:b/>
                <w:szCs w:val="20"/>
                <w:lang w:bidi="ar-SA"/>
              </w:rPr>
              <w:t>2029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E22CCB3" w14:textId="77777777" w:rsidR="007E5CD3" w:rsidRPr="006B44B0" w:rsidRDefault="007E5CD3" w:rsidP="0072583D">
            <w:pPr>
              <w:pStyle w:val="TableParagraph"/>
              <w:rPr>
                <w:b/>
                <w:szCs w:val="20"/>
                <w:lang w:bidi="ar-SA"/>
              </w:rPr>
            </w:pPr>
            <w:r w:rsidRPr="006B44B0">
              <w:rPr>
                <w:b/>
                <w:szCs w:val="20"/>
                <w:lang w:bidi="ar-SA"/>
              </w:rPr>
              <w:t>2030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813E172" w14:textId="77777777" w:rsidR="007E5CD3" w:rsidRPr="006B44B0" w:rsidRDefault="007E5CD3" w:rsidP="0072583D">
            <w:pPr>
              <w:pStyle w:val="TableParagraph"/>
              <w:rPr>
                <w:b/>
                <w:szCs w:val="20"/>
                <w:lang w:bidi="ar-SA"/>
              </w:rPr>
            </w:pPr>
            <w:r w:rsidRPr="006B44B0">
              <w:rPr>
                <w:b/>
                <w:szCs w:val="20"/>
                <w:lang w:bidi="ar-SA"/>
              </w:rPr>
              <w:t>2031</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DBC93FA" w14:textId="77777777" w:rsidR="007E5CD3" w:rsidRPr="006B44B0" w:rsidRDefault="007E5CD3" w:rsidP="0072583D">
            <w:pPr>
              <w:pStyle w:val="TableParagraph"/>
              <w:rPr>
                <w:b/>
                <w:szCs w:val="20"/>
                <w:lang w:bidi="ar-SA"/>
              </w:rPr>
            </w:pPr>
            <w:r w:rsidRPr="006B44B0">
              <w:rPr>
                <w:b/>
                <w:szCs w:val="20"/>
                <w:lang w:bidi="ar-SA"/>
              </w:rPr>
              <w:t>2032-2035</w:t>
            </w:r>
          </w:p>
        </w:tc>
      </w:tr>
      <w:tr w:rsidR="007E5CD3" w:rsidRPr="006B44B0" w14:paraId="7B354786"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6284C455" w14:textId="77777777" w:rsidR="007E5CD3" w:rsidRPr="006B44B0" w:rsidRDefault="007E5CD3" w:rsidP="0072583D">
            <w:pPr>
              <w:pStyle w:val="TableParagraph"/>
              <w:rPr>
                <w:szCs w:val="20"/>
                <w:lang w:bidi="ar-SA"/>
              </w:rPr>
            </w:pPr>
            <w:r w:rsidRPr="006B44B0">
              <w:rPr>
                <w:szCs w:val="20"/>
                <w:lang w:bidi="ar-SA"/>
              </w:rPr>
              <w:t>Нагрузка источника, в том числе:</w:t>
            </w:r>
          </w:p>
        </w:tc>
        <w:tc>
          <w:tcPr>
            <w:tcW w:w="480" w:type="pct"/>
            <w:tcBorders>
              <w:top w:val="nil"/>
              <w:left w:val="nil"/>
              <w:bottom w:val="single" w:sz="4" w:space="0" w:color="auto"/>
              <w:right w:val="single" w:sz="4" w:space="0" w:color="auto"/>
            </w:tcBorders>
            <w:shd w:val="clear" w:color="auto" w:fill="auto"/>
            <w:vAlign w:val="center"/>
            <w:hideMark/>
          </w:tcPr>
          <w:p w14:paraId="1A6CDF2D" w14:textId="77777777" w:rsidR="007E5CD3" w:rsidRPr="006B44B0" w:rsidRDefault="007E5CD3" w:rsidP="0072583D">
            <w:pPr>
              <w:pStyle w:val="TableParagraph"/>
              <w:rPr>
                <w:szCs w:val="20"/>
                <w:lang w:bidi="ar-SA"/>
              </w:rPr>
            </w:pPr>
            <w:r w:rsidRPr="006B44B0">
              <w:rPr>
                <w:szCs w:val="20"/>
                <w:lang w:bidi="ar-SA"/>
              </w:rPr>
              <w:t>Гкал/ч</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DBA8335" w14:textId="77777777" w:rsidR="007E5CD3" w:rsidRPr="006B44B0" w:rsidRDefault="007E5CD3" w:rsidP="0072583D">
            <w:pPr>
              <w:pStyle w:val="TableParagraph"/>
              <w:rPr>
                <w:szCs w:val="20"/>
              </w:rPr>
            </w:pPr>
            <w:r w:rsidRPr="006B44B0">
              <w:rPr>
                <w:color w:val="000000"/>
                <w:szCs w:val="20"/>
              </w:rPr>
              <w:t>0,12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7487B7E" w14:textId="77777777" w:rsidR="007E5CD3" w:rsidRPr="006B44B0" w:rsidRDefault="007E5CD3" w:rsidP="0072583D">
            <w:pPr>
              <w:pStyle w:val="TableParagraph"/>
              <w:rPr>
                <w:szCs w:val="20"/>
              </w:rPr>
            </w:pPr>
            <w:r w:rsidRPr="006B44B0">
              <w:rPr>
                <w:color w:val="000000"/>
                <w:szCs w:val="20"/>
              </w:rPr>
              <w:t>0,12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2B6788D" w14:textId="77777777" w:rsidR="007E5CD3" w:rsidRPr="006B44B0" w:rsidRDefault="007E5CD3" w:rsidP="0072583D">
            <w:pPr>
              <w:pStyle w:val="TableParagraph"/>
              <w:rPr>
                <w:szCs w:val="20"/>
              </w:rPr>
            </w:pPr>
            <w:r w:rsidRPr="006B44B0">
              <w:rPr>
                <w:color w:val="000000"/>
                <w:szCs w:val="20"/>
              </w:rPr>
              <w:t>0,12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D3B82A6" w14:textId="77777777" w:rsidR="007E5CD3" w:rsidRPr="006B44B0" w:rsidRDefault="007E5CD3" w:rsidP="0072583D">
            <w:pPr>
              <w:pStyle w:val="TableParagraph"/>
              <w:rPr>
                <w:szCs w:val="20"/>
              </w:rPr>
            </w:pPr>
            <w:r w:rsidRPr="006B44B0">
              <w:rPr>
                <w:color w:val="000000"/>
                <w:szCs w:val="20"/>
              </w:rPr>
              <w:t>0,12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F101ACE" w14:textId="77777777" w:rsidR="007E5CD3" w:rsidRPr="006B44B0" w:rsidRDefault="007E5CD3" w:rsidP="0072583D">
            <w:pPr>
              <w:pStyle w:val="TableParagraph"/>
              <w:rPr>
                <w:szCs w:val="20"/>
              </w:rPr>
            </w:pPr>
            <w:r w:rsidRPr="006B44B0">
              <w:rPr>
                <w:color w:val="000000"/>
                <w:szCs w:val="20"/>
              </w:rPr>
              <w:t>0,12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7E13E74" w14:textId="77777777" w:rsidR="007E5CD3" w:rsidRPr="006B44B0" w:rsidRDefault="007E5CD3" w:rsidP="0072583D">
            <w:pPr>
              <w:pStyle w:val="TableParagraph"/>
              <w:rPr>
                <w:szCs w:val="20"/>
              </w:rPr>
            </w:pPr>
            <w:r w:rsidRPr="006B44B0">
              <w:rPr>
                <w:color w:val="000000"/>
                <w:szCs w:val="20"/>
              </w:rPr>
              <w:t>0,12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725DE73" w14:textId="77777777" w:rsidR="007E5CD3" w:rsidRPr="006B44B0" w:rsidRDefault="007E5CD3" w:rsidP="0072583D">
            <w:pPr>
              <w:pStyle w:val="TableParagraph"/>
              <w:rPr>
                <w:szCs w:val="20"/>
              </w:rPr>
            </w:pPr>
            <w:r w:rsidRPr="006B44B0">
              <w:rPr>
                <w:color w:val="000000"/>
                <w:szCs w:val="20"/>
              </w:rPr>
              <w:t>0,12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2D3DAB7" w14:textId="77777777" w:rsidR="007E5CD3" w:rsidRPr="006B44B0" w:rsidRDefault="007E5CD3" w:rsidP="0072583D">
            <w:pPr>
              <w:pStyle w:val="TableParagraph"/>
              <w:rPr>
                <w:szCs w:val="20"/>
              </w:rPr>
            </w:pPr>
            <w:r w:rsidRPr="006B44B0">
              <w:rPr>
                <w:color w:val="000000"/>
                <w:szCs w:val="20"/>
              </w:rPr>
              <w:t>0,12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47A588E" w14:textId="77777777" w:rsidR="007E5CD3" w:rsidRPr="006B44B0" w:rsidRDefault="007E5CD3" w:rsidP="0072583D">
            <w:pPr>
              <w:pStyle w:val="TableParagraph"/>
              <w:rPr>
                <w:szCs w:val="20"/>
              </w:rPr>
            </w:pPr>
            <w:r w:rsidRPr="006B44B0">
              <w:rPr>
                <w:color w:val="000000"/>
                <w:szCs w:val="20"/>
              </w:rPr>
              <w:t>0,12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4A3EA4C" w14:textId="77777777" w:rsidR="007E5CD3" w:rsidRPr="006B44B0" w:rsidRDefault="007E5CD3" w:rsidP="0072583D">
            <w:pPr>
              <w:pStyle w:val="TableParagraph"/>
              <w:rPr>
                <w:szCs w:val="20"/>
              </w:rPr>
            </w:pPr>
            <w:r w:rsidRPr="006B44B0">
              <w:rPr>
                <w:color w:val="000000"/>
                <w:szCs w:val="20"/>
              </w:rPr>
              <w:t>0,12</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F60449F" w14:textId="77777777" w:rsidR="007E5CD3" w:rsidRPr="006B44B0" w:rsidRDefault="007E5CD3" w:rsidP="0072583D">
            <w:pPr>
              <w:pStyle w:val="TableParagraph"/>
              <w:rPr>
                <w:szCs w:val="20"/>
              </w:rPr>
            </w:pPr>
            <w:r w:rsidRPr="006B44B0">
              <w:rPr>
                <w:color w:val="000000"/>
                <w:szCs w:val="20"/>
              </w:rPr>
              <w:t>0,12</w:t>
            </w:r>
          </w:p>
        </w:tc>
      </w:tr>
      <w:tr w:rsidR="007E5CD3" w:rsidRPr="006B44B0" w14:paraId="765FB744"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4605CF9F" w14:textId="77777777" w:rsidR="007E5CD3" w:rsidRPr="006B44B0" w:rsidRDefault="007E5CD3" w:rsidP="0072583D">
            <w:pPr>
              <w:pStyle w:val="TableParagraph"/>
              <w:rPr>
                <w:szCs w:val="20"/>
                <w:lang w:bidi="ar-SA"/>
              </w:rPr>
            </w:pPr>
            <w:r w:rsidRPr="006B44B0">
              <w:rPr>
                <w:szCs w:val="20"/>
                <w:lang w:bidi="ar-SA"/>
              </w:rPr>
              <w:t>Подключенная нагрузка отопления</w:t>
            </w:r>
          </w:p>
        </w:tc>
        <w:tc>
          <w:tcPr>
            <w:tcW w:w="480" w:type="pct"/>
            <w:tcBorders>
              <w:top w:val="nil"/>
              <w:left w:val="nil"/>
              <w:bottom w:val="single" w:sz="4" w:space="0" w:color="auto"/>
              <w:right w:val="single" w:sz="4" w:space="0" w:color="auto"/>
            </w:tcBorders>
            <w:shd w:val="clear" w:color="auto" w:fill="auto"/>
            <w:vAlign w:val="center"/>
            <w:hideMark/>
          </w:tcPr>
          <w:p w14:paraId="67FAEEFC" w14:textId="77777777" w:rsidR="007E5CD3" w:rsidRPr="006B44B0" w:rsidRDefault="007E5CD3" w:rsidP="0072583D">
            <w:pPr>
              <w:pStyle w:val="TableParagraph"/>
              <w:rPr>
                <w:szCs w:val="20"/>
                <w:lang w:bidi="ar-SA"/>
              </w:rPr>
            </w:pPr>
            <w:r w:rsidRPr="006B44B0">
              <w:rPr>
                <w:szCs w:val="20"/>
                <w:lang w:bidi="ar-SA"/>
              </w:rPr>
              <w:t>Гкал/ч</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0AF2CCA" w14:textId="77777777" w:rsidR="007E5CD3" w:rsidRPr="006B44B0" w:rsidRDefault="007E5CD3" w:rsidP="0072583D">
            <w:pPr>
              <w:pStyle w:val="TableParagraph"/>
              <w:rPr>
                <w:szCs w:val="20"/>
              </w:rPr>
            </w:pPr>
            <w:r w:rsidRPr="006B44B0">
              <w:rPr>
                <w:color w:val="000000"/>
                <w:szCs w:val="20"/>
              </w:rPr>
              <w:t>0,12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B5602CB" w14:textId="77777777" w:rsidR="007E5CD3" w:rsidRPr="006B44B0" w:rsidRDefault="007E5CD3" w:rsidP="0072583D">
            <w:pPr>
              <w:pStyle w:val="TableParagraph"/>
              <w:rPr>
                <w:szCs w:val="20"/>
              </w:rPr>
            </w:pPr>
            <w:r w:rsidRPr="006B44B0">
              <w:rPr>
                <w:color w:val="000000"/>
                <w:szCs w:val="20"/>
              </w:rPr>
              <w:t>0,12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DB6158A" w14:textId="77777777" w:rsidR="007E5CD3" w:rsidRPr="006B44B0" w:rsidRDefault="007E5CD3" w:rsidP="0072583D">
            <w:pPr>
              <w:pStyle w:val="TableParagraph"/>
              <w:rPr>
                <w:szCs w:val="20"/>
              </w:rPr>
            </w:pPr>
            <w:r w:rsidRPr="006B44B0">
              <w:rPr>
                <w:color w:val="000000"/>
                <w:szCs w:val="20"/>
              </w:rPr>
              <w:t>0,12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D652946" w14:textId="77777777" w:rsidR="007E5CD3" w:rsidRPr="006B44B0" w:rsidRDefault="007E5CD3" w:rsidP="0072583D">
            <w:pPr>
              <w:pStyle w:val="TableParagraph"/>
              <w:rPr>
                <w:szCs w:val="20"/>
              </w:rPr>
            </w:pPr>
            <w:r w:rsidRPr="006B44B0">
              <w:rPr>
                <w:color w:val="000000"/>
                <w:szCs w:val="20"/>
              </w:rPr>
              <w:t>0,12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CED299C" w14:textId="77777777" w:rsidR="007E5CD3" w:rsidRPr="006B44B0" w:rsidRDefault="007E5CD3" w:rsidP="0072583D">
            <w:pPr>
              <w:pStyle w:val="TableParagraph"/>
              <w:rPr>
                <w:szCs w:val="20"/>
              </w:rPr>
            </w:pPr>
            <w:r w:rsidRPr="006B44B0">
              <w:rPr>
                <w:color w:val="000000"/>
                <w:szCs w:val="20"/>
              </w:rPr>
              <w:t>0,12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16234F0" w14:textId="77777777" w:rsidR="007E5CD3" w:rsidRPr="006B44B0" w:rsidRDefault="007E5CD3" w:rsidP="0072583D">
            <w:pPr>
              <w:pStyle w:val="TableParagraph"/>
              <w:rPr>
                <w:szCs w:val="20"/>
              </w:rPr>
            </w:pPr>
            <w:r w:rsidRPr="006B44B0">
              <w:rPr>
                <w:color w:val="000000"/>
                <w:szCs w:val="20"/>
              </w:rPr>
              <w:t>0,12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F95D15A" w14:textId="77777777" w:rsidR="007E5CD3" w:rsidRPr="006B44B0" w:rsidRDefault="007E5CD3" w:rsidP="0072583D">
            <w:pPr>
              <w:pStyle w:val="TableParagraph"/>
              <w:rPr>
                <w:szCs w:val="20"/>
              </w:rPr>
            </w:pPr>
            <w:r w:rsidRPr="006B44B0">
              <w:rPr>
                <w:color w:val="000000"/>
                <w:szCs w:val="20"/>
              </w:rPr>
              <w:t>0,12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18D2E55" w14:textId="77777777" w:rsidR="007E5CD3" w:rsidRPr="006B44B0" w:rsidRDefault="007E5CD3" w:rsidP="0072583D">
            <w:pPr>
              <w:pStyle w:val="TableParagraph"/>
              <w:rPr>
                <w:szCs w:val="20"/>
              </w:rPr>
            </w:pPr>
            <w:r w:rsidRPr="006B44B0">
              <w:rPr>
                <w:color w:val="000000"/>
                <w:szCs w:val="20"/>
              </w:rPr>
              <w:t>0,12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037350B" w14:textId="77777777" w:rsidR="007E5CD3" w:rsidRPr="006B44B0" w:rsidRDefault="007E5CD3" w:rsidP="0072583D">
            <w:pPr>
              <w:pStyle w:val="TableParagraph"/>
              <w:rPr>
                <w:szCs w:val="20"/>
              </w:rPr>
            </w:pPr>
            <w:r w:rsidRPr="006B44B0">
              <w:rPr>
                <w:color w:val="000000"/>
                <w:szCs w:val="20"/>
              </w:rPr>
              <w:t>0,12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0FAA963" w14:textId="77777777" w:rsidR="007E5CD3" w:rsidRPr="006B44B0" w:rsidRDefault="007E5CD3" w:rsidP="0072583D">
            <w:pPr>
              <w:pStyle w:val="TableParagraph"/>
              <w:rPr>
                <w:szCs w:val="20"/>
              </w:rPr>
            </w:pPr>
            <w:r w:rsidRPr="006B44B0">
              <w:rPr>
                <w:color w:val="000000"/>
                <w:szCs w:val="20"/>
              </w:rPr>
              <w:t>0,12</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B40F765" w14:textId="77777777" w:rsidR="007E5CD3" w:rsidRPr="006B44B0" w:rsidRDefault="007E5CD3" w:rsidP="0072583D">
            <w:pPr>
              <w:pStyle w:val="TableParagraph"/>
              <w:rPr>
                <w:szCs w:val="20"/>
              </w:rPr>
            </w:pPr>
            <w:r w:rsidRPr="006B44B0">
              <w:rPr>
                <w:color w:val="000000"/>
                <w:szCs w:val="20"/>
              </w:rPr>
              <w:t>0,12</w:t>
            </w:r>
          </w:p>
        </w:tc>
      </w:tr>
      <w:tr w:rsidR="007E5CD3" w:rsidRPr="006B44B0" w14:paraId="6F0CC3C3"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5106AA08" w14:textId="77777777" w:rsidR="007E5CD3" w:rsidRPr="006B44B0" w:rsidRDefault="007E5CD3" w:rsidP="0072583D">
            <w:pPr>
              <w:pStyle w:val="TableParagraph"/>
              <w:rPr>
                <w:szCs w:val="20"/>
                <w:lang w:bidi="ar-SA"/>
              </w:rPr>
            </w:pPr>
            <w:r w:rsidRPr="006B44B0">
              <w:rPr>
                <w:szCs w:val="20"/>
                <w:lang w:bidi="ar-SA"/>
              </w:rPr>
              <w:t>Нагрузка средней ГВС</w:t>
            </w:r>
          </w:p>
        </w:tc>
        <w:tc>
          <w:tcPr>
            <w:tcW w:w="480" w:type="pct"/>
            <w:tcBorders>
              <w:top w:val="nil"/>
              <w:left w:val="nil"/>
              <w:bottom w:val="single" w:sz="4" w:space="0" w:color="auto"/>
              <w:right w:val="single" w:sz="4" w:space="0" w:color="auto"/>
            </w:tcBorders>
            <w:shd w:val="clear" w:color="auto" w:fill="auto"/>
            <w:vAlign w:val="center"/>
            <w:hideMark/>
          </w:tcPr>
          <w:p w14:paraId="07B5D857" w14:textId="77777777" w:rsidR="007E5CD3" w:rsidRPr="006B44B0" w:rsidRDefault="007E5CD3" w:rsidP="0072583D">
            <w:pPr>
              <w:pStyle w:val="TableParagraph"/>
              <w:rPr>
                <w:szCs w:val="20"/>
                <w:lang w:bidi="ar-SA"/>
              </w:rPr>
            </w:pPr>
            <w:r w:rsidRPr="006B44B0">
              <w:rPr>
                <w:szCs w:val="20"/>
                <w:lang w:bidi="ar-SA"/>
              </w:rPr>
              <w:t>Гкал/ч</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6393681" w14:textId="77777777" w:rsidR="007E5CD3" w:rsidRPr="006B44B0" w:rsidRDefault="007E5CD3" w:rsidP="0072583D">
            <w:pPr>
              <w:pStyle w:val="TableParagraph"/>
              <w:rPr>
                <w:szCs w:val="20"/>
              </w:rPr>
            </w:pPr>
            <w:r w:rsidRPr="006B44B0">
              <w:rPr>
                <w:color w:val="000000"/>
                <w:szCs w:val="20"/>
              </w:rPr>
              <w:t>0,000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BECD5D8" w14:textId="77777777" w:rsidR="007E5CD3" w:rsidRPr="006B44B0" w:rsidRDefault="007E5CD3" w:rsidP="0072583D">
            <w:pPr>
              <w:pStyle w:val="TableParagraph"/>
              <w:rPr>
                <w:szCs w:val="20"/>
              </w:rPr>
            </w:pPr>
            <w:r w:rsidRPr="006B44B0">
              <w:rPr>
                <w:color w:val="000000"/>
                <w:szCs w:val="20"/>
              </w:rPr>
              <w:t>0,000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7D4974A" w14:textId="77777777" w:rsidR="007E5CD3" w:rsidRPr="006B44B0" w:rsidRDefault="007E5CD3" w:rsidP="0072583D">
            <w:pPr>
              <w:pStyle w:val="TableParagraph"/>
              <w:rPr>
                <w:szCs w:val="20"/>
              </w:rPr>
            </w:pPr>
            <w:r w:rsidRPr="006B44B0">
              <w:rPr>
                <w:color w:val="000000"/>
                <w:szCs w:val="20"/>
              </w:rPr>
              <w:t>0,000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1BCA0DE" w14:textId="77777777" w:rsidR="007E5CD3" w:rsidRPr="006B44B0" w:rsidRDefault="007E5CD3" w:rsidP="0072583D">
            <w:pPr>
              <w:pStyle w:val="TableParagraph"/>
              <w:rPr>
                <w:szCs w:val="20"/>
              </w:rPr>
            </w:pPr>
            <w:r w:rsidRPr="006B44B0">
              <w:rPr>
                <w:color w:val="000000"/>
                <w:szCs w:val="20"/>
              </w:rPr>
              <w:t>0,000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C7413DB" w14:textId="77777777" w:rsidR="007E5CD3" w:rsidRPr="006B44B0" w:rsidRDefault="007E5CD3" w:rsidP="0072583D">
            <w:pPr>
              <w:pStyle w:val="TableParagraph"/>
              <w:rPr>
                <w:szCs w:val="20"/>
              </w:rPr>
            </w:pPr>
            <w:r w:rsidRPr="006B44B0">
              <w:rPr>
                <w:color w:val="000000"/>
                <w:szCs w:val="20"/>
              </w:rPr>
              <w:t>0,000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C2A7CAC" w14:textId="77777777" w:rsidR="007E5CD3" w:rsidRPr="006B44B0" w:rsidRDefault="007E5CD3" w:rsidP="0072583D">
            <w:pPr>
              <w:pStyle w:val="TableParagraph"/>
              <w:rPr>
                <w:szCs w:val="20"/>
              </w:rPr>
            </w:pPr>
            <w:r w:rsidRPr="006B44B0">
              <w:rPr>
                <w:color w:val="000000"/>
                <w:szCs w:val="20"/>
              </w:rPr>
              <w:t>0,000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4FDA13D" w14:textId="77777777" w:rsidR="007E5CD3" w:rsidRPr="006B44B0" w:rsidRDefault="007E5CD3" w:rsidP="0072583D">
            <w:pPr>
              <w:pStyle w:val="TableParagraph"/>
              <w:rPr>
                <w:szCs w:val="20"/>
              </w:rPr>
            </w:pPr>
            <w:r w:rsidRPr="006B44B0">
              <w:rPr>
                <w:color w:val="000000"/>
                <w:szCs w:val="20"/>
              </w:rPr>
              <w:t>0,000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11F50F6" w14:textId="77777777" w:rsidR="007E5CD3" w:rsidRPr="006B44B0" w:rsidRDefault="007E5CD3" w:rsidP="0072583D">
            <w:pPr>
              <w:pStyle w:val="TableParagraph"/>
              <w:rPr>
                <w:szCs w:val="20"/>
              </w:rPr>
            </w:pPr>
            <w:r w:rsidRPr="006B44B0">
              <w:rPr>
                <w:color w:val="000000"/>
                <w:szCs w:val="20"/>
              </w:rPr>
              <w:t>0,000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971E93A" w14:textId="77777777" w:rsidR="007E5CD3" w:rsidRPr="006B44B0" w:rsidRDefault="007E5CD3" w:rsidP="0072583D">
            <w:pPr>
              <w:pStyle w:val="TableParagraph"/>
              <w:rPr>
                <w:szCs w:val="20"/>
              </w:rPr>
            </w:pPr>
            <w:r w:rsidRPr="006B44B0">
              <w:rPr>
                <w:color w:val="000000"/>
                <w:szCs w:val="20"/>
              </w:rPr>
              <w:t>0,000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20D1336" w14:textId="77777777" w:rsidR="007E5CD3" w:rsidRPr="006B44B0" w:rsidRDefault="007E5CD3" w:rsidP="0072583D">
            <w:pPr>
              <w:pStyle w:val="TableParagraph"/>
              <w:rPr>
                <w:szCs w:val="20"/>
              </w:rPr>
            </w:pPr>
            <w:r w:rsidRPr="006B44B0">
              <w:rPr>
                <w:color w:val="000000"/>
                <w:szCs w:val="20"/>
              </w:rPr>
              <w:t>0,000</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AA6E0D8" w14:textId="77777777" w:rsidR="007E5CD3" w:rsidRPr="006B44B0" w:rsidRDefault="007E5CD3" w:rsidP="0072583D">
            <w:pPr>
              <w:pStyle w:val="TableParagraph"/>
              <w:rPr>
                <w:szCs w:val="20"/>
              </w:rPr>
            </w:pPr>
            <w:r w:rsidRPr="006B44B0">
              <w:rPr>
                <w:color w:val="000000"/>
                <w:szCs w:val="20"/>
              </w:rPr>
              <w:t>0,000</w:t>
            </w:r>
          </w:p>
        </w:tc>
      </w:tr>
      <w:tr w:rsidR="007E5CD3" w:rsidRPr="006B44B0" w14:paraId="2DD3215D"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57BF1570" w14:textId="77777777" w:rsidR="007E5CD3" w:rsidRPr="006B44B0" w:rsidRDefault="007E5CD3" w:rsidP="0072583D">
            <w:pPr>
              <w:pStyle w:val="TableParagraph"/>
              <w:rPr>
                <w:szCs w:val="20"/>
                <w:lang w:bidi="ar-SA"/>
              </w:rPr>
            </w:pPr>
            <w:r w:rsidRPr="006B44B0">
              <w:rPr>
                <w:szCs w:val="20"/>
                <w:lang w:bidi="ar-SA"/>
              </w:rPr>
              <w:t>Собственные нужды в тепловой энергии</w:t>
            </w:r>
          </w:p>
        </w:tc>
        <w:tc>
          <w:tcPr>
            <w:tcW w:w="480" w:type="pct"/>
            <w:tcBorders>
              <w:top w:val="nil"/>
              <w:left w:val="nil"/>
              <w:bottom w:val="single" w:sz="4" w:space="0" w:color="auto"/>
              <w:right w:val="single" w:sz="4" w:space="0" w:color="auto"/>
            </w:tcBorders>
            <w:shd w:val="clear" w:color="auto" w:fill="auto"/>
            <w:vAlign w:val="center"/>
            <w:hideMark/>
          </w:tcPr>
          <w:p w14:paraId="58A63E6E" w14:textId="77777777" w:rsidR="007E5CD3" w:rsidRPr="006B44B0" w:rsidRDefault="007E5CD3" w:rsidP="0072583D">
            <w:pPr>
              <w:pStyle w:val="TableParagraph"/>
              <w:rPr>
                <w:szCs w:val="20"/>
                <w:lang w:bidi="ar-SA"/>
              </w:rPr>
            </w:pPr>
            <w:r w:rsidRPr="006B44B0">
              <w:rPr>
                <w:szCs w:val="20"/>
                <w:lang w:bidi="ar-SA"/>
              </w:rPr>
              <w:t>Гкал/ч</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CB5EC81" w14:textId="77777777" w:rsidR="007E5CD3" w:rsidRPr="006B44B0" w:rsidRDefault="007E5CD3" w:rsidP="0072583D">
            <w:pPr>
              <w:pStyle w:val="TableParagraph"/>
              <w:rPr>
                <w:szCs w:val="20"/>
              </w:rPr>
            </w:pPr>
            <w:r w:rsidRPr="006B44B0">
              <w:rPr>
                <w:color w:val="000000"/>
                <w:szCs w:val="20"/>
              </w:rPr>
              <w:t>0,004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A3F1C4D" w14:textId="77777777" w:rsidR="007E5CD3" w:rsidRPr="006B44B0" w:rsidRDefault="007E5CD3" w:rsidP="0072583D">
            <w:pPr>
              <w:pStyle w:val="TableParagraph"/>
              <w:rPr>
                <w:szCs w:val="20"/>
              </w:rPr>
            </w:pPr>
            <w:r w:rsidRPr="006B44B0">
              <w:rPr>
                <w:color w:val="000000"/>
                <w:szCs w:val="20"/>
              </w:rPr>
              <w:t>0,004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22DB787" w14:textId="77777777" w:rsidR="007E5CD3" w:rsidRPr="006B44B0" w:rsidRDefault="007E5CD3" w:rsidP="0072583D">
            <w:pPr>
              <w:pStyle w:val="TableParagraph"/>
              <w:rPr>
                <w:szCs w:val="20"/>
              </w:rPr>
            </w:pPr>
            <w:r w:rsidRPr="006B44B0">
              <w:rPr>
                <w:color w:val="000000"/>
                <w:szCs w:val="20"/>
              </w:rPr>
              <w:t>0,004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EE66BB0" w14:textId="77777777" w:rsidR="007E5CD3" w:rsidRPr="006B44B0" w:rsidRDefault="007E5CD3" w:rsidP="0072583D">
            <w:pPr>
              <w:pStyle w:val="TableParagraph"/>
              <w:rPr>
                <w:szCs w:val="20"/>
              </w:rPr>
            </w:pPr>
            <w:r w:rsidRPr="006B44B0">
              <w:rPr>
                <w:color w:val="000000"/>
                <w:szCs w:val="20"/>
              </w:rPr>
              <w:t>0,004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8BE413C" w14:textId="77777777" w:rsidR="007E5CD3" w:rsidRPr="006B44B0" w:rsidRDefault="007E5CD3" w:rsidP="0072583D">
            <w:pPr>
              <w:pStyle w:val="TableParagraph"/>
              <w:rPr>
                <w:szCs w:val="20"/>
              </w:rPr>
            </w:pPr>
            <w:r w:rsidRPr="006B44B0">
              <w:rPr>
                <w:color w:val="000000"/>
                <w:szCs w:val="20"/>
              </w:rPr>
              <w:t>0,004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5D99634" w14:textId="77777777" w:rsidR="007E5CD3" w:rsidRPr="006B44B0" w:rsidRDefault="007E5CD3" w:rsidP="0072583D">
            <w:pPr>
              <w:pStyle w:val="TableParagraph"/>
              <w:rPr>
                <w:szCs w:val="20"/>
              </w:rPr>
            </w:pPr>
            <w:r w:rsidRPr="006B44B0">
              <w:rPr>
                <w:color w:val="000000"/>
                <w:szCs w:val="20"/>
              </w:rPr>
              <w:t>0,004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76428F2" w14:textId="77777777" w:rsidR="007E5CD3" w:rsidRPr="006B44B0" w:rsidRDefault="007E5CD3" w:rsidP="0072583D">
            <w:pPr>
              <w:pStyle w:val="TableParagraph"/>
              <w:rPr>
                <w:szCs w:val="20"/>
              </w:rPr>
            </w:pPr>
            <w:r w:rsidRPr="006B44B0">
              <w:rPr>
                <w:color w:val="000000"/>
                <w:szCs w:val="20"/>
              </w:rPr>
              <w:t>0,004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883C6E0" w14:textId="77777777" w:rsidR="007E5CD3" w:rsidRPr="006B44B0" w:rsidRDefault="007E5CD3" w:rsidP="0072583D">
            <w:pPr>
              <w:pStyle w:val="TableParagraph"/>
              <w:rPr>
                <w:szCs w:val="20"/>
              </w:rPr>
            </w:pPr>
            <w:r w:rsidRPr="006B44B0">
              <w:rPr>
                <w:color w:val="000000"/>
                <w:szCs w:val="20"/>
              </w:rPr>
              <w:t>0,004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27135A0" w14:textId="77777777" w:rsidR="007E5CD3" w:rsidRPr="006B44B0" w:rsidRDefault="007E5CD3" w:rsidP="0072583D">
            <w:pPr>
              <w:pStyle w:val="TableParagraph"/>
              <w:rPr>
                <w:szCs w:val="20"/>
              </w:rPr>
            </w:pPr>
            <w:r w:rsidRPr="006B44B0">
              <w:rPr>
                <w:color w:val="000000"/>
                <w:szCs w:val="20"/>
              </w:rPr>
              <w:t>0,004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C230216" w14:textId="77777777" w:rsidR="007E5CD3" w:rsidRPr="006B44B0" w:rsidRDefault="007E5CD3" w:rsidP="0072583D">
            <w:pPr>
              <w:pStyle w:val="TableParagraph"/>
              <w:rPr>
                <w:szCs w:val="20"/>
              </w:rPr>
            </w:pPr>
            <w:r w:rsidRPr="006B44B0">
              <w:rPr>
                <w:color w:val="000000"/>
                <w:szCs w:val="20"/>
              </w:rPr>
              <w:t>0,004</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3613B9FE" w14:textId="77777777" w:rsidR="007E5CD3" w:rsidRPr="006B44B0" w:rsidRDefault="007E5CD3" w:rsidP="0072583D">
            <w:pPr>
              <w:pStyle w:val="TableParagraph"/>
              <w:rPr>
                <w:szCs w:val="20"/>
              </w:rPr>
            </w:pPr>
            <w:r w:rsidRPr="006B44B0">
              <w:rPr>
                <w:color w:val="000000"/>
                <w:szCs w:val="20"/>
              </w:rPr>
              <w:t>0,004</w:t>
            </w:r>
          </w:p>
        </w:tc>
      </w:tr>
      <w:tr w:rsidR="007E5CD3" w:rsidRPr="006B44B0" w14:paraId="2FD80CE4"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17B3A954" w14:textId="77777777" w:rsidR="007E5CD3" w:rsidRPr="006B44B0" w:rsidRDefault="007E5CD3" w:rsidP="0072583D">
            <w:pPr>
              <w:pStyle w:val="TableParagraph"/>
              <w:rPr>
                <w:szCs w:val="20"/>
                <w:lang w:bidi="ar-SA"/>
              </w:rPr>
            </w:pPr>
            <w:r w:rsidRPr="006B44B0">
              <w:rPr>
                <w:szCs w:val="20"/>
                <w:lang w:bidi="ar-SA"/>
              </w:rPr>
              <w:t>Потери в тепловых сетях</w:t>
            </w:r>
          </w:p>
        </w:tc>
        <w:tc>
          <w:tcPr>
            <w:tcW w:w="480" w:type="pct"/>
            <w:tcBorders>
              <w:top w:val="nil"/>
              <w:left w:val="nil"/>
              <w:bottom w:val="single" w:sz="4" w:space="0" w:color="auto"/>
              <w:right w:val="single" w:sz="4" w:space="0" w:color="auto"/>
            </w:tcBorders>
            <w:shd w:val="clear" w:color="auto" w:fill="auto"/>
            <w:vAlign w:val="center"/>
            <w:hideMark/>
          </w:tcPr>
          <w:p w14:paraId="6273CC5D" w14:textId="77777777" w:rsidR="007E5CD3" w:rsidRPr="006B44B0" w:rsidRDefault="007E5CD3" w:rsidP="0072583D">
            <w:pPr>
              <w:pStyle w:val="TableParagraph"/>
              <w:rPr>
                <w:szCs w:val="20"/>
                <w:lang w:bidi="ar-SA"/>
              </w:rPr>
            </w:pPr>
            <w:r w:rsidRPr="006B44B0">
              <w:rPr>
                <w:szCs w:val="20"/>
                <w:lang w:bidi="ar-SA"/>
              </w:rPr>
              <w:t>Гкал/ч</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F73E541" w14:textId="77777777" w:rsidR="007E5CD3" w:rsidRPr="006B44B0" w:rsidRDefault="007E5CD3" w:rsidP="0072583D">
            <w:pPr>
              <w:pStyle w:val="TableParagraph"/>
              <w:rPr>
                <w:szCs w:val="20"/>
              </w:rPr>
            </w:pPr>
            <w:r w:rsidRPr="006B44B0">
              <w:rPr>
                <w:color w:val="000000"/>
                <w:szCs w:val="20"/>
              </w:rPr>
              <w:t>0,064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C2E9D71" w14:textId="77777777" w:rsidR="007E5CD3" w:rsidRPr="006B44B0" w:rsidRDefault="007E5CD3" w:rsidP="0072583D">
            <w:pPr>
              <w:pStyle w:val="TableParagraph"/>
              <w:rPr>
                <w:szCs w:val="20"/>
              </w:rPr>
            </w:pPr>
            <w:r w:rsidRPr="006B44B0">
              <w:rPr>
                <w:color w:val="000000"/>
                <w:szCs w:val="20"/>
              </w:rPr>
              <w:t>0,064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35AE60B" w14:textId="77777777" w:rsidR="007E5CD3" w:rsidRPr="006B44B0" w:rsidRDefault="007E5CD3" w:rsidP="0072583D">
            <w:pPr>
              <w:pStyle w:val="TableParagraph"/>
              <w:rPr>
                <w:szCs w:val="20"/>
              </w:rPr>
            </w:pPr>
            <w:r w:rsidRPr="006B44B0">
              <w:rPr>
                <w:color w:val="000000"/>
                <w:szCs w:val="20"/>
              </w:rPr>
              <w:t>0,064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13826B6" w14:textId="77777777" w:rsidR="007E5CD3" w:rsidRPr="006B44B0" w:rsidRDefault="007E5CD3" w:rsidP="0072583D">
            <w:pPr>
              <w:pStyle w:val="TableParagraph"/>
              <w:rPr>
                <w:szCs w:val="20"/>
              </w:rPr>
            </w:pPr>
            <w:r w:rsidRPr="006B44B0">
              <w:rPr>
                <w:color w:val="000000"/>
                <w:szCs w:val="20"/>
              </w:rPr>
              <w:t>0,064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231F17A" w14:textId="77777777" w:rsidR="007E5CD3" w:rsidRPr="006B44B0" w:rsidRDefault="007E5CD3" w:rsidP="0072583D">
            <w:pPr>
              <w:pStyle w:val="TableParagraph"/>
              <w:rPr>
                <w:szCs w:val="20"/>
              </w:rPr>
            </w:pPr>
            <w:r w:rsidRPr="006B44B0">
              <w:rPr>
                <w:color w:val="000000"/>
                <w:szCs w:val="20"/>
              </w:rPr>
              <w:t>0,064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109BB9A" w14:textId="77777777" w:rsidR="007E5CD3" w:rsidRPr="006B44B0" w:rsidRDefault="007E5CD3" w:rsidP="0072583D">
            <w:pPr>
              <w:pStyle w:val="TableParagraph"/>
              <w:rPr>
                <w:szCs w:val="20"/>
              </w:rPr>
            </w:pPr>
            <w:r w:rsidRPr="006B44B0">
              <w:rPr>
                <w:color w:val="000000"/>
                <w:szCs w:val="20"/>
              </w:rPr>
              <w:t>0,064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D6EB419" w14:textId="77777777" w:rsidR="007E5CD3" w:rsidRPr="006B44B0" w:rsidRDefault="007E5CD3" w:rsidP="0072583D">
            <w:pPr>
              <w:pStyle w:val="TableParagraph"/>
              <w:rPr>
                <w:szCs w:val="20"/>
              </w:rPr>
            </w:pPr>
            <w:r w:rsidRPr="006B44B0">
              <w:rPr>
                <w:color w:val="000000"/>
                <w:szCs w:val="20"/>
              </w:rPr>
              <w:t>0,064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B0002EA" w14:textId="77777777" w:rsidR="007E5CD3" w:rsidRPr="006B44B0" w:rsidRDefault="007E5CD3" w:rsidP="0072583D">
            <w:pPr>
              <w:pStyle w:val="TableParagraph"/>
              <w:rPr>
                <w:szCs w:val="20"/>
              </w:rPr>
            </w:pPr>
            <w:r w:rsidRPr="006B44B0">
              <w:rPr>
                <w:color w:val="000000"/>
                <w:szCs w:val="20"/>
              </w:rPr>
              <w:t>0,064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A7CB110" w14:textId="77777777" w:rsidR="007E5CD3" w:rsidRPr="006B44B0" w:rsidRDefault="007E5CD3" w:rsidP="0072583D">
            <w:pPr>
              <w:pStyle w:val="TableParagraph"/>
              <w:rPr>
                <w:szCs w:val="20"/>
              </w:rPr>
            </w:pPr>
            <w:r w:rsidRPr="006B44B0">
              <w:rPr>
                <w:color w:val="000000"/>
                <w:szCs w:val="20"/>
              </w:rPr>
              <w:t>0,064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CA1756D" w14:textId="77777777" w:rsidR="007E5CD3" w:rsidRPr="006B44B0" w:rsidRDefault="007E5CD3" w:rsidP="0072583D">
            <w:pPr>
              <w:pStyle w:val="TableParagraph"/>
              <w:rPr>
                <w:szCs w:val="20"/>
              </w:rPr>
            </w:pPr>
            <w:r w:rsidRPr="006B44B0">
              <w:rPr>
                <w:color w:val="000000"/>
                <w:szCs w:val="20"/>
              </w:rPr>
              <w:t>0,064</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9229C6F" w14:textId="77777777" w:rsidR="007E5CD3" w:rsidRPr="006B44B0" w:rsidRDefault="007E5CD3" w:rsidP="0072583D">
            <w:pPr>
              <w:pStyle w:val="TableParagraph"/>
              <w:rPr>
                <w:szCs w:val="20"/>
              </w:rPr>
            </w:pPr>
            <w:r w:rsidRPr="006B44B0">
              <w:rPr>
                <w:color w:val="000000"/>
                <w:szCs w:val="20"/>
              </w:rPr>
              <w:t>0,064</w:t>
            </w:r>
          </w:p>
        </w:tc>
      </w:tr>
      <w:tr w:rsidR="007E5CD3" w:rsidRPr="006B44B0" w14:paraId="3E88DDC8"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0E735402" w14:textId="77777777" w:rsidR="007E5CD3" w:rsidRPr="006B44B0" w:rsidRDefault="007E5CD3" w:rsidP="0072583D">
            <w:pPr>
              <w:pStyle w:val="TableParagraph"/>
              <w:rPr>
                <w:szCs w:val="20"/>
                <w:lang w:bidi="ar-SA"/>
              </w:rPr>
            </w:pPr>
            <w:r w:rsidRPr="006B44B0">
              <w:rPr>
                <w:szCs w:val="20"/>
                <w:lang w:bidi="ar-SA"/>
              </w:rPr>
              <w:t>Собственные нужды в тепловой энергии</w:t>
            </w:r>
          </w:p>
        </w:tc>
        <w:tc>
          <w:tcPr>
            <w:tcW w:w="480" w:type="pct"/>
            <w:tcBorders>
              <w:top w:val="nil"/>
              <w:left w:val="nil"/>
              <w:bottom w:val="single" w:sz="4" w:space="0" w:color="auto"/>
              <w:right w:val="single" w:sz="4" w:space="0" w:color="auto"/>
            </w:tcBorders>
            <w:shd w:val="clear" w:color="auto" w:fill="auto"/>
            <w:vAlign w:val="center"/>
            <w:hideMark/>
          </w:tcPr>
          <w:p w14:paraId="796A87A5" w14:textId="77777777" w:rsidR="007E5CD3" w:rsidRPr="006B44B0" w:rsidRDefault="007E5CD3" w:rsidP="0072583D">
            <w:pPr>
              <w:pStyle w:val="TableParagraph"/>
              <w:rPr>
                <w:szCs w:val="20"/>
                <w:lang w:bidi="ar-SA"/>
              </w:rPr>
            </w:pPr>
            <w:r w:rsidRPr="006B44B0">
              <w:rPr>
                <w:szCs w:val="20"/>
                <w:lang w:bidi="ar-SA"/>
              </w:rPr>
              <w:t>%</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6E2CA9E" w14:textId="77777777" w:rsidR="007E5CD3" w:rsidRPr="006B44B0" w:rsidRDefault="007E5CD3" w:rsidP="0072583D">
            <w:pPr>
              <w:pStyle w:val="TableParagraph"/>
              <w:rPr>
                <w:szCs w:val="20"/>
              </w:rPr>
            </w:pPr>
            <w:r w:rsidRPr="006B44B0">
              <w:rPr>
                <w:color w:val="000000"/>
                <w:szCs w:val="20"/>
              </w:rPr>
              <w:t>2,1%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583C4AC" w14:textId="77777777" w:rsidR="007E5CD3" w:rsidRPr="006B44B0" w:rsidRDefault="007E5CD3" w:rsidP="0072583D">
            <w:pPr>
              <w:pStyle w:val="TableParagraph"/>
              <w:rPr>
                <w:szCs w:val="20"/>
              </w:rPr>
            </w:pPr>
            <w:r w:rsidRPr="006B44B0">
              <w:rPr>
                <w:color w:val="000000"/>
                <w:szCs w:val="20"/>
              </w:rPr>
              <w:t>2,1%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B1CD9F1" w14:textId="77777777" w:rsidR="007E5CD3" w:rsidRPr="006B44B0" w:rsidRDefault="007E5CD3" w:rsidP="0072583D">
            <w:pPr>
              <w:pStyle w:val="TableParagraph"/>
              <w:rPr>
                <w:szCs w:val="20"/>
              </w:rPr>
            </w:pPr>
            <w:r w:rsidRPr="006B44B0">
              <w:rPr>
                <w:color w:val="000000"/>
                <w:szCs w:val="20"/>
              </w:rPr>
              <w:t>2,1%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CE1DC20" w14:textId="77777777" w:rsidR="007E5CD3" w:rsidRPr="006B44B0" w:rsidRDefault="007E5CD3" w:rsidP="0072583D">
            <w:pPr>
              <w:pStyle w:val="TableParagraph"/>
              <w:rPr>
                <w:szCs w:val="20"/>
              </w:rPr>
            </w:pPr>
            <w:r w:rsidRPr="006B44B0">
              <w:rPr>
                <w:color w:val="000000"/>
                <w:szCs w:val="20"/>
              </w:rPr>
              <w:t>2,1%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FC68EEB" w14:textId="77777777" w:rsidR="007E5CD3" w:rsidRPr="006B44B0" w:rsidRDefault="007E5CD3" w:rsidP="0072583D">
            <w:pPr>
              <w:pStyle w:val="TableParagraph"/>
              <w:rPr>
                <w:szCs w:val="20"/>
              </w:rPr>
            </w:pPr>
            <w:r w:rsidRPr="006B44B0">
              <w:rPr>
                <w:color w:val="000000"/>
                <w:szCs w:val="20"/>
              </w:rPr>
              <w:t>2,1%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F65984C" w14:textId="77777777" w:rsidR="007E5CD3" w:rsidRPr="006B44B0" w:rsidRDefault="007E5CD3" w:rsidP="0072583D">
            <w:pPr>
              <w:pStyle w:val="TableParagraph"/>
              <w:rPr>
                <w:szCs w:val="20"/>
              </w:rPr>
            </w:pPr>
            <w:r w:rsidRPr="006B44B0">
              <w:rPr>
                <w:color w:val="000000"/>
                <w:szCs w:val="20"/>
              </w:rPr>
              <w:t>2,1%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7908E07" w14:textId="77777777" w:rsidR="007E5CD3" w:rsidRPr="006B44B0" w:rsidRDefault="007E5CD3" w:rsidP="0072583D">
            <w:pPr>
              <w:pStyle w:val="TableParagraph"/>
              <w:rPr>
                <w:szCs w:val="20"/>
              </w:rPr>
            </w:pPr>
            <w:r w:rsidRPr="006B44B0">
              <w:rPr>
                <w:color w:val="000000"/>
                <w:szCs w:val="20"/>
              </w:rPr>
              <w:t>2,1%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FA56408" w14:textId="77777777" w:rsidR="007E5CD3" w:rsidRPr="006B44B0" w:rsidRDefault="007E5CD3" w:rsidP="0072583D">
            <w:pPr>
              <w:pStyle w:val="TableParagraph"/>
              <w:rPr>
                <w:szCs w:val="20"/>
              </w:rPr>
            </w:pPr>
            <w:r w:rsidRPr="006B44B0">
              <w:rPr>
                <w:color w:val="000000"/>
                <w:szCs w:val="20"/>
              </w:rPr>
              <w:t>2,1%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6FB574F" w14:textId="77777777" w:rsidR="007E5CD3" w:rsidRPr="006B44B0" w:rsidRDefault="007E5CD3" w:rsidP="0072583D">
            <w:pPr>
              <w:pStyle w:val="TableParagraph"/>
              <w:rPr>
                <w:szCs w:val="20"/>
              </w:rPr>
            </w:pPr>
            <w:r w:rsidRPr="006B44B0">
              <w:rPr>
                <w:color w:val="000000"/>
                <w:szCs w:val="20"/>
              </w:rPr>
              <w:t>2,1%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351215B" w14:textId="77777777" w:rsidR="007E5CD3" w:rsidRPr="006B44B0" w:rsidRDefault="007E5CD3" w:rsidP="0072583D">
            <w:pPr>
              <w:pStyle w:val="TableParagraph"/>
              <w:rPr>
                <w:szCs w:val="20"/>
              </w:rPr>
            </w:pPr>
            <w:r w:rsidRPr="006B44B0">
              <w:rPr>
                <w:color w:val="000000"/>
                <w:szCs w:val="20"/>
              </w:rPr>
              <w:t>2,1%</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A79679E" w14:textId="77777777" w:rsidR="007E5CD3" w:rsidRPr="006B44B0" w:rsidRDefault="007E5CD3" w:rsidP="0072583D">
            <w:pPr>
              <w:pStyle w:val="TableParagraph"/>
              <w:rPr>
                <w:szCs w:val="20"/>
              </w:rPr>
            </w:pPr>
            <w:r w:rsidRPr="006B44B0">
              <w:rPr>
                <w:color w:val="000000"/>
                <w:szCs w:val="20"/>
              </w:rPr>
              <w:t>2,1%</w:t>
            </w:r>
          </w:p>
        </w:tc>
      </w:tr>
      <w:tr w:rsidR="007E5CD3" w:rsidRPr="006B44B0" w14:paraId="54CBFDD0"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23B12324" w14:textId="77777777" w:rsidR="007E5CD3" w:rsidRPr="006B44B0" w:rsidRDefault="007E5CD3" w:rsidP="0072583D">
            <w:pPr>
              <w:pStyle w:val="TableParagraph"/>
              <w:rPr>
                <w:szCs w:val="20"/>
                <w:lang w:bidi="ar-SA"/>
              </w:rPr>
            </w:pPr>
            <w:r w:rsidRPr="006B44B0">
              <w:rPr>
                <w:szCs w:val="20"/>
                <w:lang w:bidi="ar-SA"/>
              </w:rPr>
              <w:t>Потери в тепловых сетях</w:t>
            </w:r>
          </w:p>
        </w:tc>
        <w:tc>
          <w:tcPr>
            <w:tcW w:w="480" w:type="pct"/>
            <w:tcBorders>
              <w:top w:val="nil"/>
              <w:left w:val="nil"/>
              <w:bottom w:val="single" w:sz="4" w:space="0" w:color="auto"/>
              <w:right w:val="single" w:sz="4" w:space="0" w:color="auto"/>
            </w:tcBorders>
            <w:shd w:val="clear" w:color="auto" w:fill="auto"/>
            <w:vAlign w:val="center"/>
            <w:hideMark/>
          </w:tcPr>
          <w:p w14:paraId="5D9DDB9E" w14:textId="77777777" w:rsidR="007E5CD3" w:rsidRPr="006B44B0" w:rsidRDefault="007E5CD3" w:rsidP="0072583D">
            <w:pPr>
              <w:pStyle w:val="TableParagraph"/>
              <w:rPr>
                <w:szCs w:val="20"/>
                <w:lang w:bidi="ar-SA"/>
              </w:rPr>
            </w:pPr>
            <w:r w:rsidRPr="006B44B0">
              <w:rPr>
                <w:szCs w:val="20"/>
                <w:lang w:bidi="ar-SA"/>
              </w:rPr>
              <w:t>%</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BFF1771" w14:textId="77777777" w:rsidR="007E5CD3" w:rsidRPr="006B44B0" w:rsidRDefault="007E5CD3" w:rsidP="0072583D">
            <w:pPr>
              <w:pStyle w:val="TableParagraph"/>
              <w:rPr>
                <w:szCs w:val="20"/>
              </w:rPr>
            </w:pPr>
            <w:r w:rsidRPr="006B44B0">
              <w:rPr>
                <w:color w:val="000000"/>
                <w:szCs w:val="20"/>
              </w:rPr>
              <w:t>34,1%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432F1C3" w14:textId="77777777" w:rsidR="007E5CD3" w:rsidRPr="006B44B0" w:rsidRDefault="007E5CD3" w:rsidP="0072583D">
            <w:pPr>
              <w:pStyle w:val="TableParagraph"/>
              <w:rPr>
                <w:szCs w:val="20"/>
              </w:rPr>
            </w:pPr>
            <w:r w:rsidRPr="006B44B0">
              <w:rPr>
                <w:color w:val="000000"/>
                <w:szCs w:val="20"/>
              </w:rPr>
              <w:t>34,1%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171AA05" w14:textId="77777777" w:rsidR="007E5CD3" w:rsidRPr="006B44B0" w:rsidRDefault="007E5CD3" w:rsidP="0072583D">
            <w:pPr>
              <w:pStyle w:val="TableParagraph"/>
              <w:rPr>
                <w:szCs w:val="20"/>
              </w:rPr>
            </w:pPr>
            <w:r w:rsidRPr="006B44B0">
              <w:rPr>
                <w:color w:val="000000"/>
                <w:szCs w:val="20"/>
              </w:rPr>
              <w:t>34,1%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0945609" w14:textId="77777777" w:rsidR="007E5CD3" w:rsidRPr="006B44B0" w:rsidRDefault="007E5CD3" w:rsidP="0072583D">
            <w:pPr>
              <w:pStyle w:val="TableParagraph"/>
              <w:rPr>
                <w:szCs w:val="20"/>
              </w:rPr>
            </w:pPr>
            <w:r w:rsidRPr="006B44B0">
              <w:rPr>
                <w:color w:val="000000"/>
                <w:szCs w:val="20"/>
              </w:rPr>
              <w:t>34,1%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5B57768" w14:textId="77777777" w:rsidR="007E5CD3" w:rsidRPr="006B44B0" w:rsidRDefault="007E5CD3" w:rsidP="0072583D">
            <w:pPr>
              <w:pStyle w:val="TableParagraph"/>
              <w:rPr>
                <w:szCs w:val="20"/>
              </w:rPr>
            </w:pPr>
            <w:r w:rsidRPr="006B44B0">
              <w:rPr>
                <w:color w:val="000000"/>
                <w:szCs w:val="20"/>
              </w:rPr>
              <w:t>34,1%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DB285FA" w14:textId="77777777" w:rsidR="007E5CD3" w:rsidRPr="006B44B0" w:rsidRDefault="007E5CD3" w:rsidP="0072583D">
            <w:pPr>
              <w:pStyle w:val="TableParagraph"/>
              <w:rPr>
                <w:szCs w:val="20"/>
              </w:rPr>
            </w:pPr>
            <w:r w:rsidRPr="006B44B0">
              <w:rPr>
                <w:color w:val="000000"/>
                <w:szCs w:val="20"/>
              </w:rPr>
              <w:t>34,1%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4CAC6AC" w14:textId="77777777" w:rsidR="007E5CD3" w:rsidRPr="006B44B0" w:rsidRDefault="007E5CD3" w:rsidP="0072583D">
            <w:pPr>
              <w:pStyle w:val="TableParagraph"/>
              <w:rPr>
                <w:szCs w:val="20"/>
              </w:rPr>
            </w:pPr>
            <w:r w:rsidRPr="006B44B0">
              <w:rPr>
                <w:color w:val="000000"/>
                <w:szCs w:val="20"/>
              </w:rPr>
              <w:t>34,1%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234A242" w14:textId="77777777" w:rsidR="007E5CD3" w:rsidRPr="006B44B0" w:rsidRDefault="007E5CD3" w:rsidP="0072583D">
            <w:pPr>
              <w:pStyle w:val="TableParagraph"/>
              <w:rPr>
                <w:szCs w:val="20"/>
              </w:rPr>
            </w:pPr>
            <w:r w:rsidRPr="006B44B0">
              <w:rPr>
                <w:color w:val="000000"/>
                <w:szCs w:val="20"/>
              </w:rPr>
              <w:t>34,1%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841757F" w14:textId="77777777" w:rsidR="007E5CD3" w:rsidRPr="006B44B0" w:rsidRDefault="007E5CD3" w:rsidP="0072583D">
            <w:pPr>
              <w:pStyle w:val="TableParagraph"/>
              <w:rPr>
                <w:szCs w:val="20"/>
              </w:rPr>
            </w:pPr>
            <w:r w:rsidRPr="006B44B0">
              <w:rPr>
                <w:color w:val="000000"/>
                <w:szCs w:val="20"/>
              </w:rPr>
              <w:t>34,1%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24579D4" w14:textId="77777777" w:rsidR="007E5CD3" w:rsidRPr="006B44B0" w:rsidRDefault="007E5CD3" w:rsidP="0072583D">
            <w:pPr>
              <w:pStyle w:val="TableParagraph"/>
              <w:rPr>
                <w:szCs w:val="20"/>
              </w:rPr>
            </w:pPr>
            <w:r w:rsidRPr="006B44B0">
              <w:rPr>
                <w:color w:val="000000"/>
                <w:szCs w:val="20"/>
              </w:rPr>
              <w:t>34,1%</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E5F9B0D" w14:textId="77777777" w:rsidR="007E5CD3" w:rsidRPr="006B44B0" w:rsidRDefault="007E5CD3" w:rsidP="0072583D">
            <w:pPr>
              <w:pStyle w:val="TableParagraph"/>
              <w:rPr>
                <w:szCs w:val="20"/>
              </w:rPr>
            </w:pPr>
            <w:r w:rsidRPr="006B44B0">
              <w:rPr>
                <w:color w:val="000000"/>
                <w:szCs w:val="20"/>
              </w:rPr>
              <w:t>34,1%</w:t>
            </w:r>
          </w:p>
        </w:tc>
      </w:tr>
      <w:tr w:rsidR="007E5CD3" w:rsidRPr="006B44B0" w14:paraId="4311C124"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30D50854" w14:textId="77777777" w:rsidR="007E5CD3" w:rsidRPr="006B44B0" w:rsidRDefault="007E5CD3" w:rsidP="0072583D">
            <w:pPr>
              <w:pStyle w:val="TableParagraph"/>
              <w:rPr>
                <w:szCs w:val="20"/>
                <w:lang w:bidi="ar-SA"/>
              </w:rPr>
            </w:pPr>
            <w:r w:rsidRPr="006B44B0">
              <w:rPr>
                <w:szCs w:val="20"/>
                <w:lang w:bidi="ar-SA"/>
              </w:rPr>
              <w:t>Выработка тепловой энергии на источнике</w:t>
            </w:r>
          </w:p>
        </w:tc>
        <w:tc>
          <w:tcPr>
            <w:tcW w:w="480" w:type="pct"/>
            <w:tcBorders>
              <w:top w:val="nil"/>
              <w:left w:val="nil"/>
              <w:bottom w:val="single" w:sz="4" w:space="0" w:color="auto"/>
              <w:right w:val="single" w:sz="4" w:space="0" w:color="auto"/>
            </w:tcBorders>
            <w:shd w:val="clear" w:color="auto" w:fill="auto"/>
            <w:vAlign w:val="center"/>
            <w:hideMark/>
          </w:tcPr>
          <w:p w14:paraId="77AD4A57" w14:textId="77777777" w:rsidR="007E5CD3" w:rsidRPr="006B44B0" w:rsidRDefault="007E5CD3" w:rsidP="0072583D">
            <w:pPr>
              <w:pStyle w:val="TableParagraph"/>
              <w:rPr>
                <w:szCs w:val="20"/>
                <w:lang w:bidi="ar-SA"/>
              </w:rPr>
            </w:pPr>
            <w:r w:rsidRPr="006B44B0">
              <w:rPr>
                <w:szCs w:val="20"/>
                <w:lang w:bidi="ar-SA"/>
              </w:rPr>
              <w:t>тыс. Гкал</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E09E4EA" w14:textId="77777777" w:rsidR="007E5CD3" w:rsidRPr="006B44B0" w:rsidRDefault="007E5CD3" w:rsidP="0072583D">
            <w:pPr>
              <w:pStyle w:val="TableParagraph"/>
              <w:rPr>
                <w:szCs w:val="20"/>
              </w:rPr>
            </w:pPr>
            <w:r w:rsidRPr="006B44B0">
              <w:rPr>
                <w:color w:val="000000"/>
                <w:szCs w:val="20"/>
              </w:rPr>
              <w:t>0,522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C9FC1D7" w14:textId="77777777" w:rsidR="007E5CD3" w:rsidRPr="006B44B0" w:rsidRDefault="007E5CD3" w:rsidP="0072583D">
            <w:pPr>
              <w:pStyle w:val="TableParagraph"/>
              <w:rPr>
                <w:szCs w:val="20"/>
              </w:rPr>
            </w:pPr>
            <w:r w:rsidRPr="006B44B0">
              <w:rPr>
                <w:color w:val="000000"/>
                <w:szCs w:val="20"/>
              </w:rPr>
              <w:t>0,522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7DC5755" w14:textId="77777777" w:rsidR="007E5CD3" w:rsidRPr="006B44B0" w:rsidRDefault="007E5CD3" w:rsidP="0072583D">
            <w:pPr>
              <w:pStyle w:val="TableParagraph"/>
              <w:rPr>
                <w:szCs w:val="20"/>
              </w:rPr>
            </w:pPr>
            <w:r w:rsidRPr="006B44B0">
              <w:rPr>
                <w:color w:val="000000"/>
                <w:szCs w:val="20"/>
              </w:rPr>
              <w:t>0,522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B0F2607" w14:textId="77777777" w:rsidR="007E5CD3" w:rsidRPr="006B44B0" w:rsidRDefault="007E5CD3" w:rsidP="0072583D">
            <w:pPr>
              <w:pStyle w:val="TableParagraph"/>
              <w:rPr>
                <w:szCs w:val="20"/>
              </w:rPr>
            </w:pPr>
            <w:r w:rsidRPr="006B44B0">
              <w:rPr>
                <w:color w:val="000000"/>
                <w:szCs w:val="20"/>
              </w:rPr>
              <w:t>0,522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F32C5B1" w14:textId="77777777" w:rsidR="007E5CD3" w:rsidRPr="006B44B0" w:rsidRDefault="007E5CD3" w:rsidP="0072583D">
            <w:pPr>
              <w:pStyle w:val="TableParagraph"/>
              <w:rPr>
                <w:szCs w:val="20"/>
              </w:rPr>
            </w:pPr>
            <w:r w:rsidRPr="006B44B0">
              <w:rPr>
                <w:color w:val="000000"/>
                <w:szCs w:val="20"/>
              </w:rPr>
              <w:t>0,522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9D6E78D" w14:textId="77777777" w:rsidR="007E5CD3" w:rsidRPr="006B44B0" w:rsidRDefault="007E5CD3" w:rsidP="0072583D">
            <w:pPr>
              <w:pStyle w:val="TableParagraph"/>
              <w:rPr>
                <w:szCs w:val="20"/>
              </w:rPr>
            </w:pPr>
            <w:r w:rsidRPr="006B44B0">
              <w:rPr>
                <w:color w:val="000000"/>
                <w:szCs w:val="20"/>
              </w:rPr>
              <w:t>0,522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47DD44D" w14:textId="77777777" w:rsidR="007E5CD3" w:rsidRPr="006B44B0" w:rsidRDefault="007E5CD3" w:rsidP="0072583D">
            <w:pPr>
              <w:pStyle w:val="TableParagraph"/>
              <w:rPr>
                <w:szCs w:val="20"/>
              </w:rPr>
            </w:pPr>
            <w:r w:rsidRPr="006B44B0">
              <w:rPr>
                <w:color w:val="000000"/>
                <w:szCs w:val="20"/>
              </w:rPr>
              <w:t>0,522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A468422" w14:textId="77777777" w:rsidR="007E5CD3" w:rsidRPr="006B44B0" w:rsidRDefault="007E5CD3" w:rsidP="0072583D">
            <w:pPr>
              <w:pStyle w:val="TableParagraph"/>
              <w:rPr>
                <w:szCs w:val="20"/>
              </w:rPr>
            </w:pPr>
            <w:r w:rsidRPr="006B44B0">
              <w:rPr>
                <w:color w:val="000000"/>
                <w:szCs w:val="20"/>
              </w:rPr>
              <w:t>0,522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E47F75A" w14:textId="77777777" w:rsidR="007E5CD3" w:rsidRPr="006B44B0" w:rsidRDefault="007E5CD3" w:rsidP="0072583D">
            <w:pPr>
              <w:pStyle w:val="TableParagraph"/>
              <w:rPr>
                <w:szCs w:val="20"/>
              </w:rPr>
            </w:pPr>
            <w:r w:rsidRPr="006B44B0">
              <w:rPr>
                <w:color w:val="000000"/>
                <w:szCs w:val="20"/>
              </w:rPr>
              <w:t>0,522</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9E8F9DB" w14:textId="77777777" w:rsidR="007E5CD3" w:rsidRPr="006B44B0" w:rsidRDefault="007E5CD3" w:rsidP="0072583D">
            <w:pPr>
              <w:pStyle w:val="TableParagraph"/>
              <w:rPr>
                <w:szCs w:val="20"/>
              </w:rPr>
            </w:pPr>
            <w:r w:rsidRPr="006B44B0">
              <w:rPr>
                <w:color w:val="000000"/>
                <w:szCs w:val="20"/>
              </w:rPr>
              <w:t>0,522</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79C62F4E" w14:textId="77777777" w:rsidR="007E5CD3" w:rsidRPr="006B44B0" w:rsidRDefault="007E5CD3" w:rsidP="0072583D">
            <w:pPr>
              <w:pStyle w:val="TableParagraph"/>
              <w:rPr>
                <w:szCs w:val="20"/>
              </w:rPr>
            </w:pPr>
            <w:r w:rsidRPr="006B44B0">
              <w:rPr>
                <w:color w:val="000000"/>
                <w:szCs w:val="20"/>
              </w:rPr>
              <w:t>0,522</w:t>
            </w:r>
          </w:p>
        </w:tc>
      </w:tr>
      <w:tr w:rsidR="007E5CD3" w:rsidRPr="006B44B0" w14:paraId="12F28529"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1B2B5B05" w14:textId="77777777" w:rsidR="007E5CD3" w:rsidRPr="006B44B0" w:rsidRDefault="007E5CD3" w:rsidP="0072583D">
            <w:pPr>
              <w:pStyle w:val="TableParagraph"/>
              <w:rPr>
                <w:szCs w:val="20"/>
                <w:lang w:bidi="ar-SA"/>
              </w:rPr>
            </w:pPr>
            <w:r w:rsidRPr="006B44B0">
              <w:rPr>
                <w:szCs w:val="20"/>
                <w:lang w:bidi="ar-SA"/>
              </w:rPr>
              <w:t>Собственные нужды источника</w:t>
            </w:r>
          </w:p>
        </w:tc>
        <w:tc>
          <w:tcPr>
            <w:tcW w:w="480" w:type="pct"/>
            <w:tcBorders>
              <w:top w:val="nil"/>
              <w:left w:val="nil"/>
              <w:bottom w:val="single" w:sz="4" w:space="0" w:color="auto"/>
              <w:right w:val="single" w:sz="4" w:space="0" w:color="auto"/>
            </w:tcBorders>
            <w:shd w:val="clear" w:color="auto" w:fill="auto"/>
            <w:vAlign w:val="center"/>
            <w:hideMark/>
          </w:tcPr>
          <w:p w14:paraId="694F9998" w14:textId="77777777" w:rsidR="007E5CD3" w:rsidRPr="006B44B0" w:rsidRDefault="007E5CD3" w:rsidP="0072583D">
            <w:pPr>
              <w:pStyle w:val="TableParagraph"/>
              <w:rPr>
                <w:szCs w:val="20"/>
                <w:lang w:bidi="ar-SA"/>
              </w:rPr>
            </w:pPr>
            <w:r w:rsidRPr="006B44B0">
              <w:rPr>
                <w:szCs w:val="20"/>
                <w:lang w:bidi="ar-SA"/>
              </w:rPr>
              <w:t>тыс. Гкал</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DC440B3" w14:textId="77777777" w:rsidR="007E5CD3" w:rsidRPr="006B44B0" w:rsidRDefault="007E5CD3" w:rsidP="0072583D">
            <w:pPr>
              <w:pStyle w:val="TableParagraph"/>
              <w:rPr>
                <w:szCs w:val="20"/>
              </w:rPr>
            </w:pPr>
            <w:r w:rsidRPr="006B44B0">
              <w:rPr>
                <w:color w:val="000000"/>
                <w:szCs w:val="20"/>
              </w:rPr>
              <w:t>0,011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CF2DCC1" w14:textId="77777777" w:rsidR="007E5CD3" w:rsidRPr="006B44B0" w:rsidRDefault="007E5CD3" w:rsidP="0072583D">
            <w:pPr>
              <w:pStyle w:val="TableParagraph"/>
              <w:rPr>
                <w:szCs w:val="20"/>
              </w:rPr>
            </w:pPr>
            <w:r w:rsidRPr="006B44B0">
              <w:rPr>
                <w:color w:val="000000"/>
                <w:szCs w:val="20"/>
              </w:rPr>
              <w:t>0,011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C0BCE1F" w14:textId="77777777" w:rsidR="007E5CD3" w:rsidRPr="006B44B0" w:rsidRDefault="007E5CD3" w:rsidP="0072583D">
            <w:pPr>
              <w:pStyle w:val="TableParagraph"/>
              <w:rPr>
                <w:szCs w:val="20"/>
              </w:rPr>
            </w:pPr>
            <w:r w:rsidRPr="006B44B0">
              <w:rPr>
                <w:color w:val="000000"/>
                <w:szCs w:val="20"/>
              </w:rPr>
              <w:t>0,011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BEF7EB0" w14:textId="77777777" w:rsidR="007E5CD3" w:rsidRPr="006B44B0" w:rsidRDefault="007E5CD3" w:rsidP="0072583D">
            <w:pPr>
              <w:pStyle w:val="TableParagraph"/>
              <w:rPr>
                <w:szCs w:val="20"/>
              </w:rPr>
            </w:pPr>
            <w:r w:rsidRPr="006B44B0">
              <w:rPr>
                <w:color w:val="000000"/>
                <w:szCs w:val="20"/>
              </w:rPr>
              <w:t>0,011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DDBF07E" w14:textId="77777777" w:rsidR="007E5CD3" w:rsidRPr="006B44B0" w:rsidRDefault="007E5CD3" w:rsidP="0072583D">
            <w:pPr>
              <w:pStyle w:val="TableParagraph"/>
              <w:rPr>
                <w:szCs w:val="20"/>
              </w:rPr>
            </w:pPr>
            <w:r w:rsidRPr="006B44B0">
              <w:rPr>
                <w:color w:val="000000"/>
                <w:szCs w:val="20"/>
              </w:rPr>
              <w:t>0,011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9A5E15A" w14:textId="77777777" w:rsidR="007E5CD3" w:rsidRPr="006B44B0" w:rsidRDefault="007E5CD3" w:rsidP="0072583D">
            <w:pPr>
              <w:pStyle w:val="TableParagraph"/>
              <w:rPr>
                <w:szCs w:val="20"/>
              </w:rPr>
            </w:pPr>
            <w:r w:rsidRPr="006B44B0">
              <w:rPr>
                <w:color w:val="000000"/>
                <w:szCs w:val="20"/>
              </w:rPr>
              <w:t>0,011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BC2E96D" w14:textId="77777777" w:rsidR="007E5CD3" w:rsidRPr="006B44B0" w:rsidRDefault="007E5CD3" w:rsidP="0072583D">
            <w:pPr>
              <w:pStyle w:val="TableParagraph"/>
              <w:rPr>
                <w:szCs w:val="20"/>
              </w:rPr>
            </w:pPr>
            <w:r w:rsidRPr="006B44B0">
              <w:rPr>
                <w:color w:val="000000"/>
                <w:szCs w:val="20"/>
              </w:rPr>
              <w:t>0,011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F81C91F" w14:textId="77777777" w:rsidR="007E5CD3" w:rsidRPr="006B44B0" w:rsidRDefault="007E5CD3" w:rsidP="0072583D">
            <w:pPr>
              <w:pStyle w:val="TableParagraph"/>
              <w:rPr>
                <w:szCs w:val="20"/>
              </w:rPr>
            </w:pPr>
            <w:r w:rsidRPr="006B44B0">
              <w:rPr>
                <w:color w:val="000000"/>
                <w:szCs w:val="20"/>
              </w:rPr>
              <w:t>0,011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10D91E3" w14:textId="77777777" w:rsidR="007E5CD3" w:rsidRPr="006B44B0" w:rsidRDefault="007E5CD3" w:rsidP="0072583D">
            <w:pPr>
              <w:pStyle w:val="TableParagraph"/>
              <w:rPr>
                <w:szCs w:val="20"/>
              </w:rPr>
            </w:pPr>
            <w:r w:rsidRPr="006B44B0">
              <w:rPr>
                <w:color w:val="000000"/>
                <w:szCs w:val="20"/>
              </w:rPr>
              <w:t>0,011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0A29353" w14:textId="77777777" w:rsidR="007E5CD3" w:rsidRPr="006B44B0" w:rsidRDefault="007E5CD3" w:rsidP="0072583D">
            <w:pPr>
              <w:pStyle w:val="TableParagraph"/>
              <w:rPr>
                <w:szCs w:val="20"/>
              </w:rPr>
            </w:pPr>
            <w:r w:rsidRPr="006B44B0">
              <w:rPr>
                <w:color w:val="000000"/>
                <w:szCs w:val="20"/>
              </w:rPr>
              <w:t>0,011</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67FA9351" w14:textId="77777777" w:rsidR="007E5CD3" w:rsidRPr="006B44B0" w:rsidRDefault="007E5CD3" w:rsidP="0072583D">
            <w:pPr>
              <w:pStyle w:val="TableParagraph"/>
              <w:rPr>
                <w:szCs w:val="20"/>
              </w:rPr>
            </w:pPr>
            <w:r w:rsidRPr="006B44B0">
              <w:rPr>
                <w:color w:val="000000"/>
                <w:szCs w:val="20"/>
              </w:rPr>
              <w:t>0,011</w:t>
            </w:r>
          </w:p>
        </w:tc>
      </w:tr>
      <w:tr w:rsidR="007E5CD3" w:rsidRPr="006B44B0" w14:paraId="2EF165DD"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7CEB3D99" w14:textId="77777777" w:rsidR="007E5CD3" w:rsidRPr="006B44B0" w:rsidRDefault="007E5CD3" w:rsidP="0072583D">
            <w:pPr>
              <w:pStyle w:val="TableParagraph"/>
              <w:rPr>
                <w:szCs w:val="20"/>
                <w:lang w:bidi="ar-SA"/>
              </w:rPr>
            </w:pPr>
            <w:r w:rsidRPr="006B44B0">
              <w:rPr>
                <w:szCs w:val="20"/>
                <w:lang w:bidi="ar-SA"/>
              </w:rPr>
              <w:t>Отпуск источника в сеть</w:t>
            </w:r>
          </w:p>
        </w:tc>
        <w:tc>
          <w:tcPr>
            <w:tcW w:w="480" w:type="pct"/>
            <w:tcBorders>
              <w:top w:val="nil"/>
              <w:left w:val="nil"/>
              <w:bottom w:val="single" w:sz="4" w:space="0" w:color="auto"/>
              <w:right w:val="single" w:sz="4" w:space="0" w:color="auto"/>
            </w:tcBorders>
            <w:shd w:val="clear" w:color="auto" w:fill="auto"/>
            <w:vAlign w:val="center"/>
            <w:hideMark/>
          </w:tcPr>
          <w:p w14:paraId="67A71043" w14:textId="77777777" w:rsidR="007E5CD3" w:rsidRPr="006B44B0" w:rsidRDefault="007E5CD3" w:rsidP="0072583D">
            <w:pPr>
              <w:pStyle w:val="TableParagraph"/>
              <w:rPr>
                <w:szCs w:val="20"/>
                <w:lang w:bidi="ar-SA"/>
              </w:rPr>
            </w:pPr>
            <w:r w:rsidRPr="006B44B0">
              <w:rPr>
                <w:szCs w:val="20"/>
                <w:lang w:bidi="ar-SA"/>
              </w:rPr>
              <w:t>тыс. Гкал</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F27D9F2" w14:textId="77777777" w:rsidR="007E5CD3" w:rsidRPr="006B44B0" w:rsidRDefault="007E5CD3" w:rsidP="0072583D">
            <w:pPr>
              <w:pStyle w:val="TableParagraph"/>
              <w:rPr>
                <w:szCs w:val="20"/>
              </w:rPr>
            </w:pPr>
            <w:r w:rsidRPr="006B44B0">
              <w:rPr>
                <w:color w:val="000000"/>
                <w:szCs w:val="20"/>
              </w:rPr>
              <w:t>0,511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6E0D935" w14:textId="77777777" w:rsidR="007E5CD3" w:rsidRPr="006B44B0" w:rsidRDefault="007E5CD3" w:rsidP="0072583D">
            <w:pPr>
              <w:pStyle w:val="TableParagraph"/>
              <w:rPr>
                <w:szCs w:val="20"/>
              </w:rPr>
            </w:pPr>
            <w:r w:rsidRPr="006B44B0">
              <w:rPr>
                <w:color w:val="000000"/>
                <w:szCs w:val="20"/>
              </w:rPr>
              <w:t>0,511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AF973E2" w14:textId="77777777" w:rsidR="007E5CD3" w:rsidRPr="006B44B0" w:rsidRDefault="007E5CD3" w:rsidP="0072583D">
            <w:pPr>
              <w:pStyle w:val="TableParagraph"/>
              <w:rPr>
                <w:szCs w:val="20"/>
              </w:rPr>
            </w:pPr>
            <w:r w:rsidRPr="006B44B0">
              <w:rPr>
                <w:color w:val="000000"/>
                <w:szCs w:val="20"/>
              </w:rPr>
              <w:t>0,511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EDF96B1" w14:textId="77777777" w:rsidR="007E5CD3" w:rsidRPr="006B44B0" w:rsidRDefault="007E5CD3" w:rsidP="0072583D">
            <w:pPr>
              <w:pStyle w:val="TableParagraph"/>
              <w:rPr>
                <w:szCs w:val="20"/>
              </w:rPr>
            </w:pPr>
            <w:r w:rsidRPr="006B44B0">
              <w:rPr>
                <w:color w:val="000000"/>
                <w:szCs w:val="20"/>
              </w:rPr>
              <w:t>0,511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2A4EC39" w14:textId="77777777" w:rsidR="007E5CD3" w:rsidRPr="006B44B0" w:rsidRDefault="007E5CD3" w:rsidP="0072583D">
            <w:pPr>
              <w:pStyle w:val="TableParagraph"/>
              <w:rPr>
                <w:szCs w:val="20"/>
              </w:rPr>
            </w:pPr>
            <w:r w:rsidRPr="006B44B0">
              <w:rPr>
                <w:color w:val="000000"/>
                <w:szCs w:val="20"/>
              </w:rPr>
              <w:t>0,511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C074470" w14:textId="77777777" w:rsidR="007E5CD3" w:rsidRPr="006B44B0" w:rsidRDefault="007E5CD3" w:rsidP="0072583D">
            <w:pPr>
              <w:pStyle w:val="TableParagraph"/>
              <w:rPr>
                <w:szCs w:val="20"/>
              </w:rPr>
            </w:pPr>
            <w:r w:rsidRPr="006B44B0">
              <w:rPr>
                <w:color w:val="000000"/>
                <w:szCs w:val="20"/>
              </w:rPr>
              <w:t>0,511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DD94EBB" w14:textId="77777777" w:rsidR="007E5CD3" w:rsidRPr="006B44B0" w:rsidRDefault="007E5CD3" w:rsidP="0072583D">
            <w:pPr>
              <w:pStyle w:val="TableParagraph"/>
              <w:rPr>
                <w:szCs w:val="20"/>
              </w:rPr>
            </w:pPr>
            <w:r w:rsidRPr="006B44B0">
              <w:rPr>
                <w:color w:val="000000"/>
                <w:szCs w:val="20"/>
              </w:rPr>
              <w:t>0,511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4AE582B" w14:textId="77777777" w:rsidR="007E5CD3" w:rsidRPr="006B44B0" w:rsidRDefault="007E5CD3" w:rsidP="0072583D">
            <w:pPr>
              <w:pStyle w:val="TableParagraph"/>
              <w:rPr>
                <w:szCs w:val="20"/>
              </w:rPr>
            </w:pPr>
            <w:r w:rsidRPr="006B44B0">
              <w:rPr>
                <w:color w:val="000000"/>
                <w:szCs w:val="20"/>
              </w:rPr>
              <w:t>0,511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F792363" w14:textId="77777777" w:rsidR="007E5CD3" w:rsidRPr="006B44B0" w:rsidRDefault="007E5CD3" w:rsidP="0072583D">
            <w:pPr>
              <w:pStyle w:val="TableParagraph"/>
              <w:rPr>
                <w:szCs w:val="20"/>
              </w:rPr>
            </w:pPr>
            <w:r w:rsidRPr="006B44B0">
              <w:rPr>
                <w:color w:val="000000"/>
                <w:szCs w:val="20"/>
              </w:rPr>
              <w:t>0,511</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54F8EE3" w14:textId="77777777" w:rsidR="007E5CD3" w:rsidRPr="006B44B0" w:rsidRDefault="007E5CD3" w:rsidP="0072583D">
            <w:pPr>
              <w:pStyle w:val="TableParagraph"/>
              <w:rPr>
                <w:szCs w:val="20"/>
              </w:rPr>
            </w:pPr>
            <w:r w:rsidRPr="006B44B0">
              <w:rPr>
                <w:color w:val="000000"/>
                <w:szCs w:val="20"/>
              </w:rPr>
              <w:t>0,511</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38299978" w14:textId="77777777" w:rsidR="007E5CD3" w:rsidRPr="006B44B0" w:rsidRDefault="007E5CD3" w:rsidP="0072583D">
            <w:pPr>
              <w:pStyle w:val="TableParagraph"/>
              <w:rPr>
                <w:szCs w:val="20"/>
              </w:rPr>
            </w:pPr>
            <w:r w:rsidRPr="006B44B0">
              <w:rPr>
                <w:color w:val="000000"/>
                <w:szCs w:val="20"/>
              </w:rPr>
              <w:t>0,511</w:t>
            </w:r>
          </w:p>
        </w:tc>
      </w:tr>
      <w:tr w:rsidR="007E5CD3" w:rsidRPr="006B44B0" w14:paraId="2E9BF84F"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7DDD9DE2" w14:textId="77777777" w:rsidR="007E5CD3" w:rsidRPr="006B44B0" w:rsidRDefault="007E5CD3" w:rsidP="0072583D">
            <w:pPr>
              <w:pStyle w:val="TableParagraph"/>
              <w:rPr>
                <w:szCs w:val="20"/>
                <w:lang w:bidi="ar-SA"/>
              </w:rPr>
            </w:pPr>
            <w:r w:rsidRPr="006B44B0">
              <w:rPr>
                <w:szCs w:val="20"/>
                <w:lang w:bidi="ar-SA"/>
              </w:rPr>
              <w:t>Потери в тепловых сетях</w:t>
            </w:r>
          </w:p>
        </w:tc>
        <w:tc>
          <w:tcPr>
            <w:tcW w:w="480" w:type="pct"/>
            <w:tcBorders>
              <w:top w:val="nil"/>
              <w:left w:val="nil"/>
              <w:bottom w:val="single" w:sz="4" w:space="0" w:color="auto"/>
              <w:right w:val="single" w:sz="4" w:space="0" w:color="auto"/>
            </w:tcBorders>
            <w:shd w:val="clear" w:color="auto" w:fill="auto"/>
            <w:vAlign w:val="center"/>
            <w:hideMark/>
          </w:tcPr>
          <w:p w14:paraId="39FED5B2" w14:textId="77777777" w:rsidR="007E5CD3" w:rsidRPr="006B44B0" w:rsidRDefault="007E5CD3" w:rsidP="0072583D">
            <w:pPr>
              <w:pStyle w:val="TableParagraph"/>
              <w:rPr>
                <w:szCs w:val="20"/>
                <w:lang w:bidi="ar-SA"/>
              </w:rPr>
            </w:pPr>
            <w:r w:rsidRPr="006B44B0">
              <w:rPr>
                <w:szCs w:val="20"/>
                <w:lang w:bidi="ar-SA"/>
              </w:rPr>
              <w:t>тыс. Гкал</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058EB67" w14:textId="77777777" w:rsidR="007E5CD3" w:rsidRPr="006B44B0" w:rsidRDefault="007E5CD3" w:rsidP="0072583D">
            <w:pPr>
              <w:pStyle w:val="TableParagraph"/>
              <w:rPr>
                <w:szCs w:val="20"/>
              </w:rPr>
            </w:pPr>
            <w:r w:rsidRPr="006B44B0">
              <w:rPr>
                <w:color w:val="000000"/>
                <w:szCs w:val="20"/>
              </w:rPr>
              <w:t>0,174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E4B8ACF" w14:textId="77777777" w:rsidR="007E5CD3" w:rsidRPr="006B44B0" w:rsidRDefault="007E5CD3" w:rsidP="0072583D">
            <w:pPr>
              <w:pStyle w:val="TableParagraph"/>
              <w:rPr>
                <w:szCs w:val="20"/>
              </w:rPr>
            </w:pPr>
            <w:r w:rsidRPr="006B44B0">
              <w:rPr>
                <w:color w:val="000000"/>
                <w:szCs w:val="20"/>
              </w:rPr>
              <w:t>0,174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3191079" w14:textId="77777777" w:rsidR="007E5CD3" w:rsidRPr="006B44B0" w:rsidRDefault="007E5CD3" w:rsidP="0072583D">
            <w:pPr>
              <w:pStyle w:val="TableParagraph"/>
              <w:rPr>
                <w:szCs w:val="20"/>
              </w:rPr>
            </w:pPr>
            <w:r w:rsidRPr="006B44B0">
              <w:rPr>
                <w:color w:val="000000"/>
                <w:szCs w:val="20"/>
              </w:rPr>
              <w:t>0,174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399E220" w14:textId="77777777" w:rsidR="007E5CD3" w:rsidRPr="006B44B0" w:rsidRDefault="007E5CD3" w:rsidP="0072583D">
            <w:pPr>
              <w:pStyle w:val="TableParagraph"/>
              <w:rPr>
                <w:szCs w:val="20"/>
              </w:rPr>
            </w:pPr>
            <w:r w:rsidRPr="006B44B0">
              <w:rPr>
                <w:color w:val="000000"/>
                <w:szCs w:val="20"/>
              </w:rPr>
              <w:t>0,174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184BC3E" w14:textId="77777777" w:rsidR="007E5CD3" w:rsidRPr="006B44B0" w:rsidRDefault="007E5CD3" w:rsidP="0072583D">
            <w:pPr>
              <w:pStyle w:val="TableParagraph"/>
              <w:rPr>
                <w:szCs w:val="20"/>
              </w:rPr>
            </w:pPr>
            <w:r w:rsidRPr="006B44B0">
              <w:rPr>
                <w:color w:val="000000"/>
                <w:szCs w:val="20"/>
              </w:rPr>
              <w:t>0,174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C366F76" w14:textId="77777777" w:rsidR="007E5CD3" w:rsidRPr="006B44B0" w:rsidRDefault="007E5CD3" w:rsidP="0072583D">
            <w:pPr>
              <w:pStyle w:val="TableParagraph"/>
              <w:rPr>
                <w:szCs w:val="20"/>
              </w:rPr>
            </w:pPr>
            <w:r w:rsidRPr="006B44B0">
              <w:rPr>
                <w:color w:val="000000"/>
                <w:szCs w:val="20"/>
              </w:rPr>
              <w:t>0,174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F5EF301" w14:textId="77777777" w:rsidR="007E5CD3" w:rsidRPr="006B44B0" w:rsidRDefault="007E5CD3" w:rsidP="0072583D">
            <w:pPr>
              <w:pStyle w:val="TableParagraph"/>
              <w:rPr>
                <w:szCs w:val="20"/>
              </w:rPr>
            </w:pPr>
            <w:r w:rsidRPr="006B44B0">
              <w:rPr>
                <w:color w:val="000000"/>
                <w:szCs w:val="20"/>
              </w:rPr>
              <w:t>0,174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89D785A" w14:textId="77777777" w:rsidR="007E5CD3" w:rsidRPr="006B44B0" w:rsidRDefault="007E5CD3" w:rsidP="0072583D">
            <w:pPr>
              <w:pStyle w:val="TableParagraph"/>
              <w:rPr>
                <w:szCs w:val="20"/>
              </w:rPr>
            </w:pPr>
            <w:r w:rsidRPr="006B44B0">
              <w:rPr>
                <w:color w:val="000000"/>
                <w:szCs w:val="20"/>
              </w:rPr>
              <w:t>0,174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C1F12CD" w14:textId="77777777" w:rsidR="007E5CD3" w:rsidRPr="006B44B0" w:rsidRDefault="007E5CD3" w:rsidP="0072583D">
            <w:pPr>
              <w:pStyle w:val="TableParagraph"/>
              <w:rPr>
                <w:szCs w:val="20"/>
              </w:rPr>
            </w:pPr>
            <w:r w:rsidRPr="006B44B0">
              <w:rPr>
                <w:color w:val="000000"/>
                <w:szCs w:val="20"/>
              </w:rPr>
              <w:t>0,174</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F2110EC" w14:textId="77777777" w:rsidR="007E5CD3" w:rsidRPr="006B44B0" w:rsidRDefault="007E5CD3" w:rsidP="0072583D">
            <w:pPr>
              <w:pStyle w:val="TableParagraph"/>
              <w:rPr>
                <w:szCs w:val="20"/>
              </w:rPr>
            </w:pPr>
            <w:r w:rsidRPr="006B44B0">
              <w:rPr>
                <w:color w:val="000000"/>
                <w:szCs w:val="20"/>
              </w:rPr>
              <w:t>0,174</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2930E65" w14:textId="77777777" w:rsidR="007E5CD3" w:rsidRPr="006B44B0" w:rsidRDefault="007E5CD3" w:rsidP="0072583D">
            <w:pPr>
              <w:pStyle w:val="TableParagraph"/>
              <w:rPr>
                <w:szCs w:val="20"/>
              </w:rPr>
            </w:pPr>
            <w:r w:rsidRPr="006B44B0">
              <w:rPr>
                <w:color w:val="000000"/>
                <w:szCs w:val="20"/>
              </w:rPr>
              <w:t>0,174</w:t>
            </w:r>
          </w:p>
        </w:tc>
      </w:tr>
      <w:tr w:rsidR="007E5CD3" w:rsidRPr="006B44B0" w14:paraId="6BFC4BF7"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3091AA58" w14:textId="77777777" w:rsidR="007E5CD3" w:rsidRPr="006B44B0" w:rsidRDefault="007E5CD3" w:rsidP="0072583D">
            <w:pPr>
              <w:pStyle w:val="TableParagraph"/>
              <w:rPr>
                <w:szCs w:val="20"/>
                <w:lang w:bidi="ar-SA"/>
              </w:rPr>
            </w:pPr>
            <w:r w:rsidRPr="006B44B0">
              <w:rPr>
                <w:szCs w:val="20"/>
                <w:lang w:bidi="ar-SA"/>
              </w:rPr>
              <w:t>Полезный отпуск потребителям</w:t>
            </w:r>
          </w:p>
        </w:tc>
        <w:tc>
          <w:tcPr>
            <w:tcW w:w="480" w:type="pct"/>
            <w:tcBorders>
              <w:top w:val="nil"/>
              <w:left w:val="nil"/>
              <w:bottom w:val="single" w:sz="4" w:space="0" w:color="auto"/>
              <w:right w:val="single" w:sz="4" w:space="0" w:color="auto"/>
            </w:tcBorders>
            <w:shd w:val="clear" w:color="auto" w:fill="auto"/>
            <w:vAlign w:val="center"/>
            <w:hideMark/>
          </w:tcPr>
          <w:p w14:paraId="5F40BBEC" w14:textId="77777777" w:rsidR="007E5CD3" w:rsidRPr="006B44B0" w:rsidRDefault="007E5CD3" w:rsidP="0072583D">
            <w:pPr>
              <w:pStyle w:val="TableParagraph"/>
              <w:rPr>
                <w:szCs w:val="20"/>
                <w:lang w:bidi="ar-SA"/>
              </w:rPr>
            </w:pPr>
            <w:r w:rsidRPr="006B44B0">
              <w:rPr>
                <w:szCs w:val="20"/>
                <w:lang w:bidi="ar-SA"/>
              </w:rPr>
              <w:t>тыс. Гкал</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176314A" w14:textId="77777777" w:rsidR="007E5CD3" w:rsidRPr="006B44B0" w:rsidRDefault="007E5CD3" w:rsidP="0072583D">
            <w:pPr>
              <w:pStyle w:val="TableParagraph"/>
              <w:rPr>
                <w:szCs w:val="20"/>
              </w:rPr>
            </w:pPr>
            <w:r w:rsidRPr="006B44B0">
              <w:rPr>
                <w:color w:val="000000"/>
                <w:szCs w:val="20"/>
              </w:rPr>
              <w:t>0,337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E4DB495" w14:textId="77777777" w:rsidR="007E5CD3" w:rsidRPr="006B44B0" w:rsidRDefault="007E5CD3" w:rsidP="0072583D">
            <w:pPr>
              <w:pStyle w:val="TableParagraph"/>
              <w:rPr>
                <w:szCs w:val="20"/>
              </w:rPr>
            </w:pPr>
            <w:r w:rsidRPr="006B44B0">
              <w:rPr>
                <w:color w:val="000000"/>
                <w:szCs w:val="20"/>
              </w:rPr>
              <w:t>0,337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61583A8" w14:textId="77777777" w:rsidR="007E5CD3" w:rsidRPr="006B44B0" w:rsidRDefault="007E5CD3" w:rsidP="0072583D">
            <w:pPr>
              <w:pStyle w:val="TableParagraph"/>
              <w:rPr>
                <w:szCs w:val="20"/>
              </w:rPr>
            </w:pPr>
            <w:r w:rsidRPr="006B44B0">
              <w:rPr>
                <w:color w:val="000000"/>
                <w:szCs w:val="20"/>
              </w:rPr>
              <w:t>0,337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268A178" w14:textId="77777777" w:rsidR="007E5CD3" w:rsidRPr="006B44B0" w:rsidRDefault="007E5CD3" w:rsidP="0072583D">
            <w:pPr>
              <w:pStyle w:val="TableParagraph"/>
              <w:rPr>
                <w:szCs w:val="20"/>
              </w:rPr>
            </w:pPr>
            <w:r w:rsidRPr="006B44B0">
              <w:rPr>
                <w:color w:val="000000"/>
                <w:szCs w:val="20"/>
              </w:rPr>
              <w:t>0,337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3073F7A" w14:textId="77777777" w:rsidR="007E5CD3" w:rsidRPr="006B44B0" w:rsidRDefault="007E5CD3" w:rsidP="0072583D">
            <w:pPr>
              <w:pStyle w:val="TableParagraph"/>
              <w:rPr>
                <w:szCs w:val="20"/>
              </w:rPr>
            </w:pPr>
            <w:r w:rsidRPr="006B44B0">
              <w:rPr>
                <w:color w:val="000000"/>
                <w:szCs w:val="20"/>
              </w:rPr>
              <w:t>0,337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81AFEB8" w14:textId="77777777" w:rsidR="007E5CD3" w:rsidRPr="006B44B0" w:rsidRDefault="007E5CD3" w:rsidP="0072583D">
            <w:pPr>
              <w:pStyle w:val="TableParagraph"/>
              <w:rPr>
                <w:szCs w:val="20"/>
              </w:rPr>
            </w:pPr>
            <w:r w:rsidRPr="006B44B0">
              <w:rPr>
                <w:color w:val="000000"/>
                <w:szCs w:val="20"/>
              </w:rPr>
              <w:t>0,337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EAA92B1" w14:textId="77777777" w:rsidR="007E5CD3" w:rsidRPr="006B44B0" w:rsidRDefault="007E5CD3" w:rsidP="0072583D">
            <w:pPr>
              <w:pStyle w:val="TableParagraph"/>
              <w:rPr>
                <w:szCs w:val="20"/>
              </w:rPr>
            </w:pPr>
            <w:r w:rsidRPr="006B44B0">
              <w:rPr>
                <w:color w:val="000000"/>
                <w:szCs w:val="20"/>
              </w:rPr>
              <w:t>0,337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0CA4C78" w14:textId="77777777" w:rsidR="007E5CD3" w:rsidRPr="006B44B0" w:rsidRDefault="007E5CD3" w:rsidP="0072583D">
            <w:pPr>
              <w:pStyle w:val="TableParagraph"/>
              <w:rPr>
                <w:szCs w:val="20"/>
              </w:rPr>
            </w:pPr>
            <w:r w:rsidRPr="006B44B0">
              <w:rPr>
                <w:color w:val="000000"/>
                <w:szCs w:val="20"/>
              </w:rPr>
              <w:t>0,337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BE46BF7" w14:textId="77777777" w:rsidR="007E5CD3" w:rsidRPr="006B44B0" w:rsidRDefault="007E5CD3" w:rsidP="0072583D">
            <w:pPr>
              <w:pStyle w:val="TableParagraph"/>
              <w:rPr>
                <w:szCs w:val="20"/>
              </w:rPr>
            </w:pPr>
            <w:r w:rsidRPr="006B44B0">
              <w:rPr>
                <w:color w:val="000000"/>
                <w:szCs w:val="20"/>
              </w:rPr>
              <w:t>0,337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50EAA6F" w14:textId="77777777" w:rsidR="007E5CD3" w:rsidRPr="006B44B0" w:rsidRDefault="007E5CD3" w:rsidP="0072583D">
            <w:pPr>
              <w:pStyle w:val="TableParagraph"/>
              <w:rPr>
                <w:szCs w:val="20"/>
              </w:rPr>
            </w:pPr>
            <w:r w:rsidRPr="006B44B0">
              <w:rPr>
                <w:color w:val="000000"/>
                <w:szCs w:val="20"/>
              </w:rPr>
              <w:t>0,337</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4EAD5E02" w14:textId="77777777" w:rsidR="007E5CD3" w:rsidRPr="006B44B0" w:rsidRDefault="007E5CD3" w:rsidP="0072583D">
            <w:pPr>
              <w:pStyle w:val="TableParagraph"/>
              <w:rPr>
                <w:szCs w:val="20"/>
              </w:rPr>
            </w:pPr>
            <w:r w:rsidRPr="006B44B0">
              <w:rPr>
                <w:color w:val="000000"/>
                <w:szCs w:val="20"/>
              </w:rPr>
              <w:t>0,337</w:t>
            </w:r>
          </w:p>
        </w:tc>
      </w:tr>
      <w:tr w:rsidR="007E5CD3" w:rsidRPr="006B44B0" w14:paraId="126EB2C0"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48FB2962" w14:textId="77777777" w:rsidR="007E5CD3" w:rsidRPr="006B44B0" w:rsidRDefault="007E5CD3" w:rsidP="0072583D">
            <w:pPr>
              <w:pStyle w:val="TableParagraph"/>
              <w:rPr>
                <w:szCs w:val="20"/>
                <w:lang w:bidi="ar-SA"/>
              </w:rPr>
            </w:pPr>
            <w:r w:rsidRPr="006B44B0">
              <w:rPr>
                <w:szCs w:val="20"/>
                <w:lang w:bidi="ar-SA"/>
              </w:rPr>
              <w:t>В том числе:</w:t>
            </w:r>
          </w:p>
        </w:tc>
        <w:tc>
          <w:tcPr>
            <w:tcW w:w="480" w:type="pct"/>
            <w:tcBorders>
              <w:top w:val="nil"/>
              <w:left w:val="nil"/>
              <w:bottom w:val="single" w:sz="4" w:space="0" w:color="auto"/>
              <w:right w:val="single" w:sz="4" w:space="0" w:color="auto"/>
            </w:tcBorders>
            <w:shd w:val="clear" w:color="auto" w:fill="auto"/>
            <w:vAlign w:val="center"/>
            <w:hideMark/>
          </w:tcPr>
          <w:p w14:paraId="666F68BE"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5B12408D" w14:textId="77777777" w:rsidR="007E5CD3" w:rsidRPr="006B44B0" w:rsidRDefault="007E5CD3" w:rsidP="0072583D">
            <w:pPr>
              <w:pStyle w:val="TableParagraph"/>
              <w:rPr>
                <w:szCs w:val="20"/>
                <w:lang w:bidi="ar-SA"/>
              </w:rPr>
            </w:pPr>
            <w:r w:rsidRPr="006B44B0">
              <w:rPr>
                <w:color w:val="000000"/>
                <w:szCs w:val="20"/>
              </w:rPr>
              <w:t> </w:t>
            </w:r>
          </w:p>
        </w:tc>
        <w:tc>
          <w:tcPr>
            <w:tcW w:w="300" w:type="pct"/>
            <w:tcBorders>
              <w:top w:val="nil"/>
              <w:left w:val="nil"/>
              <w:bottom w:val="single" w:sz="4" w:space="0" w:color="auto"/>
              <w:right w:val="single" w:sz="4" w:space="0" w:color="auto"/>
            </w:tcBorders>
            <w:shd w:val="clear" w:color="auto" w:fill="auto"/>
            <w:vAlign w:val="center"/>
            <w:hideMark/>
          </w:tcPr>
          <w:p w14:paraId="664340E7" w14:textId="77777777" w:rsidR="007E5CD3" w:rsidRPr="006B44B0" w:rsidRDefault="007E5CD3" w:rsidP="0072583D">
            <w:pPr>
              <w:pStyle w:val="TableParagraph"/>
              <w:rPr>
                <w:szCs w:val="20"/>
                <w:lang w:bidi="ar-SA"/>
              </w:rPr>
            </w:pPr>
            <w:r w:rsidRPr="006B44B0">
              <w:rPr>
                <w:color w:val="000000"/>
                <w:szCs w:val="20"/>
              </w:rPr>
              <w:t> </w:t>
            </w:r>
          </w:p>
        </w:tc>
        <w:tc>
          <w:tcPr>
            <w:tcW w:w="300" w:type="pct"/>
            <w:tcBorders>
              <w:top w:val="nil"/>
              <w:left w:val="nil"/>
              <w:bottom w:val="single" w:sz="4" w:space="0" w:color="auto"/>
              <w:right w:val="single" w:sz="4" w:space="0" w:color="auto"/>
            </w:tcBorders>
            <w:shd w:val="clear" w:color="auto" w:fill="auto"/>
            <w:vAlign w:val="center"/>
            <w:hideMark/>
          </w:tcPr>
          <w:p w14:paraId="3D1DDC66" w14:textId="77777777" w:rsidR="007E5CD3" w:rsidRPr="006B44B0" w:rsidRDefault="007E5CD3" w:rsidP="0072583D">
            <w:pPr>
              <w:pStyle w:val="TableParagraph"/>
              <w:rPr>
                <w:szCs w:val="20"/>
                <w:lang w:bidi="ar-SA"/>
              </w:rPr>
            </w:pPr>
            <w:r w:rsidRPr="006B44B0">
              <w:rPr>
                <w:color w:val="000000"/>
                <w:szCs w:val="20"/>
              </w:rPr>
              <w:t> </w:t>
            </w:r>
          </w:p>
        </w:tc>
        <w:tc>
          <w:tcPr>
            <w:tcW w:w="300" w:type="pct"/>
            <w:tcBorders>
              <w:top w:val="nil"/>
              <w:left w:val="nil"/>
              <w:bottom w:val="single" w:sz="4" w:space="0" w:color="auto"/>
              <w:right w:val="single" w:sz="4" w:space="0" w:color="auto"/>
            </w:tcBorders>
            <w:shd w:val="clear" w:color="auto" w:fill="auto"/>
            <w:vAlign w:val="center"/>
            <w:hideMark/>
          </w:tcPr>
          <w:p w14:paraId="3D9CFFE9" w14:textId="77777777" w:rsidR="007E5CD3" w:rsidRPr="006B44B0" w:rsidRDefault="007E5CD3" w:rsidP="0072583D">
            <w:pPr>
              <w:pStyle w:val="TableParagraph"/>
              <w:rPr>
                <w:szCs w:val="20"/>
                <w:lang w:bidi="ar-SA"/>
              </w:rPr>
            </w:pPr>
            <w:r w:rsidRPr="006B44B0">
              <w:rPr>
                <w:color w:val="000000"/>
                <w:szCs w:val="20"/>
              </w:rPr>
              <w:t> </w:t>
            </w:r>
          </w:p>
        </w:tc>
        <w:tc>
          <w:tcPr>
            <w:tcW w:w="300" w:type="pct"/>
            <w:tcBorders>
              <w:top w:val="nil"/>
              <w:left w:val="nil"/>
              <w:bottom w:val="single" w:sz="4" w:space="0" w:color="auto"/>
              <w:right w:val="single" w:sz="4" w:space="0" w:color="auto"/>
            </w:tcBorders>
            <w:shd w:val="clear" w:color="auto" w:fill="auto"/>
            <w:vAlign w:val="center"/>
            <w:hideMark/>
          </w:tcPr>
          <w:p w14:paraId="4B1252BA" w14:textId="77777777" w:rsidR="007E5CD3" w:rsidRPr="006B44B0" w:rsidRDefault="007E5CD3" w:rsidP="0072583D">
            <w:pPr>
              <w:pStyle w:val="TableParagraph"/>
              <w:rPr>
                <w:szCs w:val="20"/>
                <w:lang w:bidi="ar-SA"/>
              </w:rPr>
            </w:pPr>
            <w:r w:rsidRPr="006B44B0">
              <w:rPr>
                <w:color w:val="000000"/>
                <w:szCs w:val="20"/>
              </w:rPr>
              <w:t> </w:t>
            </w:r>
          </w:p>
        </w:tc>
        <w:tc>
          <w:tcPr>
            <w:tcW w:w="300" w:type="pct"/>
            <w:tcBorders>
              <w:top w:val="nil"/>
              <w:left w:val="nil"/>
              <w:bottom w:val="single" w:sz="4" w:space="0" w:color="auto"/>
              <w:right w:val="single" w:sz="4" w:space="0" w:color="auto"/>
            </w:tcBorders>
            <w:shd w:val="clear" w:color="auto" w:fill="auto"/>
            <w:vAlign w:val="center"/>
            <w:hideMark/>
          </w:tcPr>
          <w:p w14:paraId="18FC958B" w14:textId="77777777" w:rsidR="007E5CD3" w:rsidRPr="006B44B0" w:rsidRDefault="007E5CD3" w:rsidP="0072583D">
            <w:pPr>
              <w:pStyle w:val="TableParagraph"/>
              <w:rPr>
                <w:szCs w:val="20"/>
                <w:lang w:bidi="ar-SA"/>
              </w:rPr>
            </w:pPr>
            <w:r w:rsidRPr="006B44B0">
              <w:rPr>
                <w:color w:val="000000"/>
                <w:szCs w:val="20"/>
              </w:rPr>
              <w:t> </w:t>
            </w:r>
          </w:p>
        </w:tc>
        <w:tc>
          <w:tcPr>
            <w:tcW w:w="300" w:type="pct"/>
            <w:tcBorders>
              <w:top w:val="nil"/>
              <w:left w:val="nil"/>
              <w:bottom w:val="single" w:sz="4" w:space="0" w:color="auto"/>
              <w:right w:val="single" w:sz="4" w:space="0" w:color="auto"/>
            </w:tcBorders>
            <w:shd w:val="clear" w:color="auto" w:fill="auto"/>
            <w:vAlign w:val="center"/>
            <w:hideMark/>
          </w:tcPr>
          <w:p w14:paraId="2D01C585" w14:textId="77777777" w:rsidR="007E5CD3" w:rsidRPr="006B44B0" w:rsidRDefault="007E5CD3" w:rsidP="0072583D">
            <w:pPr>
              <w:pStyle w:val="TableParagraph"/>
              <w:rPr>
                <w:szCs w:val="20"/>
                <w:lang w:bidi="ar-SA"/>
              </w:rPr>
            </w:pPr>
            <w:r w:rsidRPr="006B44B0">
              <w:rPr>
                <w:color w:val="000000"/>
                <w:szCs w:val="20"/>
              </w:rPr>
              <w:t> </w:t>
            </w:r>
          </w:p>
        </w:tc>
        <w:tc>
          <w:tcPr>
            <w:tcW w:w="300" w:type="pct"/>
            <w:tcBorders>
              <w:top w:val="nil"/>
              <w:left w:val="nil"/>
              <w:bottom w:val="single" w:sz="4" w:space="0" w:color="auto"/>
              <w:right w:val="single" w:sz="4" w:space="0" w:color="auto"/>
            </w:tcBorders>
            <w:shd w:val="clear" w:color="auto" w:fill="auto"/>
            <w:vAlign w:val="center"/>
            <w:hideMark/>
          </w:tcPr>
          <w:p w14:paraId="380358DB" w14:textId="77777777" w:rsidR="007E5CD3" w:rsidRPr="006B44B0" w:rsidRDefault="007E5CD3" w:rsidP="0072583D">
            <w:pPr>
              <w:pStyle w:val="TableParagraph"/>
              <w:rPr>
                <w:szCs w:val="20"/>
                <w:lang w:bidi="ar-SA"/>
              </w:rPr>
            </w:pPr>
            <w:r w:rsidRPr="006B44B0">
              <w:rPr>
                <w:color w:val="000000"/>
                <w:szCs w:val="20"/>
              </w:rPr>
              <w:t> </w:t>
            </w:r>
          </w:p>
        </w:tc>
        <w:tc>
          <w:tcPr>
            <w:tcW w:w="300" w:type="pct"/>
            <w:tcBorders>
              <w:top w:val="nil"/>
              <w:left w:val="nil"/>
              <w:bottom w:val="single" w:sz="4" w:space="0" w:color="auto"/>
              <w:right w:val="single" w:sz="4" w:space="0" w:color="auto"/>
            </w:tcBorders>
            <w:shd w:val="clear" w:color="auto" w:fill="auto"/>
            <w:vAlign w:val="center"/>
            <w:hideMark/>
          </w:tcPr>
          <w:p w14:paraId="7374A5B8" w14:textId="77777777" w:rsidR="007E5CD3" w:rsidRPr="006B44B0" w:rsidRDefault="007E5CD3" w:rsidP="0072583D">
            <w:pPr>
              <w:pStyle w:val="TableParagraph"/>
              <w:rPr>
                <w:szCs w:val="20"/>
                <w:lang w:bidi="ar-SA"/>
              </w:rPr>
            </w:pPr>
            <w:r w:rsidRPr="006B44B0">
              <w:rPr>
                <w:color w:val="000000"/>
                <w:szCs w:val="20"/>
              </w:rPr>
              <w:t> </w:t>
            </w:r>
          </w:p>
        </w:tc>
        <w:tc>
          <w:tcPr>
            <w:tcW w:w="300" w:type="pct"/>
            <w:tcBorders>
              <w:top w:val="nil"/>
              <w:left w:val="nil"/>
              <w:bottom w:val="single" w:sz="4" w:space="0" w:color="auto"/>
              <w:right w:val="single" w:sz="4" w:space="0" w:color="auto"/>
            </w:tcBorders>
            <w:shd w:val="clear" w:color="auto" w:fill="auto"/>
            <w:vAlign w:val="center"/>
            <w:hideMark/>
          </w:tcPr>
          <w:p w14:paraId="5D066DB7" w14:textId="77777777" w:rsidR="007E5CD3" w:rsidRPr="006B44B0" w:rsidRDefault="007E5CD3" w:rsidP="0072583D">
            <w:pPr>
              <w:pStyle w:val="TableParagraph"/>
              <w:rPr>
                <w:szCs w:val="20"/>
                <w:lang w:bidi="ar-SA"/>
              </w:rPr>
            </w:pPr>
            <w:r w:rsidRPr="006B44B0">
              <w:rPr>
                <w:color w:val="000000"/>
                <w:szCs w:val="20"/>
              </w:rPr>
              <w:t> </w:t>
            </w:r>
          </w:p>
        </w:tc>
        <w:tc>
          <w:tcPr>
            <w:tcW w:w="301" w:type="pct"/>
            <w:tcBorders>
              <w:top w:val="nil"/>
              <w:left w:val="nil"/>
              <w:bottom w:val="single" w:sz="4" w:space="0" w:color="auto"/>
              <w:right w:val="single" w:sz="4" w:space="0" w:color="auto"/>
            </w:tcBorders>
            <w:shd w:val="clear" w:color="auto" w:fill="auto"/>
            <w:vAlign w:val="center"/>
            <w:hideMark/>
          </w:tcPr>
          <w:p w14:paraId="5AABF8A5" w14:textId="77777777" w:rsidR="007E5CD3" w:rsidRPr="006B44B0" w:rsidRDefault="007E5CD3" w:rsidP="0072583D">
            <w:pPr>
              <w:pStyle w:val="TableParagraph"/>
              <w:rPr>
                <w:szCs w:val="20"/>
                <w:lang w:bidi="ar-SA"/>
              </w:rPr>
            </w:pPr>
            <w:r w:rsidRPr="006B44B0">
              <w:rPr>
                <w:color w:val="000000"/>
                <w:szCs w:val="20"/>
              </w:rPr>
              <w:t> </w:t>
            </w:r>
          </w:p>
        </w:tc>
      </w:tr>
      <w:tr w:rsidR="007E5CD3" w:rsidRPr="006B44B0" w14:paraId="2ECCE3C4"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3BCC3D4D" w14:textId="77777777" w:rsidR="007E5CD3" w:rsidRPr="006B44B0" w:rsidRDefault="007E5CD3" w:rsidP="0072583D">
            <w:pPr>
              <w:pStyle w:val="TableParagraph"/>
              <w:rPr>
                <w:szCs w:val="20"/>
                <w:lang w:bidi="ar-SA"/>
              </w:rPr>
            </w:pPr>
            <w:r w:rsidRPr="006B44B0">
              <w:rPr>
                <w:szCs w:val="20"/>
                <w:lang w:bidi="ar-SA"/>
              </w:rPr>
              <w:t>Полезный отпуск тепловой энергии на отопление и вентиляцию</w:t>
            </w:r>
          </w:p>
        </w:tc>
        <w:tc>
          <w:tcPr>
            <w:tcW w:w="480" w:type="pct"/>
            <w:tcBorders>
              <w:top w:val="nil"/>
              <w:left w:val="nil"/>
              <w:bottom w:val="single" w:sz="4" w:space="0" w:color="auto"/>
              <w:right w:val="single" w:sz="4" w:space="0" w:color="auto"/>
            </w:tcBorders>
            <w:shd w:val="clear" w:color="auto" w:fill="auto"/>
            <w:vAlign w:val="center"/>
            <w:hideMark/>
          </w:tcPr>
          <w:p w14:paraId="25588CBD" w14:textId="77777777" w:rsidR="007E5CD3" w:rsidRPr="006B44B0" w:rsidRDefault="007E5CD3" w:rsidP="0072583D">
            <w:pPr>
              <w:pStyle w:val="TableParagraph"/>
              <w:rPr>
                <w:szCs w:val="20"/>
                <w:lang w:bidi="ar-SA"/>
              </w:rPr>
            </w:pPr>
            <w:r w:rsidRPr="006B44B0">
              <w:rPr>
                <w:szCs w:val="20"/>
                <w:lang w:bidi="ar-SA"/>
              </w:rPr>
              <w:t>тыс. Гкал</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11BF95D" w14:textId="77777777" w:rsidR="007E5CD3" w:rsidRPr="006B44B0" w:rsidRDefault="007E5CD3" w:rsidP="0072583D">
            <w:pPr>
              <w:pStyle w:val="TableParagraph"/>
              <w:rPr>
                <w:szCs w:val="20"/>
              </w:rPr>
            </w:pPr>
            <w:r w:rsidRPr="006B44B0">
              <w:rPr>
                <w:color w:val="000000"/>
                <w:szCs w:val="20"/>
              </w:rPr>
              <w:t>0,337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93A424C" w14:textId="77777777" w:rsidR="007E5CD3" w:rsidRPr="006B44B0" w:rsidRDefault="007E5CD3" w:rsidP="0072583D">
            <w:pPr>
              <w:pStyle w:val="TableParagraph"/>
              <w:rPr>
                <w:szCs w:val="20"/>
              </w:rPr>
            </w:pPr>
            <w:r w:rsidRPr="006B44B0">
              <w:rPr>
                <w:color w:val="000000"/>
                <w:szCs w:val="20"/>
              </w:rPr>
              <w:t>0,337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B0E2B77" w14:textId="77777777" w:rsidR="007E5CD3" w:rsidRPr="006B44B0" w:rsidRDefault="007E5CD3" w:rsidP="0072583D">
            <w:pPr>
              <w:pStyle w:val="TableParagraph"/>
              <w:rPr>
                <w:szCs w:val="20"/>
              </w:rPr>
            </w:pPr>
            <w:r w:rsidRPr="006B44B0">
              <w:rPr>
                <w:color w:val="000000"/>
                <w:szCs w:val="20"/>
              </w:rPr>
              <w:t>0,337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9A61D24" w14:textId="77777777" w:rsidR="007E5CD3" w:rsidRPr="006B44B0" w:rsidRDefault="007E5CD3" w:rsidP="0072583D">
            <w:pPr>
              <w:pStyle w:val="TableParagraph"/>
              <w:rPr>
                <w:szCs w:val="20"/>
              </w:rPr>
            </w:pPr>
            <w:r w:rsidRPr="006B44B0">
              <w:rPr>
                <w:color w:val="000000"/>
                <w:szCs w:val="20"/>
              </w:rPr>
              <w:t>0,337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4B8CEA9" w14:textId="77777777" w:rsidR="007E5CD3" w:rsidRPr="006B44B0" w:rsidRDefault="007E5CD3" w:rsidP="0072583D">
            <w:pPr>
              <w:pStyle w:val="TableParagraph"/>
              <w:rPr>
                <w:szCs w:val="20"/>
              </w:rPr>
            </w:pPr>
            <w:r w:rsidRPr="006B44B0">
              <w:rPr>
                <w:color w:val="000000"/>
                <w:szCs w:val="20"/>
              </w:rPr>
              <w:t>0,337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0DD0868" w14:textId="77777777" w:rsidR="007E5CD3" w:rsidRPr="006B44B0" w:rsidRDefault="007E5CD3" w:rsidP="0072583D">
            <w:pPr>
              <w:pStyle w:val="TableParagraph"/>
              <w:rPr>
                <w:szCs w:val="20"/>
              </w:rPr>
            </w:pPr>
            <w:r w:rsidRPr="006B44B0">
              <w:rPr>
                <w:color w:val="000000"/>
                <w:szCs w:val="20"/>
              </w:rPr>
              <w:t>0,337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A983D8C" w14:textId="77777777" w:rsidR="007E5CD3" w:rsidRPr="006B44B0" w:rsidRDefault="007E5CD3" w:rsidP="0072583D">
            <w:pPr>
              <w:pStyle w:val="TableParagraph"/>
              <w:rPr>
                <w:szCs w:val="20"/>
              </w:rPr>
            </w:pPr>
            <w:r w:rsidRPr="006B44B0">
              <w:rPr>
                <w:color w:val="000000"/>
                <w:szCs w:val="20"/>
              </w:rPr>
              <w:t>0,337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D7DED71" w14:textId="77777777" w:rsidR="007E5CD3" w:rsidRPr="006B44B0" w:rsidRDefault="007E5CD3" w:rsidP="0072583D">
            <w:pPr>
              <w:pStyle w:val="TableParagraph"/>
              <w:rPr>
                <w:szCs w:val="20"/>
              </w:rPr>
            </w:pPr>
            <w:r w:rsidRPr="006B44B0">
              <w:rPr>
                <w:color w:val="000000"/>
                <w:szCs w:val="20"/>
              </w:rPr>
              <w:t>0,337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30AC9C3" w14:textId="77777777" w:rsidR="007E5CD3" w:rsidRPr="006B44B0" w:rsidRDefault="007E5CD3" w:rsidP="0072583D">
            <w:pPr>
              <w:pStyle w:val="TableParagraph"/>
              <w:rPr>
                <w:szCs w:val="20"/>
              </w:rPr>
            </w:pPr>
            <w:r w:rsidRPr="006B44B0">
              <w:rPr>
                <w:color w:val="000000"/>
                <w:szCs w:val="20"/>
              </w:rPr>
              <w:t>0,337</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FEB2324" w14:textId="77777777" w:rsidR="007E5CD3" w:rsidRPr="006B44B0" w:rsidRDefault="007E5CD3" w:rsidP="0072583D">
            <w:pPr>
              <w:pStyle w:val="TableParagraph"/>
              <w:rPr>
                <w:szCs w:val="20"/>
              </w:rPr>
            </w:pPr>
            <w:r w:rsidRPr="006B44B0">
              <w:rPr>
                <w:color w:val="000000"/>
                <w:szCs w:val="20"/>
              </w:rPr>
              <w:t>0,337</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5AB00C18" w14:textId="77777777" w:rsidR="007E5CD3" w:rsidRPr="006B44B0" w:rsidRDefault="007E5CD3" w:rsidP="0072583D">
            <w:pPr>
              <w:pStyle w:val="TableParagraph"/>
              <w:rPr>
                <w:szCs w:val="20"/>
              </w:rPr>
            </w:pPr>
            <w:r w:rsidRPr="006B44B0">
              <w:rPr>
                <w:color w:val="000000"/>
                <w:szCs w:val="20"/>
              </w:rPr>
              <w:t>0,337</w:t>
            </w:r>
          </w:p>
        </w:tc>
      </w:tr>
      <w:tr w:rsidR="007E5CD3" w:rsidRPr="006B44B0" w14:paraId="11F419B9"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054A9107" w14:textId="77777777" w:rsidR="007E5CD3" w:rsidRPr="006B44B0" w:rsidRDefault="007E5CD3" w:rsidP="0072583D">
            <w:pPr>
              <w:pStyle w:val="TableParagraph"/>
              <w:rPr>
                <w:szCs w:val="20"/>
                <w:lang w:bidi="ar-SA"/>
              </w:rPr>
            </w:pPr>
            <w:r w:rsidRPr="006B44B0">
              <w:rPr>
                <w:szCs w:val="20"/>
                <w:lang w:bidi="ar-SA"/>
              </w:rPr>
              <w:t>Полезный отпуск тепловой энергии на ГВС</w:t>
            </w:r>
          </w:p>
        </w:tc>
        <w:tc>
          <w:tcPr>
            <w:tcW w:w="480" w:type="pct"/>
            <w:tcBorders>
              <w:top w:val="nil"/>
              <w:left w:val="nil"/>
              <w:bottom w:val="single" w:sz="4" w:space="0" w:color="auto"/>
              <w:right w:val="single" w:sz="4" w:space="0" w:color="auto"/>
            </w:tcBorders>
            <w:shd w:val="clear" w:color="auto" w:fill="auto"/>
            <w:vAlign w:val="center"/>
            <w:hideMark/>
          </w:tcPr>
          <w:p w14:paraId="18AA5D36" w14:textId="77777777" w:rsidR="007E5CD3" w:rsidRPr="006B44B0" w:rsidRDefault="007E5CD3" w:rsidP="0072583D">
            <w:pPr>
              <w:pStyle w:val="TableParagraph"/>
              <w:rPr>
                <w:szCs w:val="20"/>
                <w:lang w:bidi="ar-SA"/>
              </w:rPr>
            </w:pPr>
            <w:r w:rsidRPr="006B44B0">
              <w:rPr>
                <w:szCs w:val="20"/>
                <w:lang w:bidi="ar-SA"/>
              </w:rPr>
              <w:t>тыс. Гкал</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AC6A5C6" w14:textId="77777777" w:rsidR="007E5CD3" w:rsidRPr="006B44B0" w:rsidRDefault="007E5CD3" w:rsidP="0072583D">
            <w:pPr>
              <w:pStyle w:val="TableParagraph"/>
              <w:rPr>
                <w:szCs w:val="20"/>
              </w:rPr>
            </w:pPr>
            <w:r w:rsidRPr="006B44B0">
              <w:rPr>
                <w:color w:val="000000"/>
                <w:szCs w:val="20"/>
              </w:rPr>
              <w:t>0,000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1D28FDF" w14:textId="77777777" w:rsidR="007E5CD3" w:rsidRPr="006B44B0" w:rsidRDefault="007E5CD3" w:rsidP="0072583D">
            <w:pPr>
              <w:pStyle w:val="TableParagraph"/>
              <w:rPr>
                <w:szCs w:val="20"/>
              </w:rPr>
            </w:pPr>
            <w:r w:rsidRPr="006B44B0">
              <w:rPr>
                <w:color w:val="000000"/>
                <w:szCs w:val="20"/>
              </w:rPr>
              <w:t>0,000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5E629EA" w14:textId="77777777" w:rsidR="007E5CD3" w:rsidRPr="006B44B0" w:rsidRDefault="007E5CD3" w:rsidP="0072583D">
            <w:pPr>
              <w:pStyle w:val="TableParagraph"/>
              <w:rPr>
                <w:szCs w:val="20"/>
              </w:rPr>
            </w:pPr>
            <w:r w:rsidRPr="006B44B0">
              <w:rPr>
                <w:color w:val="000000"/>
                <w:szCs w:val="20"/>
              </w:rPr>
              <w:t>0,000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9E2CFEB" w14:textId="77777777" w:rsidR="007E5CD3" w:rsidRPr="006B44B0" w:rsidRDefault="007E5CD3" w:rsidP="0072583D">
            <w:pPr>
              <w:pStyle w:val="TableParagraph"/>
              <w:rPr>
                <w:szCs w:val="20"/>
              </w:rPr>
            </w:pPr>
            <w:r w:rsidRPr="006B44B0">
              <w:rPr>
                <w:color w:val="000000"/>
                <w:szCs w:val="20"/>
              </w:rPr>
              <w:t>0,000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D4F6961" w14:textId="77777777" w:rsidR="007E5CD3" w:rsidRPr="006B44B0" w:rsidRDefault="007E5CD3" w:rsidP="0072583D">
            <w:pPr>
              <w:pStyle w:val="TableParagraph"/>
              <w:rPr>
                <w:szCs w:val="20"/>
              </w:rPr>
            </w:pPr>
            <w:r w:rsidRPr="006B44B0">
              <w:rPr>
                <w:color w:val="000000"/>
                <w:szCs w:val="20"/>
              </w:rPr>
              <w:t>0,000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A8A5D38" w14:textId="77777777" w:rsidR="007E5CD3" w:rsidRPr="006B44B0" w:rsidRDefault="007E5CD3" w:rsidP="0072583D">
            <w:pPr>
              <w:pStyle w:val="TableParagraph"/>
              <w:rPr>
                <w:szCs w:val="20"/>
              </w:rPr>
            </w:pPr>
            <w:r w:rsidRPr="006B44B0">
              <w:rPr>
                <w:color w:val="000000"/>
                <w:szCs w:val="20"/>
              </w:rPr>
              <w:t>0,000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92702E9" w14:textId="77777777" w:rsidR="007E5CD3" w:rsidRPr="006B44B0" w:rsidRDefault="007E5CD3" w:rsidP="0072583D">
            <w:pPr>
              <w:pStyle w:val="TableParagraph"/>
              <w:rPr>
                <w:szCs w:val="20"/>
              </w:rPr>
            </w:pPr>
            <w:r w:rsidRPr="006B44B0">
              <w:rPr>
                <w:color w:val="000000"/>
                <w:szCs w:val="20"/>
              </w:rPr>
              <w:t>0,000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8A78F1F" w14:textId="77777777" w:rsidR="007E5CD3" w:rsidRPr="006B44B0" w:rsidRDefault="007E5CD3" w:rsidP="0072583D">
            <w:pPr>
              <w:pStyle w:val="TableParagraph"/>
              <w:rPr>
                <w:szCs w:val="20"/>
              </w:rPr>
            </w:pPr>
            <w:r w:rsidRPr="006B44B0">
              <w:rPr>
                <w:color w:val="000000"/>
                <w:szCs w:val="20"/>
              </w:rPr>
              <w:t>0,000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F2A5001" w14:textId="77777777" w:rsidR="007E5CD3" w:rsidRPr="006B44B0" w:rsidRDefault="007E5CD3" w:rsidP="0072583D">
            <w:pPr>
              <w:pStyle w:val="TableParagraph"/>
              <w:rPr>
                <w:szCs w:val="20"/>
              </w:rPr>
            </w:pPr>
            <w:r w:rsidRPr="006B44B0">
              <w:rPr>
                <w:color w:val="000000"/>
                <w:szCs w:val="20"/>
              </w:rPr>
              <w:t>0,000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54C3BF6" w14:textId="77777777" w:rsidR="007E5CD3" w:rsidRPr="006B44B0" w:rsidRDefault="007E5CD3" w:rsidP="0072583D">
            <w:pPr>
              <w:pStyle w:val="TableParagraph"/>
              <w:rPr>
                <w:szCs w:val="20"/>
              </w:rPr>
            </w:pPr>
            <w:r w:rsidRPr="006B44B0">
              <w:rPr>
                <w:color w:val="000000"/>
                <w:szCs w:val="20"/>
              </w:rPr>
              <w:t>0,000</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8A5211D" w14:textId="77777777" w:rsidR="007E5CD3" w:rsidRPr="006B44B0" w:rsidRDefault="007E5CD3" w:rsidP="0072583D">
            <w:pPr>
              <w:pStyle w:val="TableParagraph"/>
              <w:rPr>
                <w:szCs w:val="20"/>
              </w:rPr>
            </w:pPr>
            <w:r w:rsidRPr="006B44B0">
              <w:rPr>
                <w:color w:val="000000"/>
                <w:szCs w:val="20"/>
              </w:rPr>
              <w:t>0,000</w:t>
            </w:r>
          </w:p>
        </w:tc>
      </w:tr>
      <w:tr w:rsidR="007E5CD3" w:rsidRPr="006B44B0" w14:paraId="44475EE9"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5C8B8CEC" w14:textId="77777777" w:rsidR="007E5CD3" w:rsidRPr="006B44B0" w:rsidRDefault="007E5CD3" w:rsidP="0072583D">
            <w:pPr>
              <w:pStyle w:val="TableParagraph"/>
              <w:rPr>
                <w:szCs w:val="20"/>
                <w:lang w:bidi="ar-SA"/>
              </w:rPr>
            </w:pPr>
            <w:r w:rsidRPr="006B44B0">
              <w:rPr>
                <w:szCs w:val="20"/>
                <w:lang w:bidi="ar-SA"/>
              </w:rPr>
              <w:t>Структура топливного баланса</w:t>
            </w:r>
          </w:p>
        </w:tc>
        <w:tc>
          <w:tcPr>
            <w:tcW w:w="480" w:type="pct"/>
            <w:tcBorders>
              <w:top w:val="nil"/>
              <w:left w:val="nil"/>
              <w:bottom w:val="single" w:sz="4" w:space="0" w:color="auto"/>
              <w:right w:val="single" w:sz="4" w:space="0" w:color="auto"/>
            </w:tcBorders>
            <w:shd w:val="clear" w:color="auto" w:fill="auto"/>
            <w:vAlign w:val="center"/>
            <w:hideMark/>
          </w:tcPr>
          <w:p w14:paraId="70AA14D8" w14:textId="77777777" w:rsidR="007E5CD3" w:rsidRPr="006B44B0" w:rsidRDefault="007E5CD3" w:rsidP="0072583D">
            <w:pPr>
              <w:pStyle w:val="TableParagraph"/>
              <w:rPr>
                <w:szCs w:val="20"/>
                <w:lang w:bidi="ar-SA"/>
              </w:rPr>
            </w:pPr>
            <w:r w:rsidRPr="006B44B0">
              <w:rPr>
                <w:szCs w:val="20"/>
                <w:lang w:bidi="ar-SA"/>
              </w:rPr>
              <w:t>%</w:t>
            </w:r>
          </w:p>
        </w:tc>
        <w:tc>
          <w:tcPr>
            <w:tcW w:w="300" w:type="pct"/>
            <w:tcBorders>
              <w:top w:val="nil"/>
              <w:left w:val="nil"/>
              <w:bottom w:val="single" w:sz="4" w:space="0" w:color="auto"/>
              <w:right w:val="single" w:sz="4" w:space="0" w:color="auto"/>
            </w:tcBorders>
            <w:shd w:val="clear" w:color="auto" w:fill="auto"/>
            <w:noWrap/>
            <w:vAlign w:val="center"/>
            <w:hideMark/>
          </w:tcPr>
          <w:p w14:paraId="47EE9DE0" w14:textId="77777777" w:rsidR="007E5CD3" w:rsidRPr="006B44B0" w:rsidRDefault="007E5CD3" w:rsidP="0072583D">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282B7A83" w14:textId="77777777" w:rsidR="007E5CD3" w:rsidRPr="006B44B0" w:rsidRDefault="007E5CD3" w:rsidP="0072583D">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2707A8CA" w14:textId="77777777" w:rsidR="007E5CD3" w:rsidRPr="006B44B0" w:rsidRDefault="007E5CD3" w:rsidP="0072583D">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6BE325DF" w14:textId="77777777" w:rsidR="007E5CD3" w:rsidRPr="006B44B0" w:rsidRDefault="007E5CD3" w:rsidP="0072583D">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0430C9B6" w14:textId="77777777" w:rsidR="007E5CD3" w:rsidRPr="006B44B0" w:rsidRDefault="007E5CD3" w:rsidP="0072583D">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5EB6FB98" w14:textId="77777777" w:rsidR="007E5CD3" w:rsidRPr="006B44B0" w:rsidRDefault="007E5CD3" w:rsidP="0072583D">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2CDEE411" w14:textId="77777777" w:rsidR="007E5CD3" w:rsidRPr="006B44B0" w:rsidRDefault="007E5CD3" w:rsidP="0072583D">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7DE01E96" w14:textId="77777777" w:rsidR="007E5CD3" w:rsidRPr="006B44B0" w:rsidRDefault="007E5CD3" w:rsidP="0072583D">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1A026C76" w14:textId="77777777" w:rsidR="007E5CD3" w:rsidRPr="006B44B0" w:rsidRDefault="007E5CD3" w:rsidP="0072583D">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6A07AA08" w14:textId="77777777" w:rsidR="007E5CD3" w:rsidRPr="006B44B0" w:rsidRDefault="007E5CD3" w:rsidP="0072583D">
            <w:pPr>
              <w:pStyle w:val="TableParagraph"/>
              <w:rPr>
                <w:szCs w:val="20"/>
                <w:lang w:bidi="ar-SA"/>
              </w:rPr>
            </w:pPr>
            <w:r w:rsidRPr="006B44B0">
              <w:rPr>
                <w:szCs w:val="20"/>
                <w:lang w:bidi="ar-SA"/>
              </w:rPr>
              <w:t>100,0%</w:t>
            </w:r>
          </w:p>
        </w:tc>
        <w:tc>
          <w:tcPr>
            <w:tcW w:w="301" w:type="pct"/>
            <w:tcBorders>
              <w:top w:val="nil"/>
              <w:left w:val="nil"/>
              <w:bottom w:val="single" w:sz="4" w:space="0" w:color="auto"/>
              <w:right w:val="single" w:sz="4" w:space="0" w:color="auto"/>
            </w:tcBorders>
            <w:shd w:val="clear" w:color="auto" w:fill="auto"/>
            <w:noWrap/>
            <w:vAlign w:val="center"/>
            <w:hideMark/>
          </w:tcPr>
          <w:p w14:paraId="4312D377" w14:textId="77777777" w:rsidR="007E5CD3" w:rsidRPr="006B44B0" w:rsidRDefault="007E5CD3" w:rsidP="0072583D">
            <w:pPr>
              <w:pStyle w:val="TableParagraph"/>
              <w:rPr>
                <w:szCs w:val="20"/>
                <w:lang w:bidi="ar-SA"/>
              </w:rPr>
            </w:pPr>
            <w:r w:rsidRPr="006B44B0">
              <w:rPr>
                <w:szCs w:val="20"/>
                <w:lang w:bidi="ar-SA"/>
              </w:rPr>
              <w:t>100,0%</w:t>
            </w:r>
          </w:p>
        </w:tc>
      </w:tr>
      <w:tr w:rsidR="007E5CD3" w:rsidRPr="006B44B0" w14:paraId="6538EFD9"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0110F2F4" w14:textId="77777777" w:rsidR="007E5CD3" w:rsidRPr="006B44B0" w:rsidRDefault="007E5CD3" w:rsidP="0072583D">
            <w:pPr>
              <w:pStyle w:val="TableParagraph"/>
              <w:rPr>
                <w:szCs w:val="20"/>
                <w:lang w:bidi="ar-SA"/>
              </w:rPr>
            </w:pPr>
            <w:r w:rsidRPr="006B44B0">
              <w:rPr>
                <w:szCs w:val="20"/>
                <w:lang w:bidi="ar-SA"/>
              </w:rPr>
              <w:t>Уголь</w:t>
            </w:r>
          </w:p>
        </w:tc>
        <w:tc>
          <w:tcPr>
            <w:tcW w:w="480" w:type="pct"/>
            <w:tcBorders>
              <w:top w:val="nil"/>
              <w:left w:val="nil"/>
              <w:bottom w:val="single" w:sz="4" w:space="0" w:color="auto"/>
              <w:right w:val="single" w:sz="4" w:space="0" w:color="auto"/>
            </w:tcBorders>
            <w:shd w:val="clear" w:color="auto" w:fill="auto"/>
            <w:vAlign w:val="center"/>
            <w:hideMark/>
          </w:tcPr>
          <w:p w14:paraId="02453A1C" w14:textId="77777777" w:rsidR="007E5CD3" w:rsidRPr="006B44B0" w:rsidRDefault="007E5CD3" w:rsidP="0072583D">
            <w:pPr>
              <w:pStyle w:val="TableParagraph"/>
              <w:rPr>
                <w:szCs w:val="20"/>
                <w:lang w:bidi="ar-SA"/>
              </w:rPr>
            </w:pPr>
            <w:r w:rsidRPr="006B44B0">
              <w:rPr>
                <w:szCs w:val="20"/>
                <w:lang w:bidi="ar-SA"/>
              </w:rPr>
              <w:t>%</w:t>
            </w:r>
          </w:p>
        </w:tc>
        <w:tc>
          <w:tcPr>
            <w:tcW w:w="300" w:type="pct"/>
            <w:tcBorders>
              <w:top w:val="nil"/>
              <w:left w:val="nil"/>
              <w:bottom w:val="single" w:sz="4" w:space="0" w:color="auto"/>
              <w:right w:val="single" w:sz="4" w:space="0" w:color="auto"/>
            </w:tcBorders>
            <w:shd w:val="clear" w:color="auto" w:fill="auto"/>
            <w:noWrap/>
            <w:vAlign w:val="center"/>
            <w:hideMark/>
          </w:tcPr>
          <w:p w14:paraId="34D2F1E1" w14:textId="77777777" w:rsidR="007E5CD3" w:rsidRPr="006B44B0" w:rsidRDefault="007E5CD3" w:rsidP="0072583D">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1B962270" w14:textId="77777777" w:rsidR="007E5CD3" w:rsidRPr="006B44B0" w:rsidRDefault="007E5CD3" w:rsidP="0072583D">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69B3D7C6" w14:textId="77777777" w:rsidR="007E5CD3" w:rsidRPr="006B44B0" w:rsidRDefault="007E5CD3" w:rsidP="0072583D">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3369A826" w14:textId="77777777" w:rsidR="007E5CD3" w:rsidRPr="006B44B0" w:rsidRDefault="007E5CD3" w:rsidP="0072583D">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77649A76" w14:textId="77777777" w:rsidR="007E5CD3" w:rsidRPr="006B44B0" w:rsidRDefault="007E5CD3" w:rsidP="0072583D">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698686D8" w14:textId="77777777" w:rsidR="007E5CD3" w:rsidRPr="006B44B0" w:rsidRDefault="007E5CD3" w:rsidP="0072583D">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68EFEE8C" w14:textId="77777777" w:rsidR="007E5CD3" w:rsidRPr="006B44B0" w:rsidRDefault="007E5CD3" w:rsidP="0072583D">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579F6825" w14:textId="77777777" w:rsidR="007E5CD3" w:rsidRPr="006B44B0" w:rsidRDefault="007E5CD3" w:rsidP="0072583D">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196B33E0" w14:textId="77777777" w:rsidR="007E5CD3" w:rsidRPr="006B44B0" w:rsidRDefault="007E5CD3" w:rsidP="0072583D">
            <w:pPr>
              <w:pStyle w:val="TableParagraph"/>
              <w:rPr>
                <w:szCs w:val="20"/>
                <w:lang w:bidi="ar-SA"/>
              </w:rPr>
            </w:pPr>
            <w:r w:rsidRPr="006B44B0">
              <w:rPr>
                <w:szCs w:val="20"/>
                <w:lang w:bidi="ar-SA"/>
              </w:rPr>
              <w:t>100,0%</w:t>
            </w:r>
          </w:p>
        </w:tc>
        <w:tc>
          <w:tcPr>
            <w:tcW w:w="300" w:type="pct"/>
            <w:tcBorders>
              <w:top w:val="nil"/>
              <w:left w:val="nil"/>
              <w:bottom w:val="single" w:sz="4" w:space="0" w:color="auto"/>
              <w:right w:val="single" w:sz="4" w:space="0" w:color="auto"/>
            </w:tcBorders>
            <w:shd w:val="clear" w:color="auto" w:fill="auto"/>
            <w:noWrap/>
            <w:vAlign w:val="center"/>
            <w:hideMark/>
          </w:tcPr>
          <w:p w14:paraId="40B1E973" w14:textId="77777777" w:rsidR="007E5CD3" w:rsidRPr="006B44B0" w:rsidRDefault="007E5CD3" w:rsidP="0072583D">
            <w:pPr>
              <w:pStyle w:val="TableParagraph"/>
              <w:rPr>
                <w:szCs w:val="20"/>
                <w:lang w:bidi="ar-SA"/>
              </w:rPr>
            </w:pPr>
            <w:r w:rsidRPr="006B44B0">
              <w:rPr>
                <w:szCs w:val="20"/>
                <w:lang w:bidi="ar-SA"/>
              </w:rPr>
              <w:t>100,0%</w:t>
            </w:r>
          </w:p>
        </w:tc>
        <w:tc>
          <w:tcPr>
            <w:tcW w:w="301" w:type="pct"/>
            <w:tcBorders>
              <w:top w:val="nil"/>
              <w:left w:val="nil"/>
              <w:bottom w:val="single" w:sz="4" w:space="0" w:color="auto"/>
              <w:right w:val="single" w:sz="4" w:space="0" w:color="auto"/>
            </w:tcBorders>
            <w:shd w:val="clear" w:color="auto" w:fill="auto"/>
            <w:noWrap/>
            <w:vAlign w:val="center"/>
            <w:hideMark/>
          </w:tcPr>
          <w:p w14:paraId="0455A8CA" w14:textId="77777777" w:rsidR="007E5CD3" w:rsidRPr="006B44B0" w:rsidRDefault="007E5CD3" w:rsidP="0072583D">
            <w:pPr>
              <w:pStyle w:val="TableParagraph"/>
              <w:rPr>
                <w:szCs w:val="20"/>
                <w:lang w:bidi="ar-SA"/>
              </w:rPr>
            </w:pPr>
            <w:r w:rsidRPr="006B44B0">
              <w:rPr>
                <w:szCs w:val="20"/>
                <w:lang w:bidi="ar-SA"/>
              </w:rPr>
              <w:t>100,0%</w:t>
            </w:r>
          </w:p>
        </w:tc>
      </w:tr>
      <w:tr w:rsidR="007E5CD3" w:rsidRPr="006B44B0" w14:paraId="3CD38E6F"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545646F3" w14:textId="77777777" w:rsidR="007E5CD3" w:rsidRPr="006B44B0" w:rsidRDefault="007E5CD3" w:rsidP="0072583D">
            <w:pPr>
              <w:pStyle w:val="TableParagraph"/>
              <w:rPr>
                <w:szCs w:val="20"/>
                <w:lang w:bidi="ar-SA"/>
              </w:rPr>
            </w:pPr>
            <w:r w:rsidRPr="006B44B0">
              <w:rPr>
                <w:szCs w:val="20"/>
                <w:lang w:bidi="ar-SA"/>
              </w:rPr>
              <w:t>Удельный расход топлива на ВЫРАБОТКУ тепловой энергии</w:t>
            </w:r>
          </w:p>
        </w:tc>
        <w:tc>
          <w:tcPr>
            <w:tcW w:w="480" w:type="pct"/>
            <w:tcBorders>
              <w:top w:val="nil"/>
              <w:left w:val="nil"/>
              <w:bottom w:val="single" w:sz="4" w:space="0" w:color="auto"/>
              <w:right w:val="single" w:sz="4" w:space="0" w:color="auto"/>
            </w:tcBorders>
            <w:shd w:val="clear" w:color="auto" w:fill="auto"/>
            <w:vAlign w:val="center"/>
            <w:hideMark/>
          </w:tcPr>
          <w:p w14:paraId="0CECC06E"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719F01DE"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7C178D8B"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2E9DFCEA"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7DFC7ABD"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59FDADC7"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740094B7"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5556201F"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641B37FA"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033F4F2F"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2ECD7DFD" w14:textId="77777777" w:rsidR="007E5CD3" w:rsidRPr="006B44B0" w:rsidRDefault="007E5CD3" w:rsidP="0072583D">
            <w:pPr>
              <w:pStyle w:val="TableParagraph"/>
              <w:rPr>
                <w:szCs w:val="20"/>
                <w:lang w:bidi="ar-SA"/>
              </w:rPr>
            </w:pPr>
          </w:p>
        </w:tc>
        <w:tc>
          <w:tcPr>
            <w:tcW w:w="301" w:type="pct"/>
            <w:tcBorders>
              <w:top w:val="nil"/>
              <w:left w:val="nil"/>
              <w:bottom w:val="single" w:sz="4" w:space="0" w:color="auto"/>
              <w:right w:val="single" w:sz="4" w:space="0" w:color="auto"/>
            </w:tcBorders>
            <w:shd w:val="clear" w:color="auto" w:fill="auto"/>
            <w:vAlign w:val="center"/>
            <w:hideMark/>
          </w:tcPr>
          <w:p w14:paraId="1C672A6E" w14:textId="77777777" w:rsidR="007E5CD3" w:rsidRPr="006B44B0" w:rsidRDefault="007E5CD3" w:rsidP="0072583D">
            <w:pPr>
              <w:pStyle w:val="TableParagraph"/>
              <w:rPr>
                <w:szCs w:val="20"/>
                <w:lang w:bidi="ar-SA"/>
              </w:rPr>
            </w:pPr>
          </w:p>
        </w:tc>
      </w:tr>
      <w:tr w:rsidR="007E5CD3" w:rsidRPr="006B44B0" w14:paraId="7209D743"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1B0C1550" w14:textId="77777777" w:rsidR="007E5CD3" w:rsidRPr="006B44B0" w:rsidRDefault="007E5CD3" w:rsidP="0072583D">
            <w:pPr>
              <w:pStyle w:val="TableParagraph"/>
              <w:rPr>
                <w:szCs w:val="20"/>
                <w:lang w:bidi="ar-SA"/>
              </w:rPr>
            </w:pPr>
            <w:r w:rsidRPr="006B44B0">
              <w:rPr>
                <w:szCs w:val="20"/>
                <w:lang w:bidi="ar-SA"/>
              </w:rPr>
              <w:t>Уголь</w:t>
            </w:r>
          </w:p>
        </w:tc>
        <w:tc>
          <w:tcPr>
            <w:tcW w:w="480" w:type="pct"/>
            <w:tcBorders>
              <w:top w:val="nil"/>
              <w:left w:val="nil"/>
              <w:bottom w:val="single" w:sz="4" w:space="0" w:color="auto"/>
              <w:right w:val="single" w:sz="4" w:space="0" w:color="auto"/>
            </w:tcBorders>
            <w:shd w:val="clear" w:color="auto" w:fill="auto"/>
            <w:vAlign w:val="center"/>
            <w:hideMark/>
          </w:tcPr>
          <w:p w14:paraId="399A6180" w14:textId="77777777" w:rsidR="007E5CD3" w:rsidRPr="006B44B0" w:rsidRDefault="007E5CD3" w:rsidP="0072583D">
            <w:pPr>
              <w:pStyle w:val="TableParagraph"/>
              <w:rPr>
                <w:szCs w:val="20"/>
                <w:lang w:bidi="ar-SA"/>
              </w:rPr>
            </w:pPr>
            <w:r w:rsidRPr="006B44B0">
              <w:rPr>
                <w:szCs w:val="20"/>
                <w:lang w:bidi="ar-SA"/>
              </w:rPr>
              <w:t>кг у.т./Гкал</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29B3141" w14:textId="77777777" w:rsidR="007E5CD3" w:rsidRPr="006B44B0" w:rsidRDefault="007E5CD3" w:rsidP="0072583D">
            <w:pPr>
              <w:pStyle w:val="TableParagraph"/>
              <w:rPr>
                <w:szCs w:val="20"/>
              </w:rPr>
            </w:pPr>
            <w:r w:rsidRPr="006B44B0">
              <w:rPr>
                <w:color w:val="000000"/>
                <w:szCs w:val="20"/>
              </w:rPr>
              <w:t>260,0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6BD8EF0" w14:textId="77777777" w:rsidR="007E5CD3" w:rsidRPr="006B44B0" w:rsidRDefault="007E5CD3" w:rsidP="0072583D">
            <w:pPr>
              <w:pStyle w:val="TableParagraph"/>
              <w:rPr>
                <w:szCs w:val="20"/>
              </w:rPr>
            </w:pPr>
            <w:r w:rsidRPr="006B44B0">
              <w:rPr>
                <w:color w:val="000000"/>
                <w:szCs w:val="20"/>
              </w:rPr>
              <w:t>260,0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1215EA2" w14:textId="77777777" w:rsidR="007E5CD3" w:rsidRPr="006B44B0" w:rsidRDefault="007E5CD3" w:rsidP="0072583D">
            <w:pPr>
              <w:pStyle w:val="TableParagraph"/>
              <w:rPr>
                <w:szCs w:val="20"/>
              </w:rPr>
            </w:pPr>
            <w:r w:rsidRPr="006B44B0">
              <w:rPr>
                <w:color w:val="000000"/>
                <w:szCs w:val="20"/>
              </w:rPr>
              <w:t>260,0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83857B3" w14:textId="77777777" w:rsidR="007E5CD3" w:rsidRPr="006B44B0" w:rsidRDefault="007E5CD3" w:rsidP="0072583D">
            <w:pPr>
              <w:pStyle w:val="TableParagraph"/>
              <w:rPr>
                <w:szCs w:val="20"/>
              </w:rPr>
            </w:pPr>
            <w:r w:rsidRPr="006B44B0">
              <w:rPr>
                <w:color w:val="000000"/>
                <w:szCs w:val="20"/>
              </w:rPr>
              <w:t>260,0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48948C5" w14:textId="77777777" w:rsidR="007E5CD3" w:rsidRPr="006B44B0" w:rsidRDefault="007E5CD3" w:rsidP="0072583D">
            <w:pPr>
              <w:pStyle w:val="TableParagraph"/>
              <w:rPr>
                <w:szCs w:val="20"/>
              </w:rPr>
            </w:pPr>
            <w:r w:rsidRPr="006B44B0">
              <w:rPr>
                <w:color w:val="000000"/>
                <w:szCs w:val="20"/>
              </w:rPr>
              <w:t>260,0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1B95FC4" w14:textId="77777777" w:rsidR="007E5CD3" w:rsidRPr="006B44B0" w:rsidRDefault="007E5CD3" w:rsidP="0072583D">
            <w:pPr>
              <w:pStyle w:val="TableParagraph"/>
              <w:rPr>
                <w:szCs w:val="20"/>
              </w:rPr>
            </w:pPr>
            <w:r w:rsidRPr="006B44B0">
              <w:rPr>
                <w:color w:val="000000"/>
                <w:szCs w:val="20"/>
              </w:rPr>
              <w:t>260,0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F9BD6DD" w14:textId="77777777" w:rsidR="007E5CD3" w:rsidRPr="006B44B0" w:rsidRDefault="007E5CD3" w:rsidP="0072583D">
            <w:pPr>
              <w:pStyle w:val="TableParagraph"/>
              <w:rPr>
                <w:szCs w:val="20"/>
              </w:rPr>
            </w:pPr>
            <w:r w:rsidRPr="006B44B0">
              <w:rPr>
                <w:color w:val="000000"/>
                <w:szCs w:val="20"/>
              </w:rPr>
              <w:t>260,0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88ED572" w14:textId="77777777" w:rsidR="007E5CD3" w:rsidRPr="006B44B0" w:rsidRDefault="007E5CD3" w:rsidP="0072583D">
            <w:pPr>
              <w:pStyle w:val="TableParagraph"/>
              <w:rPr>
                <w:szCs w:val="20"/>
              </w:rPr>
            </w:pPr>
            <w:r w:rsidRPr="006B44B0">
              <w:rPr>
                <w:color w:val="000000"/>
                <w:szCs w:val="20"/>
              </w:rPr>
              <w:t>260,0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A9F4551" w14:textId="77777777" w:rsidR="007E5CD3" w:rsidRPr="006B44B0" w:rsidRDefault="007E5CD3" w:rsidP="0072583D">
            <w:pPr>
              <w:pStyle w:val="TableParagraph"/>
              <w:rPr>
                <w:szCs w:val="20"/>
              </w:rPr>
            </w:pPr>
            <w:r w:rsidRPr="006B44B0">
              <w:rPr>
                <w:color w:val="000000"/>
                <w:szCs w:val="20"/>
              </w:rPr>
              <w:t>260,0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B32F22B" w14:textId="77777777" w:rsidR="007E5CD3" w:rsidRPr="006B44B0" w:rsidRDefault="007E5CD3" w:rsidP="0072583D">
            <w:pPr>
              <w:pStyle w:val="TableParagraph"/>
              <w:rPr>
                <w:szCs w:val="20"/>
              </w:rPr>
            </w:pPr>
            <w:r w:rsidRPr="006B44B0">
              <w:rPr>
                <w:color w:val="000000"/>
                <w:szCs w:val="20"/>
              </w:rPr>
              <w:t>260,0</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2C8128E0" w14:textId="77777777" w:rsidR="007E5CD3" w:rsidRPr="006B44B0" w:rsidRDefault="007E5CD3" w:rsidP="0072583D">
            <w:pPr>
              <w:pStyle w:val="TableParagraph"/>
              <w:rPr>
                <w:szCs w:val="20"/>
              </w:rPr>
            </w:pPr>
            <w:r w:rsidRPr="006B44B0">
              <w:rPr>
                <w:color w:val="000000"/>
                <w:szCs w:val="20"/>
              </w:rPr>
              <w:t>260,0</w:t>
            </w:r>
          </w:p>
        </w:tc>
      </w:tr>
      <w:tr w:rsidR="007E5CD3" w:rsidRPr="006B44B0" w14:paraId="28AA7E45"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7E9426E3" w14:textId="77777777" w:rsidR="007E5CD3" w:rsidRPr="006B44B0" w:rsidRDefault="007E5CD3" w:rsidP="0072583D">
            <w:pPr>
              <w:pStyle w:val="TableParagraph"/>
              <w:rPr>
                <w:szCs w:val="20"/>
                <w:lang w:bidi="ar-SA"/>
              </w:rPr>
            </w:pPr>
            <w:r w:rsidRPr="006B44B0">
              <w:rPr>
                <w:szCs w:val="20"/>
                <w:lang w:bidi="ar-SA"/>
              </w:rPr>
              <w:t>Расход условного топлива</w:t>
            </w:r>
          </w:p>
        </w:tc>
        <w:tc>
          <w:tcPr>
            <w:tcW w:w="480" w:type="pct"/>
            <w:tcBorders>
              <w:top w:val="nil"/>
              <w:left w:val="nil"/>
              <w:bottom w:val="single" w:sz="4" w:space="0" w:color="auto"/>
              <w:right w:val="single" w:sz="4" w:space="0" w:color="auto"/>
            </w:tcBorders>
            <w:shd w:val="clear" w:color="auto" w:fill="auto"/>
            <w:vAlign w:val="center"/>
            <w:hideMark/>
          </w:tcPr>
          <w:p w14:paraId="14A4D4EB" w14:textId="77777777" w:rsidR="007E5CD3" w:rsidRPr="006B44B0" w:rsidRDefault="007E5CD3" w:rsidP="0072583D">
            <w:pPr>
              <w:pStyle w:val="TableParagraph"/>
              <w:rPr>
                <w:szCs w:val="20"/>
                <w:lang w:bidi="ar-SA"/>
              </w:rPr>
            </w:pPr>
            <w:r w:rsidRPr="006B44B0">
              <w:rPr>
                <w:szCs w:val="20"/>
                <w:lang w:bidi="ar-SA"/>
              </w:rPr>
              <w:t>тыс. т у.т.</w:t>
            </w:r>
          </w:p>
        </w:tc>
        <w:tc>
          <w:tcPr>
            <w:tcW w:w="300" w:type="pct"/>
            <w:tcBorders>
              <w:top w:val="nil"/>
              <w:left w:val="nil"/>
              <w:bottom w:val="single" w:sz="4" w:space="0" w:color="auto"/>
              <w:right w:val="single" w:sz="4" w:space="0" w:color="auto"/>
            </w:tcBorders>
            <w:shd w:val="clear" w:color="auto" w:fill="auto"/>
            <w:vAlign w:val="center"/>
            <w:hideMark/>
          </w:tcPr>
          <w:p w14:paraId="1288F7FE" w14:textId="77777777" w:rsidR="007E5CD3" w:rsidRPr="006B44B0" w:rsidRDefault="007E5CD3" w:rsidP="0072583D">
            <w:pPr>
              <w:pStyle w:val="TableParagraph"/>
              <w:rPr>
                <w:szCs w:val="20"/>
              </w:rPr>
            </w:pPr>
            <w:r w:rsidRPr="006B44B0">
              <w:rPr>
                <w:color w:val="000000"/>
                <w:szCs w:val="20"/>
              </w:rPr>
              <w:t>0,14</w:t>
            </w:r>
          </w:p>
        </w:tc>
        <w:tc>
          <w:tcPr>
            <w:tcW w:w="300" w:type="pct"/>
            <w:tcBorders>
              <w:top w:val="nil"/>
              <w:left w:val="nil"/>
              <w:bottom w:val="single" w:sz="4" w:space="0" w:color="auto"/>
              <w:right w:val="single" w:sz="4" w:space="0" w:color="auto"/>
            </w:tcBorders>
            <w:shd w:val="clear" w:color="auto" w:fill="auto"/>
            <w:vAlign w:val="center"/>
            <w:hideMark/>
          </w:tcPr>
          <w:p w14:paraId="2B9E7CBA" w14:textId="77777777" w:rsidR="007E5CD3" w:rsidRPr="006B44B0" w:rsidRDefault="007E5CD3" w:rsidP="0072583D">
            <w:pPr>
              <w:pStyle w:val="TableParagraph"/>
              <w:rPr>
                <w:szCs w:val="20"/>
              </w:rPr>
            </w:pPr>
            <w:r w:rsidRPr="006B44B0">
              <w:rPr>
                <w:color w:val="000000"/>
                <w:szCs w:val="20"/>
              </w:rPr>
              <w:t>0,14</w:t>
            </w:r>
          </w:p>
        </w:tc>
        <w:tc>
          <w:tcPr>
            <w:tcW w:w="300" w:type="pct"/>
            <w:tcBorders>
              <w:top w:val="nil"/>
              <w:left w:val="nil"/>
              <w:bottom w:val="single" w:sz="4" w:space="0" w:color="auto"/>
              <w:right w:val="single" w:sz="4" w:space="0" w:color="auto"/>
            </w:tcBorders>
            <w:shd w:val="clear" w:color="auto" w:fill="auto"/>
            <w:vAlign w:val="center"/>
            <w:hideMark/>
          </w:tcPr>
          <w:p w14:paraId="7A23C0E9" w14:textId="77777777" w:rsidR="007E5CD3" w:rsidRPr="006B44B0" w:rsidRDefault="007E5CD3" w:rsidP="0072583D">
            <w:pPr>
              <w:pStyle w:val="TableParagraph"/>
              <w:rPr>
                <w:szCs w:val="20"/>
              </w:rPr>
            </w:pPr>
            <w:r w:rsidRPr="006B44B0">
              <w:rPr>
                <w:color w:val="000000"/>
                <w:szCs w:val="20"/>
              </w:rPr>
              <w:t>0,14</w:t>
            </w:r>
          </w:p>
        </w:tc>
        <w:tc>
          <w:tcPr>
            <w:tcW w:w="300" w:type="pct"/>
            <w:tcBorders>
              <w:top w:val="nil"/>
              <w:left w:val="nil"/>
              <w:bottom w:val="single" w:sz="4" w:space="0" w:color="auto"/>
              <w:right w:val="single" w:sz="4" w:space="0" w:color="auto"/>
            </w:tcBorders>
            <w:shd w:val="clear" w:color="auto" w:fill="auto"/>
            <w:vAlign w:val="center"/>
            <w:hideMark/>
          </w:tcPr>
          <w:p w14:paraId="48ACA693" w14:textId="77777777" w:rsidR="007E5CD3" w:rsidRPr="006B44B0" w:rsidRDefault="007E5CD3" w:rsidP="0072583D">
            <w:pPr>
              <w:pStyle w:val="TableParagraph"/>
              <w:rPr>
                <w:szCs w:val="20"/>
              </w:rPr>
            </w:pPr>
            <w:r w:rsidRPr="006B44B0">
              <w:rPr>
                <w:color w:val="000000"/>
                <w:szCs w:val="20"/>
              </w:rPr>
              <w:t>0,14</w:t>
            </w:r>
          </w:p>
        </w:tc>
        <w:tc>
          <w:tcPr>
            <w:tcW w:w="300" w:type="pct"/>
            <w:tcBorders>
              <w:top w:val="nil"/>
              <w:left w:val="nil"/>
              <w:bottom w:val="single" w:sz="4" w:space="0" w:color="auto"/>
              <w:right w:val="single" w:sz="4" w:space="0" w:color="auto"/>
            </w:tcBorders>
            <w:shd w:val="clear" w:color="auto" w:fill="auto"/>
            <w:vAlign w:val="center"/>
            <w:hideMark/>
          </w:tcPr>
          <w:p w14:paraId="227F4007" w14:textId="77777777" w:rsidR="007E5CD3" w:rsidRPr="006B44B0" w:rsidRDefault="007E5CD3" w:rsidP="0072583D">
            <w:pPr>
              <w:pStyle w:val="TableParagraph"/>
              <w:rPr>
                <w:szCs w:val="20"/>
              </w:rPr>
            </w:pPr>
            <w:r w:rsidRPr="006B44B0">
              <w:rPr>
                <w:color w:val="000000"/>
                <w:szCs w:val="20"/>
              </w:rPr>
              <w:t>0,14</w:t>
            </w:r>
          </w:p>
        </w:tc>
        <w:tc>
          <w:tcPr>
            <w:tcW w:w="300" w:type="pct"/>
            <w:tcBorders>
              <w:top w:val="nil"/>
              <w:left w:val="nil"/>
              <w:bottom w:val="single" w:sz="4" w:space="0" w:color="auto"/>
              <w:right w:val="single" w:sz="4" w:space="0" w:color="auto"/>
            </w:tcBorders>
            <w:shd w:val="clear" w:color="auto" w:fill="auto"/>
            <w:vAlign w:val="center"/>
            <w:hideMark/>
          </w:tcPr>
          <w:p w14:paraId="06C8123B" w14:textId="77777777" w:rsidR="007E5CD3" w:rsidRPr="006B44B0" w:rsidRDefault="007E5CD3" w:rsidP="0072583D">
            <w:pPr>
              <w:pStyle w:val="TableParagraph"/>
              <w:rPr>
                <w:szCs w:val="20"/>
              </w:rPr>
            </w:pPr>
            <w:r w:rsidRPr="006B44B0">
              <w:rPr>
                <w:color w:val="000000"/>
                <w:szCs w:val="20"/>
              </w:rPr>
              <w:t>0,14</w:t>
            </w:r>
          </w:p>
        </w:tc>
        <w:tc>
          <w:tcPr>
            <w:tcW w:w="300" w:type="pct"/>
            <w:tcBorders>
              <w:top w:val="nil"/>
              <w:left w:val="nil"/>
              <w:bottom w:val="single" w:sz="4" w:space="0" w:color="auto"/>
              <w:right w:val="single" w:sz="4" w:space="0" w:color="auto"/>
            </w:tcBorders>
            <w:shd w:val="clear" w:color="auto" w:fill="auto"/>
            <w:vAlign w:val="center"/>
            <w:hideMark/>
          </w:tcPr>
          <w:p w14:paraId="44701210" w14:textId="77777777" w:rsidR="007E5CD3" w:rsidRPr="006B44B0" w:rsidRDefault="007E5CD3" w:rsidP="0072583D">
            <w:pPr>
              <w:pStyle w:val="TableParagraph"/>
              <w:rPr>
                <w:szCs w:val="20"/>
              </w:rPr>
            </w:pPr>
            <w:r w:rsidRPr="006B44B0">
              <w:rPr>
                <w:color w:val="000000"/>
                <w:szCs w:val="20"/>
              </w:rPr>
              <w:t>0,14</w:t>
            </w:r>
          </w:p>
        </w:tc>
        <w:tc>
          <w:tcPr>
            <w:tcW w:w="300" w:type="pct"/>
            <w:tcBorders>
              <w:top w:val="nil"/>
              <w:left w:val="nil"/>
              <w:bottom w:val="single" w:sz="4" w:space="0" w:color="auto"/>
              <w:right w:val="single" w:sz="4" w:space="0" w:color="auto"/>
            </w:tcBorders>
            <w:shd w:val="clear" w:color="auto" w:fill="auto"/>
            <w:vAlign w:val="center"/>
            <w:hideMark/>
          </w:tcPr>
          <w:p w14:paraId="1A71C53C" w14:textId="77777777" w:rsidR="007E5CD3" w:rsidRPr="006B44B0" w:rsidRDefault="007E5CD3" w:rsidP="0072583D">
            <w:pPr>
              <w:pStyle w:val="TableParagraph"/>
              <w:rPr>
                <w:szCs w:val="20"/>
              </w:rPr>
            </w:pPr>
            <w:r w:rsidRPr="006B44B0">
              <w:rPr>
                <w:color w:val="000000"/>
                <w:szCs w:val="20"/>
              </w:rPr>
              <w:t>0,14</w:t>
            </w:r>
          </w:p>
        </w:tc>
        <w:tc>
          <w:tcPr>
            <w:tcW w:w="300" w:type="pct"/>
            <w:tcBorders>
              <w:top w:val="nil"/>
              <w:left w:val="nil"/>
              <w:bottom w:val="single" w:sz="4" w:space="0" w:color="auto"/>
              <w:right w:val="single" w:sz="4" w:space="0" w:color="auto"/>
            </w:tcBorders>
            <w:shd w:val="clear" w:color="auto" w:fill="auto"/>
            <w:vAlign w:val="center"/>
            <w:hideMark/>
          </w:tcPr>
          <w:p w14:paraId="19A844F9" w14:textId="77777777" w:rsidR="007E5CD3" w:rsidRPr="006B44B0" w:rsidRDefault="007E5CD3" w:rsidP="0072583D">
            <w:pPr>
              <w:pStyle w:val="TableParagraph"/>
              <w:rPr>
                <w:szCs w:val="20"/>
              </w:rPr>
            </w:pPr>
            <w:r w:rsidRPr="006B44B0">
              <w:rPr>
                <w:color w:val="000000"/>
                <w:szCs w:val="20"/>
              </w:rPr>
              <w:t>0,14</w:t>
            </w:r>
          </w:p>
        </w:tc>
        <w:tc>
          <w:tcPr>
            <w:tcW w:w="300" w:type="pct"/>
            <w:tcBorders>
              <w:top w:val="nil"/>
              <w:left w:val="nil"/>
              <w:bottom w:val="single" w:sz="4" w:space="0" w:color="auto"/>
              <w:right w:val="single" w:sz="4" w:space="0" w:color="auto"/>
            </w:tcBorders>
            <w:shd w:val="clear" w:color="auto" w:fill="auto"/>
            <w:vAlign w:val="center"/>
            <w:hideMark/>
          </w:tcPr>
          <w:p w14:paraId="676AC472" w14:textId="77777777" w:rsidR="007E5CD3" w:rsidRPr="006B44B0" w:rsidRDefault="007E5CD3" w:rsidP="0072583D">
            <w:pPr>
              <w:pStyle w:val="TableParagraph"/>
              <w:rPr>
                <w:szCs w:val="20"/>
              </w:rPr>
            </w:pPr>
            <w:r w:rsidRPr="006B44B0">
              <w:rPr>
                <w:color w:val="000000"/>
                <w:szCs w:val="20"/>
              </w:rPr>
              <w:t>0,14</w:t>
            </w:r>
          </w:p>
        </w:tc>
        <w:tc>
          <w:tcPr>
            <w:tcW w:w="301" w:type="pct"/>
            <w:tcBorders>
              <w:top w:val="nil"/>
              <w:left w:val="nil"/>
              <w:bottom w:val="single" w:sz="4" w:space="0" w:color="auto"/>
              <w:right w:val="single" w:sz="4" w:space="0" w:color="auto"/>
            </w:tcBorders>
            <w:shd w:val="clear" w:color="auto" w:fill="auto"/>
            <w:vAlign w:val="center"/>
            <w:hideMark/>
          </w:tcPr>
          <w:p w14:paraId="05FF27E7" w14:textId="77777777" w:rsidR="007E5CD3" w:rsidRPr="006B44B0" w:rsidRDefault="007E5CD3" w:rsidP="0072583D">
            <w:pPr>
              <w:pStyle w:val="TableParagraph"/>
              <w:rPr>
                <w:szCs w:val="20"/>
              </w:rPr>
            </w:pPr>
            <w:r w:rsidRPr="006B44B0">
              <w:rPr>
                <w:color w:val="000000"/>
                <w:szCs w:val="20"/>
              </w:rPr>
              <w:t>0,14</w:t>
            </w:r>
          </w:p>
        </w:tc>
      </w:tr>
      <w:tr w:rsidR="007E5CD3" w:rsidRPr="006B44B0" w14:paraId="3365817B"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2FBADD22" w14:textId="77777777" w:rsidR="007E5CD3" w:rsidRPr="006B44B0" w:rsidRDefault="007E5CD3" w:rsidP="0072583D">
            <w:pPr>
              <w:pStyle w:val="TableParagraph"/>
              <w:rPr>
                <w:szCs w:val="20"/>
                <w:lang w:bidi="ar-SA"/>
              </w:rPr>
            </w:pPr>
            <w:r w:rsidRPr="006B44B0">
              <w:rPr>
                <w:szCs w:val="20"/>
                <w:lang w:bidi="ar-SA"/>
              </w:rPr>
              <w:t>Уголь</w:t>
            </w:r>
          </w:p>
        </w:tc>
        <w:tc>
          <w:tcPr>
            <w:tcW w:w="480" w:type="pct"/>
            <w:tcBorders>
              <w:top w:val="nil"/>
              <w:left w:val="nil"/>
              <w:bottom w:val="single" w:sz="4" w:space="0" w:color="auto"/>
              <w:right w:val="single" w:sz="4" w:space="0" w:color="auto"/>
            </w:tcBorders>
            <w:shd w:val="clear" w:color="auto" w:fill="auto"/>
            <w:vAlign w:val="center"/>
            <w:hideMark/>
          </w:tcPr>
          <w:p w14:paraId="2EC22071" w14:textId="77777777" w:rsidR="007E5CD3" w:rsidRPr="006B44B0" w:rsidRDefault="007E5CD3" w:rsidP="0072583D">
            <w:pPr>
              <w:pStyle w:val="TableParagraph"/>
              <w:rPr>
                <w:szCs w:val="20"/>
                <w:lang w:bidi="ar-SA"/>
              </w:rPr>
            </w:pPr>
            <w:r w:rsidRPr="006B44B0">
              <w:rPr>
                <w:szCs w:val="20"/>
                <w:lang w:bidi="ar-SA"/>
              </w:rPr>
              <w:t>тыс. т у.т.</w:t>
            </w:r>
          </w:p>
        </w:tc>
        <w:tc>
          <w:tcPr>
            <w:tcW w:w="300" w:type="pct"/>
            <w:tcBorders>
              <w:top w:val="nil"/>
              <w:left w:val="nil"/>
              <w:bottom w:val="single" w:sz="4" w:space="0" w:color="auto"/>
              <w:right w:val="single" w:sz="4" w:space="0" w:color="auto"/>
            </w:tcBorders>
            <w:shd w:val="clear" w:color="auto" w:fill="auto"/>
            <w:vAlign w:val="center"/>
            <w:hideMark/>
          </w:tcPr>
          <w:p w14:paraId="686366A4" w14:textId="77777777" w:rsidR="007E5CD3" w:rsidRPr="006B44B0" w:rsidRDefault="007E5CD3" w:rsidP="0072583D">
            <w:pPr>
              <w:pStyle w:val="TableParagraph"/>
              <w:rPr>
                <w:szCs w:val="20"/>
              </w:rPr>
            </w:pPr>
            <w:r w:rsidRPr="006B44B0">
              <w:rPr>
                <w:color w:val="000000"/>
                <w:szCs w:val="20"/>
              </w:rPr>
              <w:t>0,14</w:t>
            </w:r>
          </w:p>
        </w:tc>
        <w:tc>
          <w:tcPr>
            <w:tcW w:w="300" w:type="pct"/>
            <w:tcBorders>
              <w:top w:val="nil"/>
              <w:left w:val="nil"/>
              <w:bottom w:val="single" w:sz="4" w:space="0" w:color="auto"/>
              <w:right w:val="single" w:sz="4" w:space="0" w:color="auto"/>
            </w:tcBorders>
            <w:shd w:val="clear" w:color="auto" w:fill="auto"/>
            <w:vAlign w:val="center"/>
            <w:hideMark/>
          </w:tcPr>
          <w:p w14:paraId="48658861" w14:textId="77777777" w:rsidR="007E5CD3" w:rsidRPr="006B44B0" w:rsidRDefault="007E5CD3" w:rsidP="0072583D">
            <w:pPr>
              <w:pStyle w:val="TableParagraph"/>
              <w:rPr>
                <w:szCs w:val="20"/>
              </w:rPr>
            </w:pPr>
            <w:r w:rsidRPr="006B44B0">
              <w:rPr>
                <w:color w:val="000000"/>
                <w:szCs w:val="20"/>
              </w:rPr>
              <w:t>0,14</w:t>
            </w:r>
          </w:p>
        </w:tc>
        <w:tc>
          <w:tcPr>
            <w:tcW w:w="300" w:type="pct"/>
            <w:tcBorders>
              <w:top w:val="nil"/>
              <w:left w:val="nil"/>
              <w:bottom w:val="single" w:sz="4" w:space="0" w:color="auto"/>
              <w:right w:val="single" w:sz="4" w:space="0" w:color="auto"/>
            </w:tcBorders>
            <w:shd w:val="clear" w:color="auto" w:fill="auto"/>
            <w:vAlign w:val="center"/>
            <w:hideMark/>
          </w:tcPr>
          <w:p w14:paraId="7A2DD32B" w14:textId="77777777" w:rsidR="007E5CD3" w:rsidRPr="006B44B0" w:rsidRDefault="007E5CD3" w:rsidP="0072583D">
            <w:pPr>
              <w:pStyle w:val="TableParagraph"/>
              <w:rPr>
                <w:szCs w:val="20"/>
              </w:rPr>
            </w:pPr>
            <w:r w:rsidRPr="006B44B0">
              <w:rPr>
                <w:color w:val="000000"/>
                <w:szCs w:val="20"/>
              </w:rPr>
              <w:t>0,14</w:t>
            </w:r>
          </w:p>
        </w:tc>
        <w:tc>
          <w:tcPr>
            <w:tcW w:w="300" w:type="pct"/>
            <w:tcBorders>
              <w:top w:val="nil"/>
              <w:left w:val="nil"/>
              <w:bottom w:val="single" w:sz="4" w:space="0" w:color="auto"/>
              <w:right w:val="single" w:sz="4" w:space="0" w:color="auto"/>
            </w:tcBorders>
            <w:shd w:val="clear" w:color="auto" w:fill="auto"/>
            <w:vAlign w:val="center"/>
            <w:hideMark/>
          </w:tcPr>
          <w:p w14:paraId="4B0B01F8" w14:textId="77777777" w:rsidR="007E5CD3" w:rsidRPr="006B44B0" w:rsidRDefault="007E5CD3" w:rsidP="0072583D">
            <w:pPr>
              <w:pStyle w:val="TableParagraph"/>
              <w:rPr>
                <w:szCs w:val="20"/>
              </w:rPr>
            </w:pPr>
            <w:r w:rsidRPr="006B44B0">
              <w:rPr>
                <w:color w:val="000000"/>
                <w:szCs w:val="20"/>
              </w:rPr>
              <w:t>0,14</w:t>
            </w:r>
          </w:p>
        </w:tc>
        <w:tc>
          <w:tcPr>
            <w:tcW w:w="300" w:type="pct"/>
            <w:tcBorders>
              <w:top w:val="nil"/>
              <w:left w:val="nil"/>
              <w:bottom w:val="single" w:sz="4" w:space="0" w:color="auto"/>
              <w:right w:val="single" w:sz="4" w:space="0" w:color="auto"/>
            </w:tcBorders>
            <w:shd w:val="clear" w:color="auto" w:fill="auto"/>
            <w:vAlign w:val="center"/>
            <w:hideMark/>
          </w:tcPr>
          <w:p w14:paraId="00576FEC" w14:textId="77777777" w:rsidR="007E5CD3" w:rsidRPr="006B44B0" w:rsidRDefault="007E5CD3" w:rsidP="0072583D">
            <w:pPr>
              <w:pStyle w:val="TableParagraph"/>
              <w:rPr>
                <w:szCs w:val="20"/>
              </w:rPr>
            </w:pPr>
            <w:r w:rsidRPr="006B44B0">
              <w:rPr>
                <w:color w:val="000000"/>
                <w:szCs w:val="20"/>
              </w:rPr>
              <w:t>0,14</w:t>
            </w:r>
          </w:p>
        </w:tc>
        <w:tc>
          <w:tcPr>
            <w:tcW w:w="300" w:type="pct"/>
            <w:tcBorders>
              <w:top w:val="nil"/>
              <w:left w:val="nil"/>
              <w:bottom w:val="single" w:sz="4" w:space="0" w:color="auto"/>
              <w:right w:val="single" w:sz="4" w:space="0" w:color="auto"/>
            </w:tcBorders>
            <w:shd w:val="clear" w:color="auto" w:fill="auto"/>
            <w:vAlign w:val="center"/>
            <w:hideMark/>
          </w:tcPr>
          <w:p w14:paraId="356D68A2" w14:textId="77777777" w:rsidR="007E5CD3" w:rsidRPr="006B44B0" w:rsidRDefault="007E5CD3" w:rsidP="0072583D">
            <w:pPr>
              <w:pStyle w:val="TableParagraph"/>
              <w:rPr>
                <w:szCs w:val="20"/>
              </w:rPr>
            </w:pPr>
            <w:r w:rsidRPr="006B44B0">
              <w:rPr>
                <w:color w:val="000000"/>
                <w:szCs w:val="20"/>
              </w:rPr>
              <w:t>0,14</w:t>
            </w:r>
          </w:p>
        </w:tc>
        <w:tc>
          <w:tcPr>
            <w:tcW w:w="300" w:type="pct"/>
            <w:tcBorders>
              <w:top w:val="nil"/>
              <w:left w:val="nil"/>
              <w:bottom w:val="single" w:sz="4" w:space="0" w:color="auto"/>
              <w:right w:val="single" w:sz="4" w:space="0" w:color="auto"/>
            </w:tcBorders>
            <w:shd w:val="clear" w:color="auto" w:fill="auto"/>
            <w:vAlign w:val="center"/>
            <w:hideMark/>
          </w:tcPr>
          <w:p w14:paraId="4153D5A9" w14:textId="77777777" w:rsidR="007E5CD3" w:rsidRPr="006B44B0" w:rsidRDefault="007E5CD3" w:rsidP="0072583D">
            <w:pPr>
              <w:pStyle w:val="TableParagraph"/>
              <w:rPr>
                <w:szCs w:val="20"/>
              </w:rPr>
            </w:pPr>
            <w:r w:rsidRPr="006B44B0">
              <w:rPr>
                <w:color w:val="000000"/>
                <w:szCs w:val="20"/>
              </w:rPr>
              <w:t>0,14</w:t>
            </w:r>
          </w:p>
        </w:tc>
        <w:tc>
          <w:tcPr>
            <w:tcW w:w="300" w:type="pct"/>
            <w:tcBorders>
              <w:top w:val="nil"/>
              <w:left w:val="nil"/>
              <w:bottom w:val="single" w:sz="4" w:space="0" w:color="auto"/>
              <w:right w:val="single" w:sz="4" w:space="0" w:color="auto"/>
            </w:tcBorders>
            <w:shd w:val="clear" w:color="auto" w:fill="auto"/>
            <w:vAlign w:val="center"/>
            <w:hideMark/>
          </w:tcPr>
          <w:p w14:paraId="48388F35" w14:textId="77777777" w:rsidR="007E5CD3" w:rsidRPr="006B44B0" w:rsidRDefault="007E5CD3" w:rsidP="0072583D">
            <w:pPr>
              <w:pStyle w:val="TableParagraph"/>
              <w:rPr>
                <w:szCs w:val="20"/>
              </w:rPr>
            </w:pPr>
            <w:r w:rsidRPr="006B44B0">
              <w:rPr>
                <w:color w:val="000000"/>
                <w:szCs w:val="20"/>
              </w:rPr>
              <w:t>0,14</w:t>
            </w:r>
          </w:p>
        </w:tc>
        <w:tc>
          <w:tcPr>
            <w:tcW w:w="300" w:type="pct"/>
            <w:tcBorders>
              <w:top w:val="nil"/>
              <w:left w:val="nil"/>
              <w:bottom w:val="single" w:sz="4" w:space="0" w:color="auto"/>
              <w:right w:val="single" w:sz="4" w:space="0" w:color="auto"/>
            </w:tcBorders>
            <w:shd w:val="clear" w:color="auto" w:fill="auto"/>
            <w:vAlign w:val="center"/>
            <w:hideMark/>
          </w:tcPr>
          <w:p w14:paraId="3CDAC3CA" w14:textId="77777777" w:rsidR="007E5CD3" w:rsidRPr="006B44B0" w:rsidRDefault="007E5CD3" w:rsidP="0072583D">
            <w:pPr>
              <w:pStyle w:val="TableParagraph"/>
              <w:rPr>
                <w:szCs w:val="20"/>
              </w:rPr>
            </w:pPr>
            <w:r w:rsidRPr="006B44B0">
              <w:rPr>
                <w:color w:val="000000"/>
                <w:szCs w:val="20"/>
              </w:rPr>
              <w:t>0,14</w:t>
            </w:r>
          </w:p>
        </w:tc>
        <w:tc>
          <w:tcPr>
            <w:tcW w:w="300" w:type="pct"/>
            <w:tcBorders>
              <w:top w:val="nil"/>
              <w:left w:val="nil"/>
              <w:bottom w:val="single" w:sz="4" w:space="0" w:color="auto"/>
              <w:right w:val="single" w:sz="4" w:space="0" w:color="auto"/>
            </w:tcBorders>
            <w:shd w:val="clear" w:color="auto" w:fill="auto"/>
            <w:vAlign w:val="center"/>
            <w:hideMark/>
          </w:tcPr>
          <w:p w14:paraId="2F95E690" w14:textId="77777777" w:rsidR="007E5CD3" w:rsidRPr="006B44B0" w:rsidRDefault="007E5CD3" w:rsidP="0072583D">
            <w:pPr>
              <w:pStyle w:val="TableParagraph"/>
              <w:rPr>
                <w:szCs w:val="20"/>
              </w:rPr>
            </w:pPr>
            <w:r w:rsidRPr="006B44B0">
              <w:rPr>
                <w:color w:val="000000"/>
                <w:szCs w:val="20"/>
              </w:rPr>
              <w:t>0,14</w:t>
            </w:r>
          </w:p>
        </w:tc>
        <w:tc>
          <w:tcPr>
            <w:tcW w:w="301" w:type="pct"/>
            <w:tcBorders>
              <w:top w:val="nil"/>
              <w:left w:val="nil"/>
              <w:bottom w:val="single" w:sz="4" w:space="0" w:color="auto"/>
              <w:right w:val="single" w:sz="4" w:space="0" w:color="auto"/>
            </w:tcBorders>
            <w:shd w:val="clear" w:color="auto" w:fill="auto"/>
            <w:vAlign w:val="center"/>
            <w:hideMark/>
          </w:tcPr>
          <w:p w14:paraId="24BAF569" w14:textId="77777777" w:rsidR="007E5CD3" w:rsidRPr="006B44B0" w:rsidRDefault="007E5CD3" w:rsidP="0072583D">
            <w:pPr>
              <w:pStyle w:val="TableParagraph"/>
              <w:rPr>
                <w:szCs w:val="20"/>
              </w:rPr>
            </w:pPr>
            <w:r w:rsidRPr="006B44B0">
              <w:rPr>
                <w:color w:val="000000"/>
                <w:szCs w:val="20"/>
              </w:rPr>
              <w:t>0,14</w:t>
            </w:r>
          </w:p>
        </w:tc>
      </w:tr>
      <w:tr w:rsidR="007E5CD3" w:rsidRPr="006B44B0" w14:paraId="74A40CE9"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58251856" w14:textId="77777777" w:rsidR="007E5CD3" w:rsidRPr="006B44B0" w:rsidRDefault="007E5CD3" w:rsidP="0072583D">
            <w:pPr>
              <w:pStyle w:val="TableParagraph"/>
              <w:rPr>
                <w:szCs w:val="20"/>
                <w:lang w:bidi="ar-SA"/>
              </w:rPr>
            </w:pPr>
            <w:r w:rsidRPr="006B44B0">
              <w:rPr>
                <w:szCs w:val="20"/>
                <w:lang w:bidi="ar-SA"/>
              </w:rPr>
              <w:t>Удельный расход топлива на ОТПУСК тепловой энергии</w:t>
            </w:r>
          </w:p>
        </w:tc>
        <w:tc>
          <w:tcPr>
            <w:tcW w:w="480" w:type="pct"/>
            <w:tcBorders>
              <w:top w:val="nil"/>
              <w:left w:val="nil"/>
              <w:bottom w:val="single" w:sz="4" w:space="0" w:color="auto"/>
              <w:right w:val="single" w:sz="4" w:space="0" w:color="auto"/>
            </w:tcBorders>
            <w:shd w:val="clear" w:color="auto" w:fill="auto"/>
            <w:vAlign w:val="center"/>
            <w:hideMark/>
          </w:tcPr>
          <w:p w14:paraId="22236E1D"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44442454"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05328389"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7DECCA26"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00141A88"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1E4A774D"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29CF78AD"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175552B3"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3F526C4D"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5811A68E"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382F7499" w14:textId="77777777" w:rsidR="007E5CD3" w:rsidRPr="006B44B0" w:rsidRDefault="007E5CD3" w:rsidP="0072583D">
            <w:pPr>
              <w:pStyle w:val="TableParagraph"/>
              <w:rPr>
                <w:szCs w:val="20"/>
                <w:lang w:bidi="ar-SA"/>
              </w:rPr>
            </w:pPr>
          </w:p>
        </w:tc>
        <w:tc>
          <w:tcPr>
            <w:tcW w:w="301" w:type="pct"/>
            <w:tcBorders>
              <w:top w:val="nil"/>
              <w:left w:val="nil"/>
              <w:bottom w:val="single" w:sz="4" w:space="0" w:color="auto"/>
              <w:right w:val="single" w:sz="4" w:space="0" w:color="auto"/>
            </w:tcBorders>
            <w:shd w:val="clear" w:color="auto" w:fill="auto"/>
            <w:vAlign w:val="center"/>
            <w:hideMark/>
          </w:tcPr>
          <w:p w14:paraId="0F98D159" w14:textId="77777777" w:rsidR="007E5CD3" w:rsidRPr="006B44B0" w:rsidRDefault="007E5CD3" w:rsidP="0072583D">
            <w:pPr>
              <w:pStyle w:val="TableParagraph"/>
              <w:rPr>
                <w:szCs w:val="20"/>
                <w:lang w:bidi="ar-SA"/>
              </w:rPr>
            </w:pPr>
          </w:p>
        </w:tc>
      </w:tr>
      <w:tr w:rsidR="007E5CD3" w:rsidRPr="006B44B0" w14:paraId="2CC8AACC"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54902EB8" w14:textId="77777777" w:rsidR="007E5CD3" w:rsidRPr="006B44B0" w:rsidRDefault="007E5CD3" w:rsidP="0072583D">
            <w:pPr>
              <w:pStyle w:val="TableParagraph"/>
              <w:rPr>
                <w:szCs w:val="20"/>
                <w:lang w:bidi="ar-SA"/>
              </w:rPr>
            </w:pPr>
            <w:r w:rsidRPr="006B44B0">
              <w:rPr>
                <w:szCs w:val="20"/>
                <w:lang w:bidi="ar-SA"/>
              </w:rPr>
              <w:t>Уголь</w:t>
            </w:r>
          </w:p>
        </w:tc>
        <w:tc>
          <w:tcPr>
            <w:tcW w:w="480" w:type="pct"/>
            <w:tcBorders>
              <w:top w:val="nil"/>
              <w:left w:val="nil"/>
              <w:bottom w:val="single" w:sz="4" w:space="0" w:color="auto"/>
              <w:right w:val="single" w:sz="4" w:space="0" w:color="auto"/>
            </w:tcBorders>
            <w:shd w:val="clear" w:color="auto" w:fill="auto"/>
            <w:vAlign w:val="center"/>
            <w:hideMark/>
          </w:tcPr>
          <w:p w14:paraId="3A5D2E39" w14:textId="77777777" w:rsidR="007E5CD3" w:rsidRPr="006B44B0" w:rsidRDefault="007E5CD3" w:rsidP="0072583D">
            <w:pPr>
              <w:pStyle w:val="TableParagraph"/>
              <w:rPr>
                <w:szCs w:val="20"/>
                <w:lang w:bidi="ar-SA"/>
              </w:rPr>
            </w:pPr>
            <w:r w:rsidRPr="006B44B0">
              <w:rPr>
                <w:szCs w:val="20"/>
                <w:lang w:bidi="ar-SA"/>
              </w:rPr>
              <w:t>кг у.т./Гкал</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3C31155" w14:textId="77777777" w:rsidR="007E5CD3" w:rsidRPr="006B44B0" w:rsidRDefault="007E5CD3" w:rsidP="0072583D">
            <w:pPr>
              <w:pStyle w:val="TableParagraph"/>
              <w:rPr>
                <w:szCs w:val="20"/>
              </w:rPr>
            </w:pPr>
            <w:r w:rsidRPr="006B44B0">
              <w:rPr>
                <w:color w:val="000000"/>
                <w:szCs w:val="20"/>
              </w:rPr>
              <w:t>265,6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D7CAE71" w14:textId="77777777" w:rsidR="007E5CD3" w:rsidRPr="006B44B0" w:rsidRDefault="007E5CD3" w:rsidP="0072583D">
            <w:pPr>
              <w:pStyle w:val="TableParagraph"/>
              <w:rPr>
                <w:szCs w:val="20"/>
              </w:rPr>
            </w:pPr>
            <w:r w:rsidRPr="006B44B0">
              <w:rPr>
                <w:color w:val="000000"/>
                <w:szCs w:val="20"/>
              </w:rPr>
              <w:t>265,6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33CE040" w14:textId="77777777" w:rsidR="007E5CD3" w:rsidRPr="006B44B0" w:rsidRDefault="007E5CD3" w:rsidP="0072583D">
            <w:pPr>
              <w:pStyle w:val="TableParagraph"/>
              <w:rPr>
                <w:szCs w:val="20"/>
              </w:rPr>
            </w:pPr>
            <w:r w:rsidRPr="006B44B0">
              <w:rPr>
                <w:color w:val="000000"/>
                <w:szCs w:val="20"/>
              </w:rPr>
              <w:t>265,6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1739765" w14:textId="77777777" w:rsidR="007E5CD3" w:rsidRPr="006B44B0" w:rsidRDefault="007E5CD3" w:rsidP="0072583D">
            <w:pPr>
              <w:pStyle w:val="TableParagraph"/>
              <w:rPr>
                <w:szCs w:val="20"/>
              </w:rPr>
            </w:pPr>
            <w:r w:rsidRPr="006B44B0">
              <w:rPr>
                <w:color w:val="000000"/>
                <w:szCs w:val="20"/>
              </w:rPr>
              <w:t>265,6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A83D49C" w14:textId="77777777" w:rsidR="007E5CD3" w:rsidRPr="006B44B0" w:rsidRDefault="007E5CD3" w:rsidP="0072583D">
            <w:pPr>
              <w:pStyle w:val="TableParagraph"/>
              <w:rPr>
                <w:szCs w:val="20"/>
              </w:rPr>
            </w:pPr>
            <w:r w:rsidRPr="006B44B0">
              <w:rPr>
                <w:color w:val="000000"/>
                <w:szCs w:val="20"/>
              </w:rPr>
              <w:t>265,6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E804A21" w14:textId="77777777" w:rsidR="007E5CD3" w:rsidRPr="006B44B0" w:rsidRDefault="007E5CD3" w:rsidP="0072583D">
            <w:pPr>
              <w:pStyle w:val="TableParagraph"/>
              <w:rPr>
                <w:szCs w:val="20"/>
              </w:rPr>
            </w:pPr>
            <w:r w:rsidRPr="006B44B0">
              <w:rPr>
                <w:color w:val="000000"/>
                <w:szCs w:val="20"/>
              </w:rPr>
              <w:t>265,6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AA88537" w14:textId="77777777" w:rsidR="007E5CD3" w:rsidRPr="006B44B0" w:rsidRDefault="007E5CD3" w:rsidP="0072583D">
            <w:pPr>
              <w:pStyle w:val="TableParagraph"/>
              <w:rPr>
                <w:szCs w:val="20"/>
              </w:rPr>
            </w:pPr>
            <w:r w:rsidRPr="006B44B0">
              <w:rPr>
                <w:color w:val="000000"/>
                <w:szCs w:val="20"/>
              </w:rPr>
              <w:t>265,6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E0B75C8" w14:textId="77777777" w:rsidR="007E5CD3" w:rsidRPr="006B44B0" w:rsidRDefault="007E5CD3" w:rsidP="0072583D">
            <w:pPr>
              <w:pStyle w:val="TableParagraph"/>
              <w:rPr>
                <w:szCs w:val="20"/>
              </w:rPr>
            </w:pPr>
            <w:r w:rsidRPr="006B44B0">
              <w:rPr>
                <w:color w:val="000000"/>
                <w:szCs w:val="20"/>
              </w:rPr>
              <w:t>265,6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8B25B96" w14:textId="77777777" w:rsidR="007E5CD3" w:rsidRPr="006B44B0" w:rsidRDefault="007E5CD3" w:rsidP="0072583D">
            <w:pPr>
              <w:pStyle w:val="TableParagraph"/>
              <w:rPr>
                <w:szCs w:val="20"/>
              </w:rPr>
            </w:pPr>
            <w:r w:rsidRPr="006B44B0">
              <w:rPr>
                <w:color w:val="000000"/>
                <w:szCs w:val="20"/>
              </w:rPr>
              <w:t>265,6</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D7072D7" w14:textId="77777777" w:rsidR="007E5CD3" w:rsidRPr="006B44B0" w:rsidRDefault="007E5CD3" w:rsidP="0072583D">
            <w:pPr>
              <w:pStyle w:val="TableParagraph"/>
              <w:rPr>
                <w:szCs w:val="20"/>
              </w:rPr>
            </w:pPr>
            <w:r w:rsidRPr="006B44B0">
              <w:rPr>
                <w:color w:val="000000"/>
                <w:szCs w:val="20"/>
              </w:rPr>
              <w:t>265,6</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DF28AEF" w14:textId="77777777" w:rsidR="007E5CD3" w:rsidRPr="006B44B0" w:rsidRDefault="007E5CD3" w:rsidP="0072583D">
            <w:pPr>
              <w:pStyle w:val="TableParagraph"/>
              <w:rPr>
                <w:szCs w:val="20"/>
              </w:rPr>
            </w:pPr>
            <w:r w:rsidRPr="006B44B0">
              <w:rPr>
                <w:color w:val="000000"/>
                <w:szCs w:val="20"/>
              </w:rPr>
              <w:t>265,6</w:t>
            </w:r>
          </w:p>
        </w:tc>
      </w:tr>
      <w:tr w:rsidR="007E5CD3" w:rsidRPr="006B44B0" w14:paraId="0B3E13C1"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294D21E3" w14:textId="77777777" w:rsidR="007E5CD3" w:rsidRPr="006B44B0" w:rsidRDefault="007E5CD3" w:rsidP="0072583D">
            <w:pPr>
              <w:pStyle w:val="TableParagraph"/>
              <w:rPr>
                <w:szCs w:val="20"/>
                <w:lang w:bidi="ar-SA"/>
              </w:rPr>
            </w:pPr>
            <w:r w:rsidRPr="006B44B0">
              <w:rPr>
                <w:szCs w:val="20"/>
                <w:lang w:bidi="ar-SA"/>
              </w:rPr>
              <w:t>Переводной коэффициент</w:t>
            </w:r>
          </w:p>
        </w:tc>
        <w:tc>
          <w:tcPr>
            <w:tcW w:w="480" w:type="pct"/>
            <w:tcBorders>
              <w:top w:val="nil"/>
              <w:left w:val="nil"/>
              <w:bottom w:val="single" w:sz="4" w:space="0" w:color="auto"/>
              <w:right w:val="single" w:sz="4" w:space="0" w:color="auto"/>
            </w:tcBorders>
            <w:shd w:val="clear" w:color="auto" w:fill="auto"/>
            <w:vAlign w:val="center"/>
            <w:hideMark/>
          </w:tcPr>
          <w:p w14:paraId="0F19C9C6"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6B5E6F45"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20DF88B4"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3A8C24C0"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2D6ABEE8"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732A85FF"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41637EEC"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2109042B"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71F1B6B1"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60FA92AB"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07D99965" w14:textId="77777777" w:rsidR="007E5CD3" w:rsidRPr="006B44B0" w:rsidRDefault="007E5CD3" w:rsidP="0072583D">
            <w:pPr>
              <w:pStyle w:val="TableParagraph"/>
              <w:rPr>
                <w:szCs w:val="20"/>
                <w:lang w:bidi="ar-SA"/>
              </w:rPr>
            </w:pPr>
          </w:p>
        </w:tc>
        <w:tc>
          <w:tcPr>
            <w:tcW w:w="301" w:type="pct"/>
            <w:tcBorders>
              <w:top w:val="nil"/>
              <w:left w:val="nil"/>
              <w:bottom w:val="single" w:sz="4" w:space="0" w:color="auto"/>
              <w:right w:val="single" w:sz="4" w:space="0" w:color="auto"/>
            </w:tcBorders>
            <w:shd w:val="clear" w:color="auto" w:fill="auto"/>
            <w:vAlign w:val="center"/>
            <w:hideMark/>
          </w:tcPr>
          <w:p w14:paraId="41DE610D" w14:textId="77777777" w:rsidR="007E5CD3" w:rsidRPr="006B44B0" w:rsidRDefault="007E5CD3" w:rsidP="0072583D">
            <w:pPr>
              <w:pStyle w:val="TableParagraph"/>
              <w:rPr>
                <w:szCs w:val="20"/>
                <w:lang w:bidi="ar-SA"/>
              </w:rPr>
            </w:pPr>
          </w:p>
        </w:tc>
      </w:tr>
      <w:tr w:rsidR="007E5CD3" w:rsidRPr="006B44B0" w14:paraId="4C569F0E"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67889965" w14:textId="77777777" w:rsidR="007E5CD3" w:rsidRPr="006B44B0" w:rsidRDefault="007E5CD3" w:rsidP="0072583D">
            <w:pPr>
              <w:pStyle w:val="TableParagraph"/>
              <w:rPr>
                <w:szCs w:val="20"/>
                <w:lang w:bidi="ar-SA"/>
              </w:rPr>
            </w:pPr>
            <w:r w:rsidRPr="006B44B0">
              <w:rPr>
                <w:szCs w:val="20"/>
                <w:lang w:bidi="ar-SA"/>
              </w:rPr>
              <w:t>Уголь</w:t>
            </w:r>
          </w:p>
        </w:tc>
        <w:tc>
          <w:tcPr>
            <w:tcW w:w="480" w:type="pct"/>
            <w:tcBorders>
              <w:top w:val="nil"/>
              <w:left w:val="nil"/>
              <w:bottom w:val="single" w:sz="4" w:space="0" w:color="auto"/>
              <w:right w:val="single" w:sz="4" w:space="0" w:color="auto"/>
            </w:tcBorders>
            <w:shd w:val="clear" w:color="auto" w:fill="auto"/>
            <w:vAlign w:val="center"/>
            <w:hideMark/>
          </w:tcPr>
          <w:p w14:paraId="7E71A010" w14:textId="77777777" w:rsidR="007E5CD3" w:rsidRPr="006B44B0" w:rsidRDefault="007E5CD3" w:rsidP="0072583D">
            <w:pPr>
              <w:pStyle w:val="TableParagraph"/>
              <w:rPr>
                <w:szCs w:val="20"/>
                <w:lang w:bidi="ar-SA"/>
              </w:rPr>
            </w:pPr>
            <w:r w:rsidRPr="006B44B0">
              <w:rPr>
                <w:szCs w:val="20"/>
                <w:lang w:bidi="ar-SA"/>
              </w:rPr>
              <w:t>т у.т./тыс. куб.м</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81686FD" w14:textId="77777777" w:rsidR="007E5CD3" w:rsidRPr="006B44B0" w:rsidRDefault="007E5CD3" w:rsidP="0072583D">
            <w:pPr>
              <w:pStyle w:val="TableParagraph"/>
              <w:rPr>
                <w:szCs w:val="20"/>
              </w:rPr>
            </w:pPr>
            <w:r w:rsidRPr="006B44B0">
              <w:rPr>
                <w:color w:val="000000"/>
                <w:szCs w:val="20"/>
              </w:rPr>
              <w:t>0,650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3457772" w14:textId="77777777" w:rsidR="007E5CD3" w:rsidRPr="006B44B0" w:rsidRDefault="007E5CD3" w:rsidP="0072583D">
            <w:pPr>
              <w:pStyle w:val="TableParagraph"/>
              <w:rPr>
                <w:szCs w:val="20"/>
              </w:rPr>
            </w:pPr>
            <w:r w:rsidRPr="006B44B0">
              <w:rPr>
                <w:color w:val="000000"/>
                <w:szCs w:val="20"/>
              </w:rPr>
              <w:t>0,650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B041A97" w14:textId="77777777" w:rsidR="007E5CD3" w:rsidRPr="006B44B0" w:rsidRDefault="007E5CD3" w:rsidP="0072583D">
            <w:pPr>
              <w:pStyle w:val="TableParagraph"/>
              <w:rPr>
                <w:szCs w:val="20"/>
              </w:rPr>
            </w:pPr>
            <w:r w:rsidRPr="006B44B0">
              <w:rPr>
                <w:color w:val="000000"/>
                <w:szCs w:val="20"/>
              </w:rPr>
              <w:t>0,650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77D0C50" w14:textId="77777777" w:rsidR="007E5CD3" w:rsidRPr="006B44B0" w:rsidRDefault="007E5CD3" w:rsidP="0072583D">
            <w:pPr>
              <w:pStyle w:val="TableParagraph"/>
              <w:rPr>
                <w:szCs w:val="20"/>
              </w:rPr>
            </w:pPr>
            <w:r w:rsidRPr="006B44B0">
              <w:rPr>
                <w:color w:val="000000"/>
                <w:szCs w:val="20"/>
              </w:rPr>
              <w:t>0,650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34E43C3" w14:textId="77777777" w:rsidR="007E5CD3" w:rsidRPr="006B44B0" w:rsidRDefault="007E5CD3" w:rsidP="0072583D">
            <w:pPr>
              <w:pStyle w:val="TableParagraph"/>
              <w:rPr>
                <w:szCs w:val="20"/>
              </w:rPr>
            </w:pPr>
            <w:r w:rsidRPr="006B44B0">
              <w:rPr>
                <w:color w:val="000000"/>
                <w:szCs w:val="20"/>
              </w:rPr>
              <w:t>0,650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C8A5C7F" w14:textId="77777777" w:rsidR="007E5CD3" w:rsidRPr="006B44B0" w:rsidRDefault="007E5CD3" w:rsidP="0072583D">
            <w:pPr>
              <w:pStyle w:val="TableParagraph"/>
              <w:rPr>
                <w:szCs w:val="20"/>
              </w:rPr>
            </w:pPr>
            <w:r w:rsidRPr="006B44B0">
              <w:rPr>
                <w:color w:val="000000"/>
                <w:szCs w:val="20"/>
              </w:rPr>
              <w:t>0,650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30B20A5" w14:textId="77777777" w:rsidR="007E5CD3" w:rsidRPr="006B44B0" w:rsidRDefault="007E5CD3" w:rsidP="0072583D">
            <w:pPr>
              <w:pStyle w:val="TableParagraph"/>
              <w:rPr>
                <w:szCs w:val="20"/>
              </w:rPr>
            </w:pPr>
            <w:r w:rsidRPr="006B44B0">
              <w:rPr>
                <w:color w:val="000000"/>
                <w:szCs w:val="20"/>
              </w:rPr>
              <w:t>0,650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CF02FBC" w14:textId="77777777" w:rsidR="007E5CD3" w:rsidRPr="006B44B0" w:rsidRDefault="007E5CD3" w:rsidP="0072583D">
            <w:pPr>
              <w:pStyle w:val="TableParagraph"/>
              <w:rPr>
                <w:szCs w:val="20"/>
              </w:rPr>
            </w:pPr>
            <w:r w:rsidRPr="006B44B0">
              <w:rPr>
                <w:color w:val="000000"/>
                <w:szCs w:val="20"/>
              </w:rPr>
              <w:t>0,650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5641850" w14:textId="77777777" w:rsidR="007E5CD3" w:rsidRPr="006B44B0" w:rsidRDefault="007E5CD3" w:rsidP="0072583D">
            <w:pPr>
              <w:pStyle w:val="TableParagraph"/>
              <w:rPr>
                <w:szCs w:val="20"/>
              </w:rPr>
            </w:pPr>
            <w:r w:rsidRPr="006B44B0">
              <w:rPr>
                <w:color w:val="000000"/>
                <w:szCs w:val="20"/>
              </w:rPr>
              <w:t>0,650</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C0586CF" w14:textId="77777777" w:rsidR="007E5CD3" w:rsidRPr="006B44B0" w:rsidRDefault="007E5CD3" w:rsidP="0072583D">
            <w:pPr>
              <w:pStyle w:val="TableParagraph"/>
              <w:rPr>
                <w:szCs w:val="20"/>
              </w:rPr>
            </w:pPr>
            <w:r w:rsidRPr="006B44B0">
              <w:rPr>
                <w:color w:val="000000"/>
                <w:szCs w:val="20"/>
              </w:rPr>
              <w:t>0,650</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5B11938E" w14:textId="77777777" w:rsidR="007E5CD3" w:rsidRPr="006B44B0" w:rsidRDefault="007E5CD3" w:rsidP="0072583D">
            <w:pPr>
              <w:pStyle w:val="TableParagraph"/>
              <w:rPr>
                <w:szCs w:val="20"/>
              </w:rPr>
            </w:pPr>
            <w:r w:rsidRPr="006B44B0">
              <w:rPr>
                <w:color w:val="000000"/>
                <w:szCs w:val="20"/>
              </w:rPr>
              <w:t>0,650</w:t>
            </w:r>
          </w:p>
        </w:tc>
      </w:tr>
      <w:tr w:rsidR="007E5CD3" w:rsidRPr="006B44B0" w14:paraId="29122938"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3220A837" w14:textId="77777777" w:rsidR="007E5CD3" w:rsidRPr="006B44B0" w:rsidRDefault="007E5CD3" w:rsidP="0072583D">
            <w:pPr>
              <w:pStyle w:val="TableParagraph"/>
              <w:rPr>
                <w:szCs w:val="20"/>
                <w:lang w:bidi="ar-SA"/>
              </w:rPr>
            </w:pPr>
            <w:r w:rsidRPr="006B44B0">
              <w:rPr>
                <w:szCs w:val="20"/>
                <w:lang w:bidi="ar-SA"/>
              </w:rPr>
              <w:t>Расход натурального топлива</w:t>
            </w:r>
          </w:p>
        </w:tc>
        <w:tc>
          <w:tcPr>
            <w:tcW w:w="480" w:type="pct"/>
            <w:tcBorders>
              <w:top w:val="nil"/>
              <w:left w:val="nil"/>
              <w:bottom w:val="single" w:sz="4" w:space="0" w:color="auto"/>
              <w:right w:val="single" w:sz="4" w:space="0" w:color="auto"/>
            </w:tcBorders>
            <w:shd w:val="clear" w:color="auto" w:fill="auto"/>
            <w:vAlign w:val="center"/>
            <w:hideMark/>
          </w:tcPr>
          <w:p w14:paraId="29E20E70"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6050AAF6"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11BB9C20"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65613BA8"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5E3A9989"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09210021"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520E9FEB"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1619E17A"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79EBB665"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62C13FEB"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2ABE04B2" w14:textId="77777777" w:rsidR="007E5CD3" w:rsidRPr="006B44B0" w:rsidRDefault="007E5CD3" w:rsidP="0072583D">
            <w:pPr>
              <w:pStyle w:val="TableParagraph"/>
              <w:rPr>
                <w:szCs w:val="20"/>
                <w:lang w:bidi="ar-SA"/>
              </w:rPr>
            </w:pPr>
          </w:p>
        </w:tc>
        <w:tc>
          <w:tcPr>
            <w:tcW w:w="301" w:type="pct"/>
            <w:tcBorders>
              <w:top w:val="nil"/>
              <w:left w:val="nil"/>
              <w:bottom w:val="single" w:sz="4" w:space="0" w:color="auto"/>
              <w:right w:val="single" w:sz="4" w:space="0" w:color="auto"/>
            </w:tcBorders>
            <w:shd w:val="clear" w:color="auto" w:fill="auto"/>
            <w:vAlign w:val="center"/>
            <w:hideMark/>
          </w:tcPr>
          <w:p w14:paraId="56C6F0D6" w14:textId="77777777" w:rsidR="007E5CD3" w:rsidRPr="006B44B0" w:rsidRDefault="007E5CD3" w:rsidP="0072583D">
            <w:pPr>
              <w:pStyle w:val="TableParagraph"/>
              <w:rPr>
                <w:szCs w:val="20"/>
                <w:lang w:bidi="ar-SA"/>
              </w:rPr>
            </w:pPr>
          </w:p>
        </w:tc>
      </w:tr>
      <w:tr w:rsidR="007E5CD3" w:rsidRPr="006B44B0" w14:paraId="7AAA3927"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38C41D44" w14:textId="77777777" w:rsidR="007E5CD3" w:rsidRPr="006B44B0" w:rsidRDefault="007E5CD3" w:rsidP="0072583D">
            <w:pPr>
              <w:pStyle w:val="TableParagraph"/>
              <w:rPr>
                <w:szCs w:val="20"/>
                <w:lang w:bidi="ar-SA"/>
              </w:rPr>
            </w:pPr>
            <w:r w:rsidRPr="006B44B0">
              <w:rPr>
                <w:szCs w:val="20"/>
                <w:lang w:bidi="ar-SA"/>
              </w:rPr>
              <w:t>Уголь</w:t>
            </w:r>
          </w:p>
        </w:tc>
        <w:tc>
          <w:tcPr>
            <w:tcW w:w="480" w:type="pct"/>
            <w:tcBorders>
              <w:top w:val="nil"/>
              <w:left w:val="nil"/>
              <w:bottom w:val="single" w:sz="4" w:space="0" w:color="auto"/>
              <w:right w:val="single" w:sz="4" w:space="0" w:color="auto"/>
            </w:tcBorders>
            <w:shd w:val="clear" w:color="auto" w:fill="auto"/>
            <w:vAlign w:val="center"/>
            <w:hideMark/>
          </w:tcPr>
          <w:p w14:paraId="56A37DF6" w14:textId="77777777" w:rsidR="007E5CD3" w:rsidRPr="006B44B0" w:rsidRDefault="007E5CD3" w:rsidP="0072583D">
            <w:pPr>
              <w:pStyle w:val="TableParagraph"/>
              <w:rPr>
                <w:szCs w:val="20"/>
                <w:lang w:bidi="ar-SA"/>
              </w:rPr>
            </w:pPr>
            <w:r w:rsidRPr="006B44B0">
              <w:rPr>
                <w:szCs w:val="20"/>
                <w:lang w:bidi="ar-SA"/>
              </w:rPr>
              <w:t>млн. куб.м</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924326A" w14:textId="77777777" w:rsidR="007E5CD3" w:rsidRPr="006B44B0" w:rsidRDefault="007E5CD3" w:rsidP="0072583D">
            <w:pPr>
              <w:pStyle w:val="TableParagraph"/>
              <w:rPr>
                <w:szCs w:val="20"/>
                <w:lang w:bidi="ar-SA"/>
              </w:rPr>
            </w:pPr>
            <w:r w:rsidRPr="006B44B0">
              <w:rPr>
                <w:color w:val="000000"/>
                <w:szCs w:val="20"/>
              </w:rPr>
              <w:t>0,209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CAEE380" w14:textId="77777777" w:rsidR="007E5CD3" w:rsidRPr="006B44B0" w:rsidRDefault="007E5CD3" w:rsidP="0072583D">
            <w:pPr>
              <w:pStyle w:val="TableParagraph"/>
              <w:rPr>
                <w:szCs w:val="20"/>
                <w:lang w:bidi="ar-SA"/>
              </w:rPr>
            </w:pPr>
            <w:r w:rsidRPr="006B44B0">
              <w:rPr>
                <w:color w:val="000000"/>
                <w:szCs w:val="20"/>
              </w:rPr>
              <w:t>0,209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C5A7AEB" w14:textId="77777777" w:rsidR="007E5CD3" w:rsidRPr="006B44B0" w:rsidRDefault="007E5CD3" w:rsidP="0072583D">
            <w:pPr>
              <w:pStyle w:val="TableParagraph"/>
              <w:rPr>
                <w:szCs w:val="20"/>
                <w:lang w:bidi="ar-SA"/>
              </w:rPr>
            </w:pPr>
            <w:r w:rsidRPr="006B44B0">
              <w:rPr>
                <w:color w:val="000000"/>
                <w:szCs w:val="20"/>
              </w:rPr>
              <w:t>0,209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62A65E8" w14:textId="77777777" w:rsidR="007E5CD3" w:rsidRPr="006B44B0" w:rsidRDefault="007E5CD3" w:rsidP="0072583D">
            <w:pPr>
              <w:pStyle w:val="TableParagraph"/>
              <w:rPr>
                <w:szCs w:val="20"/>
                <w:lang w:bidi="ar-SA"/>
              </w:rPr>
            </w:pPr>
            <w:r w:rsidRPr="006B44B0">
              <w:rPr>
                <w:color w:val="000000"/>
                <w:szCs w:val="20"/>
              </w:rPr>
              <w:t>0,209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3945BA2" w14:textId="77777777" w:rsidR="007E5CD3" w:rsidRPr="006B44B0" w:rsidRDefault="007E5CD3" w:rsidP="0072583D">
            <w:pPr>
              <w:pStyle w:val="TableParagraph"/>
              <w:rPr>
                <w:szCs w:val="20"/>
                <w:lang w:bidi="ar-SA"/>
              </w:rPr>
            </w:pPr>
            <w:r w:rsidRPr="006B44B0">
              <w:rPr>
                <w:color w:val="000000"/>
                <w:szCs w:val="20"/>
              </w:rPr>
              <w:t>0,209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D8C347C" w14:textId="77777777" w:rsidR="007E5CD3" w:rsidRPr="006B44B0" w:rsidRDefault="007E5CD3" w:rsidP="0072583D">
            <w:pPr>
              <w:pStyle w:val="TableParagraph"/>
              <w:rPr>
                <w:szCs w:val="20"/>
                <w:lang w:bidi="ar-SA"/>
              </w:rPr>
            </w:pPr>
            <w:r w:rsidRPr="006B44B0">
              <w:rPr>
                <w:color w:val="000000"/>
                <w:szCs w:val="20"/>
              </w:rPr>
              <w:t>0,209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6C662B3" w14:textId="77777777" w:rsidR="007E5CD3" w:rsidRPr="006B44B0" w:rsidRDefault="007E5CD3" w:rsidP="0072583D">
            <w:pPr>
              <w:pStyle w:val="TableParagraph"/>
              <w:rPr>
                <w:szCs w:val="20"/>
                <w:lang w:bidi="ar-SA"/>
              </w:rPr>
            </w:pPr>
            <w:r w:rsidRPr="006B44B0">
              <w:rPr>
                <w:color w:val="000000"/>
                <w:szCs w:val="20"/>
              </w:rPr>
              <w:t>0,209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3C52501" w14:textId="77777777" w:rsidR="007E5CD3" w:rsidRPr="006B44B0" w:rsidRDefault="007E5CD3" w:rsidP="0072583D">
            <w:pPr>
              <w:pStyle w:val="TableParagraph"/>
              <w:rPr>
                <w:szCs w:val="20"/>
                <w:lang w:bidi="ar-SA"/>
              </w:rPr>
            </w:pPr>
            <w:r w:rsidRPr="006B44B0">
              <w:rPr>
                <w:color w:val="000000"/>
                <w:szCs w:val="20"/>
              </w:rPr>
              <w:t>0,209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D293EC7" w14:textId="77777777" w:rsidR="007E5CD3" w:rsidRPr="006B44B0" w:rsidRDefault="007E5CD3" w:rsidP="0072583D">
            <w:pPr>
              <w:pStyle w:val="TableParagraph"/>
              <w:rPr>
                <w:szCs w:val="20"/>
                <w:lang w:bidi="ar-SA"/>
              </w:rPr>
            </w:pPr>
            <w:r w:rsidRPr="006B44B0">
              <w:rPr>
                <w:color w:val="000000"/>
                <w:szCs w:val="20"/>
              </w:rPr>
              <w:t>0,209</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725A2099" w14:textId="77777777" w:rsidR="007E5CD3" w:rsidRPr="006B44B0" w:rsidRDefault="007E5CD3" w:rsidP="0072583D">
            <w:pPr>
              <w:pStyle w:val="TableParagraph"/>
              <w:rPr>
                <w:szCs w:val="20"/>
                <w:lang w:bidi="ar-SA"/>
              </w:rPr>
            </w:pPr>
            <w:r w:rsidRPr="006B44B0">
              <w:rPr>
                <w:color w:val="000000"/>
                <w:szCs w:val="20"/>
              </w:rPr>
              <w:t>0,209</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06A1724A" w14:textId="77777777" w:rsidR="007E5CD3" w:rsidRPr="006B44B0" w:rsidRDefault="007E5CD3" w:rsidP="0072583D">
            <w:pPr>
              <w:pStyle w:val="TableParagraph"/>
              <w:rPr>
                <w:szCs w:val="20"/>
                <w:lang w:bidi="ar-SA"/>
              </w:rPr>
            </w:pPr>
            <w:r w:rsidRPr="006B44B0">
              <w:rPr>
                <w:color w:val="000000"/>
                <w:szCs w:val="20"/>
              </w:rPr>
              <w:t>0,209</w:t>
            </w:r>
          </w:p>
        </w:tc>
      </w:tr>
      <w:tr w:rsidR="007E5CD3" w:rsidRPr="006B44B0" w14:paraId="72750FEC"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6F5F76D0" w14:textId="77777777" w:rsidR="007E5CD3" w:rsidRPr="006B44B0" w:rsidRDefault="007E5CD3" w:rsidP="0072583D">
            <w:pPr>
              <w:pStyle w:val="TableParagraph"/>
              <w:rPr>
                <w:szCs w:val="20"/>
                <w:lang w:bidi="ar-SA"/>
              </w:rPr>
            </w:pPr>
            <w:r w:rsidRPr="006B44B0">
              <w:rPr>
                <w:szCs w:val="20"/>
                <w:lang w:bidi="ar-SA"/>
              </w:rPr>
              <w:t>Стоимость топлива с учетом его доставки на площадки</w:t>
            </w:r>
          </w:p>
        </w:tc>
        <w:tc>
          <w:tcPr>
            <w:tcW w:w="480" w:type="pct"/>
            <w:tcBorders>
              <w:top w:val="nil"/>
              <w:left w:val="nil"/>
              <w:bottom w:val="single" w:sz="4" w:space="0" w:color="auto"/>
              <w:right w:val="single" w:sz="4" w:space="0" w:color="auto"/>
            </w:tcBorders>
            <w:shd w:val="clear" w:color="auto" w:fill="auto"/>
            <w:vAlign w:val="center"/>
            <w:hideMark/>
          </w:tcPr>
          <w:p w14:paraId="3C5E0E43"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7F55EE30"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1E9F9D14"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6C59C2A2"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4A8CADCC"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11F44926"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63A6E8B5"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153A408C"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76CAF7B3"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638D7ABF" w14:textId="77777777" w:rsidR="007E5CD3" w:rsidRPr="006B44B0" w:rsidRDefault="007E5CD3" w:rsidP="0072583D">
            <w:pPr>
              <w:pStyle w:val="TableParagraph"/>
              <w:rPr>
                <w:szCs w:val="20"/>
                <w:lang w:bidi="ar-SA"/>
              </w:rPr>
            </w:pPr>
          </w:p>
        </w:tc>
        <w:tc>
          <w:tcPr>
            <w:tcW w:w="300" w:type="pct"/>
            <w:tcBorders>
              <w:top w:val="nil"/>
              <w:left w:val="nil"/>
              <w:bottom w:val="single" w:sz="4" w:space="0" w:color="auto"/>
              <w:right w:val="single" w:sz="4" w:space="0" w:color="auto"/>
            </w:tcBorders>
            <w:shd w:val="clear" w:color="auto" w:fill="auto"/>
            <w:vAlign w:val="center"/>
            <w:hideMark/>
          </w:tcPr>
          <w:p w14:paraId="45AAE0CE" w14:textId="77777777" w:rsidR="007E5CD3" w:rsidRPr="006B44B0" w:rsidRDefault="007E5CD3" w:rsidP="0072583D">
            <w:pPr>
              <w:pStyle w:val="TableParagraph"/>
              <w:rPr>
                <w:szCs w:val="20"/>
                <w:lang w:bidi="ar-SA"/>
              </w:rPr>
            </w:pPr>
          </w:p>
        </w:tc>
        <w:tc>
          <w:tcPr>
            <w:tcW w:w="301" w:type="pct"/>
            <w:tcBorders>
              <w:top w:val="nil"/>
              <w:left w:val="nil"/>
              <w:bottom w:val="single" w:sz="4" w:space="0" w:color="auto"/>
              <w:right w:val="single" w:sz="4" w:space="0" w:color="auto"/>
            </w:tcBorders>
            <w:shd w:val="clear" w:color="auto" w:fill="auto"/>
            <w:vAlign w:val="center"/>
            <w:hideMark/>
          </w:tcPr>
          <w:p w14:paraId="477F1C7F" w14:textId="77777777" w:rsidR="007E5CD3" w:rsidRPr="006B44B0" w:rsidRDefault="007E5CD3" w:rsidP="0072583D">
            <w:pPr>
              <w:pStyle w:val="TableParagraph"/>
              <w:rPr>
                <w:szCs w:val="20"/>
                <w:lang w:bidi="ar-SA"/>
              </w:rPr>
            </w:pPr>
          </w:p>
        </w:tc>
      </w:tr>
      <w:tr w:rsidR="007E5CD3" w:rsidRPr="006B44B0" w14:paraId="0183943D"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0FF0BE22" w14:textId="77777777" w:rsidR="007E5CD3" w:rsidRPr="006B44B0" w:rsidRDefault="007E5CD3" w:rsidP="0072583D">
            <w:pPr>
              <w:pStyle w:val="TableParagraph"/>
              <w:rPr>
                <w:szCs w:val="20"/>
                <w:lang w:bidi="ar-SA"/>
              </w:rPr>
            </w:pPr>
            <w:r w:rsidRPr="006B44B0">
              <w:rPr>
                <w:szCs w:val="20"/>
                <w:lang w:bidi="ar-SA"/>
              </w:rPr>
              <w:lastRenderedPageBreak/>
              <w:t>Уголь</w:t>
            </w:r>
          </w:p>
        </w:tc>
        <w:tc>
          <w:tcPr>
            <w:tcW w:w="480" w:type="pct"/>
            <w:tcBorders>
              <w:top w:val="nil"/>
              <w:left w:val="nil"/>
              <w:bottom w:val="single" w:sz="4" w:space="0" w:color="auto"/>
              <w:right w:val="single" w:sz="4" w:space="0" w:color="auto"/>
            </w:tcBorders>
            <w:shd w:val="clear" w:color="auto" w:fill="auto"/>
            <w:vAlign w:val="center"/>
            <w:hideMark/>
          </w:tcPr>
          <w:p w14:paraId="21BAD953" w14:textId="77777777" w:rsidR="007E5CD3" w:rsidRPr="006B44B0" w:rsidRDefault="007E5CD3" w:rsidP="0072583D">
            <w:pPr>
              <w:pStyle w:val="TableParagraph"/>
              <w:rPr>
                <w:szCs w:val="20"/>
                <w:lang w:bidi="ar-SA"/>
              </w:rPr>
            </w:pPr>
            <w:r w:rsidRPr="006B44B0">
              <w:rPr>
                <w:szCs w:val="20"/>
                <w:lang w:bidi="ar-SA"/>
              </w:rPr>
              <w:t>тыс. руб./тыс. куб.м</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82FF6C2" w14:textId="77777777" w:rsidR="007E5CD3" w:rsidRPr="006B44B0" w:rsidRDefault="007E5CD3" w:rsidP="0072583D">
            <w:pPr>
              <w:pStyle w:val="TableParagraph"/>
              <w:rPr>
                <w:szCs w:val="20"/>
              </w:rPr>
            </w:pPr>
            <w:r w:rsidRPr="006B44B0">
              <w:rPr>
                <w:color w:val="000000"/>
                <w:szCs w:val="20"/>
              </w:rPr>
              <w:t>8,25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31A2D66" w14:textId="77777777" w:rsidR="007E5CD3" w:rsidRPr="006B44B0" w:rsidRDefault="007E5CD3" w:rsidP="0072583D">
            <w:pPr>
              <w:pStyle w:val="TableParagraph"/>
              <w:rPr>
                <w:szCs w:val="20"/>
              </w:rPr>
            </w:pPr>
            <w:r w:rsidRPr="006B44B0">
              <w:rPr>
                <w:color w:val="000000"/>
                <w:szCs w:val="20"/>
              </w:rPr>
              <w:t>8,25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1E4C4905" w14:textId="77777777" w:rsidR="007E5CD3" w:rsidRPr="006B44B0" w:rsidRDefault="007E5CD3" w:rsidP="0072583D">
            <w:pPr>
              <w:pStyle w:val="TableParagraph"/>
              <w:rPr>
                <w:szCs w:val="20"/>
              </w:rPr>
            </w:pPr>
            <w:r w:rsidRPr="006B44B0">
              <w:rPr>
                <w:color w:val="000000"/>
                <w:szCs w:val="20"/>
              </w:rPr>
              <w:t>8,25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6F9A09AD" w14:textId="77777777" w:rsidR="007E5CD3" w:rsidRPr="006B44B0" w:rsidRDefault="007E5CD3" w:rsidP="0072583D">
            <w:pPr>
              <w:pStyle w:val="TableParagraph"/>
              <w:rPr>
                <w:szCs w:val="20"/>
              </w:rPr>
            </w:pPr>
            <w:r w:rsidRPr="006B44B0">
              <w:rPr>
                <w:color w:val="000000"/>
                <w:szCs w:val="20"/>
              </w:rPr>
              <w:t>8,25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03721FEC" w14:textId="77777777" w:rsidR="007E5CD3" w:rsidRPr="006B44B0" w:rsidRDefault="007E5CD3" w:rsidP="0072583D">
            <w:pPr>
              <w:pStyle w:val="TableParagraph"/>
              <w:rPr>
                <w:szCs w:val="20"/>
              </w:rPr>
            </w:pPr>
            <w:r w:rsidRPr="006B44B0">
              <w:rPr>
                <w:color w:val="000000"/>
                <w:szCs w:val="20"/>
              </w:rPr>
              <w:t>8,25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C3F4DC4" w14:textId="77777777" w:rsidR="007E5CD3" w:rsidRPr="006B44B0" w:rsidRDefault="007E5CD3" w:rsidP="0072583D">
            <w:pPr>
              <w:pStyle w:val="TableParagraph"/>
              <w:rPr>
                <w:szCs w:val="20"/>
              </w:rPr>
            </w:pPr>
            <w:r w:rsidRPr="006B44B0">
              <w:rPr>
                <w:color w:val="000000"/>
                <w:szCs w:val="20"/>
              </w:rPr>
              <w:t>8,25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3397386A" w14:textId="77777777" w:rsidR="007E5CD3" w:rsidRPr="006B44B0" w:rsidRDefault="007E5CD3" w:rsidP="0072583D">
            <w:pPr>
              <w:pStyle w:val="TableParagraph"/>
              <w:rPr>
                <w:szCs w:val="20"/>
              </w:rPr>
            </w:pPr>
            <w:r w:rsidRPr="006B44B0">
              <w:rPr>
                <w:color w:val="000000"/>
                <w:szCs w:val="20"/>
              </w:rPr>
              <w:t>8,25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4B5BF6AD" w14:textId="77777777" w:rsidR="007E5CD3" w:rsidRPr="006B44B0" w:rsidRDefault="007E5CD3" w:rsidP="0072583D">
            <w:pPr>
              <w:pStyle w:val="TableParagraph"/>
              <w:rPr>
                <w:szCs w:val="20"/>
              </w:rPr>
            </w:pPr>
            <w:r w:rsidRPr="006B44B0">
              <w:rPr>
                <w:color w:val="000000"/>
                <w:szCs w:val="20"/>
              </w:rPr>
              <w:t>8,25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22131F38" w14:textId="77777777" w:rsidR="007E5CD3" w:rsidRPr="006B44B0" w:rsidRDefault="007E5CD3" w:rsidP="0072583D">
            <w:pPr>
              <w:pStyle w:val="TableParagraph"/>
              <w:rPr>
                <w:szCs w:val="20"/>
              </w:rPr>
            </w:pPr>
            <w:r w:rsidRPr="006B44B0">
              <w:rPr>
                <w:color w:val="000000"/>
                <w:szCs w:val="20"/>
              </w:rPr>
              <w:t>8,25</w:t>
            </w:r>
          </w:p>
        </w:tc>
        <w:tc>
          <w:tcPr>
            <w:tcW w:w="300" w:type="pct"/>
            <w:tcBorders>
              <w:top w:val="single" w:sz="4" w:space="0" w:color="auto"/>
              <w:left w:val="nil"/>
              <w:bottom w:val="single" w:sz="4" w:space="0" w:color="auto"/>
              <w:right w:val="single" w:sz="4" w:space="0" w:color="auto"/>
            </w:tcBorders>
            <w:shd w:val="clear" w:color="auto" w:fill="auto"/>
            <w:vAlign w:val="center"/>
            <w:hideMark/>
          </w:tcPr>
          <w:p w14:paraId="52A16F0D" w14:textId="77777777" w:rsidR="007E5CD3" w:rsidRPr="006B44B0" w:rsidRDefault="007E5CD3" w:rsidP="0072583D">
            <w:pPr>
              <w:pStyle w:val="TableParagraph"/>
              <w:rPr>
                <w:szCs w:val="20"/>
              </w:rPr>
            </w:pPr>
            <w:r w:rsidRPr="006B44B0">
              <w:rPr>
                <w:color w:val="000000"/>
                <w:szCs w:val="20"/>
              </w:rPr>
              <w:t>8,25</w:t>
            </w:r>
          </w:p>
        </w:tc>
        <w:tc>
          <w:tcPr>
            <w:tcW w:w="301" w:type="pct"/>
            <w:tcBorders>
              <w:top w:val="single" w:sz="4" w:space="0" w:color="auto"/>
              <w:left w:val="nil"/>
              <w:bottom w:val="single" w:sz="4" w:space="0" w:color="auto"/>
              <w:right w:val="single" w:sz="4" w:space="0" w:color="auto"/>
            </w:tcBorders>
            <w:shd w:val="clear" w:color="auto" w:fill="auto"/>
            <w:vAlign w:val="center"/>
            <w:hideMark/>
          </w:tcPr>
          <w:p w14:paraId="162E190C" w14:textId="77777777" w:rsidR="007E5CD3" w:rsidRPr="006B44B0" w:rsidRDefault="007E5CD3" w:rsidP="0072583D">
            <w:pPr>
              <w:pStyle w:val="TableParagraph"/>
              <w:rPr>
                <w:szCs w:val="20"/>
              </w:rPr>
            </w:pPr>
            <w:r w:rsidRPr="006B44B0">
              <w:rPr>
                <w:color w:val="000000"/>
                <w:szCs w:val="20"/>
              </w:rPr>
              <w:t>8,25</w:t>
            </w:r>
          </w:p>
        </w:tc>
      </w:tr>
      <w:tr w:rsidR="007E5CD3" w:rsidRPr="006B44B0" w14:paraId="745878D8"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2FDAA873" w14:textId="77777777" w:rsidR="007E5CD3" w:rsidRPr="006B44B0" w:rsidRDefault="007E5CD3" w:rsidP="0072583D">
            <w:pPr>
              <w:pStyle w:val="TableParagraph"/>
              <w:rPr>
                <w:szCs w:val="20"/>
                <w:lang w:bidi="ar-SA"/>
              </w:rPr>
            </w:pPr>
            <w:r w:rsidRPr="006B44B0">
              <w:rPr>
                <w:szCs w:val="20"/>
                <w:lang w:bidi="ar-SA"/>
              </w:rPr>
              <w:t>Затраты на топливо</w:t>
            </w:r>
          </w:p>
        </w:tc>
        <w:tc>
          <w:tcPr>
            <w:tcW w:w="480" w:type="pct"/>
            <w:tcBorders>
              <w:top w:val="nil"/>
              <w:left w:val="nil"/>
              <w:bottom w:val="single" w:sz="4" w:space="0" w:color="auto"/>
              <w:right w:val="single" w:sz="4" w:space="0" w:color="auto"/>
            </w:tcBorders>
            <w:shd w:val="clear" w:color="auto" w:fill="auto"/>
            <w:vAlign w:val="center"/>
            <w:hideMark/>
          </w:tcPr>
          <w:p w14:paraId="727D17C5" w14:textId="77777777" w:rsidR="007E5CD3" w:rsidRPr="006B44B0" w:rsidRDefault="007E5CD3" w:rsidP="0072583D">
            <w:pPr>
              <w:pStyle w:val="TableParagraph"/>
              <w:rPr>
                <w:szCs w:val="20"/>
                <w:lang w:bidi="ar-SA"/>
              </w:rPr>
            </w:pPr>
            <w:r w:rsidRPr="006B44B0">
              <w:rPr>
                <w:szCs w:val="20"/>
                <w:lang w:bidi="ar-SA"/>
              </w:rPr>
              <w:t>млн. руб.</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405DDA9" w14:textId="77777777" w:rsidR="007E5CD3" w:rsidRPr="006B44B0" w:rsidRDefault="007E5CD3" w:rsidP="0072583D">
            <w:pPr>
              <w:pStyle w:val="TableParagraph"/>
              <w:rPr>
                <w:szCs w:val="20"/>
              </w:rPr>
            </w:pPr>
            <w:r w:rsidRPr="006B44B0">
              <w:rPr>
                <w:b/>
                <w:bCs/>
                <w:color w:val="000000"/>
                <w:szCs w:val="20"/>
              </w:rPr>
              <w:t>1,7</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0156CA5" w14:textId="77777777" w:rsidR="007E5CD3" w:rsidRPr="006B44B0" w:rsidRDefault="007E5CD3" w:rsidP="0072583D">
            <w:pPr>
              <w:pStyle w:val="TableParagraph"/>
              <w:rPr>
                <w:szCs w:val="20"/>
              </w:rPr>
            </w:pPr>
            <w:r w:rsidRPr="006B44B0">
              <w:rPr>
                <w:b/>
                <w:bCs/>
                <w:color w:val="000000"/>
                <w:szCs w:val="20"/>
              </w:rPr>
              <w:t>1,7</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0F5BE06" w14:textId="77777777" w:rsidR="007E5CD3" w:rsidRPr="006B44B0" w:rsidRDefault="007E5CD3" w:rsidP="0072583D">
            <w:pPr>
              <w:pStyle w:val="TableParagraph"/>
              <w:rPr>
                <w:szCs w:val="20"/>
              </w:rPr>
            </w:pPr>
            <w:r w:rsidRPr="006B44B0">
              <w:rPr>
                <w:b/>
                <w:bCs/>
                <w:color w:val="000000"/>
                <w:szCs w:val="20"/>
              </w:rPr>
              <w:t>1,7</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2E87BBFB" w14:textId="77777777" w:rsidR="007E5CD3" w:rsidRPr="006B44B0" w:rsidRDefault="007E5CD3" w:rsidP="0072583D">
            <w:pPr>
              <w:pStyle w:val="TableParagraph"/>
              <w:rPr>
                <w:szCs w:val="20"/>
              </w:rPr>
            </w:pPr>
            <w:r w:rsidRPr="006B44B0">
              <w:rPr>
                <w:b/>
                <w:bCs/>
                <w:color w:val="000000"/>
                <w:szCs w:val="20"/>
              </w:rPr>
              <w:t>1,7</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284350D2" w14:textId="77777777" w:rsidR="007E5CD3" w:rsidRPr="006B44B0" w:rsidRDefault="007E5CD3" w:rsidP="0072583D">
            <w:pPr>
              <w:pStyle w:val="TableParagraph"/>
              <w:rPr>
                <w:szCs w:val="20"/>
              </w:rPr>
            </w:pPr>
            <w:r w:rsidRPr="006B44B0">
              <w:rPr>
                <w:b/>
                <w:bCs/>
                <w:color w:val="000000"/>
                <w:szCs w:val="20"/>
              </w:rPr>
              <w:t>1,7</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9804A74" w14:textId="77777777" w:rsidR="007E5CD3" w:rsidRPr="006B44B0" w:rsidRDefault="007E5CD3" w:rsidP="0072583D">
            <w:pPr>
              <w:pStyle w:val="TableParagraph"/>
              <w:rPr>
                <w:szCs w:val="20"/>
              </w:rPr>
            </w:pPr>
            <w:r w:rsidRPr="006B44B0">
              <w:rPr>
                <w:b/>
                <w:bCs/>
                <w:color w:val="000000"/>
                <w:szCs w:val="20"/>
              </w:rPr>
              <w:t>1,7</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9B50688" w14:textId="77777777" w:rsidR="007E5CD3" w:rsidRPr="006B44B0" w:rsidRDefault="007E5CD3" w:rsidP="0072583D">
            <w:pPr>
              <w:pStyle w:val="TableParagraph"/>
              <w:rPr>
                <w:szCs w:val="20"/>
              </w:rPr>
            </w:pPr>
            <w:r w:rsidRPr="006B44B0">
              <w:rPr>
                <w:b/>
                <w:bCs/>
                <w:color w:val="000000"/>
                <w:szCs w:val="20"/>
              </w:rPr>
              <w:t>1,7</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0C84057" w14:textId="77777777" w:rsidR="007E5CD3" w:rsidRPr="006B44B0" w:rsidRDefault="007E5CD3" w:rsidP="0072583D">
            <w:pPr>
              <w:pStyle w:val="TableParagraph"/>
              <w:rPr>
                <w:szCs w:val="20"/>
              </w:rPr>
            </w:pPr>
            <w:r w:rsidRPr="006B44B0">
              <w:rPr>
                <w:b/>
                <w:bCs/>
                <w:color w:val="000000"/>
                <w:szCs w:val="20"/>
              </w:rPr>
              <w:t>1,7</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D58EE2C" w14:textId="77777777" w:rsidR="007E5CD3" w:rsidRPr="006B44B0" w:rsidRDefault="007E5CD3" w:rsidP="0072583D">
            <w:pPr>
              <w:pStyle w:val="TableParagraph"/>
              <w:rPr>
                <w:szCs w:val="20"/>
              </w:rPr>
            </w:pPr>
            <w:r w:rsidRPr="006B44B0">
              <w:rPr>
                <w:b/>
                <w:bCs/>
                <w:color w:val="000000"/>
                <w:szCs w:val="20"/>
              </w:rPr>
              <w:t>1,7</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7B5DA09" w14:textId="77777777" w:rsidR="007E5CD3" w:rsidRPr="006B44B0" w:rsidRDefault="007E5CD3" w:rsidP="0072583D">
            <w:pPr>
              <w:pStyle w:val="TableParagraph"/>
              <w:rPr>
                <w:szCs w:val="20"/>
              </w:rPr>
            </w:pPr>
            <w:r w:rsidRPr="006B44B0">
              <w:rPr>
                <w:b/>
                <w:bCs/>
                <w:color w:val="000000"/>
                <w:szCs w:val="20"/>
              </w:rPr>
              <w:t>1,7</w:t>
            </w:r>
          </w:p>
        </w:tc>
        <w:tc>
          <w:tcPr>
            <w:tcW w:w="301" w:type="pct"/>
            <w:tcBorders>
              <w:top w:val="single" w:sz="4" w:space="0" w:color="auto"/>
              <w:left w:val="nil"/>
              <w:bottom w:val="single" w:sz="4" w:space="0" w:color="auto"/>
              <w:right w:val="single" w:sz="4" w:space="0" w:color="auto"/>
            </w:tcBorders>
            <w:shd w:val="clear" w:color="auto" w:fill="FFFFFF" w:themeFill="background1"/>
            <w:vAlign w:val="center"/>
            <w:hideMark/>
          </w:tcPr>
          <w:p w14:paraId="167A7EA0" w14:textId="77777777" w:rsidR="007E5CD3" w:rsidRPr="006B44B0" w:rsidRDefault="007E5CD3" w:rsidP="0072583D">
            <w:pPr>
              <w:pStyle w:val="TableParagraph"/>
              <w:rPr>
                <w:szCs w:val="20"/>
              </w:rPr>
            </w:pPr>
            <w:r w:rsidRPr="006B44B0">
              <w:rPr>
                <w:b/>
                <w:bCs/>
                <w:color w:val="000000"/>
                <w:szCs w:val="20"/>
              </w:rPr>
              <w:t>1,7</w:t>
            </w:r>
          </w:p>
        </w:tc>
      </w:tr>
      <w:tr w:rsidR="007E5CD3" w:rsidRPr="006B44B0" w14:paraId="7274C0A8"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0120E392" w14:textId="77777777" w:rsidR="007E5CD3" w:rsidRPr="006B44B0" w:rsidRDefault="007E5CD3" w:rsidP="0072583D">
            <w:pPr>
              <w:pStyle w:val="TableParagraph"/>
              <w:rPr>
                <w:szCs w:val="20"/>
                <w:lang w:bidi="ar-SA"/>
              </w:rPr>
            </w:pPr>
            <w:r w:rsidRPr="006B44B0">
              <w:rPr>
                <w:szCs w:val="20"/>
                <w:lang w:bidi="ar-SA"/>
              </w:rPr>
              <w:t>Уголь</w:t>
            </w:r>
          </w:p>
        </w:tc>
        <w:tc>
          <w:tcPr>
            <w:tcW w:w="480" w:type="pct"/>
            <w:tcBorders>
              <w:top w:val="nil"/>
              <w:left w:val="nil"/>
              <w:bottom w:val="single" w:sz="4" w:space="0" w:color="auto"/>
              <w:right w:val="single" w:sz="4" w:space="0" w:color="auto"/>
            </w:tcBorders>
            <w:shd w:val="clear" w:color="auto" w:fill="auto"/>
            <w:vAlign w:val="center"/>
            <w:hideMark/>
          </w:tcPr>
          <w:p w14:paraId="65C6F722" w14:textId="77777777" w:rsidR="007E5CD3" w:rsidRPr="006B44B0" w:rsidRDefault="007E5CD3" w:rsidP="0072583D">
            <w:pPr>
              <w:pStyle w:val="TableParagraph"/>
              <w:rPr>
                <w:szCs w:val="20"/>
                <w:lang w:bidi="ar-SA"/>
              </w:rPr>
            </w:pPr>
            <w:r w:rsidRPr="006B44B0">
              <w:rPr>
                <w:szCs w:val="20"/>
                <w:lang w:bidi="ar-SA"/>
              </w:rPr>
              <w:t>млн. руб.</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D03BBCE" w14:textId="77777777" w:rsidR="007E5CD3" w:rsidRPr="006B44B0" w:rsidRDefault="007E5CD3" w:rsidP="0072583D">
            <w:pPr>
              <w:pStyle w:val="TableParagraph"/>
              <w:rPr>
                <w:szCs w:val="20"/>
              </w:rPr>
            </w:pPr>
            <w:r w:rsidRPr="006B44B0">
              <w:rPr>
                <w:b/>
                <w:bCs/>
                <w:color w:val="000000"/>
                <w:szCs w:val="20"/>
              </w:rPr>
              <w:t>1,7</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34894B8" w14:textId="77777777" w:rsidR="007E5CD3" w:rsidRPr="006B44B0" w:rsidRDefault="007E5CD3" w:rsidP="0072583D">
            <w:pPr>
              <w:pStyle w:val="TableParagraph"/>
              <w:rPr>
                <w:szCs w:val="20"/>
              </w:rPr>
            </w:pPr>
            <w:r w:rsidRPr="006B44B0">
              <w:rPr>
                <w:b/>
                <w:bCs/>
                <w:color w:val="000000"/>
                <w:szCs w:val="20"/>
              </w:rPr>
              <w:t>1,7</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27E2A3E" w14:textId="77777777" w:rsidR="007E5CD3" w:rsidRPr="006B44B0" w:rsidRDefault="007E5CD3" w:rsidP="0072583D">
            <w:pPr>
              <w:pStyle w:val="TableParagraph"/>
              <w:rPr>
                <w:szCs w:val="20"/>
              </w:rPr>
            </w:pPr>
            <w:r w:rsidRPr="006B44B0">
              <w:rPr>
                <w:b/>
                <w:bCs/>
                <w:color w:val="000000"/>
                <w:szCs w:val="20"/>
              </w:rPr>
              <w:t>1,7</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D27465E" w14:textId="77777777" w:rsidR="007E5CD3" w:rsidRPr="006B44B0" w:rsidRDefault="007E5CD3" w:rsidP="0072583D">
            <w:pPr>
              <w:pStyle w:val="TableParagraph"/>
              <w:rPr>
                <w:szCs w:val="20"/>
              </w:rPr>
            </w:pPr>
            <w:r w:rsidRPr="006B44B0">
              <w:rPr>
                <w:b/>
                <w:bCs/>
                <w:color w:val="000000"/>
                <w:szCs w:val="20"/>
              </w:rPr>
              <w:t>1,7</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26C366AF" w14:textId="77777777" w:rsidR="007E5CD3" w:rsidRPr="006B44B0" w:rsidRDefault="007E5CD3" w:rsidP="0072583D">
            <w:pPr>
              <w:pStyle w:val="TableParagraph"/>
              <w:rPr>
                <w:szCs w:val="20"/>
              </w:rPr>
            </w:pPr>
            <w:r w:rsidRPr="006B44B0">
              <w:rPr>
                <w:b/>
                <w:bCs/>
                <w:color w:val="000000"/>
                <w:szCs w:val="20"/>
              </w:rPr>
              <w:t>1,7</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1470C96" w14:textId="77777777" w:rsidR="007E5CD3" w:rsidRPr="006B44B0" w:rsidRDefault="007E5CD3" w:rsidP="0072583D">
            <w:pPr>
              <w:pStyle w:val="TableParagraph"/>
              <w:rPr>
                <w:szCs w:val="20"/>
              </w:rPr>
            </w:pPr>
            <w:r w:rsidRPr="006B44B0">
              <w:rPr>
                <w:b/>
                <w:bCs/>
                <w:color w:val="000000"/>
                <w:szCs w:val="20"/>
              </w:rPr>
              <w:t>1,7</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DBA9523" w14:textId="77777777" w:rsidR="007E5CD3" w:rsidRPr="006B44B0" w:rsidRDefault="007E5CD3" w:rsidP="0072583D">
            <w:pPr>
              <w:pStyle w:val="TableParagraph"/>
              <w:rPr>
                <w:szCs w:val="20"/>
              </w:rPr>
            </w:pPr>
            <w:r w:rsidRPr="006B44B0">
              <w:rPr>
                <w:b/>
                <w:bCs/>
                <w:color w:val="000000"/>
                <w:szCs w:val="20"/>
              </w:rPr>
              <w:t>1,7</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9F80D7F" w14:textId="77777777" w:rsidR="007E5CD3" w:rsidRPr="006B44B0" w:rsidRDefault="007E5CD3" w:rsidP="0072583D">
            <w:pPr>
              <w:pStyle w:val="TableParagraph"/>
              <w:rPr>
                <w:szCs w:val="20"/>
              </w:rPr>
            </w:pPr>
            <w:r w:rsidRPr="006B44B0">
              <w:rPr>
                <w:b/>
                <w:bCs/>
                <w:color w:val="000000"/>
                <w:szCs w:val="20"/>
              </w:rPr>
              <w:t>1,7</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C2A9A4D" w14:textId="77777777" w:rsidR="007E5CD3" w:rsidRPr="006B44B0" w:rsidRDefault="007E5CD3" w:rsidP="0072583D">
            <w:pPr>
              <w:pStyle w:val="TableParagraph"/>
              <w:rPr>
                <w:szCs w:val="20"/>
              </w:rPr>
            </w:pPr>
            <w:r w:rsidRPr="006B44B0">
              <w:rPr>
                <w:b/>
                <w:bCs/>
                <w:color w:val="000000"/>
                <w:szCs w:val="20"/>
              </w:rPr>
              <w:t>1,7</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96E5BA9" w14:textId="77777777" w:rsidR="007E5CD3" w:rsidRPr="006B44B0" w:rsidRDefault="007E5CD3" w:rsidP="0072583D">
            <w:pPr>
              <w:pStyle w:val="TableParagraph"/>
              <w:rPr>
                <w:szCs w:val="20"/>
              </w:rPr>
            </w:pPr>
            <w:r w:rsidRPr="006B44B0">
              <w:rPr>
                <w:b/>
                <w:bCs/>
                <w:color w:val="000000"/>
                <w:szCs w:val="20"/>
              </w:rPr>
              <w:t>1,7</w:t>
            </w:r>
          </w:p>
        </w:tc>
        <w:tc>
          <w:tcPr>
            <w:tcW w:w="301" w:type="pct"/>
            <w:tcBorders>
              <w:top w:val="single" w:sz="4" w:space="0" w:color="auto"/>
              <w:left w:val="nil"/>
              <w:bottom w:val="single" w:sz="4" w:space="0" w:color="auto"/>
              <w:right w:val="single" w:sz="4" w:space="0" w:color="auto"/>
            </w:tcBorders>
            <w:shd w:val="clear" w:color="auto" w:fill="FFFFFF" w:themeFill="background1"/>
            <w:vAlign w:val="center"/>
            <w:hideMark/>
          </w:tcPr>
          <w:p w14:paraId="39BF1426" w14:textId="77777777" w:rsidR="007E5CD3" w:rsidRPr="006B44B0" w:rsidRDefault="007E5CD3" w:rsidP="0072583D">
            <w:pPr>
              <w:pStyle w:val="TableParagraph"/>
              <w:rPr>
                <w:szCs w:val="20"/>
              </w:rPr>
            </w:pPr>
            <w:r w:rsidRPr="006B44B0">
              <w:rPr>
                <w:b/>
                <w:bCs/>
                <w:color w:val="000000"/>
                <w:szCs w:val="20"/>
              </w:rPr>
              <w:t>1,7</w:t>
            </w:r>
          </w:p>
        </w:tc>
      </w:tr>
      <w:tr w:rsidR="007E5CD3" w:rsidRPr="006B44B0" w14:paraId="2E85610E"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040FD87B" w14:textId="77777777" w:rsidR="007E5CD3" w:rsidRPr="006B44B0" w:rsidRDefault="007E5CD3" w:rsidP="0072583D">
            <w:pPr>
              <w:pStyle w:val="TableParagraph"/>
              <w:rPr>
                <w:szCs w:val="20"/>
                <w:lang w:bidi="ar-SA"/>
              </w:rPr>
            </w:pPr>
            <w:r w:rsidRPr="006B44B0">
              <w:rPr>
                <w:szCs w:val="20"/>
                <w:lang w:bidi="ar-SA"/>
              </w:rPr>
              <w:t>Удельная топливная составляющая в себестоимости топлива на коллекторах</w:t>
            </w:r>
          </w:p>
        </w:tc>
        <w:tc>
          <w:tcPr>
            <w:tcW w:w="480" w:type="pct"/>
            <w:tcBorders>
              <w:top w:val="nil"/>
              <w:left w:val="nil"/>
              <w:bottom w:val="single" w:sz="4" w:space="0" w:color="auto"/>
              <w:right w:val="single" w:sz="4" w:space="0" w:color="auto"/>
            </w:tcBorders>
            <w:shd w:val="clear" w:color="auto" w:fill="auto"/>
            <w:vAlign w:val="center"/>
            <w:hideMark/>
          </w:tcPr>
          <w:p w14:paraId="6EF0AC70" w14:textId="77777777" w:rsidR="007E5CD3" w:rsidRPr="006B44B0" w:rsidRDefault="007E5CD3" w:rsidP="0072583D">
            <w:pPr>
              <w:pStyle w:val="TableParagraph"/>
              <w:rPr>
                <w:szCs w:val="20"/>
                <w:lang w:bidi="ar-SA"/>
              </w:rPr>
            </w:pPr>
            <w:r w:rsidRPr="006B44B0">
              <w:rPr>
                <w:szCs w:val="20"/>
                <w:lang w:bidi="ar-SA"/>
              </w:rPr>
              <w:t>руб./Гкал</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22144903" w14:textId="77777777" w:rsidR="007E5CD3" w:rsidRPr="006B44B0" w:rsidRDefault="007E5CD3" w:rsidP="0072583D">
            <w:pPr>
              <w:pStyle w:val="TableParagraph"/>
              <w:rPr>
                <w:szCs w:val="20"/>
              </w:rPr>
            </w:pPr>
            <w:r w:rsidRPr="006B44B0">
              <w:rPr>
                <w:b/>
                <w:bCs/>
                <w:color w:val="000000"/>
                <w:szCs w:val="20"/>
              </w:rPr>
              <w:t>3371,0</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F41C989" w14:textId="77777777" w:rsidR="007E5CD3" w:rsidRPr="006B44B0" w:rsidRDefault="007E5CD3" w:rsidP="0072583D">
            <w:pPr>
              <w:pStyle w:val="TableParagraph"/>
              <w:rPr>
                <w:szCs w:val="20"/>
              </w:rPr>
            </w:pPr>
            <w:r w:rsidRPr="006B44B0">
              <w:rPr>
                <w:b/>
                <w:bCs/>
                <w:color w:val="000000"/>
                <w:szCs w:val="20"/>
              </w:rPr>
              <w:t>3371,0</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9DD779F" w14:textId="77777777" w:rsidR="007E5CD3" w:rsidRPr="006B44B0" w:rsidRDefault="007E5CD3" w:rsidP="0072583D">
            <w:pPr>
              <w:pStyle w:val="TableParagraph"/>
              <w:rPr>
                <w:szCs w:val="20"/>
              </w:rPr>
            </w:pPr>
            <w:r w:rsidRPr="006B44B0">
              <w:rPr>
                <w:b/>
                <w:bCs/>
                <w:color w:val="000000"/>
                <w:szCs w:val="20"/>
              </w:rPr>
              <w:t>3371,0</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6042C323" w14:textId="77777777" w:rsidR="007E5CD3" w:rsidRPr="006B44B0" w:rsidRDefault="007E5CD3" w:rsidP="0072583D">
            <w:pPr>
              <w:pStyle w:val="TableParagraph"/>
              <w:rPr>
                <w:szCs w:val="20"/>
              </w:rPr>
            </w:pPr>
            <w:r w:rsidRPr="006B44B0">
              <w:rPr>
                <w:b/>
                <w:bCs/>
                <w:color w:val="000000"/>
                <w:szCs w:val="20"/>
              </w:rPr>
              <w:t>3371,0</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C44EE47" w14:textId="77777777" w:rsidR="007E5CD3" w:rsidRPr="006B44B0" w:rsidRDefault="007E5CD3" w:rsidP="0072583D">
            <w:pPr>
              <w:pStyle w:val="TableParagraph"/>
              <w:rPr>
                <w:szCs w:val="20"/>
              </w:rPr>
            </w:pPr>
            <w:r w:rsidRPr="006B44B0">
              <w:rPr>
                <w:b/>
                <w:bCs/>
                <w:color w:val="000000"/>
                <w:szCs w:val="20"/>
              </w:rPr>
              <w:t>3371,0</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B760E74" w14:textId="77777777" w:rsidR="007E5CD3" w:rsidRPr="006B44B0" w:rsidRDefault="007E5CD3" w:rsidP="0072583D">
            <w:pPr>
              <w:pStyle w:val="TableParagraph"/>
              <w:rPr>
                <w:szCs w:val="20"/>
              </w:rPr>
            </w:pPr>
            <w:r w:rsidRPr="006B44B0">
              <w:rPr>
                <w:b/>
                <w:bCs/>
                <w:color w:val="000000"/>
                <w:szCs w:val="20"/>
              </w:rPr>
              <w:t>3371,0</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B15714C" w14:textId="77777777" w:rsidR="007E5CD3" w:rsidRPr="006B44B0" w:rsidRDefault="007E5CD3" w:rsidP="0072583D">
            <w:pPr>
              <w:pStyle w:val="TableParagraph"/>
              <w:rPr>
                <w:szCs w:val="20"/>
              </w:rPr>
            </w:pPr>
            <w:r w:rsidRPr="006B44B0">
              <w:rPr>
                <w:b/>
                <w:bCs/>
                <w:color w:val="000000"/>
                <w:szCs w:val="20"/>
              </w:rPr>
              <w:t>3371,0</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0A865E0" w14:textId="77777777" w:rsidR="007E5CD3" w:rsidRPr="006B44B0" w:rsidRDefault="007E5CD3" w:rsidP="0072583D">
            <w:pPr>
              <w:pStyle w:val="TableParagraph"/>
              <w:rPr>
                <w:szCs w:val="20"/>
              </w:rPr>
            </w:pPr>
            <w:r w:rsidRPr="006B44B0">
              <w:rPr>
                <w:b/>
                <w:bCs/>
                <w:color w:val="000000"/>
                <w:szCs w:val="20"/>
              </w:rPr>
              <w:t>3371,0</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57590031" w14:textId="77777777" w:rsidR="007E5CD3" w:rsidRPr="006B44B0" w:rsidRDefault="007E5CD3" w:rsidP="0072583D">
            <w:pPr>
              <w:pStyle w:val="TableParagraph"/>
              <w:rPr>
                <w:szCs w:val="20"/>
              </w:rPr>
            </w:pPr>
            <w:r w:rsidRPr="006B44B0">
              <w:rPr>
                <w:b/>
                <w:bCs/>
                <w:color w:val="000000"/>
                <w:szCs w:val="20"/>
              </w:rPr>
              <w:t>3371,0</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C692C06" w14:textId="77777777" w:rsidR="007E5CD3" w:rsidRPr="006B44B0" w:rsidRDefault="007E5CD3" w:rsidP="0072583D">
            <w:pPr>
              <w:pStyle w:val="TableParagraph"/>
              <w:rPr>
                <w:szCs w:val="20"/>
              </w:rPr>
            </w:pPr>
            <w:r w:rsidRPr="006B44B0">
              <w:rPr>
                <w:b/>
                <w:bCs/>
                <w:color w:val="000000"/>
                <w:szCs w:val="20"/>
              </w:rPr>
              <w:t>3371,0</w:t>
            </w:r>
          </w:p>
        </w:tc>
        <w:tc>
          <w:tcPr>
            <w:tcW w:w="301" w:type="pct"/>
            <w:tcBorders>
              <w:top w:val="single" w:sz="4" w:space="0" w:color="auto"/>
              <w:left w:val="nil"/>
              <w:bottom w:val="single" w:sz="4" w:space="0" w:color="auto"/>
              <w:right w:val="single" w:sz="4" w:space="0" w:color="auto"/>
            </w:tcBorders>
            <w:shd w:val="clear" w:color="auto" w:fill="FFFFFF" w:themeFill="background1"/>
            <w:vAlign w:val="center"/>
            <w:hideMark/>
          </w:tcPr>
          <w:p w14:paraId="39CAA76A" w14:textId="77777777" w:rsidR="007E5CD3" w:rsidRPr="006B44B0" w:rsidRDefault="007E5CD3" w:rsidP="0072583D">
            <w:pPr>
              <w:pStyle w:val="TableParagraph"/>
              <w:rPr>
                <w:szCs w:val="20"/>
              </w:rPr>
            </w:pPr>
            <w:r w:rsidRPr="006B44B0">
              <w:rPr>
                <w:b/>
                <w:bCs/>
                <w:color w:val="000000"/>
                <w:szCs w:val="20"/>
              </w:rPr>
              <w:t>3371,0</w:t>
            </w:r>
          </w:p>
        </w:tc>
      </w:tr>
      <w:tr w:rsidR="007E5CD3" w:rsidRPr="006B44B0" w14:paraId="7ADC4852" w14:textId="77777777" w:rsidTr="0072583D">
        <w:trPr>
          <w:cantSplit/>
          <w:trHeight w:val="20"/>
        </w:trPr>
        <w:tc>
          <w:tcPr>
            <w:tcW w:w="1219" w:type="pct"/>
            <w:tcBorders>
              <w:top w:val="nil"/>
              <w:left w:val="single" w:sz="4" w:space="0" w:color="auto"/>
              <w:bottom w:val="single" w:sz="4" w:space="0" w:color="auto"/>
              <w:right w:val="single" w:sz="4" w:space="0" w:color="auto"/>
            </w:tcBorders>
            <w:shd w:val="clear" w:color="auto" w:fill="auto"/>
            <w:vAlign w:val="center"/>
            <w:hideMark/>
          </w:tcPr>
          <w:p w14:paraId="4DE91DDE" w14:textId="77777777" w:rsidR="007E5CD3" w:rsidRPr="006B44B0" w:rsidRDefault="007E5CD3" w:rsidP="0072583D">
            <w:pPr>
              <w:pStyle w:val="TableParagraph"/>
              <w:rPr>
                <w:szCs w:val="20"/>
                <w:lang w:bidi="ar-SA"/>
              </w:rPr>
            </w:pPr>
            <w:r w:rsidRPr="006B44B0">
              <w:rPr>
                <w:szCs w:val="20"/>
                <w:lang w:bidi="ar-SA"/>
              </w:rPr>
              <w:t>Удельная топливная составляющая в себестоимости топлива в полезно отпущенной тепловой энергии</w:t>
            </w:r>
          </w:p>
        </w:tc>
        <w:tc>
          <w:tcPr>
            <w:tcW w:w="480" w:type="pct"/>
            <w:tcBorders>
              <w:top w:val="nil"/>
              <w:left w:val="nil"/>
              <w:bottom w:val="single" w:sz="4" w:space="0" w:color="auto"/>
              <w:right w:val="single" w:sz="4" w:space="0" w:color="auto"/>
            </w:tcBorders>
            <w:shd w:val="clear" w:color="auto" w:fill="auto"/>
            <w:vAlign w:val="center"/>
            <w:hideMark/>
          </w:tcPr>
          <w:p w14:paraId="032BA7F1" w14:textId="77777777" w:rsidR="007E5CD3" w:rsidRPr="006B44B0" w:rsidRDefault="007E5CD3" w:rsidP="0072583D">
            <w:pPr>
              <w:pStyle w:val="TableParagraph"/>
              <w:rPr>
                <w:szCs w:val="20"/>
                <w:lang w:bidi="ar-SA"/>
              </w:rPr>
            </w:pPr>
            <w:r w:rsidRPr="006B44B0">
              <w:rPr>
                <w:szCs w:val="20"/>
                <w:lang w:bidi="ar-SA"/>
              </w:rPr>
              <w:t>руб./Гкал</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CD6774E" w14:textId="77777777" w:rsidR="007E5CD3" w:rsidRPr="006B44B0" w:rsidRDefault="007E5CD3" w:rsidP="0072583D">
            <w:pPr>
              <w:pStyle w:val="TableParagraph"/>
              <w:rPr>
                <w:szCs w:val="20"/>
              </w:rPr>
            </w:pPr>
            <w:r w:rsidRPr="006B44B0">
              <w:rPr>
                <w:b/>
                <w:bCs/>
                <w:color w:val="000000"/>
                <w:szCs w:val="20"/>
              </w:rPr>
              <w:t>5111,6</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AABD25E" w14:textId="77777777" w:rsidR="007E5CD3" w:rsidRPr="006B44B0" w:rsidRDefault="007E5CD3" w:rsidP="0072583D">
            <w:pPr>
              <w:pStyle w:val="TableParagraph"/>
              <w:rPr>
                <w:szCs w:val="20"/>
              </w:rPr>
            </w:pPr>
            <w:r w:rsidRPr="006B44B0">
              <w:rPr>
                <w:b/>
                <w:bCs/>
                <w:color w:val="000000"/>
                <w:szCs w:val="20"/>
              </w:rPr>
              <w:t>5111,6</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CB22142" w14:textId="77777777" w:rsidR="007E5CD3" w:rsidRPr="006B44B0" w:rsidRDefault="007E5CD3" w:rsidP="0072583D">
            <w:pPr>
              <w:pStyle w:val="TableParagraph"/>
              <w:rPr>
                <w:szCs w:val="20"/>
              </w:rPr>
            </w:pPr>
            <w:r w:rsidRPr="006B44B0">
              <w:rPr>
                <w:b/>
                <w:bCs/>
                <w:color w:val="000000"/>
                <w:szCs w:val="20"/>
              </w:rPr>
              <w:t>5111,6</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58B2DB42" w14:textId="77777777" w:rsidR="007E5CD3" w:rsidRPr="006B44B0" w:rsidRDefault="007E5CD3" w:rsidP="0072583D">
            <w:pPr>
              <w:pStyle w:val="TableParagraph"/>
              <w:rPr>
                <w:szCs w:val="20"/>
              </w:rPr>
            </w:pPr>
            <w:r w:rsidRPr="006B44B0">
              <w:rPr>
                <w:b/>
                <w:bCs/>
                <w:color w:val="000000"/>
                <w:szCs w:val="20"/>
              </w:rPr>
              <w:t>5111,6</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60925D99" w14:textId="77777777" w:rsidR="007E5CD3" w:rsidRPr="006B44B0" w:rsidRDefault="007E5CD3" w:rsidP="0072583D">
            <w:pPr>
              <w:pStyle w:val="TableParagraph"/>
              <w:rPr>
                <w:szCs w:val="20"/>
              </w:rPr>
            </w:pPr>
            <w:r w:rsidRPr="006B44B0">
              <w:rPr>
                <w:b/>
                <w:bCs/>
                <w:color w:val="000000"/>
                <w:szCs w:val="20"/>
              </w:rPr>
              <w:t>5111,6</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6A1DA2A0" w14:textId="77777777" w:rsidR="007E5CD3" w:rsidRPr="006B44B0" w:rsidRDefault="007E5CD3" w:rsidP="0072583D">
            <w:pPr>
              <w:pStyle w:val="TableParagraph"/>
              <w:rPr>
                <w:szCs w:val="20"/>
              </w:rPr>
            </w:pPr>
            <w:r w:rsidRPr="006B44B0">
              <w:rPr>
                <w:b/>
                <w:bCs/>
                <w:color w:val="000000"/>
                <w:szCs w:val="20"/>
              </w:rPr>
              <w:t>5111,6</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DF4D17C" w14:textId="77777777" w:rsidR="007E5CD3" w:rsidRPr="006B44B0" w:rsidRDefault="007E5CD3" w:rsidP="0072583D">
            <w:pPr>
              <w:pStyle w:val="TableParagraph"/>
              <w:rPr>
                <w:szCs w:val="20"/>
              </w:rPr>
            </w:pPr>
            <w:r w:rsidRPr="006B44B0">
              <w:rPr>
                <w:b/>
                <w:bCs/>
                <w:color w:val="000000"/>
                <w:szCs w:val="20"/>
              </w:rPr>
              <w:t>5111,6</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415311B" w14:textId="77777777" w:rsidR="007E5CD3" w:rsidRPr="006B44B0" w:rsidRDefault="007E5CD3" w:rsidP="0072583D">
            <w:pPr>
              <w:pStyle w:val="TableParagraph"/>
              <w:rPr>
                <w:szCs w:val="20"/>
              </w:rPr>
            </w:pPr>
            <w:r w:rsidRPr="006B44B0">
              <w:rPr>
                <w:b/>
                <w:bCs/>
                <w:color w:val="000000"/>
                <w:szCs w:val="20"/>
              </w:rPr>
              <w:t>5111,6</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C098EFB" w14:textId="77777777" w:rsidR="007E5CD3" w:rsidRPr="006B44B0" w:rsidRDefault="007E5CD3" w:rsidP="0072583D">
            <w:pPr>
              <w:pStyle w:val="TableParagraph"/>
              <w:rPr>
                <w:szCs w:val="20"/>
              </w:rPr>
            </w:pPr>
            <w:r w:rsidRPr="006B44B0">
              <w:rPr>
                <w:b/>
                <w:bCs/>
                <w:color w:val="000000"/>
                <w:szCs w:val="20"/>
              </w:rPr>
              <w:t>5111,6</w:t>
            </w:r>
          </w:p>
        </w:tc>
        <w:tc>
          <w:tcPr>
            <w:tcW w:w="300" w:type="pct"/>
            <w:tcBorders>
              <w:top w:val="single" w:sz="4" w:space="0" w:color="auto"/>
              <w:left w:val="nil"/>
              <w:bottom w:val="single" w:sz="4" w:space="0" w:color="auto"/>
              <w:right w:val="single" w:sz="4" w:space="0" w:color="auto"/>
            </w:tcBorders>
            <w:shd w:val="clear" w:color="auto" w:fill="FFFFFF" w:themeFill="background1"/>
            <w:vAlign w:val="center"/>
            <w:hideMark/>
          </w:tcPr>
          <w:p w14:paraId="55BF1989" w14:textId="77777777" w:rsidR="007E5CD3" w:rsidRPr="006B44B0" w:rsidRDefault="007E5CD3" w:rsidP="0072583D">
            <w:pPr>
              <w:pStyle w:val="TableParagraph"/>
              <w:rPr>
                <w:szCs w:val="20"/>
              </w:rPr>
            </w:pPr>
            <w:r w:rsidRPr="006B44B0">
              <w:rPr>
                <w:b/>
                <w:bCs/>
                <w:color w:val="000000"/>
                <w:szCs w:val="20"/>
              </w:rPr>
              <w:t>5111,6</w:t>
            </w:r>
          </w:p>
        </w:tc>
        <w:tc>
          <w:tcPr>
            <w:tcW w:w="301" w:type="pct"/>
            <w:tcBorders>
              <w:top w:val="single" w:sz="4" w:space="0" w:color="auto"/>
              <w:left w:val="nil"/>
              <w:bottom w:val="single" w:sz="4" w:space="0" w:color="auto"/>
              <w:right w:val="single" w:sz="4" w:space="0" w:color="auto"/>
            </w:tcBorders>
            <w:shd w:val="clear" w:color="auto" w:fill="FFFFFF" w:themeFill="background1"/>
            <w:vAlign w:val="center"/>
            <w:hideMark/>
          </w:tcPr>
          <w:p w14:paraId="1F437B42" w14:textId="77777777" w:rsidR="007E5CD3" w:rsidRPr="006B44B0" w:rsidRDefault="007E5CD3" w:rsidP="0072583D">
            <w:pPr>
              <w:pStyle w:val="TableParagraph"/>
              <w:rPr>
                <w:szCs w:val="20"/>
              </w:rPr>
            </w:pPr>
            <w:r w:rsidRPr="006B44B0">
              <w:rPr>
                <w:b/>
                <w:bCs/>
                <w:color w:val="000000"/>
                <w:szCs w:val="20"/>
              </w:rPr>
              <w:t>5111,6</w:t>
            </w:r>
          </w:p>
        </w:tc>
      </w:tr>
    </w:tbl>
    <w:p w14:paraId="23A58C6F" w14:textId="456065BC" w:rsidR="00B37DE3" w:rsidRDefault="00B37DE3" w:rsidP="00643EC5">
      <w:pPr>
        <w:autoSpaceDE/>
        <w:autoSpaceDN/>
        <w:spacing w:line="360" w:lineRule="auto"/>
        <w:ind w:firstLine="709"/>
        <w:jc w:val="both"/>
        <w:rPr>
          <w:rFonts w:eastAsia="Calibri"/>
          <w:sz w:val="26"/>
          <w:szCs w:val="26"/>
          <w:lang w:eastAsia="en-US" w:bidi="ar-SA"/>
        </w:rPr>
      </w:pPr>
    </w:p>
    <w:p w14:paraId="1E2BA42E" w14:textId="10C13FD4" w:rsidR="00564DE0" w:rsidRDefault="00564DE0" w:rsidP="00643EC5">
      <w:pPr>
        <w:autoSpaceDE/>
        <w:autoSpaceDN/>
        <w:spacing w:line="360" w:lineRule="auto"/>
        <w:ind w:firstLine="709"/>
        <w:jc w:val="both"/>
        <w:rPr>
          <w:rFonts w:eastAsia="Calibri"/>
          <w:sz w:val="26"/>
          <w:szCs w:val="26"/>
          <w:lang w:eastAsia="en-US" w:bidi="ar-SA"/>
        </w:rPr>
      </w:pPr>
    </w:p>
    <w:p w14:paraId="60BA5BCA" w14:textId="775C40EB" w:rsidR="00564DE0" w:rsidRDefault="00564DE0" w:rsidP="00643EC5">
      <w:pPr>
        <w:autoSpaceDE/>
        <w:autoSpaceDN/>
        <w:spacing w:line="360" w:lineRule="auto"/>
        <w:ind w:firstLine="709"/>
        <w:jc w:val="both"/>
        <w:rPr>
          <w:rFonts w:eastAsia="Calibri"/>
          <w:sz w:val="26"/>
          <w:szCs w:val="26"/>
          <w:lang w:eastAsia="en-US" w:bidi="ar-SA"/>
        </w:rPr>
      </w:pPr>
    </w:p>
    <w:p w14:paraId="293375A1" w14:textId="638A7173" w:rsidR="00564DE0" w:rsidRDefault="00564DE0" w:rsidP="00643EC5">
      <w:pPr>
        <w:autoSpaceDE/>
        <w:autoSpaceDN/>
        <w:spacing w:line="360" w:lineRule="auto"/>
        <w:ind w:firstLine="709"/>
        <w:jc w:val="both"/>
        <w:rPr>
          <w:rFonts w:eastAsia="Calibri"/>
          <w:sz w:val="26"/>
          <w:szCs w:val="26"/>
          <w:lang w:eastAsia="en-US" w:bidi="ar-SA"/>
        </w:rPr>
      </w:pPr>
    </w:p>
    <w:p w14:paraId="512F4755" w14:textId="5A0AB90E" w:rsidR="00564DE0" w:rsidRDefault="00564DE0" w:rsidP="00643EC5">
      <w:pPr>
        <w:autoSpaceDE/>
        <w:autoSpaceDN/>
        <w:spacing w:line="360" w:lineRule="auto"/>
        <w:ind w:firstLine="709"/>
        <w:jc w:val="both"/>
        <w:rPr>
          <w:rFonts w:eastAsia="Calibri"/>
          <w:sz w:val="26"/>
          <w:szCs w:val="26"/>
          <w:lang w:eastAsia="en-US" w:bidi="ar-SA"/>
        </w:rPr>
      </w:pPr>
    </w:p>
    <w:p w14:paraId="686A32A3" w14:textId="0273C307" w:rsidR="00564DE0" w:rsidRDefault="00564DE0" w:rsidP="00643EC5">
      <w:pPr>
        <w:autoSpaceDE/>
        <w:autoSpaceDN/>
        <w:spacing w:line="360" w:lineRule="auto"/>
        <w:ind w:firstLine="709"/>
        <w:jc w:val="both"/>
        <w:rPr>
          <w:rFonts w:eastAsia="Calibri"/>
          <w:sz w:val="26"/>
          <w:szCs w:val="26"/>
          <w:lang w:eastAsia="en-US" w:bidi="ar-SA"/>
        </w:rPr>
      </w:pPr>
    </w:p>
    <w:p w14:paraId="2E0D8B1B" w14:textId="52F6A2AA" w:rsidR="00564DE0" w:rsidRDefault="00564DE0" w:rsidP="00643EC5">
      <w:pPr>
        <w:autoSpaceDE/>
        <w:autoSpaceDN/>
        <w:spacing w:line="360" w:lineRule="auto"/>
        <w:ind w:firstLine="709"/>
        <w:jc w:val="both"/>
        <w:rPr>
          <w:rFonts w:eastAsia="Calibri"/>
          <w:sz w:val="26"/>
          <w:szCs w:val="26"/>
          <w:lang w:eastAsia="en-US" w:bidi="ar-SA"/>
        </w:rPr>
      </w:pPr>
    </w:p>
    <w:p w14:paraId="5ACB22CE" w14:textId="1901C63C" w:rsidR="00564DE0" w:rsidRDefault="00564DE0" w:rsidP="00643EC5">
      <w:pPr>
        <w:autoSpaceDE/>
        <w:autoSpaceDN/>
        <w:spacing w:line="360" w:lineRule="auto"/>
        <w:ind w:firstLine="709"/>
        <w:jc w:val="both"/>
        <w:rPr>
          <w:rFonts w:eastAsia="Calibri"/>
          <w:sz w:val="26"/>
          <w:szCs w:val="26"/>
          <w:lang w:eastAsia="en-US" w:bidi="ar-SA"/>
        </w:rPr>
      </w:pPr>
    </w:p>
    <w:p w14:paraId="741EB526" w14:textId="1C676847" w:rsidR="00564DE0" w:rsidRDefault="00564DE0" w:rsidP="00643EC5">
      <w:pPr>
        <w:autoSpaceDE/>
        <w:autoSpaceDN/>
        <w:spacing w:line="360" w:lineRule="auto"/>
        <w:ind w:firstLine="709"/>
        <w:jc w:val="both"/>
        <w:rPr>
          <w:rFonts w:eastAsia="Calibri"/>
          <w:sz w:val="26"/>
          <w:szCs w:val="26"/>
          <w:lang w:eastAsia="en-US" w:bidi="ar-SA"/>
        </w:rPr>
      </w:pPr>
    </w:p>
    <w:p w14:paraId="46182EA1" w14:textId="7716785F" w:rsidR="00564DE0" w:rsidRDefault="00564DE0" w:rsidP="00643EC5">
      <w:pPr>
        <w:autoSpaceDE/>
        <w:autoSpaceDN/>
        <w:spacing w:line="360" w:lineRule="auto"/>
        <w:ind w:firstLine="709"/>
        <w:jc w:val="both"/>
        <w:rPr>
          <w:rFonts w:eastAsia="Calibri"/>
          <w:sz w:val="26"/>
          <w:szCs w:val="26"/>
          <w:lang w:eastAsia="en-US" w:bidi="ar-SA"/>
        </w:rPr>
      </w:pPr>
    </w:p>
    <w:p w14:paraId="3414C415" w14:textId="6A037697" w:rsidR="00564DE0" w:rsidRDefault="00564DE0" w:rsidP="00643EC5">
      <w:pPr>
        <w:autoSpaceDE/>
        <w:autoSpaceDN/>
        <w:spacing w:line="360" w:lineRule="auto"/>
        <w:ind w:firstLine="709"/>
        <w:jc w:val="both"/>
        <w:rPr>
          <w:rFonts w:eastAsia="Calibri"/>
          <w:sz w:val="26"/>
          <w:szCs w:val="26"/>
          <w:lang w:eastAsia="en-US" w:bidi="ar-SA"/>
        </w:rPr>
      </w:pPr>
    </w:p>
    <w:p w14:paraId="21E966EF" w14:textId="20490CE9" w:rsidR="00564DE0" w:rsidRDefault="00564DE0" w:rsidP="00643EC5">
      <w:pPr>
        <w:autoSpaceDE/>
        <w:autoSpaceDN/>
        <w:spacing w:line="360" w:lineRule="auto"/>
        <w:ind w:firstLine="709"/>
        <w:jc w:val="both"/>
        <w:rPr>
          <w:rFonts w:eastAsia="Calibri"/>
          <w:sz w:val="26"/>
          <w:szCs w:val="26"/>
          <w:lang w:eastAsia="en-US" w:bidi="ar-SA"/>
        </w:rPr>
      </w:pPr>
    </w:p>
    <w:p w14:paraId="2D8105CF" w14:textId="3EC1C80B" w:rsidR="00564DE0" w:rsidRDefault="00564DE0" w:rsidP="00643EC5">
      <w:pPr>
        <w:autoSpaceDE/>
        <w:autoSpaceDN/>
        <w:spacing w:line="360" w:lineRule="auto"/>
        <w:ind w:firstLine="709"/>
        <w:jc w:val="both"/>
        <w:rPr>
          <w:rFonts w:eastAsia="Calibri"/>
          <w:sz w:val="26"/>
          <w:szCs w:val="26"/>
          <w:lang w:eastAsia="en-US" w:bidi="ar-SA"/>
        </w:rPr>
      </w:pPr>
    </w:p>
    <w:p w14:paraId="2B2430C1" w14:textId="1A89DA2B" w:rsidR="00564DE0" w:rsidRDefault="00564DE0" w:rsidP="00643EC5">
      <w:pPr>
        <w:autoSpaceDE/>
        <w:autoSpaceDN/>
        <w:spacing w:line="360" w:lineRule="auto"/>
        <w:ind w:firstLine="709"/>
        <w:jc w:val="both"/>
        <w:rPr>
          <w:rFonts w:eastAsia="Calibri"/>
          <w:sz w:val="26"/>
          <w:szCs w:val="26"/>
          <w:lang w:eastAsia="en-US" w:bidi="ar-SA"/>
        </w:rPr>
      </w:pPr>
    </w:p>
    <w:p w14:paraId="5CE7DE85" w14:textId="1F3761E0" w:rsidR="00564DE0" w:rsidRDefault="00564DE0" w:rsidP="00564DE0">
      <w:pPr>
        <w:pStyle w:val="a5"/>
        <w:ind w:firstLine="0"/>
        <w:rPr>
          <w:b/>
        </w:rPr>
        <w:sectPr w:rsidR="00564DE0" w:rsidSect="00643EC5">
          <w:pgSz w:w="16840" w:h="11910" w:orient="landscape"/>
          <w:pgMar w:top="1701" w:right="567" w:bottom="567" w:left="567" w:header="0" w:footer="510" w:gutter="0"/>
          <w:cols w:space="720"/>
        </w:sectPr>
      </w:pPr>
    </w:p>
    <w:p w14:paraId="3AFC8266" w14:textId="4092DAFC" w:rsidR="00564DE0" w:rsidRPr="008B7179" w:rsidRDefault="00564DE0" w:rsidP="00564DE0">
      <w:pPr>
        <w:pStyle w:val="a5"/>
        <w:rPr>
          <w:b/>
        </w:rPr>
      </w:pPr>
      <w:r w:rsidRPr="008B7179">
        <w:rPr>
          <w:b/>
        </w:rPr>
        <w:lastRenderedPageBreak/>
        <w:t>Котельная №12 ЖК «Речной квартал» дер. Малые Колпаны.</w:t>
      </w:r>
    </w:p>
    <w:p w14:paraId="04235195" w14:textId="77777777" w:rsidR="00564DE0" w:rsidRPr="008B7179" w:rsidRDefault="00564DE0" w:rsidP="00564DE0">
      <w:pPr>
        <w:pStyle w:val="a5"/>
      </w:pPr>
      <w:r w:rsidRPr="008B7179">
        <w:t>В котельной установлено три водогрейных котла типа "RTQ" фирмы “Riеllo” теплопроизводительностью по 3550 кВт каждый в комплекте с автоматизированными горелками той же фирмы. Общая установленная мощность котельной 10,6 МВт (9,1 Гкал/час).</w:t>
      </w:r>
    </w:p>
    <w:p w14:paraId="59FD8264" w14:textId="77777777" w:rsidR="00564DE0" w:rsidRPr="008B7179" w:rsidRDefault="00564DE0" w:rsidP="00564DE0">
      <w:pPr>
        <w:pStyle w:val="a5"/>
      </w:pPr>
      <w:r w:rsidRPr="008B7179">
        <w:t>Основным топливом на котельной является природный газ.</w:t>
      </w:r>
    </w:p>
    <w:p w14:paraId="6D80182F" w14:textId="1F3A1DA1" w:rsidR="00564DE0" w:rsidRPr="008B7179" w:rsidRDefault="00564DE0" w:rsidP="00564DE0">
      <w:pPr>
        <w:pStyle w:val="a5"/>
      </w:pPr>
      <w:r w:rsidRPr="008B7179">
        <w:t xml:space="preserve">Нагрузка котельной на рассматриваемую перспективу для принятого сценария </w:t>
      </w:r>
      <w:r w:rsidRPr="006C7BF0">
        <w:t xml:space="preserve">составит </w:t>
      </w:r>
      <w:r w:rsidR="007E5CD3">
        <w:t>3,89</w:t>
      </w:r>
      <w:r w:rsidRPr="006C7BF0">
        <w:t xml:space="preserve"> Гкал</w:t>
      </w:r>
      <w:r w:rsidRPr="008B7179">
        <w:t xml:space="preserve">/ч. </w:t>
      </w:r>
    </w:p>
    <w:p w14:paraId="662CA574" w14:textId="4EACF9C4" w:rsidR="00564DE0" w:rsidRDefault="00564DE0" w:rsidP="00564DE0">
      <w:pPr>
        <w:pStyle w:val="a5"/>
      </w:pPr>
      <w:r w:rsidRPr="00994D84">
        <w:t xml:space="preserve">Технико-экономические показатели работы котельной представлены в таблице </w:t>
      </w:r>
      <w:r w:rsidR="00482400">
        <w:t>2</w:t>
      </w:r>
      <w:r w:rsidR="00482400" w:rsidRPr="00482400">
        <w:t>6</w:t>
      </w:r>
      <w:r w:rsidRPr="00482400">
        <w:t>.</w:t>
      </w:r>
    </w:p>
    <w:p w14:paraId="4059B65B" w14:textId="3E19FAC7" w:rsidR="00564DE0" w:rsidRDefault="00564DE0" w:rsidP="00643EC5">
      <w:pPr>
        <w:autoSpaceDE/>
        <w:autoSpaceDN/>
        <w:spacing w:line="360" w:lineRule="auto"/>
        <w:ind w:firstLine="709"/>
        <w:jc w:val="both"/>
        <w:rPr>
          <w:rFonts w:eastAsia="Calibri"/>
          <w:sz w:val="26"/>
          <w:szCs w:val="26"/>
          <w:lang w:eastAsia="en-US" w:bidi="ar-SA"/>
        </w:rPr>
      </w:pPr>
    </w:p>
    <w:p w14:paraId="05B67F7C" w14:textId="3C549073" w:rsidR="00564DE0" w:rsidRDefault="00564DE0" w:rsidP="00643EC5">
      <w:pPr>
        <w:autoSpaceDE/>
        <w:autoSpaceDN/>
        <w:spacing w:line="360" w:lineRule="auto"/>
        <w:ind w:firstLine="709"/>
        <w:jc w:val="both"/>
        <w:rPr>
          <w:rFonts w:eastAsia="Calibri"/>
          <w:sz w:val="26"/>
          <w:szCs w:val="26"/>
          <w:lang w:eastAsia="en-US" w:bidi="ar-SA"/>
        </w:rPr>
      </w:pPr>
    </w:p>
    <w:p w14:paraId="1336570C" w14:textId="230DA538" w:rsidR="00564DE0" w:rsidRDefault="00564DE0" w:rsidP="00643EC5">
      <w:pPr>
        <w:autoSpaceDE/>
        <w:autoSpaceDN/>
        <w:spacing w:line="360" w:lineRule="auto"/>
        <w:ind w:firstLine="709"/>
        <w:jc w:val="both"/>
        <w:rPr>
          <w:rFonts w:eastAsia="Calibri"/>
          <w:sz w:val="26"/>
          <w:szCs w:val="26"/>
          <w:lang w:eastAsia="en-US" w:bidi="ar-SA"/>
        </w:rPr>
      </w:pPr>
    </w:p>
    <w:p w14:paraId="5D880B4A" w14:textId="2B88EDAE" w:rsidR="00564DE0" w:rsidRDefault="00564DE0" w:rsidP="00643EC5">
      <w:pPr>
        <w:autoSpaceDE/>
        <w:autoSpaceDN/>
        <w:spacing w:line="360" w:lineRule="auto"/>
        <w:ind w:firstLine="709"/>
        <w:jc w:val="both"/>
        <w:rPr>
          <w:rFonts w:eastAsia="Calibri"/>
          <w:sz w:val="26"/>
          <w:szCs w:val="26"/>
          <w:lang w:eastAsia="en-US" w:bidi="ar-SA"/>
        </w:rPr>
      </w:pPr>
    </w:p>
    <w:p w14:paraId="3F1308AC" w14:textId="10FCA43A" w:rsidR="00564DE0" w:rsidRDefault="00564DE0" w:rsidP="00643EC5">
      <w:pPr>
        <w:autoSpaceDE/>
        <w:autoSpaceDN/>
        <w:spacing w:line="360" w:lineRule="auto"/>
        <w:ind w:firstLine="709"/>
        <w:jc w:val="both"/>
        <w:rPr>
          <w:rFonts w:eastAsia="Calibri"/>
          <w:sz w:val="26"/>
          <w:szCs w:val="26"/>
          <w:lang w:eastAsia="en-US" w:bidi="ar-SA"/>
        </w:rPr>
      </w:pPr>
    </w:p>
    <w:p w14:paraId="4734F5C6" w14:textId="70B5AB25" w:rsidR="00564DE0" w:rsidRDefault="00564DE0" w:rsidP="00643EC5">
      <w:pPr>
        <w:autoSpaceDE/>
        <w:autoSpaceDN/>
        <w:spacing w:line="360" w:lineRule="auto"/>
        <w:ind w:firstLine="709"/>
        <w:jc w:val="both"/>
        <w:rPr>
          <w:rFonts w:eastAsia="Calibri"/>
          <w:sz w:val="26"/>
          <w:szCs w:val="26"/>
          <w:lang w:eastAsia="en-US" w:bidi="ar-SA"/>
        </w:rPr>
      </w:pPr>
    </w:p>
    <w:p w14:paraId="0473AF71" w14:textId="1682491D" w:rsidR="00564DE0" w:rsidRDefault="00564DE0" w:rsidP="00643EC5">
      <w:pPr>
        <w:autoSpaceDE/>
        <w:autoSpaceDN/>
        <w:spacing w:line="360" w:lineRule="auto"/>
        <w:ind w:firstLine="709"/>
        <w:jc w:val="both"/>
        <w:rPr>
          <w:rFonts w:eastAsia="Calibri"/>
          <w:sz w:val="26"/>
          <w:szCs w:val="26"/>
          <w:lang w:eastAsia="en-US" w:bidi="ar-SA"/>
        </w:rPr>
      </w:pPr>
    </w:p>
    <w:p w14:paraId="1F3B9B81" w14:textId="45C68D76" w:rsidR="00564DE0" w:rsidRDefault="00564DE0" w:rsidP="00643EC5">
      <w:pPr>
        <w:autoSpaceDE/>
        <w:autoSpaceDN/>
        <w:spacing w:line="360" w:lineRule="auto"/>
        <w:ind w:firstLine="709"/>
        <w:jc w:val="both"/>
        <w:rPr>
          <w:rFonts w:eastAsia="Calibri"/>
          <w:sz w:val="26"/>
          <w:szCs w:val="26"/>
          <w:lang w:eastAsia="en-US" w:bidi="ar-SA"/>
        </w:rPr>
      </w:pPr>
    </w:p>
    <w:p w14:paraId="6D2DB4F7" w14:textId="24E05751" w:rsidR="00564DE0" w:rsidRDefault="00564DE0" w:rsidP="00643EC5">
      <w:pPr>
        <w:autoSpaceDE/>
        <w:autoSpaceDN/>
        <w:spacing w:line="360" w:lineRule="auto"/>
        <w:ind w:firstLine="709"/>
        <w:jc w:val="both"/>
        <w:rPr>
          <w:rFonts w:eastAsia="Calibri"/>
          <w:sz w:val="26"/>
          <w:szCs w:val="26"/>
          <w:lang w:eastAsia="en-US" w:bidi="ar-SA"/>
        </w:rPr>
      </w:pPr>
    </w:p>
    <w:p w14:paraId="4D8287A1" w14:textId="1845079F" w:rsidR="00564DE0" w:rsidRDefault="00564DE0" w:rsidP="00643EC5">
      <w:pPr>
        <w:autoSpaceDE/>
        <w:autoSpaceDN/>
        <w:spacing w:line="360" w:lineRule="auto"/>
        <w:ind w:firstLine="709"/>
        <w:jc w:val="both"/>
        <w:rPr>
          <w:rFonts w:eastAsia="Calibri"/>
          <w:sz w:val="26"/>
          <w:szCs w:val="26"/>
          <w:lang w:eastAsia="en-US" w:bidi="ar-SA"/>
        </w:rPr>
      </w:pPr>
    </w:p>
    <w:p w14:paraId="2B42245F" w14:textId="0A68328E" w:rsidR="00564DE0" w:rsidRDefault="00564DE0" w:rsidP="00643EC5">
      <w:pPr>
        <w:autoSpaceDE/>
        <w:autoSpaceDN/>
        <w:spacing w:line="360" w:lineRule="auto"/>
        <w:ind w:firstLine="709"/>
        <w:jc w:val="both"/>
        <w:rPr>
          <w:rFonts w:eastAsia="Calibri"/>
          <w:sz w:val="26"/>
          <w:szCs w:val="26"/>
          <w:lang w:eastAsia="en-US" w:bidi="ar-SA"/>
        </w:rPr>
      </w:pPr>
    </w:p>
    <w:p w14:paraId="5A6839AA" w14:textId="7BBE1FD5" w:rsidR="00564DE0" w:rsidRDefault="00564DE0" w:rsidP="00643EC5">
      <w:pPr>
        <w:autoSpaceDE/>
        <w:autoSpaceDN/>
        <w:spacing w:line="360" w:lineRule="auto"/>
        <w:ind w:firstLine="709"/>
        <w:jc w:val="both"/>
        <w:rPr>
          <w:rFonts w:eastAsia="Calibri"/>
          <w:sz w:val="26"/>
          <w:szCs w:val="26"/>
          <w:lang w:eastAsia="en-US" w:bidi="ar-SA"/>
        </w:rPr>
      </w:pPr>
    </w:p>
    <w:p w14:paraId="47D835D9" w14:textId="3962CC17" w:rsidR="00564DE0" w:rsidRDefault="00564DE0" w:rsidP="00643EC5">
      <w:pPr>
        <w:autoSpaceDE/>
        <w:autoSpaceDN/>
        <w:spacing w:line="360" w:lineRule="auto"/>
        <w:ind w:firstLine="709"/>
        <w:jc w:val="both"/>
        <w:rPr>
          <w:rFonts w:eastAsia="Calibri"/>
          <w:sz w:val="26"/>
          <w:szCs w:val="26"/>
          <w:lang w:eastAsia="en-US" w:bidi="ar-SA"/>
        </w:rPr>
      </w:pPr>
    </w:p>
    <w:p w14:paraId="1E3C6340" w14:textId="04800C08" w:rsidR="00564DE0" w:rsidRDefault="00564DE0" w:rsidP="00643EC5">
      <w:pPr>
        <w:autoSpaceDE/>
        <w:autoSpaceDN/>
        <w:spacing w:line="360" w:lineRule="auto"/>
        <w:ind w:firstLine="709"/>
        <w:jc w:val="both"/>
        <w:rPr>
          <w:rFonts w:eastAsia="Calibri"/>
          <w:sz w:val="26"/>
          <w:szCs w:val="26"/>
          <w:lang w:eastAsia="en-US" w:bidi="ar-SA"/>
        </w:rPr>
      </w:pPr>
    </w:p>
    <w:p w14:paraId="3F5A4EF8" w14:textId="3ED3F280" w:rsidR="00564DE0" w:rsidRDefault="00564DE0" w:rsidP="00643EC5">
      <w:pPr>
        <w:autoSpaceDE/>
        <w:autoSpaceDN/>
        <w:spacing w:line="360" w:lineRule="auto"/>
        <w:ind w:firstLine="709"/>
        <w:jc w:val="both"/>
        <w:rPr>
          <w:rFonts w:eastAsia="Calibri"/>
          <w:sz w:val="26"/>
          <w:szCs w:val="26"/>
          <w:lang w:eastAsia="en-US" w:bidi="ar-SA"/>
        </w:rPr>
      </w:pPr>
    </w:p>
    <w:p w14:paraId="640AE261" w14:textId="2DE1004C" w:rsidR="00564DE0" w:rsidRDefault="00564DE0" w:rsidP="00643EC5">
      <w:pPr>
        <w:autoSpaceDE/>
        <w:autoSpaceDN/>
        <w:spacing w:line="360" w:lineRule="auto"/>
        <w:ind w:firstLine="709"/>
        <w:jc w:val="both"/>
        <w:rPr>
          <w:rFonts w:eastAsia="Calibri"/>
          <w:sz w:val="26"/>
          <w:szCs w:val="26"/>
          <w:lang w:eastAsia="en-US" w:bidi="ar-SA"/>
        </w:rPr>
      </w:pPr>
    </w:p>
    <w:p w14:paraId="2BD53B21" w14:textId="16CBC637" w:rsidR="00564DE0" w:rsidRDefault="00564DE0" w:rsidP="00643EC5">
      <w:pPr>
        <w:autoSpaceDE/>
        <w:autoSpaceDN/>
        <w:spacing w:line="360" w:lineRule="auto"/>
        <w:ind w:firstLine="709"/>
        <w:jc w:val="both"/>
        <w:rPr>
          <w:rFonts w:eastAsia="Calibri"/>
          <w:sz w:val="26"/>
          <w:szCs w:val="26"/>
          <w:lang w:eastAsia="en-US" w:bidi="ar-SA"/>
        </w:rPr>
      </w:pPr>
    </w:p>
    <w:p w14:paraId="227FEE98" w14:textId="3E89B08D" w:rsidR="00564DE0" w:rsidRDefault="00564DE0" w:rsidP="00643EC5">
      <w:pPr>
        <w:autoSpaceDE/>
        <w:autoSpaceDN/>
        <w:spacing w:line="360" w:lineRule="auto"/>
        <w:ind w:firstLine="709"/>
        <w:jc w:val="both"/>
        <w:rPr>
          <w:rFonts w:eastAsia="Calibri"/>
          <w:sz w:val="26"/>
          <w:szCs w:val="26"/>
          <w:lang w:eastAsia="en-US" w:bidi="ar-SA"/>
        </w:rPr>
      </w:pPr>
    </w:p>
    <w:p w14:paraId="4346F4A7" w14:textId="3839EBF6" w:rsidR="00564DE0" w:rsidRDefault="00564DE0" w:rsidP="00643EC5">
      <w:pPr>
        <w:autoSpaceDE/>
        <w:autoSpaceDN/>
        <w:spacing w:line="360" w:lineRule="auto"/>
        <w:ind w:firstLine="709"/>
        <w:jc w:val="both"/>
        <w:rPr>
          <w:rFonts w:eastAsia="Calibri"/>
          <w:sz w:val="26"/>
          <w:szCs w:val="26"/>
          <w:lang w:eastAsia="en-US" w:bidi="ar-SA"/>
        </w:rPr>
      </w:pPr>
    </w:p>
    <w:p w14:paraId="211E1B01" w14:textId="12814B04" w:rsidR="00564DE0" w:rsidRDefault="00564DE0" w:rsidP="00643EC5">
      <w:pPr>
        <w:autoSpaceDE/>
        <w:autoSpaceDN/>
        <w:spacing w:line="360" w:lineRule="auto"/>
        <w:ind w:firstLine="709"/>
        <w:jc w:val="both"/>
        <w:rPr>
          <w:rFonts w:eastAsia="Calibri"/>
          <w:sz w:val="26"/>
          <w:szCs w:val="26"/>
          <w:lang w:eastAsia="en-US" w:bidi="ar-SA"/>
        </w:rPr>
      </w:pPr>
    </w:p>
    <w:p w14:paraId="05278C02" w14:textId="3CE7D197" w:rsidR="00564DE0" w:rsidRDefault="00564DE0" w:rsidP="00643EC5">
      <w:pPr>
        <w:autoSpaceDE/>
        <w:autoSpaceDN/>
        <w:spacing w:line="360" w:lineRule="auto"/>
        <w:ind w:firstLine="709"/>
        <w:jc w:val="both"/>
        <w:rPr>
          <w:rFonts w:eastAsia="Calibri"/>
          <w:sz w:val="26"/>
          <w:szCs w:val="26"/>
          <w:lang w:eastAsia="en-US" w:bidi="ar-SA"/>
        </w:rPr>
      </w:pPr>
    </w:p>
    <w:p w14:paraId="24605F9B" w14:textId="025323AA" w:rsidR="00564DE0" w:rsidRDefault="00564DE0" w:rsidP="00643EC5">
      <w:pPr>
        <w:autoSpaceDE/>
        <w:autoSpaceDN/>
        <w:spacing w:line="360" w:lineRule="auto"/>
        <w:ind w:firstLine="709"/>
        <w:jc w:val="both"/>
        <w:rPr>
          <w:rFonts w:eastAsia="Calibri"/>
          <w:sz w:val="26"/>
          <w:szCs w:val="26"/>
          <w:lang w:eastAsia="en-US" w:bidi="ar-SA"/>
        </w:rPr>
      </w:pPr>
    </w:p>
    <w:p w14:paraId="4A8BED4D" w14:textId="0B60BD67" w:rsidR="00564DE0" w:rsidRDefault="00564DE0" w:rsidP="00643EC5">
      <w:pPr>
        <w:autoSpaceDE/>
        <w:autoSpaceDN/>
        <w:spacing w:line="360" w:lineRule="auto"/>
        <w:ind w:firstLine="709"/>
        <w:jc w:val="both"/>
        <w:rPr>
          <w:rFonts w:eastAsia="Calibri"/>
          <w:sz w:val="26"/>
          <w:szCs w:val="26"/>
          <w:lang w:eastAsia="en-US" w:bidi="ar-SA"/>
        </w:rPr>
      </w:pPr>
    </w:p>
    <w:p w14:paraId="615C1710" w14:textId="3AA84F9D" w:rsidR="00564DE0" w:rsidRDefault="00564DE0" w:rsidP="00564DE0">
      <w:pPr>
        <w:pStyle w:val="afd"/>
        <w:keepNext/>
        <w:spacing w:after="120"/>
        <w:rPr>
          <w:b/>
          <w:i w:val="0"/>
          <w:color w:val="auto"/>
          <w:sz w:val="24"/>
          <w:szCs w:val="24"/>
        </w:rPr>
        <w:sectPr w:rsidR="00564DE0" w:rsidSect="00564DE0">
          <w:pgSz w:w="11910" w:h="16840"/>
          <w:pgMar w:top="1134" w:right="567" w:bottom="567" w:left="1701" w:header="0" w:footer="510" w:gutter="0"/>
          <w:cols w:space="720"/>
        </w:sectPr>
      </w:pPr>
    </w:p>
    <w:p w14:paraId="5D5DDEDB" w14:textId="66FB76DA" w:rsidR="00564DE0" w:rsidRPr="007E5CD3" w:rsidRDefault="00564DE0" w:rsidP="007E5CD3">
      <w:pPr>
        <w:pStyle w:val="afd"/>
        <w:keepNext/>
        <w:spacing w:after="120"/>
        <w:rPr>
          <w:b/>
          <w:i w:val="0"/>
          <w:color w:val="auto"/>
          <w:sz w:val="24"/>
          <w:szCs w:val="24"/>
        </w:rPr>
      </w:pPr>
      <w:r w:rsidRPr="00482400">
        <w:rPr>
          <w:b/>
          <w:i w:val="0"/>
          <w:color w:val="auto"/>
          <w:sz w:val="24"/>
          <w:szCs w:val="24"/>
        </w:rPr>
        <w:lastRenderedPageBreak/>
        <w:t xml:space="preserve">Таблица </w:t>
      </w:r>
      <w:r w:rsidR="00482400">
        <w:rPr>
          <w:b/>
          <w:i w:val="0"/>
          <w:color w:val="auto"/>
          <w:sz w:val="24"/>
          <w:szCs w:val="24"/>
        </w:rPr>
        <w:t>2</w:t>
      </w:r>
      <w:r w:rsidR="00482400" w:rsidRPr="00482400">
        <w:rPr>
          <w:b/>
          <w:i w:val="0"/>
          <w:color w:val="auto"/>
          <w:sz w:val="24"/>
          <w:szCs w:val="24"/>
        </w:rPr>
        <w:t>6</w:t>
      </w:r>
      <w:r w:rsidRPr="00482400">
        <w:rPr>
          <w:b/>
          <w:i w:val="0"/>
          <w:color w:val="auto"/>
          <w:sz w:val="24"/>
          <w:szCs w:val="24"/>
        </w:rPr>
        <w:t>. Технико</w:t>
      </w:r>
      <w:r w:rsidRPr="008B7179">
        <w:rPr>
          <w:b/>
          <w:i w:val="0"/>
          <w:color w:val="auto"/>
          <w:sz w:val="24"/>
          <w:szCs w:val="24"/>
        </w:rPr>
        <w:t xml:space="preserve">-экономические показатели работы котельной </w:t>
      </w:r>
      <w:r w:rsidRPr="00B315E5">
        <w:rPr>
          <w:b/>
          <w:i w:val="0"/>
          <w:color w:val="auto"/>
          <w:sz w:val="24"/>
          <w:szCs w:val="24"/>
        </w:rPr>
        <w:t>№12 ЖК «Речной квартал» дер. Малые Колпаны</w:t>
      </w:r>
    </w:p>
    <w:tbl>
      <w:tblPr>
        <w:tblW w:w="5000" w:type="pct"/>
        <w:tblLook w:val="04A0" w:firstRow="1" w:lastRow="0" w:firstColumn="1" w:lastColumn="0" w:noHBand="0" w:noVBand="1"/>
      </w:tblPr>
      <w:tblGrid>
        <w:gridCol w:w="4399"/>
        <w:gridCol w:w="1542"/>
        <w:gridCol w:w="880"/>
        <w:gridCol w:w="879"/>
        <w:gridCol w:w="879"/>
        <w:gridCol w:w="879"/>
        <w:gridCol w:w="879"/>
        <w:gridCol w:w="879"/>
        <w:gridCol w:w="879"/>
        <w:gridCol w:w="879"/>
        <w:gridCol w:w="879"/>
        <w:gridCol w:w="879"/>
        <w:gridCol w:w="964"/>
      </w:tblGrid>
      <w:tr w:rsidR="007E5CD3" w:rsidRPr="006B44B0" w14:paraId="17B49CC5" w14:textId="77777777" w:rsidTr="0072583D">
        <w:trPr>
          <w:cantSplit/>
          <w:trHeight w:val="20"/>
          <w:tblHeader/>
        </w:trPr>
        <w:tc>
          <w:tcPr>
            <w:tcW w:w="14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4319D4" w14:textId="77777777" w:rsidR="007E5CD3" w:rsidRPr="006B44B0" w:rsidRDefault="007E5CD3" w:rsidP="0072583D">
            <w:pPr>
              <w:pStyle w:val="TableParagraph"/>
              <w:rPr>
                <w:b/>
                <w:szCs w:val="20"/>
                <w:lang w:bidi="ar-SA"/>
              </w:rPr>
            </w:pPr>
            <w:r w:rsidRPr="006B44B0">
              <w:rPr>
                <w:b/>
                <w:szCs w:val="20"/>
                <w:lang w:bidi="ar-SA"/>
              </w:rPr>
              <w:t>Наименование</w:t>
            </w:r>
          </w:p>
        </w:tc>
        <w:tc>
          <w:tcPr>
            <w:tcW w:w="491" w:type="pct"/>
            <w:tcBorders>
              <w:top w:val="single" w:sz="4" w:space="0" w:color="auto"/>
              <w:left w:val="nil"/>
              <w:bottom w:val="single" w:sz="4" w:space="0" w:color="auto"/>
              <w:right w:val="single" w:sz="4" w:space="0" w:color="auto"/>
            </w:tcBorders>
            <w:shd w:val="clear" w:color="auto" w:fill="auto"/>
            <w:vAlign w:val="center"/>
            <w:hideMark/>
          </w:tcPr>
          <w:p w14:paraId="5342B308" w14:textId="77777777" w:rsidR="007E5CD3" w:rsidRPr="006B44B0" w:rsidRDefault="007E5CD3" w:rsidP="0072583D">
            <w:pPr>
              <w:pStyle w:val="TableParagraph"/>
              <w:rPr>
                <w:b/>
                <w:szCs w:val="20"/>
                <w:lang w:bidi="ar-SA"/>
              </w:rPr>
            </w:pPr>
            <w:r w:rsidRPr="006B44B0">
              <w:rPr>
                <w:b/>
                <w:szCs w:val="20"/>
                <w:lang w:bidi="ar-SA"/>
              </w:rPr>
              <w:t>Единица измерения</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0DB0BA7" w14:textId="77777777" w:rsidR="007E5CD3" w:rsidRPr="006B44B0" w:rsidRDefault="007E5CD3" w:rsidP="0072583D">
            <w:pPr>
              <w:pStyle w:val="TableParagraph"/>
              <w:rPr>
                <w:b/>
                <w:szCs w:val="20"/>
                <w:lang w:bidi="ar-SA"/>
              </w:rPr>
            </w:pPr>
            <w:r w:rsidRPr="006B44B0">
              <w:rPr>
                <w:b/>
                <w:szCs w:val="20"/>
                <w:lang w:bidi="ar-SA"/>
              </w:rPr>
              <w:t>2022</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E5AE607" w14:textId="77777777" w:rsidR="007E5CD3" w:rsidRPr="006B44B0" w:rsidRDefault="007E5CD3" w:rsidP="0072583D">
            <w:pPr>
              <w:pStyle w:val="TableParagraph"/>
              <w:rPr>
                <w:b/>
                <w:szCs w:val="20"/>
                <w:lang w:bidi="ar-SA"/>
              </w:rPr>
            </w:pPr>
            <w:r w:rsidRPr="006B44B0">
              <w:rPr>
                <w:b/>
                <w:szCs w:val="20"/>
                <w:lang w:bidi="ar-SA"/>
              </w:rPr>
              <w:t>2023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03764A5" w14:textId="77777777" w:rsidR="007E5CD3" w:rsidRPr="006B44B0" w:rsidRDefault="007E5CD3" w:rsidP="0072583D">
            <w:pPr>
              <w:pStyle w:val="TableParagraph"/>
              <w:rPr>
                <w:b/>
                <w:szCs w:val="20"/>
                <w:lang w:bidi="ar-SA"/>
              </w:rPr>
            </w:pPr>
            <w:r w:rsidRPr="006B44B0">
              <w:rPr>
                <w:b/>
                <w:szCs w:val="20"/>
                <w:lang w:bidi="ar-SA"/>
              </w:rPr>
              <w:t>2024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81D006F" w14:textId="77777777" w:rsidR="007E5CD3" w:rsidRPr="006B44B0" w:rsidRDefault="007E5CD3" w:rsidP="0072583D">
            <w:pPr>
              <w:pStyle w:val="TableParagraph"/>
              <w:rPr>
                <w:b/>
                <w:szCs w:val="20"/>
                <w:lang w:bidi="ar-SA"/>
              </w:rPr>
            </w:pPr>
            <w:r w:rsidRPr="006B44B0">
              <w:rPr>
                <w:b/>
                <w:szCs w:val="20"/>
                <w:lang w:bidi="ar-SA"/>
              </w:rPr>
              <w:t>2025</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BA66AC8" w14:textId="77777777" w:rsidR="007E5CD3" w:rsidRPr="006B44B0" w:rsidRDefault="007E5CD3" w:rsidP="0072583D">
            <w:pPr>
              <w:pStyle w:val="TableParagraph"/>
              <w:rPr>
                <w:b/>
                <w:szCs w:val="20"/>
                <w:lang w:bidi="ar-SA"/>
              </w:rPr>
            </w:pPr>
            <w:r w:rsidRPr="006B44B0">
              <w:rPr>
                <w:b/>
                <w:szCs w:val="20"/>
                <w:lang w:bidi="ar-SA"/>
              </w:rPr>
              <w:t>2026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A5B46EF" w14:textId="77777777" w:rsidR="007E5CD3" w:rsidRPr="006B44B0" w:rsidRDefault="007E5CD3" w:rsidP="0072583D">
            <w:pPr>
              <w:pStyle w:val="TableParagraph"/>
              <w:rPr>
                <w:b/>
                <w:szCs w:val="20"/>
                <w:lang w:bidi="ar-SA"/>
              </w:rPr>
            </w:pPr>
            <w:r w:rsidRPr="006B44B0">
              <w:rPr>
                <w:b/>
                <w:szCs w:val="20"/>
                <w:lang w:bidi="ar-SA"/>
              </w:rPr>
              <w:t>2027</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ABD1538" w14:textId="77777777" w:rsidR="007E5CD3" w:rsidRPr="006B44B0" w:rsidRDefault="007E5CD3" w:rsidP="0072583D">
            <w:pPr>
              <w:pStyle w:val="TableParagraph"/>
              <w:rPr>
                <w:b/>
                <w:szCs w:val="20"/>
                <w:lang w:bidi="ar-SA"/>
              </w:rPr>
            </w:pPr>
            <w:r w:rsidRPr="006B44B0">
              <w:rPr>
                <w:b/>
                <w:szCs w:val="20"/>
                <w:lang w:bidi="ar-SA"/>
              </w:rPr>
              <w:t>2028</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2E3C962" w14:textId="77777777" w:rsidR="007E5CD3" w:rsidRPr="006B44B0" w:rsidRDefault="007E5CD3" w:rsidP="0072583D">
            <w:pPr>
              <w:pStyle w:val="TableParagraph"/>
              <w:rPr>
                <w:b/>
                <w:szCs w:val="20"/>
                <w:lang w:bidi="ar-SA"/>
              </w:rPr>
            </w:pPr>
            <w:r w:rsidRPr="006B44B0">
              <w:rPr>
                <w:b/>
                <w:szCs w:val="20"/>
                <w:lang w:bidi="ar-SA"/>
              </w:rPr>
              <w:t>2029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7B16561" w14:textId="77777777" w:rsidR="007E5CD3" w:rsidRPr="006B44B0" w:rsidRDefault="007E5CD3" w:rsidP="0072583D">
            <w:pPr>
              <w:pStyle w:val="TableParagraph"/>
              <w:rPr>
                <w:b/>
                <w:szCs w:val="20"/>
                <w:lang w:bidi="ar-SA"/>
              </w:rPr>
            </w:pPr>
            <w:r w:rsidRPr="006B44B0">
              <w:rPr>
                <w:b/>
                <w:szCs w:val="20"/>
                <w:lang w:bidi="ar-SA"/>
              </w:rPr>
              <w:t>2030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B8B1D97" w14:textId="77777777" w:rsidR="007E5CD3" w:rsidRPr="006B44B0" w:rsidRDefault="007E5CD3" w:rsidP="0072583D">
            <w:pPr>
              <w:pStyle w:val="TableParagraph"/>
              <w:rPr>
                <w:b/>
                <w:szCs w:val="20"/>
                <w:lang w:bidi="ar-SA"/>
              </w:rPr>
            </w:pPr>
            <w:r w:rsidRPr="006B44B0">
              <w:rPr>
                <w:b/>
                <w:szCs w:val="20"/>
                <w:lang w:bidi="ar-SA"/>
              </w:rPr>
              <w:t>2031</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22FB2484" w14:textId="77777777" w:rsidR="007E5CD3" w:rsidRPr="006B44B0" w:rsidRDefault="007E5CD3" w:rsidP="0072583D">
            <w:pPr>
              <w:pStyle w:val="TableParagraph"/>
              <w:rPr>
                <w:b/>
                <w:szCs w:val="20"/>
                <w:lang w:bidi="ar-SA"/>
              </w:rPr>
            </w:pPr>
            <w:r w:rsidRPr="006B44B0">
              <w:rPr>
                <w:b/>
                <w:szCs w:val="20"/>
                <w:lang w:bidi="ar-SA"/>
              </w:rPr>
              <w:t>2032-2035</w:t>
            </w:r>
          </w:p>
        </w:tc>
      </w:tr>
      <w:tr w:rsidR="007E5CD3" w:rsidRPr="006B44B0" w14:paraId="1E2E3054"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06EEE99E" w14:textId="77777777" w:rsidR="007E5CD3" w:rsidRPr="006B44B0" w:rsidRDefault="007E5CD3" w:rsidP="0072583D">
            <w:pPr>
              <w:pStyle w:val="TableParagraph"/>
              <w:rPr>
                <w:szCs w:val="20"/>
                <w:lang w:bidi="ar-SA"/>
              </w:rPr>
            </w:pPr>
            <w:r w:rsidRPr="006B44B0">
              <w:rPr>
                <w:szCs w:val="20"/>
                <w:lang w:bidi="ar-SA"/>
              </w:rPr>
              <w:t>Нагрузка источника, в том числе:</w:t>
            </w:r>
          </w:p>
        </w:tc>
        <w:tc>
          <w:tcPr>
            <w:tcW w:w="491" w:type="pct"/>
            <w:tcBorders>
              <w:top w:val="nil"/>
              <w:left w:val="nil"/>
              <w:bottom w:val="single" w:sz="4" w:space="0" w:color="auto"/>
              <w:right w:val="single" w:sz="4" w:space="0" w:color="auto"/>
            </w:tcBorders>
            <w:shd w:val="clear" w:color="auto" w:fill="auto"/>
            <w:vAlign w:val="center"/>
            <w:hideMark/>
          </w:tcPr>
          <w:p w14:paraId="168500C8" w14:textId="77777777" w:rsidR="007E5CD3" w:rsidRPr="006B44B0" w:rsidRDefault="007E5CD3" w:rsidP="0072583D">
            <w:pPr>
              <w:pStyle w:val="TableParagraph"/>
              <w:rPr>
                <w:szCs w:val="20"/>
                <w:lang w:bidi="ar-SA"/>
              </w:rPr>
            </w:pPr>
            <w:r w:rsidRPr="006B44B0">
              <w:rPr>
                <w:szCs w:val="20"/>
                <w:lang w:bidi="ar-SA"/>
              </w:rPr>
              <w:t>Гкал/ч</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77BBCD8" w14:textId="77777777" w:rsidR="007E5CD3" w:rsidRPr="006B44B0" w:rsidRDefault="007E5CD3" w:rsidP="0072583D">
            <w:pPr>
              <w:pStyle w:val="TableParagraph"/>
              <w:rPr>
                <w:szCs w:val="20"/>
              </w:rPr>
            </w:pPr>
            <w:r w:rsidRPr="006B44B0">
              <w:rPr>
                <w:color w:val="000000"/>
                <w:szCs w:val="20"/>
              </w:rPr>
              <w:t>3,89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108692F" w14:textId="77777777" w:rsidR="007E5CD3" w:rsidRPr="006B44B0" w:rsidRDefault="007E5CD3" w:rsidP="0072583D">
            <w:pPr>
              <w:pStyle w:val="TableParagraph"/>
              <w:rPr>
                <w:szCs w:val="20"/>
              </w:rPr>
            </w:pPr>
            <w:r w:rsidRPr="006B44B0">
              <w:rPr>
                <w:color w:val="000000"/>
                <w:szCs w:val="20"/>
              </w:rPr>
              <w:t>3,89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AB80B30" w14:textId="77777777" w:rsidR="007E5CD3" w:rsidRPr="006B44B0" w:rsidRDefault="007E5CD3" w:rsidP="0072583D">
            <w:pPr>
              <w:pStyle w:val="TableParagraph"/>
              <w:rPr>
                <w:szCs w:val="20"/>
              </w:rPr>
            </w:pPr>
            <w:r w:rsidRPr="006B44B0">
              <w:rPr>
                <w:color w:val="000000"/>
                <w:szCs w:val="20"/>
              </w:rPr>
              <w:t>3,89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192057A" w14:textId="77777777" w:rsidR="007E5CD3" w:rsidRPr="006B44B0" w:rsidRDefault="007E5CD3" w:rsidP="0072583D">
            <w:pPr>
              <w:pStyle w:val="TableParagraph"/>
              <w:rPr>
                <w:szCs w:val="20"/>
              </w:rPr>
            </w:pPr>
            <w:r w:rsidRPr="006B44B0">
              <w:rPr>
                <w:color w:val="000000"/>
                <w:szCs w:val="20"/>
              </w:rPr>
              <w:t>3,89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9E91FBF" w14:textId="77777777" w:rsidR="007E5CD3" w:rsidRPr="006B44B0" w:rsidRDefault="007E5CD3" w:rsidP="0072583D">
            <w:pPr>
              <w:pStyle w:val="TableParagraph"/>
              <w:rPr>
                <w:szCs w:val="20"/>
              </w:rPr>
            </w:pPr>
            <w:r w:rsidRPr="006B44B0">
              <w:rPr>
                <w:color w:val="000000"/>
                <w:szCs w:val="20"/>
              </w:rPr>
              <w:t>3,89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F7390C4" w14:textId="77777777" w:rsidR="007E5CD3" w:rsidRPr="006B44B0" w:rsidRDefault="007E5CD3" w:rsidP="0072583D">
            <w:pPr>
              <w:pStyle w:val="TableParagraph"/>
              <w:rPr>
                <w:szCs w:val="20"/>
              </w:rPr>
            </w:pPr>
            <w:r w:rsidRPr="006B44B0">
              <w:rPr>
                <w:color w:val="000000"/>
                <w:szCs w:val="20"/>
              </w:rPr>
              <w:t>3,89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F8599C1" w14:textId="77777777" w:rsidR="007E5CD3" w:rsidRPr="006B44B0" w:rsidRDefault="007E5CD3" w:rsidP="0072583D">
            <w:pPr>
              <w:pStyle w:val="TableParagraph"/>
              <w:rPr>
                <w:szCs w:val="20"/>
              </w:rPr>
            </w:pPr>
            <w:r w:rsidRPr="006B44B0">
              <w:rPr>
                <w:color w:val="000000"/>
                <w:szCs w:val="20"/>
              </w:rPr>
              <w:t>3,89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3683FD4" w14:textId="77777777" w:rsidR="007E5CD3" w:rsidRPr="006B44B0" w:rsidRDefault="007E5CD3" w:rsidP="0072583D">
            <w:pPr>
              <w:pStyle w:val="TableParagraph"/>
              <w:rPr>
                <w:szCs w:val="20"/>
              </w:rPr>
            </w:pPr>
            <w:r w:rsidRPr="006B44B0">
              <w:rPr>
                <w:color w:val="000000"/>
                <w:szCs w:val="20"/>
              </w:rPr>
              <w:t>3,89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1658321" w14:textId="77777777" w:rsidR="007E5CD3" w:rsidRPr="006B44B0" w:rsidRDefault="007E5CD3" w:rsidP="0072583D">
            <w:pPr>
              <w:pStyle w:val="TableParagraph"/>
              <w:rPr>
                <w:szCs w:val="20"/>
              </w:rPr>
            </w:pPr>
            <w:r w:rsidRPr="006B44B0">
              <w:rPr>
                <w:color w:val="000000"/>
                <w:szCs w:val="20"/>
              </w:rPr>
              <w:t>3,89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E645E09" w14:textId="77777777" w:rsidR="007E5CD3" w:rsidRPr="006B44B0" w:rsidRDefault="007E5CD3" w:rsidP="0072583D">
            <w:pPr>
              <w:pStyle w:val="TableParagraph"/>
              <w:rPr>
                <w:szCs w:val="20"/>
              </w:rPr>
            </w:pPr>
            <w:r w:rsidRPr="006B44B0">
              <w:rPr>
                <w:color w:val="000000"/>
                <w:szCs w:val="20"/>
              </w:rPr>
              <w:t>3,89</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0B7838F8" w14:textId="77777777" w:rsidR="007E5CD3" w:rsidRPr="006B44B0" w:rsidRDefault="007E5CD3" w:rsidP="0072583D">
            <w:pPr>
              <w:pStyle w:val="TableParagraph"/>
              <w:rPr>
                <w:szCs w:val="20"/>
              </w:rPr>
            </w:pPr>
            <w:r w:rsidRPr="006B44B0">
              <w:rPr>
                <w:color w:val="000000"/>
                <w:szCs w:val="20"/>
              </w:rPr>
              <w:t>3,89</w:t>
            </w:r>
          </w:p>
        </w:tc>
      </w:tr>
      <w:tr w:rsidR="007E5CD3" w:rsidRPr="006B44B0" w14:paraId="5E26B50F"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6D00BCC3" w14:textId="77777777" w:rsidR="007E5CD3" w:rsidRPr="006B44B0" w:rsidRDefault="007E5CD3" w:rsidP="0072583D">
            <w:pPr>
              <w:pStyle w:val="TableParagraph"/>
              <w:rPr>
                <w:szCs w:val="20"/>
                <w:lang w:bidi="ar-SA"/>
              </w:rPr>
            </w:pPr>
            <w:r w:rsidRPr="006B44B0">
              <w:rPr>
                <w:szCs w:val="20"/>
                <w:lang w:bidi="ar-SA"/>
              </w:rPr>
              <w:t>Подключенная нагрузка отопления</w:t>
            </w:r>
          </w:p>
        </w:tc>
        <w:tc>
          <w:tcPr>
            <w:tcW w:w="491" w:type="pct"/>
            <w:tcBorders>
              <w:top w:val="nil"/>
              <w:left w:val="nil"/>
              <w:bottom w:val="single" w:sz="4" w:space="0" w:color="auto"/>
              <w:right w:val="single" w:sz="4" w:space="0" w:color="auto"/>
            </w:tcBorders>
            <w:shd w:val="clear" w:color="auto" w:fill="auto"/>
            <w:vAlign w:val="center"/>
            <w:hideMark/>
          </w:tcPr>
          <w:p w14:paraId="50567229" w14:textId="77777777" w:rsidR="007E5CD3" w:rsidRPr="006B44B0" w:rsidRDefault="007E5CD3" w:rsidP="0072583D">
            <w:pPr>
              <w:pStyle w:val="TableParagraph"/>
              <w:rPr>
                <w:szCs w:val="20"/>
                <w:lang w:bidi="ar-SA"/>
              </w:rPr>
            </w:pPr>
            <w:r w:rsidRPr="006B44B0">
              <w:rPr>
                <w:szCs w:val="20"/>
                <w:lang w:bidi="ar-SA"/>
              </w:rPr>
              <w:t>Гкал/ч</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F666956" w14:textId="77777777" w:rsidR="007E5CD3" w:rsidRPr="006B44B0" w:rsidRDefault="007E5CD3" w:rsidP="0072583D">
            <w:pPr>
              <w:pStyle w:val="TableParagraph"/>
              <w:rPr>
                <w:szCs w:val="20"/>
              </w:rPr>
            </w:pPr>
            <w:r w:rsidRPr="006B44B0">
              <w:rPr>
                <w:color w:val="000000"/>
                <w:szCs w:val="20"/>
              </w:rPr>
              <w:t>2,30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6E3C4EF" w14:textId="77777777" w:rsidR="007E5CD3" w:rsidRPr="006B44B0" w:rsidRDefault="007E5CD3" w:rsidP="0072583D">
            <w:pPr>
              <w:pStyle w:val="TableParagraph"/>
              <w:rPr>
                <w:szCs w:val="20"/>
              </w:rPr>
            </w:pPr>
            <w:r w:rsidRPr="006B44B0">
              <w:rPr>
                <w:color w:val="000000"/>
                <w:szCs w:val="20"/>
              </w:rPr>
              <w:t>2,30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B06E39B" w14:textId="77777777" w:rsidR="007E5CD3" w:rsidRPr="006B44B0" w:rsidRDefault="007E5CD3" w:rsidP="0072583D">
            <w:pPr>
              <w:pStyle w:val="TableParagraph"/>
              <w:rPr>
                <w:szCs w:val="20"/>
              </w:rPr>
            </w:pPr>
            <w:r w:rsidRPr="006B44B0">
              <w:rPr>
                <w:color w:val="000000"/>
                <w:szCs w:val="20"/>
              </w:rPr>
              <w:t>2,30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256A8E5" w14:textId="77777777" w:rsidR="007E5CD3" w:rsidRPr="006B44B0" w:rsidRDefault="007E5CD3" w:rsidP="0072583D">
            <w:pPr>
              <w:pStyle w:val="TableParagraph"/>
              <w:rPr>
                <w:szCs w:val="20"/>
              </w:rPr>
            </w:pPr>
            <w:r w:rsidRPr="006B44B0">
              <w:rPr>
                <w:color w:val="000000"/>
                <w:szCs w:val="20"/>
              </w:rPr>
              <w:t>2,30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19A2F22" w14:textId="77777777" w:rsidR="007E5CD3" w:rsidRPr="006B44B0" w:rsidRDefault="007E5CD3" w:rsidP="0072583D">
            <w:pPr>
              <w:pStyle w:val="TableParagraph"/>
              <w:rPr>
                <w:szCs w:val="20"/>
              </w:rPr>
            </w:pPr>
            <w:r w:rsidRPr="006B44B0">
              <w:rPr>
                <w:color w:val="000000"/>
                <w:szCs w:val="20"/>
              </w:rPr>
              <w:t>2,30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30F124D" w14:textId="77777777" w:rsidR="007E5CD3" w:rsidRPr="006B44B0" w:rsidRDefault="007E5CD3" w:rsidP="0072583D">
            <w:pPr>
              <w:pStyle w:val="TableParagraph"/>
              <w:rPr>
                <w:szCs w:val="20"/>
              </w:rPr>
            </w:pPr>
            <w:r w:rsidRPr="006B44B0">
              <w:rPr>
                <w:color w:val="000000"/>
                <w:szCs w:val="20"/>
              </w:rPr>
              <w:t>2,30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43E03D8" w14:textId="77777777" w:rsidR="007E5CD3" w:rsidRPr="006B44B0" w:rsidRDefault="007E5CD3" w:rsidP="0072583D">
            <w:pPr>
              <w:pStyle w:val="TableParagraph"/>
              <w:rPr>
                <w:szCs w:val="20"/>
              </w:rPr>
            </w:pPr>
            <w:r w:rsidRPr="006B44B0">
              <w:rPr>
                <w:color w:val="000000"/>
                <w:szCs w:val="20"/>
              </w:rPr>
              <w:t>2,30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A263036" w14:textId="77777777" w:rsidR="007E5CD3" w:rsidRPr="006B44B0" w:rsidRDefault="007E5CD3" w:rsidP="0072583D">
            <w:pPr>
              <w:pStyle w:val="TableParagraph"/>
              <w:rPr>
                <w:szCs w:val="20"/>
              </w:rPr>
            </w:pPr>
            <w:r w:rsidRPr="006B44B0">
              <w:rPr>
                <w:color w:val="000000"/>
                <w:szCs w:val="20"/>
              </w:rPr>
              <w:t>2,30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614710C" w14:textId="77777777" w:rsidR="007E5CD3" w:rsidRPr="006B44B0" w:rsidRDefault="007E5CD3" w:rsidP="0072583D">
            <w:pPr>
              <w:pStyle w:val="TableParagraph"/>
              <w:rPr>
                <w:szCs w:val="20"/>
              </w:rPr>
            </w:pPr>
            <w:r w:rsidRPr="006B44B0">
              <w:rPr>
                <w:color w:val="000000"/>
                <w:szCs w:val="20"/>
              </w:rPr>
              <w:t>2,30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9417C46" w14:textId="77777777" w:rsidR="007E5CD3" w:rsidRPr="006B44B0" w:rsidRDefault="007E5CD3" w:rsidP="0072583D">
            <w:pPr>
              <w:pStyle w:val="TableParagraph"/>
              <w:rPr>
                <w:szCs w:val="20"/>
              </w:rPr>
            </w:pPr>
            <w:r w:rsidRPr="006B44B0">
              <w:rPr>
                <w:color w:val="000000"/>
                <w:szCs w:val="20"/>
              </w:rPr>
              <w:t>2,30</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40497BFF" w14:textId="77777777" w:rsidR="007E5CD3" w:rsidRPr="006B44B0" w:rsidRDefault="007E5CD3" w:rsidP="0072583D">
            <w:pPr>
              <w:pStyle w:val="TableParagraph"/>
              <w:rPr>
                <w:szCs w:val="20"/>
              </w:rPr>
            </w:pPr>
            <w:r w:rsidRPr="006B44B0">
              <w:rPr>
                <w:color w:val="000000"/>
                <w:szCs w:val="20"/>
              </w:rPr>
              <w:t>2,30</w:t>
            </w:r>
          </w:p>
        </w:tc>
      </w:tr>
      <w:tr w:rsidR="007E5CD3" w:rsidRPr="006B44B0" w14:paraId="2727201C"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0DFCEEF9" w14:textId="77777777" w:rsidR="007E5CD3" w:rsidRPr="006B44B0" w:rsidRDefault="007E5CD3" w:rsidP="0072583D">
            <w:pPr>
              <w:pStyle w:val="TableParagraph"/>
              <w:rPr>
                <w:szCs w:val="20"/>
                <w:lang w:bidi="ar-SA"/>
              </w:rPr>
            </w:pPr>
            <w:r w:rsidRPr="006B44B0">
              <w:rPr>
                <w:szCs w:val="20"/>
                <w:lang w:bidi="ar-SA"/>
              </w:rPr>
              <w:t>Нагрузка средней ГВС</w:t>
            </w:r>
          </w:p>
        </w:tc>
        <w:tc>
          <w:tcPr>
            <w:tcW w:w="491" w:type="pct"/>
            <w:tcBorders>
              <w:top w:val="nil"/>
              <w:left w:val="nil"/>
              <w:bottom w:val="single" w:sz="4" w:space="0" w:color="auto"/>
              <w:right w:val="single" w:sz="4" w:space="0" w:color="auto"/>
            </w:tcBorders>
            <w:shd w:val="clear" w:color="auto" w:fill="auto"/>
            <w:vAlign w:val="center"/>
            <w:hideMark/>
          </w:tcPr>
          <w:p w14:paraId="3B6876DC" w14:textId="77777777" w:rsidR="007E5CD3" w:rsidRPr="006B44B0" w:rsidRDefault="007E5CD3" w:rsidP="0072583D">
            <w:pPr>
              <w:pStyle w:val="TableParagraph"/>
              <w:rPr>
                <w:szCs w:val="20"/>
                <w:lang w:bidi="ar-SA"/>
              </w:rPr>
            </w:pPr>
            <w:r w:rsidRPr="006B44B0">
              <w:rPr>
                <w:szCs w:val="20"/>
                <w:lang w:bidi="ar-SA"/>
              </w:rPr>
              <w:t>Гкал/ч</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1A4BCCD" w14:textId="77777777" w:rsidR="007E5CD3" w:rsidRPr="006B44B0" w:rsidRDefault="007E5CD3" w:rsidP="0072583D">
            <w:pPr>
              <w:pStyle w:val="TableParagraph"/>
              <w:rPr>
                <w:szCs w:val="20"/>
              </w:rPr>
            </w:pPr>
            <w:r w:rsidRPr="006B44B0">
              <w:rPr>
                <w:color w:val="000000"/>
                <w:szCs w:val="20"/>
              </w:rPr>
              <w:t>1,583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7EBC703" w14:textId="77777777" w:rsidR="007E5CD3" w:rsidRPr="006B44B0" w:rsidRDefault="007E5CD3" w:rsidP="0072583D">
            <w:pPr>
              <w:pStyle w:val="TableParagraph"/>
              <w:rPr>
                <w:szCs w:val="20"/>
              </w:rPr>
            </w:pPr>
            <w:r w:rsidRPr="006B44B0">
              <w:rPr>
                <w:color w:val="000000"/>
                <w:szCs w:val="20"/>
              </w:rPr>
              <w:t>1,583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B3E7CF4" w14:textId="77777777" w:rsidR="007E5CD3" w:rsidRPr="006B44B0" w:rsidRDefault="007E5CD3" w:rsidP="0072583D">
            <w:pPr>
              <w:pStyle w:val="TableParagraph"/>
              <w:rPr>
                <w:szCs w:val="20"/>
              </w:rPr>
            </w:pPr>
            <w:r w:rsidRPr="006B44B0">
              <w:rPr>
                <w:color w:val="000000"/>
                <w:szCs w:val="20"/>
              </w:rPr>
              <w:t>1,583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74C85B1" w14:textId="77777777" w:rsidR="007E5CD3" w:rsidRPr="006B44B0" w:rsidRDefault="007E5CD3" w:rsidP="0072583D">
            <w:pPr>
              <w:pStyle w:val="TableParagraph"/>
              <w:rPr>
                <w:szCs w:val="20"/>
              </w:rPr>
            </w:pPr>
            <w:r w:rsidRPr="006B44B0">
              <w:rPr>
                <w:color w:val="000000"/>
                <w:szCs w:val="20"/>
              </w:rPr>
              <w:t>1,583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DB1A41B" w14:textId="77777777" w:rsidR="007E5CD3" w:rsidRPr="006B44B0" w:rsidRDefault="007E5CD3" w:rsidP="0072583D">
            <w:pPr>
              <w:pStyle w:val="TableParagraph"/>
              <w:rPr>
                <w:szCs w:val="20"/>
              </w:rPr>
            </w:pPr>
            <w:r w:rsidRPr="006B44B0">
              <w:rPr>
                <w:color w:val="000000"/>
                <w:szCs w:val="20"/>
              </w:rPr>
              <w:t>1,583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2F15A40" w14:textId="77777777" w:rsidR="007E5CD3" w:rsidRPr="006B44B0" w:rsidRDefault="007E5CD3" w:rsidP="0072583D">
            <w:pPr>
              <w:pStyle w:val="TableParagraph"/>
              <w:rPr>
                <w:szCs w:val="20"/>
              </w:rPr>
            </w:pPr>
            <w:r w:rsidRPr="006B44B0">
              <w:rPr>
                <w:color w:val="000000"/>
                <w:szCs w:val="20"/>
              </w:rPr>
              <w:t>1,583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0203D2A" w14:textId="77777777" w:rsidR="007E5CD3" w:rsidRPr="006B44B0" w:rsidRDefault="007E5CD3" w:rsidP="0072583D">
            <w:pPr>
              <w:pStyle w:val="TableParagraph"/>
              <w:rPr>
                <w:szCs w:val="20"/>
              </w:rPr>
            </w:pPr>
            <w:r w:rsidRPr="006B44B0">
              <w:rPr>
                <w:color w:val="000000"/>
                <w:szCs w:val="20"/>
              </w:rPr>
              <w:t>1,583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FD74E18" w14:textId="77777777" w:rsidR="007E5CD3" w:rsidRPr="006B44B0" w:rsidRDefault="007E5CD3" w:rsidP="0072583D">
            <w:pPr>
              <w:pStyle w:val="TableParagraph"/>
              <w:rPr>
                <w:szCs w:val="20"/>
              </w:rPr>
            </w:pPr>
            <w:r w:rsidRPr="006B44B0">
              <w:rPr>
                <w:color w:val="000000"/>
                <w:szCs w:val="20"/>
              </w:rPr>
              <w:t>1,583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1DBE6C1" w14:textId="77777777" w:rsidR="007E5CD3" w:rsidRPr="006B44B0" w:rsidRDefault="007E5CD3" w:rsidP="0072583D">
            <w:pPr>
              <w:pStyle w:val="TableParagraph"/>
              <w:rPr>
                <w:szCs w:val="20"/>
              </w:rPr>
            </w:pPr>
            <w:r w:rsidRPr="006B44B0">
              <w:rPr>
                <w:color w:val="000000"/>
                <w:szCs w:val="20"/>
              </w:rPr>
              <w:t>1,583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C305381" w14:textId="77777777" w:rsidR="007E5CD3" w:rsidRPr="006B44B0" w:rsidRDefault="007E5CD3" w:rsidP="0072583D">
            <w:pPr>
              <w:pStyle w:val="TableParagraph"/>
              <w:rPr>
                <w:szCs w:val="20"/>
              </w:rPr>
            </w:pPr>
            <w:r w:rsidRPr="006B44B0">
              <w:rPr>
                <w:color w:val="000000"/>
                <w:szCs w:val="20"/>
              </w:rPr>
              <w:t>1,583</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75004A16" w14:textId="77777777" w:rsidR="007E5CD3" w:rsidRPr="006B44B0" w:rsidRDefault="007E5CD3" w:rsidP="0072583D">
            <w:pPr>
              <w:pStyle w:val="TableParagraph"/>
              <w:rPr>
                <w:szCs w:val="20"/>
              </w:rPr>
            </w:pPr>
            <w:r w:rsidRPr="006B44B0">
              <w:rPr>
                <w:color w:val="000000"/>
                <w:szCs w:val="20"/>
              </w:rPr>
              <w:t>1,583</w:t>
            </w:r>
          </w:p>
        </w:tc>
      </w:tr>
      <w:tr w:rsidR="007E5CD3" w:rsidRPr="006B44B0" w14:paraId="4C191CC1"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23079E3A" w14:textId="77777777" w:rsidR="007E5CD3" w:rsidRPr="006B44B0" w:rsidRDefault="007E5CD3" w:rsidP="0072583D">
            <w:pPr>
              <w:pStyle w:val="TableParagraph"/>
              <w:rPr>
                <w:szCs w:val="20"/>
                <w:lang w:bidi="ar-SA"/>
              </w:rPr>
            </w:pPr>
            <w:r w:rsidRPr="006B44B0">
              <w:rPr>
                <w:szCs w:val="20"/>
                <w:lang w:bidi="ar-SA"/>
              </w:rPr>
              <w:t>Собственные нужды в тепловой энергии</w:t>
            </w:r>
          </w:p>
        </w:tc>
        <w:tc>
          <w:tcPr>
            <w:tcW w:w="491" w:type="pct"/>
            <w:tcBorders>
              <w:top w:val="nil"/>
              <w:left w:val="nil"/>
              <w:bottom w:val="single" w:sz="4" w:space="0" w:color="auto"/>
              <w:right w:val="single" w:sz="4" w:space="0" w:color="auto"/>
            </w:tcBorders>
            <w:shd w:val="clear" w:color="auto" w:fill="auto"/>
            <w:vAlign w:val="center"/>
            <w:hideMark/>
          </w:tcPr>
          <w:p w14:paraId="764DD88E" w14:textId="77777777" w:rsidR="007E5CD3" w:rsidRPr="006B44B0" w:rsidRDefault="007E5CD3" w:rsidP="0072583D">
            <w:pPr>
              <w:pStyle w:val="TableParagraph"/>
              <w:rPr>
                <w:szCs w:val="20"/>
                <w:lang w:bidi="ar-SA"/>
              </w:rPr>
            </w:pPr>
            <w:r w:rsidRPr="006B44B0">
              <w:rPr>
                <w:szCs w:val="20"/>
                <w:lang w:bidi="ar-SA"/>
              </w:rPr>
              <w:t>Гкал/ч</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379B659" w14:textId="77777777" w:rsidR="007E5CD3" w:rsidRPr="006B44B0" w:rsidRDefault="007E5CD3" w:rsidP="0072583D">
            <w:pPr>
              <w:pStyle w:val="TableParagraph"/>
              <w:rPr>
                <w:szCs w:val="20"/>
              </w:rPr>
            </w:pPr>
            <w:r w:rsidRPr="006B44B0">
              <w:rPr>
                <w:color w:val="000000"/>
                <w:szCs w:val="20"/>
              </w:rPr>
              <w:t>0,090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F554A6E" w14:textId="77777777" w:rsidR="007E5CD3" w:rsidRPr="006B44B0" w:rsidRDefault="007E5CD3" w:rsidP="0072583D">
            <w:pPr>
              <w:pStyle w:val="TableParagraph"/>
              <w:rPr>
                <w:szCs w:val="20"/>
              </w:rPr>
            </w:pPr>
            <w:r w:rsidRPr="006B44B0">
              <w:rPr>
                <w:color w:val="000000"/>
                <w:szCs w:val="20"/>
              </w:rPr>
              <w:t>0,090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615061F" w14:textId="77777777" w:rsidR="007E5CD3" w:rsidRPr="006B44B0" w:rsidRDefault="007E5CD3" w:rsidP="0072583D">
            <w:pPr>
              <w:pStyle w:val="TableParagraph"/>
              <w:rPr>
                <w:szCs w:val="20"/>
              </w:rPr>
            </w:pPr>
            <w:r w:rsidRPr="006B44B0">
              <w:rPr>
                <w:color w:val="000000"/>
                <w:szCs w:val="20"/>
              </w:rPr>
              <w:t>0,090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F98BAE2" w14:textId="77777777" w:rsidR="007E5CD3" w:rsidRPr="006B44B0" w:rsidRDefault="007E5CD3" w:rsidP="0072583D">
            <w:pPr>
              <w:pStyle w:val="TableParagraph"/>
              <w:rPr>
                <w:szCs w:val="20"/>
              </w:rPr>
            </w:pPr>
            <w:r w:rsidRPr="006B44B0">
              <w:rPr>
                <w:color w:val="000000"/>
                <w:szCs w:val="20"/>
              </w:rPr>
              <w:t>0,090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1467853" w14:textId="77777777" w:rsidR="007E5CD3" w:rsidRPr="006B44B0" w:rsidRDefault="007E5CD3" w:rsidP="0072583D">
            <w:pPr>
              <w:pStyle w:val="TableParagraph"/>
              <w:rPr>
                <w:szCs w:val="20"/>
              </w:rPr>
            </w:pPr>
            <w:r w:rsidRPr="006B44B0">
              <w:rPr>
                <w:color w:val="000000"/>
                <w:szCs w:val="20"/>
              </w:rPr>
              <w:t>0,090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782C452" w14:textId="77777777" w:rsidR="007E5CD3" w:rsidRPr="006B44B0" w:rsidRDefault="007E5CD3" w:rsidP="0072583D">
            <w:pPr>
              <w:pStyle w:val="TableParagraph"/>
              <w:rPr>
                <w:szCs w:val="20"/>
              </w:rPr>
            </w:pPr>
            <w:r w:rsidRPr="006B44B0">
              <w:rPr>
                <w:color w:val="000000"/>
                <w:szCs w:val="20"/>
              </w:rPr>
              <w:t>0,090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EB25228" w14:textId="77777777" w:rsidR="007E5CD3" w:rsidRPr="006B44B0" w:rsidRDefault="007E5CD3" w:rsidP="0072583D">
            <w:pPr>
              <w:pStyle w:val="TableParagraph"/>
              <w:rPr>
                <w:szCs w:val="20"/>
              </w:rPr>
            </w:pPr>
            <w:r w:rsidRPr="006B44B0">
              <w:rPr>
                <w:color w:val="000000"/>
                <w:szCs w:val="20"/>
              </w:rPr>
              <w:t>0,090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A06B699" w14:textId="77777777" w:rsidR="007E5CD3" w:rsidRPr="006B44B0" w:rsidRDefault="007E5CD3" w:rsidP="0072583D">
            <w:pPr>
              <w:pStyle w:val="TableParagraph"/>
              <w:rPr>
                <w:szCs w:val="20"/>
              </w:rPr>
            </w:pPr>
            <w:r w:rsidRPr="006B44B0">
              <w:rPr>
                <w:color w:val="000000"/>
                <w:szCs w:val="20"/>
              </w:rPr>
              <w:t>0,090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E980543" w14:textId="77777777" w:rsidR="007E5CD3" w:rsidRPr="006B44B0" w:rsidRDefault="007E5CD3" w:rsidP="0072583D">
            <w:pPr>
              <w:pStyle w:val="TableParagraph"/>
              <w:rPr>
                <w:szCs w:val="20"/>
              </w:rPr>
            </w:pPr>
            <w:r w:rsidRPr="006B44B0">
              <w:rPr>
                <w:color w:val="000000"/>
                <w:szCs w:val="20"/>
              </w:rPr>
              <w:t>0,090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90EDAF1" w14:textId="77777777" w:rsidR="007E5CD3" w:rsidRPr="006B44B0" w:rsidRDefault="007E5CD3" w:rsidP="0072583D">
            <w:pPr>
              <w:pStyle w:val="TableParagraph"/>
              <w:rPr>
                <w:szCs w:val="20"/>
              </w:rPr>
            </w:pPr>
            <w:r w:rsidRPr="006B44B0">
              <w:rPr>
                <w:color w:val="000000"/>
                <w:szCs w:val="20"/>
              </w:rPr>
              <w:t>0,090</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29F23647" w14:textId="77777777" w:rsidR="007E5CD3" w:rsidRPr="006B44B0" w:rsidRDefault="007E5CD3" w:rsidP="0072583D">
            <w:pPr>
              <w:pStyle w:val="TableParagraph"/>
              <w:rPr>
                <w:szCs w:val="20"/>
              </w:rPr>
            </w:pPr>
            <w:r w:rsidRPr="006B44B0">
              <w:rPr>
                <w:color w:val="000000"/>
                <w:szCs w:val="20"/>
              </w:rPr>
              <w:t>0,090</w:t>
            </w:r>
          </w:p>
        </w:tc>
      </w:tr>
      <w:tr w:rsidR="007E5CD3" w:rsidRPr="006B44B0" w14:paraId="74C4940F"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7A710595" w14:textId="77777777" w:rsidR="007E5CD3" w:rsidRPr="006B44B0" w:rsidRDefault="007E5CD3" w:rsidP="0072583D">
            <w:pPr>
              <w:pStyle w:val="TableParagraph"/>
              <w:rPr>
                <w:szCs w:val="20"/>
                <w:lang w:bidi="ar-SA"/>
              </w:rPr>
            </w:pPr>
            <w:r w:rsidRPr="006B44B0">
              <w:rPr>
                <w:szCs w:val="20"/>
                <w:lang w:bidi="ar-SA"/>
              </w:rPr>
              <w:t>Потери в тепловых сетях</w:t>
            </w:r>
          </w:p>
        </w:tc>
        <w:tc>
          <w:tcPr>
            <w:tcW w:w="491" w:type="pct"/>
            <w:tcBorders>
              <w:top w:val="nil"/>
              <w:left w:val="nil"/>
              <w:bottom w:val="single" w:sz="4" w:space="0" w:color="auto"/>
              <w:right w:val="single" w:sz="4" w:space="0" w:color="auto"/>
            </w:tcBorders>
            <w:shd w:val="clear" w:color="auto" w:fill="auto"/>
            <w:vAlign w:val="center"/>
            <w:hideMark/>
          </w:tcPr>
          <w:p w14:paraId="5CF00D6D" w14:textId="77777777" w:rsidR="007E5CD3" w:rsidRPr="006B44B0" w:rsidRDefault="007E5CD3" w:rsidP="0072583D">
            <w:pPr>
              <w:pStyle w:val="TableParagraph"/>
              <w:rPr>
                <w:szCs w:val="20"/>
                <w:lang w:bidi="ar-SA"/>
              </w:rPr>
            </w:pPr>
            <w:r w:rsidRPr="006B44B0">
              <w:rPr>
                <w:szCs w:val="20"/>
                <w:lang w:bidi="ar-SA"/>
              </w:rPr>
              <w:t>Гкал/ч</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04008CF" w14:textId="77777777" w:rsidR="007E5CD3" w:rsidRPr="006B44B0" w:rsidRDefault="007E5CD3" w:rsidP="0072583D">
            <w:pPr>
              <w:pStyle w:val="TableParagraph"/>
              <w:rPr>
                <w:szCs w:val="20"/>
              </w:rPr>
            </w:pPr>
            <w:r w:rsidRPr="006B44B0">
              <w:rPr>
                <w:color w:val="000000"/>
                <w:szCs w:val="20"/>
              </w:rPr>
              <w:t>0,000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39EAA7E" w14:textId="77777777" w:rsidR="007E5CD3" w:rsidRPr="006B44B0" w:rsidRDefault="007E5CD3" w:rsidP="0072583D">
            <w:pPr>
              <w:pStyle w:val="TableParagraph"/>
              <w:rPr>
                <w:szCs w:val="20"/>
              </w:rPr>
            </w:pPr>
            <w:r w:rsidRPr="006B44B0">
              <w:rPr>
                <w:color w:val="000000"/>
                <w:szCs w:val="20"/>
              </w:rPr>
              <w:t>0,000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8FF6D94" w14:textId="77777777" w:rsidR="007E5CD3" w:rsidRPr="006B44B0" w:rsidRDefault="007E5CD3" w:rsidP="0072583D">
            <w:pPr>
              <w:pStyle w:val="TableParagraph"/>
              <w:rPr>
                <w:szCs w:val="20"/>
              </w:rPr>
            </w:pPr>
            <w:r w:rsidRPr="006B44B0">
              <w:rPr>
                <w:color w:val="000000"/>
                <w:szCs w:val="20"/>
              </w:rPr>
              <w:t>0,000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A1BABC5" w14:textId="77777777" w:rsidR="007E5CD3" w:rsidRPr="006B44B0" w:rsidRDefault="007E5CD3" w:rsidP="0072583D">
            <w:pPr>
              <w:pStyle w:val="TableParagraph"/>
              <w:rPr>
                <w:szCs w:val="20"/>
              </w:rPr>
            </w:pPr>
            <w:r w:rsidRPr="006B44B0">
              <w:rPr>
                <w:color w:val="000000"/>
                <w:szCs w:val="20"/>
              </w:rPr>
              <w:t>0,000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29978B7" w14:textId="77777777" w:rsidR="007E5CD3" w:rsidRPr="006B44B0" w:rsidRDefault="007E5CD3" w:rsidP="0072583D">
            <w:pPr>
              <w:pStyle w:val="TableParagraph"/>
              <w:rPr>
                <w:szCs w:val="20"/>
              </w:rPr>
            </w:pPr>
            <w:r w:rsidRPr="006B44B0">
              <w:rPr>
                <w:color w:val="000000"/>
                <w:szCs w:val="20"/>
              </w:rPr>
              <w:t>0,000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4B8B748" w14:textId="77777777" w:rsidR="007E5CD3" w:rsidRPr="006B44B0" w:rsidRDefault="007E5CD3" w:rsidP="0072583D">
            <w:pPr>
              <w:pStyle w:val="TableParagraph"/>
              <w:rPr>
                <w:szCs w:val="20"/>
              </w:rPr>
            </w:pPr>
            <w:r w:rsidRPr="006B44B0">
              <w:rPr>
                <w:color w:val="000000"/>
                <w:szCs w:val="20"/>
              </w:rPr>
              <w:t>0,000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D5C24D7" w14:textId="77777777" w:rsidR="007E5CD3" w:rsidRPr="006B44B0" w:rsidRDefault="007E5CD3" w:rsidP="0072583D">
            <w:pPr>
              <w:pStyle w:val="TableParagraph"/>
              <w:rPr>
                <w:szCs w:val="20"/>
              </w:rPr>
            </w:pPr>
            <w:r w:rsidRPr="006B44B0">
              <w:rPr>
                <w:color w:val="000000"/>
                <w:szCs w:val="20"/>
              </w:rPr>
              <w:t>0,000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2FE3B39" w14:textId="77777777" w:rsidR="007E5CD3" w:rsidRPr="006B44B0" w:rsidRDefault="007E5CD3" w:rsidP="0072583D">
            <w:pPr>
              <w:pStyle w:val="TableParagraph"/>
              <w:rPr>
                <w:szCs w:val="20"/>
              </w:rPr>
            </w:pPr>
            <w:r w:rsidRPr="006B44B0">
              <w:rPr>
                <w:color w:val="000000"/>
                <w:szCs w:val="20"/>
              </w:rPr>
              <w:t>0,000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E32E1DB" w14:textId="77777777" w:rsidR="007E5CD3" w:rsidRPr="006B44B0" w:rsidRDefault="007E5CD3" w:rsidP="0072583D">
            <w:pPr>
              <w:pStyle w:val="TableParagraph"/>
              <w:rPr>
                <w:szCs w:val="20"/>
              </w:rPr>
            </w:pPr>
            <w:r w:rsidRPr="006B44B0">
              <w:rPr>
                <w:color w:val="000000"/>
                <w:szCs w:val="20"/>
              </w:rPr>
              <w:t>0,000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10F7AD5" w14:textId="77777777" w:rsidR="007E5CD3" w:rsidRPr="006B44B0" w:rsidRDefault="007E5CD3" w:rsidP="0072583D">
            <w:pPr>
              <w:pStyle w:val="TableParagraph"/>
              <w:rPr>
                <w:szCs w:val="20"/>
              </w:rPr>
            </w:pPr>
            <w:r w:rsidRPr="006B44B0">
              <w:rPr>
                <w:color w:val="000000"/>
                <w:szCs w:val="20"/>
              </w:rPr>
              <w:t>0,000</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19E802EA" w14:textId="77777777" w:rsidR="007E5CD3" w:rsidRPr="006B44B0" w:rsidRDefault="007E5CD3" w:rsidP="0072583D">
            <w:pPr>
              <w:pStyle w:val="TableParagraph"/>
              <w:rPr>
                <w:szCs w:val="20"/>
              </w:rPr>
            </w:pPr>
            <w:r w:rsidRPr="006B44B0">
              <w:rPr>
                <w:color w:val="000000"/>
                <w:szCs w:val="20"/>
              </w:rPr>
              <w:t>0,000</w:t>
            </w:r>
          </w:p>
        </w:tc>
      </w:tr>
      <w:tr w:rsidR="007E5CD3" w:rsidRPr="006B44B0" w14:paraId="00C353BA"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34710779" w14:textId="77777777" w:rsidR="007E5CD3" w:rsidRPr="006B44B0" w:rsidRDefault="007E5CD3" w:rsidP="0072583D">
            <w:pPr>
              <w:pStyle w:val="TableParagraph"/>
              <w:rPr>
                <w:szCs w:val="20"/>
                <w:lang w:bidi="ar-SA"/>
              </w:rPr>
            </w:pPr>
            <w:r w:rsidRPr="006B44B0">
              <w:rPr>
                <w:szCs w:val="20"/>
                <w:lang w:bidi="ar-SA"/>
              </w:rPr>
              <w:t>Собственные нужды в тепловой энергии</w:t>
            </w:r>
          </w:p>
        </w:tc>
        <w:tc>
          <w:tcPr>
            <w:tcW w:w="491" w:type="pct"/>
            <w:tcBorders>
              <w:top w:val="nil"/>
              <w:left w:val="nil"/>
              <w:bottom w:val="single" w:sz="4" w:space="0" w:color="auto"/>
              <w:right w:val="single" w:sz="4" w:space="0" w:color="auto"/>
            </w:tcBorders>
            <w:shd w:val="clear" w:color="auto" w:fill="auto"/>
            <w:vAlign w:val="center"/>
            <w:hideMark/>
          </w:tcPr>
          <w:p w14:paraId="6F3888E4" w14:textId="77777777" w:rsidR="007E5CD3" w:rsidRPr="006B44B0" w:rsidRDefault="007E5CD3" w:rsidP="0072583D">
            <w:pPr>
              <w:pStyle w:val="TableParagraph"/>
              <w:rPr>
                <w:szCs w:val="20"/>
                <w:lang w:bidi="ar-SA"/>
              </w:rPr>
            </w:pPr>
            <w:r w:rsidRPr="006B44B0">
              <w:rPr>
                <w:szCs w:val="20"/>
                <w:lang w:bidi="ar-SA"/>
              </w:rPr>
              <w:t>%</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6E88E28" w14:textId="77777777" w:rsidR="007E5CD3" w:rsidRPr="006B44B0" w:rsidRDefault="007E5CD3" w:rsidP="0072583D">
            <w:pPr>
              <w:pStyle w:val="TableParagraph"/>
              <w:rPr>
                <w:szCs w:val="20"/>
              </w:rPr>
            </w:pPr>
            <w:r w:rsidRPr="006B44B0">
              <w:rPr>
                <w:color w:val="000000"/>
                <w:szCs w:val="20"/>
              </w:rPr>
              <w:t>2,0%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2A29423" w14:textId="77777777" w:rsidR="007E5CD3" w:rsidRPr="006B44B0" w:rsidRDefault="007E5CD3" w:rsidP="0072583D">
            <w:pPr>
              <w:pStyle w:val="TableParagraph"/>
              <w:rPr>
                <w:szCs w:val="20"/>
              </w:rPr>
            </w:pPr>
            <w:r w:rsidRPr="006B44B0">
              <w:rPr>
                <w:color w:val="000000"/>
                <w:szCs w:val="20"/>
              </w:rPr>
              <w:t>2,0%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219C301" w14:textId="77777777" w:rsidR="007E5CD3" w:rsidRPr="006B44B0" w:rsidRDefault="007E5CD3" w:rsidP="0072583D">
            <w:pPr>
              <w:pStyle w:val="TableParagraph"/>
              <w:rPr>
                <w:szCs w:val="20"/>
              </w:rPr>
            </w:pPr>
            <w:r w:rsidRPr="006B44B0">
              <w:rPr>
                <w:color w:val="000000"/>
                <w:szCs w:val="20"/>
              </w:rPr>
              <w:t>2,0%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15AD15D" w14:textId="77777777" w:rsidR="007E5CD3" w:rsidRPr="006B44B0" w:rsidRDefault="007E5CD3" w:rsidP="0072583D">
            <w:pPr>
              <w:pStyle w:val="TableParagraph"/>
              <w:rPr>
                <w:szCs w:val="20"/>
              </w:rPr>
            </w:pPr>
            <w:r w:rsidRPr="006B44B0">
              <w:rPr>
                <w:color w:val="000000"/>
                <w:szCs w:val="20"/>
              </w:rPr>
              <w:t>2,0%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41E98A7" w14:textId="77777777" w:rsidR="007E5CD3" w:rsidRPr="006B44B0" w:rsidRDefault="007E5CD3" w:rsidP="0072583D">
            <w:pPr>
              <w:pStyle w:val="TableParagraph"/>
              <w:rPr>
                <w:szCs w:val="20"/>
              </w:rPr>
            </w:pPr>
            <w:r w:rsidRPr="006B44B0">
              <w:rPr>
                <w:color w:val="000000"/>
                <w:szCs w:val="20"/>
              </w:rPr>
              <w:t>2,0%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4D31D88" w14:textId="77777777" w:rsidR="007E5CD3" w:rsidRPr="006B44B0" w:rsidRDefault="007E5CD3" w:rsidP="0072583D">
            <w:pPr>
              <w:pStyle w:val="TableParagraph"/>
              <w:rPr>
                <w:szCs w:val="20"/>
              </w:rPr>
            </w:pPr>
            <w:r w:rsidRPr="006B44B0">
              <w:rPr>
                <w:color w:val="000000"/>
                <w:szCs w:val="20"/>
              </w:rPr>
              <w:t>2,0%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2209C3D" w14:textId="77777777" w:rsidR="007E5CD3" w:rsidRPr="006B44B0" w:rsidRDefault="007E5CD3" w:rsidP="0072583D">
            <w:pPr>
              <w:pStyle w:val="TableParagraph"/>
              <w:rPr>
                <w:szCs w:val="20"/>
              </w:rPr>
            </w:pPr>
            <w:r w:rsidRPr="006B44B0">
              <w:rPr>
                <w:color w:val="000000"/>
                <w:szCs w:val="20"/>
              </w:rPr>
              <w:t>2,0%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8167B9F" w14:textId="77777777" w:rsidR="007E5CD3" w:rsidRPr="006B44B0" w:rsidRDefault="007E5CD3" w:rsidP="0072583D">
            <w:pPr>
              <w:pStyle w:val="TableParagraph"/>
              <w:rPr>
                <w:szCs w:val="20"/>
              </w:rPr>
            </w:pPr>
            <w:r w:rsidRPr="006B44B0">
              <w:rPr>
                <w:color w:val="000000"/>
                <w:szCs w:val="20"/>
              </w:rPr>
              <w:t>2,0%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19143BA" w14:textId="77777777" w:rsidR="007E5CD3" w:rsidRPr="006B44B0" w:rsidRDefault="007E5CD3" w:rsidP="0072583D">
            <w:pPr>
              <w:pStyle w:val="TableParagraph"/>
              <w:rPr>
                <w:szCs w:val="20"/>
              </w:rPr>
            </w:pPr>
            <w:r w:rsidRPr="006B44B0">
              <w:rPr>
                <w:color w:val="000000"/>
                <w:szCs w:val="20"/>
              </w:rPr>
              <w:t>2,0%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CE0138E" w14:textId="77777777" w:rsidR="007E5CD3" w:rsidRPr="006B44B0" w:rsidRDefault="007E5CD3" w:rsidP="0072583D">
            <w:pPr>
              <w:pStyle w:val="TableParagraph"/>
              <w:rPr>
                <w:szCs w:val="20"/>
              </w:rPr>
            </w:pPr>
            <w:r w:rsidRPr="006B44B0">
              <w:rPr>
                <w:color w:val="000000"/>
                <w:szCs w:val="20"/>
              </w:rPr>
              <w:t>2,0%</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4B5B1862" w14:textId="77777777" w:rsidR="007E5CD3" w:rsidRPr="006B44B0" w:rsidRDefault="007E5CD3" w:rsidP="0072583D">
            <w:pPr>
              <w:pStyle w:val="TableParagraph"/>
              <w:rPr>
                <w:szCs w:val="20"/>
              </w:rPr>
            </w:pPr>
            <w:r w:rsidRPr="006B44B0">
              <w:rPr>
                <w:color w:val="000000"/>
                <w:szCs w:val="20"/>
              </w:rPr>
              <w:t>2,0%</w:t>
            </w:r>
          </w:p>
        </w:tc>
      </w:tr>
      <w:tr w:rsidR="007E5CD3" w:rsidRPr="006B44B0" w14:paraId="4033D9B5"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606FBE2A" w14:textId="77777777" w:rsidR="007E5CD3" w:rsidRPr="006B44B0" w:rsidRDefault="007E5CD3" w:rsidP="0072583D">
            <w:pPr>
              <w:pStyle w:val="TableParagraph"/>
              <w:rPr>
                <w:szCs w:val="20"/>
                <w:lang w:bidi="ar-SA"/>
              </w:rPr>
            </w:pPr>
            <w:r w:rsidRPr="006B44B0">
              <w:rPr>
                <w:szCs w:val="20"/>
                <w:lang w:bidi="ar-SA"/>
              </w:rPr>
              <w:t>Потери в тепловых сетях</w:t>
            </w:r>
          </w:p>
        </w:tc>
        <w:tc>
          <w:tcPr>
            <w:tcW w:w="491" w:type="pct"/>
            <w:tcBorders>
              <w:top w:val="nil"/>
              <w:left w:val="nil"/>
              <w:bottom w:val="single" w:sz="4" w:space="0" w:color="auto"/>
              <w:right w:val="single" w:sz="4" w:space="0" w:color="auto"/>
            </w:tcBorders>
            <w:shd w:val="clear" w:color="auto" w:fill="auto"/>
            <w:vAlign w:val="center"/>
            <w:hideMark/>
          </w:tcPr>
          <w:p w14:paraId="39DF48EC" w14:textId="77777777" w:rsidR="007E5CD3" w:rsidRPr="006B44B0" w:rsidRDefault="007E5CD3" w:rsidP="0072583D">
            <w:pPr>
              <w:pStyle w:val="TableParagraph"/>
              <w:rPr>
                <w:szCs w:val="20"/>
                <w:lang w:bidi="ar-SA"/>
              </w:rPr>
            </w:pPr>
            <w:r w:rsidRPr="006B44B0">
              <w:rPr>
                <w:szCs w:val="20"/>
                <w:lang w:bidi="ar-SA"/>
              </w:rPr>
              <w:t>%</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5FD47BF" w14:textId="77777777" w:rsidR="007E5CD3" w:rsidRPr="006B44B0" w:rsidRDefault="007E5CD3" w:rsidP="0072583D">
            <w:pPr>
              <w:pStyle w:val="TableParagraph"/>
              <w:rPr>
                <w:szCs w:val="20"/>
              </w:rPr>
            </w:pPr>
            <w:r w:rsidRPr="006B44B0">
              <w:rPr>
                <w:color w:val="000000"/>
                <w:szCs w:val="20"/>
              </w:rPr>
              <w:t>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0B64534" w14:textId="77777777" w:rsidR="007E5CD3" w:rsidRPr="006B44B0" w:rsidRDefault="007E5CD3" w:rsidP="0072583D">
            <w:pPr>
              <w:pStyle w:val="TableParagraph"/>
              <w:rPr>
                <w:szCs w:val="20"/>
              </w:rPr>
            </w:pPr>
            <w:r w:rsidRPr="006B44B0">
              <w:rPr>
                <w:color w:val="000000"/>
                <w:szCs w:val="20"/>
              </w:rPr>
              <w:t>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B899510" w14:textId="77777777" w:rsidR="007E5CD3" w:rsidRPr="006B44B0" w:rsidRDefault="007E5CD3" w:rsidP="0072583D">
            <w:pPr>
              <w:pStyle w:val="TableParagraph"/>
              <w:rPr>
                <w:szCs w:val="20"/>
              </w:rPr>
            </w:pPr>
            <w:r w:rsidRPr="006B44B0">
              <w:rPr>
                <w:color w:val="000000"/>
                <w:szCs w:val="20"/>
              </w:rPr>
              <w:t>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82850FE" w14:textId="77777777" w:rsidR="007E5CD3" w:rsidRPr="006B44B0" w:rsidRDefault="007E5CD3" w:rsidP="0072583D">
            <w:pPr>
              <w:pStyle w:val="TableParagraph"/>
              <w:rPr>
                <w:szCs w:val="20"/>
              </w:rPr>
            </w:pPr>
            <w:r w:rsidRPr="006B44B0">
              <w:rPr>
                <w:color w:val="000000"/>
                <w:szCs w:val="20"/>
              </w:rPr>
              <w:t>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DB7F35E" w14:textId="77777777" w:rsidR="007E5CD3" w:rsidRPr="006B44B0" w:rsidRDefault="007E5CD3" w:rsidP="0072583D">
            <w:pPr>
              <w:pStyle w:val="TableParagraph"/>
              <w:rPr>
                <w:szCs w:val="20"/>
              </w:rPr>
            </w:pPr>
            <w:r w:rsidRPr="006B44B0">
              <w:rPr>
                <w:color w:val="000000"/>
                <w:szCs w:val="20"/>
              </w:rPr>
              <w:t>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50047D9" w14:textId="77777777" w:rsidR="007E5CD3" w:rsidRPr="006B44B0" w:rsidRDefault="007E5CD3" w:rsidP="0072583D">
            <w:pPr>
              <w:pStyle w:val="TableParagraph"/>
              <w:rPr>
                <w:szCs w:val="20"/>
              </w:rPr>
            </w:pPr>
            <w:r w:rsidRPr="006B44B0">
              <w:rPr>
                <w:color w:val="000000"/>
                <w:szCs w:val="20"/>
              </w:rPr>
              <w:t>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6D11C7C" w14:textId="77777777" w:rsidR="007E5CD3" w:rsidRPr="006B44B0" w:rsidRDefault="007E5CD3" w:rsidP="0072583D">
            <w:pPr>
              <w:pStyle w:val="TableParagraph"/>
              <w:rPr>
                <w:szCs w:val="20"/>
              </w:rPr>
            </w:pPr>
            <w:r w:rsidRPr="006B44B0">
              <w:rPr>
                <w:color w:val="000000"/>
                <w:szCs w:val="20"/>
              </w:rPr>
              <w:t>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F3E93EA" w14:textId="77777777" w:rsidR="007E5CD3" w:rsidRPr="006B44B0" w:rsidRDefault="007E5CD3" w:rsidP="0072583D">
            <w:pPr>
              <w:pStyle w:val="TableParagraph"/>
              <w:rPr>
                <w:szCs w:val="20"/>
              </w:rPr>
            </w:pPr>
            <w:r w:rsidRPr="006B44B0">
              <w:rPr>
                <w:color w:val="000000"/>
                <w:szCs w:val="20"/>
              </w:rPr>
              <w:t>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EBD7429" w14:textId="77777777" w:rsidR="007E5CD3" w:rsidRPr="006B44B0" w:rsidRDefault="007E5CD3" w:rsidP="0072583D">
            <w:pPr>
              <w:pStyle w:val="TableParagraph"/>
              <w:rPr>
                <w:szCs w:val="20"/>
              </w:rPr>
            </w:pPr>
            <w:r w:rsidRPr="006B44B0">
              <w:rPr>
                <w:color w:val="000000"/>
                <w:szCs w:val="20"/>
              </w:rPr>
              <w:t>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51E4846" w14:textId="77777777" w:rsidR="007E5CD3" w:rsidRPr="006B44B0" w:rsidRDefault="007E5CD3" w:rsidP="0072583D">
            <w:pPr>
              <w:pStyle w:val="TableParagraph"/>
              <w:rPr>
                <w:szCs w:val="20"/>
              </w:rPr>
            </w:pPr>
            <w:r w:rsidRPr="006B44B0">
              <w:rPr>
                <w:color w:val="000000"/>
                <w:szCs w:val="20"/>
              </w:rPr>
              <w:t>0,0%</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35C7772D" w14:textId="77777777" w:rsidR="007E5CD3" w:rsidRPr="006B44B0" w:rsidRDefault="007E5CD3" w:rsidP="0072583D">
            <w:pPr>
              <w:pStyle w:val="TableParagraph"/>
              <w:rPr>
                <w:szCs w:val="20"/>
              </w:rPr>
            </w:pPr>
            <w:r w:rsidRPr="006B44B0">
              <w:rPr>
                <w:color w:val="000000"/>
                <w:szCs w:val="20"/>
              </w:rPr>
              <w:t>0,0%</w:t>
            </w:r>
          </w:p>
        </w:tc>
      </w:tr>
      <w:tr w:rsidR="007E5CD3" w:rsidRPr="006B44B0" w14:paraId="50E235C4"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2033BEDC" w14:textId="77777777" w:rsidR="007E5CD3" w:rsidRPr="006B44B0" w:rsidRDefault="007E5CD3" w:rsidP="0072583D">
            <w:pPr>
              <w:pStyle w:val="TableParagraph"/>
              <w:rPr>
                <w:szCs w:val="20"/>
                <w:lang w:bidi="ar-SA"/>
              </w:rPr>
            </w:pPr>
            <w:r w:rsidRPr="006B44B0">
              <w:rPr>
                <w:szCs w:val="20"/>
                <w:lang w:bidi="ar-SA"/>
              </w:rPr>
              <w:t>Выработка тепловой энергии на источнике</w:t>
            </w:r>
          </w:p>
        </w:tc>
        <w:tc>
          <w:tcPr>
            <w:tcW w:w="491" w:type="pct"/>
            <w:tcBorders>
              <w:top w:val="nil"/>
              <w:left w:val="nil"/>
              <w:bottom w:val="single" w:sz="4" w:space="0" w:color="auto"/>
              <w:right w:val="single" w:sz="4" w:space="0" w:color="auto"/>
            </w:tcBorders>
            <w:shd w:val="clear" w:color="auto" w:fill="auto"/>
            <w:vAlign w:val="center"/>
            <w:hideMark/>
          </w:tcPr>
          <w:p w14:paraId="7C2DCA0C" w14:textId="77777777" w:rsidR="007E5CD3" w:rsidRPr="006B44B0" w:rsidRDefault="007E5CD3" w:rsidP="0072583D">
            <w:pPr>
              <w:pStyle w:val="TableParagraph"/>
              <w:rPr>
                <w:szCs w:val="20"/>
                <w:lang w:bidi="ar-SA"/>
              </w:rPr>
            </w:pPr>
            <w:r w:rsidRPr="006B44B0">
              <w:rPr>
                <w:szCs w:val="20"/>
                <w:lang w:bidi="ar-SA"/>
              </w:rPr>
              <w:t>тыс. Гкал</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3AD1D2F" w14:textId="77777777" w:rsidR="007E5CD3" w:rsidRPr="006B44B0" w:rsidRDefault="007E5CD3" w:rsidP="0072583D">
            <w:pPr>
              <w:pStyle w:val="TableParagraph"/>
              <w:rPr>
                <w:szCs w:val="20"/>
              </w:rPr>
            </w:pPr>
            <w:r w:rsidRPr="006B44B0">
              <w:rPr>
                <w:color w:val="000000"/>
                <w:szCs w:val="20"/>
              </w:rPr>
              <w:t>19,213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3453A11" w14:textId="77777777" w:rsidR="007E5CD3" w:rsidRPr="006B44B0" w:rsidRDefault="007E5CD3" w:rsidP="0072583D">
            <w:pPr>
              <w:pStyle w:val="TableParagraph"/>
              <w:rPr>
                <w:szCs w:val="20"/>
              </w:rPr>
            </w:pPr>
            <w:r w:rsidRPr="006B44B0">
              <w:rPr>
                <w:color w:val="000000"/>
                <w:szCs w:val="20"/>
              </w:rPr>
              <w:t>19,213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1D1552D" w14:textId="77777777" w:rsidR="007E5CD3" w:rsidRPr="006B44B0" w:rsidRDefault="007E5CD3" w:rsidP="0072583D">
            <w:pPr>
              <w:pStyle w:val="TableParagraph"/>
              <w:rPr>
                <w:szCs w:val="20"/>
              </w:rPr>
            </w:pPr>
            <w:r w:rsidRPr="006B44B0">
              <w:rPr>
                <w:color w:val="000000"/>
                <w:szCs w:val="20"/>
              </w:rPr>
              <w:t>19,213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6BD5F43" w14:textId="77777777" w:rsidR="007E5CD3" w:rsidRPr="006B44B0" w:rsidRDefault="007E5CD3" w:rsidP="0072583D">
            <w:pPr>
              <w:pStyle w:val="TableParagraph"/>
              <w:rPr>
                <w:szCs w:val="20"/>
              </w:rPr>
            </w:pPr>
            <w:r w:rsidRPr="006B44B0">
              <w:rPr>
                <w:color w:val="000000"/>
                <w:szCs w:val="20"/>
              </w:rPr>
              <w:t>19,213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9FC64DB" w14:textId="77777777" w:rsidR="007E5CD3" w:rsidRPr="006B44B0" w:rsidRDefault="007E5CD3" w:rsidP="0072583D">
            <w:pPr>
              <w:pStyle w:val="TableParagraph"/>
              <w:rPr>
                <w:szCs w:val="20"/>
              </w:rPr>
            </w:pPr>
            <w:r w:rsidRPr="006B44B0">
              <w:rPr>
                <w:color w:val="000000"/>
                <w:szCs w:val="20"/>
              </w:rPr>
              <w:t>19,213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2B60565" w14:textId="77777777" w:rsidR="007E5CD3" w:rsidRPr="006B44B0" w:rsidRDefault="007E5CD3" w:rsidP="0072583D">
            <w:pPr>
              <w:pStyle w:val="TableParagraph"/>
              <w:rPr>
                <w:szCs w:val="20"/>
              </w:rPr>
            </w:pPr>
            <w:r w:rsidRPr="006B44B0">
              <w:rPr>
                <w:color w:val="000000"/>
                <w:szCs w:val="20"/>
              </w:rPr>
              <w:t>19,213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BF9B361" w14:textId="77777777" w:rsidR="007E5CD3" w:rsidRPr="006B44B0" w:rsidRDefault="007E5CD3" w:rsidP="0072583D">
            <w:pPr>
              <w:pStyle w:val="TableParagraph"/>
              <w:rPr>
                <w:szCs w:val="20"/>
              </w:rPr>
            </w:pPr>
            <w:r w:rsidRPr="006B44B0">
              <w:rPr>
                <w:color w:val="000000"/>
                <w:szCs w:val="20"/>
              </w:rPr>
              <w:t>19,213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5637936" w14:textId="77777777" w:rsidR="007E5CD3" w:rsidRPr="006B44B0" w:rsidRDefault="007E5CD3" w:rsidP="0072583D">
            <w:pPr>
              <w:pStyle w:val="TableParagraph"/>
              <w:rPr>
                <w:szCs w:val="20"/>
              </w:rPr>
            </w:pPr>
            <w:r w:rsidRPr="006B44B0">
              <w:rPr>
                <w:color w:val="000000"/>
                <w:szCs w:val="20"/>
              </w:rPr>
              <w:t>19,213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42DF8E4" w14:textId="77777777" w:rsidR="007E5CD3" w:rsidRPr="006B44B0" w:rsidRDefault="007E5CD3" w:rsidP="0072583D">
            <w:pPr>
              <w:pStyle w:val="TableParagraph"/>
              <w:rPr>
                <w:szCs w:val="20"/>
              </w:rPr>
            </w:pPr>
            <w:r w:rsidRPr="006B44B0">
              <w:rPr>
                <w:color w:val="000000"/>
                <w:szCs w:val="20"/>
              </w:rPr>
              <w:t>19,213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2B2085C" w14:textId="77777777" w:rsidR="007E5CD3" w:rsidRPr="006B44B0" w:rsidRDefault="007E5CD3" w:rsidP="0072583D">
            <w:pPr>
              <w:pStyle w:val="TableParagraph"/>
              <w:rPr>
                <w:szCs w:val="20"/>
              </w:rPr>
            </w:pPr>
            <w:r w:rsidRPr="006B44B0">
              <w:rPr>
                <w:color w:val="000000"/>
                <w:szCs w:val="20"/>
              </w:rPr>
              <w:t>19,213</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62F7A0D7" w14:textId="77777777" w:rsidR="007E5CD3" w:rsidRPr="006B44B0" w:rsidRDefault="007E5CD3" w:rsidP="0072583D">
            <w:pPr>
              <w:pStyle w:val="TableParagraph"/>
              <w:rPr>
                <w:szCs w:val="20"/>
              </w:rPr>
            </w:pPr>
            <w:r w:rsidRPr="006B44B0">
              <w:rPr>
                <w:color w:val="000000"/>
                <w:szCs w:val="20"/>
              </w:rPr>
              <w:t>19,213</w:t>
            </w:r>
          </w:p>
        </w:tc>
      </w:tr>
      <w:tr w:rsidR="007E5CD3" w:rsidRPr="006B44B0" w14:paraId="3011C265"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11357BFE" w14:textId="77777777" w:rsidR="007E5CD3" w:rsidRPr="006B44B0" w:rsidRDefault="007E5CD3" w:rsidP="0072583D">
            <w:pPr>
              <w:pStyle w:val="TableParagraph"/>
              <w:rPr>
                <w:szCs w:val="20"/>
                <w:lang w:bidi="ar-SA"/>
              </w:rPr>
            </w:pPr>
            <w:r w:rsidRPr="006B44B0">
              <w:rPr>
                <w:szCs w:val="20"/>
                <w:lang w:bidi="ar-SA"/>
              </w:rPr>
              <w:t>Собственные нужды источника</w:t>
            </w:r>
          </w:p>
        </w:tc>
        <w:tc>
          <w:tcPr>
            <w:tcW w:w="491" w:type="pct"/>
            <w:tcBorders>
              <w:top w:val="nil"/>
              <w:left w:val="nil"/>
              <w:bottom w:val="single" w:sz="4" w:space="0" w:color="auto"/>
              <w:right w:val="single" w:sz="4" w:space="0" w:color="auto"/>
            </w:tcBorders>
            <w:shd w:val="clear" w:color="auto" w:fill="auto"/>
            <w:vAlign w:val="center"/>
            <w:hideMark/>
          </w:tcPr>
          <w:p w14:paraId="4BE2864E" w14:textId="77777777" w:rsidR="007E5CD3" w:rsidRPr="006B44B0" w:rsidRDefault="007E5CD3" w:rsidP="0072583D">
            <w:pPr>
              <w:pStyle w:val="TableParagraph"/>
              <w:rPr>
                <w:szCs w:val="20"/>
                <w:lang w:bidi="ar-SA"/>
              </w:rPr>
            </w:pPr>
            <w:r w:rsidRPr="006B44B0">
              <w:rPr>
                <w:szCs w:val="20"/>
                <w:lang w:bidi="ar-SA"/>
              </w:rPr>
              <w:t>тыс. Гкал</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C473FAB" w14:textId="77777777" w:rsidR="007E5CD3" w:rsidRPr="006B44B0" w:rsidRDefault="007E5CD3" w:rsidP="0072583D">
            <w:pPr>
              <w:pStyle w:val="TableParagraph"/>
              <w:rPr>
                <w:szCs w:val="20"/>
              </w:rPr>
            </w:pPr>
            <w:r w:rsidRPr="006B44B0">
              <w:rPr>
                <w:color w:val="000000"/>
                <w:szCs w:val="20"/>
              </w:rPr>
              <w:t>0,384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4625B16" w14:textId="77777777" w:rsidR="007E5CD3" w:rsidRPr="006B44B0" w:rsidRDefault="007E5CD3" w:rsidP="0072583D">
            <w:pPr>
              <w:pStyle w:val="TableParagraph"/>
              <w:rPr>
                <w:szCs w:val="20"/>
              </w:rPr>
            </w:pPr>
            <w:r w:rsidRPr="006B44B0">
              <w:rPr>
                <w:color w:val="000000"/>
                <w:szCs w:val="20"/>
              </w:rPr>
              <w:t>0,384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C4D3E46" w14:textId="77777777" w:rsidR="007E5CD3" w:rsidRPr="006B44B0" w:rsidRDefault="007E5CD3" w:rsidP="0072583D">
            <w:pPr>
              <w:pStyle w:val="TableParagraph"/>
              <w:rPr>
                <w:szCs w:val="20"/>
              </w:rPr>
            </w:pPr>
            <w:r w:rsidRPr="006B44B0">
              <w:rPr>
                <w:color w:val="000000"/>
                <w:szCs w:val="20"/>
              </w:rPr>
              <w:t>0,384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A5AD0C2" w14:textId="77777777" w:rsidR="007E5CD3" w:rsidRPr="006B44B0" w:rsidRDefault="007E5CD3" w:rsidP="0072583D">
            <w:pPr>
              <w:pStyle w:val="TableParagraph"/>
              <w:rPr>
                <w:szCs w:val="20"/>
              </w:rPr>
            </w:pPr>
            <w:r w:rsidRPr="006B44B0">
              <w:rPr>
                <w:color w:val="000000"/>
                <w:szCs w:val="20"/>
              </w:rPr>
              <w:t>0,384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9076755" w14:textId="77777777" w:rsidR="007E5CD3" w:rsidRPr="006B44B0" w:rsidRDefault="007E5CD3" w:rsidP="0072583D">
            <w:pPr>
              <w:pStyle w:val="TableParagraph"/>
              <w:rPr>
                <w:szCs w:val="20"/>
              </w:rPr>
            </w:pPr>
            <w:r w:rsidRPr="006B44B0">
              <w:rPr>
                <w:color w:val="000000"/>
                <w:szCs w:val="20"/>
              </w:rPr>
              <w:t>0,384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C14254F" w14:textId="77777777" w:rsidR="007E5CD3" w:rsidRPr="006B44B0" w:rsidRDefault="007E5CD3" w:rsidP="0072583D">
            <w:pPr>
              <w:pStyle w:val="TableParagraph"/>
              <w:rPr>
                <w:szCs w:val="20"/>
              </w:rPr>
            </w:pPr>
            <w:r w:rsidRPr="006B44B0">
              <w:rPr>
                <w:color w:val="000000"/>
                <w:szCs w:val="20"/>
              </w:rPr>
              <w:t>0,384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BE8243D" w14:textId="77777777" w:rsidR="007E5CD3" w:rsidRPr="006B44B0" w:rsidRDefault="007E5CD3" w:rsidP="0072583D">
            <w:pPr>
              <w:pStyle w:val="TableParagraph"/>
              <w:rPr>
                <w:szCs w:val="20"/>
              </w:rPr>
            </w:pPr>
            <w:r w:rsidRPr="006B44B0">
              <w:rPr>
                <w:color w:val="000000"/>
                <w:szCs w:val="20"/>
              </w:rPr>
              <w:t>0,384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3C2F826" w14:textId="77777777" w:rsidR="007E5CD3" w:rsidRPr="006B44B0" w:rsidRDefault="007E5CD3" w:rsidP="0072583D">
            <w:pPr>
              <w:pStyle w:val="TableParagraph"/>
              <w:rPr>
                <w:szCs w:val="20"/>
              </w:rPr>
            </w:pPr>
            <w:r w:rsidRPr="006B44B0">
              <w:rPr>
                <w:color w:val="000000"/>
                <w:szCs w:val="20"/>
              </w:rPr>
              <w:t>0,384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9B6A84A" w14:textId="77777777" w:rsidR="007E5CD3" w:rsidRPr="006B44B0" w:rsidRDefault="007E5CD3" w:rsidP="0072583D">
            <w:pPr>
              <w:pStyle w:val="TableParagraph"/>
              <w:rPr>
                <w:szCs w:val="20"/>
              </w:rPr>
            </w:pPr>
            <w:r w:rsidRPr="006B44B0">
              <w:rPr>
                <w:color w:val="000000"/>
                <w:szCs w:val="20"/>
              </w:rPr>
              <w:t>0,384</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F62FA98" w14:textId="77777777" w:rsidR="007E5CD3" w:rsidRPr="006B44B0" w:rsidRDefault="007E5CD3" w:rsidP="0072583D">
            <w:pPr>
              <w:pStyle w:val="TableParagraph"/>
              <w:rPr>
                <w:szCs w:val="20"/>
              </w:rPr>
            </w:pPr>
            <w:r w:rsidRPr="006B44B0">
              <w:rPr>
                <w:color w:val="000000"/>
                <w:szCs w:val="20"/>
              </w:rPr>
              <w:t>0,384</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23347FA6" w14:textId="77777777" w:rsidR="007E5CD3" w:rsidRPr="006B44B0" w:rsidRDefault="007E5CD3" w:rsidP="0072583D">
            <w:pPr>
              <w:pStyle w:val="TableParagraph"/>
              <w:rPr>
                <w:szCs w:val="20"/>
              </w:rPr>
            </w:pPr>
            <w:r w:rsidRPr="006B44B0">
              <w:rPr>
                <w:color w:val="000000"/>
                <w:szCs w:val="20"/>
              </w:rPr>
              <w:t>0,384</w:t>
            </w:r>
          </w:p>
        </w:tc>
      </w:tr>
      <w:tr w:rsidR="007E5CD3" w:rsidRPr="006B44B0" w14:paraId="0BEDF282"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345B7449" w14:textId="77777777" w:rsidR="007E5CD3" w:rsidRPr="006B44B0" w:rsidRDefault="007E5CD3" w:rsidP="0072583D">
            <w:pPr>
              <w:pStyle w:val="TableParagraph"/>
              <w:rPr>
                <w:szCs w:val="20"/>
                <w:lang w:bidi="ar-SA"/>
              </w:rPr>
            </w:pPr>
            <w:r w:rsidRPr="006B44B0">
              <w:rPr>
                <w:szCs w:val="20"/>
                <w:lang w:bidi="ar-SA"/>
              </w:rPr>
              <w:t>Отпуск источника в сеть</w:t>
            </w:r>
          </w:p>
        </w:tc>
        <w:tc>
          <w:tcPr>
            <w:tcW w:w="491" w:type="pct"/>
            <w:tcBorders>
              <w:top w:val="nil"/>
              <w:left w:val="nil"/>
              <w:bottom w:val="single" w:sz="4" w:space="0" w:color="auto"/>
              <w:right w:val="single" w:sz="4" w:space="0" w:color="auto"/>
            </w:tcBorders>
            <w:shd w:val="clear" w:color="auto" w:fill="auto"/>
            <w:vAlign w:val="center"/>
            <w:hideMark/>
          </w:tcPr>
          <w:p w14:paraId="3388D4F5" w14:textId="77777777" w:rsidR="007E5CD3" w:rsidRPr="006B44B0" w:rsidRDefault="007E5CD3" w:rsidP="0072583D">
            <w:pPr>
              <w:pStyle w:val="TableParagraph"/>
              <w:rPr>
                <w:szCs w:val="20"/>
                <w:lang w:bidi="ar-SA"/>
              </w:rPr>
            </w:pPr>
            <w:r w:rsidRPr="006B44B0">
              <w:rPr>
                <w:szCs w:val="20"/>
                <w:lang w:bidi="ar-SA"/>
              </w:rPr>
              <w:t>тыс. Гкал</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35E9CF0" w14:textId="77777777" w:rsidR="007E5CD3" w:rsidRPr="006B44B0" w:rsidRDefault="007E5CD3" w:rsidP="0072583D">
            <w:pPr>
              <w:pStyle w:val="TableParagraph"/>
              <w:rPr>
                <w:szCs w:val="20"/>
              </w:rPr>
            </w:pPr>
            <w:r w:rsidRPr="006B44B0">
              <w:rPr>
                <w:color w:val="000000"/>
                <w:szCs w:val="20"/>
              </w:rPr>
              <w:t>18,829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FB7662B" w14:textId="77777777" w:rsidR="007E5CD3" w:rsidRPr="006B44B0" w:rsidRDefault="007E5CD3" w:rsidP="0072583D">
            <w:pPr>
              <w:pStyle w:val="TableParagraph"/>
              <w:rPr>
                <w:szCs w:val="20"/>
              </w:rPr>
            </w:pPr>
            <w:r w:rsidRPr="006B44B0">
              <w:rPr>
                <w:color w:val="000000"/>
                <w:szCs w:val="20"/>
              </w:rPr>
              <w:t>18,829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9D78EA9" w14:textId="77777777" w:rsidR="007E5CD3" w:rsidRPr="006B44B0" w:rsidRDefault="007E5CD3" w:rsidP="0072583D">
            <w:pPr>
              <w:pStyle w:val="TableParagraph"/>
              <w:rPr>
                <w:szCs w:val="20"/>
              </w:rPr>
            </w:pPr>
            <w:r w:rsidRPr="006B44B0">
              <w:rPr>
                <w:color w:val="000000"/>
                <w:szCs w:val="20"/>
              </w:rPr>
              <w:t>18,829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D88B9CC" w14:textId="77777777" w:rsidR="007E5CD3" w:rsidRPr="006B44B0" w:rsidRDefault="007E5CD3" w:rsidP="0072583D">
            <w:pPr>
              <w:pStyle w:val="TableParagraph"/>
              <w:rPr>
                <w:szCs w:val="20"/>
              </w:rPr>
            </w:pPr>
            <w:r w:rsidRPr="006B44B0">
              <w:rPr>
                <w:color w:val="000000"/>
                <w:szCs w:val="20"/>
              </w:rPr>
              <w:t>18,829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14C76C4" w14:textId="77777777" w:rsidR="007E5CD3" w:rsidRPr="006B44B0" w:rsidRDefault="007E5CD3" w:rsidP="0072583D">
            <w:pPr>
              <w:pStyle w:val="TableParagraph"/>
              <w:rPr>
                <w:szCs w:val="20"/>
              </w:rPr>
            </w:pPr>
            <w:r w:rsidRPr="006B44B0">
              <w:rPr>
                <w:color w:val="000000"/>
                <w:szCs w:val="20"/>
              </w:rPr>
              <w:t>18,829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D7504C3" w14:textId="77777777" w:rsidR="007E5CD3" w:rsidRPr="006B44B0" w:rsidRDefault="007E5CD3" w:rsidP="0072583D">
            <w:pPr>
              <w:pStyle w:val="TableParagraph"/>
              <w:rPr>
                <w:szCs w:val="20"/>
              </w:rPr>
            </w:pPr>
            <w:r w:rsidRPr="006B44B0">
              <w:rPr>
                <w:color w:val="000000"/>
                <w:szCs w:val="20"/>
              </w:rPr>
              <w:t>18,829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D447239" w14:textId="77777777" w:rsidR="007E5CD3" w:rsidRPr="006B44B0" w:rsidRDefault="007E5CD3" w:rsidP="0072583D">
            <w:pPr>
              <w:pStyle w:val="TableParagraph"/>
              <w:rPr>
                <w:szCs w:val="20"/>
              </w:rPr>
            </w:pPr>
            <w:r w:rsidRPr="006B44B0">
              <w:rPr>
                <w:color w:val="000000"/>
                <w:szCs w:val="20"/>
              </w:rPr>
              <w:t>18,829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5DED631" w14:textId="77777777" w:rsidR="007E5CD3" w:rsidRPr="006B44B0" w:rsidRDefault="007E5CD3" w:rsidP="0072583D">
            <w:pPr>
              <w:pStyle w:val="TableParagraph"/>
              <w:rPr>
                <w:szCs w:val="20"/>
              </w:rPr>
            </w:pPr>
            <w:r w:rsidRPr="006B44B0">
              <w:rPr>
                <w:color w:val="000000"/>
                <w:szCs w:val="20"/>
              </w:rPr>
              <w:t>18,829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0CBD556" w14:textId="77777777" w:rsidR="007E5CD3" w:rsidRPr="006B44B0" w:rsidRDefault="007E5CD3" w:rsidP="0072583D">
            <w:pPr>
              <w:pStyle w:val="TableParagraph"/>
              <w:rPr>
                <w:szCs w:val="20"/>
              </w:rPr>
            </w:pPr>
            <w:r w:rsidRPr="006B44B0">
              <w:rPr>
                <w:color w:val="000000"/>
                <w:szCs w:val="20"/>
              </w:rPr>
              <w:t>18,829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6C445A4" w14:textId="77777777" w:rsidR="007E5CD3" w:rsidRPr="006B44B0" w:rsidRDefault="007E5CD3" w:rsidP="0072583D">
            <w:pPr>
              <w:pStyle w:val="TableParagraph"/>
              <w:rPr>
                <w:szCs w:val="20"/>
              </w:rPr>
            </w:pPr>
            <w:r w:rsidRPr="006B44B0">
              <w:rPr>
                <w:color w:val="000000"/>
                <w:szCs w:val="20"/>
              </w:rPr>
              <w:t>18,829</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42B09917" w14:textId="77777777" w:rsidR="007E5CD3" w:rsidRPr="006B44B0" w:rsidRDefault="007E5CD3" w:rsidP="0072583D">
            <w:pPr>
              <w:pStyle w:val="TableParagraph"/>
              <w:rPr>
                <w:szCs w:val="20"/>
              </w:rPr>
            </w:pPr>
            <w:r w:rsidRPr="006B44B0">
              <w:rPr>
                <w:color w:val="000000"/>
                <w:szCs w:val="20"/>
              </w:rPr>
              <w:t>18,829</w:t>
            </w:r>
          </w:p>
        </w:tc>
      </w:tr>
      <w:tr w:rsidR="007E5CD3" w:rsidRPr="006B44B0" w14:paraId="252D607C"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427D0EF6" w14:textId="77777777" w:rsidR="007E5CD3" w:rsidRPr="006B44B0" w:rsidRDefault="007E5CD3" w:rsidP="0072583D">
            <w:pPr>
              <w:pStyle w:val="TableParagraph"/>
              <w:rPr>
                <w:szCs w:val="20"/>
                <w:lang w:bidi="ar-SA"/>
              </w:rPr>
            </w:pPr>
            <w:r w:rsidRPr="006B44B0">
              <w:rPr>
                <w:szCs w:val="20"/>
                <w:lang w:bidi="ar-SA"/>
              </w:rPr>
              <w:t>Потери в тепловых сетях</w:t>
            </w:r>
          </w:p>
        </w:tc>
        <w:tc>
          <w:tcPr>
            <w:tcW w:w="491" w:type="pct"/>
            <w:tcBorders>
              <w:top w:val="nil"/>
              <w:left w:val="nil"/>
              <w:bottom w:val="single" w:sz="4" w:space="0" w:color="auto"/>
              <w:right w:val="single" w:sz="4" w:space="0" w:color="auto"/>
            </w:tcBorders>
            <w:shd w:val="clear" w:color="auto" w:fill="auto"/>
            <w:vAlign w:val="center"/>
            <w:hideMark/>
          </w:tcPr>
          <w:p w14:paraId="52B3D3E0" w14:textId="77777777" w:rsidR="007E5CD3" w:rsidRPr="006B44B0" w:rsidRDefault="007E5CD3" w:rsidP="0072583D">
            <w:pPr>
              <w:pStyle w:val="TableParagraph"/>
              <w:rPr>
                <w:szCs w:val="20"/>
                <w:lang w:bidi="ar-SA"/>
              </w:rPr>
            </w:pPr>
            <w:r w:rsidRPr="006B44B0">
              <w:rPr>
                <w:szCs w:val="20"/>
                <w:lang w:bidi="ar-SA"/>
              </w:rPr>
              <w:t>тыс. Гкал</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7D4106A" w14:textId="77777777" w:rsidR="007E5CD3" w:rsidRPr="006B44B0" w:rsidRDefault="007E5CD3" w:rsidP="0072583D">
            <w:pPr>
              <w:pStyle w:val="TableParagraph"/>
              <w:rPr>
                <w:szCs w:val="20"/>
              </w:rPr>
            </w:pPr>
            <w:r w:rsidRPr="006B44B0">
              <w:rPr>
                <w:color w:val="000000"/>
                <w:szCs w:val="20"/>
              </w:rPr>
              <w:t>0,000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D869CC1" w14:textId="77777777" w:rsidR="007E5CD3" w:rsidRPr="006B44B0" w:rsidRDefault="007E5CD3" w:rsidP="0072583D">
            <w:pPr>
              <w:pStyle w:val="TableParagraph"/>
              <w:rPr>
                <w:szCs w:val="20"/>
              </w:rPr>
            </w:pPr>
            <w:r w:rsidRPr="006B44B0">
              <w:rPr>
                <w:color w:val="000000"/>
                <w:szCs w:val="20"/>
              </w:rPr>
              <w:t>0,000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03887AF" w14:textId="77777777" w:rsidR="007E5CD3" w:rsidRPr="006B44B0" w:rsidRDefault="007E5CD3" w:rsidP="0072583D">
            <w:pPr>
              <w:pStyle w:val="TableParagraph"/>
              <w:rPr>
                <w:szCs w:val="20"/>
              </w:rPr>
            </w:pPr>
            <w:r w:rsidRPr="006B44B0">
              <w:rPr>
                <w:color w:val="000000"/>
                <w:szCs w:val="20"/>
              </w:rPr>
              <w:t>0,000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3BA09E3" w14:textId="77777777" w:rsidR="007E5CD3" w:rsidRPr="006B44B0" w:rsidRDefault="007E5CD3" w:rsidP="0072583D">
            <w:pPr>
              <w:pStyle w:val="TableParagraph"/>
              <w:rPr>
                <w:szCs w:val="20"/>
              </w:rPr>
            </w:pPr>
            <w:r w:rsidRPr="006B44B0">
              <w:rPr>
                <w:color w:val="000000"/>
                <w:szCs w:val="20"/>
              </w:rPr>
              <w:t>0,000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319FD9E" w14:textId="77777777" w:rsidR="007E5CD3" w:rsidRPr="006B44B0" w:rsidRDefault="007E5CD3" w:rsidP="0072583D">
            <w:pPr>
              <w:pStyle w:val="TableParagraph"/>
              <w:rPr>
                <w:szCs w:val="20"/>
              </w:rPr>
            </w:pPr>
            <w:r w:rsidRPr="006B44B0">
              <w:rPr>
                <w:color w:val="000000"/>
                <w:szCs w:val="20"/>
              </w:rPr>
              <w:t>0,000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7235A0E" w14:textId="77777777" w:rsidR="007E5CD3" w:rsidRPr="006B44B0" w:rsidRDefault="007E5CD3" w:rsidP="0072583D">
            <w:pPr>
              <w:pStyle w:val="TableParagraph"/>
              <w:rPr>
                <w:szCs w:val="20"/>
              </w:rPr>
            </w:pPr>
            <w:r w:rsidRPr="006B44B0">
              <w:rPr>
                <w:color w:val="000000"/>
                <w:szCs w:val="20"/>
              </w:rPr>
              <w:t>0,000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242CC1D" w14:textId="77777777" w:rsidR="007E5CD3" w:rsidRPr="006B44B0" w:rsidRDefault="007E5CD3" w:rsidP="0072583D">
            <w:pPr>
              <w:pStyle w:val="TableParagraph"/>
              <w:rPr>
                <w:szCs w:val="20"/>
              </w:rPr>
            </w:pPr>
            <w:r w:rsidRPr="006B44B0">
              <w:rPr>
                <w:color w:val="000000"/>
                <w:szCs w:val="20"/>
              </w:rPr>
              <w:t>0,000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79D4621" w14:textId="77777777" w:rsidR="007E5CD3" w:rsidRPr="006B44B0" w:rsidRDefault="007E5CD3" w:rsidP="0072583D">
            <w:pPr>
              <w:pStyle w:val="TableParagraph"/>
              <w:rPr>
                <w:szCs w:val="20"/>
              </w:rPr>
            </w:pPr>
            <w:r w:rsidRPr="006B44B0">
              <w:rPr>
                <w:color w:val="000000"/>
                <w:szCs w:val="20"/>
              </w:rPr>
              <w:t>0,000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79858C7" w14:textId="77777777" w:rsidR="007E5CD3" w:rsidRPr="006B44B0" w:rsidRDefault="007E5CD3" w:rsidP="0072583D">
            <w:pPr>
              <w:pStyle w:val="TableParagraph"/>
              <w:rPr>
                <w:szCs w:val="20"/>
              </w:rPr>
            </w:pPr>
            <w:r w:rsidRPr="006B44B0">
              <w:rPr>
                <w:color w:val="000000"/>
                <w:szCs w:val="20"/>
              </w:rPr>
              <w:t>0,000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A927647" w14:textId="77777777" w:rsidR="007E5CD3" w:rsidRPr="006B44B0" w:rsidRDefault="007E5CD3" w:rsidP="0072583D">
            <w:pPr>
              <w:pStyle w:val="TableParagraph"/>
              <w:rPr>
                <w:szCs w:val="20"/>
              </w:rPr>
            </w:pPr>
            <w:r w:rsidRPr="006B44B0">
              <w:rPr>
                <w:color w:val="000000"/>
                <w:szCs w:val="20"/>
              </w:rPr>
              <w:t>0,000</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6FD04D2B" w14:textId="77777777" w:rsidR="007E5CD3" w:rsidRPr="006B44B0" w:rsidRDefault="007E5CD3" w:rsidP="0072583D">
            <w:pPr>
              <w:pStyle w:val="TableParagraph"/>
              <w:rPr>
                <w:szCs w:val="20"/>
              </w:rPr>
            </w:pPr>
            <w:r w:rsidRPr="006B44B0">
              <w:rPr>
                <w:color w:val="000000"/>
                <w:szCs w:val="20"/>
              </w:rPr>
              <w:t>0,000</w:t>
            </w:r>
          </w:p>
        </w:tc>
      </w:tr>
      <w:tr w:rsidR="007E5CD3" w:rsidRPr="006B44B0" w14:paraId="60708DAD"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58DB443F" w14:textId="77777777" w:rsidR="007E5CD3" w:rsidRPr="006B44B0" w:rsidRDefault="007E5CD3" w:rsidP="0072583D">
            <w:pPr>
              <w:pStyle w:val="TableParagraph"/>
              <w:rPr>
                <w:szCs w:val="20"/>
                <w:lang w:bidi="ar-SA"/>
              </w:rPr>
            </w:pPr>
            <w:r w:rsidRPr="006B44B0">
              <w:rPr>
                <w:szCs w:val="20"/>
                <w:lang w:bidi="ar-SA"/>
              </w:rPr>
              <w:t>Полезный отпуск потребителям</w:t>
            </w:r>
          </w:p>
        </w:tc>
        <w:tc>
          <w:tcPr>
            <w:tcW w:w="491" w:type="pct"/>
            <w:tcBorders>
              <w:top w:val="nil"/>
              <w:left w:val="nil"/>
              <w:bottom w:val="single" w:sz="4" w:space="0" w:color="auto"/>
              <w:right w:val="single" w:sz="4" w:space="0" w:color="auto"/>
            </w:tcBorders>
            <w:shd w:val="clear" w:color="auto" w:fill="auto"/>
            <w:vAlign w:val="center"/>
            <w:hideMark/>
          </w:tcPr>
          <w:p w14:paraId="6ED5FE80" w14:textId="77777777" w:rsidR="007E5CD3" w:rsidRPr="006B44B0" w:rsidRDefault="007E5CD3" w:rsidP="0072583D">
            <w:pPr>
              <w:pStyle w:val="TableParagraph"/>
              <w:rPr>
                <w:szCs w:val="20"/>
                <w:lang w:bidi="ar-SA"/>
              </w:rPr>
            </w:pPr>
            <w:r w:rsidRPr="006B44B0">
              <w:rPr>
                <w:szCs w:val="20"/>
                <w:lang w:bidi="ar-SA"/>
              </w:rPr>
              <w:t>тыс. Гкал</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29157A2" w14:textId="77777777" w:rsidR="007E5CD3" w:rsidRPr="006B44B0" w:rsidRDefault="007E5CD3" w:rsidP="0072583D">
            <w:pPr>
              <w:pStyle w:val="TableParagraph"/>
              <w:rPr>
                <w:szCs w:val="20"/>
              </w:rPr>
            </w:pPr>
            <w:r w:rsidRPr="006B44B0">
              <w:rPr>
                <w:color w:val="000000"/>
                <w:szCs w:val="20"/>
              </w:rPr>
              <w:t>18,829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CDBA151" w14:textId="77777777" w:rsidR="007E5CD3" w:rsidRPr="006B44B0" w:rsidRDefault="007E5CD3" w:rsidP="0072583D">
            <w:pPr>
              <w:pStyle w:val="TableParagraph"/>
              <w:rPr>
                <w:szCs w:val="20"/>
              </w:rPr>
            </w:pPr>
            <w:r w:rsidRPr="006B44B0">
              <w:rPr>
                <w:color w:val="000000"/>
                <w:szCs w:val="20"/>
              </w:rPr>
              <w:t>18,829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0C8747F" w14:textId="77777777" w:rsidR="007E5CD3" w:rsidRPr="006B44B0" w:rsidRDefault="007E5CD3" w:rsidP="0072583D">
            <w:pPr>
              <w:pStyle w:val="TableParagraph"/>
              <w:rPr>
                <w:szCs w:val="20"/>
              </w:rPr>
            </w:pPr>
            <w:r w:rsidRPr="006B44B0">
              <w:rPr>
                <w:color w:val="000000"/>
                <w:szCs w:val="20"/>
              </w:rPr>
              <w:t>18,829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529FE56" w14:textId="77777777" w:rsidR="007E5CD3" w:rsidRPr="006B44B0" w:rsidRDefault="007E5CD3" w:rsidP="0072583D">
            <w:pPr>
              <w:pStyle w:val="TableParagraph"/>
              <w:rPr>
                <w:szCs w:val="20"/>
              </w:rPr>
            </w:pPr>
            <w:r w:rsidRPr="006B44B0">
              <w:rPr>
                <w:color w:val="000000"/>
                <w:szCs w:val="20"/>
              </w:rPr>
              <w:t>18,829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70EE6AF" w14:textId="77777777" w:rsidR="007E5CD3" w:rsidRPr="006B44B0" w:rsidRDefault="007E5CD3" w:rsidP="0072583D">
            <w:pPr>
              <w:pStyle w:val="TableParagraph"/>
              <w:rPr>
                <w:szCs w:val="20"/>
              </w:rPr>
            </w:pPr>
            <w:r w:rsidRPr="006B44B0">
              <w:rPr>
                <w:color w:val="000000"/>
                <w:szCs w:val="20"/>
              </w:rPr>
              <w:t>18,829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1B49F52" w14:textId="77777777" w:rsidR="007E5CD3" w:rsidRPr="006B44B0" w:rsidRDefault="007E5CD3" w:rsidP="0072583D">
            <w:pPr>
              <w:pStyle w:val="TableParagraph"/>
              <w:rPr>
                <w:szCs w:val="20"/>
              </w:rPr>
            </w:pPr>
            <w:r w:rsidRPr="006B44B0">
              <w:rPr>
                <w:color w:val="000000"/>
                <w:szCs w:val="20"/>
              </w:rPr>
              <w:t>18,829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950B4CE" w14:textId="77777777" w:rsidR="007E5CD3" w:rsidRPr="006B44B0" w:rsidRDefault="007E5CD3" w:rsidP="0072583D">
            <w:pPr>
              <w:pStyle w:val="TableParagraph"/>
              <w:rPr>
                <w:szCs w:val="20"/>
              </w:rPr>
            </w:pPr>
            <w:r w:rsidRPr="006B44B0">
              <w:rPr>
                <w:color w:val="000000"/>
                <w:szCs w:val="20"/>
              </w:rPr>
              <w:t>18,829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834F629" w14:textId="77777777" w:rsidR="007E5CD3" w:rsidRPr="006B44B0" w:rsidRDefault="007E5CD3" w:rsidP="0072583D">
            <w:pPr>
              <w:pStyle w:val="TableParagraph"/>
              <w:rPr>
                <w:szCs w:val="20"/>
              </w:rPr>
            </w:pPr>
            <w:r w:rsidRPr="006B44B0">
              <w:rPr>
                <w:color w:val="000000"/>
                <w:szCs w:val="20"/>
              </w:rPr>
              <w:t>18,829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2D483FD" w14:textId="77777777" w:rsidR="007E5CD3" w:rsidRPr="006B44B0" w:rsidRDefault="007E5CD3" w:rsidP="0072583D">
            <w:pPr>
              <w:pStyle w:val="TableParagraph"/>
              <w:rPr>
                <w:szCs w:val="20"/>
              </w:rPr>
            </w:pPr>
            <w:r w:rsidRPr="006B44B0">
              <w:rPr>
                <w:color w:val="000000"/>
                <w:szCs w:val="20"/>
              </w:rPr>
              <w:t>18,829</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DD84A44" w14:textId="77777777" w:rsidR="007E5CD3" w:rsidRPr="006B44B0" w:rsidRDefault="007E5CD3" w:rsidP="0072583D">
            <w:pPr>
              <w:pStyle w:val="TableParagraph"/>
              <w:rPr>
                <w:szCs w:val="20"/>
              </w:rPr>
            </w:pPr>
            <w:r w:rsidRPr="006B44B0">
              <w:rPr>
                <w:color w:val="000000"/>
                <w:szCs w:val="20"/>
              </w:rPr>
              <w:t>18,829</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7DA5E5DF" w14:textId="77777777" w:rsidR="007E5CD3" w:rsidRPr="006B44B0" w:rsidRDefault="007E5CD3" w:rsidP="0072583D">
            <w:pPr>
              <w:pStyle w:val="TableParagraph"/>
              <w:rPr>
                <w:szCs w:val="20"/>
              </w:rPr>
            </w:pPr>
            <w:r w:rsidRPr="006B44B0">
              <w:rPr>
                <w:color w:val="000000"/>
                <w:szCs w:val="20"/>
              </w:rPr>
              <w:t>18,829</w:t>
            </w:r>
          </w:p>
        </w:tc>
      </w:tr>
      <w:tr w:rsidR="007E5CD3" w:rsidRPr="006B44B0" w14:paraId="34F50D92"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58F814D1" w14:textId="77777777" w:rsidR="007E5CD3" w:rsidRPr="006B44B0" w:rsidRDefault="007E5CD3" w:rsidP="0072583D">
            <w:pPr>
              <w:pStyle w:val="TableParagraph"/>
              <w:rPr>
                <w:szCs w:val="20"/>
                <w:lang w:bidi="ar-SA"/>
              </w:rPr>
            </w:pPr>
            <w:r w:rsidRPr="006B44B0">
              <w:rPr>
                <w:szCs w:val="20"/>
                <w:lang w:bidi="ar-SA"/>
              </w:rPr>
              <w:t>В том числе:</w:t>
            </w:r>
          </w:p>
        </w:tc>
        <w:tc>
          <w:tcPr>
            <w:tcW w:w="491" w:type="pct"/>
            <w:tcBorders>
              <w:top w:val="nil"/>
              <w:left w:val="nil"/>
              <w:bottom w:val="single" w:sz="4" w:space="0" w:color="auto"/>
              <w:right w:val="single" w:sz="4" w:space="0" w:color="auto"/>
            </w:tcBorders>
            <w:shd w:val="clear" w:color="auto" w:fill="auto"/>
            <w:vAlign w:val="center"/>
            <w:hideMark/>
          </w:tcPr>
          <w:p w14:paraId="40437024"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7631E33A" w14:textId="77777777" w:rsidR="007E5CD3" w:rsidRPr="006B44B0" w:rsidRDefault="007E5CD3" w:rsidP="0072583D">
            <w:pPr>
              <w:pStyle w:val="TableParagraph"/>
              <w:rPr>
                <w:szCs w:val="20"/>
              </w:rPr>
            </w:pPr>
            <w:r w:rsidRPr="006B44B0">
              <w:rPr>
                <w:color w:val="000000"/>
                <w:szCs w:val="20"/>
              </w:rPr>
              <w:t> </w:t>
            </w:r>
          </w:p>
        </w:tc>
        <w:tc>
          <w:tcPr>
            <w:tcW w:w="280" w:type="pct"/>
            <w:tcBorders>
              <w:top w:val="nil"/>
              <w:left w:val="nil"/>
              <w:bottom w:val="single" w:sz="4" w:space="0" w:color="auto"/>
              <w:right w:val="single" w:sz="4" w:space="0" w:color="auto"/>
            </w:tcBorders>
            <w:shd w:val="clear" w:color="auto" w:fill="auto"/>
            <w:vAlign w:val="center"/>
            <w:hideMark/>
          </w:tcPr>
          <w:p w14:paraId="72E71337" w14:textId="77777777" w:rsidR="007E5CD3" w:rsidRPr="006B44B0" w:rsidRDefault="007E5CD3" w:rsidP="0072583D">
            <w:pPr>
              <w:pStyle w:val="TableParagraph"/>
              <w:rPr>
                <w:szCs w:val="20"/>
              </w:rPr>
            </w:pPr>
            <w:r w:rsidRPr="006B44B0">
              <w:rPr>
                <w:color w:val="000000"/>
                <w:szCs w:val="20"/>
              </w:rPr>
              <w:t> </w:t>
            </w:r>
          </w:p>
        </w:tc>
        <w:tc>
          <w:tcPr>
            <w:tcW w:w="280" w:type="pct"/>
            <w:tcBorders>
              <w:top w:val="nil"/>
              <w:left w:val="nil"/>
              <w:bottom w:val="single" w:sz="4" w:space="0" w:color="auto"/>
              <w:right w:val="single" w:sz="4" w:space="0" w:color="auto"/>
            </w:tcBorders>
            <w:shd w:val="clear" w:color="auto" w:fill="auto"/>
            <w:vAlign w:val="center"/>
            <w:hideMark/>
          </w:tcPr>
          <w:p w14:paraId="25D91B98" w14:textId="77777777" w:rsidR="007E5CD3" w:rsidRPr="006B44B0" w:rsidRDefault="007E5CD3" w:rsidP="0072583D">
            <w:pPr>
              <w:pStyle w:val="TableParagraph"/>
              <w:rPr>
                <w:szCs w:val="20"/>
              </w:rPr>
            </w:pPr>
            <w:r w:rsidRPr="006B44B0">
              <w:rPr>
                <w:color w:val="000000"/>
                <w:szCs w:val="20"/>
              </w:rPr>
              <w:t> </w:t>
            </w:r>
          </w:p>
        </w:tc>
        <w:tc>
          <w:tcPr>
            <w:tcW w:w="280" w:type="pct"/>
            <w:tcBorders>
              <w:top w:val="nil"/>
              <w:left w:val="nil"/>
              <w:bottom w:val="single" w:sz="4" w:space="0" w:color="auto"/>
              <w:right w:val="single" w:sz="4" w:space="0" w:color="auto"/>
            </w:tcBorders>
            <w:shd w:val="clear" w:color="auto" w:fill="auto"/>
            <w:vAlign w:val="center"/>
            <w:hideMark/>
          </w:tcPr>
          <w:p w14:paraId="15045E61" w14:textId="77777777" w:rsidR="007E5CD3" w:rsidRPr="006B44B0" w:rsidRDefault="007E5CD3" w:rsidP="0072583D">
            <w:pPr>
              <w:pStyle w:val="TableParagraph"/>
              <w:rPr>
                <w:szCs w:val="20"/>
              </w:rPr>
            </w:pPr>
            <w:r w:rsidRPr="006B44B0">
              <w:rPr>
                <w:color w:val="000000"/>
                <w:szCs w:val="20"/>
              </w:rPr>
              <w:t> </w:t>
            </w:r>
          </w:p>
        </w:tc>
        <w:tc>
          <w:tcPr>
            <w:tcW w:w="280" w:type="pct"/>
            <w:tcBorders>
              <w:top w:val="nil"/>
              <w:left w:val="nil"/>
              <w:bottom w:val="single" w:sz="4" w:space="0" w:color="auto"/>
              <w:right w:val="single" w:sz="4" w:space="0" w:color="auto"/>
            </w:tcBorders>
            <w:shd w:val="clear" w:color="auto" w:fill="auto"/>
            <w:vAlign w:val="center"/>
            <w:hideMark/>
          </w:tcPr>
          <w:p w14:paraId="63A55FA4" w14:textId="77777777" w:rsidR="007E5CD3" w:rsidRPr="006B44B0" w:rsidRDefault="007E5CD3" w:rsidP="0072583D">
            <w:pPr>
              <w:pStyle w:val="TableParagraph"/>
              <w:rPr>
                <w:szCs w:val="20"/>
              </w:rPr>
            </w:pPr>
            <w:r w:rsidRPr="006B44B0">
              <w:rPr>
                <w:color w:val="000000"/>
                <w:szCs w:val="20"/>
              </w:rPr>
              <w:t> </w:t>
            </w:r>
          </w:p>
        </w:tc>
        <w:tc>
          <w:tcPr>
            <w:tcW w:w="280" w:type="pct"/>
            <w:tcBorders>
              <w:top w:val="nil"/>
              <w:left w:val="nil"/>
              <w:bottom w:val="single" w:sz="4" w:space="0" w:color="auto"/>
              <w:right w:val="single" w:sz="4" w:space="0" w:color="auto"/>
            </w:tcBorders>
            <w:shd w:val="clear" w:color="auto" w:fill="auto"/>
            <w:vAlign w:val="center"/>
            <w:hideMark/>
          </w:tcPr>
          <w:p w14:paraId="5A52FD74" w14:textId="77777777" w:rsidR="007E5CD3" w:rsidRPr="006B44B0" w:rsidRDefault="007E5CD3" w:rsidP="0072583D">
            <w:pPr>
              <w:pStyle w:val="TableParagraph"/>
              <w:rPr>
                <w:szCs w:val="20"/>
              </w:rPr>
            </w:pPr>
            <w:r w:rsidRPr="006B44B0">
              <w:rPr>
                <w:color w:val="000000"/>
                <w:szCs w:val="20"/>
              </w:rPr>
              <w:t> </w:t>
            </w:r>
          </w:p>
        </w:tc>
        <w:tc>
          <w:tcPr>
            <w:tcW w:w="280" w:type="pct"/>
            <w:tcBorders>
              <w:top w:val="nil"/>
              <w:left w:val="nil"/>
              <w:bottom w:val="single" w:sz="4" w:space="0" w:color="auto"/>
              <w:right w:val="single" w:sz="4" w:space="0" w:color="auto"/>
            </w:tcBorders>
            <w:shd w:val="clear" w:color="auto" w:fill="auto"/>
            <w:vAlign w:val="center"/>
            <w:hideMark/>
          </w:tcPr>
          <w:p w14:paraId="3CD2340A" w14:textId="77777777" w:rsidR="007E5CD3" w:rsidRPr="006B44B0" w:rsidRDefault="007E5CD3" w:rsidP="0072583D">
            <w:pPr>
              <w:pStyle w:val="TableParagraph"/>
              <w:rPr>
                <w:szCs w:val="20"/>
              </w:rPr>
            </w:pPr>
            <w:r w:rsidRPr="006B44B0">
              <w:rPr>
                <w:color w:val="000000"/>
                <w:szCs w:val="20"/>
              </w:rPr>
              <w:t> </w:t>
            </w:r>
          </w:p>
        </w:tc>
        <w:tc>
          <w:tcPr>
            <w:tcW w:w="280" w:type="pct"/>
            <w:tcBorders>
              <w:top w:val="nil"/>
              <w:left w:val="nil"/>
              <w:bottom w:val="single" w:sz="4" w:space="0" w:color="auto"/>
              <w:right w:val="single" w:sz="4" w:space="0" w:color="auto"/>
            </w:tcBorders>
            <w:shd w:val="clear" w:color="auto" w:fill="auto"/>
            <w:vAlign w:val="center"/>
            <w:hideMark/>
          </w:tcPr>
          <w:p w14:paraId="672348DC" w14:textId="77777777" w:rsidR="007E5CD3" w:rsidRPr="006B44B0" w:rsidRDefault="007E5CD3" w:rsidP="0072583D">
            <w:pPr>
              <w:pStyle w:val="TableParagraph"/>
              <w:rPr>
                <w:szCs w:val="20"/>
              </w:rPr>
            </w:pPr>
            <w:r w:rsidRPr="006B44B0">
              <w:rPr>
                <w:color w:val="000000"/>
                <w:szCs w:val="20"/>
              </w:rPr>
              <w:t> </w:t>
            </w:r>
          </w:p>
        </w:tc>
        <w:tc>
          <w:tcPr>
            <w:tcW w:w="280" w:type="pct"/>
            <w:tcBorders>
              <w:top w:val="nil"/>
              <w:left w:val="nil"/>
              <w:bottom w:val="single" w:sz="4" w:space="0" w:color="auto"/>
              <w:right w:val="single" w:sz="4" w:space="0" w:color="auto"/>
            </w:tcBorders>
            <w:shd w:val="clear" w:color="auto" w:fill="auto"/>
            <w:vAlign w:val="center"/>
            <w:hideMark/>
          </w:tcPr>
          <w:p w14:paraId="4FAF08F9" w14:textId="77777777" w:rsidR="007E5CD3" w:rsidRPr="006B44B0" w:rsidRDefault="007E5CD3" w:rsidP="0072583D">
            <w:pPr>
              <w:pStyle w:val="TableParagraph"/>
              <w:rPr>
                <w:szCs w:val="20"/>
              </w:rPr>
            </w:pPr>
            <w:r w:rsidRPr="006B44B0">
              <w:rPr>
                <w:color w:val="000000"/>
                <w:szCs w:val="20"/>
              </w:rPr>
              <w:t> </w:t>
            </w:r>
          </w:p>
        </w:tc>
        <w:tc>
          <w:tcPr>
            <w:tcW w:w="280" w:type="pct"/>
            <w:tcBorders>
              <w:top w:val="nil"/>
              <w:left w:val="nil"/>
              <w:bottom w:val="single" w:sz="4" w:space="0" w:color="auto"/>
              <w:right w:val="single" w:sz="4" w:space="0" w:color="auto"/>
            </w:tcBorders>
            <w:shd w:val="clear" w:color="auto" w:fill="auto"/>
            <w:vAlign w:val="center"/>
            <w:hideMark/>
          </w:tcPr>
          <w:p w14:paraId="08F80543" w14:textId="77777777" w:rsidR="007E5CD3" w:rsidRPr="006B44B0" w:rsidRDefault="007E5CD3" w:rsidP="0072583D">
            <w:pPr>
              <w:pStyle w:val="TableParagraph"/>
              <w:rPr>
                <w:szCs w:val="20"/>
              </w:rPr>
            </w:pPr>
            <w:r w:rsidRPr="006B44B0">
              <w:rPr>
                <w:color w:val="000000"/>
                <w:szCs w:val="20"/>
              </w:rPr>
              <w:t> </w:t>
            </w:r>
          </w:p>
        </w:tc>
        <w:tc>
          <w:tcPr>
            <w:tcW w:w="307" w:type="pct"/>
            <w:tcBorders>
              <w:top w:val="nil"/>
              <w:left w:val="nil"/>
              <w:bottom w:val="single" w:sz="4" w:space="0" w:color="auto"/>
              <w:right w:val="single" w:sz="4" w:space="0" w:color="auto"/>
            </w:tcBorders>
            <w:shd w:val="clear" w:color="auto" w:fill="auto"/>
            <w:vAlign w:val="center"/>
            <w:hideMark/>
          </w:tcPr>
          <w:p w14:paraId="2DEE95C9" w14:textId="77777777" w:rsidR="007E5CD3" w:rsidRPr="006B44B0" w:rsidRDefault="007E5CD3" w:rsidP="0072583D">
            <w:pPr>
              <w:pStyle w:val="TableParagraph"/>
              <w:rPr>
                <w:szCs w:val="20"/>
              </w:rPr>
            </w:pPr>
            <w:r w:rsidRPr="006B44B0">
              <w:rPr>
                <w:color w:val="000000"/>
                <w:szCs w:val="20"/>
              </w:rPr>
              <w:t> </w:t>
            </w:r>
          </w:p>
        </w:tc>
      </w:tr>
      <w:tr w:rsidR="007E5CD3" w:rsidRPr="006B44B0" w14:paraId="302C52D0"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381673CE" w14:textId="77777777" w:rsidR="007E5CD3" w:rsidRPr="006B44B0" w:rsidRDefault="007E5CD3" w:rsidP="0072583D">
            <w:pPr>
              <w:pStyle w:val="TableParagraph"/>
              <w:rPr>
                <w:szCs w:val="20"/>
                <w:lang w:bidi="ar-SA"/>
              </w:rPr>
            </w:pPr>
            <w:r w:rsidRPr="006B44B0">
              <w:rPr>
                <w:szCs w:val="20"/>
                <w:lang w:bidi="ar-SA"/>
              </w:rPr>
              <w:t>Полезный отпуск тепловой энергии на отопление и вентиляцию</w:t>
            </w:r>
          </w:p>
        </w:tc>
        <w:tc>
          <w:tcPr>
            <w:tcW w:w="491" w:type="pct"/>
            <w:tcBorders>
              <w:top w:val="nil"/>
              <w:left w:val="nil"/>
              <w:bottom w:val="single" w:sz="4" w:space="0" w:color="auto"/>
              <w:right w:val="single" w:sz="4" w:space="0" w:color="auto"/>
            </w:tcBorders>
            <w:shd w:val="clear" w:color="auto" w:fill="auto"/>
            <w:vAlign w:val="center"/>
            <w:hideMark/>
          </w:tcPr>
          <w:p w14:paraId="5065708A" w14:textId="77777777" w:rsidR="007E5CD3" w:rsidRPr="006B44B0" w:rsidRDefault="007E5CD3" w:rsidP="0072583D">
            <w:pPr>
              <w:pStyle w:val="TableParagraph"/>
              <w:rPr>
                <w:szCs w:val="20"/>
                <w:lang w:bidi="ar-SA"/>
              </w:rPr>
            </w:pPr>
            <w:r w:rsidRPr="006B44B0">
              <w:rPr>
                <w:szCs w:val="20"/>
                <w:lang w:bidi="ar-SA"/>
              </w:rPr>
              <w:t>тыс. Гкал</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E9B3BA4" w14:textId="77777777" w:rsidR="007E5CD3" w:rsidRPr="006B44B0" w:rsidRDefault="007E5CD3" w:rsidP="0072583D">
            <w:pPr>
              <w:pStyle w:val="TableParagraph"/>
              <w:rPr>
                <w:szCs w:val="20"/>
              </w:rPr>
            </w:pPr>
            <w:r w:rsidRPr="006B44B0">
              <w:rPr>
                <w:color w:val="000000"/>
                <w:szCs w:val="20"/>
              </w:rPr>
              <w:t>6,136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44BF6CC" w14:textId="77777777" w:rsidR="007E5CD3" w:rsidRPr="006B44B0" w:rsidRDefault="007E5CD3" w:rsidP="0072583D">
            <w:pPr>
              <w:pStyle w:val="TableParagraph"/>
              <w:rPr>
                <w:szCs w:val="20"/>
              </w:rPr>
            </w:pPr>
            <w:r w:rsidRPr="006B44B0">
              <w:rPr>
                <w:color w:val="000000"/>
                <w:szCs w:val="20"/>
              </w:rPr>
              <w:t>6,136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1479904" w14:textId="77777777" w:rsidR="007E5CD3" w:rsidRPr="006B44B0" w:rsidRDefault="007E5CD3" w:rsidP="0072583D">
            <w:pPr>
              <w:pStyle w:val="TableParagraph"/>
              <w:rPr>
                <w:szCs w:val="20"/>
              </w:rPr>
            </w:pPr>
            <w:r w:rsidRPr="006B44B0">
              <w:rPr>
                <w:color w:val="000000"/>
                <w:szCs w:val="20"/>
              </w:rPr>
              <w:t>6,136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2C63566" w14:textId="77777777" w:rsidR="007E5CD3" w:rsidRPr="006B44B0" w:rsidRDefault="007E5CD3" w:rsidP="0072583D">
            <w:pPr>
              <w:pStyle w:val="TableParagraph"/>
              <w:rPr>
                <w:szCs w:val="20"/>
              </w:rPr>
            </w:pPr>
            <w:r w:rsidRPr="006B44B0">
              <w:rPr>
                <w:color w:val="000000"/>
                <w:szCs w:val="20"/>
              </w:rPr>
              <w:t>6,136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8FB6923" w14:textId="77777777" w:rsidR="007E5CD3" w:rsidRPr="006B44B0" w:rsidRDefault="007E5CD3" w:rsidP="0072583D">
            <w:pPr>
              <w:pStyle w:val="TableParagraph"/>
              <w:rPr>
                <w:szCs w:val="20"/>
              </w:rPr>
            </w:pPr>
            <w:r w:rsidRPr="006B44B0">
              <w:rPr>
                <w:color w:val="000000"/>
                <w:szCs w:val="20"/>
              </w:rPr>
              <w:t>6,136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FFD50D0" w14:textId="77777777" w:rsidR="007E5CD3" w:rsidRPr="006B44B0" w:rsidRDefault="007E5CD3" w:rsidP="0072583D">
            <w:pPr>
              <w:pStyle w:val="TableParagraph"/>
              <w:rPr>
                <w:szCs w:val="20"/>
              </w:rPr>
            </w:pPr>
            <w:r w:rsidRPr="006B44B0">
              <w:rPr>
                <w:color w:val="000000"/>
                <w:szCs w:val="20"/>
              </w:rPr>
              <w:t>6,136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4120106" w14:textId="77777777" w:rsidR="007E5CD3" w:rsidRPr="006B44B0" w:rsidRDefault="007E5CD3" w:rsidP="0072583D">
            <w:pPr>
              <w:pStyle w:val="TableParagraph"/>
              <w:rPr>
                <w:szCs w:val="20"/>
              </w:rPr>
            </w:pPr>
            <w:r w:rsidRPr="006B44B0">
              <w:rPr>
                <w:color w:val="000000"/>
                <w:szCs w:val="20"/>
              </w:rPr>
              <w:t>6,136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1BE0544" w14:textId="77777777" w:rsidR="007E5CD3" w:rsidRPr="006B44B0" w:rsidRDefault="007E5CD3" w:rsidP="0072583D">
            <w:pPr>
              <w:pStyle w:val="TableParagraph"/>
              <w:rPr>
                <w:szCs w:val="20"/>
              </w:rPr>
            </w:pPr>
            <w:r w:rsidRPr="006B44B0">
              <w:rPr>
                <w:color w:val="000000"/>
                <w:szCs w:val="20"/>
              </w:rPr>
              <w:t>6,136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1DCE37C" w14:textId="77777777" w:rsidR="007E5CD3" w:rsidRPr="006B44B0" w:rsidRDefault="007E5CD3" w:rsidP="0072583D">
            <w:pPr>
              <w:pStyle w:val="TableParagraph"/>
              <w:rPr>
                <w:szCs w:val="20"/>
              </w:rPr>
            </w:pPr>
            <w:r w:rsidRPr="006B44B0">
              <w:rPr>
                <w:color w:val="000000"/>
                <w:szCs w:val="20"/>
              </w:rPr>
              <w:t>6,136</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20FE777" w14:textId="77777777" w:rsidR="007E5CD3" w:rsidRPr="006B44B0" w:rsidRDefault="007E5CD3" w:rsidP="0072583D">
            <w:pPr>
              <w:pStyle w:val="TableParagraph"/>
              <w:rPr>
                <w:szCs w:val="20"/>
              </w:rPr>
            </w:pPr>
            <w:r w:rsidRPr="006B44B0">
              <w:rPr>
                <w:color w:val="000000"/>
                <w:szCs w:val="20"/>
              </w:rPr>
              <w:t>6,136</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372F646C" w14:textId="77777777" w:rsidR="007E5CD3" w:rsidRPr="006B44B0" w:rsidRDefault="007E5CD3" w:rsidP="0072583D">
            <w:pPr>
              <w:pStyle w:val="TableParagraph"/>
              <w:rPr>
                <w:szCs w:val="20"/>
              </w:rPr>
            </w:pPr>
            <w:r w:rsidRPr="006B44B0">
              <w:rPr>
                <w:color w:val="000000"/>
                <w:szCs w:val="20"/>
              </w:rPr>
              <w:t>6,136</w:t>
            </w:r>
          </w:p>
        </w:tc>
      </w:tr>
      <w:tr w:rsidR="007E5CD3" w:rsidRPr="006B44B0" w14:paraId="3393AB41"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2F71BC4C" w14:textId="77777777" w:rsidR="007E5CD3" w:rsidRPr="006B44B0" w:rsidRDefault="007E5CD3" w:rsidP="0072583D">
            <w:pPr>
              <w:pStyle w:val="TableParagraph"/>
              <w:rPr>
                <w:szCs w:val="20"/>
                <w:lang w:bidi="ar-SA"/>
              </w:rPr>
            </w:pPr>
            <w:r w:rsidRPr="006B44B0">
              <w:rPr>
                <w:szCs w:val="20"/>
                <w:lang w:bidi="ar-SA"/>
              </w:rPr>
              <w:t>Полезный отпуск тепловой энергии на ГВС</w:t>
            </w:r>
          </w:p>
        </w:tc>
        <w:tc>
          <w:tcPr>
            <w:tcW w:w="491" w:type="pct"/>
            <w:tcBorders>
              <w:top w:val="nil"/>
              <w:left w:val="nil"/>
              <w:bottom w:val="single" w:sz="4" w:space="0" w:color="auto"/>
              <w:right w:val="single" w:sz="4" w:space="0" w:color="auto"/>
            </w:tcBorders>
            <w:shd w:val="clear" w:color="auto" w:fill="auto"/>
            <w:vAlign w:val="center"/>
            <w:hideMark/>
          </w:tcPr>
          <w:p w14:paraId="39517512" w14:textId="77777777" w:rsidR="007E5CD3" w:rsidRPr="006B44B0" w:rsidRDefault="007E5CD3" w:rsidP="0072583D">
            <w:pPr>
              <w:pStyle w:val="TableParagraph"/>
              <w:rPr>
                <w:szCs w:val="20"/>
                <w:lang w:bidi="ar-SA"/>
              </w:rPr>
            </w:pPr>
            <w:r w:rsidRPr="006B44B0">
              <w:rPr>
                <w:szCs w:val="20"/>
                <w:lang w:bidi="ar-SA"/>
              </w:rPr>
              <w:t>тыс. Гкал</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504F5A1" w14:textId="77777777" w:rsidR="007E5CD3" w:rsidRPr="006B44B0" w:rsidRDefault="007E5CD3" w:rsidP="0072583D">
            <w:pPr>
              <w:pStyle w:val="TableParagraph"/>
              <w:rPr>
                <w:szCs w:val="20"/>
              </w:rPr>
            </w:pPr>
            <w:r w:rsidRPr="006B44B0">
              <w:rPr>
                <w:color w:val="000000"/>
                <w:szCs w:val="20"/>
              </w:rPr>
              <w:t>12,693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A4FDCE8" w14:textId="77777777" w:rsidR="007E5CD3" w:rsidRPr="006B44B0" w:rsidRDefault="007E5CD3" w:rsidP="0072583D">
            <w:pPr>
              <w:pStyle w:val="TableParagraph"/>
              <w:rPr>
                <w:szCs w:val="20"/>
              </w:rPr>
            </w:pPr>
            <w:r w:rsidRPr="006B44B0">
              <w:rPr>
                <w:color w:val="000000"/>
                <w:szCs w:val="20"/>
              </w:rPr>
              <w:t>12,693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4DA8BB1" w14:textId="77777777" w:rsidR="007E5CD3" w:rsidRPr="006B44B0" w:rsidRDefault="007E5CD3" w:rsidP="0072583D">
            <w:pPr>
              <w:pStyle w:val="TableParagraph"/>
              <w:rPr>
                <w:szCs w:val="20"/>
              </w:rPr>
            </w:pPr>
            <w:r w:rsidRPr="006B44B0">
              <w:rPr>
                <w:color w:val="000000"/>
                <w:szCs w:val="20"/>
              </w:rPr>
              <w:t>12,693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F2DF637" w14:textId="77777777" w:rsidR="007E5CD3" w:rsidRPr="006B44B0" w:rsidRDefault="007E5CD3" w:rsidP="0072583D">
            <w:pPr>
              <w:pStyle w:val="TableParagraph"/>
              <w:rPr>
                <w:szCs w:val="20"/>
              </w:rPr>
            </w:pPr>
            <w:r w:rsidRPr="006B44B0">
              <w:rPr>
                <w:color w:val="000000"/>
                <w:szCs w:val="20"/>
              </w:rPr>
              <w:t>12,693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14B91EC" w14:textId="77777777" w:rsidR="007E5CD3" w:rsidRPr="006B44B0" w:rsidRDefault="007E5CD3" w:rsidP="0072583D">
            <w:pPr>
              <w:pStyle w:val="TableParagraph"/>
              <w:rPr>
                <w:szCs w:val="20"/>
              </w:rPr>
            </w:pPr>
            <w:r w:rsidRPr="006B44B0">
              <w:rPr>
                <w:color w:val="000000"/>
                <w:szCs w:val="20"/>
              </w:rPr>
              <w:t>12,693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B29BA77" w14:textId="77777777" w:rsidR="007E5CD3" w:rsidRPr="006B44B0" w:rsidRDefault="007E5CD3" w:rsidP="0072583D">
            <w:pPr>
              <w:pStyle w:val="TableParagraph"/>
              <w:rPr>
                <w:szCs w:val="20"/>
              </w:rPr>
            </w:pPr>
            <w:r w:rsidRPr="006B44B0">
              <w:rPr>
                <w:color w:val="000000"/>
                <w:szCs w:val="20"/>
              </w:rPr>
              <w:t>12,693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AE335C2" w14:textId="77777777" w:rsidR="007E5CD3" w:rsidRPr="006B44B0" w:rsidRDefault="007E5CD3" w:rsidP="0072583D">
            <w:pPr>
              <w:pStyle w:val="TableParagraph"/>
              <w:rPr>
                <w:szCs w:val="20"/>
              </w:rPr>
            </w:pPr>
            <w:r w:rsidRPr="006B44B0">
              <w:rPr>
                <w:color w:val="000000"/>
                <w:szCs w:val="20"/>
              </w:rPr>
              <w:t>12,693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9922035" w14:textId="77777777" w:rsidR="007E5CD3" w:rsidRPr="006B44B0" w:rsidRDefault="007E5CD3" w:rsidP="0072583D">
            <w:pPr>
              <w:pStyle w:val="TableParagraph"/>
              <w:rPr>
                <w:szCs w:val="20"/>
              </w:rPr>
            </w:pPr>
            <w:r w:rsidRPr="006B44B0">
              <w:rPr>
                <w:color w:val="000000"/>
                <w:szCs w:val="20"/>
              </w:rPr>
              <w:t>12,693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5EA44BC" w14:textId="77777777" w:rsidR="007E5CD3" w:rsidRPr="006B44B0" w:rsidRDefault="007E5CD3" w:rsidP="0072583D">
            <w:pPr>
              <w:pStyle w:val="TableParagraph"/>
              <w:rPr>
                <w:szCs w:val="20"/>
              </w:rPr>
            </w:pPr>
            <w:r w:rsidRPr="006B44B0">
              <w:rPr>
                <w:color w:val="000000"/>
                <w:szCs w:val="20"/>
              </w:rPr>
              <w:t>12,693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75B8B9B" w14:textId="77777777" w:rsidR="007E5CD3" w:rsidRPr="006B44B0" w:rsidRDefault="007E5CD3" w:rsidP="0072583D">
            <w:pPr>
              <w:pStyle w:val="TableParagraph"/>
              <w:rPr>
                <w:szCs w:val="20"/>
              </w:rPr>
            </w:pPr>
            <w:r w:rsidRPr="006B44B0">
              <w:rPr>
                <w:color w:val="000000"/>
                <w:szCs w:val="20"/>
              </w:rPr>
              <w:t>12,693</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6E0792B2" w14:textId="77777777" w:rsidR="007E5CD3" w:rsidRPr="006B44B0" w:rsidRDefault="007E5CD3" w:rsidP="0072583D">
            <w:pPr>
              <w:pStyle w:val="TableParagraph"/>
              <w:rPr>
                <w:szCs w:val="20"/>
              </w:rPr>
            </w:pPr>
            <w:r w:rsidRPr="006B44B0">
              <w:rPr>
                <w:color w:val="000000"/>
                <w:szCs w:val="20"/>
              </w:rPr>
              <w:t>12,693</w:t>
            </w:r>
          </w:p>
        </w:tc>
      </w:tr>
      <w:tr w:rsidR="007E5CD3" w:rsidRPr="006B44B0" w14:paraId="055CC874"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431DA85E" w14:textId="77777777" w:rsidR="007E5CD3" w:rsidRPr="006B44B0" w:rsidRDefault="007E5CD3" w:rsidP="0072583D">
            <w:pPr>
              <w:pStyle w:val="TableParagraph"/>
              <w:rPr>
                <w:szCs w:val="20"/>
                <w:lang w:bidi="ar-SA"/>
              </w:rPr>
            </w:pPr>
            <w:r w:rsidRPr="006B44B0">
              <w:rPr>
                <w:szCs w:val="20"/>
                <w:lang w:bidi="ar-SA"/>
              </w:rPr>
              <w:t>Структура топливного баланса</w:t>
            </w:r>
          </w:p>
        </w:tc>
        <w:tc>
          <w:tcPr>
            <w:tcW w:w="491" w:type="pct"/>
            <w:tcBorders>
              <w:top w:val="nil"/>
              <w:left w:val="nil"/>
              <w:bottom w:val="single" w:sz="4" w:space="0" w:color="auto"/>
              <w:right w:val="single" w:sz="4" w:space="0" w:color="auto"/>
            </w:tcBorders>
            <w:shd w:val="clear" w:color="auto" w:fill="auto"/>
            <w:vAlign w:val="center"/>
            <w:hideMark/>
          </w:tcPr>
          <w:p w14:paraId="63D0EA20" w14:textId="77777777" w:rsidR="007E5CD3" w:rsidRPr="006B44B0" w:rsidRDefault="007E5CD3" w:rsidP="0072583D">
            <w:pPr>
              <w:pStyle w:val="TableParagraph"/>
              <w:rPr>
                <w:szCs w:val="20"/>
                <w:lang w:bidi="ar-SA"/>
              </w:rPr>
            </w:pPr>
            <w:r w:rsidRPr="006B44B0">
              <w:rPr>
                <w:szCs w:val="20"/>
                <w:lang w:bidi="ar-SA"/>
              </w:rPr>
              <w:t>%</w:t>
            </w:r>
          </w:p>
        </w:tc>
        <w:tc>
          <w:tcPr>
            <w:tcW w:w="280" w:type="pct"/>
            <w:tcBorders>
              <w:top w:val="nil"/>
              <w:left w:val="nil"/>
              <w:bottom w:val="single" w:sz="4" w:space="0" w:color="auto"/>
              <w:right w:val="single" w:sz="4" w:space="0" w:color="auto"/>
            </w:tcBorders>
            <w:shd w:val="clear" w:color="auto" w:fill="auto"/>
            <w:noWrap/>
            <w:vAlign w:val="center"/>
            <w:hideMark/>
          </w:tcPr>
          <w:p w14:paraId="60B2AE81" w14:textId="77777777" w:rsidR="007E5CD3" w:rsidRPr="006B44B0" w:rsidRDefault="007E5CD3" w:rsidP="0072583D">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41DD85BF" w14:textId="77777777" w:rsidR="007E5CD3" w:rsidRPr="006B44B0" w:rsidRDefault="007E5CD3" w:rsidP="0072583D">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6A60C607" w14:textId="77777777" w:rsidR="007E5CD3" w:rsidRPr="006B44B0" w:rsidRDefault="007E5CD3" w:rsidP="0072583D">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1D99EBFD" w14:textId="77777777" w:rsidR="007E5CD3" w:rsidRPr="006B44B0" w:rsidRDefault="007E5CD3" w:rsidP="0072583D">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34FEFC89" w14:textId="77777777" w:rsidR="007E5CD3" w:rsidRPr="006B44B0" w:rsidRDefault="007E5CD3" w:rsidP="0072583D">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352AF361" w14:textId="77777777" w:rsidR="007E5CD3" w:rsidRPr="006B44B0" w:rsidRDefault="007E5CD3" w:rsidP="0072583D">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4BC7A163" w14:textId="77777777" w:rsidR="007E5CD3" w:rsidRPr="006B44B0" w:rsidRDefault="007E5CD3" w:rsidP="0072583D">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448721F0" w14:textId="77777777" w:rsidR="007E5CD3" w:rsidRPr="006B44B0" w:rsidRDefault="007E5CD3" w:rsidP="0072583D">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0F2DDF43" w14:textId="77777777" w:rsidR="007E5CD3" w:rsidRPr="006B44B0" w:rsidRDefault="007E5CD3" w:rsidP="0072583D">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6DDAD678" w14:textId="77777777" w:rsidR="007E5CD3" w:rsidRPr="006B44B0" w:rsidRDefault="007E5CD3" w:rsidP="0072583D">
            <w:pPr>
              <w:pStyle w:val="TableParagraph"/>
              <w:rPr>
                <w:szCs w:val="20"/>
                <w:lang w:bidi="ar-SA"/>
              </w:rPr>
            </w:pPr>
            <w:r w:rsidRPr="006B44B0">
              <w:rPr>
                <w:szCs w:val="20"/>
                <w:lang w:bidi="ar-SA"/>
              </w:rPr>
              <w:t>100,0%</w:t>
            </w:r>
          </w:p>
        </w:tc>
        <w:tc>
          <w:tcPr>
            <w:tcW w:w="307" w:type="pct"/>
            <w:tcBorders>
              <w:top w:val="nil"/>
              <w:left w:val="nil"/>
              <w:bottom w:val="single" w:sz="4" w:space="0" w:color="auto"/>
              <w:right w:val="single" w:sz="4" w:space="0" w:color="auto"/>
            </w:tcBorders>
            <w:shd w:val="clear" w:color="auto" w:fill="auto"/>
            <w:noWrap/>
            <w:vAlign w:val="center"/>
            <w:hideMark/>
          </w:tcPr>
          <w:p w14:paraId="7F629E38" w14:textId="77777777" w:rsidR="007E5CD3" w:rsidRPr="006B44B0" w:rsidRDefault="007E5CD3" w:rsidP="0072583D">
            <w:pPr>
              <w:pStyle w:val="TableParagraph"/>
              <w:rPr>
                <w:szCs w:val="20"/>
                <w:lang w:bidi="ar-SA"/>
              </w:rPr>
            </w:pPr>
            <w:r w:rsidRPr="006B44B0">
              <w:rPr>
                <w:szCs w:val="20"/>
                <w:lang w:bidi="ar-SA"/>
              </w:rPr>
              <w:t>100,0%</w:t>
            </w:r>
          </w:p>
        </w:tc>
      </w:tr>
      <w:tr w:rsidR="007E5CD3" w:rsidRPr="006B44B0" w14:paraId="6CD56EDB"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5382B23A" w14:textId="77777777" w:rsidR="007E5CD3" w:rsidRPr="006B44B0" w:rsidRDefault="007E5CD3" w:rsidP="0072583D">
            <w:pPr>
              <w:pStyle w:val="TableParagraph"/>
              <w:rPr>
                <w:szCs w:val="20"/>
                <w:lang w:bidi="ar-SA"/>
              </w:rPr>
            </w:pPr>
            <w:r w:rsidRPr="006B44B0">
              <w:rPr>
                <w:szCs w:val="20"/>
                <w:lang w:bidi="ar-SA"/>
              </w:rPr>
              <w:t>Природный газ</w:t>
            </w:r>
          </w:p>
        </w:tc>
        <w:tc>
          <w:tcPr>
            <w:tcW w:w="491" w:type="pct"/>
            <w:tcBorders>
              <w:top w:val="nil"/>
              <w:left w:val="nil"/>
              <w:bottom w:val="single" w:sz="4" w:space="0" w:color="auto"/>
              <w:right w:val="single" w:sz="4" w:space="0" w:color="auto"/>
            </w:tcBorders>
            <w:shd w:val="clear" w:color="auto" w:fill="auto"/>
            <w:vAlign w:val="center"/>
            <w:hideMark/>
          </w:tcPr>
          <w:p w14:paraId="57FC3BBA" w14:textId="77777777" w:rsidR="007E5CD3" w:rsidRPr="006B44B0" w:rsidRDefault="007E5CD3" w:rsidP="0072583D">
            <w:pPr>
              <w:pStyle w:val="TableParagraph"/>
              <w:rPr>
                <w:szCs w:val="20"/>
                <w:lang w:bidi="ar-SA"/>
              </w:rPr>
            </w:pPr>
            <w:r w:rsidRPr="006B44B0">
              <w:rPr>
                <w:szCs w:val="20"/>
                <w:lang w:bidi="ar-SA"/>
              </w:rPr>
              <w:t>%</w:t>
            </w:r>
          </w:p>
        </w:tc>
        <w:tc>
          <w:tcPr>
            <w:tcW w:w="280" w:type="pct"/>
            <w:tcBorders>
              <w:top w:val="nil"/>
              <w:left w:val="nil"/>
              <w:bottom w:val="single" w:sz="4" w:space="0" w:color="auto"/>
              <w:right w:val="single" w:sz="4" w:space="0" w:color="auto"/>
            </w:tcBorders>
            <w:shd w:val="clear" w:color="auto" w:fill="auto"/>
            <w:noWrap/>
            <w:vAlign w:val="center"/>
            <w:hideMark/>
          </w:tcPr>
          <w:p w14:paraId="028C348D" w14:textId="77777777" w:rsidR="007E5CD3" w:rsidRPr="006B44B0" w:rsidRDefault="007E5CD3" w:rsidP="0072583D">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57C8C0DD" w14:textId="77777777" w:rsidR="007E5CD3" w:rsidRPr="006B44B0" w:rsidRDefault="007E5CD3" w:rsidP="0072583D">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4B9BCE9B" w14:textId="77777777" w:rsidR="007E5CD3" w:rsidRPr="006B44B0" w:rsidRDefault="007E5CD3" w:rsidP="0072583D">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3351E581" w14:textId="77777777" w:rsidR="007E5CD3" w:rsidRPr="006B44B0" w:rsidRDefault="007E5CD3" w:rsidP="0072583D">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67DE4D7E" w14:textId="77777777" w:rsidR="007E5CD3" w:rsidRPr="006B44B0" w:rsidRDefault="007E5CD3" w:rsidP="0072583D">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564FCD7D" w14:textId="77777777" w:rsidR="007E5CD3" w:rsidRPr="006B44B0" w:rsidRDefault="007E5CD3" w:rsidP="0072583D">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4E8B11C5" w14:textId="77777777" w:rsidR="007E5CD3" w:rsidRPr="006B44B0" w:rsidRDefault="007E5CD3" w:rsidP="0072583D">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483598D8" w14:textId="77777777" w:rsidR="007E5CD3" w:rsidRPr="006B44B0" w:rsidRDefault="007E5CD3" w:rsidP="0072583D">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4B356DFC" w14:textId="77777777" w:rsidR="007E5CD3" w:rsidRPr="006B44B0" w:rsidRDefault="007E5CD3" w:rsidP="0072583D">
            <w:pPr>
              <w:pStyle w:val="TableParagraph"/>
              <w:rPr>
                <w:szCs w:val="20"/>
                <w:lang w:bidi="ar-SA"/>
              </w:rPr>
            </w:pPr>
            <w:r w:rsidRPr="006B44B0">
              <w:rPr>
                <w:szCs w:val="20"/>
                <w:lang w:bidi="ar-SA"/>
              </w:rPr>
              <w:t>100,0%</w:t>
            </w:r>
          </w:p>
        </w:tc>
        <w:tc>
          <w:tcPr>
            <w:tcW w:w="280" w:type="pct"/>
            <w:tcBorders>
              <w:top w:val="nil"/>
              <w:left w:val="nil"/>
              <w:bottom w:val="single" w:sz="4" w:space="0" w:color="auto"/>
              <w:right w:val="single" w:sz="4" w:space="0" w:color="auto"/>
            </w:tcBorders>
            <w:shd w:val="clear" w:color="auto" w:fill="auto"/>
            <w:noWrap/>
            <w:vAlign w:val="center"/>
            <w:hideMark/>
          </w:tcPr>
          <w:p w14:paraId="5BC93C61" w14:textId="77777777" w:rsidR="007E5CD3" w:rsidRPr="006B44B0" w:rsidRDefault="007E5CD3" w:rsidP="0072583D">
            <w:pPr>
              <w:pStyle w:val="TableParagraph"/>
              <w:rPr>
                <w:szCs w:val="20"/>
                <w:lang w:bidi="ar-SA"/>
              </w:rPr>
            </w:pPr>
            <w:r w:rsidRPr="006B44B0">
              <w:rPr>
                <w:szCs w:val="20"/>
                <w:lang w:bidi="ar-SA"/>
              </w:rPr>
              <w:t>100,0%</w:t>
            </w:r>
          </w:p>
        </w:tc>
        <w:tc>
          <w:tcPr>
            <w:tcW w:w="307" w:type="pct"/>
            <w:tcBorders>
              <w:top w:val="nil"/>
              <w:left w:val="nil"/>
              <w:bottom w:val="single" w:sz="4" w:space="0" w:color="auto"/>
              <w:right w:val="single" w:sz="4" w:space="0" w:color="auto"/>
            </w:tcBorders>
            <w:shd w:val="clear" w:color="auto" w:fill="auto"/>
            <w:noWrap/>
            <w:vAlign w:val="center"/>
            <w:hideMark/>
          </w:tcPr>
          <w:p w14:paraId="521E3B4A" w14:textId="77777777" w:rsidR="007E5CD3" w:rsidRPr="006B44B0" w:rsidRDefault="007E5CD3" w:rsidP="0072583D">
            <w:pPr>
              <w:pStyle w:val="TableParagraph"/>
              <w:rPr>
                <w:szCs w:val="20"/>
                <w:lang w:bidi="ar-SA"/>
              </w:rPr>
            </w:pPr>
            <w:r w:rsidRPr="006B44B0">
              <w:rPr>
                <w:szCs w:val="20"/>
                <w:lang w:bidi="ar-SA"/>
              </w:rPr>
              <w:t>100,0%</w:t>
            </w:r>
          </w:p>
        </w:tc>
      </w:tr>
      <w:tr w:rsidR="007E5CD3" w:rsidRPr="006B44B0" w14:paraId="498BA5BD"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530AB3C1" w14:textId="77777777" w:rsidR="007E5CD3" w:rsidRPr="006B44B0" w:rsidRDefault="007E5CD3" w:rsidP="0072583D">
            <w:pPr>
              <w:pStyle w:val="TableParagraph"/>
              <w:rPr>
                <w:szCs w:val="20"/>
                <w:lang w:bidi="ar-SA"/>
              </w:rPr>
            </w:pPr>
            <w:r w:rsidRPr="006B44B0">
              <w:rPr>
                <w:szCs w:val="20"/>
                <w:lang w:bidi="ar-SA"/>
              </w:rPr>
              <w:t>Удельный расход топлива на ВЫРАБОТКУ тепловой энергии</w:t>
            </w:r>
          </w:p>
        </w:tc>
        <w:tc>
          <w:tcPr>
            <w:tcW w:w="491" w:type="pct"/>
            <w:tcBorders>
              <w:top w:val="nil"/>
              <w:left w:val="nil"/>
              <w:bottom w:val="single" w:sz="4" w:space="0" w:color="auto"/>
              <w:right w:val="single" w:sz="4" w:space="0" w:color="auto"/>
            </w:tcBorders>
            <w:shd w:val="clear" w:color="auto" w:fill="auto"/>
            <w:vAlign w:val="center"/>
            <w:hideMark/>
          </w:tcPr>
          <w:p w14:paraId="5C9ED80A"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54D2EB2C"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3A94D445"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7AA03A5F"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6FEC5082"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57D9911F"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50A142E1"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558F8BCD"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7EF31E0C"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4FD4A5C0"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2BE7861A" w14:textId="77777777" w:rsidR="007E5CD3" w:rsidRPr="006B44B0" w:rsidRDefault="007E5CD3" w:rsidP="0072583D">
            <w:pPr>
              <w:pStyle w:val="TableParagraph"/>
              <w:rPr>
                <w:szCs w:val="20"/>
                <w:lang w:bidi="ar-SA"/>
              </w:rPr>
            </w:pPr>
          </w:p>
        </w:tc>
        <w:tc>
          <w:tcPr>
            <w:tcW w:w="307" w:type="pct"/>
            <w:tcBorders>
              <w:top w:val="nil"/>
              <w:left w:val="nil"/>
              <w:bottom w:val="single" w:sz="4" w:space="0" w:color="auto"/>
              <w:right w:val="single" w:sz="4" w:space="0" w:color="auto"/>
            </w:tcBorders>
            <w:shd w:val="clear" w:color="auto" w:fill="auto"/>
            <w:vAlign w:val="center"/>
            <w:hideMark/>
          </w:tcPr>
          <w:p w14:paraId="6C1054A1" w14:textId="77777777" w:rsidR="007E5CD3" w:rsidRPr="006B44B0" w:rsidRDefault="007E5CD3" w:rsidP="0072583D">
            <w:pPr>
              <w:pStyle w:val="TableParagraph"/>
              <w:rPr>
                <w:szCs w:val="20"/>
                <w:lang w:bidi="ar-SA"/>
              </w:rPr>
            </w:pPr>
          </w:p>
        </w:tc>
      </w:tr>
      <w:tr w:rsidR="007E5CD3" w:rsidRPr="006B44B0" w14:paraId="1CF1145A"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0D622A3E" w14:textId="77777777" w:rsidR="007E5CD3" w:rsidRPr="006B44B0" w:rsidRDefault="007E5CD3" w:rsidP="0072583D">
            <w:pPr>
              <w:pStyle w:val="TableParagraph"/>
              <w:rPr>
                <w:szCs w:val="20"/>
                <w:lang w:bidi="ar-SA"/>
              </w:rPr>
            </w:pPr>
            <w:r w:rsidRPr="006B44B0">
              <w:rPr>
                <w:szCs w:val="20"/>
                <w:lang w:bidi="ar-SA"/>
              </w:rPr>
              <w:t>Природный газ</w:t>
            </w:r>
          </w:p>
        </w:tc>
        <w:tc>
          <w:tcPr>
            <w:tcW w:w="491" w:type="pct"/>
            <w:tcBorders>
              <w:top w:val="nil"/>
              <w:left w:val="nil"/>
              <w:bottom w:val="single" w:sz="4" w:space="0" w:color="auto"/>
              <w:right w:val="single" w:sz="4" w:space="0" w:color="auto"/>
            </w:tcBorders>
            <w:shd w:val="clear" w:color="auto" w:fill="auto"/>
            <w:vAlign w:val="center"/>
            <w:hideMark/>
          </w:tcPr>
          <w:p w14:paraId="09FB3331" w14:textId="77777777" w:rsidR="007E5CD3" w:rsidRPr="006B44B0" w:rsidRDefault="007E5CD3" w:rsidP="0072583D">
            <w:pPr>
              <w:pStyle w:val="TableParagraph"/>
              <w:rPr>
                <w:szCs w:val="20"/>
                <w:lang w:bidi="ar-SA"/>
              </w:rPr>
            </w:pPr>
            <w:r w:rsidRPr="006B44B0">
              <w:rPr>
                <w:szCs w:val="20"/>
                <w:lang w:bidi="ar-SA"/>
              </w:rPr>
              <w:t>кг у.т./Гкал</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4E787CA" w14:textId="77777777" w:rsidR="007E5CD3" w:rsidRPr="006B44B0" w:rsidRDefault="007E5CD3" w:rsidP="0072583D">
            <w:pPr>
              <w:pStyle w:val="TableParagraph"/>
              <w:rPr>
                <w:szCs w:val="20"/>
              </w:rPr>
            </w:pPr>
            <w:r w:rsidRPr="006B44B0">
              <w:rPr>
                <w:color w:val="000000"/>
                <w:szCs w:val="20"/>
              </w:rPr>
              <w:t>152,0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1511192" w14:textId="77777777" w:rsidR="007E5CD3" w:rsidRPr="006B44B0" w:rsidRDefault="007E5CD3" w:rsidP="0072583D">
            <w:pPr>
              <w:pStyle w:val="TableParagraph"/>
              <w:rPr>
                <w:szCs w:val="20"/>
              </w:rPr>
            </w:pPr>
            <w:r w:rsidRPr="006B44B0">
              <w:rPr>
                <w:color w:val="000000"/>
                <w:szCs w:val="20"/>
              </w:rPr>
              <w:t>152,0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E1BE8ED" w14:textId="77777777" w:rsidR="007E5CD3" w:rsidRPr="006B44B0" w:rsidRDefault="007E5CD3" w:rsidP="0072583D">
            <w:pPr>
              <w:pStyle w:val="TableParagraph"/>
              <w:rPr>
                <w:szCs w:val="20"/>
              </w:rPr>
            </w:pPr>
            <w:r w:rsidRPr="006B44B0">
              <w:rPr>
                <w:color w:val="000000"/>
                <w:szCs w:val="20"/>
              </w:rPr>
              <w:t>152,0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FC3B299" w14:textId="77777777" w:rsidR="007E5CD3" w:rsidRPr="006B44B0" w:rsidRDefault="007E5CD3" w:rsidP="0072583D">
            <w:pPr>
              <w:pStyle w:val="TableParagraph"/>
              <w:rPr>
                <w:szCs w:val="20"/>
              </w:rPr>
            </w:pPr>
            <w:r w:rsidRPr="006B44B0">
              <w:rPr>
                <w:color w:val="000000"/>
                <w:szCs w:val="20"/>
              </w:rPr>
              <w:t>152,0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1A78401" w14:textId="77777777" w:rsidR="007E5CD3" w:rsidRPr="006B44B0" w:rsidRDefault="007E5CD3" w:rsidP="0072583D">
            <w:pPr>
              <w:pStyle w:val="TableParagraph"/>
              <w:rPr>
                <w:szCs w:val="20"/>
              </w:rPr>
            </w:pPr>
            <w:r w:rsidRPr="006B44B0">
              <w:rPr>
                <w:color w:val="000000"/>
                <w:szCs w:val="20"/>
              </w:rPr>
              <w:t>152,0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27FEDE8" w14:textId="77777777" w:rsidR="007E5CD3" w:rsidRPr="006B44B0" w:rsidRDefault="007E5CD3" w:rsidP="0072583D">
            <w:pPr>
              <w:pStyle w:val="TableParagraph"/>
              <w:rPr>
                <w:szCs w:val="20"/>
              </w:rPr>
            </w:pPr>
            <w:r w:rsidRPr="006B44B0">
              <w:rPr>
                <w:color w:val="000000"/>
                <w:szCs w:val="20"/>
              </w:rPr>
              <w:t>152,0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0D6CB6E" w14:textId="77777777" w:rsidR="007E5CD3" w:rsidRPr="006B44B0" w:rsidRDefault="007E5CD3" w:rsidP="0072583D">
            <w:pPr>
              <w:pStyle w:val="TableParagraph"/>
              <w:rPr>
                <w:szCs w:val="20"/>
              </w:rPr>
            </w:pPr>
            <w:r w:rsidRPr="006B44B0">
              <w:rPr>
                <w:color w:val="000000"/>
                <w:szCs w:val="20"/>
              </w:rPr>
              <w:t>152,0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B46EEE4" w14:textId="77777777" w:rsidR="007E5CD3" w:rsidRPr="006B44B0" w:rsidRDefault="007E5CD3" w:rsidP="0072583D">
            <w:pPr>
              <w:pStyle w:val="TableParagraph"/>
              <w:rPr>
                <w:szCs w:val="20"/>
              </w:rPr>
            </w:pPr>
            <w:r w:rsidRPr="006B44B0">
              <w:rPr>
                <w:color w:val="000000"/>
                <w:szCs w:val="20"/>
              </w:rPr>
              <w:t>152,0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B474F96" w14:textId="77777777" w:rsidR="007E5CD3" w:rsidRPr="006B44B0" w:rsidRDefault="007E5CD3" w:rsidP="0072583D">
            <w:pPr>
              <w:pStyle w:val="TableParagraph"/>
              <w:rPr>
                <w:szCs w:val="20"/>
              </w:rPr>
            </w:pPr>
            <w:r w:rsidRPr="006B44B0">
              <w:rPr>
                <w:color w:val="000000"/>
                <w:szCs w:val="20"/>
              </w:rPr>
              <w:t>152,0</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9C4EE28" w14:textId="77777777" w:rsidR="007E5CD3" w:rsidRPr="006B44B0" w:rsidRDefault="007E5CD3" w:rsidP="0072583D">
            <w:pPr>
              <w:pStyle w:val="TableParagraph"/>
              <w:rPr>
                <w:szCs w:val="20"/>
              </w:rPr>
            </w:pPr>
            <w:r w:rsidRPr="006B44B0">
              <w:rPr>
                <w:color w:val="000000"/>
                <w:szCs w:val="20"/>
              </w:rPr>
              <w:t>152,0</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22F14502" w14:textId="77777777" w:rsidR="007E5CD3" w:rsidRPr="006B44B0" w:rsidRDefault="007E5CD3" w:rsidP="0072583D">
            <w:pPr>
              <w:pStyle w:val="TableParagraph"/>
              <w:rPr>
                <w:szCs w:val="20"/>
              </w:rPr>
            </w:pPr>
            <w:r w:rsidRPr="006B44B0">
              <w:rPr>
                <w:color w:val="000000"/>
                <w:szCs w:val="20"/>
              </w:rPr>
              <w:t>152,0</w:t>
            </w:r>
          </w:p>
        </w:tc>
      </w:tr>
      <w:tr w:rsidR="007E5CD3" w:rsidRPr="006B44B0" w14:paraId="686DADD6"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67A68421" w14:textId="77777777" w:rsidR="007E5CD3" w:rsidRPr="006B44B0" w:rsidRDefault="007E5CD3" w:rsidP="0072583D">
            <w:pPr>
              <w:pStyle w:val="TableParagraph"/>
              <w:rPr>
                <w:szCs w:val="20"/>
                <w:lang w:bidi="ar-SA"/>
              </w:rPr>
            </w:pPr>
            <w:r w:rsidRPr="006B44B0">
              <w:rPr>
                <w:szCs w:val="20"/>
                <w:lang w:bidi="ar-SA"/>
              </w:rPr>
              <w:t>Расход условного топлива</w:t>
            </w:r>
          </w:p>
        </w:tc>
        <w:tc>
          <w:tcPr>
            <w:tcW w:w="491" w:type="pct"/>
            <w:tcBorders>
              <w:top w:val="nil"/>
              <w:left w:val="nil"/>
              <w:bottom w:val="single" w:sz="4" w:space="0" w:color="auto"/>
              <w:right w:val="single" w:sz="4" w:space="0" w:color="auto"/>
            </w:tcBorders>
            <w:shd w:val="clear" w:color="auto" w:fill="auto"/>
            <w:vAlign w:val="center"/>
            <w:hideMark/>
          </w:tcPr>
          <w:p w14:paraId="7A27D21B" w14:textId="77777777" w:rsidR="007E5CD3" w:rsidRPr="006B44B0" w:rsidRDefault="007E5CD3" w:rsidP="0072583D">
            <w:pPr>
              <w:pStyle w:val="TableParagraph"/>
              <w:rPr>
                <w:szCs w:val="20"/>
                <w:lang w:bidi="ar-SA"/>
              </w:rPr>
            </w:pPr>
            <w:r w:rsidRPr="006B44B0">
              <w:rPr>
                <w:szCs w:val="20"/>
                <w:lang w:bidi="ar-SA"/>
              </w:rPr>
              <w:t>тыс. т у.т.</w:t>
            </w:r>
          </w:p>
        </w:tc>
        <w:tc>
          <w:tcPr>
            <w:tcW w:w="280" w:type="pct"/>
            <w:tcBorders>
              <w:top w:val="nil"/>
              <w:left w:val="nil"/>
              <w:bottom w:val="single" w:sz="4" w:space="0" w:color="auto"/>
              <w:right w:val="single" w:sz="4" w:space="0" w:color="auto"/>
            </w:tcBorders>
            <w:shd w:val="clear" w:color="auto" w:fill="auto"/>
            <w:vAlign w:val="center"/>
            <w:hideMark/>
          </w:tcPr>
          <w:p w14:paraId="64B45A21" w14:textId="77777777" w:rsidR="007E5CD3" w:rsidRPr="006B44B0" w:rsidRDefault="007E5CD3" w:rsidP="0072583D">
            <w:pPr>
              <w:pStyle w:val="TableParagraph"/>
              <w:rPr>
                <w:szCs w:val="20"/>
              </w:rPr>
            </w:pPr>
            <w:r w:rsidRPr="006B44B0">
              <w:rPr>
                <w:bCs/>
                <w:color w:val="000000"/>
                <w:szCs w:val="20"/>
              </w:rPr>
              <w:t>2,9</w:t>
            </w:r>
          </w:p>
        </w:tc>
        <w:tc>
          <w:tcPr>
            <w:tcW w:w="280" w:type="pct"/>
            <w:tcBorders>
              <w:top w:val="nil"/>
              <w:left w:val="nil"/>
              <w:bottom w:val="single" w:sz="4" w:space="0" w:color="auto"/>
              <w:right w:val="single" w:sz="4" w:space="0" w:color="auto"/>
            </w:tcBorders>
            <w:shd w:val="clear" w:color="auto" w:fill="auto"/>
            <w:vAlign w:val="center"/>
            <w:hideMark/>
          </w:tcPr>
          <w:p w14:paraId="75F29BCC" w14:textId="77777777" w:rsidR="007E5CD3" w:rsidRPr="006B44B0" w:rsidRDefault="007E5CD3" w:rsidP="0072583D">
            <w:pPr>
              <w:pStyle w:val="TableParagraph"/>
              <w:rPr>
                <w:szCs w:val="20"/>
              </w:rPr>
            </w:pPr>
            <w:r w:rsidRPr="006B44B0">
              <w:rPr>
                <w:bCs/>
                <w:color w:val="000000"/>
                <w:szCs w:val="20"/>
              </w:rPr>
              <w:t>2,9</w:t>
            </w:r>
          </w:p>
        </w:tc>
        <w:tc>
          <w:tcPr>
            <w:tcW w:w="280" w:type="pct"/>
            <w:tcBorders>
              <w:top w:val="nil"/>
              <w:left w:val="nil"/>
              <w:bottom w:val="single" w:sz="4" w:space="0" w:color="auto"/>
              <w:right w:val="single" w:sz="4" w:space="0" w:color="auto"/>
            </w:tcBorders>
            <w:shd w:val="clear" w:color="auto" w:fill="auto"/>
            <w:vAlign w:val="center"/>
            <w:hideMark/>
          </w:tcPr>
          <w:p w14:paraId="774FCBF4" w14:textId="77777777" w:rsidR="007E5CD3" w:rsidRPr="006B44B0" w:rsidRDefault="007E5CD3" w:rsidP="0072583D">
            <w:pPr>
              <w:pStyle w:val="TableParagraph"/>
              <w:rPr>
                <w:szCs w:val="20"/>
              </w:rPr>
            </w:pPr>
            <w:r w:rsidRPr="006B44B0">
              <w:rPr>
                <w:bCs/>
                <w:color w:val="000000"/>
                <w:szCs w:val="20"/>
              </w:rPr>
              <w:t>2,9</w:t>
            </w:r>
          </w:p>
        </w:tc>
        <w:tc>
          <w:tcPr>
            <w:tcW w:w="280" w:type="pct"/>
            <w:tcBorders>
              <w:top w:val="nil"/>
              <w:left w:val="nil"/>
              <w:bottom w:val="single" w:sz="4" w:space="0" w:color="auto"/>
              <w:right w:val="single" w:sz="4" w:space="0" w:color="auto"/>
            </w:tcBorders>
            <w:shd w:val="clear" w:color="auto" w:fill="auto"/>
            <w:vAlign w:val="center"/>
            <w:hideMark/>
          </w:tcPr>
          <w:p w14:paraId="4B5050BE" w14:textId="77777777" w:rsidR="007E5CD3" w:rsidRPr="006B44B0" w:rsidRDefault="007E5CD3" w:rsidP="0072583D">
            <w:pPr>
              <w:pStyle w:val="TableParagraph"/>
              <w:rPr>
                <w:szCs w:val="20"/>
              </w:rPr>
            </w:pPr>
            <w:r w:rsidRPr="006B44B0">
              <w:rPr>
                <w:bCs/>
                <w:color w:val="000000"/>
                <w:szCs w:val="20"/>
              </w:rPr>
              <w:t>2,9</w:t>
            </w:r>
          </w:p>
        </w:tc>
        <w:tc>
          <w:tcPr>
            <w:tcW w:w="280" w:type="pct"/>
            <w:tcBorders>
              <w:top w:val="nil"/>
              <w:left w:val="nil"/>
              <w:bottom w:val="single" w:sz="4" w:space="0" w:color="auto"/>
              <w:right w:val="single" w:sz="4" w:space="0" w:color="auto"/>
            </w:tcBorders>
            <w:shd w:val="clear" w:color="auto" w:fill="auto"/>
            <w:vAlign w:val="center"/>
            <w:hideMark/>
          </w:tcPr>
          <w:p w14:paraId="633661A9" w14:textId="77777777" w:rsidR="007E5CD3" w:rsidRPr="006B44B0" w:rsidRDefault="007E5CD3" w:rsidP="0072583D">
            <w:pPr>
              <w:pStyle w:val="TableParagraph"/>
              <w:rPr>
                <w:szCs w:val="20"/>
              </w:rPr>
            </w:pPr>
            <w:r w:rsidRPr="006B44B0">
              <w:rPr>
                <w:bCs/>
                <w:color w:val="000000"/>
                <w:szCs w:val="20"/>
              </w:rPr>
              <w:t>2,9</w:t>
            </w:r>
          </w:p>
        </w:tc>
        <w:tc>
          <w:tcPr>
            <w:tcW w:w="280" w:type="pct"/>
            <w:tcBorders>
              <w:top w:val="nil"/>
              <w:left w:val="nil"/>
              <w:bottom w:val="single" w:sz="4" w:space="0" w:color="auto"/>
              <w:right w:val="single" w:sz="4" w:space="0" w:color="auto"/>
            </w:tcBorders>
            <w:shd w:val="clear" w:color="auto" w:fill="auto"/>
            <w:vAlign w:val="center"/>
            <w:hideMark/>
          </w:tcPr>
          <w:p w14:paraId="384D8C07" w14:textId="77777777" w:rsidR="007E5CD3" w:rsidRPr="006B44B0" w:rsidRDefault="007E5CD3" w:rsidP="0072583D">
            <w:pPr>
              <w:pStyle w:val="TableParagraph"/>
              <w:rPr>
                <w:szCs w:val="20"/>
              </w:rPr>
            </w:pPr>
            <w:r w:rsidRPr="006B44B0">
              <w:rPr>
                <w:bCs/>
                <w:color w:val="000000"/>
                <w:szCs w:val="20"/>
              </w:rPr>
              <w:t>2,9</w:t>
            </w:r>
          </w:p>
        </w:tc>
        <w:tc>
          <w:tcPr>
            <w:tcW w:w="280" w:type="pct"/>
            <w:tcBorders>
              <w:top w:val="nil"/>
              <w:left w:val="nil"/>
              <w:bottom w:val="single" w:sz="4" w:space="0" w:color="auto"/>
              <w:right w:val="single" w:sz="4" w:space="0" w:color="auto"/>
            </w:tcBorders>
            <w:shd w:val="clear" w:color="auto" w:fill="auto"/>
            <w:vAlign w:val="center"/>
            <w:hideMark/>
          </w:tcPr>
          <w:p w14:paraId="1201B725" w14:textId="77777777" w:rsidR="007E5CD3" w:rsidRPr="006B44B0" w:rsidRDefault="007E5CD3" w:rsidP="0072583D">
            <w:pPr>
              <w:pStyle w:val="TableParagraph"/>
              <w:rPr>
                <w:szCs w:val="20"/>
              </w:rPr>
            </w:pPr>
            <w:r w:rsidRPr="006B44B0">
              <w:rPr>
                <w:bCs/>
                <w:color w:val="000000"/>
                <w:szCs w:val="20"/>
              </w:rPr>
              <w:t>2,9</w:t>
            </w:r>
          </w:p>
        </w:tc>
        <w:tc>
          <w:tcPr>
            <w:tcW w:w="280" w:type="pct"/>
            <w:tcBorders>
              <w:top w:val="nil"/>
              <w:left w:val="nil"/>
              <w:bottom w:val="single" w:sz="4" w:space="0" w:color="auto"/>
              <w:right w:val="single" w:sz="4" w:space="0" w:color="auto"/>
            </w:tcBorders>
            <w:shd w:val="clear" w:color="auto" w:fill="auto"/>
            <w:vAlign w:val="center"/>
            <w:hideMark/>
          </w:tcPr>
          <w:p w14:paraId="66DBCEAC" w14:textId="77777777" w:rsidR="007E5CD3" w:rsidRPr="006B44B0" w:rsidRDefault="007E5CD3" w:rsidP="0072583D">
            <w:pPr>
              <w:pStyle w:val="TableParagraph"/>
              <w:rPr>
                <w:szCs w:val="20"/>
              </w:rPr>
            </w:pPr>
            <w:r w:rsidRPr="006B44B0">
              <w:rPr>
                <w:bCs/>
                <w:color w:val="000000"/>
                <w:szCs w:val="20"/>
              </w:rPr>
              <w:t>2,9</w:t>
            </w:r>
          </w:p>
        </w:tc>
        <w:tc>
          <w:tcPr>
            <w:tcW w:w="280" w:type="pct"/>
            <w:tcBorders>
              <w:top w:val="nil"/>
              <w:left w:val="nil"/>
              <w:bottom w:val="single" w:sz="4" w:space="0" w:color="auto"/>
              <w:right w:val="single" w:sz="4" w:space="0" w:color="auto"/>
            </w:tcBorders>
            <w:shd w:val="clear" w:color="auto" w:fill="auto"/>
            <w:vAlign w:val="center"/>
            <w:hideMark/>
          </w:tcPr>
          <w:p w14:paraId="19947A39" w14:textId="77777777" w:rsidR="007E5CD3" w:rsidRPr="006B44B0" w:rsidRDefault="007E5CD3" w:rsidP="0072583D">
            <w:pPr>
              <w:pStyle w:val="TableParagraph"/>
              <w:rPr>
                <w:szCs w:val="20"/>
              </w:rPr>
            </w:pPr>
            <w:r w:rsidRPr="006B44B0">
              <w:rPr>
                <w:bCs/>
                <w:color w:val="000000"/>
                <w:szCs w:val="20"/>
              </w:rPr>
              <w:t>2,9</w:t>
            </w:r>
          </w:p>
        </w:tc>
        <w:tc>
          <w:tcPr>
            <w:tcW w:w="280" w:type="pct"/>
            <w:tcBorders>
              <w:top w:val="nil"/>
              <w:left w:val="nil"/>
              <w:bottom w:val="single" w:sz="4" w:space="0" w:color="auto"/>
              <w:right w:val="single" w:sz="4" w:space="0" w:color="auto"/>
            </w:tcBorders>
            <w:shd w:val="clear" w:color="auto" w:fill="auto"/>
            <w:vAlign w:val="center"/>
            <w:hideMark/>
          </w:tcPr>
          <w:p w14:paraId="70219919" w14:textId="77777777" w:rsidR="007E5CD3" w:rsidRPr="006B44B0" w:rsidRDefault="007E5CD3" w:rsidP="0072583D">
            <w:pPr>
              <w:pStyle w:val="TableParagraph"/>
              <w:rPr>
                <w:szCs w:val="20"/>
              </w:rPr>
            </w:pPr>
            <w:r w:rsidRPr="006B44B0">
              <w:rPr>
                <w:bCs/>
                <w:color w:val="000000"/>
                <w:szCs w:val="20"/>
              </w:rPr>
              <w:t>2,9</w:t>
            </w:r>
          </w:p>
        </w:tc>
        <w:tc>
          <w:tcPr>
            <w:tcW w:w="307" w:type="pct"/>
            <w:tcBorders>
              <w:top w:val="nil"/>
              <w:left w:val="nil"/>
              <w:bottom w:val="single" w:sz="4" w:space="0" w:color="auto"/>
              <w:right w:val="single" w:sz="4" w:space="0" w:color="auto"/>
            </w:tcBorders>
            <w:shd w:val="clear" w:color="auto" w:fill="auto"/>
            <w:vAlign w:val="center"/>
            <w:hideMark/>
          </w:tcPr>
          <w:p w14:paraId="53FB3D5B" w14:textId="77777777" w:rsidR="007E5CD3" w:rsidRPr="006B44B0" w:rsidRDefault="007E5CD3" w:rsidP="0072583D">
            <w:pPr>
              <w:pStyle w:val="TableParagraph"/>
              <w:rPr>
                <w:szCs w:val="20"/>
              </w:rPr>
            </w:pPr>
            <w:r w:rsidRPr="006B44B0">
              <w:rPr>
                <w:bCs/>
                <w:color w:val="000000"/>
                <w:szCs w:val="20"/>
              </w:rPr>
              <w:t>2,9</w:t>
            </w:r>
          </w:p>
        </w:tc>
      </w:tr>
      <w:tr w:rsidR="007E5CD3" w:rsidRPr="006B44B0" w14:paraId="38C2C6DF"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52B2EC84" w14:textId="77777777" w:rsidR="007E5CD3" w:rsidRPr="006B44B0" w:rsidRDefault="007E5CD3" w:rsidP="0072583D">
            <w:pPr>
              <w:pStyle w:val="TableParagraph"/>
              <w:rPr>
                <w:szCs w:val="20"/>
                <w:lang w:bidi="ar-SA"/>
              </w:rPr>
            </w:pPr>
            <w:r w:rsidRPr="006B44B0">
              <w:rPr>
                <w:szCs w:val="20"/>
                <w:lang w:bidi="ar-SA"/>
              </w:rPr>
              <w:t>Природный газ</w:t>
            </w:r>
          </w:p>
        </w:tc>
        <w:tc>
          <w:tcPr>
            <w:tcW w:w="491" w:type="pct"/>
            <w:tcBorders>
              <w:top w:val="nil"/>
              <w:left w:val="nil"/>
              <w:bottom w:val="single" w:sz="4" w:space="0" w:color="auto"/>
              <w:right w:val="single" w:sz="4" w:space="0" w:color="auto"/>
            </w:tcBorders>
            <w:shd w:val="clear" w:color="auto" w:fill="auto"/>
            <w:vAlign w:val="center"/>
            <w:hideMark/>
          </w:tcPr>
          <w:p w14:paraId="352874DF" w14:textId="77777777" w:rsidR="007E5CD3" w:rsidRPr="006B44B0" w:rsidRDefault="007E5CD3" w:rsidP="0072583D">
            <w:pPr>
              <w:pStyle w:val="TableParagraph"/>
              <w:rPr>
                <w:szCs w:val="20"/>
                <w:lang w:bidi="ar-SA"/>
              </w:rPr>
            </w:pPr>
            <w:r w:rsidRPr="006B44B0">
              <w:rPr>
                <w:szCs w:val="20"/>
                <w:lang w:bidi="ar-SA"/>
              </w:rPr>
              <w:t>тыс. т у.т.</w:t>
            </w:r>
          </w:p>
        </w:tc>
        <w:tc>
          <w:tcPr>
            <w:tcW w:w="280" w:type="pct"/>
            <w:tcBorders>
              <w:top w:val="nil"/>
              <w:left w:val="nil"/>
              <w:bottom w:val="single" w:sz="4" w:space="0" w:color="auto"/>
              <w:right w:val="single" w:sz="4" w:space="0" w:color="auto"/>
            </w:tcBorders>
            <w:shd w:val="clear" w:color="auto" w:fill="auto"/>
            <w:vAlign w:val="center"/>
            <w:hideMark/>
          </w:tcPr>
          <w:p w14:paraId="6C185E95" w14:textId="77777777" w:rsidR="007E5CD3" w:rsidRPr="006B44B0" w:rsidRDefault="007E5CD3" w:rsidP="0072583D">
            <w:pPr>
              <w:pStyle w:val="TableParagraph"/>
              <w:rPr>
                <w:szCs w:val="20"/>
              </w:rPr>
            </w:pPr>
            <w:r w:rsidRPr="006B44B0">
              <w:rPr>
                <w:bCs/>
                <w:color w:val="000000"/>
                <w:szCs w:val="20"/>
              </w:rPr>
              <w:t>2,9</w:t>
            </w:r>
          </w:p>
        </w:tc>
        <w:tc>
          <w:tcPr>
            <w:tcW w:w="280" w:type="pct"/>
            <w:tcBorders>
              <w:top w:val="nil"/>
              <w:left w:val="nil"/>
              <w:bottom w:val="single" w:sz="4" w:space="0" w:color="auto"/>
              <w:right w:val="single" w:sz="4" w:space="0" w:color="auto"/>
            </w:tcBorders>
            <w:shd w:val="clear" w:color="auto" w:fill="auto"/>
            <w:vAlign w:val="center"/>
            <w:hideMark/>
          </w:tcPr>
          <w:p w14:paraId="7DF17695" w14:textId="77777777" w:rsidR="007E5CD3" w:rsidRPr="006B44B0" w:rsidRDefault="007E5CD3" w:rsidP="0072583D">
            <w:pPr>
              <w:pStyle w:val="TableParagraph"/>
              <w:rPr>
                <w:szCs w:val="20"/>
              </w:rPr>
            </w:pPr>
            <w:r w:rsidRPr="006B44B0">
              <w:rPr>
                <w:bCs/>
                <w:color w:val="000000"/>
                <w:szCs w:val="20"/>
              </w:rPr>
              <w:t>2,9</w:t>
            </w:r>
          </w:p>
        </w:tc>
        <w:tc>
          <w:tcPr>
            <w:tcW w:w="280" w:type="pct"/>
            <w:tcBorders>
              <w:top w:val="nil"/>
              <w:left w:val="nil"/>
              <w:bottom w:val="single" w:sz="4" w:space="0" w:color="auto"/>
              <w:right w:val="single" w:sz="4" w:space="0" w:color="auto"/>
            </w:tcBorders>
            <w:shd w:val="clear" w:color="auto" w:fill="auto"/>
            <w:vAlign w:val="center"/>
            <w:hideMark/>
          </w:tcPr>
          <w:p w14:paraId="335F2718" w14:textId="77777777" w:rsidR="007E5CD3" w:rsidRPr="006B44B0" w:rsidRDefault="007E5CD3" w:rsidP="0072583D">
            <w:pPr>
              <w:pStyle w:val="TableParagraph"/>
              <w:rPr>
                <w:szCs w:val="20"/>
              </w:rPr>
            </w:pPr>
            <w:r w:rsidRPr="006B44B0">
              <w:rPr>
                <w:bCs/>
                <w:color w:val="000000"/>
                <w:szCs w:val="20"/>
              </w:rPr>
              <w:t>2,9</w:t>
            </w:r>
          </w:p>
        </w:tc>
        <w:tc>
          <w:tcPr>
            <w:tcW w:w="280" w:type="pct"/>
            <w:tcBorders>
              <w:top w:val="nil"/>
              <w:left w:val="nil"/>
              <w:bottom w:val="single" w:sz="4" w:space="0" w:color="auto"/>
              <w:right w:val="single" w:sz="4" w:space="0" w:color="auto"/>
            </w:tcBorders>
            <w:shd w:val="clear" w:color="auto" w:fill="auto"/>
            <w:vAlign w:val="center"/>
            <w:hideMark/>
          </w:tcPr>
          <w:p w14:paraId="646B8C06" w14:textId="77777777" w:rsidR="007E5CD3" w:rsidRPr="006B44B0" w:rsidRDefault="007E5CD3" w:rsidP="0072583D">
            <w:pPr>
              <w:pStyle w:val="TableParagraph"/>
              <w:rPr>
                <w:szCs w:val="20"/>
              </w:rPr>
            </w:pPr>
            <w:r w:rsidRPr="006B44B0">
              <w:rPr>
                <w:bCs/>
                <w:color w:val="000000"/>
                <w:szCs w:val="20"/>
              </w:rPr>
              <w:t>2,9</w:t>
            </w:r>
          </w:p>
        </w:tc>
        <w:tc>
          <w:tcPr>
            <w:tcW w:w="280" w:type="pct"/>
            <w:tcBorders>
              <w:top w:val="nil"/>
              <w:left w:val="nil"/>
              <w:bottom w:val="single" w:sz="4" w:space="0" w:color="auto"/>
              <w:right w:val="single" w:sz="4" w:space="0" w:color="auto"/>
            </w:tcBorders>
            <w:shd w:val="clear" w:color="auto" w:fill="auto"/>
            <w:vAlign w:val="center"/>
            <w:hideMark/>
          </w:tcPr>
          <w:p w14:paraId="0CE7A6E3" w14:textId="77777777" w:rsidR="007E5CD3" w:rsidRPr="006B44B0" w:rsidRDefault="007E5CD3" w:rsidP="0072583D">
            <w:pPr>
              <w:pStyle w:val="TableParagraph"/>
              <w:rPr>
                <w:szCs w:val="20"/>
              </w:rPr>
            </w:pPr>
            <w:r w:rsidRPr="006B44B0">
              <w:rPr>
                <w:bCs/>
                <w:color w:val="000000"/>
                <w:szCs w:val="20"/>
              </w:rPr>
              <w:t>2,9</w:t>
            </w:r>
          </w:p>
        </w:tc>
        <w:tc>
          <w:tcPr>
            <w:tcW w:w="280" w:type="pct"/>
            <w:tcBorders>
              <w:top w:val="nil"/>
              <w:left w:val="nil"/>
              <w:bottom w:val="single" w:sz="4" w:space="0" w:color="auto"/>
              <w:right w:val="single" w:sz="4" w:space="0" w:color="auto"/>
            </w:tcBorders>
            <w:shd w:val="clear" w:color="auto" w:fill="auto"/>
            <w:vAlign w:val="center"/>
            <w:hideMark/>
          </w:tcPr>
          <w:p w14:paraId="2DFA0ABD" w14:textId="77777777" w:rsidR="007E5CD3" w:rsidRPr="006B44B0" w:rsidRDefault="007E5CD3" w:rsidP="0072583D">
            <w:pPr>
              <w:pStyle w:val="TableParagraph"/>
              <w:rPr>
                <w:szCs w:val="20"/>
              </w:rPr>
            </w:pPr>
            <w:r w:rsidRPr="006B44B0">
              <w:rPr>
                <w:bCs/>
                <w:color w:val="000000"/>
                <w:szCs w:val="20"/>
              </w:rPr>
              <w:t>2,9</w:t>
            </w:r>
          </w:p>
        </w:tc>
        <w:tc>
          <w:tcPr>
            <w:tcW w:w="280" w:type="pct"/>
            <w:tcBorders>
              <w:top w:val="nil"/>
              <w:left w:val="nil"/>
              <w:bottom w:val="single" w:sz="4" w:space="0" w:color="auto"/>
              <w:right w:val="single" w:sz="4" w:space="0" w:color="auto"/>
            </w:tcBorders>
            <w:shd w:val="clear" w:color="auto" w:fill="auto"/>
            <w:vAlign w:val="center"/>
            <w:hideMark/>
          </w:tcPr>
          <w:p w14:paraId="6C7AB7F2" w14:textId="77777777" w:rsidR="007E5CD3" w:rsidRPr="006B44B0" w:rsidRDefault="007E5CD3" w:rsidP="0072583D">
            <w:pPr>
              <w:pStyle w:val="TableParagraph"/>
              <w:rPr>
                <w:szCs w:val="20"/>
              </w:rPr>
            </w:pPr>
            <w:r w:rsidRPr="006B44B0">
              <w:rPr>
                <w:bCs/>
                <w:color w:val="000000"/>
                <w:szCs w:val="20"/>
              </w:rPr>
              <w:t>2,9</w:t>
            </w:r>
          </w:p>
        </w:tc>
        <w:tc>
          <w:tcPr>
            <w:tcW w:w="280" w:type="pct"/>
            <w:tcBorders>
              <w:top w:val="nil"/>
              <w:left w:val="nil"/>
              <w:bottom w:val="single" w:sz="4" w:space="0" w:color="auto"/>
              <w:right w:val="single" w:sz="4" w:space="0" w:color="auto"/>
            </w:tcBorders>
            <w:shd w:val="clear" w:color="auto" w:fill="auto"/>
            <w:vAlign w:val="center"/>
            <w:hideMark/>
          </w:tcPr>
          <w:p w14:paraId="3AEF9D19" w14:textId="77777777" w:rsidR="007E5CD3" w:rsidRPr="006B44B0" w:rsidRDefault="007E5CD3" w:rsidP="0072583D">
            <w:pPr>
              <w:pStyle w:val="TableParagraph"/>
              <w:rPr>
                <w:szCs w:val="20"/>
              </w:rPr>
            </w:pPr>
            <w:r w:rsidRPr="006B44B0">
              <w:rPr>
                <w:bCs/>
                <w:color w:val="000000"/>
                <w:szCs w:val="20"/>
              </w:rPr>
              <w:t>2,9</w:t>
            </w:r>
          </w:p>
        </w:tc>
        <w:tc>
          <w:tcPr>
            <w:tcW w:w="280" w:type="pct"/>
            <w:tcBorders>
              <w:top w:val="nil"/>
              <w:left w:val="nil"/>
              <w:bottom w:val="single" w:sz="4" w:space="0" w:color="auto"/>
              <w:right w:val="single" w:sz="4" w:space="0" w:color="auto"/>
            </w:tcBorders>
            <w:shd w:val="clear" w:color="auto" w:fill="auto"/>
            <w:vAlign w:val="center"/>
            <w:hideMark/>
          </w:tcPr>
          <w:p w14:paraId="156AAE5D" w14:textId="77777777" w:rsidR="007E5CD3" w:rsidRPr="006B44B0" w:rsidRDefault="007E5CD3" w:rsidP="0072583D">
            <w:pPr>
              <w:pStyle w:val="TableParagraph"/>
              <w:rPr>
                <w:szCs w:val="20"/>
              </w:rPr>
            </w:pPr>
            <w:r w:rsidRPr="006B44B0">
              <w:rPr>
                <w:bCs/>
                <w:color w:val="000000"/>
                <w:szCs w:val="20"/>
              </w:rPr>
              <w:t>2,9</w:t>
            </w:r>
          </w:p>
        </w:tc>
        <w:tc>
          <w:tcPr>
            <w:tcW w:w="280" w:type="pct"/>
            <w:tcBorders>
              <w:top w:val="nil"/>
              <w:left w:val="nil"/>
              <w:bottom w:val="single" w:sz="4" w:space="0" w:color="auto"/>
              <w:right w:val="single" w:sz="4" w:space="0" w:color="auto"/>
            </w:tcBorders>
            <w:shd w:val="clear" w:color="auto" w:fill="auto"/>
            <w:vAlign w:val="center"/>
            <w:hideMark/>
          </w:tcPr>
          <w:p w14:paraId="38AFD6F0" w14:textId="77777777" w:rsidR="007E5CD3" w:rsidRPr="006B44B0" w:rsidRDefault="007E5CD3" w:rsidP="0072583D">
            <w:pPr>
              <w:pStyle w:val="TableParagraph"/>
              <w:rPr>
                <w:szCs w:val="20"/>
              </w:rPr>
            </w:pPr>
            <w:r w:rsidRPr="006B44B0">
              <w:rPr>
                <w:bCs/>
                <w:color w:val="000000"/>
                <w:szCs w:val="20"/>
              </w:rPr>
              <w:t>2,9</w:t>
            </w:r>
          </w:p>
        </w:tc>
        <w:tc>
          <w:tcPr>
            <w:tcW w:w="307" w:type="pct"/>
            <w:tcBorders>
              <w:top w:val="nil"/>
              <w:left w:val="nil"/>
              <w:bottom w:val="single" w:sz="4" w:space="0" w:color="auto"/>
              <w:right w:val="single" w:sz="4" w:space="0" w:color="auto"/>
            </w:tcBorders>
            <w:shd w:val="clear" w:color="auto" w:fill="auto"/>
            <w:vAlign w:val="center"/>
            <w:hideMark/>
          </w:tcPr>
          <w:p w14:paraId="4CD59505" w14:textId="77777777" w:rsidR="007E5CD3" w:rsidRPr="006B44B0" w:rsidRDefault="007E5CD3" w:rsidP="0072583D">
            <w:pPr>
              <w:pStyle w:val="TableParagraph"/>
              <w:rPr>
                <w:szCs w:val="20"/>
              </w:rPr>
            </w:pPr>
            <w:r w:rsidRPr="006B44B0">
              <w:rPr>
                <w:bCs/>
                <w:color w:val="000000"/>
                <w:szCs w:val="20"/>
              </w:rPr>
              <w:t>2,9</w:t>
            </w:r>
          </w:p>
        </w:tc>
      </w:tr>
      <w:tr w:rsidR="007E5CD3" w:rsidRPr="006B44B0" w14:paraId="6A1B2020"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23541BA0" w14:textId="77777777" w:rsidR="007E5CD3" w:rsidRPr="006B44B0" w:rsidRDefault="007E5CD3" w:rsidP="0072583D">
            <w:pPr>
              <w:pStyle w:val="TableParagraph"/>
              <w:rPr>
                <w:szCs w:val="20"/>
                <w:lang w:bidi="ar-SA"/>
              </w:rPr>
            </w:pPr>
            <w:r w:rsidRPr="006B44B0">
              <w:rPr>
                <w:szCs w:val="20"/>
                <w:lang w:bidi="ar-SA"/>
              </w:rPr>
              <w:t>Удельный расход топлива на ОТПУСК тепловой энергии</w:t>
            </w:r>
          </w:p>
        </w:tc>
        <w:tc>
          <w:tcPr>
            <w:tcW w:w="491" w:type="pct"/>
            <w:tcBorders>
              <w:top w:val="nil"/>
              <w:left w:val="nil"/>
              <w:bottom w:val="single" w:sz="4" w:space="0" w:color="auto"/>
              <w:right w:val="single" w:sz="4" w:space="0" w:color="auto"/>
            </w:tcBorders>
            <w:shd w:val="clear" w:color="auto" w:fill="auto"/>
            <w:vAlign w:val="center"/>
            <w:hideMark/>
          </w:tcPr>
          <w:p w14:paraId="6CB48EF5"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65DD31EE"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71D16B13"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0A059C29"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144485DF"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23D07F99"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10BBE448"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13314D84"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65776CA2"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318F7F15"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690B289C" w14:textId="77777777" w:rsidR="007E5CD3" w:rsidRPr="006B44B0" w:rsidRDefault="007E5CD3" w:rsidP="0072583D">
            <w:pPr>
              <w:pStyle w:val="TableParagraph"/>
              <w:rPr>
                <w:szCs w:val="20"/>
                <w:lang w:bidi="ar-SA"/>
              </w:rPr>
            </w:pPr>
          </w:p>
        </w:tc>
        <w:tc>
          <w:tcPr>
            <w:tcW w:w="307" w:type="pct"/>
            <w:tcBorders>
              <w:top w:val="nil"/>
              <w:left w:val="nil"/>
              <w:bottom w:val="single" w:sz="4" w:space="0" w:color="auto"/>
              <w:right w:val="single" w:sz="4" w:space="0" w:color="auto"/>
            </w:tcBorders>
            <w:shd w:val="clear" w:color="auto" w:fill="auto"/>
            <w:vAlign w:val="center"/>
            <w:hideMark/>
          </w:tcPr>
          <w:p w14:paraId="6C21DCA9" w14:textId="77777777" w:rsidR="007E5CD3" w:rsidRPr="006B44B0" w:rsidRDefault="007E5CD3" w:rsidP="0072583D">
            <w:pPr>
              <w:pStyle w:val="TableParagraph"/>
              <w:rPr>
                <w:szCs w:val="20"/>
                <w:lang w:bidi="ar-SA"/>
              </w:rPr>
            </w:pPr>
          </w:p>
        </w:tc>
      </w:tr>
      <w:tr w:rsidR="007E5CD3" w:rsidRPr="006B44B0" w14:paraId="642BF62B"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2DAC58A6" w14:textId="77777777" w:rsidR="007E5CD3" w:rsidRPr="006B44B0" w:rsidRDefault="007E5CD3" w:rsidP="0072583D">
            <w:pPr>
              <w:pStyle w:val="TableParagraph"/>
              <w:rPr>
                <w:szCs w:val="20"/>
                <w:lang w:bidi="ar-SA"/>
              </w:rPr>
            </w:pPr>
            <w:r w:rsidRPr="006B44B0">
              <w:rPr>
                <w:szCs w:val="20"/>
                <w:lang w:bidi="ar-SA"/>
              </w:rPr>
              <w:t>Природный газ</w:t>
            </w:r>
          </w:p>
        </w:tc>
        <w:tc>
          <w:tcPr>
            <w:tcW w:w="491" w:type="pct"/>
            <w:tcBorders>
              <w:top w:val="nil"/>
              <w:left w:val="nil"/>
              <w:bottom w:val="single" w:sz="4" w:space="0" w:color="auto"/>
              <w:right w:val="single" w:sz="4" w:space="0" w:color="auto"/>
            </w:tcBorders>
            <w:shd w:val="clear" w:color="auto" w:fill="auto"/>
            <w:vAlign w:val="center"/>
            <w:hideMark/>
          </w:tcPr>
          <w:p w14:paraId="47D196CB" w14:textId="77777777" w:rsidR="007E5CD3" w:rsidRPr="006B44B0" w:rsidRDefault="007E5CD3" w:rsidP="0072583D">
            <w:pPr>
              <w:pStyle w:val="TableParagraph"/>
              <w:rPr>
                <w:szCs w:val="20"/>
                <w:lang w:bidi="ar-SA"/>
              </w:rPr>
            </w:pPr>
            <w:r w:rsidRPr="006B44B0">
              <w:rPr>
                <w:szCs w:val="20"/>
                <w:lang w:bidi="ar-SA"/>
              </w:rPr>
              <w:t>кг у.т./Гкал</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E92D651" w14:textId="77777777" w:rsidR="007E5CD3" w:rsidRPr="006B44B0" w:rsidRDefault="007E5CD3" w:rsidP="0072583D">
            <w:pPr>
              <w:pStyle w:val="TableParagraph"/>
              <w:rPr>
                <w:szCs w:val="20"/>
              </w:rPr>
            </w:pPr>
            <w:r w:rsidRPr="006B44B0">
              <w:rPr>
                <w:color w:val="000000"/>
                <w:szCs w:val="20"/>
              </w:rPr>
              <w:t>155,1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234C2D4" w14:textId="77777777" w:rsidR="007E5CD3" w:rsidRPr="006B44B0" w:rsidRDefault="007E5CD3" w:rsidP="0072583D">
            <w:pPr>
              <w:pStyle w:val="TableParagraph"/>
              <w:rPr>
                <w:szCs w:val="20"/>
              </w:rPr>
            </w:pPr>
            <w:r w:rsidRPr="006B44B0">
              <w:rPr>
                <w:color w:val="000000"/>
                <w:szCs w:val="20"/>
              </w:rPr>
              <w:t>155,1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D234450" w14:textId="77777777" w:rsidR="007E5CD3" w:rsidRPr="006B44B0" w:rsidRDefault="007E5CD3" w:rsidP="0072583D">
            <w:pPr>
              <w:pStyle w:val="TableParagraph"/>
              <w:rPr>
                <w:szCs w:val="20"/>
              </w:rPr>
            </w:pPr>
            <w:r w:rsidRPr="006B44B0">
              <w:rPr>
                <w:color w:val="000000"/>
                <w:szCs w:val="20"/>
              </w:rPr>
              <w:t>155,1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D00904B" w14:textId="77777777" w:rsidR="007E5CD3" w:rsidRPr="006B44B0" w:rsidRDefault="007E5CD3" w:rsidP="0072583D">
            <w:pPr>
              <w:pStyle w:val="TableParagraph"/>
              <w:rPr>
                <w:szCs w:val="20"/>
              </w:rPr>
            </w:pPr>
            <w:r w:rsidRPr="006B44B0">
              <w:rPr>
                <w:color w:val="000000"/>
                <w:szCs w:val="20"/>
              </w:rPr>
              <w:t>155,1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9AC885B" w14:textId="77777777" w:rsidR="007E5CD3" w:rsidRPr="006B44B0" w:rsidRDefault="007E5CD3" w:rsidP="0072583D">
            <w:pPr>
              <w:pStyle w:val="TableParagraph"/>
              <w:rPr>
                <w:szCs w:val="20"/>
              </w:rPr>
            </w:pPr>
            <w:r w:rsidRPr="006B44B0">
              <w:rPr>
                <w:color w:val="000000"/>
                <w:szCs w:val="20"/>
              </w:rPr>
              <w:t>155,1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AF7CF52" w14:textId="77777777" w:rsidR="007E5CD3" w:rsidRPr="006B44B0" w:rsidRDefault="007E5CD3" w:rsidP="0072583D">
            <w:pPr>
              <w:pStyle w:val="TableParagraph"/>
              <w:rPr>
                <w:szCs w:val="20"/>
              </w:rPr>
            </w:pPr>
            <w:r w:rsidRPr="006B44B0">
              <w:rPr>
                <w:color w:val="000000"/>
                <w:szCs w:val="20"/>
              </w:rPr>
              <w:t>155,1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FD94279" w14:textId="77777777" w:rsidR="007E5CD3" w:rsidRPr="006B44B0" w:rsidRDefault="007E5CD3" w:rsidP="0072583D">
            <w:pPr>
              <w:pStyle w:val="TableParagraph"/>
              <w:rPr>
                <w:szCs w:val="20"/>
              </w:rPr>
            </w:pPr>
            <w:r w:rsidRPr="006B44B0">
              <w:rPr>
                <w:color w:val="000000"/>
                <w:szCs w:val="20"/>
              </w:rPr>
              <w:t>155,1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CD7F2F3" w14:textId="77777777" w:rsidR="007E5CD3" w:rsidRPr="006B44B0" w:rsidRDefault="007E5CD3" w:rsidP="0072583D">
            <w:pPr>
              <w:pStyle w:val="TableParagraph"/>
              <w:rPr>
                <w:szCs w:val="20"/>
              </w:rPr>
            </w:pPr>
            <w:r w:rsidRPr="006B44B0">
              <w:rPr>
                <w:color w:val="000000"/>
                <w:szCs w:val="20"/>
              </w:rPr>
              <w:t>155,1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39029B1" w14:textId="77777777" w:rsidR="007E5CD3" w:rsidRPr="006B44B0" w:rsidRDefault="007E5CD3" w:rsidP="0072583D">
            <w:pPr>
              <w:pStyle w:val="TableParagraph"/>
              <w:rPr>
                <w:szCs w:val="20"/>
              </w:rPr>
            </w:pPr>
            <w:r w:rsidRPr="006B44B0">
              <w:rPr>
                <w:color w:val="000000"/>
                <w:szCs w:val="20"/>
              </w:rPr>
              <w:t>155,1</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C9C6E32" w14:textId="77777777" w:rsidR="007E5CD3" w:rsidRPr="006B44B0" w:rsidRDefault="007E5CD3" w:rsidP="0072583D">
            <w:pPr>
              <w:pStyle w:val="TableParagraph"/>
              <w:rPr>
                <w:szCs w:val="20"/>
              </w:rPr>
            </w:pPr>
            <w:r w:rsidRPr="006B44B0">
              <w:rPr>
                <w:color w:val="000000"/>
                <w:szCs w:val="20"/>
              </w:rPr>
              <w:t>155,1</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183C80F5" w14:textId="77777777" w:rsidR="007E5CD3" w:rsidRPr="006B44B0" w:rsidRDefault="007E5CD3" w:rsidP="0072583D">
            <w:pPr>
              <w:pStyle w:val="TableParagraph"/>
              <w:rPr>
                <w:szCs w:val="20"/>
              </w:rPr>
            </w:pPr>
            <w:r w:rsidRPr="006B44B0">
              <w:rPr>
                <w:color w:val="000000"/>
                <w:szCs w:val="20"/>
              </w:rPr>
              <w:t>155,1</w:t>
            </w:r>
          </w:p>
        </w:tc>
      </w:tr>
      <w:tr w:rsidR="007E5CD3" w:rsidRPr="006B44B0" w14:paraId="13491A6B"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058FAE2F" w14:textId="77777777" w:rsidR="007E5CD3" w:rsidRPr="006B44B0" w:rsidRDefault="007E5CD3" w:rsidP="0072583D">
            <w:pPr>
              <w:pStyle w:val="TableParagraph"/>
              <w:rPr>
                <w:szCs w:val="20"/>
                <w:lang w:bidi="ar-SA"/>
              </w:rPr>
            </w:pPr>
            <w:r w:rsidRPr="006B44B0">
              <w:rPr>
                <w:szCs w:val="20"/>
                <w:lang w:bidi="ar-SA"/>
              </w:rPr>
              <w:t>Переводной коэффициент</w:t>
            </w:r>
          </w:p>
        </w:tc>
        <w:tc>
          <w:tcPr>
            <w:tcW w:w="491" w:type="pct"/>
            <w:tcBorders>
              <w:top w:val="nil"/>
              <w:left w:val="nil"/>
              <w:bottom w:val="single" w:sz="4" w:space="0" w:color="auto"/>
              <w:right w:val="single" w:sz="4" w:space="0" w:color="auto"/>
            </w:tcBorders>
            <w:shd w:val="clear" w:color="auto" w:fill="auto"/>
            <w:vAlign w:val="center"/>
            <w:hideMark/>
          </w:tcPr>
          <w:p w14:paraId="7419FD63"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241AC7A3"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326977AE"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13212249"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792CF659"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4CF3BE80"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3DE00C3E"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574274E6"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2B8B753F"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201DB5A0"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2ECD7665" w14:textId="77777777" w:rsidR="007E5CD3" w:rsidRPr="006B44B0" w:rsidRDefault="007E5CD3" w:rsidP="0072583D">
            <w:pPr>
              <w:pStyle w:val="TableParagraph"/>
              <w:rPr>
                <w:szCs w:val="20"/>
                <w:lang w:bidi="ar-SA"/>
              </w:rPr>
            </w:pPr>
          </w:p>
        </w:tc>
        <w:tc>
          <w:tcPr>
            <w:tcW w:w="307" w:type="pct"/>
            <w:tcBorders>
              <w:top w:val="nil"/>
              <w:left w:val="nil"/>
              <w:bottom w:val="single" w:sz="4" w:space="0" w:color="auto"/>
              <w:right w:val="single" w:sz="4" w:space="0" w:color="auto"/>
            </w:tcBorders>
            <w:shd w:val="clear" w:color="auto" w:fill="auto"/>
            <w:vAlign w:val="center"/>
            <w:hideMark/>
          </w:tcPr>
          <w:p w14:paraId="1B43CE2B" w14:textId="77777777" w:rsidR="007E5CD3" w:rsidRPr="006B44B0" w:rsidRDefault="007E5CD3" w:rsidP="0072583D">
            <w:pPr>
              <w:pStyle w:val="TableParagraph"/>
              <w:rPr>
                <w:szCs w:val="20"/>
                <w:lang w:bidi="ar-SA"/>
              </w:rPr>
            </w:pPr>
          </w:p>
        </w:tc>
      </w:tr>
      <w:tr w:rsidR="007E5CD3" w:rsidRPr="006B44B0" w14:paraId="53894332"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768749B1" w14:textId="77777777" w:rsidR="007E5CD3" w:rsidRPr="006B44B0" w:rsidRDefault="007E5CD3" w:rsidP="0072583D">
            <w:pPr>
              <w:pStyle w:val="TableParagraph"/>
              <w:rPr>
                <w:szCs w:val="20"/>
                <w:lang w:bidi="ar-SA"/>
              </w:rPr>
            </w:pPr>
            <w:r w:rsidRPr="006B44B0">
              <w:rPr>
                <w:szCs w:val="20"/>
                <w:lang w:bidi="ar-SA"/>
              </w:rPr>
              <w:t>Природный газ</w:t>
            </w:r>
          </w:p>
        </w:tc>
        <w:tc>
          <w:tcPr>
            <w:tcW w:w="491" w:type="pct"/>
            <w:tcBorders>
              <w:top w:val="nil"/>
              <w:left w:val="nil"/>
              <w:bottom w:val="single" w:sz="4" w:space="0" w:color="auto"/>
              <w:right w:val="single" w:sz="4" w:space="0" w:color="auto"/>
            </w:tcBorders>
            <w:shd w:val="clear" w:color="auto" w:fill="auto"/>
            <w:vAlign w:val="center"/>
            <w:hideMark/>
          </w:tcPr>
          <w:p w14:paraId="3F230ECD" w14:textId="77777777" w:rsidR="007E5CD3" w:rsidRPr="006B44B0" w:rsidRDefault="007E5CD3" w:rsidP="0072583D">
            <w:pPr>
              <w:pStyle w:val="TableParagraph"/>
              <w:rPr>
                <w:szCs w:val="20"/>
                <w:lang w:bidi="ar-SA"/>
              </w:rPr>
            </w:pPr>
            <w:r w:rsidRPr="006B44B0">
              <w:rPr>
                <w:szCs w:val="20"/>
                <w:lang w:bidi="ar-SA"/>
              </w:rPr>
              <w:t>т у.т./тыс. куб.м</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EFB9FEC" w14:textId="77777777" w:rsidR="007E5CD3" w:rsidRPr="006B44B0" w:rsidRDefault="007E5CD3" w:rsidP="0072583D">
            <w:pPr>
              <w:pStyle w:val="TableParagraph"/>
              <w:rPr>
                <w:szCs w:val="20"/>
              </w:rPr>
            </w:pPr>
            <w:r w:rsidRPr="006B44B0">
              <w:rPr>
                <w:color w:val="000000"/>
                <w:szCs w:val="20"/>
              </w:rPr>
              <w:t>1,13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632E538" w14:textId="77777777" w:rsidR="007E5CD3" w:rsidRPr="006B44B0" w:rsidRDefault="007E5CD3" w:rsidP="0072583D">
            <w:pPr>
              <w:pStyle w:val="TableParagraph"/>
              <w:rPr>
                <w:szCs w:val="20"/>
              </w:rPr>
            </w:pPr>
            <w:r w:rsidRPr="006B44B0">
              <w:rPr>
                <w:color w:val="000000"/>
                <w:szCs w:val="20"/>
              </w:rPr>
              <w:t>1,13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9906FEE" w14:textId="77777777" w:rsidR="007E5CD3" w:rsidRPr="006B44B0" w:rsidRDefault="007E5CD3" w:rsidP="0072583D">
            <w:pPr>
              <w:pStyle w:val="TableParagraph"/>
              <w:rPr>
                <w:szCs w:val="20"/>
              </w:rPr>
            </w:pPr>
            <w:r w:rsidRPr="006B44B0">
              <w:rPr>
                <w:color w:val="000000"/>
                <w:szCs w:val="20"/>
              </w:rPr>
              <w:t>1,13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522EE74" w14:textId="77777777" w:rsidR="007E5CD3" w:rsidRPr="006B44B0" w:rsidRDefault="007E5CD3" w:rsidP="0072583D">
            <w:pPr>
              <w:pStyle w:val="TableParagraph"/>
              <w:rPr>
                <w:szCs w:val="20"/>
              </w:rPr>
            </w:pPr>
            <w:r w:rsidRPr="006B44B0">
              <w:rPr>
                <w:color w:val="000000"/>
                <w:szCs w:val="20"/>
              </w:rPr>
              <w:t>1,13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822AEB0" w14:textId="77777777" w:rsidR="007E5CD3" w:rsidRPr="006B44B0" w:rsidRDefault="007E5CD3" w:rsidP="0072583D">
            <w:pPr>
              <w:pStyle w:val="TableParagraph"/>
              <w:rPr>
                <w:szCs w:val="20"/>
              </w:rPr>
            </w:pPr>
            <w:r w:rsidRPr="006B44B0">
              <w:rPr>
                <w:color w:val="000000"/>
                <w:szCs w:val="20"/>
              </w:rPr>
              <w:t>1,13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594418D" w14:textId="77777777" w:rsidR="007E5CD3" w:rsidRPr="006B44B0" w:rsidRDefault="007E5CD3" w:rsidP="0072583D">
            <w:pPr>
              <w:pStyle w:val="TableParagraph"/>
              <w:rPr>
                <w:szCs w:val="20"/>
              </w:rPr>
            </w:pPr>
            <w:r w:rsidRPr="006B44B0">
              <w:rPr>
                <w:color w:val="000000"/>
                <w:szCs w:val="20"/>
              </w:rPr>
              <w:t>1,13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3A366C3" w14:textId="77777777" w:rsidR="007E5CD3" w:rsidRPr="006B44B0" w:rsidRDefault="007E5CD3" w:rsidP="0072583D">
            <w:pPr>
              <w:pStyle w:val="TableParagraph"/>
              <w:rPr>
                <w:szCs w:val="20"/>
              </w:rPr>
            </w:pPr>
            <w:r w:rsidRPr="006B44B0">
              <w:rPr>
                <w:color w:val="000000"/>
                <w:szCs w:val="20"/>
              </w:rPr>
              <w:t>1,13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EAA0495" w14:textId="77777777" w:rsidR="007E5CD3" w:rsidRPr="006B44B0" w:rsidRDefault="007E5CD3" w:rsidP="0072583D">
            <w:pPr>
              <w:pStyle w:val="TableParagraph"/>
              <w:rPr>
                <w:szCs w:val="20"/>
              </w:rPr>
            </w:pPr>
            <w:r w:rsidRPr="006B44B0">
              <w:rPr>
                <w:color w:val="000000"/>
                <w:szCs w:val="20"/>
              </w:rPr>
              <w:t>1,13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B7E9561" w14:textId="77777777" w:rsidR="007E5CD3" w:rsidRPr="006B44B0" w:rsidRDefault="007E5CD3" w:rsidP="0072583D">
            <w:pPr>
              <w:pStyle w:val="TableParagraph"/>
              <w:rPr>
                <w:szCs w:val="20"/>
              </w:rPr>
            </w:pPr>
            <w:r w:rsidRPr="006B44B0">
              <w:rPr>
                <w:color w:val="000000"/>
                <w:szCs w:val="20"/>
              </w:rPr>
              <w:t>1,13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2358E7D" w14:textId="77777777" w:rsidR="007E5CD3" w:rsidRPr="006B44B0" w:rsidRDefault="007E5CD3" w:rsidP="0072583D">
            <w:pPr>
              <w:pStyle w:val="TableParagraph"/>
              <w:rPr>
                <w:szCs w:val="20"/>
              </w:rPr>
            </w:pPr>
            <w:r w:rsidRPr="006B44B0">
              <w:rPr>
                <w:color w:val="000000"/>
                <w:szCs w:val="20"/>
              </w:rPr>
              <w:t>1,13</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0BA8531D" w14:textId="77777777" w:rsidR="007E5CD3" w:rsidRPr="006B44B0" w:rsidRDefault="007E5CD3" w:rsidP="0072583D">
            <w:pPr>
              <w:pStyle w:val="TableParagraph"/>
              <w:rPr>
                <w:szCs w:val="20"/>
              </w:rPr>
            </w:pPr>
            <w:r w:rsidRPr="006B44B0">
              <w:rPr>
                <w:color w:val="000000"/>
                <w:szCs w:val="20"/>
              </w:rPr>
              <w:t>1,13</w:t>
            </w:r>
          </w:p>
        </w:tc>
      </w:tr>
      <w:tr w:rsidR="007E5CD3" w:rsidRPr="006B44B0" w14:paraId="7D91073C"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53E3AFD4" w14:textId="77777777" w:rsidR="007E5CD3" w:rsidRPr="006B44B0" w:rsidRDefault="007E5CD3" w:rsidP="0072583D">
            <w:pPr>
              <w:pStyle w:val="TableParagraph"/>
              <w:rPr>
                <w:szCs w:val="20"/>
                <w:lang w:bidi="ar-SA"/>
              </w:rPr>
            </w:pPr>
            <w:r w:rsidRPr="006B44B0">
              <w:rPr>
                <w:szCs w:val="20"/>
                <w:lang w:bidi="ar-SA"/>
              </w:rPr>
              <w:t>Расход натурального топлива</w:t>
            </w:r>
          </w:p>
        </w:tc>
        <w:tc>
          <w:tcPr>
            <w:tcW w:w="491" w:type="pct"/>
            <w:tcBorders>
              <w:top w:val="nil"/>
              <w:left w:val="nil"/>
              <w:bottom w:val="single" w:sz="4" w:space="0" w:color="auto"/>
              <w:right w:val="single" w:sz="4" w:space="0" w:color="auto"/>
            </w:tcBorders>
            <w:shd w:val="clear" w:color="auto" w:fill="auto"/>
            <w:vAlign w:val="center"/>
            <w:hideMark/>
          </w:tcPr>
          <w:p w14:paraId="60DD299C"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1F923E75"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4872E0DA"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7A28D692"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0BBC94E8"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5CA9311E"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61CE2583"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3C81F5B8"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60BC7998"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3991AFAF"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250DA2E5" w14:textId="77777777" w:rsidR="007E5CD3" w:rsidRPr="006B44B0" w:rsidRDefault="007E5CD3" w:rsidP="0072583D">
            <w:pPr>
              <w:pStyle w:val="TableParagraph"/>
              <w:rPr>
                <w:szCs w:val="20"/>
                <w:lang w:bidi="ar-SA"/>
              </w:rPr>
            </w:pPr>
          </w:p>
        </w:tc>
        <w:tc>
          <w:tcPr>
            <w:tcW w:w="307" w:type="pct"/>
            <w:tcBorders>
              <w:top w:val="nil"/>
              <w:left w:val="nil"/>
              <w:bottom w:val="single" w:sz="4" w:space="0" w:color="auto"/>
              <w:right w:val="single" w:sz="4" w:space="0" w:color="auto"/>
            </w:tcBorders>
            <w:shd w:val="clear" w:color="auto" w:fill="auto"/>
            <w:vAlign w:val="center"/>
            <w:hideMark/>
          </w:tcPr>
          <w:p w14:paraId="172EE843" w14:textId="77777777" w:rsidR="007E5CD3" w:rsidRPr="006B44B0" w:rsidRDefault="007E5CD3" w:rsidP="0072583D">
            <w:pPr>
              <w:pStyle w:val="TableParagraph"/>
              <w:rPr>
                <w:szCs w:val="20"/>
                <w:lang w:bidi="ar-SA"/>
              </w:rPr>
            </w:pPr>
          </w:p>
        </w:tc>
      </w:tr>
      <w:tr w:rsidR="007E5CD3" w:rsidRPr="006B44B0" w14:paraId="2FA05FFF"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3FCF9224" w14:textId="77777777" w:rsidR="007E5CD3" w:rsidRPr="006B44B0" w:rsidRDefault="007E5CD3" w:rsidP="0072583D">
            <w:pPr>
              <w:pStyle w:val="TableParagraph"/>
              <w:rPr>
                <w:szCs w:val="20"/>
                <w:lang w:bidi="ar-SA"/>
              </w:rPr>
            </w:pPr>
            <w:r w:rsidRPr="006B44B0">
              <w:rPr>
                <w:szCs w:val="20"/>
                <w:lang w:bidi="ar-SA"/>
              </w:rPr>
              <w:t>Природный газ</w:t>
            </w:r>
          </w:p>
        </w:tc>
        <w:tc>
          <w:tcPr>
            <w:tcW w:w="491" w:type="pct"/>
            <w:tcBorders>
              <w:top w:val="nil"/>
              <w:left w:val="nil"/>
              <w:bottom w:val="single" w:sz="4" w:space="0" w:color="auto"/>
              <w:right w:val="single" w:sz="4" w:space="0" w:color="auto"/>
            </w:tcBorders>
            <w:shd w:val="clear" w:color="auto" w:fill="auto"/>
            <w:vAlign w:val="center"/>
            <w:hideMark/>
          </w:tcPr>
          <w:p w14:paraId="192646F9" w14:textId="77777777" w:rsidR="007E5CD3" w:rsidRPr="006B44B0" w:rsidRDefault="007E5CD3" w:rsidP="0072583D">
            <w:pPr>
              <w:pStyle w:val="TableParagraph"/>
              <w:rPr>
                <w:szCs w:val="20"/>
                <w:lang w:bidi="ar-SA"/>
              </w:rPr>
            </w:pPr>
            <w:r w:rsidRPr="006B44B0">
              <w:rPr>
                <w:szCs w:val="20"/>
                <w:lang w:bidi="ar-SA"/>
              </w:rPr>
              <w:t>млн. куб.м</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C7D7467" w14:textId="77777777" w:rsidR="007E5CD3" w:rsidRPr="006B44B0" w:rsidRDefault="007E5CD3" w:rsidP="0072583D">
            <w:pPr>
              <w:pStyle w:val="TableParagraph"/>
              <w:rPr>
                <w:szCs w:val="20"/>
              </w:rPr>
            </w:pPr>
            <w:r w:rsidRPr="006B44B0">
              <w:rPr>
                <w:color w:val="000000"/>
                <w:szCs w:val="20"/>
              </w:rPr>
              <w:t>2,58</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3E78B3B" w14:textId="77777777" w:rsidR="007E5CD3" w:rsidRPr="006B44B0" w:rsidRDefault="007E5CD3" w:rsidP="0072583D">
            <w:pPr>
              <w:pStyle w:val="TableParagraph"/>
              <w:rPr>
                <w:szCs w:val="20"/>
              </w:rPr>
            </w:pPr>
            <w:r w:rsidRPr="006B44B0">
              <w:rPr>
                <w:color w:val="000000"/>
                <w:szCs w:val="20"/>
              </w:rPr>
              <w:t>2,58</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04D51AFF" w14:textId="77777777" w:rsidR="007E5CD3" w:rsidRPr="006B44B0" w:rsidRDefault="007E5CD3" w:rsidP="0072583D">
            <w:pPr>
              <w:pStyle w:val="TableParagraph"/>
              <w:rPr>
                <w:szCs w:val="20"/>
              </w:rPr>
            </w:pPr>
            <w:r w:rsidRPr="006B44B0">
              <w:rPr>
                <w:color w:val="000000"/>
                <w:szCs w:val="20"/>
              </w:rPr>
              <w:t>2,58</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E7963D4" w14:textId="77777777" w:rsidR="007E5CD3" w:rsidRPr="006B44B0" w:rsidRDefault="007E5CD3" w:rsidP="0072583D">
            <w:pPr>
              <w:pStyle w:val="TableParagraph"/>
              <w:rPr>
                <w:szCs w:val="20"/>
              </w:rPr>
            </w:pPr>
            <w:r w:rsidRPr="006B44B0">
              <w:rPr>
                <w:color w:val="000000"/>
                <w:szCs w:val="20"/>
              </w:rPr>
              <w:t>2,58</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1F7A8E4" w14:textId="77777777" w:rsidR="007E5CD3" w:rsidRPr="006B44B0" w:rsidRDefault="007E5CD3" w:rsidP="0072583D">
            <w:pPr>
              <w:pStyle w:val="TableParagraph"/>
              <w:rPr>
                <w:szCs w:val="20"/>
              </w:rPr>
            </w:pPr>
            <w:r w:rsidRPr="006B44B0">
              <w:rPr>
                <w:color w:val="000000"/>
                <w:szCs w:val="20"/>
              </w:rPr>
              <w:t>2,58</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6516E374" w14:textId="77777777" w:rsidR="007E5CD3" w:rsidRPr="006B44B0" w:rsidRDefault="007E5CD3" w:rsidP="0072583D">
            <w:pPr>
              <w:pStyle w:val="TableParagraph"/>
              <w:rPr>
                <w:szCs w:val="20"/>
              </w:rPr>
            </w:pPr>
            <w:r w:rsidRPr="006B44B0">
              <w:rPr>
                <w:color w:val="000000"/>
                <w:szCs w:val="20"/>
              </w:rPr>
              <w:t>2,58</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A20D4EC" w14:textId="77777777" w:rsidR="007E5CD3" w:rsidRPr="006B44B0" w:rsidRDefault="007E5CD3" w:rsidP="0072583D">
            <w:pPr>
              <w:pStyle w:val="TableParagraph"/>
              <w:rPr>
                <w:szCs w:val="20"/>
              </w:rPr>
            </w:pPr>
            <w:r w:rsidRPr="006B44B0">
              <w:rPr>
                <w:color w:val="000000"/>
                <w:szCs w:val="20"/>
              </w:rPr>
              <w:t>2,58</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8953E46" w14:textId="77777777" w:rsidR="007E5CD3" w:rsidRPr="006B44B0" w:rsidRDefault="007E5CD3" w:rsidP="0072583D">
            <w:pPr>
              <w:pStyle w:val="TableParagraph"/>
              <w:rPr>
                <w:szCs w:val="20"/>
              </w:rPr>
            </w:pPr>
            <w:r w:rsidRPr="006B44B0">
              <w:rPr>
                <w:color w:val="000000"/>
                <w:szCs w:val="20"/>
              </w:rPr>
              <w:t>2,58</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082C36B" w14:textId="77777777" w:rsidR="007E5CD3" w:rsidRPr="006B44B0" w:rsidRDefault="007E5CD3" w:rsidP="0072583D">
            <w:pPr>
              <w:pStyle w:val="TableParagraph"/>
              <w:rPr>
                <w:szCs w:val="20"/>
              </w:rPr>
            </w:pPr>
            <w:r w:rsidRPr="006B44B0">
              <w:rPr>
                <w:color w:val="000000"/>
                <w:szCs w:val="20"/>
              </w:rPr>
              <w:t>2,58</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238FBE5C" w14:textId="77777777" w:rsidR="007E5CD3" w:rsidRPr="006B44B0" w:rsidRDefault="007E5CD3" w:rsidP="0072583D">
            <w:pPr>
              <w:pStyle w:val="TableParagraph"/>
              <w:rPr>
                <w:szCs w:val="20"/>
              </w:rPr>
            </w:pPr>
            <w:r w:rsidRPr="006B44B0">
              <w:rPr>
                <w:color w:val="000000"/>
                <w:szCs w:val="20"/>
              </w:rPr>
              <w:t>2,58</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5C8684C5" w14:textId="77777777" w:rsidR="007E5CD3" w:rsidRPr="006B44B0" w:rsidRDefault="007E5CD3" w:rsidP="0072583D">
            <w:pPr>
              <w:pStyle w:val="TableParagraph"/>
              <w:rPr>
                <w:szCs w:val="20"/>
              </w:rPr>
            </w:pPr>
            <w:r w:rsidRPr="006B44B0">
              <w:rPr>
                <w:color w:val="000000"/>
                <w:szCs w:val="20"/>
              </w:rPr>
              <w:t>2,58</w:t>
            </w:r>
          </w:p>
        </w:tc>
      </w:tr>
      <w:tr w:rsidR="007E5CD3" w:rsidRPr="006B44B0" w14:paraId="5F3D3B9C"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368F78BA" w14:textId="77777777" w:rsidR="007E5CD3" w:rsidRPr="006B44B0" w:rsidRDefault="007E5CD3" w:rsidP="0072583D">
            <w:pPr>
              <w:pStyle w:val="TableParagraph"/>
              <w:rPr>
                <w:szCs w:val="20"/>
                <w:lang w:bidi="ar-SA"/>
              </w:rPr>
            </w:pPr>
            <w:r w:rsidRPr="006B44B0">
              <w:rPr>
                <w:szCs w:val="20"/>
                <w:lang w:bidi="ar-SA"/>
              </w:rPr>
              <w:t>Стоимость топлива с учетом его доставки на площадки</w:t>
            </w:r>
          </w:p>
        </w:tc>
        <w:tc>
          <w:tcPr>
            <w:tcW w:w="491" w:type="pct"/>
            <w:tcBorders>
              <w:top w:val="nil"/>
              <w:left w:val="nil"/>
              <w:bottom w:val="single" w:sz="4" w:space="0" w:color="auto"/>
              <w:right w:val="single" w:sz="4" w:space="0" w:color="auto"/>
            </w:tcBorders>
            <w:shd w:val="clear" w:color="auto" w:fill="auto"/>
            <w:vAlign w:val="center"/>
            <w:hideMark/>
          </w:tcPr>
          <w:p w14:paraId="39174F2A"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4E44BEB2"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3E549499"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4DD57491"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10E5C75B"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5A1D9804"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3C5DC6DE"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74A2FE53"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2C03A187"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225876C3" w14:textId="77777777" w:rsidR="007E5CD3" w:rsidRPr="006B44B0" w:rsidRDefault="007E5CD3" w:rsidP="0072583D">
            <w:pPr>
              <w:pStyle w:val="TableParagraph"/>
              <w:rPr>
                <w:szCs w:val="20"/>
                <w:lang w:bidi="ar-SA"/>
              </w:rPr>
            </w:pPr>
          </w:p>
        </w:tc>
        <w:tc>
          <w:tcPr>
            <w:tcW w:w="280" w:type="pct"/>
            <w:tcBorders>
              <w:top w:val="nil"/>
              <w:left w:val="nil"/>
              <w:bottom w:val="single" w:sz="4" w:space="0" w:color="auto"/>
              <w:right w:val="single" w:sz="4" w:space="0" w:color="auto"/>
            </w:tcBorders>
            <w:shd w:val="clear" w:color="auto" w:fill="auto"/>
            <w:vAlign w:val="center"/>
            <w:hideMark/>
          </w:tcPr>
          <w:p w14:paraId="36D0CB97" w14:textId="77777777" w:rsidR="007E5CD3" w:rsidRPr="006B44B0" w:rsidRDefault="007E5CD3" w:rsidP="0072583D">
            <w:pPr>
              <w:pStyle w:val="TableParagraph"/>
              <w:rPr>
                <w:szCs w:val="20"/>
                <w:lang w:bidi="ar-SA"/>
              </w:rPr>
            </w:pPr>
          </w:p>
        </w:tc>
        <w:tc>
          <w:tcPr>
            <w:tcW w:w="307" w:type="pct"/>
            <w:tcBorders>
              <w:top w:val="nil"/>
              <w:left w:val="nil"/>
              <w:bottom w:val="single" w:sz="4" w:space="0" w:color="auto"/>
              <w:right w:val="single" w:sz="4" w:space="0" w:color="auto"/>
            </w:tcBorders>
            <w:shd w:val="clear" w:color="auto" w:fill="auto"/>
            <w:vAlign w:val="center"/>
            <w:hideMark/>
          </w:tcPr>
          <w:p w14:paraId="031F34E7" w14:textId="77777777" w:rsidR="007E5CD3" w:rsidRPr="006B44B0" w:rsidRDefault="007E5CD3" w:rsidP="0072583D">
            <w:pPr>
              <w:pStyle w:val="TableParagraph"/>
              <w:rPr>
                <w:szCs w:val="20"/>
                <w:lang w:bidi="ar-SA"/>
              </w:rPr>
            </w:pPr>
          </w:p>
        </w:tc>
      </w:tr>
      <w:tr w:rsidR="007E5CD3" w:rsidRPr="006B44B0" w14:paraId="190460F3"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4B24CAA2" w14:textId="77777777" w:rsidR="007E5CD3" w:rsidRPr="006B44B0" w:rsidRDefault="007E5CD3" w:rsidP="0072583D">
            <w:pPr>
              <w:pStyle w:val="TableParagraph"/>
              <w:rPr>
                <w:szCs w:val="20"/>
                <w:lang w:bidi="ar-SA"/>
              </w:rPr>
            </w:pPr>
            <w:r w:rsidRPr="006B44B0">
              <w:rPr>
                <w:szCs w:val="20"/>
                <w:lang w:bidi="ar-SA"/>
              </w:rPr>
              <w:t>Природный газ</w:t>
            </w:r>
          </w:p>
        </w:tc>
        <w:tc>
          <w:tcPr>
            <w:tcW w:w="491" w:type="pct"/>
            <w:tcBorders>
              <w:top w:val="nil"/>
              <w:left w:val="nil"/>
              <w:bottom w:val="single" w:sz="4" w:space="0" w:color="auto"/>
              <w:right w:val="single" w:sz="4" w:space="0" w:color="auto"/>
            </w:tcBorders>
            <w:shd w:val="clear" w:color="auto" w:fill="auto"/>
            <w:vAlign w:val="center"/>
            <w:hideMark/>
          </w:tcPr>
          <w:p w14:paraId="5D7E761A" w14:textId="77777777" w:rsidR="007E5CD3" w:rsidRPr="006B44B0" w:rsidRDefault="007E5CD3" w:rsidP="0072583D">
            <w:pPr>
              <w:pStyle w:val="TableParagraph"/>
              <w:rPr>
                <w:szCs w:val="20"/>
                <w:lang w:bidi="ar-SA"/>
              </w:rPr>
            </w:pPr>
            <w:r w:rsidRPr="006B44B0">
              <w:rPr>
                <w:szCs w:val="20"/>
                <w:lang w:bidi="ar-SA"/>
              </w:rPr>
              <w:t>тыс. руб./тыс. куб.м</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785A7B3" w14:textId="77777777" w:rsidR="007E5CD3" w:rsidRPr="006B44B0" w:rsidRDefault="007E5CD3" w:rsidP="0072583D">
            <w:pPr>
              <w:pStyle w:val="TableParagraph"/>
              <w:rPr>
                <w:szCs w:val="20"/>
              </w:rPr>
            </w:pPr>
            <w:r w:rsidRPr="006B44B0">
              <w:rPr>
                <w:color w:val="000000"/>
                <w:szCs w:val="20"/>
              </w:rPr>
              <w:t>8,3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D7F5937" w14:textId="77777777" w:rsidR="007E5CD3" w:rsidRPr="006B44B0" w:rsidRDefault="007E5CD3" w:rsidP="0072583D">
            <w:pPr>
              <w:pStyle w:val="TableParagraph"/>
              <w:rPr>
                <w:szCs w:val="20"/>
              </w:rPr>
            </w:pPr>
            <w:r w:rsidRPr="006B44B0">
              <w:rPr>
                <w:color w:val="000000"/>
                <w:szCs w:val="20"/>
              </w:rPr>
              <w:t>8,3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98E6EFE" w14:textId="77777777" w:rsidR="007E5CD3" w:rsidRPr="006B44B0" w:rsidRDefault="007E5CD3" w:rsidP="0072583D">
            <w:pPr>
              <w:pStyle w:val="TableParagraph"/>
              <w:rPr>
                <w:szCs w:val="20"/>
              </w:rPr>
            </w:pPr>
            <w:r w:rsidRPr="006B44B0">
              <w:rPr>
                <w:color w:val="000000"/>
                <w:szCs w:val="20"/>
              </w:rPr>
              <w:t>8,3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844E236" w14:textId="77777777" w:rsidR="007E5CD3" w:rsidRPr="006B44B0" w:rsidRDefault="007E5CD3" w:rsidP="0072583D">
            <w:pPr>
              <w:pStyle w:val="TableParagraph"/>
              <w:rPr>
                <w:szCs w:val="20"/>
              </w:rPr>
            </w:pPr>
            <w:r w:rsidRPr="006B44B0">
              <w:rPr>
                <w:color w:val="000000"/>
                <w:szCs w:val="20"/>
              </w:rPr>
              <w:t>8,3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15A70697" w14:textId="77777777" w:rsidR="007E5CD3" w:rsidRPr="006B44B0" w:rsidRDefault="007E5CD3" w:rsidP="0072583D">
            <w:pPr>
              <w:pStyle w:val="TableParagraph"/>
              <w:rPr>
                <w:szCs w:val="20"/>
              </w:rPr>
            </w:pPr>
            <w:r w:rsidRPr="006B44B0">
              <w:rPr>
                <w:color w:val="000000"/>
                <w:szCs w:val="20"/>
              </w:rPr>
              <w:t>8,3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43B48195" w14:textId="77777777" w:rsidR="007E5CD3" w:rsidRPr="006B44B0" w:rsidRDefault="007E5CD3" w:rsidP="0072583D">
            <w:pPr>
              <w:pStyle w:val="TableParagraph"/>
              <w:rPr>
                <w:szCs w:val="20"/>
              </w:rPr>
            </w:pPr>
            <w:r w:rsidRPr="006B44B0">
              <w:rPr>
                <w:color w:val="000000"/>
                <w:szCs w:val="20"/>
              </w:rPr>
              <w:t>8,3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EDC09D7" w14:textId="77777777" w:rsidR="007E5CD3" w:rsidRPr="006B44B0" w:rsidRDefault="007E5CD3" w:rsidP="0072583D">
            <w:pPr>
              <w:pStyle w:val="TableParagraph"/>
              <w:rPr>
                <w:szCs w:val="20"/>
              </w:rPr>
            </w:pPr>
            <w:r w:rsidRPr="006B44B0">
              <w:rPr>
                <w:color w:val="000000"/>
                <w:szCs w:val="20"/>
              </w:rPr>
              <w:t>8,3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5A727FB4" w14:textId="77777777" w:rsidR="007E5CD3" w:rsidRPr="006B44B0" w:rsidRDefault="007E5CD3" w:rsidP="0072583D">
            <w:pPr>
              <w:pStyle w:val="TableParagraph"/>
              <w:rPr>
                <w:szCs w:val="20"/>
              </w:rPr>
            </w:pPr>
            <w:r w:rsidRPr="006B44B0">
              <w:rPr>
                <w:color w:val="000000"/>
                <w:szCs w:val="20"/>
              </w:rPr>
              <w:t>8,3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759A0D4E" w14:textId="77777777" w:rsidR="007E5CD3" w:rsidRPr="006B44B0" w:rsidRDefault="007E5CD3" w:rsidP="0072583D">
            <w:pPr>
              <w:pStyle w:val="TableParagraph"/>
              <w:rPr>
                <w:szCs w:val="20"/>
              </w:rPr>
            </w:pPr>
            <w:r w:rsidRPr="006B44B0">
              <w:rPr>
                <w:color w:val="000000"/>
                <w:szCs w:val="20"/>
              </w:rPr>
              <w:t>8,3</w:t>
            </w:r>
          </w:p>
        </w:tc>
        <w:tc>
          <w:tcPr>
            <w:tcW w:w="280" w:type="pct"/>
            <w:tcBorders>
              <w:top w:val="single" w:sz="4" w:space="0" w:color="auto"/>
              <w:left w:val="nil"/>
              <w:bottom w:val="single" w:sz="4" w:space="0" w:color="auto"/>
              <w:right w:val="single" w:sz="4" w:space="0" w:color="auto"/>
            </w:tcBorders>
            <w:shd w:val="clear" w:color="auto" w:fill="auto"/>
            <w:vAlign w:val="center"/>
            <w:hideMark/>
          </w:tcPr>
          <w:p w14:paraId="31FD5F46" w14:textId="77777777" w:rsidR="007E5CD3" w:rsidRPr="006B44B0" w:rsidRDefault="007E5CD3" w:rsidP="0072583D">
            <w:pPr>
              <w:pStyle w:val="TableParagraph"/>
              <w:rPr>
                <w:szCs w:val="20"/>
              </w:rPr>
            </w:pPr>
            <w:r w:rsidRPr="006B44B0">
              <w:rPr>
                <w:color w:val="000000"/>
                <w:szCs w:val="20"/>
              </w:rPr>
              <w:t>8,3</w:t>
            </w:r>
          </w:p>
        </w:tc>
        <w:tc>
          <w:tcPr>
            <w:tcW w:w="307" w:type="pct"/>
            <w:tcBorders>
              <w:top w:val="single" w:sz="4" w:space="0" w:color="auto"/>
              <w:left w:val="nil"/>
              <w:bottom w:val="single" w:sz="4" w:space="0" w:color="auto"/>
              <w:right w:val="single" w:sz="4" w:space="0" w:color="auto"/>
            </w:tcBorders>
            <w:shd w:val="clear" w:color="auto" w:fill="auto"/>
            <w:vAlign w:val="center"/>
            <w:hideMark/>
          </w:tcPr>
          <w:p w14:paraId="603CD6AC" w14:textId="77777777" w:rsidR="007E5CD3" w:rsidRPr="006B44B0" w:rsidRDefault="007E5CD3" w:rsidP="0072583D">
            <w:pPr>
              <w:pStyle w:val="TableParagraph"/>
              <w:rPr>
                <w:szCs w:val="20"/>
              </w:rPr>
            </w:pPr>
            <w:r w:rsidRPr="006B44B0">
              <w:rPr>
                <w:color w:val="000000"/>
                <w:szCs w:val="20"/>
              </w:rPr>
              <w:t>8,3</w:t>
            </w:r>
          </w:p>
        </w:tc>
      </w:tr>
      <w:tr w:rsidR="007E5CD3" w:rsidRPr="006B44B0" w14:paraId="5DD8F60D"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5808034C" w14:textId="77777777" w:rsidR="007E5CD3" w:rsidRPr="006B44B0" w:rsidRDefault="007E5CD3" w:rsidP="0072583D">
            <w:pPr>
              <w:pStyle w:val="TableParagraph"/>
              <w:rPr>
                <w:szCs w:val="20"/>
                <w:lang w:bidi="ar-SA"/>
              </w:rPr>
            </w:pPr>
            <w:r w:rsidRPr="006B44B0">
              <w:rPr>
                <w:szCs w:val="20"/>
                <w:lang w:bidi="ar-SA"/>
              </w:rPr>
              <w:lastRenderedPageBreak/>
              <w:t>Затраты на топливо</w:t>
            </w:r>
          </w:p>
        </w:tc>
        <w:tc>
          <w:tcPr>
            <w:tcW w:w="491" w:type="pct"/>
            <w:tcBorders>
              <w:top w:val="nil"/>
              <w:left w:val="nil"/>
              <w:bottom w:val="single" w:sz="4" w:space="0" w:color="auto"/>
              <w:right w:val="single" w:sz="4" w:space="0" w:color="auto"/>
            </w:tcBorders>
            <w:shd w:val="clear" w:color="auto" w:fill="auto"/>
            <w:vAlign w:val="center"/>
            <w:hideMark/>
          </w:tcPr>
          <w:p w14:paraId="46735D37" w14:textId="77777777" w:rsidR="007E5CD3" w:rsidRPr="006B44B0" w:rsidRDefault="007E5CD3" w:rsidP="0072583D">
            <w:pPr>
              <w:pStyle w:val="TableParagraph"/>
              <w:rPr>
                <w:szCs w:val="20"/>
                <w:lang w:bidi="ar-SA"/>
              </w:rPr>
            </w:pPr>
            <w:r w:rsidRPr="006B44B0">
              <w:rPr>
                <w:szCs w:val="20"/>
                <w:lang w:bidi="ar-SA"/>
              </w:rPr>
              <w:t>млн. руб.</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52CBE251" w14:textId="77777777" w:rsidR="007E5CD3" w:rsidRPr="00F25AFC" w:rsidRDefault="007E5CD3" w:rsidP="0072583D">
            <w:pPr>
              <w:pStyle w:val="TableParagraph"/>
              <w:rPr>
                <w:szCs w:val="20"/>
              </w:rPr>
            </w:pPr>
            <w:r w:rsidRPr="00F25AFC">
              <w:rPr>
                <w:bCs/>
                <w:color w:val="000000"/>
                <w:szCs w:val="20"/>
              </w:rPr>
              <w:t>18,0</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2B6275F" w14:textId="77777777" w:rsidR="007E5CD3" w:rsidRPr="00F25AFC" w:rsidRDefault="007E5CD3" w:rsidP="0072583D">
            <w:pPr>
              <w:pStyle w:val="TableParagraph"/>
              <w:rPr>
                <w:szCs w:val="20"/>
              </w:rPr>
            </w:pPr>
            <w:r w:rsidRPr="00F25AFC">
              <w:rPr>
                <w:bCs/>
                <w:color w:val="000000"/>
                <w:szCs w:val="20"/>
              </w:rPr>
              <w:t>18,0</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51116192" w14:textId="77777777" w:rsidR="007E5CD3" w:rsidRPr="00F25AFC" w:rsidRDefault="007E5CD3" w:rsidP="0072583D">
            <w:pPr>
              <w:pStyle w:val="TableParagraph"/>
              <w:rPr>
                <w:szCs w:val="20"/>
              </w:rPr>
            </w:pPr>
            <w:r w:rsidRPr="00F25AFC">
              <w:rPr>
                <w:bCs/>
                <w:color w:val="000000"/>
                <w:szCs w:val="20"/>
              </w:rPr>
              <w:t>18,0</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22D8F3D6" w14:textId="77777777" w:rsidR="007E5CD3" w:rsidRPr="00F25AFC" w:rsidRDefault="007E5CD3" w:rsidP="0072583D">
            <w:pPr>
              <w:pStyle w:val="TableParagraph"/>
              <w:rPr>
                <w:szCs w:val="20"/>
              </w:rPr>
            </w:pPr>
            <w:r w:rsidRPr="00F25AFC">
              <w:rPr>
                <w:bCs/>
                <w:color w:val="000000"/>
                <w:szCs w:val="20"/>
              </w:rPr>
              <w:t>18,0</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80F0B64" w14:textId="77777777" w:rsidR="007E5CD3" w:rsidRPr="00F25AFC" w:rsidRDefault="007E5CD3" w:rsidP="0072583D">
            <w:pPr>
              <w:pStyle w:val="TableParagraph"/>
              <w:rPr>
                <w:szCs w:val="20"/>
              </w:rPr>
            </w:pPr>
            <w:r w:rsidRPr="00F25AFC">
              <w:rPr>
                <w:bCs/>
                <w:color w:val="000000"/>
                <w:szCs w:val="20"/>
              </w:rPr>
              <w:t>18,0</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434F36F" w14:textId="77777777" w:rsidR="007E5CD3" w:rsidRPr="00F25AFC" w:rsidRDefault="007E5CD3" w:rsidP="0072583D">
            <w:pPr>
              <w:pStyle w:val="TableParagraph"/>
              <w:rPr>
                <w:szCs w:val="20"/>
              </w:rPr>
            </w:pPr>
            <w:r w:rsidRPr="00F25AFC">
              <w:rPr>
                <w:bCs/>
                <w:color w:val="000000"/>
                <w:szCs w:val="20"/>
              </w:rPr>
              <w:t>18,0</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2E6BF01F" w14:textId="77777777" w:rsidR="007E5CD3" w:rsidRPr="00F25AFC" w:rsidRDefault="007E5CD3" w:rsidP="0072583D">
            <w:pPr>
              <w:pStyle w:val="TableParagraph"/>
              <w:rPr>
                <w:szCs w:val="20"/>
              </w:rPr>
            </w:pPr>
            <w:r w:rsidRPr="00F25AFC">
              <w:rPr>
                <w:bCs/>
                <w:color w:val="000000"/>
                <w:szCs w:val="20"/>
              </w:rPr>
              <w:t>18,0</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DE7A668" w14:textId="77777777" w:rsidR="007E5CD3" w:rsidRPr="00F25AFC" w:rsidRDefault="007E5CD3" w:rsidP="0072583D">
            <w:pPr>
              <w:pStyle w:val="TableParagraph"/>
              <w:rPr>
                <w:szCs w:val="20"/>
              </w:rPr>
            </w:pPr>
            <w:r w:rsidRPr="00F25AFC">
              <w:rPr>
                <w:bCs/>
                <w:color w:val="000000"/>
                <w:szCs w:val="20"/>
              </w:rPr>
              <w:t>18,0</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AE7D91F" w14:textId="77777777" w:rsidR="007E5CD3" w:rsidRPr="00F25AFC" w:rsidRDefault="007E5CD3" w:rsidP="0072583D">
            <w:pPr>
              <w:pStyle w:val="TableParagraph"/>
              <w:rPr>
                <w:szCs w:val="20"/>
              </w:rPr>
            </w:pPr>
            <w:r w:rsidRPr="00F25AFC">
              <w:rPr>
                <w:bCs/>
                <w:color w:val="000000"/>
                <w:szCs w:val="20"/>
              </w:rPr>
              <w:t>18,0</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6B813F1E" w14:textId="77777777" w:rsidR="007E5CD3" w:rsidRPr="00F25AFC" w:rsidRDefault="007E5CD3" w:rsidP="0072583D">
            <w:pPr>
              <w:pStyle w:val="TableParagraph"/>
              <w:rPr>
                <w:szCs w:val="20"/>
              </w:rPr>
            </w:pPr>
            <w:r w:rsidRPr="00F25AFC">
              <w:rPr>
                <w:bCs/>
                <w:color w:val="000000"/>
                <w:szCs w:val="20"/>
              </w:rPr>
              <w:t>18,0</w:t>
            </w:r>
          </w:p>
        </w:tc>
        <w:tc>
          <w:tcPr>
            <w:tcW w:w="307" w:type="pct"/>
            <w:tcBorders>
              <w:top w:val="single" w:sz="4" w:space="0" w:color="auto"/>
              <w:left w:val="nil"/>
              <w:bottom w:val="single" w:sz="4" w:space="0" w:color="auto"/>
              <w:right w:val="single" w:sz="4" w:space="0" w:color="auto"/>
            </w:tcBorders>
            <w:shd w:val="clear" w:color="auto" w:fill="FFFFFF" w:themeFill="background1"/>
            <w:vAlign w:val="center"/>
            <w:hideMark/>
          </w:tcPr>
          <w:p w14:paraId="585F5F54" w14:textId="77777777" w:rsidR="007E5CD3" w:rsidRPr="00F25AFC" w:rsidRDefault="007E5CD3" w:rsidP="0072583D">
            <w:pPr>
              <w:pStyle w:val="TableParagraph"/>
              <w:rPr>
                <w:szCs w:val="20"/>
              </w:rPr>
            </w:pPr>
            <w:r w:rsidRPr="00F25AFC">
              <w:rPr>
                <w:bCs/>
                <w:color w:val="000000"/>
                <w:szCs w:val="20"/>
              </w:rPr>
              <w:t>18,0</w:t>
            </w:r>
          </w:p>
        </w:tc>
      </w:tr>
      <w:tr w:rsidR="007E5CD3" w:rsidRPr="006B44B0" w14:paraId="6C49359B"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67643713" w14:textId="77777777" w:rsidR="007E5CD3" w:rsidRPr="006B44B0" w:rsidRDefault="007E5CD3" w:rsidP="0072583D">
            <w:pPr>
              <w:pStyle w:val="TableParagraph"/>
              <w:rPr>
                <w:szCs w:val="20"/>
                <w:lang w:bidi="ar-SA"/>
              </w:rPr>
            </w:pPr>
            <w:r w:rsidRPr="006B44B0">
              <w:rPr>
                <w:szCs w:val="20"/>
                <w:lang w:bidi="ar-SA"/>
              </w:rPr>
              <w:t>Природный газ</w:t>
            </w:r>
          </w:p>
        </w:tc>
        <w:tc>
          <w:tcPr>
            <w:tcW w:w="491" w:type="pct"/>
            <w:tcBorders>
              <w:top w:val="nil"/>
              <w:left w:val="nil"/>
              <w:bottom w:val="single" w:sz="4" w:space="0" w:color="auto"/>
              <w:right w:val="single" w:sz="4" w:space="0" w:color="auto"/>
            </w:tcBorders>
            <w:shd w:val="clear" w:color="auto" w:fill="auto"/>
            <w:vAlign w:val="center"/>
            <w:hideMark/>
          </w:tcPr>
          <w:p w14:paraId="0AA1B264" w14:textId="77777777" w:rsidR="007E5CD3" w:rsidRPr="006B44B0" w:rsidRDefault="007E5CD3" w:rsidP="0072583D">
            <w:pPr>
              <w:pStyle w:val="TableParagraph"/>
              <w:rPr>
                <w:szCs w:val="20"/>
                <w:lang w:bidi="ar-SA"/>
              </w:rPr>
            </w:pPr>
            <w:r w:rsidRPr="006B44B0">
              <w:rPr>
                <w:szCs w:val="20"/>
                <w:lang w:bidi="ar-SA"/>
              </w:rPr>
              <w:t>млн. руб.</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8455BAD" w14:textId="77777777" w:rsidR="007E5CD3" w:rsidRPr="00F25AFC" w:rsidRDefault="007E5CD3" w:rsidP="0072583D">
            <w:pPr>
              <w:pStyle w:val="TableParagraph"/>
              <w:rPr>
                <w:szCs w:val="20"/>
              </w:rPr>
            </w:pPr>
            <w:r w:rsidRPr="00F25AFC">
              <w:rPr>
                <w:bCs/>
                <w:color w:val="000000"/>
                <w:szCs w:val="20"/>
              </w:rPr>
              <w:t>18,0</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7DAE247" w14:textId="77777777" w:rsidR="007E5CD3" w:rsidRPr="00F25AFC" w:rsidRDefault="007E5CD3" w:rsidP="0072583D">
            <w:pPr>
              <w:pStyle w:val="TableParagraph"/>
              <w:rPr>
                <w:szCs w:val="20"/>
              </w:rPr>
            </w:pPr>
            <w:r w:rsidRPr="00F25AFC">
              <w:rPr>
                <w:bCs/>
                <w:color w:val="000000"/>
                <w:szCs w:val="20"/>
              </w:rPr>
              <w:t>18,0</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3277CF5" w14:textId="77777777" w:rsidR="007E5CD3" w:rsidRPr="00F25AFC" w:rsidRDefault="007E5CD3" w:rsidP="0072583D">
            <w:pPr>
              <w:pStyle w:val="TableParagraph"/>
              <w:rPr>
                <w:szCs w:val="20"/>
              </w:rPr>
            </w:pPr>
            <w:r w:rsidRPr="00F25AFC">
              <w:rPr>
                <w:bCs/>
                <w:color w:val="000000"/>
                <w:szCs w:val="20"/>
              </w:rPr>
              <w:t>18,0</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5CF1A190" w14:textId="77777777" w:rsidR="007E5CD3" w:rsidRPr="00F25AFC" w:rsidRDefault="007E5CD3" w:rsidP="0072583D">
            <w:pPr>
              <w:pStyle w:val="TableParagraph"/>
              <w:rPr>
                <w:szCs w:val="20"/>
              </w:rPr>
            </w:pPr>
            <w:r w:rsidRPr="00F25AFC">
              <w:rPr>
                <w:bCs/>
                <w:color w:val="000000"/>
                <w:szCs w:val="20"/>
              </w:rPr>
              <w:t>18,0</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CCFF3FE" w14:textId="77777777" w:rsidR="007E5CD3" w:rsidRPr="00F25AFC" w:rsidRDefault="007E5CD3" w:rsidP="0072583D">
            <w:pPr>
              <w:pStyle w:val="TableParagraph"/>
              <w:rPr>
                <w:szCs w:val="20"/>
              </w:rPr>
            </w:pPr>
            <w:r w:rsidRPr="00F25AFC">
              <w:rPr>
                <w:bCs/>
                <w:color w:val="000000"/>
                <w:szCs w:val="20"/>
              </w:rPr>
              <w:t>18,0</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0D03995" w14:textId="77777777" w:rsidR="007E5CD3" w:rsidRPr="00F25AFC" w:rsidRDefault="007E5CD3" w:rsidP="0072583D">
            <w:pPr>
              <w:pStyle w:val="TableParagraph"/>
              <w:rPr>
                <w:szCs w:val="20"/>
              </w:rPr>
            </w:pPr>
            <w:r w:rsidRPr="00F25AFC">
              <w:rPr>
                <w:bCs/>
                <w:color w:val="000000"/>
                <w:szCs w:val="20"/>
              </w:rPr>
              <w:t>18,0</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F3DC898" w14:textId="77777777" w:rsidR="007E5CD3" w:rsidRPr="00F25AFC" w:rsidRDefault="007E5CD3" w:rsidP="0072583D">
            <w:pPr>
              <w:pStyle w:val="TableParagraph"/>
              <w:rPr>
                <w:szCs w:val="20"/>
              </w:rPr>
            </w:pPr>
            <w:r w:rsidRPr="00F25AFC">
              <w:rPr>
                <w:bCs/>
                <w:color w:val="000000"/>
                <w:szCs w:val="20"/>
              </w:rPr>
              <w:t>18,0</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2045434A" w14:textId="77777777" w:rsidR="007E5CD3" w:rsidRPr="00F25AFC" w:rsidRDefault="007E5CD3" w:rsidP="0072583D">
            <w:pPr>
              <w:pStyle w:val="TableParagraph"/>
              <w:rPr>
                <w:szCs w:val="20"/>
              </w:rPr>
            </w:pPr>
            <w:r w:rsidRPr="00F25AFC">
              <w:rPr>
                <w:bCs/>
                <w:color w:val="000000"/>
                <w:szCs w:val="20"/>
              </w:rPr>
              <w:t>18,0</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C334015" w14:textId="77777777" w:rsidR="007E5CD3" w:rsidRPr="00F25AFC" w:rsidRDefault="007E5CD3" w:rsidP="0072583D">
            <w:pPr>
              <w:pStyle w:val="TableParagraph"/>
              <w:rPr>
                <w:szCs w:val="20"/>
              </w:rPr>
            </w:pPr>
            <w:r w:rsidRPr="00F25AFC">
              <w:rPr>
                <w:bCs/>
                <w:color w:val="000000"/>
                <w:szCs w:val="20"/>
              </w:rPr>
              <w:t>18,0</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52E2311" w14:textId="77777777" w:rsidR="007E5CD3" w:rsidRPr="00F25AFC" w:rsidRDefault="007E5CD3" w:rsidP="0072583D">
            <w:pPr>
              <w:pStyle w:val="TableParagraph"/>
              <w:rPr>
                <w:szCs w:val="20"/>
              </w:rPr>
            </w:pPr>
            <w:r w:rsidRPr="00F25AFC">
              <w:rPr>
                <w:bCs/>
                <w:color w:val="000000"/>
                <w:szCs w:val="20"/>
              </w:rPr>
              <w:t>18,0</w:t>
            </w:r>
          </w:p>
        </w:tc>
        <w:tc>
          <w:tcPr>
            <w:tcW w:w="307" w:type="pct"/>
            <w:tcBorders>
              <w:top w:val="single" w:sz="4" w:space="0" w:color="auto"/>
              <w:left w:val="nil"/>
              <w:bottom w:val="single" w:sz="4" w:space="0" w:color="auto"/>
              <w:right w:val="single" w:sz="4" w:space="0" w:color="auto"/>
            </w:tcBorders>
            <w:shd w:val="clear" w:color="auto" w:fill="FFFFFF" w:themeFill="background1"/>
            <w:vAlign w:val="center"/>
            <w:hideMark/>
          </w:tcPr>
          <w:p w14:paraId="06044149" w14:textId="77777777" w:rsidR="007E5CD3" w:rsidRPr="00F25AFC" w:rsidRDefault="007E5CD3" w:rsidP="0072583D">
            <w:pPr>
              <w:pStyle w:val="TableParagraph"/>
              <w:rPr>
                <w:szCs w:val="20"/>
              </w:rPr>
            </w:pPr>
            <w:r w:rsidRPr="00F25AFC">
              <w:rPr>
                <w:bCs/>
                <w:color w:val="000000"/>
                <w:szCs w:val="20"/>
              </w:rPr>
              <w:t>18,0</w:t>
            </w:r>
          </w:p>
        </w:tc>
      </w:tr>
      <w:tr w:rsidR="007E5CD3" w:rsidRPr="006B44B0" w14:paraId="7939354B"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4F9A5BF7" w14:textId="77777777" w:rsidR="007E5CD3" w:rsidRPr="006B44B0" w:rsidRDefault="007E5CD3" w:rsidP="0072583D">
            <w:pPr>
              <w:pStyle w:val="TableParagraph"/>
              <w:rPr>
                <w:szCs w:val="20"/>
                <w:lang w:bidi="ar-SA"/>
              </w:rPr>
            </w:pPr>
            <w:r w:rsidRPr="006B44B0">
              <w:rPr>
                <w:szCs w:val="20"/>
                <w:lang w:bidi="ar-SA"/>
              </w:rPr>
              <w:t>Удельная топливная составляющая в себестоимости топлива на коллекторах</w:t>
            </w:r>
          </w:p>
        </w:tc>
        <w:tc>
          <w:tcPr>
            <w:tcW w:w="491" w:type="pct"/>
            <w:tcBorders>
              <w:top w:val="nil"/>
              <w:left w:val="nil"/>
              <w:bottom w:val="single" w:sz="4" w:space="0" w:color="auto"/>
              <w:right w:val="single" w:sz="4" w:space="0" w:color="auto"/>
            </w:tcBorders>
            <w:shd w:val="clear" w:color="auto" w:fill="auto"/>
            <w:vAlign w:val="center"/>
            <w:hideMark/>
          </w:tcPr>
          <w:p w14:paraId="6FC6F8DB" w14:textId="77777777" w:rsidR="007E5CD3" w:rsidRPr="006B44B0" w:rsidRDefault="007E5CD3" w:rsidP="0072583D">
            <w:pPr>
              <w:pStyle w:val="TableParagraph"/>
              <w:rPr>
                <w:szCs w:val="20"/>
                <w:lang w:bidi="ar-SA"/>
              </w:rPr>
            </w:pPr>
            <w:r w:rsidRPr="006B44B0">
              <w:rPr>
                <w:szCs w:val="20"/>
                <w:lang w:bidi="ar-SA"/>
              </w:rPr>
              <w:t>руб./Гкал</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F45D980" w14:textId="77777777" w:rsidR="007E5CD3" w:rsidRPr="006B44B0" w:rsidRDefault="007E5CD3" w:rsidP="0072583D">
            <w:pPr>
              <w:pStyle w:val="TableParagraph"/>
              <w:rPr>
                <w:bCs/>
                <w:color w:val="000000"/>
                <w:szCs w:val="20"/>
              </w:rPr>
            </w:pPr>
            <w:r w:rsidRPr="006B44B0">
              <w:rPr>
                <w:b/>
                <w:bCs/>
                <w:color w:val="000000"/>
                <w:szCs w:val="20"/>
              </w:rPr>
              <w:t>953,9</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5B5EBB9" w14:textId="77777777" w:rsidR="007E5CD3" w:rsidRPr="006B44B0" w:rsidRDefault="007E5CD3" w:rsidP="0072583D">
            <w:pPr>
              <w:pStyle w:val="TableParagraph"/>
              <w:rPr>
                <w:bCs/>
                <w:color w:val="000000"/>
                <w:szCs w:val="20"/>
              </w:rPr>
            </w:pPr>
            <w:r w:rsidRPr="006B44B0">
              <w:rPr>
                <w:b/>
                <w:bCs/>
                <w:color w:val="000000"/>
                <w:szCs w:val="20"/>
              </w:rPr>
              <w:t>953,9</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5F210B72" w14:textId="77777777" w:rsidR="007E5CD3" w:rsidRPr="006B44B0" w:rsidRDefault="007E5CD3" w:rsidP="0072583D">
            <w:pPr>
              <w:pStyle w:val="TableParagraph"/>
              <w:rPr>
                <w:bCs/>
                <w:color w:val="000000"/>
                <w:szCs w:val="20"/>
              </w:rPr>
            </w:pPr>
            <w:r w:rsidRPr="006B44B0">
              <w:rPr>
                <w:b/>
                <w:bCs/>
                <w:color w:val="000000"/>
                <w:szCs w:val="20"/>
              </w:rPr>
              <w:t>953,9</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1C0FC58" w14:textId="77777777" w:rsidR="007E5CD3" w:rsidRPr="006B44B0" w:rsidRDefault="007E5CD3" w:rsidP="0072583D">
            <w:pPr>
              <w:pStyle w:val="TableParagraph"/>
              <w:rPr>
                <w:bCs/>
                <w:color w:val="000000"/>
                <w:szCs w:val="20"/>
              </w:rPr>
            </w:pPr>
            <w:r w:rsidRPr="006B44B0">
              <w:rPr>
                <w:b/>
                <w:bCs/>
                <w:color w:val="000000"/>
                <w:szCs w:val="20"/>
              </w:rPr>
              <w:t>953,9</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39D6CF9" w14:textId="77777777" w:rsidR="007E5CD3" w:rsidRPr="006B44B0" w:rsidRDefault="007E5CD3" w:rsidP="0072583D">
            <w:pPr>
              <w:pStyle w:val="TableParagraph"/>
              <w:rPr>
                <w:bCs/>
                <w:color w:val="000000"/>
                <w:szCs w:val="20"/>
              </w:rPr>
            </w:pPr>
            <w:r w:rsidRPr="006B44B0">
              <w:rPr>
                <w:b/>
                <w:bCs/>
                <w:color w:val="000000"/>
                <w:szCs w:val="20"/>
              </w:rPr>
              <w:t>953,9</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96A5E5B" w14:textId="77777777" w:rsidR="007E5CD3" w:rsidRPr="006B44B0" w:rsidRDefault="007E5CD3" w:rsidP="0072583D">
            <w:pPr>
              <w:pStyle w:val="TableParagraph"/>
              <w:rPr>
                <w:bCs/>
                <w:color w:val="000000"/>
                <w:szCs w:val="20"/>
              </w:rPr>
            </w:pPr>
            <w:r w:rsidRPr="006B44B0">
              <w:rPr>
                <w:b/>
                <w:bCs/>
                <w:color w:val="000000"/>
                <w:szCs w:val="20"/>
              </w:rPr>
              <w:t>953,9</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0B290FD" w14:textId="77777777" w:rsidR="007E5CD3" w:rsidRPr="006B44B0" w:rsidRDefault="007E5CD3" w:rsidP="0072583D">
            <w:pPr>
              <w:pStyle w:val="TableParagraph"/>
              <w:rPr>
                <w:bCs/>
                <w:color w:val="000000"/>
                <w:szCs w:val="20"/>
              </w:rPr>
            </w:pPr>
            <w:r w:rsidRPr="006B44B0">
              <w:rPr>
                <w:b/>
                <w:bCs/>
                <w:color w:val="000000"/>
                <w:szCs w:val="20"/>
              </w:rPr>
              <w:t>953,9</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D712223" w14:textId="77777777" w:rsidR="007E5CD3" w:rsidRPr="006B44B0" w:rsidRDefault="007E5CD3" w:rsidP="0072583D">
            <w:pPr>
              <w:pStyle w:val="TableParagraph"/>
              <w:rPr>
                <w:bCs/>
                <w:color w:val="000000"/>
                <w:szCs w:val="20"/>
              </w:rPr>
            </w:pPr>
            <w:r w:rsidRPr="006B44B0">
              <w:rPr>
                <w:b/>
                <w:bCs/>
                <w:color w:val="000000"/>
                <w:szCs w:val="20"/>
              </w:rPr>
              <w:t>953,9</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8376598" w14:textId="77777777" w:rsidR="007E5CD3" w:rsidRPr="006B44B0" w:rsidRDefault="007E5CD3" w:rsidP="0072583D">
            <w:pPr>
              <w:pStyle w:val="TableParagraph"/>
              <w:rPr>
                <w:bCs/>
                <w:color w:val="000000"/>
                <w:szCs w:val="20"/>
              </w:rPr>
            </w:pPr>
            <w:r w:rsidRPr="006B44B0">
              <w:rPr>
                <w:b/>
                <w:bCs/>
                <w:color w:val="000000"/>
                <w:szCs w:val="20"/>
              </w:rPr>
              <w:t>953,9</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204139A2" w14:textId="77777777" w:rsidR="007E5CD3" w:rsidRPr="006B44B0" w:rsidRDefault="007E5CD3" w:rsidP="0072583D">
            <w:pPr>
              <w:pStyle w:val="TableParagraph"/>
              <w:rPr>
                <w:bCs/>
                <w:color w:val="000000"/>
                <w:szCs w:val="20"/>
              </w:rPr>
            </w:pPr>
            <w:r w:rsidRPr="006B44B0">
              <w:rPr>
                <w:b/>
                <w:bCs/>
                <w:color w:val="000000"/>
                <w:szCs w:val="20"/>
              </w:rPr>
              <w:t>953,9</w:t>
            </w:r>
          </w:p>
        </w:tc>
        <w:tc>
          <w:tcPr>
            <w:tcW w:w="307" w:type="pct"/>
            <w:tcBorders>
              <w:top w:val="single" w:sz="4" w:space="0" w:color="auto"/>
              <w:left w:val="nil"/>
              <w:bottom w:val="single" w:sz="4" w:space="0" w:color="auto"/>
              <w:right w:val="single" w:sz="4" w:space="0" w:color="auto"/>
            </w:tcBorders>
            <w:shd w:val="clear" w:color="auto" w:fill="FFFFFF" w:themeFill="background1"/>
            <w:vAlign w:val="center"/>
            <w:hideMark/>
          </w:tcPr>
          <w:p w14:paraId="014CC549" w14:textId="77777777" w:rsidR="007E5CD3" w:rsidRPr="006B44B0" w:rsidRDefault="007E5CD3" w:rsidP="0072583D">
            <w:pPr>
              <w:pStyle w:val="TableParagraph"/>
              <w:rPr>
                <w:bCs/>
                <w:color w:val="000000"/>
                <w:szCs w:val="20"/>
              </w:rPr>
            </w:pPr>
            <w:r w:rsidRPr="006B44B0">
              <w:rPr>
                <w:b/>
                <w:bCs/>
                <w:color w:val="000000"/>
                <w:szCs w:val="20"/>
              </w:rPr>
              <w:t>953,9</w:t>
            </w:r>
          </w:p>
        </w:tc>
      </w:tr>
      <w:tr w:rsidR="007E5CD3" w:rsidRPr="006B44B0" w14:paraId="26DE25DF" w14:textId="77777777" w:rsidTr="0072583D">
        <w:trPr>
          <w:cantSplit/>
          <w:trHeight w:val="20"/>
        </w:trPr>
        <w:tc>
          <w:tcPr>
            <w:tcW w:w="1401" w:type="pct"/>
            <w:tcBorders>
              <w:top w:val="nil"/>
              <w:left w:val="single" w:sz="4" w:space="0" w:color="auto"/>
              <w:bottom w:val="single" w:sz="4" w:space="0" w:color="auto"/>
              <w:right w:val="single" w:sz="4" w:space="0" w:color="auto"/>
            </w:tcBorders>
            <w:shd w:val="clear" w:color="auto" w:fill="auto"/>
            <w:vAlign w:val="center"/>
            <w:hideMark/>
          </w:tcPr>
          <w:p w14:paraId="22BE6BCB" w14:textId="77777777" w:rsidR="007E5CD3" w:rsidRPr="006B44B0" w:rsidRDefault="007E5CD3" w:rsidP="0072583D">
            <w:pPr>
              <w:pStyle w:val="TableParagraph"/>
              <w:rPr>
                <w:szCs w:val="20"/>
                <w:lang w:bidi="ar-SA"/>
              </w:rPr>
            </w:pPr>
            <w:r w:rsidRPr="006B44B0">
              <w:rPr>
                <w:szCs w:val="20"/>
                <w:lang w:bidi="ar-SA"/>
              </w:rPr>
              <w:t>Удельная топливная составляющая в себестоимости топлива в полезно отпущенной тепловой энергии</w:t>
            </w:r>
          </w:p>
        </w:tc>
        <w:tc>
          <w:tcPr>
            <w:tcW w:w="491" w:type="pct"/>
            <w:tcBorders>
              <w:top w:val="nil"/>
              <w:left w:val="nil"/>
              <w:bottom w:val="single" w:sz="4" w:space="0" w:color="auto"/>
              <w:right w:val="single" w:sz="4" w:space="0" w:color="auto"/>
            </w:tcBorders>
            <w:shd w:val="clear" w:color="auto" w:fill="auto"/>
            <w:vAlign w:val="center"/>
            <w:hideMark/>
          </w:tcPr>
          <w:p w14:paraId="7E3A1F30" w14:textId="77777777" w:rsidR="007E5CD3" w:rsidRPr="006B44B0" w:rsidRDefault="007E5CD3" w:rsidP="0072583D">
            <w:pPr>
              <w:pStyle w:val="TableParagraph"/>
              <w:rPr>
                <w:szCs w:val="20"/>
                <w:lang w:bidi="ar-SA"/>
              </w:rPr>
            </w:pPr>
            <w:r w:rsidRPr="006B44B0">
              <w:rPr>
                <w:szCs w:val="20"/>
                <w:lang w:bidi="ar-SA"/>
              </w:rPr>
              <w:t>руб./Гкал</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6CB697A" w14:textId="77777777" w:rsidR="007E5CD3" w:rsidRPr="006B44B0" w:rsidRDefault="007E5CD3" w:rsidP="0072583D">
            <w:pPr>
              <w:pStyle w:val="TableParagraph"/>
              <w:rPr>
                <w:bCs/>
                <w:color w:val="000000"/>
                <w:szCs w:val="20"/>
              </w:rPr>
            </w:pPr>
            <w:r w:rsidRPr="006B44B0">
              <w:rPr>
                <w:b/>
                <w:bCs/>
                <w:color w:val="000000"/>
                <w:szCs w:val="20"/>
              </w:rPr>
              <w:t>953,9</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149A3CAC" w14:textId="77777777" w:rsidR="007E5CD3" w:rsidRPr="006B44B0" w:rsidRDefault="007E5CD3" w:rsidP="0072583D">
            <w:pPr>
              <w:pStyle w:val="TableParagraph"/>
              <w:rPr>
                <w:bCs/>
                <w:color w:val="000000"/>
                <w:szCs w:val="20"/>
              </w:rPr>
            </w:pPr>
            <w:r w:rsidRPr="006B44B0">
              <w:rPr>
                <w:b/>
                <w:bCs/>
                <w:color w:val="000000"/>
                <w:szCs w:val="20"/>
              </w:rPr>
              <w:t>953,9</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C1653AB" w14:textId="77777777" w:rsidR="007E5CD3" w:rsidRPr="006B44B0" w:rsidRDefault="007E5CD3" w:rsidP="0072583D">
            <w:pPr>
              <w:pStyle w:val="TableParagraph"/>
              <w:rPr>
                <w:bCs/>
                <w:color w:val="000000"/>
                <w:szCs w:val="20"/>
              </w:rPr>
            </w:pPr>
            <w:r w:rsidRPr="006B44B0">
              <w:rPr>
                <w:b/>
                <w:bCs/>
                <w:color w:val="000000"/>
                <w:szCs w:val="20"/>
              </w:rPr>
              <w:t>953,9</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7F94C85E" w14:textId="77777777" w:rsidR="007E5CD3" w:rsidRPr="006B44B0" w:rsidRDefault="007E5CD3" w:rsidP="0072583D">
            <w:pPr>
              <w:pStyle w:val="TableParagraph"/>
              <w:rPr>
                <w:bCs/>
                <w:color w:val="000000"/>
                <w:szCs w:val="20"/>
              </w:rPr>
            </w:pPr>
            <w:r w:rsidRPr="006B44B0">
              <w:rPr>
                <w:b/>
                <w:bCs/>
                <w:color w:val="000000"/>
                <w:szCs w:val="20"/>
              </w:rPr>
              <w:t>953,9</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09D7CB18" w14:textId="77777777" w:rsidR="007E5CD3" w:rsidRPr="006B44B0" w:rsidRDefault="007E5CD3" w:rsidP="0072583D">
            <w:pPr>
              <w:pStyle w:val="TableParagraph"/>
              <w:rPr>
                <w:bCs/>
                <w:color w:val="000000"/>
                <w:szCs w:val="20"/>
              </w:rPr>
            </w:pPr>
            <w:r w:rsidRPr="006B44B0">
              <w:rPr>
                <w:b/>
                <w:bCs/>
                <w:color w:val="000000"/>
                <w:szCs w:val="20"/>
              </w:rPr>
              <w:t>953,9</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696FE75" w14:textId="77777777" w:rsidR="007E5CD3" w:rsidRPr="006B44B0" w:rsidRDefault="007E5CD3" w:rsidP="0072583D">
            <w:pPr>
              <w:pStyle w:val="TableParagraph"/>
              <w:rPr>
                <w:bCs/>
                <w:color w:val="000000"/>
                <w:szCs w:val="20"/>
              </w:rPr>
            </w:pPr>
            <w:r w:rsidRPr="006B44B0">
              <w:rPr>
                <w:b/>
                <w:bCs/>
                <w:color w:val="000000"/>
                <w:szCs w:val="20"/>
              </w:rPr>
              <w:t>953,9</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59ACA4D2" w14:textId="77777777" w:rsidR="007E5CD3" w:rsidRPr="006B44B0" w:rsidRDefault="007E5CD3" w:rsidP="0072583D">
            <w:pPr>
              <w:pStyle w:val="TableParagraph"/>
              <w:rPr>
                <w:bCs/>
                <w:color w:val="000000"/>
                <w:szCs w:val="20"/>
              </w:rPr>
            </w:pPr>
            <w:r w:rsidRPr="006B44B0">
              <w:rPr>
                <w:b/>
                <w:bCs/>
                <w:color w:val="000000"/>
                <w:szCs w:val="20"/>
              </w:rPr>
              <w:t>953,9</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F3BEFB8" w14:textId="77777777" w:rsidR="007E5CD3" w:rsidRPr="006B44B0" w:rsidRDefault="007E5CD3" w:rsidP="0072583D">
            <w:pPr>
              <w:pStyle w:val="TableParagraph"/>
              <w:rPr>
                <w:bCs/>
                <w:color w:val="000000"/>
                <w:szCs w:val="20"/>
              </w:rPr>
            </w:pPr>
            <w:r w:rsidRPr="006B44B0">
              <w:rPr>
                <w:b/>
                <w:bCs/>
                <w:color w:val="000000"/>
                <w:szCs w:val="20"/>
              </w:rPr>
              <w:t>953,9</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4968411B" w14:textId="77777777" w:rsidR="007E5CD3" w:rsidRPr="006B44B0" w:rsidRDefault="007E5CD3" w:rsidP="0072583D">
            <w:pPr>
              <w:pStyle w:val="TableParagraph"/>
              <w:rPr>
                <w:bCs/>
                <w:color w:val="000000"/>
                <w:szCs w:val="20"/>
              </w:rPr>
            </w:pPr>
            <w:r w:rsidRPr="006B44B0">
              <w:rPr>
                <w:b/>
                <w:bCs/>
                <w:color w:val="000000"/>
                <w:szCs w:val="20"/>
              </w:rPr>
              <w:t>953,9</w:t>
            </w:r>
          </w:p>
        </w:tc>
        <w:tc>
          <w:tcPr>
            <w:tcW w:w="280" w:type="pct"/>
            <w:tcBorders>
              <w:top w:val="single" w:sz="4" w:space="0" w:color="auto"/>
              <w:left w:val="nil"/>
              <w:bottom w:val="single" w:sz="4" w:space="0" w:color="auto"/>
              <w:right w:val="single" w:sz="4" w:space="0" w:color="auto"/>
            </w:tcBorders>
            <w:shd w:val="clear" w:color="auto" w:fill="FFFFFF" w:themeFill="background1"/>
            <w:vAlign w:val="center"/>
            <w:hideMark/>
          </w:tcPr>
          <w:p w14:paraId="3F968BCA" w14:textId="77777777" w:rsidR="007E5CD3" w:rsidRPr="006B44B0" w:rsidRDefault="007E5CD3" w:rsidP="0072583D">
            <w:pPr>
              <w:pStyle w:val="TableParagraph"/>
              <w:rPr>
                <w:bCs/>
                <w:color w:val="000000"/>
                <w:szCs w:val="20"/>
              </w:rPr>
            </w:pPr>
            <w:r w:rsidRPr="006B44B0">
              <w:rPr>
                <w:b/>
                <w:bCs/>
                <w:color w:val="000000"/>
                <w:szCs w:val="20"/>
              </w:rPr>
              <w:t>953,9</w:t>
            </w:r>
          </w:p>
        </w:tc>
        <w:tc>
          <w:tcPr>
            <w:tcW w:w="307" w:type="pct"/>
            <w:tcBorders>
              <w:top w:val="single" w:sz="4" w:space="0" w:color="auto"/>
              <w:left w:val="nil"/>
              <w:bottom w:val="single" w:sz="4" w:space="0" w:color="auto"/>
              <w:right w:val="single" w:sz="4" w:space="0" w:color="auto"/>
            </w:tcBorders>
            <w:shd w:val="clear" w:color="auto" w:fill="FFFFFF" w:themeFill="background1"/>
            <w:vAlign w:val="center"/>
            <w:hideMark/>
          </w:tcPr>
          <w:p w14:paraId="0D7D9C34" w14:textId="77777777" w:rsidR="007E5CD3" w:rsidRPr="006B44B0" w:rsidRDefault="007E5CD3" w:rsidP="0072583D">
            <w:pPr>
              <w:pStyle w:val="TableParagraph"/>
              <w:rPr>
                <w:bCs/>
                <w:color w:val="000000"/>
                <w:szCs w:val="20"/>
              </w:rPr>
            </w:pPr>
            <w:r w:rsidRPr="006B44B0">
              <w:rPr>
                <w:b/>
                <w:bCs/>
                <w:color w:val="000000"/>
                <w:szCs w:val="20"/>
              </w:rPr>
              <w:t>953,9</w:t>
            </w:r>
          </w:p>
        </w:tc>
      </w:tr>
    </w:tbl>
    <w:p w14:paraId="4EC3F512" w14:textId="77777777" w:rsidR="007E5CD3" w:rsidRPr="00753E67" w:rsidRDefault="007E5CD3" w:rsidP="00643EC5">
      <w:pPr>
        <w:autoSpaceDE/>
        <w:autoSpaceDN/>
        <w:spacing w:line="360" w:lineRule="auto"/>
        <w:ind w:firstLine="709"/>
        <w:jc w:val="both"/>
        <w:rPr>
          <w:rFonts w:eastAsia="Calibri"/>
          <w:sz w:val="26"/>
          <w:szCs w:val="26"/>
          <w:lang w:eastAsia="en-US" w:bidi="ar-SA"/>
        </w:rPr>
        <w:sectPr w:rsidR="007E5CD3" w:rsidRPr="00753E67" w:rsidSect="00564DE0">
          <w:pgSz w:w="16840" w:h="11910" w:orient="landscape"/>
          <w:pgMar w:top="1701" w:right="567" w:bottom="567" w:left="567" w:header="0" w:footer="510" w:gutter="0"/>
          <w:cols w:space="720"/>
        </w:sectPr>
      </w:pPr>
    </w:p>
    <w:p w14:paraId="7D34E7E5" w14:textId="5CB03712" w:rsidR="00AD7F1F" w:rsidRPr="00753E67" w:rsidRDefault="00286D5A" w:rsidP="0087595D">
      <w:pPr>
        <w:pStyle w:val="20"/>
        <w:numPr>
          <w:ilvl w:val="1"/>
          <w:numId w:val="1"/>
        </w:numPr>
        <w:tabs>
          <w:tab w:val="left" w:pos="1560"/>
        </w:tabs>
        <w:spacing w:after="120"/>
        <w:ind w:left="142" w:firstLine="709"/>
        <w:jc w:val="both"/>
        <w:rPr>
          <w:i w:val="0"/>
        </w:rPr>
      </w:pPr>
      <w:bookmarkStart w:id="57" w:name="_Toc137102240"/>
      <w:r w:rsidRPr="00753E67">
        <w:rPr>
          <w:i w:val="0"/>
        </w:rPr>
        <w:lastRenderedPageBreak/>
        <w:t>Предложения по в</w:t>
      </w:r>
      <w:r w:rsidR="00AD7F1F" w:rsidRPr="00753E67">
        <w:rPr>
          <w:i w:val="0"/>
        </w:rPr>
        <w:t>воду новых и реконструкция существующих источников тепловой энергии с использованием возобновляемых источников энергии, а также местных видов топлива</w:t>
      </w:r>
      <w:bookmarkEnd w:id="57"/>
    </w:p>
    <w:p w14:paraId="71B145D5" w14:textId="2E90B65A" w:rsidR="008F29F9" w:rsidRPr="00753E67" w:rsidRDefault="00B26D04" w:rsidP="0087595D">
      <w:pPr>
        <w:spacing w:after="120" w:line="360" w:lineRule="auto"/>
        <w:ind w:firstLine="992"/>
        <w:jc w:val="both"/>
        <w:rPr>
          <w:sz w:val="26"/>
          <w:szCs w:val="26"/>
        </w:rPr>
      </w:pPr>
      <w:bookmarkStart w:id="58" w:name="_Hlk521508400"/>
      <w:r w:rsidRPr="00753E67">
        <w:rPr>
          <w:sz w:val="26"/>
          <w:szCs w:val="26"/>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 на территории Большеколпанского сельского поселения не предусмотрена</w:t>
      </w:r>
      <w:bookmarkEnd w:id="58"/>
      <w:r w:rsidRPr="00753E67">
        <w:rPr>
          <w:sz w:val="26"/>
          <w:szCs w:val="26"/>
        </w:rPr>
        <w:t>.</w:t>
      </w:r>
    </w:p>
    <w:p w14:paraId="00B07882" w14:textId="40D27EA0" w:rsidR="00643EC5" w:rsidRPr="00753E67" w:rsidRDefault="00643EC5" w:rsidP="0087595D">
      <w:pPr>
        <w:spacing w:after="120" w:line="360" w:lineRule="auto"/>
        <w:ind w:firstLine="992"/>
        <w:jc w:val="both"/>
        <w:rPr>
          <w:sz w:val="26"/>
          <w:szCs w:val="26"/>
        </w:rPr>
      </w:pPr>
    </w:p>
    <w:p w14:paraId="7A19B85A" w14:textId="77777777" w:rsidR="00643EC5" w:rsidRPr="00753E67" w:rsidRDefault="00643EC5" w:rsidP="00643EC5">
      <w:pPr>
        <w:spacing w:before="120" w:after="120" w:line="360" w:lineRule="auto"/>
        <w:ind w:firstLine="851"/>
        <w:rPr>
          <w:sz w:val="26"/>
          <w:szCs w:val="26"/>
        </w:rPr>
      </w:pPr>
    </w:p>
    <w:p w14:paraId="47C2551F" w14:textId="77777777" w:rsidR="00643EC5" w:rsidRPr="00753E67" w:rsidRDefault="00643EC5" w:rsidP="00643EC5">
      <w:pPr>
        <w:spacing w:before="120" w:after="120" w:line="360" w:lineRule="auto"/>
        <w:ind w:firstLine="851"/>
        <w:rPr>
          <w:sz w:val="26"/>
          <w:szCs w:val="26"/>
        </w:rPr>
        <w:sectPr w:rsidR="00643EC5" w:rsidRPr="00753E67" w:rsidSect="00B37DE3">
          <w:pgSz w:w="11910" w:h="16840"/>
          <w:pgMar w:top="1134" w:right="567" w:bottom="567" w:left="1701" w:header="0" w:footer="590" w:gutter="0"/>
          <w:cols w:space="720"/>
          <w:docGrid w:linePitch="299"/>
        </w:sectPr>
      </w:pPr>
    </w:p>
    <w:p w14:paraId="1D2283D6" w14:textId="77777777" w:rsidR="00286D5A" w:rsidRPr="00753E67" w:rsidRDefault="00286D5A" w:rsidP="00286D5A">
      <w:pPr>
        <w:pStyle w:val="10"/>
        <w:numPr>
          <w:ilvl w:val="0"/>
          <w:numId w:val="1"/>
        </w:numPr>
        <w:tabs>
          <w:tab w:val="left" w:pos="1418"/>
          <w:tab w:val="left" w:pos="1843"/>
          <w:tab w:val="left" w:pos="4423"/>
          <w:tab w:val="left" w:pos="7016"/>
          <w:tab w:val="left" w:pos="7976"/>
        </w:tabs>
        <w:spacing w:after="120"/>
        <w:ind w:left="142" w:right="141" w:firstLine="648"/>
        <w:jc w:val="both"/>
      </w:pPr>
      <w:bookmarkStart w:id="59" w:name="_Toc13057279"/>
      <w:bookmarkStart w:id="60" w:name="_Toc137102241"/>
      <w:r w:rsidRPr="00753E67">
        <w:lastRenderedPageBreak/>
        <w:t>РАЗДЕЛ 6. ПРЕДЛОЖЕНИЯ ПО СТРОИТЕЛЬСТВУ, РЕКОНСТРУКЦИИ И (ИЛИ) МОДЕРНИЗАЦИИ ТЕПЛОВЫХ СЕТЕЙ</w:t>
      </w:r>
      <w:bookmarkEnd w:id="59"/>
      <w:bookmarkEnd w:id="60"/>
    </w:p>
    <w:p w14:paraId="16EA14E3" w14:textId="6020537A" w:rsidR="00A24F82" w:rsidRPr="00753E67" w:rsidRDefault="00286D5A" w:rsidP="00286D5A">
      <w:pPr>
        <w:pStyle w:val="20"/>
        <w:numPr>
          <w:ilvl w:val="1"/>
          <w:numId w:val="1"/>
        </w:numPr>
        <w:tabs>
          <w:tab w:val="left" w:pos="1560"/>
        </w:tabs>
        <w:spacing w:after="120"/>
        <w:ind w:left="142" w:firstLine="648"/>
        <w:jc w:val="both"/>
        <w:rPr>
          <w:i w:val="0"/>
        </w:rPr>
      </w:pPr>
      <w:bookmarkStart w:id="61" w:name="_Toc137102242"/>
      <w:r w:rsidRPr="00753E67">
        <w:rPr>
          <w:i w:val="0"/>
        </w:rPr>
        <w:t>Предложения по с</w:t>
      </w:r>
      <w:r w:rsidR="00D95007" w:rsidRPr="00753E67">
        <w:rPr>
          <w:i w:val="0"/>
        </w:rPr>
        <w:t>троительств</w:t>
      </w:r>
      <w:r w:rsidRPr="00753E67">
        <w:rPr>
          <w:i w:val="0"/>
        </w:rPr>
        <w:t xml:space="preserve">у, </w:t>
      </w:r>
      <w:r w:rsidR="00D95007" w:rsidRPr="00753E67">
        <w:rPr>
          <w:i w:val="0"/>
        </w:rPr>
        <w:t>реконструкци</w:t>
      </w:r>
      <w:r w:rsidR="00D92450" w:rsidRPr="00753E67">
        <w:rPr>
          <w:i w:val="0"/>
        </w:rPr>
        <w:t>я</w:t>
      </w:r>
      <w:r w:rsidR="00967B7B" w:rsidRPr="00753E67">
        <w:rPr>
          <w:i w:val="0"/>
        </w:rPr>
        <w:t xml:space="preserve"> и (или) модернизации</w:t>
      </w:r>
      <w:r w:rsidR="00D95007" w:rsidRPr="00753E67">
        <w:rPr>
          <w:i w:val="0"/>
        </w:rPr>
        <w:t xml:space="preserve">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r w:rsidRPr="00753E67">
        <w:rPr>
          <w:i w:val="0"/>
        </w:rPr>
        <w:t xml:space="preserve"> (использование существующих резервов)</w:t>
      </w:r>
      <w:bookmarkEnd w:id="61"/>
    </w:p>
    <w:p w14:paraId="2D2FFABE" w14:textId="15A90B69" w:rsidR="0063796D" w:rsidRPr="00753E67" w:rsidRDefault="0063796D" w:rsidP="00286D5A">
      <w:pPr>
        <w:spacing w:line="360" w:lineRule="auto"/>
        <w:ind w:firstLine="992"/>
        <w:jc w:val="both"/>
        <w:rPr>
          <w:sz w:val="26"/>
          <w:szCs w:val="26"/>
        </w:rPr>
      </w:pPr>
      <w:r w:rsidRPr="00753E67">
        <w:rPr>
          <w:sz w:val="26"/>
          <w:szCs w:val="26"/>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на расчетный срок, не предусматриваются в связи с отсутствием на территории Большеколпанского сельского поселения зон с дефицитом тепловой мощности.</w:t>
      </w:r>
    </w:p>
    <w:p w14:paraId="11278720" w14:textId="77777777" w:rsidR="00A3011B" w:rsidRPr="00753E67" w:rsidRDefault="00A3011B" w:rsidP="00286D5A">
      <w:pPr>
        <w:spacing w:line="360" w:lineRule="auto"/>
        <w:ind w:firstLine="992"/>
        <w:jc w:val="both"/>
        <w:rPr>
          <w:sz w:val="26"/>
          <w:szCs w:val="26"/>
        </w:rPr>
      </w:pPr>
    </w:p>
    <w:p w14:paraId="24B3204B" w14:textId="3185767F" w:rsidR="00181757" w:rsidRPr="00753E67" w:rsidRDefault="00286D5A" w:rsidP="00286D5A">
      <w:pPr>
        <w:pStyle w:val="20"/>
        <w:numPr>
          <w:ilvl w:val="1"/>
          <w:numId w:val="1"/>
        </w:numPr>
        <w:tabs>
          <w:tab w:val="left" w:pos="1560"/>
        </w:tabs>
        <w:ind w:left="142" w:firstLine="709"/>
        <w:jc w:val="both"/>
        <w:rPr>
          <w:i w:val="0"/>
        </w:rPr>
      </w:pPr>
      <w:bookmarkStart w:id="62" w:name="_Toc137102243"/>
      <w:r w:rsidRPr="00753E67">
        <w:rPr>
          <w:i w:val="0"/>
        </w:rPr>
        <w:t>Предложения по с</w:t>
      </w:r>
      <w:r w:rsidR="00D95007" w:rsidRPr="00753E67">
        <w:rPr>
          <w:i w:val="0"/>
        </w:rPr>
        <w:t>троительств</w:t>
      </w:r>
      <w:r w:rsidRPr="00753E67">
        <w:rPr>
          <w:i w:val="0"/>
        </w:rPr>
        <w:t xml:space="preserve">у, </w:t>
      </w:r>
      <w:r w:rsidR="00D95007" w:rsidRPr="00753E67">
        <w:rPr>
          <w:i w:val="0"/>
        </w:rPr>
        <w:t>реконструкци</w:t>
      </w:r>
      <w:r w:rsidR="00D92450" w:rsidRPr="00753E67">
        <w:rPr>
          <w:i w:val="0"/>
        </w:rPr>
        <w:t>я</w:t>
      </w:r>
      <w:r w:rsidR="00967B7B" w:rsidRPr="00753E67">
        <w:rPr>
          <w:i w:val="0"/>
        </w:rPr>
        <w:t xml:space="preserve"> и (или) модернизации</w:t>
      </w:r>
      <w:r w:rsidR="00D95007" w:rsidRPr="00753E67">
        <w:rPr>
          <w:i w:val="0"/>
        </w:rPr>
        <w:t xml:space="preserve"> 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bookmarkEnd w:id="62"/>
    </w:p>
    <w:p w14:paraId="06EAABDA" w14:textId="5478C18E" w:rsidR="0063796D" w:rsidRPr="00753E67" w:rsidRDefault="0063796D" w:rsidP="0063796D">
      <w:pPr>
        <w:spacing w:before="120" w:line="360" w:lineRule="auto"/>
        <w:ind w:firstLine="992"/>
        <w:jc w:val="both"/>
        <w:rPr>
          <w:sz w:val="26"/>
          <w:szCs w:val="26"/>
        </w:rPr>
      </w:pPr>
      <w:r w:rsidRPr="00753E67">
        <w:rPr>
          <w:sz w:val="26"/>
          <w:szCs w:val="26"/>
        </w:rPr>
        <w:t>Жилищная, комплексная или производственная застройка во вновь осваиваемых районах поселения не предполагается. На период разработки схемы теплоснабжения до 203</w:t>
      </w:r>
      <w:r w:rsidR="00BA1C88" w:rsidRPr="00753E67">
        <w:rPr>
          <w:sz w:val="26"/>
          <w:szCs w:val="26"/>
        </w:rPr>
        <w:t>5</w:t>
      </w:r>
      <w:r w:rsidRPr="00753E67">
        <w:rPr>
          <w:sz w:val="26"/>
          <w:szCs w:val="26"/>
        </w:rPr>
        <w:t xml:space="preserve"> года на территории Большеколпанского сельского поселения планируется только уплотнительная застройка в зонах действия существующих источников тепловой энергии.</w:t>
      </w:r>
    </w:p>
    <w:p w14:paraId="73CF6C0F" w14:textId="464643D1" w:rsidR="0063796D" w:rsidRPr="00753E67" w:rsidRDefault="0063796D" w:rsidP="0063796D">
      <w:pPr>
        <w:spacing w:line="360" w:lineRule="auto"/>
        <w:ind w:firstLine="992"/>
        <w:jc w:val="both"/>
        <w:rPr>
          <w:sz w:val="26"/>
          <w:szCs w:val="26"/>
        </w:rPr>
      </w:pPr>
      <w:r w:rsidRPr="00753E67">
        <w:rPr>
          <w:sz w:val="26"/>
          <w:szCs w:val="26"/>
        </w:rPr>
        <w:t>Перечень тепловых сетей, предлагаемых к строительству для обеспечения перспективных приростов тепловой наг</w:t>
      </w:r>
      <w:r w:rsidR="00482400">
        <w:rPr>
          <w:sz w:val="26"/>
          <w:szCs w:val="26"/>
        </w:rPr>
        <w:t>рузки, представлен в таблице 27</w:t>
      </w:r>
      <w:r w:rsidRPr="00753E67">
        <w:rPr>
          <w:sz w:val="26"/>
          <w:szCs w:val="26"/>
        </w:rPr>
        <w:t>.</w:t>
      </w:r>
    </w:p>
    <w:p w14:paraId="77717F8B" w14:textId="205E11E2" w:rsidR="0063796D" w:rsidRPr="00753E67" w:rsidRDefault="00482400" w:rsidP="0087595D">
      <w:pPr>
        <w:spacing w:after="120"/>
        <w:ind w:left="142"/>
        <w:jc w:val="both"/>
        <w:rPr>
          <w:b/>
          <w:sz w:val="24"/>
          <w:szCs w:val="26"/>
        </w:rPr>
      </w:pPr>
      <w:r>
        <w:rPr>
          <w:b/>
          <w:sz w:val="24"/>
          <w:szCs w:val="26"/>
        </w:rPr>
        <w:t>Таблица 27</w:t>
      </w:r>
      <w:r w:rsidR="0063796D" w:rsidRPr="00753E67">
        <w:rPr>
          <w:b/>
          <w:sz w:val="24"/>
          <w:szCs w:val="26"/>
        </w:rPr>
        <w:t>. Перечень тепловых сетей, предлагаемых к строительству для обеспечения перспективных приростов тепловой нагрузки</w:t>
      </w:r>
    </w:p>
    <w:tbl>
      <w:tblPr>
        <w:tblStyle w:val="TableNormal"/>
        <w:tblW w:w="4852" w:type="pct"/>
        <w:tblInd w:w="2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2"/>
        <w:gridCol w:w="1586"/>
        <w:gridCol w:w="2077"/>
        <w:gridCol w:w="2079"/>
        <w:gridCol w:w="1703"/>
      </w:tblGrid>
      <w:tr w:rsidR="00564DE0" w:rsidRPr="006C7BF0" w14:paraId="1537FE9A" w14:textId="77777777" w:rsidTr="00136B0C">
        <w:trPr>
          <w:trHeight w:val="20"/>
          <w:tblHeader/>
        </w:trPr>
        <w:tc>
          <w:tcPr>
            <w:tcW w:w="1017" w:type="pct"/>
            <w:vAlign w:val="center"/>
          </w:tcPr>
          <w:p w14:paraId="278671F5" w14:textId="77777777" w:rsidR="00564DE0" w:rsidRPr="006C7BF0" w:rsidRDefault="00564DE0" w:rsidP="00136B0C">
            <w:pPr>
              <w:pStyle w:val="TableParagraph"/>
              <w:rPr>
                <w:b/>
              </w:rPr>
            </w:pPr>
            <w:r w:rsidRPr="006C7BF0">
              <w:rPr>
                <w:b/>
                <w:color w:val="000000"/>
                <w:w w:val="95"/>
                <w:szCs w:val="20"/>
              </w:rPr>
              <w:t>Источник тепловой энергии</w:t>
            </w:r>
          </w:p>
        </w:tc>
        <w:tc>
          <w:tcPr>
            <w:tcW w:w="848" w:type="pct"/>
            <w:vAlign w:val="center"/>
          </w:tcPr>
          <w:p w14:paraId="6BCE7C7F" w14:textId="77777777" w:rsidR="00564DE0" w:rsidRPr="006C7BF0" w:rsidRDefault="00564DE0" w:rsidP="00136B0C">
            <w:pPr>
              <w:pStyle w:val="TableParagraph"/>
              <w:rPr>
                <w:b/>
              </w:rPr>
            </w:pPr>
            <w:r w:rsidRPr="006C7BF0">
              <w:rPr>
                <w:b/>
                <w:color w:val="000000"/>
                <w:szCs w:val="20"/>
              </w:rPr>
              <w:t>Длина участка, м</w:t>
            </w:r>
          </w:p>
        </w:tc>
        <w:tc>
          <w:tcPr>
            <w:tcW w:w="1111" w:type="pct"/>
            <w:vAlign w:val="center"/>
          </w:tcPr>
          <w:p w14:paraId="6B8B12B0" w14:textId="77777777" w:rsidR="00564DE0" w:rsidRPr="006C7BF0" w:rsidRDefault="00564DE0" w:rsidP="00136B0C">
            <w:pPr>
              <w:pStyle w:val="TableParagraph"/>
              <w:rPr>
                <w:b/>
              </w:rPr>
            </w:pPr>
            <w:r w:rsidRPr="006C7BF0">
              <w:rPr>
                <w:b/>
                <w:color w:val="000000"/>
                <w:szCs w:val="20"/>
              </w:rPr>
              <w:t>Внутренний диаметр подающего трубопровода, м</w:t>
            </w:r>
          </w:p>
        </w:tc>
        <w:tc>
          <w:tcPr>
            <w:tcW w:w="1112" w:type="pct"/>
            <w:vAlign w:val="center"/>
          </w:tcPr>
          <w:p w14:paraId="5158E232" w14:textId="77777777" w:rsidR="00564DE0" w:rsidRPr="006C7BF0" w:rsidRDefault="00564DE0" w:rsidP="00136B0C">
            <w:pPr>
              <w:pStyle w:val="TableParagraph"/>
              <w:rPr>
                <w:b/>
              </w:rPr>
            </w:pPr>
            <w:r w:rsidRPr="006C7BF0">
              <w:rPr>
                <w:b/>
                <w:color w:val="000000"/>
                <w:szCs w:val="20"/>
              </w:rPr>
              <w:t>Внутренний диаметр обратного трубопровода, м</w:t>
            </w:r>
          </w:p>
        </w:tc>
        <w:tc>
          <w:tcPr>
            <w:tcW w:w="911" w:type="pct"/>
            <w:vAlign w:val="center"/>
          </w:tcPr>
          <w:p w14:paraId="59EA8688" w14:textId="77777777" w:rsidR="00564DE0" w:rsidRPr="006C7BF0" w:rsidRDefault="00564DE0" w:rsidP="00136B0C">
            <w:pPr>
              <w:pStyle w:val="TableParagraph"/>
              <w:rPr>
                <w:b/>
              </w:rPr>
            </w:pPr>
            <w:r w:rsidRPr="006C7BF0">
              <w:rPr>
                <w:b/>
                <w:color w:val="000000"/>
                <w:szCs w:val="20"/>
              </w:rPr>
              <w:t>Вид прокладки тепловой сети</w:t>
            </w:r>
          </w:p>
        </w:tc>
      </w:tr>
      <w:tr w:rsidR="00564DE0" w:rsidRPr="006C7BF0" w14:paraId="13A0EB6C" w14:textId="77777777" w:rsidTr="00136B0C">
        <w:trPr>
          <w:trHeight w:val="20"/>
        </w:trPr>
        <w:tc>
          <w:tcPr>
            <w:tcW w:w="1017" w:type="pct"/>
            <w:vAlign w:val="center"/>
          </w:tcPr>
          <w:p w14:paraId="202F22B4" w14:textId="77777777" w:rsidR="00564DE0" w:rsidRPr="006C7BF0" w:rsidRDefault="00564DE0" w:rsidP="00136B0C">
            <w:pPr>
              <w:pStyle w:val="TableParagraph"/>
            </w:pPr>
            <w:r w:rsidRPr="006C7BF0">
              <w:rPr>
                <w:color w:val="000000"/>
                <w:szCs w:val="20"/>
              </w:rPr>
              <w:t>Котельная №9</w:t>
            </w:r>
          </w:p>
        </w:tc>
        <w:tc>
          <w:tcPr>
            <w:tcW w:w="848" w:type="pct"/>
            <w:vAlign w:val="bottom"/>
          </w:tcPr>
          <w:p w14:paraId="4B53152D" w14:textId="77777777" w:rsidR="00564DE0" w:rsidRPr="006C7BF0" w:rsidRDefault="00564DE0" w:rsidP="00136B0C">
            <w:pPr>
              <w:pStyle w:val="TableParagraph"/>
            </w:pPr>
            <w:r w:rsidRPr="006C7BF0">
              <w:rPr>
                <w:color w:val="000000"/>
                <w:szCs w:val="20"/>
              </w:rPr>
              <w:t>109</w:t>
            </w:r>
          </w:p>
        </w:tc>
        <w:tc>
          <w:tcPr>
            <w:tcW w:w="1111" w:type="pct"/>
            <w:vAlign w:val="bottom"/>
          </w:tcPr>
          <w:p w14:paraId="4D604B9E" w14:textId="77777777" w:rsidR="00564DE0" w:rsidRPr="006C7BF0" w:rsidRDefault="00564DE0" w:rsidP="00136B0C">
            <w:pPr>
              <w:pStyle w:val="TableParagraph"/>
            </w:pPr>
            <w:r w:rsidRPr="006C7BF0">
              <w:rPr>
                <w:color w:val="000000"/>
                <w:szCs w:val="20"/>
              </w:rPr>
              <w:t>0,05</w:t>
            </w:r>
          </w:p>
        </w:tc>
        <w:tc>
          <w:tcPr>
            <w:tcW w:w="1112" w:type="pct"/>
            <w:vAlign w:val="bottom"/>
          </w:tcPr>
          <w:p w14:paraId="0241D84D" w14:textId="77777777" w:rsidR="00564DE0" w:rsidRPr="006C7BF0" w:rsidRDefault="00564DE0" w:rsidP="00136B0C">
            <w:pPr>
              <w:pStyle w:val="TableParagraph"/>
            </w:pPr>
            <w:r w:rsidRPr="006C7BF0">
              <w:rPr>
                <w:color w:val="000000"/>
                <w:szCs w:val="20"/>
              </w:rPr>
              <w:t>0,05</w:t>
            </w:r>
          </w:p>
        </w:tc>
        <w:tc>
          <w:tcPr>
            <w:tcW w:w="911" w:type="pct"/>
            <w:vAlign w:val="center"/>
          </w:tcPr>
          <w:p w14:paraId="3313A4AA" w14:textId="77777777" w:rsidR="00564DE0" w:rsidRPr="006C7BF0" w:rsidRDefault="00564DE0" w:rsidP="00136B0C">
            <w:pPr>
              <w:pStyle w:val="TableParagraph"/>
            </w:pPr>
            <w:r w:rsidRPr="006C7BF0">
              <w:rPr>
                <w:color w:val="000000"/>
                <w:szCs w:val="20"/>
              </w:rPr>
              <w:t>Подземная</w:t>
            </w:r>
          </w:p>
        </w:tc>
      </w:tr>
      <w:tr w:rsidR="00564DE0" w:rsidRPr="006C7BF0" w14:paraId="68F77A57" w14:textId="77777777" w:rsidTr="00136B0C">
        <w:trPr>
          <w:trHeight w:val="20"/>
        </w:trPr>
        <w:tc>
          <w:tcPr>
            <w:tcW w:w="1017" w:type="pct"/>
            <w:vAlign w:val="center"/>
          </w:tcPr>
          <w:p w14:paraId="1F745AAA" w14:textId="77777777" w:rsidR="00564DE0" w:rsidRPr="006C7BF0" w:rsidRDefault="00564DE0" w:rsidP="00136B0C">
            <w:pPr>
              <w:pStyle w:val="TableParagraph"/>
            </w:pPr>
            <w:r w:rsidRPr="006C7BF0">
              <w:rPr>
                <w:color w:val="000000"/>
                <w:szCs w:val="20"/>
              </w:rPr>
              <w:t>Котельная №9</w:t>
            </w:r>
          </w:p>
        </w:tc>
        <w:tc>
          <w:tcPr>
            <w:tcW w:w="848" w:type="pct"/>
            <w:vAlign w:val="bottom"/>
          </w:tcPr>
          <w:p w14:paraId="4DC6E9B9" w14:textId="77777777" w:rsidR="00564DE0" w:rsidRPr="006C7BF0" w:rsidRDefault="00564DE0" w:rsidP="00136B0C">
            <w:pPr>
              <w:pStyle w:val="TableParagraph"/>
            </w:pPr>
            <w:r w:rsidRPr="006C7BF0">
              <w:rPr>
                <w:color w:val="000000"/>
                <w:szCs w:val="20"/>
              </w:rPr>
              <w:t>112</w:t>
            </w:r>
          </w:p>
        </w:tc>
        <w:tc>
          <w:tcPr>
            <w:tcW w:w="1111" w:type="pct"/>
            <w:vAlign w:val="bottom"/>
          </w:tcPr>
          <w:p w14:paraId="6301405C" w14:textId="77777777" w:rsidR="00564DE0" w:rsidRPr="006C7BF0" w:rsidRDefault="00564DE0" w:rsidP="00136B0C">
            <w:pPr>
              <w:pStyle w:val="TableParagraph"/>
            </w:pPr>
            <w:r w:rsidRPr="006C7BF0">
              <w:rPr>
                <w:color w:val="000000"/>
                <w:szCs w:val="20"/>
              </w:rPr>
              <w:t>0,10</w:t>
            </w:r>
          </w:p>
        </w:tc>
        <w:tc>
          <w:tcPr>
            <w:tcW w:w="1112" w:type="pct"/>
            <w:vAlign w:val="bottom"/>
          </w:tcPr>
          <w:p w14:paraId="420F07AD" w14:textId="77777777" w:rsidR="00564DE0" w:rsidRPr="006C7BF0" w:rsidRDefault="00564DE0" w:rsidP="00136B0C">
            <w:pPr>
              <w:pStyle w:val="TableParagraph"/>
            </w:pPr>
            <w:r w:rsidRPr="006C7BF0">
              <w:rPr>
                <w:color w:val="000000"/>
                <w:szCs w:val="20"/>
              </w:rPr>
              <w:t>0,10</w:t>
            </w:r>
          </w:p>
        </w:tc>
        <w:tc>
          <w:tcPr>
            <w:tcW w:w="911" w:type="pct"/>
            <w:vAlign w:val="center"/>
          </w:tcPr>
          <w:p w14:paraId="55A65429" w14:textId="77777777" w:rsidR="00564DE0" w:rsidRPr="006C7BF0" w:rsidRDefault="00564DE0" w:rsidP="00136B0C">
            <w:pPr>
              <w:pStyle w:val="TableParagraph"/>
            </w:pPr>
            <w:r w:rsidRPr="006C7BF0">
              <w:rPr>
                <w:color w:val="000000"/>
                <w:szCs w:val="20"/>
              </w:rPr>
              <w:t>Подземная</w:t>
            </w:r>
          </w:p>
        </w:tc>
      </w:tr>
      <w:tr w:rsidR="00564DE0" w:rsidRPr="006C7BF0" w14:paraId="5A623566" w14:textId="77777777" w:rsidTr="00136B0C">
        <w:trPr>
          <w:trHeight w:val="20"/>
        </w:trPr>
        <w:tc>
          <w:tcPr>
            <w:tcW w:w="1017" w:type="pct"/>
            <w:vAlign w:val="center"/>
          </w:tcPr>
          <w:p w14:paraId="791D4673" w14:textId="77777777" w:rsidR="00564DE0" w:rsidRPr="006C7BF0" w:rsidRDefault="00564DE0" w:rsidP="00136B0C">
            <w:pPr>
              <w:pStyle w:val="TableParagraph"/>
            </w:pPr>
            <w:r w:rsidRPr="006C7BF0">
              <w:rPr>
                <w:color w:val="000000"/>
                <w:szCs w:val="20"/>
              </w:rPr>
              <w:t>Котельная №9</w:t>
            </w:r>
          </w:p>
        </w:tc>
        <w:tc>
          <w:tcPr>
            <w:tcW w:w="848" w:type="pct"/>
            <w:vAlign w:val="bottom"/>
          </w:tcPr>
          <w:p w14:paraId="7324AABA" w14:textId="77777777" w:rsidR="00564DE0" w:rsidRPr="006C7BF0" w:rsidRDefault="00564DE0" w:rsidP="00136B0C">
            <w:pPr>
              <w:pStyle w:val="TableParagraph"/>
            </w:pPr>
            <w:r w:rsidRPr="006C7BF0">
              <w:rPr>
                <w:color w:val="000000"/>
                <w:szCs w:val="20"/>
              </w:rPr>
              <w:t>95</w:t>
            </w:r>
          </w:p>
        </w:tc>
        <w:tc>
          <w:tcPr>
            <w:tcW w:w="1111" w:type="pct"/>
            <w:vAlign w:val="bottom"/>
          </w:tcPr>
          <w:p w14:paraId="60B692A3" w14:textId="77777777" w:rsidR="00564DE0" w:rsidRPr="006C7BF0" w:rsidRDefault="00564DE0" w:rsidP="00136B0C">
            <w:pPr>
              <w:pStyle w:val="TableParagraph"/>
            </w:pPr>
            <w:r w:rsidRPr="006C7BF0">
              <w:rPr>
                <w:color w:val="000000"/>
                <w:szCs w:val="20"/>
              </w:rPr>
              <w:t>0,05</w:t>
            </w:r>
          </w:p>
        </w:tc>
        <w:tc>
          <w:tcPr>
            <w:tcW w:w="1112" w:type="pct"/>
            <w:vAlign w:val="bottom"/>
          </w:tcPr>
          <w:p w14:paraId="572454CD" w14:textId="77777777" w:rsidR="00564DE0" w:rsidRPr="006C7BF0" w:rsidRDefault="00564DE0" w:rsidP="00136B0C">
            <w:pPr>
              <w:pStyle w:val="TableParagraph"/>
            </w:pPr>
            <w:r w:rsidRPr="006C7BF0">
              <w:rPr>
                <w:color w:val="000000"/>
                <w:szCs w:val="20"/>
              </w:rPr>
              <w:t>0,05</w:t>
            </w:r>
          </w:p>
        </w:tc>
        <w:tc>
          <w:tcPr>
            <w:tcW w:w="911" w:type="pct"/>
            <w:vAlign w:val="center"/>
          </w:tcPr>
          <w:p w14:paraId="27D6114B" w14:textId="77777777" w:rsidR="00564DE0" w:rsidRPr="006C7BF0" w:rsidRDefault="00564DE0" w:rsidP="00136B0C">
            <w:pPr>
              <w:pStyle w:val="TableParagraph"/>
            </w:pPr>
            <w:r w:rsidRPr="006C7BF0">
              <w:rPr>
                <w:color w:val="000000"/>
                <w:szCs w:val="20"/>
              </w:rPr>
              <w:t>Подземная</w:t>
            </w:r>
          </w:p>
        </w:tc>
      </w:tr>
      <w:tr w:rsidR="00564DE0" w:rsidRPr="006C7BF0" w14:paraId="024B5012" w14:textId="77777777" w:rsidTr="00136B0C">
        <w:trPr>
          <w:trHeight w:val="20"/>
        </w:trPr>
        <w:tc>
          <w:tcPr>
            <w:tcW w:w="1017" w:type="pct"/>
            <w:vAlign w:val="center"/>
          </w:tcPr>
          <w:p w14:paraId="04A76B04" w14:textId="77777777" w:rsidR="00564DE0" w:rsidRPr="006C7BF0" w:rsidRDefault="00564DE0" w:rsidP="00136B0C">
            <w:pPr>
              <w:pStyle w:val="TableParagraph"/>
            </w:pPr>
            <w:r w:rsidRPr="006C7BF0">
              <w:rPr>
                <w:color w:val="000000"/>
                <w:szCs w:val="20"/>
              </w:rPr>
              <w:t>Котельная №9</w:t>
            </w:r>
          </w:p>
        </w:tc>
        <w:tc>
          <w:tcPr>
            <w:tcW w:w="848" w:type="pct"/>
            <w:vAlign w:val="bottom"/>
          </w:tcPr>
          <w:p w14:paraId="25C12D94" w14:textId="77777777" w:rsidR="00564DE0" w:rsidRPr="006C7BF0" w:rsidRDefault="00564DE0" w:rsidP="00136B0C">
            <w:pPr>
              <w:pStyle w:val="TableParagraph"/>
            </w:pPr>
            <w:r w:rsidRPr="006C7BF0">
              <w:rPr>
                <w:color w:val="000000"/>
                <w:szCs w:val="20"/>
              </w:rPr>
              <w:t>23</w:t>
            </w:r>
          </w:p>
        </w:tc>
        <w:tc>
          <w:tcPr>
            <w:tcW w:w="1111" w:type="pct"/>
            <w:vAlign w:val="bottom"/>
          </w:tcPr>
          <w:p w14:paraId="7EFE5849" w14:textId="77777777" w:rsidR="00564DE0" w:rsidRPr="006C7BF0" w:rsidRDefault="00564DE0" w:rsidP="00136B0C">
            <w:pPr>
              <w:pStyle w:val="TableParagraph"/>
            </w:pPr>
            <w:r w:rsidRPr="006C7BF0">
              <w:rPr>
                <w:color w:val="000000"/>
                <w:szCs w:val="20"/>
              </w:rPr>
              <w:t>0,04</w:t>
            </w:r>
          </w:p>
        </w:tc>
        <w:tc>
          <w:tcPr>
            <w:tcW w:w="1112" w:type="pct"/>
            <w:vAlign w:val="bottom"/>
          </w:tcPr>
          <w:p w14:paraId="7E8DDA55" w14:textId="77777777" w:rsidR="00564DE0" w:rsidRPr="006C7BF0" w:rsidRDefault="00564DE0" w:rsidP="00136B0C">
            <w:pPr>
              <w:pStyle w:val="TableParagraph"/>
            </w:pPr>
            <w:r w:rsidRPr="006C7BF0">
              <w:rPr>
                <w:color w:val="000000"/>
                <w:szCs w:val="20"/>
              </w:rPr>
              <w:t>0,04</w:t>
            </w:r>
          </w:p>
        </w:tc>
        <w:tc>
          <w:tcPr>
            <w:tcW w:w="911" w:type="pct"/>
            <w:vAlign w:val="center"/>
          </w:tcPr>
          <w:p w14:paraId="22FDEBC9" w14:textId="77777777" w:rsidR="00564DE0" w:rsidRPr="006C7BF0" w:rsidRDefault="00564DE0" w:rsidP="00136B0C">
            <w:pPr>
              <w:pStyle w:val="TableParagraph"/>
            </w:pPr>
            <w:r w:rsidRPr="006C7BF0">
              <w:rPr>
                <w:color w:val="000000"/>
                <w:szCs w:val="20"/>
              </w:rPr>
              <w:t>Подземная</w:t>
            </w:r>
          </w:p>
        </w:tc>
      </w:tr>
      <w:tr w:rsidR="00564DE0" w:rsidRPr="006C7BF0" w14:paraId="05F37AEB" w14:textId="77777777" w:rsidTr="00136B0C">
        <w:trPr>
          <w:trHeight w:val="20"/>
        </w:trPr>
        <w:tc>
          <w:tcPr>
            <w:tcW w:w="1017" w:type="pct"/>
            <w:vAlign w:val="center"/>
          </w:tcPr>
          <w:p w14:paraId="1E4B720C" w14:textId="77777777" w:rsidR="00564DE0" w:rsidRPr="006C7BF0" w:rsidRDefault="00564DE0" w:rsidP="00136B0C">
            <w:pPr>
              <w:pStyle w:val="TableParagraph"/>
            </w:pPr>
            <w:r w:rsidRPr="006C7BF0">
              <w:rPr>
                <w:color w:val="000000"/>
                <w:szCs w:val="20"/>
              </w:rPr>
              <w:t>Котельная №9</w:t>
            </w:r>
          </w:p>
        </w:tc>
        <w:tc>
          <w:tcPr>
            <w:tcW w:w="848" w:type="pct"/>
            <w:vAlign w:val="bottom"/>
          </w:tcPr>
          <w:p w14:paraId="4F62EFFB" w14:textId="77777777" w:rsidR="00564DE0" w:rsidRPr="006C7BF0" w:rsidRDefault="00564DE0" w:rsidP="00136B0C">
            <w:pPr>
              <w:pStyle w:val="TableParagraph"/>
            </w:pPr>
            <w:r w:rsidRPr="006C7BF0">
              <w:rPr>
                <w:color w:val="000000"/>
                <w:szCs w:val="20"/>
              </w:rPr>
              <w:t>109</w:t>
            </w:r>
          </w:p>
        </w:tc>
        <w:tc>
          <w:tcPr>
            <w:tcW w:w="1111" w:type="pct"/>
            <w:vAlign w:val="bottom"/>
          </w:tcPr>
          <w:p w14:paraId="219D54D1" w14:textId="77777777" w:rsidR="00564DE0" w:rsidRPr="006C7BF0" w:rsidRDefault="00564DE0" w:rsidP="00136B0C">
            <w:pPr>
              <w:pStyle w:val="TableParagraph"/>
            </w:pPr>
            <w:r w:rsidRPr="006C7BF0">
              <w:rPr>
                <w:color w:val="000000"/>
                <w:szCs w:val="20"/>
              </w:rPr>
              <w:t>0,05</w:t>
            </w:r>
          </w:p>
        </w:tc>
        <w:tc>
          <w:tcPr>
            <w:tcW w:w="1112" w:type="pct"/>
            <w:vAlign w:val="bottom"/>
          </w:tcPr>
          <w:p w14:paraId="2BCB873B" w14:textId="77777777" w:rsidR="00564DE0" w:rsidRPr="006C7BF0" w:rsidRDefault="00564DE0" w:rsidP="00136B0C">
            <w:pPr>
              <w:pStyle w:val="TableParagraph"/>
            </w:pPr>
            <w:r w:rsidRPr="006C7BF0">
              <w:rPr>
                <w:color w:val="000000"/>
                <w:szCs w:val="20"/>
              </w:rPr>
              <w:t>0,05</w:t>
            </w:r>
          </w:p>
        </w:tc>
        <w:tc>
          <w:tcPr>
            <w:tcW w:w="911" w:type="pct"/>
            <w:vAlign w:val="center"/>
          </w:tcPr>
          <w:p w14:paraId="3A0FA9D7" w14:textId="77777777" w:rsidR="00564DE0" w:rsidRPr="006C7BF0" w:rsidRDefault="00564DE0" w:rsidP="00136B0C">
            <w:pPr>
              <w:pStyle w:val="TableParagraph"/>
            </w:pPr>
            <w:r w:rsidRPr="006C7BF0">
              <w:rPr>
                <w:color w:val="000000"/>
                <w:szCs w:val="20"/>
              </w:rPr>
              <w:t>Подземная</w:t>
            </w:r>
          </w:p>
        </w:tc>
      </w:tr>
      <w:tr w:rsidR="00564DE0" w:rsidRPr="006C7BF0" w14:paraId="30440E11" w14:textId="77777777" w:rsidTr="00136B0C">
        <w:trPr>
          <w:trHeight w:val="20"/>
        </w:trPr>
        <w:tc>
          <w:tcPr>
            <w:tcW w:w="1017" w:type="pct"/>
            <w:vAlign w:val="center"/>
          </w:tcPr>
          <w:p w14:paraId="68BF4CBB" w14:textId="77777777" w:rsidR="00564DE0" w:rsidRPr="006C7BF0" w:rsidRDefault="00564DE0" w:rsidP="00136B0C">
            <w:pPr>
              <w:pStyle w:val="TableParagraph"/>
            </w:pPr>
            <w:r w:rsidRPr="006C7BF0">
              <w:rPr>
                <w:color w:val="000000"/>
                <w:szCs w:val="20"/>
              </w:rPr>
              <w:t>Котельная №9</w:t>
            </w:r>
          </w:p>
        </w:tc>
        <w:tc>
          <w:tcPr>
            <w:tcW w:w="848" w:type="pct"/>
            <w:vAlign w:val="bottom"/>
          </w:tcPr>
          <w:p w14:paraId="0DEF8717" w14:textId="77777777" w:rsidR="00564DE0" w:rsidRPr="006C7BF0" w:rsidRDefault="00564DE0" w:rsidP="00136B0C">
            <w:pPr>
              <w:pStyle w:val="TableParagraph"/>
            </w:pPr>
            <w:r w:rsidRPr="006C7BF0">
              <w:rPr>
                <w:color w:val="000000"/>
                <w:szCs w:val="20"/>
              </w:rPr>
              <w:t>273</w:t>
            </w:r>
          </w:p>
        </w:tc>
        <w:tc>
          <w:tcPr>
            <w:tcW w:w="1111" w:type="pct"/>
            <w:vAlign w:val="bottom"/>
          </w:tcPr>
          <w:p w14:paraId="391E3913" w14:textId="77777777" w:rsidR="00564DE0" w:rsidRPr="006C7BF0" w:rsidRDefault="00564DE0" w:rsidP="00136B0C">
            <w:pPr>
              <w:pStyle w:val="TableParagraph"/>
            </w:pPr>
            <w:r w:rsidRPr="006C7BF0">
              <w:rPr>
                <w:color w:val="000000"/>
                <w:szCs w:val="20"/>
              </w:rPr>
              <w:t>0,05</w:t>
            </w:r>
          </w:p>
        </w:tc>
        <w:tc>
          <w:tcPr>
            <w:tcW w:w="1112" w:type="pct"/>
            <w:vAlign w:val="bottom"/>
          </w:tcPr>
          <w:p w14:paraId="57805ED3" w14:textId="77777777" w:rsidR="00564DE0" w:rsidRPr="006C7BF0" w:rsidRDefault="00564DE0" w:rsidP="00136B0C">
            <w:pPr>
              <w:pStyle w:val="TableParagraph"/>
            </w:pPr>
            <w:r w:rsidRPr="006C7BF0">
              <w:rPr>
                <w:color w:val="000000"/>
                <w:szCs w:val="20"/>
              </w:rPr>
              <w:t>0,05</w:t>
            </w:r>
          </w:p>
        </w:tc>
        <w:tc>
          <w:tcPr>
            <w:tcW w:w="911" w:type="pct"/>
            <w:vAlign w:val="center"/>
          </w:tcPr>
          <w:p w14:paraId="72C2A515" w14:textId="77777777" w:rsidR="00564DE0" w:rsidRPr="006C7BF0" w:rsidRDefault="00564DE0" w:rsidP="00136B0C">
            <w:pPr>
              <w:pStyle w:val="TableParagraph"/>
            </w:pPr>
            <w:r w:rsidRPr="006C7BF0">
              <w:rPr>
                <w:color w:val="000000"/>
                <w:szCs w:val="20"/>
              </w:rPr>
              <w:t>Подземная</w:t>
            </w:r>
          </w:p>
        </w:tc>
      </w:tr>
      <w:tr w:rsidR="00564DE0" w:rsidRPr="006C7BF0" w14:paraId="1E0006CA" w14:textId="77777777" w:rsidTr="00136B0C">
        <w:trPr>
          <w:trHeight w:val="20"/>
        </w:trPr>
        <w:tc>
          <w:tcPr>
            <w:tcW w:w="1017" w:type="pct"/>
            <w:vAlign w:val="center"/>
          </w:tcPr>
          <w:p w14:paraId="3DDC6A55" w14:textId="77777777" w:rsidR="00564DE0" w:rsidRPr="006C7BF0" w:rsidRDefault="00564DE0" w:rsidP="00136B0C">
            <w:pPr>
              <w:pStyle w:val="TableParagraph"/>
            </w:pPr>
            <w:r w:rsidRPr="006C7BF0">
              <w:rPr>
                <w:color w:val="000000"/>
                <w:szCs w:val="20"/>
              </w:rPr>
              <w:t>Котельная №9</w:t>
            </w:r>
          </w:p>
        </w:tc>
        <w:tc>
          <w:tcPr>
            <w:tcW w:w="848" w:type="pct"/>
            <w:vAlign w:val="bottom"/>
          </w:tcPr>
          <w:p w14:paraId="4BE815A5" w14:textId="77777777" w:rsidR="00564DE0" w:rsidRPr="006C7BF0" w:rsidRDefault="00564DE0" w:rsidP="00136B0C">
            <w:pPr>
              <w:pStyle w:val="TableParagraph"/>
            </w:pPr>
            <w:r w:rsidRPr="006C7BF0">
              <w:rPr>
                <w:color w:val="000000"/>
                <w:szCs w:val="20"/>
              </w:rPr>
              <w:t>110</w:t>
            </w:r>
          </w:p>
        </w:tc>
        <w:tc>
          <w:tcPr>
            <w:tcW w:w="1111" w:type="pct"/>
            <w:vAlign w:val="bottom"/>
          </w:tcPr>
          <w:p w14:paraId="219341D2" w14:textId="77777777" w:rsidR="00564DE0" w:rsidRPr="006C7BF0" w:rsidRDefault="00564DE0" w:rsidP="00136B0C">
            <w:pPr>
              <w:pStyle w:val="TableParagraph"/>
            </w:pPr>
            <w:r w:rsidRPr="006C7BF0">
              <w:rPr>
                <w:color w:val="000000"/>
                <w:szCs w:val="20"/>
              </w:rPr>
              <w:t>0,05</w:t>
            </w:r>
          </w:p>
        </w:tc>
        <w:tc>
          <w:tcPr>
            <w:tcW w:w="1112" w:type="pct"/>
            <w:vAlign w:val="bottom"/>
          </w:tcPr>
          <w:p w14:paraId="2950D7D4" w14:textId="77777777" w:rsidR="00564DE0" w:rsidRPr="006C7BF0" w:rsidRDefault="00564DE0" w:rsidP="00136B0C">
            <w:pPr>
              <w:pStyle w:val="TableParagraph"/>
            </w:pPr>
            <w:r w:rsidRPr="006C7BF0">
              <w:rPr>
                <w:color w:val="000000"/>
                <w:szCs w:val="20"/>
              </w:rPr>
              <w:t>0,05</w:t>
            </w:r>
          </w:p>
        </w:tc>
        <w:tc>
          <w:tcPr>
            <w:tcW w:w="911" w:type="pct"/>
            <w:vAlign w:val="center"/>
          </w:tcPr>
          <w:p w14:paraId="1D749EE2" w14:textId="77777777" w:rsidR="00564DE0" w:rsidRPr="006C7BF0" w:rsidRDefault="00564DE0" w:rsidP="00136B0C">
            <w:pPr>
              <w:pStyle w:val="TableParagraph"/>
            </w:pPr>
            <w:r w:rsidRPr="006C7BF0">
              <w:rPr>
                <w:color w:val="000000"/>
                <w:szCs w:val="20"/>
              </w:rPr>
              <w:t>Подземная</w:t>
            </w:r>
          </w:p>
        </w:tc>
      </w:tr>
      <w:tr w:rsidR="00564DE0" w:rsidRPr="006C7BF0" w14:paraId="7AC3E890" w14:textId="77777777" w:rsidTr="00136B0C">
        <w:trPr>
          <w:trHeight w:val="20"/>
        </w:trPr>
        <w:tc>
          <w:tcPr>
            <w:tcW w:w="1017" w:type="pct"/>
            <w:tcBorders>
              <w:bottom w:val="single" w:sz="4" w:space="0" w:color="auto"/>
            </w:tcBorders>
            <w:vAlign w:val="center"/>
          </w:tcPr>
          <w:p w14:paraId="02114030" w14:textId="77777777" w:rsidR="00564DE0" w:rsidRPr="006C7BF0" w:rsidRDefault="00564DE0" w:rsidP="00136B0C">
            <w:pPr>
              <w:pStyle w:val="TableParagraph"/>
            </w:pPr>
            <w:r w:rsidRPr="006C7BF0">
              <w:rPr>
                <w:color w:val="000000"/>
                <w:szCs w:val="20"/>
              </w:rPr>
              <w:t>Котельная ГУП ТЭК СПб</w:t>
            </w:r>
          </w:p>
        </w:tc>
        <w:tc>
          <w:tcPr>
            <w:tcW w:w="848" w:type="pct"/>
            <w:tcBorders>
              <w:bottom w:val="single" w:sz="4" w:space="0" w:color="auto"/>
            </w:tcBorders>
            <w:vAlign w:val="center"/>
          </w:tcPr>
          <w:p w14:paraId="6AD82BE1" w14:textId="77777777" w:rsidR="00564DE0" w:rsidRPr="006C7BF0" w:rsidRDefault="00564DE0" w:rsidP="00136B0C">
            <w:pPr>
              <w:pStyle w:val="TableParagraph"/>
            </w:pPr>
            <w:r w:rsidRPr="006C7BF0">
              <w:rPr>
                <w:color w:val="000000"/>
                <w:szCs w:val="20"/>
              </w:rPr>
              <w:t>74</w:t>
            </w:r>
          </w:p>
        </w:tc>
        <w:tc>
          <w:tcPr>
            <w:tcW w:w="1111" w:type="pct"/>
            <w:tcBorders>
              <w:bottom w:val="single" w:sz="4" w:space="0" w:color="auto"/>
            </w:tcBorders>
            <w:vAlign w:val="center"/>
          </w:tcPr>
          <w:p w14:paraId="02184AA9" w14:textId="77777777" w:rsidR="00564DE0" w:rsidRPr="006C7BF0" w:rsidRDefault="00564DE0" w:rsidP="00136B0C">
            <w:pPr>
              <w:pStyle w:val="TableParagraph"/>
            </w:pPr>
            <w:r w:rsidRPr="006C7BF0">
              <w:rPr>
                <w:color w:val="000000"/>
                <w:szCs w:val="20"/>
              </w:rPr>
              <w:t>0,15</w:t>
            </w:r>
          </w:p>
        </w:tc>
        <w:tc>
          <w:tcPr>
            <w:tcW w:w="1112" w:type="pct"/>
            <w:tcBorders>
              <w:bottom w:val="single" w:sz="4" w:space="0" w:color="auto"/>
            </w:tcBorders>
            <w:vAlign w:val="center"/>
          </w:tcPr>
          <w:p w14:paraId="78F4D96F" w14:textId="77777777" w:rsidR="00564DE0" w:rsidRPr="006C7BF0" w:rsidRDefault="00564DE0" w:rsidP="00136B0C">
            <w:pPr>
              <w:pStyle w:val="TableParagraph"/>
            </w:pPr>
            <w:r w:rsidRPr="006C7BF0">
              <w:rPr>
                <w:color w:val="000000"/>
                <w:szCs w:val="20"/>
              </w:rPr>
              <w:t>0,15</w:t>
            </w:r>
          </w:p>
        </w:tc>
        <w:tc>
          <w:tcPr>
            <w:tcW w:w="911" w:type="pct"/>
            <w:tcBorders>
              <w:bottom w:val="single" w:sz="4" w:space="0" w:color="auto"/>
            </w:tcBorders>
            <w:vAlign w:val="center"/>
          </w:tcPr>
          <w:p w14:paraId="64465F53" w14:textId="77777777" w:rsidR="00564DE0" w:rsidRPr="006C7BF0" w:rsidRDefault="00564DE0" w:rsidP="00136B0C">
            <w:pPr>
              <w:pStyle w:val="TableParagraph"/>
            </w:pPr>
            <w:r w:rsidRPr="006C7BF0">
              <w:rPr>
                <w:color w:val="000000"/>
                <w:szCs w:val="20"/>
              </w:rPr>
              <w:t>Подземная</w:t>
            </w:r>
          </w:p>
        </w:tc>
      </w:tr>
      <w:tr w:rsidR="00564DE0" w:rsidRPr="008B7179" w14:paraId="228C54A1" w14:textId="77777777" w:rsidTr="00136B0C">
        <w:trPr>
          <w:trHeight w:val="20"/>
        </w:trPr>
        <w:tc>
          <w:tcPr>
            <w:tcW w:w="1017" w:type="pct"/>
            <w:tcBorders>
              <w:bottom w:val="single" w:sz="4" w:space="0" w:color="auto"/>
            </w:tcBorders>
            <w:vAlign w:val="center"/>
          </w:tcPr>
          <w:p w14:paraId="48BDCE5A" w14:textId="77777777" w:rsidR="00564DE0" w:rsidRPr="006C7BF0" w:rsidRDefault="00564DE0" w:rsidP="00136B0C">
            <w:pPr>
              <w:pStyle w:val="TableParagraph"/>
            </w:pPr>
            <w:r w:rsidRPr="006C7BF0">
              <w:rPr>
                <w:color w:val="000000"/>
                <w:szCs w:val="20"/>
              </w:rPr>
              <w:t>Котельная ГУП ТЭК СПб</w:t>
            </w:r>
          </w:p>
        </w:tc>
        <w:tc>
          <w:tcPr>
            <w:tcW w:w="848" w:type="pct"/>
            <w:tcBorders>
              <w:bottom w:val="single" w:sz="4" w:space="0" w:color="auto"/>
            </w:tcBorders>
            <w:vAlign w:val="center"/>
          </w:tcPr>
          <w:p w14:paraId="34A23E38" w14:textId="77777777" w:rsidR="00564DE0" w:rsidRPr="006C7BF0" w:rsidRDefault="00564DE0" w:rsidP="00136B0C">
            <w:pPr>
              <w:pStyle w:val="TableParagraph"/>
            </w:pPr>
            <w:r w:rsidRPr="006C7BF0">
              <w:rPr>
                <w:color w:val="000000"/>
                <w:szCs w:val="20"/>
              </w:rPr>
              <w:t>100</w:t>
            </w:r>
          </w:p>
        </w:tc>
        <w:tc>
          <w:tcPr>
            <w:tcW w:w="1111" w:type="pct"/>
            <w:tcBorders>
              <w:bottom w:val="single" w:sz="4" w:space="0" w:color="auto"/>
            </w:tcBorders>
            <w:vAlign w:val="center"/>
          </w:tcPr>
          <w:p w14:paraId="4F39B6EB" w14:textId="77777777" w:rsidR="00564DE0" w:rsidRPr="006C7BF0" w:rsidRDefault="00564DE0" w:rsidP="00136B0C">
            <w:pPr>
              <w:pStyle w:val="TableParagraph"/>
            </w:pPr>
            <w:r w:rsidRPr="006C7BF0">
              <w:rPr>
                <w:color w:val="000000"/>
                <w:szCs w:val="20"/>
              </w:rPr>
              <w:t>0,08</w:t>
            </w:r>
          </w:p>
        </w:tc>
        <w:tc>
          <w:tcPr>
            <w:tcW w:w="1112" w:type="pct"/>
            <w:tcBorders>
              <w:bottom w:val="single" w:sz="4" w:space="0" w:color="auto"/>
            </w:tcBorders>
            <w:vAlign w:val="center"/>
          </w:tcPr>
          <w:p w14:paraId="742B47A2" w14:textId="77777777" w:rsidR="00564DE0" w:rsidRPr="006C7BF0" w:rsidRDefault="00564DE0" w:rsidP="00136B0C">
            <w:pPr>
              <w:pStyle w:val="TableParagraph"/>
            </w:pPr>
            <w:r w:rsidRPr="006C7BF0">
              <w:rPr>
                <w:color w:val="000000"/>
                <w:szCs w:val="20"/>
              </w:rPr>
              <w:t>0,08</w:t>
            </w:r>
          </w:p>
        </w:tc>
        <w:tc>
          <w:tcPr>
            <w:tcW w:w="911" w:type="pct"/>
            <w:tcBorders>
              <w:bottom w:val="single" w:sz="4" w:space="0" w:color="auto"/>
            </w:tcBorders>
            <w:vAlign w:val="center"/>
          </w:tcPr>
          <w:p w14:paraId="3B681221" w14:textId="77777777" w:rsidR="00564DE0" w:rsidRPr="006C7BF0" w:rsidRDefault="00564DE0" w:rsidP="00136B0C">
            <w:pPr>
              <w:pStyle w:val="TableParagraph"/>
            </w:pPr>
            <w:r w:rsidRPr="006C7BF0">
              <w:rPr>
                <w:color w:val="000000"/>
                <w:szCs w:val="20"/>
              </w:rPr>
              <w:t>Подземная</w:t>
            </w:r>
          </w:p>
        </w:tc>
      </w:tr>
    </w:tbl>
    <w:p w14:paraId="79ADE93B" w14:textId="6C4B1D5B" w:rsidR="00643EC5" w:rsidRPr="00753E67" w:rsidRDefault="00643EC5" w:rsidP="0087595D">
      <w:pPr>
        <w:spacing w:after="120"/>
        <w:ind w:left="142"/>
        <w:jc w:val="both"/>
        <w:rPr>
          <w:b/>
          <w:sz w:val="24"/>
          <w:szCs w:val="26"/>
        </w:rPr>
      </w:pPr>
    </w:p>
    <w:p w14:paraId="2CE6AC94" w14:textId="77777777" w:rsidR="00643EC5" w:rsidRPr="00753E67" w:rsidRDefault="00643EC5" w:rsidP="00643EC5">
      <w:pPr>
        <w:spacing w:before="120" w:after="120" w:line="360" w:lineRule="auto"/>
        <w:ind w:firstLine="851"/>
        <w:rPr>
          <w:sz w:val="26"/>
          <w:szCs w:val="26"/>
        </w:rPr>
        <w:sectPr w:rsidR="00643EC5" w:rsidRPr="00753E67" w:rsidSect="00B37DE3">
          <w:pgSz w:w="11910" w:h="16840"/>
          <w:pgMar w:top="1134" w:right="567" w:bottom="567" w:left="1701" w:header="0" w:footer="590" w:gutter="0"/>
          <w:cols w:space="720"/>
          <w:docGrid w:linePitch="299"/>
        </w:sectPr>
      </w:pPr>
    </w:p>
    <w:p w14:paraId="7F2FCC4F" w14:textId="59A4EDB0" w:rsidR="00181757" w:rsidRPr="00753E67" w:rsidRDefault="00286D5A" w:rsidP="003C311E">
      <w:pPr>
        <w:pStyle w:val="20"/>
        <w:numPr>
          <w:ilvl w:val="1"/>
          <w:numId w:val="1"/>
        </w:numPr>
        <w:tabs>
          <w:tab w:val="left" w:pos="1560"/>
        </w:tabs>
        <w:ind w:left="142" w:firstLine="709"/>
        <w:jc w:val="both"/>
        <w:rPr>
          <w:i w:val="0"/>
        </w:rPr>
      </w:pPr>
      <w:bookmarkStart w:id="63" w:name="_Toc137102244"/>
      <w:r w:rsidRPr="00753E67">
        <w:rPr>
          <w:i w:val="0"/>
        </w:rPr>
        <w:lastRenderedPageBreak/>
        <w:t>Предложения по с</w:t>
      </w:r>
      <w:r w:rsidR="00D95007" w:rsidRPr="00753E67">
        <w:rPr>
          <w:i w:val="0"/>
        </w:rPr>
        <w:t>троительств</w:t>
      </w:r>
      <w:r w:rsidRPr="00753E67">
        <w:rPr>
          <w:i w:val="0"/>
        </w:rPr>
        <w:t xml:space="preserve">у, </w:t>
      </w:r>
      <w:r w:rsidR="00D95007" w:rsidRPr="00753E67">
        <w:rPr>
          <w:i w:val="0"/>
        </w:rPr>
        <w:t>реконструкци</w:t>
      </w:r>
      <w:r w:rsidRPr="00753E67">
        <w:rPr>
          <w:i w:val="0"/>
        </w:rPr>
        <w:t>и</w:t>
      </w:r>
      <w:r w:rsidR="00967B7B" w:rsidRPr="00753E67">
        <w:rPr>
          <w:i w:val="0"/>
        </w:rPr>
        <w:t xml:space="preserve"> и (или) модернизации</w:t>
      </w:r>
      <w:r w:rsidR="00D95007" w:rsidRPr="00753E67">
        <w:rPr>
          <w:i w:val="0"/>
        </w:rPr>
        <w:t xml:space="preserve">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63"/>
    </w:p>
    <w:p w14:paraId="67BDEEEE" w14:textId="3D207389" w:rsidR="00D90DD1" w:rsidRPr="00753E67" w:rsidRDefault="00D90DD1" w:rsidP="00D90DD1">
      <w:pPr>
        <w:spacing w:before="120" w:line="360" w:lineRule="auto"/>
        <w:ind w:firstLine="992"/>
        <w:jc w:val="both"/>
        <w:rPr>
          <w:sz w:val="26"/>
          <w:szCs w:val="26"/>
        </w:rPr>
      </w:pPr>
      <w:r w:rsidRPr="00753E67">
        <w:rPr>
          <w:sz w:val="26"/>
          <w:szCs w:val="26"/>
        </w:rPr>
        <w:t>Согласно выполненному анализу существующего состояния систем транспорта теплоносителя и мест расположения действующих источников тепловой энергии, а также их резервов, строительство тепловых сетей, обеспечивающих условия, при наличии которых существует возможность поставок тепловой энергии потребителям от разных источников тепловой энергии (при сохранении надёжности теплоснабжения) на территории Большеколпанского сельского поселения невозможно.</w:t>
      </w:r>
    </w:p>
    <w:p w14:paraId="20FD1DD2" w14:textId="77777777" w:rsidR="00A3011B" w:rsidRPr="00753E67" w:rsidRDefault="00A3011B" w:rsidP="00D90DD1">
      <w:pPr>
        <w:spacing w:before="120" w:line="360" w:lineRule="auto"/>
        <w:ind w:firstLine="992"/>
        <w:jc w:val="both"/>
        <w:rPr>
          <w:sz w:val="26"/>
          <w:szCs w:val="26"/>
        </w:rPr>
      </w:pPr>
    </w:p>
    <w:p w14:paraId="6F17A2C7" w14:textId="3078EAB4" w:rsidR="00181757" w:rsidRPr="00753E67" w:rsidRDefault="00286D5A" w:rsidP="003C311E">
      <w:pPr>
        <w:pStyle w:val="20"/>
        <w:numPr>
          <w:ilvl w:val="1"/>
          <w:numId w:val="1"/>
        </w:numPr>
        <w:tabs>
          <w:tab w:val="left" w:pos="1560"/>
        </w:tabs>
        <w:ind w:left="142" w:firstLine="709"/>
        <w:jc w:val="both"/>
        <w:rPr>
          <w:i w:val="0"/>
        </w:rPr>
      </w:pPr>
      <w:bookmarkStart w:id="64" w:name="_Toc137102245"/>
      <w:r w:rsidRPr="00753E67">
        <w:rPr>
          <w:i w:val="0"/>
        </w:rPr>
        <w:t>Предложения по с</w:t>
      </w:r>
      <w:r w:rsidR="00D95007" w:rsidRPr="00753E67">
        <w:rPr>
          <w:i w:val="0"/>
        </w:rPr>
        <w:t>троительств</w:t>
      </w:r>
      <w:r w:rsidRPr="00753E67">
        <w:rPr>
          <w:i w:val="0"/>
        </w:rPr>
        <w:t>у,</w:t>
      </w:r>
      <w:r w:rsidR="00D95007" w:rsidRPr="00753E67">
        <w:rPr>
          <w:i w:val="0"/>
        </w:rPr>
        <w:t xml:space="preserve"> реконструкци</w:t>
      </w:r>
      <w:r w:rsidRPr="00753E67">
        <w:rPr>
          <w:i w:val="0"/>
        </w:rPr>
        <w:t>и</w:t>
      </w:r>
      <w:r w:rsidR="00967B7B" w:rsidRPr="00753E67">
        <w:rPr>
          <w:i w:val="0"/>
        </w:rPr>
        <w:t xml:space="preserve"> и (или) модернизации</w:t>
      </w:r>
      <w:r w:rsidR="00D95007" w:rsidRPr="00753E67">
        <w:rPr>
          <w:i w:val="0"/>
        </w:rPr>
        <w:t xml:space="preserve">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64"/>
    </w:p>
    <w:p w14:paraId="78CCAB4B" w14:textId="7FA167B1" w:rsidR="00D90DD1" w:rsidRPr="00753E67" w:rsidRDefault="00D90DD1" w:rsidP="00D90DD1">
      <w:pPr>
        <w:spacing w:before="120" w:line="360" w:lineRule="auto"/>
        <w:ind w:firstLine="992"/>
        <w:jc w:val="both"/>
        <w:rPr>
          <w:sz w:val="26"/>
          <w:szCs w:val="26"/>
        </w:rPr>
      </w:pPr>
      <w:r w:rsidRPr="00753E67">
        <w:rPr>
          <w:sz w:val="26"/>
          <w:szCs w:val="26"/>
        </w:rPr>
        <w:t>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окончанием срока службы.</w:t>
      </w:r>
    </w:p>
    <w:p w14:paraId="6E13EDE7" w14:textId="77777777" w:rsidR="00A3011B" w:rsidRPr="00753E67" w:rsidRDefault="00A3011B" w:rsidP="00D90DD1">
      <w:pPr>
        <w:spacing w:before="120" w:line="360" w:lineRule="auto"/>
        <w:ind w:firstLine="992"/>
        <w:jc w:val="both"/>
        <w:rPr>
          <w:sz w:val="26"/>
          <w:szCs w:val="26"/>
        </w:rPr>
      </w:pPr>
    </w:p>
    <w:p w14:paraId="133F0149" w14:textId="79D84F40" w:rsidR="004904D7" w:rsidRPr="00753E67" w:rsidRDefault="00286D5A" w:rsidP="003C311E">
      <w:pPr>
        <w:pStyle w:val="20"/>
        <w:numPr>
          <w:ilvl w:val="1"/>
          <w:numId w:val="1"/>
        </w:numPr>
        <w:tabs>
          <w:tab w:val="left" w:pos="1560"/>
        </w:tabs>
        <w:ind w:left="142" w:firstLine="709"/>
        <w:jc w:val="both"/>
        <w:rPr>
          <w:i w:val="0"/>
        </w:rPr>
      </w:pPr>
      <w:bookmarkStart w:id="65" w:name="_Toc137102246"/>
      <w:r w:rsidRPr="00753E67">
        <w:rPr>
          <w:i w:val="0"/>
        </w:rPr>
        <w:t>Предложения по с</w:t>
      </w:r>
      <w:r w:rsidR="00D95007" w:rsidRPr="00753E67">
        <w:rPr>
          <w:i w:val="0"/>
        </w:rPr>
        <w:t>троительств</w:t>
      </w:r>
      <w:r w:rsidRPr="00753E67">
        <w:rPr>
          <w:i w:val="0"/>
        </w:rPr>
        <w:t xml:space="preserve">у, </w:t>
      </w:r>
      <w:r w:rsidR="00D95007" w:rsidRPr="00753E67">
        <w:rPr>
          <w:i w:val="0"/>
        </w:rPr>
        <w:t>реконструкци</w:t>
      </w:r>
      <w:r w:rsidRPr="00753E67">
        <w:rPr>
          <w:i w:val="0"/>
        </w:rPr>
        <w:t>и</w:t>
      </w:r>
      <w:r w:rsidR="00967B7B" w:rsidRPr="00753E67">
        <w:rPr>
          <w:i w:val="0"/>
        </w:rPr>
        <w:t xml:space="preserve"> и (или) модернизации</w:t>
      </w:r>
      <w:r w:rsidR="00D95007" w:rsidRPr="00753E67">
        <w:rPr>
          <w:i w:val="0"/>
        </w:rPr>
        <w:t xml:space="preserve"> тепловых сетей для обеспечения нормативной надежности теплоснабжения потребителей</w:t>
      </w:r>
      <w:bookmarkEnd w:id="65"/>
    </w:p>
    <w:p w14:paraId="73211898" w14:textId="77777777" w:rsidR="00D90DD1" w:rsidRPr="00753E67" w:rsidRDefault="00D90DD1" w:rsidP="00D90DD1">
      <w:pPr>
        <w:spacing w:before="120" w:line="360" w:lineRule="auto"/>
        <w:ind w:firstLine="992"/>
        <w:jc w:val="both"/>
        <w:rPr>
          <w:sz w:val="26"/>
          <w:szCs w:val="26"/>
        </w:rPr>
        <w:sectPr w:rsidR="00D90DD1" w:rsidRPr="00753E67" w:rsidSect="00D36253">
          <w:pgSz w:w="11910" w:h="16840"/>
          <w:pgMar w:top="1134" w:right="567" w:bottom="567" w:left="1701" w:header="0" w:footer="590" w:gutter="0"/>
          <w:cols w:space="720"/>
          <w:docGrid w:linePitch="299"/>
        </w:sectPr>
      </w:pPr>
      <w:r w:rsidRPr="00753E67">
        <w:rPr>
          <w:sz w:val="26"/>
          <w:szCs w:val="26"/>
        </w:rPr>
        <w:t>Строительство тепловых сетей для обеспечения нормативной надежности и безопасности теплоснабжения на расчетный срок не предусматривается. Необходимые показатели надежности достигаются за счет реконструкции трубопроводов в связи с исчерпанием эксплуатационного ресурса последних.</w:t>
      </w:r>
    </w:p>
    <w:p w14:paraId="09A3F017" w14:textId="1CAE8ACF" w:rsidR="00286D5A" w:rsidRPr="00753E67" w:rsidRDefault="00286D5A" w:rsidP="00286D5A">
      <w:pPr>
        <w:pStyle w:val="10"/>
        <w:numPr>
          <w:ilvl w:val="0"/>
          <w:numId w:val="1"/>
        </w:numPr>
        <w:tabs>
          <w:tab w:val="left" w:pos="1418"/>
          <w:tab w:val="left" w:pos="1843"/>
          <w:tab w:val="left" w:pos="4423"/>
          <w:tab w:val="left" w:pos="7016"/>
          <w:tab w:val="left" w:pos="7976"/>
        </w:tabs>
        <w:spacing w:after="120"/>
        <w:ind w:left="142" w:right="141" w:firstLine="648"/>
        <w:jc w:val="both"/>
      </w:pPr>
      <w:bookmarkStart w:id="66" w:name="_Toc13057285"/>
      <w:bookmarkStart w:id="67" w:name="_Toc137102247"/>
      <w:r w:rsidRPr="00753E67">
        <w:lastRenderedPageBreak/>
        <w:t>РАЗДЕЛ 7. ПРЕДЛОЖЕНИЯ ПО ПЕРЕВОДУ ОТКРЫТЫХ СИСТЕМ ТЕПЛОСНАБЖЕНИЯ (ГОРЯЧЕГО ВОДОСНАБЖЕНИЯ) В ЗАКРЫТЫЕ СИСТЕМЫ ГОРЯЧЕГО ВОДОСНАБЖЕНИЯ</w:t>
      </w:r>
      <w:bookmarkEnd w:id="66"/>
      <w:bookmarkEnd w:id="67"/>
    </w:p>
    <w:p w14:paraId="5D0FB6E6" w14:textId="77777777" w:rsidR="00D36253" w:rsidRDefault="00D36253" w:rsidP="00D36253">
      <w:pPr>
        <w:pStyle w:val="a5"/>
      </w:pPr>
      <w:r>
        <w:t>В соответствии с п.3 ФЗ №438 от 30.12.2021 перевод с централизованной открытой системы горячего водоснабжения на закрытую не является обязательным, однако для улучшения качества питьевой воды рекомендуются мероприятия для перевода на закрытую систему ГВС.</w:t>
      </w:r>
    </w:p>
    <w:p w14:paraId="3EE889C5" w14:textId="77777777" w:rsidR="00D36253" w:rsidRPr="00A4092B" w:rsidRDefault="00D36253" w:rsidP="00D36253">
      <w:pPr>
        <w:pStyle w:val="a5"/>
      </w:pPr>
      <w:r w:rsidRPr="00A4092B">
        <w:t>При переводе потребителей горячего водоснабжения на закрытую схему возможны следующие варианты:</w:t>
      </w:r>
    </w:p>
    <w:p w14:paraId="79FA19D6" w14:textId="77777777" w:rsidR="00D36253" w:rsidRPr="00A4092B" w:rsidRDefault="00D36253" w:rsidP="00D36253">
      <w:pPr>
        <w:pStyle w:val="a"/>
        <w:keepLines w:val="0"/>
        <w:tabs>
          <w:tab w:val="clear" w:pos="360"/>
          <w:tab w:val="num" w:pos="709"/>
        </w:tabs>
        <w:ind w:left="709" w:firstLine="0"/>
      </w:pPr>
      <w:r w:rsidRPr="00A4092B">
        <w:t>организация четырехтрубной системы централизованного теплоснабжения от источников;</w:t>
      </w:r>
    </w:p>
    <w:p w14:paraId="0ABE2DB1" w14:textId="77777777" w:rsidR="00D36253" w:rsidRPr="00A4092B" w:rsidRDefault="00D36253" w:rsidP="00D36253">
      <w:pPr>
        <w:pStyle w:val="a"/>
        <w:keepLines w:val="0"/>
        <w:tabs>
          <w:tab w:val="clear" w:pos="360"/>
          <w:tab w:val="num" w:pos="709"/>
        </w:tabs>
        <w:ind w:left="709" w:firstLine="0"/>
      </w:pPr>
      <w:r w:rsidRPr="00A4092B">
        <w:t>строительство центральных тепловых пунктов в кварталах застройки (ЦТП);</w:t>
      </w:r>
    </w:p>
    <w:p w14:paraId="3CEB9806" w14:textId="77777777" w:rsidR="00D36253" w:rsidRPr="00A4092B" w:rsidRDefault="00D36253" w:rsidP="00D36253">
      <w:pPr>
        <w:pStyle w:val="a"/>
        <w:keepLines w:val="0"/>
        <w:tabs>
          <w:tab w:val="clear" w:pos="360"/>
          <w:tab w:val="num" w:pos="709"/>
        </w:tabs>
        <w:ind w:left="709" w:firstLine="0"/>
      </w:pPr>
      <w:r w:rsidRPr="00A4092B">
        <w:t>организация индивидуальных тепловых пунктов (ИТП) у абонентов (установка теплообменного оборудования на контур ГВС);</w:t>
      </w:r>
    </w:p>
    <w:p w14:paraId="3533E4EA" w14:textId="77777777" w:rsidR="00D36253" w:rsidRPr="00A4092B" w:rsidRDefault="00D36253" w:rsidP="00D36253">
      <w:pPr>
        <w:pStyle w:val="a"/>
        <w:keepLines w:val="0"/>
        <w:tabs>
          <w:tab w:val="clear" w:pos="360"/>
          <w:tab w:val="num" w:pos="709"/>
        </w:tabs>
        <w:ind w:left="709" w:firstLine="0"/>
      </w:pPr>
      <w:r w:rsidRPr="00A4092B">
        <w:t>организация комбинированной системы теплоснабжения (организация как ИТП, так и строительство ЦТП).</w:t>
      </w:r>
    </w:p>
    <w:p w14:paraId="22E1AA78" w14:textId="77777777" w:rsidR="00D36253" w:rsidRPr="00A4092B" w:rsidRDefault="00D36253" w:rsidP="00D36253">
      <w:pPr>
        <w:pStyle w:val="a5"/>
      </w:pPr>
      <w:r w:rsidRPr="00A4092B">
        <w:t>Устройство новых ЦТП для организации закрытой системы ГВС в кварталах сложившейся застройки не рассматривается в связи с рядом технических трудностей:</w:t>
      </w:r>
    </w:p>
    <w:p w14:paraId="46557FAE" w14:textId="77777777" w:rsidR="00D36253" w:rsidRPr="00A4092B" w:rsidRDefault="00D36253" w:rsidP="00D36253">
      <w:pPr>
        <w:pStyle w:val="a"/>
        <w:keepLines w:val="0"/>
        <w:tabs>
          <w:tab w:val="clear" w:pos="360"/>
          <w:tab w:val="num" w:pos="709"/>
        </w:tabs>
        <w:ind w:left="709" w:firstLine="0"/>
      </w:pPr>
      <w:r w:rsidRPr="00A4092B">
        <w:t>Выделение земельного участка для нового строительства ЦТП в зоне сложившейся застройки;</w:t>
      </w:r>
    </w:p>
    <w:p w14:paraId="591017FE" w14:textId="77777777" w:rsidR="00D36253" w:rsidRPr="00A4092B" w:rsidRDefault="00D36253" w:rsidP="00D36253">
      <w:pPr>
        <w:pStyle w:val="a"/>
        <w:keepLines w:val="0"/>
        <w:tabs>
          <w:tab w:val="clear" w:pos="360"/>
          <w:tab w:val="num" w:pos="709"/>
        </w:tabs>
        <w:ind w:left="709" w:firstLine="0"/>
      </w:pPr>
      <w:r w:rsidRPr="00A4092B">
        <w:t>Необходимость инженерного обеспечения нового ЦТП (подвод холодного водоснабжения, канализации, электроснабжения, телекоммуникаций и пр.);</w:t>
      </w:r>
    </w:p>
    <w:p w14:paraId="597546AF" w14:textId="77777777" w:rsidR="00D36253" w:rsidRPr="00A4092B" w:rsidRDefault="00D36253" w:rsidP="00D36253">
      <w:pPr>
        <w:pStyle w:val="a"/>
        <w:keepLines w:val="0"/>
        <w:tabs>
          <w:tab w:val="clear" w:pos="360"/>
          <w:tab w:val="num" w:pos="709"/>
        </w:tabs>
        <w:ind w:left="709" w:firstLine="0"/>
      </w:pPr>
      <w:r w:rsidRPr="00A4092B">
        <w:t>Необходимость перекладки тепловых сетей после ЦТП и организация четырехтрубной схемы в условиях высокой плотн</w:t>
      </w:r>
      <w:r>
        <w:t>ости существующих коммуникаций.</w:t>
      </w:r>
    </w:p>
    <w:p w14:paraId="0325987F" w14:textId="77777777" w:rsidR="00D36253" w:rsidRPr="00A4092B" w:rsidRDefault="00D36253" w:rsidP="00D36253">
      <w:pPr>
        <w:pStyle w:val="a"/>
        <w:keepLines w:val="0"/>
        <w:tabs>
          <w:tab w:val="clear" w:pos="360"/>
          <w:tab w:val="num" w:pos="709"/>
        </w:tabs>
        <w:ind w:left="709" w:firstLine="0"/>
      </w:pPr>
      <w:r w:rsidRPr="00A4092B">
        <w:t>Реконструкция существующих ИТП потребителей.</w:t>
      </w:r>
    </w:p>
    <w:p w14:paraId="5457E959" w14:textId="77777777" w:rsidR="00D36253" w:rsidRPr="008B7179" w:rsidRDefault="00D36253" w:rsidP="00D36253">
      <w:pPr>
        <w:pStyle w:val="a"/>
        <w:numPr>
          <w:ilvl w:val="0"/>
          <w:numId w:val="0"/>
        </w:numPr>
        <w:ind w:firstLine="709"/>
        <w:rPr>
          <w:rFonts w:eastAsia="Calibri"/>
          <w:lang w:eastAsia="en-US" w:bidi="ar-SA"/>
        </w:rPr>
      </w:pPr>
      <w:r w:rsidRPr="008B7179">
        <w:rPr>
          <w:rFonts w:eastAsia="Calibri"/>
          <w:lang w:eastAsia="en-US" w:bidi="ar-SA"/>
        </w:rPr>
        <w:t>В связи с этим переход на закрытую схему ГВС от котельной №9, дер. Большие Колпаны предлагается осуществлять путем установки теплообменного оборудования на ГВС в зданиях потребителей.</w:t>
      </w:r>
    </w:p>
    <w:p w14:paraId="4B9FD16D" w14:textId="77777777" w:rsidR="00D36253" w:rsidRPr="00A4092B" w:rsidRDefault="00D36253" w:rsidP="00D36253">
      <w:pPr>
        <w:pStyle w:val="a5"/>
      </w:pPr>
      <w:r w:rsidRPr="00A4092B">
        <w:t>При выборе теплообменного оборудования на ГВС к теплообменникам предъявляются следующие требования:</w:t>
      </w:r>
    </w:p>
    <w:p w14:paraId="4D322820" w14:textId="77777777" w:rsidR="00D36253" w:rsidRPr="00A4092B" w:rsidRDefault="00D36253" w:rsidP="00D36253">
      <w:pPr>
        <w:pStyle w:val="a"/>
        <w:keepLines w:val="0"/>
        <w:tabs>
          <w:tab w:val="clear" w:pos="360"/>
          <w:tab w:val="num" w:pos="709"/>
        </w:tabs>
        <w:ind w:left="709" w:firstLine="0"/>
      </w:pPr>
      <w:r w:rsidRPr="00A4092B">
        <w:lastRenderedPageBreak/>
        <w:t>Массогабаритные показатели. Например, в стесненных условиях подвальных ИТП могут быть «критичными» как длина теплообменного аппарата (могут отсутствовать монтажные проемы в подвалах), так и вес (необходимость вручную «доставлять» к месту монтажа без грузоподъёмных механизмов);</w:t>
      </w:r>
    </w:p>
    <w:p w14:paraId="183A3230" w14:textId="77777777" w:rsidR="00D36253" w:rsidRPr="00A4092B" w:rsidRDefault="00D36253" w:rsidP="00D36253">
      <w:pPr>
        <w:pStyle w:val="a"/>
        <w:keepLines w:val="0"/>
        <w:tabs>
          <w:tab w:val="clear" w:pos="360"/>
          <w:tab w:val="num" w:pos="709"/>
        </w:tabs>
        <w:ind w:left="709" w:firstLine="0"/>
      </w:pPr>
      <w:r w:rsidRPr="00A4092B">
        <w:t>Низкая стоимость теплообменника и низкая стоимость владения (обслуживания);</w:t>
      </w:r>
    </w:p>
    <w:p w14:paraId="0BA417C2" w14:textId="77777777" w:rsidR="00D36253" w:rsidRPr="00A4092B" w:rsidRDefault="00D36253" w:rsidP="00D36253">
      <w:pPr>
        <w:pStyle w:val="a"/>
        <w:keepLines w:val="0"/>
        <w:tabs>
          <w:tab w:val="clear" w:pos="360"/>
          <w:tab w:val="num" w:pos="709"/>
        </w:tabs>
        <w:ind w:left="709" w:firstLine="0"/>
      </w:pPr>
      <w:r w:rsidRPr="00A4092B">
        <w:t>Доступность или даже возможность ремонта;</w:t>
      </w:r>
    </w:p>
    <w:p w14:paraId="3130296C" w14:textId="77777777" w:rsidR="00D36253" w:rsidRPr="00A4092B" w:rsidRDefault="00D36253" w:rsidP="00D36253">
      <w:pPr>
        <w:pStyle w:val="a"/>
        <w:keepLines w:val="0"/>
        <w:tabs>
          <w:tab w:val="clear" w:pos="360"/>
          <w:tab w:val="num" w:pos="709"/>
        </w:tabs>
        <w:ind w:left="709" w:firstLine="0"/>
      </w:pPr>
      <w:r w:rsidRPr="00A4092B">
        <w:t>Простота доступа к поверхностям для очистки от отложений;</w:t>
      </w:r>
    </w:p>
    <w:p w14:paraId="1FB1D3B3" w14:textId="77777777" w:rsidR="00D36253" w:rsidRPr="00A4092B" w:rsidRDefault="00D36253" w:rsidP="00D36253">
      <w:pPr>
        <w:pStyle w:val="a"/>
        <w:keepLines w:val="0"/>
        <w:tabs>
          <w:tab w:val="clear" w:pos="360"/>
          <w:tab w:val="num" w:pos="709"/>
        </w:tabs>
        <w:ind w:left="709" w:firstLine="0"/>
      </w:pPr>
      <w:r w:rsidRPr="00A4092B">
        <w:t>Невысокое гидродинамическое сопротивление;</w:t>
      </w:r>
    </w:p>
    <w:p w14:paraId="04134E1A" w14:textId="77777777" w:rsidR="00D36253" w:rsidRPr="00A4092B" w:rsidRDefault="00D36253" w:rsidP="00D36253">
      <w:pPr>
        <w:pStyle w:val="a"/>
        <w:keepLines w:val="0"/>
        <w:tabs>
          <w:tab w:val="clear" w:pos="360"/>
          <w:tab w:val="num" w:pos="709"/>
        </w:tabs>
        <w:ind w:left="709" w:firstLine="0"/>
      </w:pPr>
      <w:r w:rsidRPr="00A4092B">
        <w:t>Склонность к самоочищению или минимальному загрязнению (при соблюдении скоростных режимов теплоносителя).</w:t>
      </w:r>
    </w:p>
    <w:p w14:paraId="2123440F" w14:textId="30A5CDB2" w:rsidR="00D84FFF" w:rsidRPr="00D36253" w:rsidRDefault="00D36253" w:rsidP="00D36253">
      <w:pPr>
        <w:widowControl/>
        <w:tabs>
          <w:tab w:val="left" w:pos="0"/>
        </w:tabs>
        <w:spacing w:before="120" w:after="120" w:line="360" w:lineRule="auto"/>
        <w:ind w:firstLine="851"/>
        <w:jc w:val="both"/>
        <w:rPr>
          <w:sz w:val="26"/>
        </w:rPr>
      </w:pPr>
      <w:r w:rsidRPr="00D36253">
        <w:rPr>
          <w:sz w:val="26"/>
        </w:rPr>
        <w:t>Сравнение по указанным параметрам представлено в таблице ниже. К сравнению приняты пластинчатые разборные, паяные и кожухотрубные интенсифицированные теплообменники.</w:t>
      </w:r>
    </w:p>
    <w:p w14:paraId="60F6C2A6" w14:textId="39C3906F" w:rsidR="00D84FFF" w:rsidRPr="00753E67" w:rsidRDefault="00482400" w:rsidP="00D84FFF">
      <w:pPr>
        <w:keepNext/>
        <w:spacing w:before="120" w:after="200"/>
        <w:jc w:val="both"/>
        <w:rPr>
          <w:b/>
          <w:iCs/>
          <w:sz w:val="24"/>
          <w:szCs w:val="24"/>
        </w:rPr>
      </w:pPr>
      <w:r>
        <w:rPr>
          <w:b/>
          <w:iCs/>
          <w:sz w:val="24"/>
          <w:szCs w:val="24"/>
        </w:rPr>
        <w:t>Таблица 28</w:t>
      </w:r>
      <w:r w:rsidR="00D84FFF" w:rsidRPr="00753E67">
        <w:rPr>
          <w:b/>
          <w:iCs/>
          <w:sz w:val="24"/>
          <w:szCs w:val="24"/>
        </w:rPr>
        <w:t>. Сравнение теплообменников по эксплуатационным требованиям</w:t>
      </w:r>
    </w:p>
    <w:tbl>
      <w:tblPr>
        <w:tblStyle w:val="33"/>
        <w:tblW w:w="5231" w:type="pct"/>
        <w:tblInd w:w="-431" w:type="dxa"/>
        <w:tblLayout w:type="fixed"/>
        <w:tblLook w:val="04A0" w:firstRow="1" w:lastRow="0" w:firstColumn="1" w:lastColumn="0" w:noHBand="0" w:noVBand="1"/>
      </w:tblPr>
      <w:tblGrid>
        <w:gridCol w:w="3216"/>
        <w:gridCol w:w="1459"/>
        <w:gridCol w:w="1463"/>
        <w:gridCol w:w="2187"/>
        <w:gridCol w:w="730"/>
        <w:gridCol w:w="1022"/>
      </w:tblGrid>
      <w:tr w:rsidR="00D84FFF" w:rsidRPr="00753E67" w14:paraId="5A77C6C3" w14:textId="77777777" w:rsidTr="00B318D5">
        <w:trPr>
          <w:trHeight w:val="283"/>
          <w:tblHeader/>
        </w:trPr>
        <w:tc>
          <w:tcPr>
            <w:tcW w:w="1595" w:type="pct"/>
            <w:vMerge w:val="restart"/>
            <w:shd w:val="clear" w:color="auto" w:fill="auto"/>
            <w:vAlign w:val="center"/>
          </w:tcPr>
          <w:p w14:paraId="759633EA" w14:textId="77777777" w:rsidR="00D84FFF" w:rsidRPr="00753E67" w:rsidRDefault="00D84FFF" w:rsidP="00D84FFF">
            <w:pPr>
              <w:widowControl/>
              <w:autoSpaceDE/>
              <w:autoSpaceDN/>
              <w:ind w:left="-113" w:right="-113"/>
              <w:jc w:val="center"/>
              <w:rPr>
                <w:rFonts w:eastAsia="Calibri"/>
                <w:b/>
                <w:sz w:val="20"/>
                <w:szCs w:val="20"/>
                <w:lang w:eastAsia="en-US" w:bidi="ar-SA"/>
              </w:rPr>
            </w:pPr>
            <w:r w:rsidRPr="00753E67">
              <w:rPr>
                <w:rFonts w:eastAsia="Calibri"/>
                <w:b/>
                <w:sz w:val="20"/>
                <w:szCs w:val="20"/>
                <w:lang w:eastAsia="en-US" w:bidi="ar-SA"/>
              </w:rPr>
              <w:t>Критерии</w:t>
            </w:r>
          </w:p>
        </w:tc>
        <w:tc>
          <w:tcPr>
            <w:tcW w:w="724" w:type="pct"/>
            <w:vMerge w:val="restart"/>
            <w:shd w:val="clear" w:color="auto" w:fill="auto"/>
            <w:vAlign w:val="center"/>
          </w:tcPr>
          <w:p w14:paraId="1E52A181" w14:textId="77777777" w:rsidR="00D84FFF" w:rsidRPr="00753E67" w:rsidRDefault="00D84FFF" w:rsidP="00D84FFF">
            <w:pPr>
              <w:widowControl/>
              <w:autoSpaceDE/>
              <w:autoSpaceDN/>
              <w:ind w:left="-113" w:right="-113"/>
              <w:jc w:val="center"/>
              <w:rPr>
                <w:rFonts w:eastAsia="Calibri"/>
                <w:b/>
                <w:sz w:val="20"/>
                <w:szCs w:val="20"/>
                <w:lang w:eastAsia="en-US" w:bidi="ar-SA"/>
              </w:rPr>
            </w:pPr>
            <w:r w:rsidRPr="00753E67">
              <w:rPr>
                <w:rFonts w:eastAsia="Calibri"/>
                <w:b/>
                <w:sz w:val="20"/>
                <w:szCs w:val="20"/>
                <w:lang w:eastAsia="en-US" w:bidi="ar-SA"/>
              </w:rPr>
              <w:t>Пластинчатый</w:t>
            </w:r>
          </w:p>
          <w:p w14:paraId="630A9153" w14:textId="77777777" w:rsidR="00D84FFF" w:rsidRPr="00753E67" w:rsidRDefault="00D84FFF" w:rsidP="00D84FFF">
            <w:pPr>
              <w:widowControl/>
              <w:autoSpaceDE/>
              <w:autoSpaceDN/>
              <w:ind w:left="-113" w:right="-113"/>
              <w:jc w:val="center"/>
              <w:rPr>
                <w:rFonts w:eastAsia="Calibri"/>
                <w:b/>
                <w:sz w:val="20"/>
                <w:szCs w:val="20"/>
                <w:lang w:eastAsia="en-US" w:bidi="ar-SA"/>
              </w:rPr>
            </w:pPr>
            <w:r w:rsidRPr="00753E67">
              <w:rPr>
                <w:rFonts w:eastAsia="Calibri"/>
                <w:b/>
                <w:sz w:val="20"/>
                <w:szCs w:val="20"/>
                <w:lang w:eastAsia="en-US" w:bidi="ar-SA"/>
              </w:rPr>
              <w:t>разборный</w:t>
            </w:r>
          </w:p>
        </w:tc>
        <w:tc>
          <w:tcPr>
            <w:tcW w:w="726" w:type="pct"/>
            <w:vMerge w:val="restart"/>
            <w:shd w:val="clear" w:color="auto" w:fill="auto"/>
            <w:vAlign w:val="center"/>
          </w:tcPr>
          <w:p w14:paraId="27761796" w14:textId="77777777" w:rsidR="00D84FFF" w:rsidRPr="00753E67" w:rsidRDefault="00D84FFF" w:rsidP="00D84FFF">
            <w:pPr>
              <w:widowControl/>
              <w:autoSpaceDE/>
              <w:autoSpaceDN/>
              <w:ind w:left="-113" w:right="-113"/>
              <w:jc w:val="center"/>
              <w:rPr>
                <w:rFonts w:eastAsia="Calibri"/>
                <w:b/>
                <w:sz w:val="20"/>
                <w:szCs w:val="20"/>
                <w:lang w:eastAsia="en-US" w:bidi="ar-SA"/>
              </w:rPr>
            </w:pPr>
            <w:r w:rsidRPr="00753E67">
              <w:rPr>
                <w:rFonts w:eastAsia="Calibri"/>
                <w:b/>
                <w:sz w:val="20"/>
                <w:szCs w:val="20"/>
                <w:lang w:eastAsia="en-US" w:bidi="ar-SA"/>
              </w:rPr>
              <w:t>Пластинчатый</w:t>
            </w:r>
          </w:p>
          <w:p w14:paraId="7873A7AF" w14:textId="77777777" w:rsidR="00D84FFF" w:rsidRPr="00753E67" w:rsidRDefault="00D84FFF" w:rsidP="00D84FFF">
            <w:pPr>
              <w:widowControl/>
              <w:autoSpaceDE/>
              <w:autoSpaceDN/>
              <w:ind w:left="-113" w:right="-113"/>
              <w:jc w:val="center"/>
              <w:rPr>
                <w:rFonts w:eastAsia="Calibri"/>
                <w:b/>
                <w:sz w:val="20"/>
                <w:szCs w:val="20"/>
                <w:lang w:eastAsia="en-US" w:bidi="ar-SA"/>
              </w:rPr>
            </w:pPr>
            <w:r w:rsidRPr="00753E67">
              <w:rPr>
                <w:rFonts w:eastAsia="Calibri"/>
                <w:b/>
                <w:sz w:val="20"/>
                <w:szCs w:val="20"/>
                <w:lang w:eastAsia="en-US" w:bidi="ar-SA"/>
              </w:rPr>
              <w:t>паяный</w:t>
            </w:r>
          </w:p>
        </w:tc>
        <w:tc>
          <w:tcPr>
            <w:tcW w:w="1954" w:type="pct"/>
            <w:gridSpan w:val="3"/>
            <w:shd w:val="clear" w:color="auto" w:fill="auto"/>
            <w:vAlign w:val="center"/>
          </w:tcPr>
          <w:p w14:paraId="07F4EEBF" w14:textId="77777777" w:rsidR="00D84FFF" w:rsidRPr="00753E67" w:rsidRDefault="00D84FFF" w:rsidP="00D84FFF">
            <w:pPr>
              <w:widowControl/>
              <w:autoSpaceDE/>
              <w:autoSpaceDN/>
              <w:ind w:left="-113" w:right="-113"/>
              <w:jc w:val="center"/>
              <w:rPr>
                <w:rFonts w:eastAsia="Calibri"/>
                <w:b/>
                <w:sz w:val="20"/>
                <w:szCs w:val="20"/>
                <w:lang w:eastAsia="en-US" w:bidi="ar-SA"/>
              </w:rPr>
            </w:pPr>
            <w:r w:rsidRPr="00753E67">
              <w:rPr>
                <w:rFonts w:eastAsia="Calibri"/>
                <w:b/>
                <w:sz w:val="20"/>
                <w:szCs w:val="20"/>
                <w:lang w:eastAsia="en-US" w:bidi="ar-SA"/>
              </w:rPr>
              <w:t>Кожухотрубный интенсифицированный</w:t>
            </w:r>
          </w:p>
        </w:tc>
      </w:tr>
      <w:tr w:rsidR="00D84FFF" w:rsidRPr="00753E67" w14:paraId="5A88F0B0" w14:textId="77777777" w:rsidTr="00B318D5">
        <w:trPr>
          <w:trHeight w:val="283"/>
          <w:tblHeader/>
        </w:trPr>
        <w:tc>
          <w:tcPr>
            <w:tcW w:w="1595" w:type="pct"/>
            <w:vMerge/>
            <w:shd w:val="clear" w:color="auto" w:fill="auto"/>
            <w:vAlign w:val="center"/>
          </w:tcPr>
          <w:p w14:paraId="40111B94" w14:textId="77777777" w:rsidR="00D84FFF" w:rsidRPr="00753E67" w:rsidRDefault="00D84FFF" w:rsidP="00D84FFF">
            <w:pPr>
              <w:widowControl/>
              <w:autoSpaceDE/>
              <w:autoSpaceDN/>
              <w:ind w:left="-113" w:right="-113"/>
              <w:jc w:val="center"/>
              <w:rPr>
                <w:rFonts w:eastAsia="Calibri"/>
                <w:b/>
                <w:sz w:val="20"/>
                <w:szCs w:val="20"/>
                <w:lang w:eastAsia="en-US" w:bidi="ar-SA"/>
              </w:rPr>
            </w:pPr>
          </w:p>
        </w:tc>
        <w:tc>
          <w:tcPr>
            <w:tcW w:w="724" w:type="pct"/>
            <w:vMerge/>
            <w:shd w:val="clear" w:color="auto" w:fill="auto"/>
            <w:vAlign w:val="center"/>
          </w:tcPr>
          <w:p w14:paraId="6B5BD674" w14:textId="77777777" w:rsidR="00D84FFF" w:rsidRPr="00753E67" w:rsidRDefault="00D84FFF" w:rsidP="00D84FFF">
            <w:pPr>
              <w:widowControl/>
              <w:autoSpaceDE/>
              <w:autoSpaceDN/>
              <w:ind w:left="-113" w:right="-113"/>
              <w:jc w:val="center"/>
              <w:rPr>
                <w:rFonts w:eastAsia="Calibri"/>
                <w:b/>
                <w:sz w:val="20"/>
                <w:szCs w:val="20"/>
                <w:lang w:eastAsia="en-US" w:bidi="ar-SA"/>
              </w:rPr>
            </w:pPr>
          </w:p>
        </w:tc>
        <w:tc>
          <w:tcPr>
            <w:tcW w:w="726" w:type="pct"/>
            <w:vMerge/>
            <w:shd w:val="clear" w:color="auto" w:fill="auto"/>
            <w:vAlign w:val="center"/>
          </w:tcPr>
          <w:p w14:paraId="3D3F0A3D" w14:textId="77777777" w:rsidR="00D84FFF" w:rsidRPr="00753E67" w:rsidRDefault="00D84FFF" w:rsidP="00D84FFF">
            <w:pPr>
              <w:widowControl/>
              <w:autoSpaceDE/>
              <w:autoSpaceDN/>
              <w:ind w:left="-113" w:right="-113"/>
              <w:jc w:val="center"/>
              <w:rPr>
                <w:rFonts w:eastAsia="Calibri"/>
                <w:b/>
                <w:sz w:val="20"/>
                <w:szCs w:val="20"/>
                <w:lang w:eastAsia="en-US" w:bidi="ar-SA"/>
              </w:rPr>
            </w:pPr>
          </w:p>
        </w:tc>
        <w:tc>
          <w:tcPr>
            <w:tcW w:w="1085" w:type="pct"/>
            <w:shd w:val="clear" w:color="auto" w:fill="auto"/>
            <w:vAlign w:val="center"/>
          </w:tcPr>
          <w:p w14:paraId="3678A7CB" w14:textId="77777777" w:rsidR="00D84FFF" w:rsidRPr="00753E67" w:rsidRDefault="00D84FFF" w:rsidP="00D84FFF">
            <w:pPr>
              <w:widowControl/>
              <w:autoSpaceDE/>
              <w:autoSpaceDN/>
              <w:ind w:left="-113" w:right="-113"/>
              <w:jc w:val="center"/>
              <w:rPr>
                <w:rFonts w:eastAsia="Calibri"/>
                <w:b/>
                <w:sz w:val="20"/>
                <w:szCs w:val="20"/>
                <w:lang w:eastAsia="en-US" w:bidi="ar-SA"/>
              </w:rPr>
            </w:pPr>
            <w:r w:rsidRPr="00753E67">
              <w:rPr>
                <w:rFonts w:eastAsia="Calibri"/>
                <w:b/>
                <w:sz w:val="20"/>
                <w:szCs w:val="20"/>
                <w:lang w:eastAsia="en-US" w:bidi="ar-SA"/>
              </w:rPr>
              <w:t>С профилированными трубками</w:t>
            </w:r>
          </w:p>
        </w:tc>
        <w:tc>
          <w:tcPr>
            <w:tcW w:w="362" w:type="pct"/>
            <w:shd w:val="clear" w:color="auto" w:fill="auto"/>
            <w:vAlign w:val="center"/>
          </w:tcPr>
          <w:p w14:paraId="4DC9E439" w14:textId="77777777" w:rsidR="00D84FFF" w:rsidRPr="00753E67" w:rsidRDefault="00D84FFF" w:rsidP="00D84FFF">
            <w:pPr>
              <w:widowControl/>
              <w:autoSpaceDE/>
              <w:autoSpaceDN/>
              <w:ind w:left="-113" w:right="-113"/>
              <w:jc w:val="center"/>
              <w:rPr>
                <w:rFonts w:eastAsia="Calibri"/>
                <w:b/>
                <w:sz w:val="20"/>
                <w:szCs w:val="20"/>
                <w:lang w:eastAsia="en-US" w:bidi="ar-SA"/>
              </w:rPr>
            </w:pPr>
            <w:r w:rsidRPr="00753E67">
              <w:rPr>
                <w:rFonts w:eastAsia="Calibri"/>
                <w:b/>
                <w:sz w:val="20"/>
                <w:szCs w:val="20"/>
                <w:lang w:eastAsia="en-US" w:bidi="ar-SA"/>
              </w:rPr>
              <w:t>ТТАИ</w:t>
            </w:r>
          </w:p>
        </w:tc>
        <w:tc>
          <w:tcPr>
            <w:tcW w:w="507" w:type="pct"/>
            <w:shd w:val="clear" w:color="auto" w:fill="auto"/>
            <w:vAlign w:val="center"/>
          </w:tcPr>
          <w:p w14:paraId="55453180" w14:textId="77777777" w:rsidR="00D84FFF" w:rsidRPr="00753E67" w:rsidRDefault="00D84FFF" w:rsidP="00D84FFF">
            <w:pPr>
              <w:widowControl/>
              <w:autoSpaceDE/>
              <w:autoSpaceDN/>
              <w:ind w:left="-113" w:right="-113"/>
              <w:jc w:val="center"/>
              <w:rPr>
                <w:rFonts w:eastAsia="Calibri"/>
                <w:b/>
                <w:sz w:val="20"/>
                <w:szCs w:val="20"/>
                <w:lang w:eastAsia="en-US" w:bidi="ar-SA"/>
              </w:rPr>
            </w:pPr>
            <w:r w:rsidRPr="00753E67">
              <w:rPr>
                <w:rFonts w:eastAsia="Calibri"/>
                <w:b/>
                <w:sz w:val="20"/>
                <w:szCs w:val="20"/>
                <w:lang w:eastAsia="en-US" w:bidi="ar-SA"/>
              </w:rPr>
              <w:t>Винтовой</w:t>
            </w:r>
          </w:p>
        </w:tc>
      </w:tr>
      <w:tr w:rsidR="00D84FFF" w:rsidRPr="00753E67" w14:paraId="20D913A1" w14:textId="77777777" w:rsidTr="00B318D5">
        <w:trPr>
          <w:trHeight w:val="283"/>
        </w:trPr>
        <w:tc>
          <w:tcPr>
            <w:tcW w:w="1595" w:type="pct"/>
            <w:shd w:val="clear" w:color="auto" w:fill="auto"/>
          </w:tcPr>
          <w:p w14:paraId="52866D13"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Компактность</w:t>
            </w:r>
          </w:p>
        </w:tc>
        <w:tc>
          <w:tcPr>
            <w:tcW w:w="724" w:type="pct"/>
            <w:shd w:val="clear" w:color="auto" w:fill="auto"/>
            <w:vAlign w:val="center"/>
          </w:tcPr>
          <w:p w14:paraId="0A134347"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726" w:type="pct"/>
            <w:shd w:val="clear" w:color="auto" w:fill="auto"/>
            <w:vAlign w:val="center"/>
          </w:tcPr>
          <w:p w14:paraId="2008B850"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1085" w:type="pct"/>
            <w:shd w:val="clear" w:color="auto" w:fill="auto"/>
            <w:vAlign w:val="center"/>
          </w:tcPr>
          <w:p w14:paraId="09938D6A"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362" w:type="pct"/>
            <w:shd w:val="clear" w:color="auto" w:fill="auto"/>
            <w:vAlign w:val="center"/>
          </w:tcPr>
          <w:p w14:paraId="7CA4BF65"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507" w:type="pct"/>
            <w:shd w:val="clear" w:color="auto" w:fill="auto"/>
            <w:vAlign w:val="center"/>
          </w:tcPr>
          <w:p w14:paraId="574F861E"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r>
      <w:tr w:rsidR="00D84FFF" w:rsidRPr="00753E67" w14:paraId="16DA3CB0" w14:textId="77777777" w:rsidTr="00B318D5">
        <w:trPr>
          <w:trHeight w:val="283"/>
        </w:trPr>
        <w:tc>
          <w:tcPr>
            <w:tcW w:w="1595" w:type="pct"/>
            <w:shd w:val="clear" w:color="auto" w:fill="auto"/>
          </w:tcPr>
          <w:p w14:paraId="42D2BC17"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Низкая масса</w:t>
            </w:r>
          </w:p>
        </w:tc>
        <w:tc>
          <w:tcPr>
            <w:tcW w:w="724" w:type="pct"/>
            <w:shd w:val="clear" w:color="auto" w:fill="auto"/>
            <w:vAlign w:val="center"/>
          </w:tcPr>
          <w:p w14:paraId="29868577"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726" w:type="pct"/>
            <w:shd w:val="clear" w:color="auto" w:fill="auto"/>
            <w:vAlign w:val="center"/>
          </w:tcPr>
          <w:p w14:paraId="28BAE82B"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1085" w:type="pct"/>
            <w:shd w:val="clear" w:color="auto" w:fill="auto"/>
            <w:vAlign w:val="center"/>
          </w:tcPr>
          <w:p w14:paraId="25698D78"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362" w:type="pct"/>
            <w:shd w:val="clear" w:color="auto" w:fill="auto"/>
            <w:vAlign w:val="center"/>
          </w:tcPr>
          <w:p w14:paraId="5D64F1E2"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507" w:type="pct"/>
            <w:shd w:val="clear" w:color="auto" w:fill="auto"/>
            <w:vAlign w:val="center"/>
          </w:tcPr>
          <w:p w14:paraId="04A05B46"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r>
      <w:tr w:rsidR="00D84FFF" w:rsidRPr="00753E67" w14:paraId="13EDF7E6" w14:textId="77777777" w:rsidTr="00B318D5">
        <w:trPr>
          <w:trHeight w:val="283"/>
        </w:trPr>
        <w:tc>
          <w:tcPr>
            <w:tcW w:w="1595" w:type="pct"/>
            <w:shd w:val="clear" w:color="auto" w:fill="auto"/>
          </w:tcPr>
          <w:p w14:paraId="4D56DE83"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 xml:space="preserve">Низкая стоимость теплообменника </w:t>
            </w:r>
          </w:p>
        </w:tc>
        <w:tc>
          <w:tcPr>
            <w:tcW w:w="724" w:type="pct"/>
            <w:shd w:val="clear" w:color="auto" w:fill="auto"/>
            <w:vAlign w:val="center"/>
          </w:tcPr>
          <w:p w14:paraId="18A338BC"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726" w:type="pct"/>
            <w:shd w:val="clear" w:color="auto" w:fill="auto"/>
            <w:vAlign w:val="center"/>
          </w:tcPr>
          <w:p w14:paraId="48C4426A"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1085" w:type="pct"/>
            <w:shd w:val="clear" w:color="auto" w:fill="auto"/>
            <w:vAlign w:val="center"/>
          </w:tcPr>
          <w:p w14:paraId="2C34A63D"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362" w:type="pct"/>
            <w:shd w:val="clear" w:color="auto" w:fill="auto"/>
            <w:vAlign w:val="center"/>
          </w:tcPr>
          <w:p w14:paraId="7ADA41CE"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507" w:type="pct"/>
            <w:shd w:val="clear" w:color="auto" w:fill="auto"/>
            <w:vAlign w:val="center"/>
          </w:tcPr>
          <w:p w14:paraId="221B7F43"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r>
      <w:tr w:rsidR="00D84FFF" w:rsidRPr="00753E67" w14:paraId="153029F2" w14:textId="77777777" w:rsidTr="00B318D5">
        <w:trPr>
          <w:trHeight w:val="283"/>
        </w:trPr>
        <w:tc>
          <w:tcPr>
            <w:tcW w:w="1595" w:type="pct"/>
            <w:shd w:val="clear" w:color="auto" w:fill="auto"/>
          </w:tcPr>
          <w:p w14:paraId="2B4BDBC4"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Низкая стоимость владения</w:t>
            </w:r>
          </w:p>
        </w:tc>
        <w:tc>
          <w:tcPr>
            <w:tcW w:w="724" w:type="pct"/>
            <w:shd w:val="clear" w:color="auto" w:fill="auto"/>
            <w:vAlign w:val="center"/>
          </w:tcPr>
          <w:p w14:paraId="183AC44C"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 -</w:t>
            </w:r>
          </w:p>
        </w:tc>
        <w:tc>
          <w:tcPr>
            <w:tcW w:w="726" w:type="pct"/>
            <w:shd w:val="clear" w:color="auto" w:fill="auto"/>
            <w:vAlign w:val="center"/>
          </w:tcPr>
          <w:p w14:paraId="21896623"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1085" w:type="pct"/>
            <w:shd w:val="clear" w:color="auto" w:fill="auto"/>
            <w:vAlign w:val="center"/>
          </w:tcPr>
          <w:p w14:paraId="2F200DFB"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362" w:type="pct"/>
            <w:shd w:val="clear" w:color="auto" w:fill="auto"/>
            <w:vAlign w:val="center"/>
          </w:tcPr>
          <w:p w14:paraId="7BC511AC"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507" w:type="pct"/>
            <w:shd w:val="clear" w:color="auto" w:fill="auto"/>
            <w:vAlign w:val="center"/>
          </w:tcPr>
          <w:p w14:paraId="5243FC3A"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r>
      <w:tr w:rsidR="00D84FFF" w:rsidRPr="00753E67" w14:paraId="33A2765C" w14:textId="77777777" w:rsidTr="00B318D5">
        <w:trPr>
          <w:trHeight w:val="283"/>
        </w:trPr>
        <w:tc>
          <w:tcPr>
            <w:tcW w:w="1595" w:type="pct"/>
            <w:shd w:val="clear" w:color="auto" w:fill="auto"/>
          </w:tcPr>
          <w:p w14:paraId="73C5D977"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Возможность ремонта</w:t>
            </w:r>
          </w:p>
        </w:tc>
        <w:tc>
          <w:tcPr>
            <w:tcW w:w="724" w:type="pct"/>
            <w:shd w:val="clear" w:color="auto" w:fill="auto"/>
            <w:vAlign w:val="center"/>
          </w:tcPr>
          <w:p w14:paraId="08349F0C"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726" w:type="pct"/>
            <w:shd w:val="clear" w:color="auto" w:fill="auto"/>
            <w:vAlign w:val="center"/>
          </w:tcPr>
          <w:p w14:paraId="65C649BA"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1085" w:type="pct"/>
            <w:shd w:val="clear" w:color="auto" w:fill="auto"/>
            <w:vAlign w:val="center"/>
          </w:tcPr>
          <w:p w14:paraId="03075185"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362" w:type="pct"/>
            <w:shd w:val="clear" w:color="auto" w:fill="auto"/>
            <w:vAlign w:val="center"/>
          </w:tcPr>
          <w:p w14:paraId="4ACF12D7"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507" w:type="pct"/>
            <w:shd w:val="clear" w:color="auto" w:fill="auto"/>
            <w:vAlign w:val="center"/>
          </w:tcPr>
          <w:p w14:paraId="05128C71"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r>
      <w:tr w:rsidR="00D84FFF" w:rsidRPr="00753E67" w14:paraId="2D292354" w14:textId="77777777" w:rsidTr="00B318D5">
        <w:trPr>
          <w:trHeight w:val="545"/>
        </w:trPr>
        <w:tc>
          <w:tcPr>
            <w:tcW w:w="1595" w:type="pct"/>
            <w:shd w:val="clear" w:color="auto" w:fill="auto"/>
          </w:tcPr>
          <w:p w14:paraId="7AA380CF"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Простота доступа к поверхностям для очистки от отложений</w:t>
            </w:r>
          </w:p>
        </w:tc>
        <w:tc>
          <w:tcPr>
            <w:tcW w:w="724" w:type="pct"/>
            <w:shd w:val="clear" w:color="auto" w:fill="auto"/>
            <w:vAlign w:val="center"/>
          </w:tcPr>
          <w:p w14:paraId="6D9179C9"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726" w:type="pct"/>
            <w:shd w:val="clear" w:color="auto" w:fill="auto"/>
            <w:vAlign w:val="center"/>
          </w:tcPr>
          <w:p w14:paraId="00FA0624"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1085" w:type="pct"/>
            <w:shd w:val="clear" w:color="auto" w:fill="auto"/>
            <w:vAlign w:val="center"/>
          </w:tcPr>
          <w:p w14:paraId="12CA38C5"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362" w:type="pct"/>
            <w:shd w:val="clear" w:color="auto" w:fill="auto"/>
            <w:vAlign w:val="center"/>
          </w:tcPr>
          <w:p w14:paraId="72F09F0D"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507" w:type="pct"/>
            <w:shd w:val="clear" w:color="auto" w:fill="auto"/>
            <w:vAlign w:val="center"/>
          </w:tcPr>
          <w:p w14:paraId="1412B7FD"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r>
      <w:tr w:rsidR="00D84FFF" w:rsidRPr="00753E67" w14:paraId="068CC332" w14:textId="77777777" w:rsidTr="00B318D5">
        <w:trPr>
          <w:trHeight w:val="542"/>
        </w:trPr>
        <w:tc>
          <w:tcPr>
            <w:tcW w:w="1595" w:type="pct"/>
            <w:shd w:val="clear" w:color="auto" w:fill="auto"/>
          </w:tcPr>
          <w:p w14:paraId="1E3D0CC2"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Невысокое гидродинамическое сопротивление</w:t>
            </w:r>
          </w:p>
        </w:tc>
        <w:tc>
          <w:tcPr>
            <w:tcW w:w="724" w:type="pct"/>
            <w:shd w:val="clear" w:color="auto" w:fill="auto"/>
            <w:vAlign w:val="center"/>
          </w:tcPr>
          <w:p w14:paraId="271F2DA5"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726" w:type="pct"/>
            <w:shd w:val="clear" w:color="auto" w:fill="auto"/>
            <w:vAlign w:val="center"/>
          </w:tcPr>
          <w:p w14:paraId="7226CB23"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1085" w:type="pct"/>
            <w:shd w:val="clear" w:color="auto" w:fill="auto"/>
            <w:vAlign w:val="center"/>
          </w:tcPr>
          <w:p w14:paraId="554BE065"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362" w:type="pct"/>
            <w:shd w:val="clear" w:color="auto" w:fill="auto"/>
            <w:vAlign w:val="center"/>
          </w:tcPr>
          <w:p w14:paraId="5AEC6512"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507" w:type="pct"/>
            <w:shd w:val="clear" w:color="auto" w:fill="auto"/>
            <w:vAlign w:val="center"/>
          </w:tcPr>
          <w:p w14:paraId="39EE5056"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r>
      <w:tr w:rsidR="00D84FFF" w:rsidRPr="00753E67" w14:paraId="0A315148" w14:textId="77777777" w:rsidTr="00B318D5">
        <w:trPr>
          <w:trHeight w:val="551"/>
        </w:trPr>
        <w:tc>
          <w:tcPr>
            <w:tcW w:w="1595" w:type="pct"/>
            <w:shd w:val="clear" w:color="auto" w:fill="auto"/>
          </w:tcPr>
          <w:p w14:paraId="6129015F"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Склонность к самоочищению или минимальному загрязнению</w:t>
            </w:r>
          </w:p>
        </w:tc>
        <w:tc>
          <w:tcPr>
            <w:tcW w:w="724" w:type="pct"/>
            <w:shd w:val="clear" w:color="auto" w:fill="auto"/>
            <w:vAlign w:val="center"/>
          </w:tcPr>
          <w:p w14:paraId="7D2679CB"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726" w:type="pct"/>
            <w:shd w:val="clear" w:color="auto" w:fill="auto"/>
            <w:vAlign w:val="center"/>
          </w:tcPr>
          <w:p w14:paraId="481B4A3F"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1085" w:type="pct"/>
            <w:shd w:val="clear" w:color="auto" w:fill="auto"/>
            <w:vAlign w:val="center"/>
          </w:tcPr>
          <w:p w14:paraId="59FC2322"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362" w:type="pct"/>
            <w:shd w:val="clear" w:color="auto" w:fill="auto"/>
            <w:vAlign w:val="center"/>
          </w:tcPr>
          <w:p w14:paraId="38DCBDCC"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c>
          <w:tcPr>
            <w:tcW w:w="507" w:type="pct"/>
            <w:shd w:val="clear" w:color="auto" w:fill="auto"/>
            <w:vAlign w:val="center"/>
          </w:tcPr>
          <w:p w14:paraId="076A0AE9" w14:textId="77777777" w:rsidR="00D84FFF" w:rsidRPr="00753E67" w:rsidRDefault="00D84FFF" w:rsidP="00D84FFF">
            <w:pPr>
              <w:widowControl/>
              <w:autoSpaceDE/>
              <w:autoSpaceDN/>
              <w:ind w:left="-57" w:right="-57"/>
              <w:jc w:val="center"/>
              <w:rPr>
                <w:rFonts w:eastAsia="Calibri"/>
                <w:sz w:val="20"/>
                <w:szCs w:val="20"/>
                <w:lang w:eastAsia="en-US" w:bidi="ar-SA"/>
              </w:rPr>
            </w:pPr>
            <w:r w:rsidRPr="00753E67">
              <w:rPr>
                <w:rFonts w:eastAsia="Calibri"/>
                <w:sz w:val="20"/>
                <w:szCs w:val="20"/>
                <w:lang w:eastAsia="en-US" w:bidi="ar-SA"/>
              </w:rPr>
              <w:t>+</w:t>
            </w:r>
          </w:p>
        </w:tc>
      </w:tr>
    </w:tbl>
    <w:p w14:paraId="2107F952" w14:textId="77777777" w:rsidR="00D84FFF" w:rsidRPr="00753E67" w:rsidRDefault="00D84FFF" w:rsidP="00D84FFF">
      <w:pPr>
        <w:widowControl/>
        <w:autoSpaceDE/>
        <w:autoSpaceDN/>
        <w:spacing w:before="240" w:after="120" w:line="360" w:lineRule="auto"/>
        <w:ind w:firstLine="851"/>
        <w:jc w:val="both"/>
        <w:rPr>
          <w:rFonts w:eastAsia="Calibri"/>
          <w:sz w:val="26"/>
          <w:szCs w:val="26"/>
          <w:lang w:eastAsia="en-US" w:bidi="ar-SA"/>
        </w:rPr>
      </w:pPr>
      <w:r w:rsidRPr="00753E67">
        <w:rPr>
          <w:rFonts w:eastAsia="Calibri"/>
          <w:sz w:val="26"/>
          <w:szCs w:val="26"/>
          <w:lang w:eastAsia="en-US" w:bidi="ar-SA"/>
        </w:rPr>
        <w:t>Кроме того, нужно учитывать следующие особенности поставщика:</w:t>
      </w:r>
    </w:p>
    <w:p w14:paraId="49F4812D" w14:textId="77777777" w:rsidR="00D84FFF" w:rsidRPr="00753E67" w:rsidRDefault="00D84FFF" w:rsidP="000F3975">
      <w:pPr>
        <w:widowControl/>
        <w:numPr>
          <w:ilvl w:val="0"/>
          <w:numId w:val="22"/>
        </w:numPr>
        <w:autoSpaceDE/>
        <w:autoSpaceDN/>
        <w:spacing w:line="360" w:lineRule="auto"/>
        <w:ind w:left="0" w:firstLine="851"/>
        <w:jc w:val="both"/>
        <w:rPr>
          <w:rFonts w:eastAsia="Calibri"/>
          <w:sz w:val="26"/>
          <w:szCs w:val="26"/>
          <w:lang w:eastAsia="en-US" w:bidi="ar-SA"/>
        </w:rPr>
      </w:pPr>
      <w:r w:rsidRPr="00753E67">
        <w:rPr>
          <w:rFonts w:eastAsia="Calibri"/>
          <w:sz w:val="26"/>
          <w:szCs w:val="26"/>
          <w:lang w:eastAsia="en-US" w:bidi="ar-SA"/>
        </w:rPr>
        <w:t>Срок изготовления и поставки, особенно при массовой установке теплообменных аппаратов.</w:t>
      </w:r>
    </w:p>
    <w:p w14:paraId="440C72A4" w14:textId="77777777" w:rsidR="00D84FFF" w:rsidRPr="00753E67" w:rsidRDefault="00D84FFF" w:rsidP="000F3975">
      <w:pPr>
        <w:widowControl/>
        <w:numPr>
          <w:ilvl w:val="0"/>
          <w:numId w:val="22"/>
        </w:numPr>
        <w:autoSpaceDE/>
        <w:autoSpaceDN/>
        <w:spacing w:line="360" w:lineRule="auto"/>
        <w:ind w:left="0" w:firstLine="851"/>
        <w:jc w:val="both"/>
        <w:rPr>
          <w:rFonts w:eastAsia="Calibri"/>
          <w:sz w:val="26"/>
          <w:szCs w:val="26"/>
          <w:lang w:eastAsia="en-US" w:bidi="ar-SA"/>
        </w:rPr>
      </w:pPr>
      <w:r w:rsidRPr="00753E67">
        <w:rPr>
          <w:rFonts w:eastAsia="Calibri"/>
          <w:sz w:val="26"/>
          <w:szCs w:val="26"/>
          <w:lang w:eastAsia="en-US" w:bidi="ar-SA"/>
        </w:rPr>
        <w:t>Обеспечение запасными частями и расходными материалами (для разборных пластинчатых), их стоимость и периодичность замены.</w:t>
      </w:r>
    </w:p>
    <w:p w14:paraId="2C96C882" w14:textId="77777777" w:rsidR="00D84FFF" w:rsidRPr="00753E67" w:rsidRDefault="00D84FFF" w:rsidP="000F3975">
      <w:pPr>
        <w:widowControl/>
        <w:numPr>
          <w:ilvl w:val="0"/>
          <w:numId w:val="22"/>
        </w:numPr>
        <w:autoSpaceDE/>
        <w:autoSpaceDN/>
        <w:spacing w:line="360" w:lineRule="auto"/>
        <w:ind w:left="0" w:firstLine="851"/>
        <w:jc w:val="both"/>
        <w:rPr>
          <w:rFonts w:eastAsia="Calibri"/>
          <w:sz w:val="26"/>
          <w:szCs w:val="26"/>
          <w:lang w:eastAsia="en-US" w:bidi="ar-SA"/>
        </w:rPr>
      </w:pPr>
      <w:r w:rsidRPr="00753E67">
        <w:rPr>
          <w:rFonts w:eastAsia="Calibri"/>
          <w:sz w:val="26"/>
          <w:szCs w:val="26"/>
          <w:lang w:eastAsia="en-US" w:bidi="ar-SA"/>
        </w:rPr>
        <w:t>Расположение склада запасных частей в непосредственной близости к потенциальному заказчику (для разборных пластинчатых).</w:t>
      </w:r>
    </w:p>
    <w:p w14:paraId="2F96EF48" w14:textId="40E008A6" w:rsidR="00D84FFF" w:rsidRPr="00753E67" w:rsidRDefault="00D84FFF" w:rsidP="00D84FFF">
      <w:pPr>
        <w:widowControl/>
        <w:tabs>
          <w:tab w:val="left" w:pos="0"/>
        </w:tabs>
        <w:spacing w:before="120" w:after="120" w:line="360" w:lineRule="auto"/>
        <w:ind w:firstLine="851"/>
        <w:jc w:val="both"/>
        <w:rPr>
          <w:sz w:val="26"/>
        </w:rPr>
      </w:pPr>
      <w:r w:rsidRPr="00753E67">
        <w:rPr>
          <w:sz w:val="26"/>
        </w:rPr>
        <w:lastRenderedPageBreak/>
        <w:t>Схема присоединения водоподогревателей горячего водоснабжения выбирается согласно СП 41-101-95 «Проектирование тепловых пунктов»: если отношение максимального расхода теплоты на ГВС зданий к максимальному расходу теплоты на отопление зданий менее 0,2 или более 1,0 – одноступенчатая (параллельная) схема, если отношение более 0,2 и менее 1 – двухступенчатая (смешанная) схема.</w:t>
      </w:r>
    </w:p>
    <w:p w14:paraId="6DB89B8C" w14:textId="77777777" w:rsidR="00A3011B" w:rsidRPr="00753E67" w:rsidRDefault="00A3011B" w:rsidP="00D84FFF">
      <w:pPr>
        <w:widowControl/>
        <w:tabs>
          <w:tab w:val="left" w:pos="0"/>
        </w:tabs>
        <w:spacing w:before="120" w:after="120" w:line="360" w:lineRule="auto"/>
        <w:ind w:firstLine="851"/>
        <w:jc w:val="both"/>
        <w:rPr>
          <w:sz w:val="26"/>
        </w:rPr>
      </w:pPr>
    </w:p>
    <w:p w14:paraId="025FE3BA" w14:textId="17A221D6" w:rsidR="003F48A0" w:rsidRPr="00753E67" w:rsidRDefault="00286D5A" w:rsidP="00286D5A">
      <w:pPr>
        <w:pStyle w:val="20"/>
        <w:numPr>
          <w:ilvl w:val="1"/>
          <w:numId w:val="1"/>
        </w:numPr>
        <w:tabs>
          <w:tab w:val="left" w:pos="1560"/>
        </w:tabs>
        <w:spacing w:after="120"/>
        <w:ind w:left="142" w:firstLine="709"/>
        <w:jc w:val="both"/>
        <w:rPr>
          <w:i w:val="0"/>
        </w:rPr>
      </w:pPr>
      <w:bookmarkStart w:id="68" w:name="_Toc137102248"/>
      <w:r w:rsidRPr="00753E67">
        <w:rPr>
          <w:i w:val="0"/>
        </w:rPr>
        <w:t>Предложения по п</w:t>
      </w:r>
      <w:r w:rsidR="000E7656" w:rsidRPr="00753E67">
        <w:rPr>
          <w:i w:val="0"/>
        </w:rPr>
        <w:t>еревод</w:t>
      </w:r>
      <w:r w:rsidRPr="00753E67">
        <w:rPr>
          <w:i w:val="0"/>
        </w:rPr>
        <w:t>у</w:t>
      </w:r>
      <w:r w:rsidR="000E7656" w:rsidRPr="00753E67">
        <w:rPr>
          <w:i w:val="0"/>
        </w:rPr>
        <w:t xml:space="preserve">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68"/>
    </w:p>
    <w:p w14:paraId="41262EED" w14:textId="58578308" w:rsidR="00CF00BD" w:rsidRPr="00753E67" w:rsidRDefault="00D84FFF" w:rsidP="00CF00BD">
      <w:pPr>
        <w:widowControl/>
        <w:tabs>
          <w:tab w:val="left" w:pos="0"/>
        </w:tabs>
        <w:spacing w:before="120" w:after="120" w:line="360" w:lineRule="auto"/>
        <w:ind w:firstLine="851"/>
        <w:jc w:val="both"/>
        <w:rPr>
          <w:sz w:val="26"/>
        </w:rPr>
      </w:pPr>
      <w:r w:rsidRPr="00753E67">
        <w:rPr>
          <w:sz w:val="26"/>
        </w:rPr>
        <w:t xml:space="preserve">Расчет стоимости реализации мероприятий по переводу открытой системы теплоснабжения (горячего водоснабжения) в закрытую систему горячего водоснабжения </w:t>
      </w:r>
      <w:r w:rsidR="00CF00BD" w:rsidRPr="00753E67">
        <w:rPr>
          <w:sz w:val="26"/>
        </w:rPr>
        <w:t xml:space="preserve">не требуется, так как все системы теплоснабжения поселения, несущие нагрузку ГВС работают по закрытой схеме. </w:t>
      </w:r>
    </w:p>
    <w:p w14:paraId="304A9C41" w14:textId="77777777" w:rsidR="00CF00BD" w:rsidRPr="00753E67" w:rsidRDefault="00CF00BD" w:rsidP="00CF00BD">
      <w:pPr>
        <w:widowControl/>
        <w:tabs>
          <w:tab w:val="left" w:pos="0"/>
        </w:tabs>
        <w:spacing w:before="120" w:after="120" w:line="360" w:lineRule="auto"/>
        <w:ind w:firstLine="851"/>
        <w:jc w:val="both"/>
        <w:rPr>
          <w:sz w:val="26"/>
        </w:rPr>
      </w:pPr>
    </w:p>
    <w:p w14:paraId="13539809" w14:textId="0DDBB7C8" w:rsidR="00FD5641" w:rsidRPr="00753E67" w:rsidRDefault="00286D5A" w:rsidP="00CF00BD">
      <w:pPr>
        <w:pStyle w:val="20"/>
        <w:numPr>
          <w:ilvl w:val="1"/>
          <w:numId w:val="1"/>
        </w:numPr>
        <w:tabs>
          <w:tab w:val="left" w:pos="1560"/>
        </w:tabs>
        <w:spacing w:after="120"/>
        <w:ind w:left="142" w:firstLine="709"/>
        <w:jc w:val="both"/>
        <w:rPr>
          <w:i w:val="0"/>
        </w:rPr>
      </w:pPr>
      <w:bookmarkStart w:id="69" w:name="_Toc137102249"/>
      <w:r w:rsidRPr="00753E67">
        <w:rPr>
          <w:i w:val="0"/>
        </w:rPr>
        <w:t>Предложения по п</w:t>
      </w:r>
      <w:r w:rsidR="000E7656" w:rsidRPr="00753E67">
        <w:rPr>
          <w:i w:val="0"/>
        </w:rPr>
        <w:t>еревод</w:t>
      </w:r>
      <w:r w:rsidRPr="00753E67">
        <w:rPr>
          <w:i w:val="0"/>
        </w:rPr>
        <w:t>у</w:t>
      </w:r>
      <w:r w:rsidR="000E7656" w:rsidRPr="00753E67">
        <w:rPr>
          <w:i w:val="0"/>
        </w:rPr>
        <w:t xml:space="preserve">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69"/>
    </w:p>
    <w:p w14:paraId="431604C1" w14:textId="5D526B66" w:rsidR="00D84FFF" w:rsidRPr="00753E67" w:rsidRDefault="00CF00BD" w:rsidP="00CF00BD">
      <w:pPr>
        <w:spacing w:before="120" w:after="120" w:line="360" w:lineRule="auto"/>
        <w:ind w:firstLine="851"/>
        <w:jc w:val="both"/>
        <w:rPr>
          <w:sz w:val="26"/>
          <w:szCs w:val="26"/>
        </w:rPr>
      </w:pPr>
      <w:r w:rsidRPr="00753E67">
        <w:rPr>
          <w:sz w:val="26"/>
          <w:szCs w:val="26"/>
        </w:rPr>
        <w:t>Перевод открытых систем теплоснабжения (горячего водоснабжения) на закрытую схему теплоснабжения (горячего водоснабжения) не требуется, так как все системы центрального теплоснабжения работают по закрытой схеме (котельная №56 не имеет нагрузки ГВС).</w:t>
      </w:r>
    </w:p>
    <w:p w14:paraId="3EC1492A" w14:textId="77777777" w:rsidR="00D84FFF" w:rsidRPr="00753E67" w:rsidRDefault="00D84FFF" w:rsidP="00D84FFF">
      <w:pPr>
        <w:spacing w:before="120" w:after="120" w:line="360" w:lineRule="auto"/>
        <w:ind w:firstLine="851"/>
        <w:rPr>
          <w:sz w:val="26"/>
          <w:szCs w:val="26"/>
        </w:rPr>
        <w:sectPr w:rsidR="00D84FFF" w:rsidRPr="00753E67" w:rsidSect="00D36253">
          <w:pgSz w:w="11910" w:h="16840"/>
          <w:pgMar w:top="1134" w:right="567" w:bottom="567" w:left="1701" w:header="0" w:footer="590" w:gutter="0"/>
          <w:cols w:space="720"/>
          <w:docGrid w:linePitch="299"/>
        </w:sectPr>
      </w:pPr>
    </w:p>
    <w:p w14:paraId="2A887ECD" w14:textId="77777777" w:rsidR="00286D5A" w:rsidRPr="00753E67" w:rsidRDefault="00286D5A" w:rsidP="00286D5A">
      <w:pPr>
        <w:pStyle w:val="10"/>
        <w:numPr>
          <w:ilvl w:val="0"/>
          <w:numId w:val="1"/>
        </w:numPr>
        <w:tabs>
          <w:tab w:val="left" w:pos="1418"/>
          <w:tab w:val="left" w:pos="1843"/>
          <w:tab w:val="left" w:pos="4423"/>
          <w:tab w:val="left" w:pos="7016"/>
          <w:tab w:val="left" w:pos="7976"/>
        </w:tabs>
        <w:spacing w:after="120"/>
        <w:ind w:left="142" w:right="141" w:firstLine="648"/>
        <w:jc w:val="both"/>
      </w:pPr>
      <w:bookmarkStart w:id="70" w:name="_Toc13057288"/>
      <w:bookmarkStart w:id="71" w:name="_Toc137102250"/>
      <w:r w:rsidRPr="00753E67">
        <w:lastRenderedPageBreak/>
        <w:t>РАЗДЕЛ 8. ПЕРСПЕКТИВНЫЕ ТОПЛИВНЫЕ БАЛАНСЫ</w:t>
      </w:r>
      <w:bookmarkEnd w:id="70"/>
      <w:bookmarkEnd w:id="71"/>
    </w:p>
    <w:p w14:paraId="468F23AE" w14:textId="77777777" w:rsidR="00552FFF" w:rsidRPr="00753E67" w:rsidRDefault="009B4FF0" w:rsidP="00286D5A">
      <w:pPr>
        <w:pStyle w:val="20"/>
        <w:numPr>
          <w:ilvl w:val="1"/>
          <w:numId w:val="1"/>
        </w:numPr>
        <w:tabs>
          <w:tab w:val="left" w:pos="1560"/>
        </w:tabs>
        <w:spacing w:after="120"/>
        <w:ind w:left="142" w:firstLine="709"/>
        <w:jc w:val="both"/>
        <w:rPr>
          <w:i w:val="0"/>
        </w:rPr>
      </w:pPr>
      <w:bookmarkStart w:id="72" w:name="_Toc137102251"/>
      <w:r w:rsidRPr="00753E67">
        <w:rPr>
          <w:i w:val="0"/>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72"/>
    </w:p>
    <w:p w14:paraId="7414F633" w14:textId="72FD86D6" w:rsidR="00D84FFF" w:rsidRPr="00753E67" w:rsidRDefault="00D84FFF" w:rsidP="00D84FFF">
      <w:pPr>
        <w:spacing w:before="120" w:line="360" w:lineRule="auto"/>
        <w:ind w:firstLine="992"/>
        <w:jc w:val="both"/>
        <w:rPr>
          <w:sz w:val="26"/>
          <w:szCs w:val="26"/>
        </w:rPr>
      </w:pPr>
      <w:r w:rsidRPr="00753E67">
        <w:rPr>
          <w:sz w:val="26"/>
          <w:szCs w:val="26"/>
        </w:rPr>
        <w:t>В качестве основного топлива на источниках централизованного теплоснабжения, котельных №9, №56, ГК</w:t>
      </w:r>
      <w:r w:rsidR="00D36253">
        <w:rPr>
          <w:sz w:val="26"/>
          <w:szCs w:val="26"/>
        </w:rPr>
        <w:t>К</w:t>
      </w:r>
      <w:r w:rsidRPr="00753E67">
        <w:rPr>
          <w:sz w:val="26"/>
          <w:szCs w:val="26"/>
        </w:rPr>
        <w:t xml:space="preserve">З, №12 ЖК </w:t>
      </w:r>
      <w:r w:rsidR="00C97D41" w:rsidRPr="00753E67">
        <w:rPr>
          <w:sz w:val="26"/>
          <w:szCs w:val="26"/>
        </w:rPr>
        <w:t xml:space="preserve">«Речной квартал» </w:t>
      </w:r>
      <w:r w:rsidRPr="00753E67">
        <w:rPr>
          <w:sz w:val="26"/>
          <w:szCs w:val="26"/>
        </w:rPr>
        <w:t>и ГУП «ТЭК СПб» используется природный газ, на котельной №56 – уголь.</w:t>
      </w:r>
    </w:p>
    <w:p w14:paraId="71B3E035" w14:textId="333DAF82" w:rsidR="00D90DD1" w:rsidRPr="00753E67" w:rsidRDefault="00D90DD1" w:rsidP="00D90DD1">
      <w:pPr>
        <w:spacing w:line="360" w:lineRule="auto"/>
        <w:ind w:firstLine="992"/>
        <w:jc w:val="both"/>
        <w:rPr>
          <w:sz w:val="26"/>
          <w:szCs w:val="26"/>
        </w:rPr>
      </w:pPr>
      <w:r w:rsidRPr="00753E67">
        <w:rPr>
          <w:sz w:val="26"/>
          <w:szCs w:val="26"/>
        </w:rPr>
        <w:t>Результаты расчетов перспективных максимальных часовых и годовых расходов основного топлива для зимнего, летнего и переходного периодов для котельных на территории Большеколпанского сельского посел</w:t>
      </w:r>
      <w:r w:rsidR="00F0364E" w:rsidRPr="00753E67">
        <w:rPr>
          <w:sz w:val="26"/>
          <w:szCs w:val="26"/>
        </w:rPr>
        <w:t>ения представлены в таблицах 2</w:t>
      </w:r>
      <w:r w:rsidR="00482400">
        <w:rPr>
          <w:sz w:val="26"/>
          <w:szCs w:val="26"/>
        </w:rPr>
        <w:t>9</w:t>
      </w:r>
      <w:r w:rsidR="00F0364E" w:rsidRPr="00753E67">
        <w:rPr>
          <w:sz w:val="26"/>
          <w:szCs w:val="26"/>
        </w:rPr>
        <w:t xml:space="preserve"> – 3</w:t>
      </w:r>
      <w:r w:rsidR="00482400">
        <w:rPr>
          <w:sz w:val="26"/>
          <w:szCs w:val="26"/>
        </w:rPr>
        <w:t>3</w:t>
      </w:r>
      <w:r w:rsidRPr="00753E67">
        <w:rPr>
          <w:sz w:val="26"/>
          <w:szCs w:val="26"/>
        </w:rPr>
        <w:t>.</w:t>
      </w:r>
    </w:p>
    <w:p w14:paraId="1CAD4DB6" w14:textId="77777777" w:rsidR="00D90DD1" w:rsidRPr="00753E67" w:rsidRDefault="00D90DD1" w:rsidP="00D90DD1">
      <w:pPr>
        <w:spacing w:line="360" w:lineRule="auto"/>
        <w:ind w:firstLine="992"/>
        <w:jc w:val="both"/>
        <w:rPr>
          <w:sz w:val="26"/>
          <w:szCs w:val="26"/>
        </w:rPr>
      </w:pPr>
    </w:p>
    <w:p w14:paraId="3F8B0DB8" w14:textId="77777777" w:rsidR="00D90DD1" w:rsidRPr="00753E67" w:rsidRDefault="00D90DD1" w:rsidP="00D90DD1">
      <w:pPr>
        <w:spacing w:line="360" w:lineRule="auto"/>
        <w:jc w:val="both"/>
        <w:sectPr w:rsidR="00D90DD1" w:rsidRPr="00753E67" w:rsidSect="00D36253">
          <w:pgSz w:w="11910" w:h="16840"/>
          <w:pgMar w:top="1134" w:right="567" w:bottom="567" w:left="1701" w:header="0" w:footer="590" w:gutter="0"/>
          <w:cols w:space="720"/>
        </w:sectPr>
      </w:pPr>
    </w:p>
    <w:p w14:paraId="549A1413" w14:textId="41609414" w:rsidR="00D90DD1" w:rsidRPr="00753E67" w:rsidRDefault="00D90DD1" w:rsidP="00D84FFF">
      <w:pPr>
        <w:spacing w:line="360" w:lineRule="auto"/>
        <w:rPr>
          <w:b/>
          <w:sz w:val="26"/>
          <w:szCs w:val="26"/>
        </w:rPr>
      </w:pPr>
      <w:r w:rsidRPr="00753E67">
        <w:rPr>
          <w:b/>
          <w:sz w:val="26"/>
          <w:szCs w:val="26"/>
        </w:rPr>
        <w:lastRenderedPageBreak/>
        <w:t>Таблица</w:t>
      </w:r>
      <w:r w:rsidRPr="00753E67">
        <w:rPr>
          <w:b/>
          <w:spacing w:val="-3"/>
          <w:sz w:val="26"/>
          <w:szCs w:val="26"/>
        </w:rPr>
        <w:t xml:space="preserve"> </w:t>
      </w:r>
      <w:r w:rsidR="00141E1B" w:rsidRPr="00753E67">
        <w:rPr>
          <w:b/>
          <w:sz w:val="26"/>
          <w:szCs w:val="26"/>
        </w:rPr>
        <w:t>2</w:t>
      </w:r>
      <w:r w:rsidR="00482400">
        <w:rPr>
          <w:b/>
          <w:sz w:val="26"/>
          <w:szCs w:val="26"/>
        </w:rPr>
        <w:t>9</w:t>
      </w:r>
      <w:r w:rsidR="00D84FFF" w:rsidRPr="00753E67">
        <w:rPr>
          <w:b/>
          <w:sz w:val="26"/>
          <w:szCs w:val="26"/>
        </w:rPr>
        <w:t xml:space="preserve">. </w:t>
      </w:r>
      <w:r w:rsidRPr="00753E67">
        <w:rPr>
          <w:b/>
          <w:sz w:val="26"/>
          <w:szCs w:val="26"/>
        </w:rPr>
        <w:t>Топливный баланс котельной №9 дер. Большие</w:t>
      </w:r>
      <w:r w:rsidRPr="00753E67">
        <w:rPr>
          <w:b/>
          <w:spacing w:val="-1"/>
          <w:sz w:val="26"/>
          <w:szCs w:val="26"/>
        </w:rPr>
        <w:t xml:space="preserve"> </w:t>
      </w:r>
      <w:r w:rsidRPr="00753E67">
        <w:rPr>
          <w:b/>
          <w:sz w:val="26"/>
          <w:szCs w:val="26"/>
        </w:rPr>
        <w:t>Колпаны</w:t>
      </w:r>
    </w:p>
    <w:tbl>
      <w:tblPr>
        <w:tblW w:w="5000" w:type="pct"/>
        <w:tblLook w:val="04A0" w:firstRow="1" w:lastRow="0" w:firstColumn="1" w:lastColumn="0" w:noHBand="0" w:noVBand="1"/>
      </w:tblPr>
      <w:tblGrid>
        <w:gridCol w:w="3825"/>
        <w:gridCol w:w="1454"/>
        <w:gridCol w:w="949"/>
        <w:gridCol w:w="949"/>
        <w:gridCol w:w="949"/>
        <w:gridCol w:w="949"/>
        <w:gridCol w:w="949"/>
        <w:gridCol w:w="948"/>
        <w:gridCol w:w="948"/>
        <w:gridCol w:w="948"/>
        <w:gridCol w:w="948"/>
        <w:gridCol w:w="948"/>
        <w:gridCol w:w="932"/>
      </w:tblGrid>
      <w:tr w:rsidR="007E5CD3" w:rsidRPr="000B5DE8" w14:paraId="485C6672" w14:textId="77777777" w:rsidTr="0072583D">
        <w:trPr>
          <w:trHeight w:val="510"/>
        </w:trPr>
        <w:tc>
          <w:tcPr>
            <w:tcW w:w="121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6507722" w14:textId="77777777" w:rsidR="007E5CD3" w:rsidRPr="000B5DE8" w:rsidRDefault="007E5CD3" w:rsidP="0072583D">
            <w:pPr>
              <w:pStyle w:val="TableParagraph"/>
              <w:rPr>
                <w:b/>
                <w:szCs w:val="20"/>
                <w:lang w:bidi="ar-SA"/>
              </w:rPr>
            </w:pPr>
            <w:r w:rsidRPr="000B5DE8">
              <w:rPr>
                <w:b/>
                <w:szCs w:val="20"/>
                <w:lang w:bidi="ar-SA"/>
              </w:rPr>
              <w:t>Наименование показателя</w:t>
            </w:r>
          </w:p>
        </w:tc>
        <w:tc>
          <w:tcPr>
            <w:tcW w:w="463" w:type="pct"/>
            <w:tcBorders>
              <w:top w:val="single" w:sz="4" w:space="0" w:color="auto"/>
              <w:left w:val="nil"/>
              <w:bottom w:val="single" w:sz="4" w:space="0" w:color="auto"/>
              <w:right w:val="single" w:sz="4" w:space="0" w:color="auto"/>
            </w:tcBorders>
            <w:shd w:val="clear" w:color="auto" w:fill="auto"/>
            <w:vAlign w:val="center"/>
            <w:hideMark/>
          </w:tcPr>
          <w:p w14:paraId="17F7361C" w14:textId="77777777" w:rsidR="007E5CD3" w:rsidRPr="000B5DE8" w:rsidRDefault="007E5CD3" w:rsidP="0072583D">
            <w:pPr>
              <w:pStyle w:val="TableParagraph"/>
              <w:rPr>
                <w:b/>
                <w:szCs w:val="20"/>
                <w:lang w:bidi="ar-SA"/>
              </w:rPr>
            </w:pPr>
            <w:r w:rsidRPr="000B5DE8">
              <w:rPr>
                <w:b/>
                <w:szCs w:val="20"/>
                <w:lang w:bidi="ar-SA"/>
              </w:rPr>
              <w:t>Ед. измерения</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01E39316" w14:textId="77777777" w:rsidR="007E5CD3" w:rsidRPr="000B5DE8" w:rsidRDefault="007E5CD3" w:rsidP="0072583D">
            <w:pPr>
              <w:pStyle w:val="TableParagraph"/>
              <w:rPr>
                <w:b/>
                <w:szCs w:val="20"/>
                <w:lang w:bidi="ar-SA"/>
              </w:rPr>
            </w:pPr>
            <w:r w:rsidRPr="000B5DE8">
              <w:rPr>
                <w:b/>
                <w:szCs w:val="20"/>
                <w:lang w:bidi="ar-SA"/>
              </w:rPr>
              <w:t>2022</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128E6E57" w14:textId="77777777" w:rsidR="007E5CD3" w:rsidRPr="000B5DE8" w:rsidRDefault="007E5CD3" w:rsidP="0072583D">
            <w:pPr>
              <w:pStyle w:val="TableParagraph"/>
              <w:rPr>
                <w:b/>
                <w:szCs w:val="20"/>
                <w:lang w:bidi="ar-SA"/>
              </w:rPr>
            </w:pPr>
            <w:r w:rsidRPr="000B5DE8">
              <w:rPr>
                <w:b/>
                <w:szCs w:val="20"/>
                <w:lang w:bidi="ar-SA"/>
              </w:rPr>
              <w:t>2023</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7D2BADAF" w14:textId="77777777" w:rsidR="007E5CD3" w:rsidRPr="000B5DE8" w:rsidRDefault="007E5CD3" w:rsidP="0072583D">
            <w:pPr>
              <w:pStyle w:val="TableParagraph"/>
              <w:rPr>
                <w:b/>
                <w:szCs w:val="20"/>
                <w:lang w:bidi="ar-SA"/>
              </w:rPr>
            </w:pPr>
            <w:r w:rsidRPr="000B5DE8">
              <w:rPr>
                <w:b/>
                <w:szCs w:val="20"/>
                <w:lang w:bidi="ar-SA"/>
              </w:rPr>
              <w:t>2024</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0FB31E9E" w14:textId="77777777" w:rsidR="007E5CD3" w:rsidRPr="000B5DE8" w:rsidRDefault="007E5CD3" w:rsidP="0072583D">
            <w:pPr>
              <w:pStyle w:val="TableParagraph"/>
              <w:rPr>
                <w:b/>
                <w:szCs w:val="20"/>
                <w:lang w:bidi="ar-SA"/>
              </w:rPr>
            </w:pPr>
            <w:r w:rsidRPr="000B5DE8">
              <w:rPr>
                <w:b/>
                <w:szCs w:val="20"/>
                <w:lang w:bidi="ar-SA"/>
              </w:rPr>
              <w:t>2025</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65AA599B" w14:textId="77777777" w:rsidR="007E5CD3" w:rsidRPr="000B5DE8" w:rsidRDefault="007E5CD3" w:rsidP="0072583D">
            <w:pPr>
              <w:pStyle w:val="TableParagraph"/>
              <w:rPr>
                <w:b/>
                <w:szCs w:val="20"/>
                <w:lang w:bidi="ar-SA"/>
              </w:rPr>
            </w:pPr>
            <w:r w:rsidRPr="000B5DE8">
              <w:rPr>
                <w:b/>
                <w:szCs w:val="20"/>
                <w:lang w:bidi="ar-SA"/>
              </w:rPr>
              <w:t>2026</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533C70B7" w14:textId="77777777" w:rsidR="007E5CD3" w:rsidRPr="000B5DE8" w:rsidRDefault="007E5CD3" w:rsidP="0072583D">
            <w:pPr>
              <w:pStyle w:val="TableParagraph"/>
              <w:rPr>
                <w:b/>
                <w:szCs w:val="20"/>
                <w:lang w:bidi="ar-SA"/>
              </w:rPr>
            </w:pPr>
            <w:r w:rsidRPr="000B5DE8">
              <w:rPr>
                <w:b/>
                <w:szCs w:val="20"/>
                <w:lang w:bidi="ar-SA"/>
              </w:rPr>
              <w:t>2027</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50BCFB6A" w14:textId="77777777" w:rsidR="007E5CD3" w:rsidRPr="000B5DE8" w:rsidRDefault="007E5CD3" w:rsidP="0072583D">
            <w:pPr>
              <w:pStyle w:val="TableParagraph"/>
              <w:rPr>
                <w:b/>
                <w:szCs w:val="20"/>
                <w:lang w:bidi="ar-SA"/>
              </w:rPr>
            </w:pPr>
            <w:r w:rsidRPr="000B5DE8">
              <w:rPr>
                <w:b/>
                <w:szCs w:val="20"/>
                <w:lang w:bidi="ar-SA"/>
              </w:rPr>
              <w:t>2028</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7D05F0AA" w14:textId="77777777" w:rsidR="007E5CD3" w:rsidRPr="000B5DE8" w:rsidRDefault="007E5CD3" w:rsidP="0072583D">
            <w:pPr>
              <w:pStyle w:val="TableParagraph"/>
              <w:rPr>
                <w:b/>
                <w:szCs w:val="20"/>
                <w:lang w:bidi="ar-SA"/>
              </w:rPr>
            </w:pPr>
            <w:r w:rsidRPr="000B5DE8">
              <w:rPr>
                <w:b/>
                <w:szCs w:val="20"/>
                <w:lang w:bidi="ar-SA"/>
              </w:rPr>
              <w:t>2029</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67EE9DD2" w14:textId="77777777" w:rsidR="007E5CD3" w:rsidRPr="000B5DE8" w:rsidRDefault="007E5CD3" w:rsidP="0072583D">
            <w:pPr>
              <w:pStyle w:val="TableParagraph"/>
              <w:rPr>
                <w:b/>
                <w:szCs w:val="20"/>
                <w:lang w:bidi="ar-SA"/>
              </w:rPr>
            </w:pPr>
            <w:r w:rsidRPr="000B5DE8">
              <w:rPr>
                <w:b/>
                <w:szCs w:val="20"/>
                <w:lang w:bidi="ar-SA"/>
              </w:rPr>
              <w:t>2030</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48296911" w14:textId="77777777" w:rsidR="007E5CD3" w:rsidRPr="000B5DE8" w:rsidRDefault="007E5CD3" w:rsidP="0072583D">
            <w:pPr>
              <w:pStyle w:val="TableParagraph"/>
              <w:rPr>
                <w:b/>
                <w:szCs w:val="20"/>
                <w:lang w:bidi="ar-SA"/>
              </w:rPr>
            </w:pPr>
            <w:r w:rsidRPr="000B5DE8">
              <w:rPr>
                <w:b/>
                <w:szCs w:val="20"/>
                <w:lang w:bidi="ar-SA"/>
              </w:rPr>
              <w:t>2031</w:t>
            </w:r>
          </w:p>
        </w:tc>
        <w:tc>
          <w:tcPr>
            <w:tcW w:w="297" w:type="pct"/>
            <w:tcBorders>
              <w:top w:val="single" w:sz="4" w:space="0" w:color="auto"/>
              <w:left w:val="nil"/>
              <w:bottom w:val="single" w:sz="4" w:space="0" w:color="auto"/>
              <w:right w:val="single" w:sz="4" w:space="0" w:color="auto"/>
            </w:tcBorders>
            <w:shd w:val="clear" w:color="auto" w:fill="auto"/>
            <w:vAlign w:val="center"/>
            <w:hideMark/>
          </w:tcPr>
          <w:p w14:paraId="77B07A9A" w14:textId="77777777" w:rsidR="007E5CD3" w:rsidRPr="000B5DE8" w:rsidRDefault="007E5CD3" w:rsidP="0072583D">
            <w:pPr>
              <w:pStyle w:val="TableParagraph"/>
              <w:rPr>
                <w:b/>
                <w:szCs w:val="20"/>
                <w:lang w:bidi="ar-SA"/>
              </w:rPr>
            </w:pPr>
            <w:r w:rsidRPr="000B5DE8">
              <w:rPr>
                <w:b/>
                <w:szCs w:val="20"/>
                <w:lang w:bidi="ar-SA"/>
              </w:rPr>
              <w:t>2032-2035</w:t>
            </w:r>
          </w:p>
        </w:tc>
      </w:tr>
      <w:tr w:rsidR="007E5CD3" w:rsidRPr="000B5DE8" w14:paraId="2253C453" w14:textId="77777777" w:rsidTr="0072583D">
        <w:trPr>
          <w:trHeight w:val="255"/>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1BD31109" w14:textId="77777777" w:rsidR="007E5CD3" w:rsidRPr="000B5DE8" w:rsidRDefault="007E5CD3" w:rsidP="0072583D">
            <w:pPr>
              <w:pStyle w:val="TableParagraph"/>
              <w:rPr>
                <w:szCs w:val="20"/>
                <w:lang w:bidi="ar-SA"/>
              </w:rPr>
            </w:pPr>
            <w:r w:rsidRPr="000B5DE8">
              <w:rPr>
                <w:szCs w:val="20"/>
                <w:lang w:bidi="ar-SA"/>
              </w:rPr>
              <w:t>Нагрузка источника</w:t>
            </w:r>
          </w:p>
        </w:tc>
        <w:tc>
          <w:tcPr>
            <w:tcW w:w="463" w:type="pct"/>
            <w:tcBorders>
              <w:top w:val="nil"/>
              <w:left w:val="nil"/>
              <w:bottom w:val="single" w:sz="4" w:space="0" w:color="auto"/>
              <w:right w:val="single" w:sz="4" w:space="0" w:color="auto"/>
            </w:tcBorders>
            <w:shd w:val="clear" w:color="auto" w:fill="auto"/>
            <w:vAlign w:val="center"/>
            <w:hideMark/>
          </w:tcPr>
          <w:p w14:paraId="0B415626" w14:textId="77777777" w:rsidR="007E5CD3" w:rsidRPr="000B5DE8" w:rsidRDefault="007E5CD3" w:rsidP="0072583D">
            <w:pPr>
              <w:pStyle w:val="TableParagraph"/>
              <w:rPr>
                <w:szCs w:val="20"/>
                <w:lang w:bidi="ar-SA"/>
              </w:rPr>
            </w:pPr>
            <w:r w:rsidRPr="000B5DE8">
              <w:rPr>
                <w:szCs w:val="20"/>
                <w:lang w:bidi="ar-SA"/>
              </w:rPr>
              <w:t>Гкал/ч</w:t>
            </w:r>
          </w:p>
        </w:tc>
        <w:tc>
          <w:tcPr>
            <w:tcW w:w="302" w:type="pct"/>
            <w:tcBorders>
              <w:top w:val="nil"/>
              <w:left w:val="nil"/>
              <w:bottom w:val="single" w:sz="4" w:space="0" w:color="auto"/>
              <w:right w:val="single" w:sz="4" w:space="0" w:color="auto"/>
            </w:tcBorders>
            <w:shd w:val="clear" w:color="auto" w:fill="auto"/>
            <w:noWrap/>
            <w:vAlign w:val="center"/>
            <w:hideMark/>
          </w:tcPr>
          <w:p w14:paraId="6492950B" w14:textId="77777777" w:rsidR="007E5CD3" w:rsidRPr="000B5DE8" w:rsidRDefault="007E5CD3" w:rsidP="0072583D">
            <w:pPr>
              <w:pStyle w:val="TableParagraph"/>
              <w:rPr>
                <w:szCs w:val="20"/>
                <w:lang w:bidi="ar-SA"/>
              </w:rPr>
            </w:pPr>
            <w:r w:rsidRPr="000B5DE8">
              <w:rPr>
                <w:color w:val="000000"/>
                <w:szCs w:val="20"/>
              </w:rPr>
              <w:t>7,06</w:t>
            </w:r>
          </w:p>
        </w:tc>
        <w:tc>
          <w:tcPr>
            <w:tcW w:w="302" w:type="pct"/>
            <w:tcBorders>
              <w:top w:val="nil"/>
              <w:left w:val="nil"/>
              <w:bottom w:val="single" w:sz="4" w:space="0" w:color="auto"/>
              <w:right w:val="single" w:sz="4" w:space="0" w:color="auto"/>
            </w:tcBorders>
            <w:shd w:val="clear" w:color="auto" w:fill="auto"/>
            <w:noWrap/>
            <w:vAlign w:val="center"/>
            <w:hideMark/>
          </w:tcPr>
          <w:p w14:paraId="666CAB66" w14:textId="77777777" w:rsidR="007E5CD3" w:rsidRPr="000B5DE8" w:rsidRDefault="007E5CD3" w:rsidP="0072583D">
            <w:pPr>
              <w:pStyle w:val="TableParagraph"/>
              <w:rPr>
                <w:szCs w:val="20"/>
                <w:lang w:bidi="ar-SA"/>
              </w:rPr>
            </w:pPr>
            <w:r w:rsidRPr="000B5DE8">
              <w:rPr>
                <w:color w:val="000000"/>
                <w:szCs w:val="20"/>
              </w:rPr>
              <w:t>7,06</w:t>
            </w:r>
          </w:p>
        </w:tc>
        <w:tc>
          <w:tcPr>
            <w:tcW w:w="302" w:type="pct"/>
            <w:tcBorders>
              <w:top w:val="nil"/>
              <w:left w:val="nil"/>
              <w:bottom w:val="single" w:sz="4" w:space="0" w:color="auto"/>
              <w:right w:val="single" w:sz="4" w:space="0" w:color="auto"/>
            </w:tcBorders>
            <w:shd w:val="clear" w:color="auto" w:fill="auto"/>
            <w:noWrap/>
            <w:vAlign w:val="center"/>
            <w:hideMark/>
          </w:tcPr>
          <w:p w14:paraId="71F8512D" w14:textId="77777777" w:rsidR="007E5CD3" w:rsidRPr="000B5DE8" w:rsidRDefault="007E5CD3" w:rsidP="0072583D">
            <w:pPr>
              <w:pStyle w:val="TableParagraph"/>
              <w:rPr>
                <w:szCs w:val="20"/>
                <w:lang w:bidi="ar-SA"/>
              </w:rPr>
            </w:pPr>
            <w:r w:rsidRPr="000B5DE8">
              <w:rPr>
                <w:color w:val="000000"/>
                <w:szCs w:val="20"/>
              </w:rPr>
              <w:t>4,653</w:t>
            </w:r>
          </w:p>
        </w:tc>
        <w:tc>
          <w:tcPr>
            <w:tcW w:w="302" w:type="pct"/>
            <w:tcBorders>
              <w:top w:val="nil"/>
              <w:left w:val="nil"/>
              <w:bottom w:val="single" w:sz="4" w:space="0" w:color="auto"/>
              <w:right w:val="single" w:sz="4" w:space="0" w:color="auto"/>
            </w:tcBorders>
            <w:shd w:val="clear" w:color="auto" w:fill="auto"/>
            <w:noWrap/>
            <w:vAlign w:val="center"/>
            <w:hideMark/>
          </w:tcPr>
          <w:p w14:paraId="5E4F257B" w14:textId="77777777" w:rsidR="007E5CD3" w:rsidRPr="000B5DE8" w:rsidRDefault="007E5CD3" w:rsidP="0072583D">
            <w:pPr>
              <w:pStyle w:val="TableParagraph"/>
              <w:rPr>
                <w:szCs w:val="20"/>
                <w:lang w:bidi="ar-SA"/>
              </w:rPr>
            </w:pPr>
            <w:r w:rsidRPr="000B5DE8">
              <w:rPr>
                <w:color w:val="000000"/>
                <w:szCs w:val="20"/>
              </w:rPr>
              <w:t>4,680</w:t>
            </w:r>
          </w:p>
        </w:tc>
        <w:tc>
          <w:tcPr>
            <w:tcW w:w="302" w:type="pct"/>
            <w:tcBorders>
              <w:top w:val="nil"/>
              <w:left w:val="nil"/>
              <w:bottom w:val="single" w:sz="4" w:space="0" w:color="auto"/>
              <w:right w:val="single" w:sz="4" w:space="0" w:color="auto"/>
            </w:tcBorders>
            <w:shd w:val="clear" w:color="auto" w:fill="auto"/>
            <w:noWrap/>
            <w:vAlign w:val="center"/>
            <w:hideMark/>
          </w:tcPr>
          <w:p w14:paraId="1D5DBC86" w14:textId="77777777" w:rsidR="007E5CD3" w:rsidRPr="000B5DE8" w:rsidRDefault="007E5CD3" w:rsidP="0072583D">
            <w:pPr>
              <w:pStyle w:val="TableParagraph"/>
              <w:rPr>
                <w:szCs w:val="20"/>
                <w:lang w:bidi="ar-SA"/>
              </w:rPr>
            </w:pPr>
            <w:r w:rsidRPr="000B5DE8">
              <w:rPr>
                <w:color w:val="000000"/>
                <w:szCs w:val="20"/>
              </w:rPr>
              <w:t>4,707</w:t>
            </w:r>
          </w:p>
        </w:tc>
        <w:tc>
          <w:tcPr>
            <w:tcW w:w="302" w:type="pct"/>
            <w:tcBorders>
              <w:top w:val="nil"/>
              <w:left w:val="nil"/>
              <w:bottom w:val="single" w:sz="4" w:space="0" w:color="auto"/>
              <w:right w:val="single" w:sz="4" w:space="0" w:color="auto"/>
            </w:tcBorders>
            <w:shd w:val="clear" w:color="auto" w:fill="auto"/>
            <w:noWrap/>
            <w:vAlign w:val="center"/>
            <w:hideMark/>
          </w:tcPr>
          <w:p w14:paraId="3016162E" w14:textId="77777777" w:rsidR="007E5CD3" w:rsidRPr="000B5DE8" w:rsidRDefault="007E5CD3" w:rsidP="0072583D">
            <w:pPr>
              <w:pStyle w:val="TableParagraph"/>
              <w:rPr>
                <w:szCs w:val="20"/>
                <w:lang w:bidi="ar-SA"/>
              </w:rPr>
            </w:pPr>
            <w:r w:rsidRPr="000B5DE8">
              <w:rPr>
                <w:color w:val="000000"/>
                <w:szCs w:val="20"/>
              </w:rPr>
              <w:t>4,721</w:t>
            </w:r>
          </w:p>
        </w:tc>
        <w:tc>
          <w:tcPr>
            <w:tcW w:w="302" w:type="pct"/>
            <w:tcBorders>
              <w:top w:val="nil"/>
              <w:left w:val="nil"/>
              <w:bottom w:val="single" w:sz="4" w:space="0" w:color="auto"/>
              <w:right w:val="single" w:sz="4" w:space="0" w:color="auto"/>
            </w:tcBorders>
            <w:shd w:val="clear" w:color="auto" w:fill="auto"/>
            <w:noWrap/>
            <w:vAlign w:val="center"/>
            <w:hideMark/>
          </w:tcPr>
          <w:p w14:paraId="5A5DB0B6" w14:textId="77777777" w:rsidR="007E5CD3" w:rsidRPr="000B5DE8" w:rsidRDefault="007E5CD3" w:rsidP="0072583D">
            <w:pPr>
              <w:pStyle w:val="TableParagraph"/>
              <w:rPr>
                <w:szCs w:val="20"/>
                <w:lang w:bidi="ar-SA"/>
              </w:rPr>
            </w:pPr>
            <w:r w:rsidRPr="000B5DE8">
              <w:rPr>
                <w:color w:val="000000"/>
                <w:szCs w:val="20"/>
              </w:rPr>
              <w:t>4,734</w:t>
            </w:r>
          </w:p>
        </w:tc>
        <w:tc>
          <w:tcPr>
            <w:tcW w:w="302" w:type="pct"/>
            <w:tcBorders>
              <w:top w:val="nil"/>
              <w:left w:val="nil"/>
              <w:bottom w:val="single" w:sz="4" w:space="0" w:color="auto"/>
              <w:right w:val="single" w:sz="4" w:space="0" w:color="auto"/>
            </w:tcBorders>
            <w:shd w:val="clear" w:color="auto" w:fill="auto"/>
            <w:noWrap/>
            <w:vAlign w:val="center"/>
            <w:hideMark/>
          </w:tcPr>
          <w:p w14:paraId="57511354" w14:textId="77777777" w:rsidR="007E5CD3" w:rsidRPr="000B5DE8" w:rsidRDefault="007E5CD3" w:rsidP="0072583D">
            <w:pPr>
              <w:pStyle w:val="TableParagraph"/>
              <w:rPr>
                <w:szCs w:val="20"/>
                <w:lang w:bidi="ar-SA"/>
              </w:rPr>
            </w:pPr>
            <w:r w:rsidRPr="000B5DE8">
              <w:rPr>
                <w:color w:val="000000"/>
                <w:szCs w:val="20"/>
              </w:rPr>
              <w:t>4,748</w:t>
            </w:r>
          </w:p>
        </w:tc>
        <w:tc>
          <w:tcPr>
            <w:tcW w:w="302" w:type="pct"/>
            <w:tcBorders>
              <w:top w:val="nil"/>
              <w:left w:val="nil"/>
              <w:bottom w:val="single" w:sz="4" w:space="0" w:color="auto"/>
              <w:right w:val="single" w:sz="4" w:space="0" w:color="auto"/>
            </w:tcBorders>
            <w:shd w:val="clear" w:color="auto" w:fill="auto"/>
            <w:noWrap/>
            <w:vAlign w:val="center"/>
            <w:hideMark/>
          </w:tcPr>
          <w:p w14:paraId="5C5F55DB" w14:textId="77777777" w:rsidR="007E5CD3" w:rsidRPr="000B5DE8" w:rsidRDefault="007E5CD3" w:rsidP="0072583D">
            <w:pPr>
              <w:pStyle w:val="TableParagraph"/>
              <w:rPr>
                <w:szCs w:val="20"/>
                <w:lang w:bidi="ar-SA"/>
              </w:rPr>
            </w:pPr>
            <w:r w:rsidRPr="000B5DE8">
              <w:rPr>
                <w:color w:val="000000"/>
                <w:szCs w:val="20"/>
              </w:rPr>
              <w:t>4,761</w:t>
            </w:r>
          </w:p>
        </w:tc>
        <w:tc>
          <w:tcPr>
            <w:tcW w:w="302" w:type="pct"/>
            <w:tcBorders>
              <w:top w:val="nil"/>
              <w:left w:val="nil"/>
              <w:bottom w:val="single" w:sz="4" w:space="0" w:color="auto"/>
              <w:right w:val="single" w:sz="4" w:space="0" w:color="auto"/>
            </w:tcBorders>
            <w:shd w:val="clear" w:color="auto" w:fill="auto"/>
            <w:noWrap/>
            <w:vAlign w:val="center"/>
            <w:hideMark/>
          </w:tcPr>
          <w:p w14:paraId="506D9251" w14:textId="77777777" w:rsidR="007E5CD3" w:rsidRPr="000B5DE8" w:rsidRDefault="007E5CD3" w:rsidP="0072583D">
            <w:pPr>
              <w:pStyle w:val="TableParagraph"/>
              <w:rPr>
                <w:szCs w:val="20"/>
                <w:lang w:bidi="ar-SA"/>
              </w:rPr>
            </w:pPr>
            <w:r w:rsidRPr="000B5DE8">
              <w:rPr>
                <w:color w:val="000000"/>
                <w:szCs w:val="20"/>
              </w:rPr>
              <w:t>4,775</w:t>
            </w:r>
          </w:p>
        </w:tc>
        <w:tc>
          <w:tcPr>
            <w:tcW w:w="297" w:type="pct"/>
            <w:tcBorders>
              <w:top w:val="nil"/>
              <w:left w:val="nil"/>
              <w:bottom w:val="single" w:sz="4" w:space="0" w:color="auto"/>
              <w:right w:val="single" w:sz="4" w:space="0" w:color="auto"/>
            </w:tcBorders>
            <w:shd w:val="clear" w:color="auto" w:fill="auto"/>
            <w:noWrap/>
            <w:vAlign w:val="center"/>
            <w:hideMark/>
          </w:tcPr>
          <w:p w14:paraId="16930C83" w14:textId="77777777" w:rsidR="007E5CD3" w:rsidRPr="000B5DE8" w:rsidRDefault="007E5CD3" w:rsidP="0072583D">
            <w:pPr>
              <w:pStyle w:val="TableParagraph"/>
              <w:rPr>
                <w:szCs w:val="20"/>
                <w:lang w:bidi="ar-SA"/>
              </w:rPr>
            </w:pPr>
            <w:r w:rsidRPr="000B5DE8">
              <w:rPr>
                <w:color w:val="000000"/>
                <w:szCs w:val="20"/>
              </w:rPr>
              <w:t>4,788</w:t>
            </w:r>
          </w:p>
        </w:tc>
      </w:tr>
      <w:tr w:rsidR="007E5CD3" w:rsidRPr="000B5DE8" w14:paraId="10B5EC99" w14:textId="77777777" w:rsidTr="0072583D">
        <w:trPr>
          <w:trHeight w:val="255"/>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029F699D" w14:textId="77777777" w:rsidR="007E5CD3" w:rsidRPr="000B5DE8" w:rsidRDefault="007E5CD3" w:rsidP="0072583D">
            <w:pPr>
              <w:pStyle w:val="TableParagraph"/>
              <w:rPr>
                <w:szCs w:val="20"/>
                <w:lang w:bidi="ar-SA"/>
              </w:rPr>
            </w:pPr>
            <w:r w:rsidRPr="000B5DE8">
              <w:rPr>
                <w:szCs w:val="20"/>
                <w:lang w:bidi="ar-SA"/>
              </w:rPr>
              <w:t>Подключенная нагрузка отопления</w:t>
            </w:r>
          </w:p>
        </w:tc>
        <w:tc>
          <w:tcPr>
            <w:tcW w:w="463" w:type="pct"/>
            <w:tcBorders>
              <w:top w:val="nil"/>
              <w:left w:val="nil"/>
              <w:bottom w:val="single" w:sz="4" w:space="0" w:color="auto"/>
              <w:right w:val="single" w:sz="4" w:space="0" w:color="auto"/>
            </w:tcBorders>
            <w:shd w:val="clear" w:color="auto" w:fill="auto"/>
            <w:vAlign w:val="center"/>
            <w:hideMark/>
          </w:tcPr>
          <w:p w14:paraId="38A36E1F" w14:textId="77777777" w:rsidR="007E5CD3" w:rsidRPr="000B5DE8" w:rsidRDefault="007E5CD3" w:rsidP="0072583D">
            <w:pPr>
              <w:pStyle w:val="TableParagraph"/>
              <w:rPr>
                <w:szCs w:val="20"/>
                <w:lang w:bidi="ar-SA"/>
              </w:rPr>
            </w:pPr>
            <w:r w:rsidRPr="000B5DE8">
              <w:rPr>
                <w:szCs w:val="20"/>
                <w:lang w:bidi="ar-SA"/>
              </w:rPr>
              <w:t>Гкал/ч</w:t>
            </w:r>
          </w:p>
        </w:tc>
        <w:tc>
          <w:tcPr>
            <w:tcW w:w="302" w:type="pct"/>
            <w:tcBorders>
              <w:top w:val="nil"/>
              <w:left w:val="nil"/>
              <w:bottom w:val="single" w:sz="4" w:space="0" w:color="auto"/>
              <w:right w:val="single" w:sz="4" w:space="0" w:color="auto"/>
            </w:tcBorders>
            <w:shd w:val="clear" w:color="auto" w:fill="auto"/>
            <w:noWrap/>
            <w:vAlign w:val="center"/>
            <w:hideMark/>
          </w:tcPr>
          <w:p w14:paraId="70C47D0B" w14:textId="77777777" w:rsidR="007E5CD3" w:rsidRPr="000B5DE8" w:rsidRDefault="007E5CD3" w:rsidP="0072583D">
            <w:pPr>
              <w:pStyle w:val="TableParagraph"/>
              <w:rPr>
                <w:szCs w:val="20"/>
                <w:lang w:bidi="ar-SA"/>
              </w:rPr>
            </w:pPr>
            <w:r w:rsidRPr="000B5DE8">
              <w:rPr>
                <w:color w:val="000000"/>
                <w:szCs w:val="20"/>
              </w:rPr>
              <w:t>6,72</w:t>
            </w:r>
          </w:p>
        </w:tc>
        <w:tc>
          <w:tcPr>
            <w:tcW w:w="302" w:type="pct"/>
            <w:tcBorders>
              <w:top w:val="nil"/>
              <w:left w:val="nil"/>
              <w:bottom w:val="single" w:sz="4" w:space="0" w:color="auto"/>
              <w:right w:val="single" w:sz="4" w:space="0" w:color="auto"/>
            </w:tcBorders>
            <w:shd w:val="clear" w:color="auto" w:fill="auto"/>
            <w:noWrap/>
            <w:vAlign w:val="center"/>
            <w:hideMark/>
          </w:tcPr>
          <w:p w14:paraId="3CFE016A" w14:textId="77777777" w:rsidR="007E5CD3" w:rsidRPr="000B5DE8" w:rsidRDefault="007E5CD3" w:rsidP="0072583D">
            <w:pPr>
              <w:pStyle w:val="TableParagraph"/>
              <w:rPr>
                <w:szCs w:val="20"/>
                <w:lang w:bidi="ar-SA"/>
              </w:rPr>
            </w:pPr>
            <w:r w:rsidRPr="000B5DE8">
              <w:rPr>
                <w:color w:val="000000"/>
                <w:szCs w:val="20"/>
              </w:rPr>
              <w:t>6,72</w:t>
            </w:r>
          </w:p>
        </w:tc>
        <w:tc>
          <w:tcPr>
            <w:tcW w:w="302" w:type="pct"/>
            <w:tcBorders>
              <w:top w:val="nil"/>
              <w:left w:val="nil"/>
              <w:bottom w:val="single" w:sz="4" w:space="0" w:color="auto"/>
              <w:right w:val="single" w:sz="4" w:space="0" w:color="auto"/>
            </w:tcBorders>
            <w:shd w:val="clear" w:color="auto" w:fill="auto"/>
            <w:noWrap/>
            <w:vAlign w:val="center"/>
            <w:hideMark/>
          </w:tcPr>
          <w:p w14:paraId="77890111" w14:textId="77777777" w:rsidR="007E5CD3" w:rsidRPr="000B5DE8" w:rsidRDefault="007E5CD3" w:rsidP="0072583D">
            <w:pPr>
              <w:pStyle w:val="TableParagraph"/>
              <w:rPr>
                <w:szCs w:val="20"/>
                <w:lang w:bidi="ar-SA"/>
              </w:rPr>
            </w:pPr>
            <w:r w:rsidRPr="000B5DE8">
              <w:rPr>
                <w:color w:val="000000"/>
                <w:szCs w:val="20"/>
              </w:rPr>
              <w:t>4,420</w:t>
            </w:r>
          </w:p>
        </w:tc>
        <w:tc>
          <w:tcPr>
            <w:tcW w:w="302" w:type="pct"/>
            <w:tcBorders>
              <w:top w:val="nil"/>
              <w:left w:val="nil"/>
              <w:bottom w:val="single" w:sz="4" w:space="0" w:color="auto"/>
              <w:right w:val="single" w:sz="4" w:space="0" w:color="auto"/>
            </w:tcBorders>
            <w:shd w:val="clear" w:color="auto" w:fill="auto"/>
            <w:noWrap/>
            <w:vAlign w:val="center"/>
            <w:hideMark/>
          </w:tcPr>
          <w:p w14:paraId="5DFAE6E7" w14:textId="77777777" w:rsidR="007E5CD3" w:rsidRPr="000B5DE8" w:rsidRDefault="007E5CD3" w:rsidP="0072583D">
            <w:pPr>
              <w:pStyle w:val="TableParagraph"/>
              <w:rPr>
                <w:szCs w:val="20"/>
                <w:lang w:bidi="ar-SA"/>
              </w:rPr>
            </w:pPr>
            <w:r w:rsidRPr="000B5DE8">
              <w:rPr>
                <w:color w:val="000000"/>
                <w:szCs w:val="20"/>
              </w:rPr>
              <w:t>4,444</w:t>
            </w:r>
          </w:p>
        </w:tc>
        <w:tc>
          <w:tcPr>
            <w:tcW w:w="302" w:type="pct"/>
            <w:tcBorders>
              <w:top w:val="nil"/>
              <w:left w:val="nil"/>
              <w:bottom w:val="single" w:sz="4" w:space="0" w:color="auto"/>
              <w:right w:val="single" w:sz="4" w:space="0" w:color="auto"/>
            </w:tcBorders>
            <w:shd w:val="clear" w:color="auto" w:fill="auto"/>
            <w:noWrap/>
            <w:vAlign w:val="center"/>
            <w:hideMark/>
          </w:tcPr>
          <w:p w14:paraId="7D792453" w14:textId="77777777" w:rsidR="007E5CD3" w:rsidRPr="000B5DE8" w:rsidRDefault="007E5CD3" w:rsidP="0072583D">
            <w:pPr>
              <w:pStyle w:val="TableParagraph"/>
              <w:rPr>
                <w:szCs w:val="20"/>
                <w:lang w:bidi="ar-SA"/>
              </w:rPr>
            </w:pPr>
            <w:r w:rsidRPr="000B5DE8">
              <w:rPr>
                <w:color w:val="000000"/>
                <w:szCs w:val="20"/>
              </w:rPr>
              <w:t>4,468</w:t>
            </w:r>
          </w:p>
        </w:tc>
        <w:tc>
          <w:tcPr>
            <w:tcW w:w="302" w:type="pct"/>
            <w:tcBorders>
              <w:top w:val="nil"/>
              <w:left w:val="nil"/>
              <w:bottom w:val="single" w:sz="4" w:space="0" w:color="auto"/>
              <w:right w:val="single" w:sz="4" w:space="0" w:color="auto"/>
            </w:tcBorders>
            <w:shd w:val="clear" w:color="auto" w:fill="auto"/>
            <w:noWrap/>
            <w:vAlign w:val="center"/>
            <w:hideMark/>
          </w:tcPr>
          <w:p w14:paraId="2B738063" w14:textId="77777777" w:rsidR="007E5CD3" w:rsidRPr="000B5DE8" w:rsidRDefault="007E5CD3" w:rsidP="0072583D">
            <w:pPr>
              <w:pStyle w:val="TableParagraph"/>
              <w:rPr>
                <w:szCs w:val="20"/>
                <w:lang w:bidi="ar-SA"/>
              </w:rPr>
            </w:pPr>
            <w:r w:rsidRPr="000B5DE8">
              <w:rPr>
                <w:color w:val="000000"/>
                <w:szCs w:val="20"/>
              </w:rPr>
              <w:t>4,480</w:t>
            </w:r>
          </w:p>
        </w:tc>
        <w:tc>
          <w:tcPr>
            <w:tcW w:w="302" w:type="pct"/>
            <w:tcBorders>
              <w:top w:val="nil"/>
              <w:left w:val="nil"/>
              <w:bottom w:val="single" w:sz="4" w:space="0" w:color="auto"/>
              <w:right w:val="single" w:sz="4" w:space="0" w:color="auto"/>
            </w:tcBorders>
            <w:shd w:val="clear" w:color="auto" w:fill="auto"/>
            <w:noWrap/>
            <w:vAlign w:val="center"/>
            <w:hideMark/>
          </w:tcPr>
          <w:p w14:paraId="09110FBD" w14:textId="77777777" w:rsidR="007E5CD3" w:rsidRPr="000B5DE8" w:rsidRDefault="007E5CD3" w:rsidP="0072583D">
            <w:pPr>
              <w:pStyle w:val="TableParagraph"/>
              <w:rPr>
                <w:szCs w:val="20"/>
                <w:lang w:bidi="ar-SA"/>
              </w:rPr>
            </w:pPr>
            <w:r w:rsidRPr="000B5DE8">
              <w:rPr>
                <w:color w:val="000000"/>
                <w:szCs w:val="20"/>
              </w:rPr>
              <w:t>4,492</w:t>
            </w:r>
          </w:p>
        </w:tc>
        <w:tc>
          <w:tcPr>
            <w:tcW w:w="302" w:type="pct"/>
            <w:tcBorders>
              <w:top w:val="nil"/>
              <w:left w:val="nil"/>
              <w:bottom w:val="single" w:sz="4" w:space="0" w:color="auto"/>
              <w:right w:val="single" w:sz="4" w:space="0" w:color="auto"/>
            </w:tcBorders>
            <w:shd w:val="clear" w:color="auto" w:fill="auto"/>
            <w:noWrap/>
            <w:vAlign w:val="center"/>
            <w:hideMark/>
          </w:tcPr>
          <w:p w14:paraId="6E957ADB" w14:textId="77777777" w:rsidR="007E5CD3" w:rsidRPr="000B5DE8" w:rsidRDefault="007E5CD3" w:rsidP="0072583D">
            <w:pPr>
              <w:pStyle w:val="TableParagraph"/>
              <w:rPr>
                <w:szCs w:val="20"/>
                <w:lang w:bidi="ar-SA"/>
              </w:rPr>
            </w:pPr>
            <w:r w:rsidRPr="000B5DE8">
              <w:rPr>
                <w:color w:val="000000"/>
                <w:szCs w:val="20"/>
              </w:rPr>
              <w:t>4,504</w:t>
            </w:r>
          </w:p>
        </w:tc>
        <w:tc>
          <w:tcPr>
            <w:tcW w:w="302" w:type="pct"/>
            <w:tcBorders>
              <w:top w:val="nil"/>
              <w:left w:val="nil"/>
              <w:bottom w:val="single" w:sz="4" w:space="0" w:color="auto"/>
              <w:right w:val="single" w:sz="4" w:space="0" w:color="auto"/>
            </w:tcBorders>
            <w:shd w:val="clear" w:color="auto" w:fill="auto"/>
            <w:noWrap/>
            <w:vAlign w:val="center"/>
            <w:hideMark/>
          </w:tcPr>
          <w:p w14:paraId="77972269" w14:textId="77777777" w:rsidR="007E5CD3" w:rsidRPr="000B5DE8" w:rsidRDefault="007E5CD3" w:rsidP="0072583D">
            <w:pPr>
              <w:pStyle w:val="TableParagraph"/>
              <w:rPr>
                <w:szCs w:val="20"/>
                <w:lang w:bidi="ar-SA"/>
              </w:rPr>
            </w:pPr>
            <w:r w:rsidRPr="000B5DE8">
              <w:rPr>
                <w:color w:val="000000"/>
                <w:szCs w:val="20"/>
              </w:rPr>
              <w:t>4,516</w:t>
            </w:r>
          </w:p>
        </w:tc>
        <w:tc>
          <w:tcPr>
            <w:tcW w:w="302" w:type="pct"/>
            <w:tcBorders>
              <w:top w:val="nil"/>
              <w:left w:val="nil"/>
              <w:bottom w:val="single" w:sz="4" w:space="0" w:color="auto"/>
              <w:right w:val="single" w:sz="4" w:space="0" w:color="auto"/>
            </w:tcBorders>
            <w:shd w:val="clear" w:color="auto" w:fill="auto"/>
            <w:noWrap/>
            <w:vAlign w:val="center"/>
            <w:hideMark/>
          </w:tcPr>
          <w:p w14:paraId="7C1003E9" w14:textId="77777777" w:rsidR="007E5CD3" w:rsidRPr="000B5DE8" w:rsidRDefault="007E5CD3" w:rsidP="0072583D">
            <w:pPr>
              <w:pStyle w:val="TableParagraph"/>
              <w:rPr>
                <w:szCs w:val="20"/>
                <w:lang w:bidi="ar-SA"/>
              </w:rPr>
            </w:pPr>
            <w:r w:rsidRPr="000B5DE8">
              <w:rPr>
                <w:color w:val="000000"/>
                <w:szCs w:val="20"/>
              </w:rPr>
              <w:t>4,528</w:t>
            </w:r>
          </w:p>
        </w:tc>
        <w:tc>
          <w:tcPr>
            <w:tcW w:w="297" w:type="pct"/>
            <w:tcBorders>
              <w:top w:val="nil"/>
              <w:left w:val="nil"/>
              <w:bottom w:val="single" w:sz="4" w:space="0" w:color="auto"/>
              <w:right w:val="single" w:sz="4" w:space="0" w:color="auto"/>
            </w:tcBorders>
            <w:shd w:val="clear" w:color="auto" w:fill="auto"/>
            <w:noWrap/>
            <w:vAlign w:val="center"/>
            <w:hideMark/>
          </w:tcPr>
          <w:p w14:paraId="0D7305E5" w14:textId="77777777" w:rsidR="007E5CD3" w:rsidRPr="000B5DE8" w:rsidRDefault="007E5CD3" w:rsidP="0072583D">
            <w:pPr>
              <w:pStyle w:val="TableParagraph"/>
              <w:rPr>
                <w:szCs w:val="20"/>
                <w:lang w:bidi="ar-SA"/>
              </w:rPr>
            </w:pPr>
            <w:r w:rsidRPr="000B5DE8">
              <w:rPr>
                <w:color w:val="000000"/>
                <w:szCs w:val="20"/>
              </w:rPr>
              <w:t>4,540</w:t>
            </w:r>
          </w:p>
        </w:tc>
      </w:tr>
      <w:tr w:rsidR="007E5CD3" w:rsidRPr="000B5DE8" w14:paraId="24879933" w14:textId="77777777" w:rsidTr="0072583D">
        <w:trPr>
          <w:trHeight w:val="255"/>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2E426B38" w14:textId="77777777" w:rsidR="007E5CD3" w:rsidRPr="000B5DE8" w:rsidRDefault="007E5CD3" w:rsidP="0072583D">
            <w:pPr>
              <w:pStyle w:val="TableParagraph"/>
              <w:rPr>
                <w:szCs w:val="20"/>
                <w:lang w:bidi="ar-SA"/>
              </w:rPr>
            </w:pPr>
            <w:r w:rsidRPr="000B5DE8">
              <w:rPr>
                <w:szCs w:val="20"/>
                <w:lang w:bidi="ar-SA"/>
              </w:rPr>
              <w:t>Нагрузка ГВС (средняя)</w:t>
            </w:r>
          </w:p>
        </w:tc>
        <w:tc>
          <w:tcPr>
            <w:tcW w:w="463" w:type="pct"/>
            <w:tcBorders>
              <w:top w:val="nil"/>
              <w:left w:val="nil"/>
              <w:bottom w:val="single" w:sz="4" w:space="0" w:color="auto"/>
              <w:right w:val="single" w:sz="4" w:space="0" w:color="auto"/>
            </w:tcBorders>
            <w:shd w:val="clear" w:color="auto" w:fill="auto"/>
            <w:vAlign w:val="center"/>
            <w:hideMark/>
          </w:tcPr>
          <w:p w14:paraId="451821AE" w14:textId="77777777" w:rsidR="007E5CD3" w:rsidRPr="000B5DE8" w:rsidRDefault="007E5CD3" w:rsidP="0072583D">
            <w:pPr>
              <w:pStyle w:val="TableParagraph"/>
              <w:rPr>
                <w:szCs w:val="20"/>
                <w:lang w:bidi="ar-SA"/>
              </w:rPr>
            </w:pPr>
            <w:r w:rsidRPr="000B5DE8">
              <w:rPr>
                <w:szCs w:val="20"/>
                <w:lang w:bidi="ar-SA"/>
              </w:rPr>
              <w:t>Гкал/ч</w:t>
            </w:r>
          </w:p>
        </w:tc>
        <w:tc>
          <w:tcPr>
            <w:tcW w:w="302" w:type="pct"/>
            <w:tcBorders>
              <w:top w:val="nil"/>
              <w:left w:val="nil"/>
              <w:bottom w:val="single" w:sz="4" w:space="0" w:color="auto"/>
              <w:right w:val="single" w:sz="4" w:space="0" w:color="auto"/>
            </w:tcBorders>
            <w:shd w:val="clear" w:color="auto" w:fill="auto"/>
            <w:noWrap/>
            <w:vAlign w:val="center"/>
            <w:hideMark/>
          </w:tcPr>
          <w:p w14:paraId="49D0DDFC" w14:textId="77777777" w:rsidR="007E5CD3" w:rsidRPr="000B5DE8" w:rsidRDefault="007E5CD3" w:rsidP="0072583D">
            <w:pPr>
              <w:pStyle w:val="TableParagraph"/>
              <w:rPr>
                <w:szCs w:val="20"/>
                <w:lang w:bidi="ar-SA"/>
              </w:rPr>
            </w:pPr>
            <w:r w:rsidRPr="000B5DE8">
              <w:rPr>
                <w:color w:val="000000"/>
                <w:szCs w:val="20"/>
              </w:rPr>
              <w:t>0,34</w:t>
            </w:r>
          </w:p>
        </w:tc>
        <w:tc>
          <w:tcPr>
            <w:tcW w:w="302" w:type="pct"/>
            <w:tcBorders>
              <w:top w:val="nil"/>
              <w:left w:val="nil"/>
              <w:bottom w:val="single" w:sz="4" w:space="0" w:color="auto"/>
              <w:right w:val="single" w:sz="4" w:space="0" w:color="auto"/>
            </w:tcBorders>
            <w:shd w:val="clear" w:color="auto" w:fill="auto"/>
            <w:noWrap/>
            <w:vAlign w:val="center"/>
            <w:hideMark/>
          </w:tcPr>
          <w:p w14:paraId="6CE0FB37" w14:textId="77777777" w:rsidR="007E5CD3" w:rsidRPr="000B5DE8" w:rsidRDefault="007E5CD3" w:rsidP="0072583D">
            <w:pPr>
              <w:pStyle w:val="TableParagraph"/>
              <w:rPr>
                <w:szCs w:val="20"/>
                <w:lang w:bidi="ar-SA"/>
              </w:rPr>
            </w:pPr>
            <w:r w:rsidRPr="000B5DE8">
              <w:rPr>
                <w:color w:val="000000"/>
                <w:szCs w:val="20"/>
              </w:rPr>
              <w:t>0,340</w:t>
            </w:r>
          </w:p>
        </w:tc>
        <w:tc>
          <w:tcPr>
            <w:tcW w:w="302" w:type="pct"/>
            <w:tcBorders>
              <w:top w:val="nil"/>
              <w:left w:val="nil"/>
              <w:bottom w:val="single" w:sz="4" w:space="0" w:color="auto"/>
              <w:right w:val="single" w:sz="4" w:space="0" w:color="auto"/>
            </w:tcBorders>
            <w:shd w:val="clear" w:color="auto" w:fill="auto"/>
            <w:noWrap/>
            <w:vAlign w:val="center"/>
            <w:hideMark/>
          </w:tcPr>
          <w:p w14:paraId="0E1251B0" w14:textId="77777777" w:rsidR="007E5CD3" w:rsidRPr="000B5DE8" w:rsidRDefault="007E5CD3" w:rsidP="0072583D">
            <w:pPr>
              <w:pStyle w:val="TableParagraph"/>
              <w:rPr>
                <w:szCs w:val="20"/>
                <w:lang w:bidi="ar-SA"/>
              </w:rPr>
            </w:pPr>
            <w:r w:rsidRPr="000B5DE8">
              <w:rPr>
                <w:color w:val="000000"/>
                <w:szCs w:val="20"/>
              </w:rPr>
              <w:t>0,233</w:t>
            </w:r>
          </w:p>
        </w:tc>
        <w:tc>
          <w:tcPr>
            <w:tcW w:w="302" w:type="pct"/>
            <w:tcBorders>
              <w:top w:val="nil"/>
              <w:left w:val="nil"/>
              <w:bottom w:val="single" w:sz="4" w:space="0" w:color="auto"/>
              <w:right w:val="single" w:sz="4" w:space="0" w:color="auto"/>
            </w:tcBorders>
            <w:shd w:val="clear" w:color="auto" w:fill="auto"/>
            <w:noWrap/>
            <w:vAlign w:val="center"/>
            <w:hideMark/>
          </w:tcPr>
          <w:p w14:paraId="6FD48535" w14:textId="77777777" w:rsidR="007E5CD3" w:rsidRPr="000B5DE8" w:rsidRDefault="007E5CD3" w:rsidP="0072583D">
            <w:pPr>
              <w:pStyle w:val="TableParagraph"/>
              <w:rPr>
                <w:szCs w:val="20"/>
                <w:lang w:bidi="ar-SA"/>
              </w:rPr>
            </w:pPr>
            <w:r w:rsidRPr="000B5DE8">
              <w:rPr>
                <w:color w:val="000000"/>
                <w:szCs w:val="20"/>
              </w:rPr>
              <w:t>0,236</w:t>
            </w:r>
          </w:p>
        </w:tc>
        <w:tc>
          <w:tcPr>
            <w:tcW w:w="302" w:type="pct"/>
            <w:tcBorders>
              <w:top w:val="nil"/>
              <w:left w:val="nil"/>
              <w:bottom w:val="single" w:sz="4" w:space="0" w:color="auto"/>
              <w:right w:val="single" w:sz="4" w:space="0" w:color="auto"/>
            </w:tcBorders>
            <w:shd w:val="clear" w:color="auto" w:fill="auto"/>
            <w:noWrap/>
            <w:vAlign w:val="center"/>
            <w:hideMark/>
          </w:tcPr>
          <w:p w14:paraId="47072BE7" w14:textId="77777777" w:rsidR="007E5CD3" w:rsidRPr="000B5DE8" w:rsidRDefault="007E5CD3" w:rsidP="0072583D">
            <w:pPr>
              <w:pStyle w:val="TableParagraph"/>
              <w:rPr>
                <w:szCs w:val="20"/>
                <w:lang w:bidi="ar-SA"/>
              </w:rPr>
            </w:pPr>
            <w:r w:rsidRPr="000B5DE8">
              <w:rPr>
                <w:color w:val="000000"/>
                <w:szCs w:val="20"/>
              </w:rPr>
              <w:t>0,239</w:t>
            </w:r>
          </w:p>
        </w:tc>
        <w:tc>
          <w:tcPr>
            <w:tcW w:w="302" w:type="pct"/>
            <w:tcBorders>
              <w:top w:val="nil"/>
              <w:left w:val="nil"/>
              <w:bottom w:val="single" w:sz="4" w:space="0" w:color="auto"/>
              <w:right w:val="single" w:sz="4" w:space="0" w:color="auto"/>
            </w:tcBorders>
            <w:shd w:val="clear" w:color="auto" w:fill="auto"/>
            <w:noWrap/>
            <w:vAlign w:val="center"/>
            <w:hideMark/>
          </w:tcPr>
          <w:p w14:paraId="792C1B40" w14:textId="77777777" w:rsidR="007E5CD3" w:rsidRPr="000B5DE8" w:rsidRDefault="007E5CD3" w:rsidP="0072583D">
            <w:pPr>
              <w:pStyle w:val="TableParagraph"/>
              <w:rPr>
                <w:szCs w:val="20"/>
                <w:lang w:bidi="ar-SA"/>
              </w:rPr>
            </w:pPr>
            <w:r w:rsidRPr="000B5DE8">
              <w:rPr>
                <w:color w:val="000000"/>
                <w:szCs w:val="20"/>
              </w:rPr>
              <w:t>0,241</w:t>
            </w:r>
          </w:p>
        </w:tc>
        <w:tc>
          <w:tcPr>
            <w:tcW w:w="302" w:type="pct"/>
            <w:tcBorders>
              <w:top w:val="nil"/>
              <w:left w:val="nil"/>
              <w:bottom w:val="single" w:sz="4" w:space="0" w:color="auto"/>
              <w:right w:val="single" w:sz="4" w:space="0" w:color="auto"/>
            </w:tcBorders>
            <w:shd w:val="clear" w:color="auto" w:fill="auto"/>
            <w:noWrap/>
            <w:vAlign w:val="center"/>
            <w:hideMark/>
          </w:tcPr>
          <w:p w14:paraId="2C1E5A64" w14:textId="77777777" w:rsidR="007E5CD3" w:rsidRPr="000B5DE8" w:rsidRDefault="007E5CD3" w:rsidP="0072583D">
            <w:pPr>
              <w:pStyle w:val="TableParagraph"/>
              <w:rPr>
                <w:szCs w:val="20"/>
                <w:lang w:bidi="ar-SA"/>
              </w:rPr>
            </w:pPr>
            <w:r w:rsidRPr="000B5DE8">
              <w:rPr>
                <w:color w:val="000000"/>
                <w:szCs w:val="20"/>
              </w:rPr>
              <w:t>0,242</w:t>
            </w:r>
          </w:p>
        </w:tc>
        <w:tc>
          <w:tcPr>
            <w:tcW w:w="302" w:type="pct"/>
            <w:tcBorders>
              <w:top w:val="nil"/>
              <w:left w:val="nil"/>
              <w:bottom w:val="single" w:sz="4" w:space="0" w:color="auto"/>
              <w:right w:val="single" w:sz="4" w:space="0" w:color="auto"/>
            </w:tcBorders>
            <w:shd w:val="clear" w:color="auto" w:fill="auto"/>
            <w:noWrap/>
            <w:vAlign w:val="center"/>
            <w:hideMark/>
          </w:tcPr>
          <w:p w14:paraId="237E76C9" w14:textId="77777777" w:rsidR="007E5CD3" w:rsidRPr="000B5DE8" w:rsidRDefault="007E5CD3" w:rsidP="0072583D">
            <w:pPr>
              <w:pStyle w:val="TableParagraph"/>
              <w:rPr>
                <w:szCs w:val="20"/>
                <w:lang w:bidi="ar-SA"/>
              </w:rPr>
            </w:pPr>
            <w:r w:rsidRPr="000B5DE8">
              <w:rPr>
                <w:color w:val="000000"/>
                <w:szCs w:val="20"/>
              </w:rPr>
              <w:t>0,244</w:t>
            </w:r>
          </w:p>
        </w:tc>
        <w:tc>
          <w:tcPr>
            <w:tcW w:w="302" w:type="pct"/>
            <w:tcBorders>
              <w:top w:val="nil"/>
              <w:left w:val="nil"/>
              <w:bottom w:val="single" w:sz="4" w:space="0" w:color="auto"/>
              <w:right w:val="single" w:sz="4" w:space="0" w:color="auto"/>
            </w:tcBorders>
            <w:shd w:val="clear" w:color="auto" w:fill="auto"/>
            <w:noWrap/>
            <w:vAlign w:val="center"/>
            <w:hideMark/>
          </w:tcPr>
          <w:p w14:paraId="459FC94C" w14:textId="77777777" w:rsidR="007E5CD3" w:rsidRPr="000B5DE8" w:rsidRDefault="007E5CD3" w:rsidP="0072583D">
            <w:pPr>
              <w:pStyle w:val="TableParagraph"/>
              <w:rPr>
                <w:szCs w:val="20"/>
                <w:lang w:bidi="ar-SA"/>
              </w:rPr>
            </w:pPr>
            <w:r w:rsidRPr="000B5DE8">
              <w:rPr>
                <w:color w:val="000000"/>
                <w:szCs w:val="20"/>
              </w:rPr>
              <w:t>0,245</w:t>
            </w:r>
          </w:p>
        </w:tc>
        <w:tc>
          <w:tcPr>
            <w:tcW w:w="302" w:type="pct"/>
            <w:tcBorders>
              <w:top w:val="nil"/>
              <w:left w:val="nil"/>
              <w:bottom w:val="single" w:sz="4" w:space="0" w:color="auto"/>
              <w:right w:val="single" w:sz="4" w:space="0" w:color="auto"/>
            </w:tcBorders>
            <w:shd w:val="clear" w:color="auto" w:fill="auto"/>
            <w:noWrap/>
            <w:vAlign w:val="center"/>
            <w:hideMark/>
          </w:tcPr>
          <w:p w14:paraId="1DFA3F01" w14:textId="77777777" w:rsidR="007E5CD3" w:rsidRPr="000B5DE8" w:rsidRDefault="007E5CD3" w:rsidP="0072583D">
            <w:pPr>
              <w:pStyle w:val="TableParagraph"/>
              <w:rPr>
                <w:szCs w:val="20"/>
                <w:lang w:bidi="ar-SA"/>
              </w:rPr>
            </w:pPr>
            <w:r w:rsidRPr="000B5DE8">
              <w:rPr>
                <w:color w:val="000000"/>
                <w:szCs w:val="20"/>
              </w:rPr>
              <w:t>0,247</w:t>
            </w:r>
          </w:p>
        </w:tc>
        <w:tc>
          <w:tcPr>
            <w:tcW w:w="297" w:type="pct"/>
            <w:tcBorders>
              <w:top w:val="nil"/>
              <w:left w:val="nil"/>
              <w:bottom w:val="single" w:sz="4" w:space="0" w:color="auto"/>
              <w:right w:val="single" w:sz="4" w:space="0" w:color="auto"/>
            </w:tcBorders>
            <w:shd w:val="clear" w:color="auto" w:fill="auto"/>
            <w:noWrap/>
            <w:vAlign w:val="center"/>
            <w:hideMark/>
          </w:tcPr>
          <w:p w14:paraId="244FCD66" w14:textId="77777777" w:rsidR="007E5CD3" w:rsidRPr="000B5DE8" w:rsidRDefault="007E5CD3" w:rsidP="0072583D">
            <w:pPr>
              <w:pStyle w:val="TableParagraph"/>
              <w:rPr>
                <w:szCs w:val="20"/>
                <w:lang w:bidi="ar-SA"/>
              </w:rPr>
            </w:pPr>
            <w:r w:rsidRPr="000B5DE8">
              <w:rPr>
                <w:color w:val="000000"/>
                <w:szCs w:val="20"/>
              </w:rPr>
              <w:t>0,248</w:t>
            </w:r>
          </w:p>
        </w:tc>
      </w:tr>
      <w:tr w:rsidR="007E5CD3" w:rsidRPr="000B5DE8" w14:paraId="33ED027D" w14:textId="77777777" w:rsidTr="0072583D">
        <w:trPr>
          <w:trHeight w:val="510"/>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010CF686" w14:textId="77777777" w:rsidR="007E5CD3" w:rsidRPr="000B5DE8" w:rsidRDefault="007E5CD3" w:rsidP="0072583D">
            <w:pPr>
              <w:pStyle w:val="TableParagraph"/>
              <w:rPr>
                <w:szCs w:val="20"/>
                <w:lang w:bidi="ar-SA"/>
              </w:rPr>
            </w:pPr>
            <w:r w:rsidRPr="000B5DE8">
              <w:rPr>
                <w:szCs w:val="20"/>
                <w:lang w:bidi="ar-SA"/>
              </w:rPr>
              <w:t>Удельный расход топлива на выработку тепловой энергии</w:t>
            </w:r>
          </w:p>
        </w:tc>
        <w:tc>
          <w:tcPr>
            <w:tcW w:w="463" w:type="pct"/>
            <w:tcBorders>
              <w:top w:val="nil"/>
              <w:left w:val="nil"/>
              <w:bottom w:val="single" w:sz="4" w:space="0" w:color="auto"/>
              <w:right w:val="single" w:sz="4" w:space="0" w:color="auto"/>
            </w:tcBorders>
            <w:shd w:val="clear" w:color="auto" w:fill="auto"/>
            <w:vAlign w:val="center"/>
            <w:hideMark/>
          </w:tcPr>
          <w:p w14:paraId="695A209C" w14:textId="77777777" w:rsidR="007E5CD3" w:rsidRPr="000B5DE8" w:rsidRDefault="007E5CD3" w:rsidP="0072583D">
            <w:pPr>
              <w:pStyle w:val="TableParagraph"/>
              <w:rPr>
                <w:szCs w:val="20"/>
                <w:lang w:bidi="ar-SA"/>
              </w:rPr>
            </w:pPr>
            <w:r w:rsidRPr="000B5DE8">
              <w:rPr>
                <w:szCs w:val="20"/>
                <w:lang w:bidi="ar-SA"/>
              </w:rPr>
              <w:t>кг у.т./Гкал</w:t>
            </w:r>
          </w:p>
        </w:tc>
        <w:tc>
          <w:tcPr>
            <w:tcW w:w="302" w:type="pct"/>
            <w:tcBorders>
              <w:top w:val="nil"/>
              <w:left w:val="nil"/>
              <w:bottom w:val="single" w:sz="4" w:space="0" w:color="auto"/>
              <w:right w:val="single" w:sz="4" w:space="0" w:color="auto"/>
            </w:tcBorders>
            <w:shd w:val="clear" w:color="auto" w:fill="auto"/>
            <w:noWrap/>
            <w:vAlign w:val="center"/>
            <w:hideMark/>
          </w:tcPr>
          <w:p w14:paraId="41A1E7C6" w14:textId="77777777" w:rsidR="007E5CD3" w:rsidRPr="000B5DE8" w:rsidRDefault="007E5CD3" w:rsidP="0072583D">
            <w:pPr>
              <w:pStyle w:val="TableParagraph"/>
              <w:rPr>
                <w:szCs w:val="20"/>
                <w:lang w:bidi="ar-SA"/>
              </w:rPr>
            </w:pPr>
            <w:r w:rsidRPr="000B5DE8">
              <w:rPr>
                <w:color w:val="000000"/>
                <w:szCs w:val="20"/>
              </w:rPr>
              <w:t>162,8</w:t>
            </w:r>
          </w:p>
        </w:tc>
        <w:tc>
          <w:tcPr>
            <w:tcW w:w="302" w:type="pct"/>
            <w:tcBorders>
              <w:top w:val="nil"/>
              <w:left w:val="nil"/>
              <w:bottom w:val="single" w:sz="4" w:space="0" w:color="auto"/>
              <w:right w:val="single" w:sz="4" w:space="0" w:color="auto"/>
            </w:tcBorders>
            <w:shd w:val="clear" w:color="auto" w:fill="auto"/>
            <w:noWrap/>
            <w:vAlign w:val="center"/>
            <w:hideMark/>
          </w:tcPr>
          <w:p w14:paraId="7B4579D5" w14:textId="77777777" w:rsidR="007E5CD3" w:rsidRPr="000B5DE8" w:rsidRDefault="007E5CD3" w:rsidP="0072583D">
            <w:pPr>
              <w:pStyle w:val="TableParagraph"/>
              <w:rPr>
                <w:szCs w:val="20"/>
                <w:lang w:bidi="ar-SA"/>
              </w:rPr>
            </w:pPr>
            <w:r w:rsidRPr="000B5DE8">
              <w:rPr>
                <w:color w:val="000000"/>
                <w:szCs w:val="20"/>
              </w:rPr>
              <w:t>162,8</w:t>
            </w:r>
          </w:p>
        </w:tc>
        <w:tc>
          <w:tcPr>
            <w:tcW w:w="302" w:type="pct"/>
            <w:tcBorders>
              <w:top w:val="nil"/>
              <w:left w:val="nil"/>
              <w:bottom w:val="single" w:sz="4" w:space="0" w:color="auto"/>
              <w:right w:val="single" w:sz="4" w:space="0" w:color="auto"/>
            </w:tcBorders>
            <w:shd w:val="clear" w:color="auto" w:fill="auto"/>
            <w:noWrap/>
            <w:vAlign w:val="center"/>
            <w:hideMark/>
          </w:tcPr>
          <w:p w14:paraId="335FD797" w14:textId="77777777" w:rsidR="007E5CD3" w:rsidRPr="000B5DE8" w:rsidRDefault="007E5CD3" w:rsidP="0072583D">
            <w:pPr>
              <w:pStyle w:val="TableParagraph"/>
              <w:rPr>
                <w:szCs w:val="20"/>
                <w:lang w:bidi="ar-SA"/>
              </w:rPr>
            </w:pPr>
            <w:r w:rsidRPr="000B5DE8">
              <w:rPr>
                <w:color w:val="000000"/>
                <w:szCs w:val="20"/>
              </w:rPr>
              <w:t>158,0</w:t>
            </w:r>
          </w:p>
        </w:tc>
        <w:tc>
          <w:tcPr>
            <w:tcW w:w="302" w:type="pct"/>
            <w:tcBorders>
              <w:top w:val="nil"/>
              <w:left w:val="nil"/>
              <w:bottom w:val="single" w:sz="4" w:space="0" w:color="auto"/>
              <w:right w:val="single" w:sz="4" w:space="0" w:color="auto"/>
            </w:tcBorders>
            <w:shd w:val="clear" w:color="auto" w:fill="auto"/>
            <w:noWrap/>
            <w:vAlign w:val="center"/>
            <w:hideMark/>
          </w:tcPr>
          <w:p w14:paraId="7EDE9564" w14:textId="77777777" w:rsidR="007E5CD3" w:rsidRPr="000B5DE8" w:rsidRDefault="007E5CD3" w:rsidP="0072583D">
            <w:pPr>
              <w:pStyle w:val="TableParagraph"/>
              <w:rPr>
                <w:szCs w:val="20"/>
                <w:lang w:bidi="ar-SA"/>
              </w:rPr>
            </w:pPr>
            <w:r w:rsidRPr="000B5DE8">
              <w:rPr>
                <w:color w:val="000000"/>
                <w:szCs w:val="20"/>
              </w:rPr>
              <w:t>158,0</w:t>
            </w:r>
          </w:p>
        </w:tc>
        <w:tc>
          <w:tcPr>
            <w:tcW w:w="302" w:type="pct"/>
            <w:tcBorders>
              <w:top w:val="nil"/>
              <w:left w:val="nil"/>
              <w:bottom w:val="single" w:sz="4" w:space="0" w:color="auto"/>
              <w:right w:val="single" w:sz="4" w:space="0" w:color="auto"/>
            </w:tcBorders>
            <w:shd w:val="clear" w:color="auto" w:fill="auto"/>
            <w:noWrap/>
            <w:vAlign w:val="center"/>
            <w:hideMark/>
          </w:tcPr>
          <w:p w14:paraId="3C161FDB" w14:textId="77777777" w:rsidR="007E5CD3" w:rsidRPr="000B5DE8" w:rsidRDefault="007E5CD3" w:rsidP="0072583D">
            <w:pPr>
              <w:pStyle w:val="TableParagraph"/>
              <w:rPr>
                <w:szCs w:val="20"/>
                <w:lang w:bidi="ar-SA"/>
              </w:rPr>
            </w:pPr>
            <w:r w:rsidRPr="000B5DE8">
              <w:rPr>
                <w:color w:val="000000"/>
                <w:szCs w:val="20"/>
              </w:rPr>
              <w:t>158,0</w:t>
            </w:r>
          </w:p>
        </w:tc>
        <w:tc>
          <w:tcPr>
            <w:tcW w:w="302" w:type="pct"/>
            <w:tcBorders>
              <w:top w:val="nil"/>
              <w:left w:val="nil"/>
              <w:bottom w:val="single" w:sz="4" w:space="0" w:color="auto"/>
              <w:right w:val="single" w:sz="4" w:space="0" w:color="auto"/>
            </w:tcBorders>
            <w:shd w:val="clear" w:color="auto" w:fill="auto"/>
            <w:noWrap/>
            <w:vAlign w:val="center"/>
            <w:hideMark/>
          </w:tcPr>
          <w:p w14:paraId="37D0D838" w14:textId="77777777" w:rsidR="007E5CD3" w:rsidRPr="000B5DE8" w:rsidRDefault="007E5CD3" w:rsidP="0072583D">
            <w:pPr>
              <w:pStyle w:val="TableParagraph"/>
              <w:rPr>
                <w:szCs w:val="20"/>
                <w:lang w:bidi="ar-SA"/>
              </w:rPr>
            </w:pPr>
            <w:r w:rsidRPr="000B5DE8">
              <w:rPr>
                <w:color w:val="000000"/>
                <w:szCs w:val="20"/>
              </w:rPr>
              <w:t>158,0</w:t>
            </w:r>
          </w:p>
        </w:tc>
        <w:tc>
          <w:tcPr>
            <w:tcW w:w="302" w:type="pct"/>
            <w:tcBorders>
              <w:top w:val="nil"/>
              <w:left w:val="nil"/>
              <w:bottom w:val="single" w:sz="4" w:space="0" w:color="auto"/>
              <w:right w:val="single" w:sz="4" w:space="0" w:color="auto"/>
            </w:tcBorders>
            <w:shd w:val="clear" w:color="auto" w:fill="auto"/>
            <w:noWrap/>
            <w:vAlign w:val="center"/>
            <w:hideMark/>
          </w:tcPr>
          <w:p w14:paraId="6203B701" w14:textId="77777777" w:rsidR="007E5CD3" w:rsidRPr="000B5DE8" w:rsidRDefault="007E5CD3" w:rsidP="0072583D">
            <w:pPr>
              <w:pStyle w:val="TableParagraph"/>
              <w:rPr>
                <w:szCs w:val="20"/>
                <w:lang w:bidi="ar-SA"/>
              </w:rPr>
            </w:pPr>
            <w:r w:rsidRPr="000B5DE8">
              <w:rPr>
                <w:color w:val="000000"/>
                <w:szCs w:val="20"/>
              </w:rPr>
              <w:t>158,0</w:t>
            </w:r>
          </w:p>
        </w:tc>
        <w:tc>
          <w:tcPr>
            <w:tcW w:w="302" w:type="pct"/>
            <w:tcBorders>
              <w:top w:val="nil"/>
              <w:left w:val="nil"/>
              <w:bottom w:val="single" w:sz="4" w:space="0" w:color="auto"/>
              <w:right w:val="single" w:sz="4" w:space="0" w:color="auto"/>
            </w:tcBorders>
            <w:shd w:val="clear" w:color="auto" w:fill="auto"/>
            <w:noWrap/>
            <w:vAlign w:val="center"/>
            <w:hideMark/>
          </w:tcPr>
          <w:p w14:paraId="43909953" w14:textId="77777777" w:rsidR="007E5CD3" w:rsidRPr="000B5DE8" w:rsidRDefault="007E5CD3" w:rsidP="0072583D">
            <w:pPr>
              <w:pStyle w:val="TableParagraph"/>
              <w:rPr>
                <w:szCs w:val="20"/>
                <w:lang w:bidi="ar-SA"/>
              </w:rPr>
            </w:pPr>
            <w:r w:rsidRPr="000B5DE8">
              <w:rPr>
                <w:color w:val="000000"/>
                <w:szCs w:val="20"/>
              </w:rPr>
              <w:t>158,0</w:t>
            </w:r>
          </w:p>
        </w:tc>
        <w:tc>
          <w:tcPr>
            <w:tcW w:w="302" w:type="pct"/>
            <w:tcBorders>
              <w:top w:val="nil"/>
              <w:left w:val="nil"/>
              <w:bottom w:val="single" w:sz="4" w:space="0" w:color="auto"/>
              <w:right w:val="single" w:sz="4" w:space="0" w:color="auto"/>
            </w:tcBorders>
            <w:shd w:val="clear" w:color="auto" w:fill="auto"/>
            <w:noWrap/>
            <w:vAlign w:val="center"/>
            <w:hideMark/>
          </w:tcPr>
          <w:p w14:paraId="1D56D793" w14:textId="77777777" w:rsidR="007E5CD3" w:rsidRPr="000B5DE8" w:rsidRDefault="007E5CD3" w:rsidP="0072583D">
            <w:pPr>
              <w:pStyle w:val="TableParagraph"/>
              <w:rPr>
                <w:szCs w:val="20"/>
                <w:lang w:bidi="ar-SA"/>
              </w:rPr>
            </w:pPr>
            <w:r w:rsidRPr="000B5DE8">
              <w:rPr>
                <w:color w:val="000000"/>
                <w:szCs w:val="20"/>
              </w:rPr>
              <w:t>158,0</w:t>
            </w:r>
          </w:p>
        </w:tc>
        <w:tc>
          <w:tcPr>
            <w:tcW w:w="302" w:type="pct"/>
            <w:tcBorders>
              <w:top w:val="nil"/>
              <w:left w:val="nil"/>
              <w:bottom w:val="single" w:sz="4" w:space="0" w:color="auto"/>
              <w:right w:val="single" w:sz="4" w:space="0" w:color="auto"/>
            </w:tcBorders>
            <w:shd w:val="clear" w:color="auto" w:fill="auto"/>
            <w:noWrap/>
            <w:vAlign w:val="center"/>
            <w:hideMark/>
          </w:tcPr>
          <w:p w14:paraId="2798F4C0" w14:textId="77777777" w:rsidR="007E5CD3" w:rsidRPr="000B5DE8" w:rsidRDefault="007E5CD3" w:rsidP="0072583D">
            <w:pPr>
              <w:pStyle w:val="TableParagraph"/>
              <w:rPr>
                <w:szCs w:val="20"/>
                <w:lang w:bidi="ar-SA"/>
              </w:rPr>
            </w:pPr>
            <w:r w:rsidRPr="000B5DE8">
              <w:rPr>
                <w:color w:val="000000"/>
                <w:szCs w:val="20"/>
              </w:rPr>
              <w:t>158,0</w:t>
            </w:r>
          </w:p>
        </w:tc>
        <w:tc>
          <w:tcPr>
            <w:tcW w:w="297" w:type="pct"/>
            <w:tcBorders>
              <w:top w:val="nil"/>
              <w:left w:val="nil"/>
              <w:bottom w:val="single" w:sz="4" w:space="0" w:color="auto"/>
              <w:right w:val="single" w:sz="4" w:space="0" w:color="auto"/>
            </w:tcBorders>
            <w:shd w:val="clear" w:color="auto" w:fill="auto"/>
            <w:noWrap/>
            <w:vAlign w:val="center"/>
            <w:hideMark/>
          </w:tcPr>
          <w:p w14:paraId="31F23521" w14:textId="77777777" w:rsidR="007E5CD3" w:rsidRPr="000B5DE8" w:rsidRDefault="007E5CD3" w:rsidP="0072583D">
            <w:pPr>
              <w:pStyle w:val="TableParagraph"/>
              <w:rPr>
                <w:szCs w:val="20"/>
                <w:lang w:bidi="ar-SA"/>
              </w:rPr>
            </w:pPr>
            <w:r w:rsidRPr="000B5DE8">
              <w:rPr>
                <w:color w:val="000000"/>
                <w:szCs w:val="20"/>
              </w:rPr>
              <w:t>158,0</w:t>
            </w:r>
          </w:p>
        </w:tc>
      </w:tr>
      <w:tr w:rsidR="007E5CD3" w:rsidRPr="000B5DE8" w14:paraId="3F7AE101" w14:textId="77777777" w:rsidTr="0072583D">
        <w:trPr>
          <w:trHeight w:val="510"/>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26854489" w14:textId="77777777" w:rsidR="007E5CD3" w:rsidRPr="000B5DE8" w:rsidRDefault="007E5CD3" w:rsidP="0072583D">
            <w:pPr>
              <w:pStyle w:val="TableParagraph"/>
              <w:rPr>
                <w:szCs w:val="20"/>
                <w:lang w:bidi="ar-SA"/>
              </w:rPr>
            </w:pPr>
            <w:r w:rsidRPr="000B5DE8">
              <w:rPr>
                <w:szCs w:val="20"/>
                <w:lang w:bidi="ar-SA"/>
              </w:rPr>
              <w:t>Максимальный часовой расход топлива</w:t>
            </w:r>
          </w:p>
        </w:tc>
        <w:tc>
          <w:tcPr>
            <w:tcW w:w="463" w:type="pct"/>
            <w:tcBorders>
              <w:top w:val="nil"/>
              <w:left w:val="nil"/>
              <w:bottom w:val="single" w:sz="4" w:space="0" w:color="auto"/>
              <w:right w:val="single" w:sz="4" w:space="0" w:color="auto"/>
            </w:tcBorders>
            <w:shd w:val="clear" w:color="auto" w:fill="auto"/>
            <w:vAlign w:val="center"/>
            <w:hideMark/>
          </w:tcPr>
          <w:p w14:paraId="61A30E6A" w14:textId="77777777" w:rsidR="007E5CD3" w:rsidRPr="000B5DE8" w:rsidRDefault="007E5CD3" w:rsidP="0072583D">
            <w:pPr>
              <w:pStyle w:val="TableParagraph"/>
              <w:rPr>
                <w:szCs w:val="20"/>
                <w:lang w:bidi="ar-SA"/>
              </w:rPr>
            </w:pPr>
            <w:r w:rsidRPr="000B5DE8">
              <w:rPr>
                <w:szCs w:val="20"/>
                <w:lang w:bidi="ar-SA"/>
              </w:rPr>
              <w:t>кг у.т./ч</w:t>
            </w:r>
          </w:p>
        </w:tc>
        <w:tc>
          <w:tcPr>
            <w:tcW w:w="302" w:type="pct"/>
            <w:tcBorders>
              <w:top w:val="nil"/>
              <w:left w:val="nil"/>
              <w:bottom w:val="single" w:sz="4" w:space="0" w:color="auto"/>
              <w:right w:val="single" w:sz="4" w:space="0" w:color="auto"/>
            </w:tcBorders>
            <w:shd w:val="clear" w:color="auto" w:fill="auto"/>
            <w:noWrap/>
            <w:vAlign w:val="center"/>
            <w:hideMark/>
          </w:tcPr>
          <w:p w14:paraId="476CDFC2" w14:textId="77777777" w:rsidR="007E5CD3" w:rsidRPr="000B5DE8" w:rsidRDefault="007E5CD3" w:rsidP="0072583D">
            <w:pPr>
              <w:pStyle w:val="TableParagraph"/>
              <w:rPr>
                <w:szCs w:val="20"/>
                <w:lang w:bidi="ar-SA"/>
              </w:rPr>
            </w:pPr>
            <w:r w:rsidRPr="000B5DE8">
              <w:rPr>
                <w:color w:val="000000"/>
                <w:szCs w:val="20"/>
              </w:rPr>
              <w:t>1149,37</w:t>
            </w:r>
          </w:p>
        </w:tc>
        <w:tc>
          <w:tcPr>
            <w:tcW w:w="302" w:type="pct"/>
            <w:tcBorders>
              <w:top w:val="nil"/>
              <w:left w:val="nil"/>
              <w:bottom w:val="single" w:sz="4" w:space="0" w:color="auto"/>
              <w:right w:val="single" w:sz="4" w:space="0" w:color="auto"/>
            </w:tcBorders>
            <w:shd w:val="clear" w:color="auto" w:fill="auto"/>
            <w:noWrap/>
            <w:vAlign w:val="center"/>
            <w:hideMark/>
          </w:tcPr>
          <w:p w14:paraId="36D0FADB" w14:textId="77777777" w:rsidR="007E5CD3" w:rsidRPr="000B5DE8" w:rsidRDefault="007E5CD3" w:rsidP="0072583D">
            <w:pPr>
              <w:pStyle w:val="TableParagraph"/>
              <w:rPr>
                <w:szCs w:val="20"/>
                <w:lang w:bidi="ar-SA"/>
              </w:rPr>
            </w:pPr>
            <w:r w:rsidRPr="000B5DE8">
              <w:rPr>
                <w:color w:val="000000"/>
                <w:szCs w:val="20"/>
              </w:rPr>
              <w:t>1149,37</w:t>
            </w:r>
          </w:p>
        </w:tc>
        <w:tc>
          <w:tcPr>
            <w:tcW w:w="302" w:type="pct"/>
            <w:tcBorders>
              <w:top w:val="nil"/>
              <w:left w:val="nil"/>
              <w:bottom w:val="single" w:sz="4" w:space="0" w:color="auto"/>
              <w:right w:val="single" w:sz="4" w:space="0" w:color="auto"/>
            </w:tcBorders>
            <w:shd w:val="clear" w:color="auto" w:fill="auto"/>
            <w:noWrap/>
            <w:vAlign w:val="center"/>
            <w:hideMark/>
          </w:tcPr>
          <w:p w14:paraId="0A34742F" w14:textId="77777777" w:rsidR="007E5CD3" w:rsidRPr="000B5DE8" w:rsidRDefault="007E5CD3" w:rsidP="0072583D">
            <w:pPr>
              <w:pStyle w:val="TableParagraph"/>
              <w:rPr>
                <w:szCs w:val="20"/>
                <w:lang w:bidi="ar-SA"/>
              </w:rPr>
            </w:pPr>
            <w:r w:rsidRPr="000B5DE8">
              <w:rPr>
                <w:color w:val="000000"/>
                <w:szCs w:val="20"/>
              </w:rPr>
              <w:t>735,17</w:t>
            </w:r>
          </w:p>
        </w:tc>
        <w:tc>
          <w:tcPr>
            <w:tcW w:w="302" w:type="pct"/>
            <w:tcBorders>
              <w:top w:val="nil"/>
              <w:left w:val="nil"/>
              <w:bottom w:val="single" w:sz="4" w:space="0" w:color="auto"/>
              <w:right w:val="single" w:sz="4" w:space="0" w:color="auto"/>
            </w:tcBorders>
            <w:shd w:val="clear" w:color="auto" w:fill="auto"/>
            <w:noWrap/>
            <w:vAlign w:val="center"/>
            <w:hideMark/>
          </w:tcPr>
          <w:p w14:paraId="1959F3A3" w14:textId="77777777" w:rsidR="007E5CD3" w:rsidRPr="000B5DE8" w:rsidRDefault="007E5CD3" w:rsidP="0072583D">
            <w:pPr>
              <w:pStyle w:val="TableParagraph"/>
              <w:rPr>
                <w:szCs w:val="20"/>
                <w:lang w:bidi="ar-SA"/>
              </w:rPr>
            </w:pPr>
            <w:r w:rsidRPr="000B5DE8">
              <w:rPr>
                <w:color w:val="000000"/>
                <w:szCs w:val="20"/>
              </w:rPr>
              <w:t>739,44</w:t>
            </w:r>
          </w:p>
        </w:tc>
        <w:tc>
          <w:tcPr>
            <w:tcW w:w="302" w:type="pct"/>
            <w:tcBorders>
              <w:top w:val="nil"/>
              <w:left w:val="nil"/>
              <w:bottom w:val="single" w:sz="4" w:space="0" w:color="auto"/>
              <w:right w:val="single" w:sz="4" w:space="0" w:color="auto"/>
            </w:tcBorders>
            <w:shd w:val="clear" w:color="auto" w:fill="auto"/>
            <w:noWrap/>
            <w:vAlign w:val="center"/>
            <w:hideMark/>
          </w:tcPr>
          <w:p w14:paraId="2AE46F69" w14:textId="77777777" w:rsidR="007E5CD3" w:rsidRPr="000B5DE8" w:rsidRDefault="007E5CD3" w:rsidP="0072583D">
            <w:pPr>
              <w:pStyle w:val="TableParagraph"/>
              <w:rPr>
                <w:szCs w:val="20"/>
                <w:lang w:bidi="ar-SA"/>
              </w:rPr>
            </w:pPr>
            <w:r w:rsidRPr="000B5DE8">
              <w:rPr>
                <w:color w:val="000000"/>
                <w:szCs w:val="20"/>
              </w:rPr>
              <w:t>743,71</w:t>
            </w:r>
          </w:p>
        </w:tc>
        <w:tc>
          <w:tcPr>
            <w:tcW w:w="302" w:type="pct"/>
            <w:tcBorders>
              <w:top w:val="nil"/>
              <w:left w:val="nil"/>
              <w:bottom w:val="single" w:sz="4" w:space="0" w:color="auto"/>
              <w:right w:val="single" w:sz="4" w:space="0" w:color="auto"/>
            </w:tcBorders>
            <w:shd w:val="clear" w:color="auto" w:fill="auto"/>
            <w:noWrap/>
            <w:vAlign w:val="center"/>
            <w:hideMark/>
          </w:tcPr>
          <w:p w14:paraId="1892D5A8" w14:textId="77777777" w:rsidR="007E5CD3" w:rsidRPr="000B5DE8" w:rsidRDefault="007E5CD3" w:rsidP="0072583D">
            <w:pPr>
              <w:pStyle w:val="TableParagraph"/>
              <w:rPr>
                <w:szCs w:val="20"/>
                <w:lang w:bidi="ar-SA"/>
              </w:rPr>
            </w:pPr>
            <w:r w:rsidRPr="000B5DE8">
              <w:rPr>
                <w:color w:val="000000"/>
                <w:szCs w:val="20"/>
              </w:rPr>
              <w:t>745,84</w:t>
            </w:r>
          </w:p>
        </w:tc>
        <w:tc>
          <w:tcPr>
            <w:tcW w:w="302" w:type="pct"/>
            <w:tcBorders>
              <w:top w:val="nil"/>
              <w:left w:val="nil"/>
              <w:bottom w:val="single" w:sz="4" w:space="0" w:color="auto"/>
              <w:right w:val="single" w:sz="4" w:space="0" w:color="auto"/>
            </w:tcBorders>
            <w:shd w:val="clear" w:color="auto" w:fill="auto"/>
            <w:noWrap/>
            <w:vAlign w:val="center"/>
            <w:hideMark/>
          </w:tcPr>
          <w:p w14:paraId="541B3E95" w14:textId="77777777" w:rsidR="007E5CD3" w:rsidRPr="000B5DE8" w:rsidRDefault="007E5CD3" w:rsidP="0072583D">
            <w:pPr>
              <w:pStyle w:val="TableParagraph"/>
              <w:rPr>
                <w:szCs w:val="20"/>
                <w:lang w:bidi="ar-SA"/>
              </w:rPr>
            </w:pPr>
            <w:r w:rsidRPr="000B5DE8">
              <w:rPr>
                <w:color w:val="000000"/>
                <w:szCs w:val="20"/>
              </w:rPr>
              <w:t>747,97</w:t>
            </w:r>
          </w:p>
        </w:tc>
        <w:tc>
          <w:tcPr>
            <w:tcW w:w="302" w:type="pct"/>
            <w:tcBorders>
              <w:top w:val="nil"/>
              <w:left w:val="nil"/>
              <w:bottom w:val="single" w:sz="4" w:space="0" w:color="auto"/>
              <w:right w:val="single" w:sz="4" w:space="0" w:color="auto"/>
            </w:tcBorders>
            <w:shd w:val="clear" w:color="auto" w:fill="auto"/>
            <w:noWrap/>
            <w:vAlign w:val="center"/>
            <w:hideMark/>
          </w:tcPr>
          <w:p w14:paraId="343CCEF1" w14:textId="77777777" w:rsidR="007E5CD3" w:rsidRPr="000B5DE8" w:rsidRDefault="007E5CD3" w:rsidP="0072583D">
            <w:pPr>
              <w:pStyle w:val="TableParagraph"/>
              <w:rPr>
                <w:szCs w:val="20"/>
                <w:lang w:bidi="ar-SA"/>
              </w:rPr>
            </w:pPr>
            <w:r w:rsidRPr="000B5DE8">
              <w:rPr>
                <w:color w:val="000000"/>
                <w:szCs w:val="20"/>
              </w:rPr>
              <w:t>750,11</w:t>
            </w:r>
          </w:p>
        </w:tc>
        <w:tc>
          <w:tcPr>
            <w:tcW w:w="302" w:type="pct"/>
            <w:tcBorders>
              <w:top w:val="nil"/>
              <w:left w:val="nil"/>
              <w:bottom w:val="single" w:sz="4" w:space="0" w:color="auto"/>
              <w:right w:val="single" w:sz="4" w:space="0" w:color="auto"/>
            </w:tcBorders>
            <w:shd w:val="clear" w:color="auto" w:fill="auto"/>
            <w:noWrap/>
            <w:vAlign w:val="center"/>
            <w:hideMark/>
          </w:tcPr>
          <w:p w14:paraId="1BDBD436" w14:textId="77777777" w:rsidR="007E5CD3" w:rsidRPr="000B5DE8" w:rsidRDefault="007E5CD3" w:rsidP="0072583D">
            <w:pPr>
              <w:pStyle w:val="TableParagraph"/>
              <w:rPr>
                <w:szCs w:val="20"/>
                <w:lang w:bidi="ar-SA"/>
              </w:rPr>
            </w:pPr>
            <w:r w:rsidRPr="000B5DE8">
              <w:rPr>
                <w:color w:val="000000"/>
                <w:szCs w:val="20"/>
              </w:rPr>
              <w:t>752,24</w:t>
            </w:r>
          </w:p>
        </w:tc>
        <w:tc>
          <w:tcPr>
            <w:tcW w:w="302" w:type="pct"/>
            <w:tcBorders>
              <w:top w:val="nil"/>
              <w:left w:val="nil"/>
              <w:bottom w:val="single" w:sz="4" w:space="0" w:color="auto"/>
              <w:right w:val="single" w:sz="4" w:space="0" w:color="auto"/>
            </w:tcBorders>
            <w:shd w:val="clear" w:color="auto" w:fill="auto"/>
            <w:noWrap/>
            <w:vAlign w:val="center"/>
            <w:hideMark/>
          </w:tcPr>
          <w:p w14:paraId="5B68DB3B" w14:textId="77777777" w:rsidR="007E5CD3" w:rsidRPr="000B5DE8" w:rsidRDefault="007E5CD3" w:rsidP="0072583D">
            <w:pPr>
              <w:pStyle w:val="TableParagraph"/>
              <w:rPr>
                <w:szCs w:val="20"/>
                <w:lang w:bidi="ar-SA"/>
              </w:rPr>
            </w:pPr>
            <w:r w:rsidRPr="000B5DE8">
              <w:rPr>
                <w:color w:val="000000"/>
                <w:szCs w:val="20"/>
              </w:rPr>
              <w:t>754,37</w:t>
            </w:r>
          </w:p>
        </w:tc>
        <w:tc>
          <w:tcPr>
            <w:tcW w:w="297" w:type="pct"/>
            <w:tcBorders>
              <w:top w:val="nil"/>
              <w:left w:val="nil"/>
              <w:bottom w:val="single" w:sz="4" w:space="0" w:color="auto"/>
              <w:right w:val="single" w:sz="4" w:space="0" w:color="auto"/>
            </w:tcBorders>
            <w:shd w:val="clear" w:color="auto" w:fill="auto"/>
            <w:noWrap/>
            <w:vAlign w:val="center"/>
            <w:hideMark/>
          </w:tcPr>
          <w:p w14:paraId="60AF4870" w14:textId="77777777" w:rsidR="007E5CD3" w:rsidRPr="000B5DE8" w:rsidRDefault="007E5CD3" w:rsidP="0072583D">
            <w:pPr>
              <w:pStyle w:val="TableParagraph"/>
              <w:rPr>
                <w:szCs w:val="20"/>
                <w:lang w:bidi="ar-SA"/>
              </w:rPr>
            </w:pPr>
            <w:r w:rsidRPr="000B5DE8">
              <w:rPr>
                <w:color w:val="000000"/>
                <w:szCs w:val="20"/>
              </w:rPr>
              <w:t>756,50</w:t>
            </w:r>
          </w:p>
        </w:tc>
      </w:tr>
      <w:tr w:rsidR="007E5CD3" w:rsidRPr="000B5DE8" w14:paraId="472C77EC" w14:textId="77777777" w:rsidTr="0072583D">
        <w:trPr>
          <w:trHeight w:val="510"/>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6816C7EA" w14:textId="77777777" w:rsidR="007E5CD3" w:rsidRPr="000B5DE8" w:rsidRDefault="007E5CD3" w:rsidP="0072583D">
            <w:pPr>
              <w:pStyle w:val="TableParagraph"/>
              <w:rPr>
                <w:szCs w:val="20"/>
                <w:lang w:bidi="ar-SA"/>
              </w:rPr>
            </w:pPr>
            <w:r w:rsidRPr="000B5DE8">
              <w:rPr>
                <w:szCs w:val="20"/>
                <w:lang w:bidi="ar-SA"/>
              </w:rPr>
              <w:t>Максимальный часовой расход топлива в летний период</w:t>
            </w:r>
          </w:p>
        </w:tc>
        <w:tc>
          <w:tcPr>
            <w:tcW w:w="463" w:type="pct"/>
            <w:tcBorders>
              <w:top w:val="nil"/>
              <w:left w:val="nil"/>
              <w:bottom w:val="single" w:sz="4" w:space="0" w:color="auto"/>
              <w:right w:val="single" w:sz="4" w:space="0" w:color="auto"/>
            </w:tcBorders>
            <w:shd w:val="clear" w:color="auto" w:fill="auto"/>
            <w:vAlign w:val="center"/>
            <w:hideMark/>
          </w:tcPr>
          <w:p w14:paraId="4D005312" w14:textId="77777777" w:rsidR="007E5CD3" w:rsidRPr="000B5DE8" w:rsidRDefault="007E5CD3" w:rsidP="0072583D">
            <w:pPr>
              <w:pStyle w:val="TableParagraph"/>
              <w:rPr>
                <w:szCs w:val="20"/>
                <w:lang w:bidi="ar-SA"/>
              </w:rPr>
            </w:pPr>
            <w:r w:rsidRPr="000B5DE8">
              <w:rPr>
                <w:szCs w:val="20"/>
                <w:lang w:bidi="ar-SA"/>
              </w:rPr>
              <w:t>кг у.т./ч</w:t>
            </w:r>
          </w:p>
        </w:tc>
        <w:tc>
          <w:tcPr>
            <w:tcW w:w="302" w:type="pct"/>
            <w:tcBorders>
              <w:top w:val="nil"/>
              <w:left w:val="nil"/>
              <w:bottom w:val="single" w:sz="4" w:space="0" w:color="auto"/>
              <w:right w:val="single" w:sz="4" w:space="0" w:color="auto"/>
            </w:tcBorders>
            <w:shd w:val="clear" w:color="auto" w:fill="auto"/>
            <w:noWrap/>
            <w:vAlign w:val="center"/>
            <w:hideMark/>
          </w:tcPr>
          <w:p w14:paraId="207FA512" w14:textId="77777777" w:rsidR="007E5CD3" w:rsidRPr="000B5DE8" w:rsidRDefault="007E5CD3" w:rsidP="0072583D">
            <w:pPr>
              <w:pStyle w:val="TableParagraph"/>
              <w:rPr>
                <w:szCs w:val="20"/>
                <w:lang w:bidi="ar-SA"/>
              </w:rPr>
            </w:pPr>
            <w:r w:rsidRPr="000B5DE8">
              <w:rPr>
                <w:color w:val="000000"/>
                <w:szCs w:val="20"/>
              </w:rPr>
              <w:t>55,35</w:t>
            </w:r>
          </w:p>
        </w:tc>
        <w:tc>
          <w:tcPr>
            <w:tcW w:w="302" w:type="pct"/>
            <w:tcBorders>
              <w:top w:val="nil"/>
              <w:left w:val="nil"/>
              <w:bottom w:val="single" w:sz="4" w:space="0" w:color="auto"/>
              <w:right w:val="single" w:sz="4" w:space="0" w:color="auto"/>
            </w:tcBorders>
            <w:shd w:val="clear" w:color="auto" w:fill="auto"/>
            <w:noWrap/>
            <w:vAlign w:val="center"/>
            <w:hideMark/>
          </w:tcPr>
          <w:p w14:paraId="5BEC5A9C" w14:textId="77777777" w:rsidR="007E5CD3" w:rsidRPr="000B5DE8" w:rsidRDefault="007E5CD3" w:rsidP="0072583D">
            <w:pPr>
              <w:pStyle w:val="TableParagraph"/>
              <w:rPr>
                <w:szCs w:val="20"/>
                <w:lang w:bidi="ar-SA"/>
              </w:rPr>
            </w:pPr>
            <w:r w:rsidRPr="000B5DE8">
              <w:rPr>
                <w:color w:val="000000"/>
                <w:szCs w:val="20"/>
              </w:rPr>
              <w:t>55,35</w:t>
            </w:r>
          </w:p>
        </w:tc>
        <w:tc>
          <w:tcPr>
            <w:tcW w:w="302" w:type="pct"/>
            <w:tcBorders>
              <w:top w:val="nil"/>
              <w:left w:val="nil"/>
              <w:bottom w:val="single" w:sz="4" w:space="0" w:color="auto"/>
              <w:right w:val="single" w:sz="4" w:space="0" w:color="auto"/>
            </w:tcBorders>
            <w:shd w:val="clear" w:color="auto" w:fill="auto"/>
            <w:noWrap/>
            <w:vAlign w:val="center"/>
            <w:hideMark/>
          </w:tcPr>
          <w:p w14:paraId="155CFFEC" w14:textId="77777777" w:rsidR="007E5CD3" w:rsidRPr="000B5DE8" w:rsidRDefault="007E5CD3" w:rsidP="0072583D">
            <w:pPr>
              <w:pStyle w:val="TableParagraph"/>
              <w:rPr>
                <w:szCs w:val="20"/>
                <w:lang w:bidi="ar-SA"/>
              </w:rPr>
            </w:pPr>
            <w:r w:rsidRPr="000B5DE8">
              <w:rPr>
                <w:color w:val="000000"/>
                <w:szCs w:val="20"/>
              </w:rPr>
              <w:t>36,81</w:t>
            </w:r>
          </w:p>
        </w:tc>
        <w:tc>
          <w:tcPr>
            <w:tcW w:w="302" w:type="pct"/>
            <w:tcBorders>
              <w:top w:val="nil"/>
              <w:left w:val="nil"/>
              <w:bottom w:val="single" w:sz="4" w:space="0" w:color="auto"/>
              <w:right w:val="single" w:sz="4" w:space="0" w:color="auto"/>
            </w:tcBorders>
            <w:shd w:val="clear" w:color="auto" w:fill="auto"/>
            <w:noWrap/>
            <w:vAlign w:val="center"/>
            <w:hideMark/>
          </w:tcPr>
          <w:p w14:paraId="2BD2ADC5" w14:textId="77777777" w:rsidR="007E5CD3" w:rsidRPr="000B5DE8" w:rsidRDefault="007E5CD3" w:rsidP="0072583D">
            <w:pPr>
              <w:pStyle w:val="TableParagraph"/>
              <w:rPr>
                <w:szCs w:val="20"/>
                <w:lang w:bidi="ar-SA"/>
              </w:rPr>
            </w:pPr>
            <w:r w:rsidRPr="000B5DE8">
              <w:rPr>
                <w:color w:val="000000"/>
                <w:szCs w:val="20"/>
              </w:rPr>
              <w:t>37,29</w:t>
            </w:r>
          </w:p>
        </w:tc>
        <w:tc>
          <w:tcPr>
            <w:tcW w:w="302" w:type="pct"/>
            <w:tcBorders>
              <w:top w:val="nil"/>
              <w:left w:val="nil"/>
              <w:bottom w:val="single" w:sz="4" w:space="0" w:color="auto"/>
              <w:right w:val="single" w:sz="4" w:space="0" w:color="auto"/>
            </w:tcBorders>
            <w:shd w:val="clear" w:color="auto" w:fill="auto"/>
            <w:noWrap/>
            <w:vAlign w:val="center"/>
            <w:hideMark/>
          </w:tcPr>
          <w:p w14:paraId="4C611869" w14:textId="77777777" w:rsidR="007E5CD3" w:rsidRPr="000B5DE8" w:rsidRDefault="007E5CD3" w:rsidP="0072583D">
            <w:pPr>
              <w:pStyle w:val="TableParagraph"/>
              <w:rPr>
                <w:szCs w:val="20"/>
                <w:lang w:bidi="ar-SA"/>
              </w:rPr>
            </w:pPr>
            <w:r w:rsidRPr="000B5DE8">
              <w:rPr>
                <w:color w:val="000000"/>
                <w:szCs w:val="20"/>
              </w:rPr>
              <w:t>37,76</w:t>
            </w:r>
          </w:p>
        </w:tc>
        <w:tc>
          <w:tcPr>
            <w:tcW w:w="302" w:type="pct"/>
            <w:tcBorders>
              <w:top w:val="nil"/>
              <w:left w:val="nil"/>
              <w:bottom w:val="single" w:sz="4" w:space="0" w:color="auto"/>
              <w:right w:val="single" w:sz="4" w:space="0" w:color="auto"/>
            </w:tcBorders>
            <w:shd w:val="clear" w:color="auto" w:fill="auto"/>
            <w:noWrap/>
            <w:vAlign w:val="center"/>
            <w:hideMark/>
          </w:tcPr>
          <w:p w14:paraId="43F256AD" w14:textId="77777777" w:rsidR="007E5CD3" w:rsidRPr="000B5DE8" w:rsidRDefault="007E5CD3" w:rsidP="0072583D">
            <w:pPr>
              <w:pStyle w:val="TableParagraph"/>
              <w:rPr>
                <w:szCs w:val="20"/>
                <w:lang w:bidi="ar-SA"/>
              </w:rPr>
            </w:pPr>
            <w:r w:rsidRPr="000B5DE8">
              <w:rPr>
                <w:color w:val="000000"/>
                <w:szCs w:val="20"/>
              </w:rPr>
              <w:t>38,00</w:t>
            </w:r>
          </w:p>
        </w:tc>
        <w:tc>
          <w:tcPr>
            <w:tcW w:w="302" w:type="pct"/>
            <w:tcBorders>
              <w:top w:val="nil"/>
              <w:left w:val="nil"/>
              <w:bottom w:val="single" w:sz="4" w:space="0" w:color="auto"/>
              <w:right w:val="single" w:sz="4" w:space="0" w:color="auto"/>
            </w:tcBorders>
            <w:shd w:val="clear" w:color="auto" w:fill="auto"/>
            <w:noWrap/>
            <w:vAlign w:val="center"/>
            <w:hideMark/>
          </w:tcPr>
          <w:p w14:paraId="42F3FF38" w14:textId="77777777" w:rsidR="007E5CD3" w:rsidRPr="000B5DE8" w:rsidRDefault="007E5CD3" w:rsidP="0072583D">
            <w:pPr>
              <w:pStyle w:val="TableParagraph"/>
              <w:rPr>
                <w:szCs w:val="20"/>
                <w:lang w:bidi="ar-SA"/>
              </w:rPr>
            </w:pPr>
            <w:r w:rsidRPr="000B5DE8">
              <w:rPr>
                <w:color w:val="000000"/>
                <w:szCs w:val="20"/>
              </w:rPr>
              <w:t>38,24</w:t>
            </w:r>
          </w:p>
        </w:tc>
        <w:tc>
          <w:tcPr>
            <w:tcW w:w="302" w:type="pct"/>
            <w:tcBorders>
              <w:top w:val="nil"/>
              <w:left w:val="nil"/>
              <w:bottom w:val="single" w:sz="4" w:space="0" w:color="auto"/>
              <w:right w:val="single" w:sz="4" w:space="0" w:color="auto"/>
            </w:tcBorders>
            <w:shd w:val="clear" w:color="auto" w:fill="auto"/>
            <w:noWrap/>
            <w:vAlign w:val="center"/>
            <w:hideMark/>
          </w:tcPr>
          <w:p w14:paraId="2592CF0D" w14:textId="77777777" w:rsidR="007E5CD3" w:rsidRPr="000B5DE8" w:rsidRDefault="007E5CD3" w:rsidP="0072583D">
            <w:pPr>
              <w:pStyle w:val="TableParagraph"/>
              <w:rPr>
                <w:szCs w:val="20"/>
                <w:lang w:bidi="ar-SA"/>
              </w:rPr>
            </w:pPr>
            <w:r w:rsidRPr="000B5DE8">
              <w:rPr>
                <w:color w:val="000000"/>
                <w:szCs w:val="20"/>
              </w:rPr>
              <w:t>38,47</w:t>
            </w:r>
          </w:p>
        </w:tc>
        <w:tc>
          <w:tcPr>
            <w:tcW w:w="302" w:type="pct"/>
            <w:tcBorders>
              <w:top w:val="nil"/>
              <w:left w:val="nil"/>
              <w:bottom w:val="single" w:sz="4" w:space="0" w:color="auto"/>
              <w:right w:val="single" w:sz="4" w:space="0" w:color="auto"/>
            </w:tcBorders>
            <w:shd w:val="clear" w:color="auto" w:fill="auto"/>
            <w:noWrap/>
            <w:vAlign w:val="center"/>
            <w:hideMark/>
          </w:tcPr>
          <w:p w14:paraId="0C1DF90C" w14:textId="77777777" w:rsidR="007E5CD3" w:rsidRPr="000B5DE8" w:rsidRDefault="007E5CD3" w:rsidP="0072583D">
            <w:pPr>
              <w:pStyle w:val="TableParagraph"/>
              <w:rPr>
                <w:szCs w:val="20"/>
                <w:lang w:bidi="ar-SA"/>
              </w:rPr>
            </w:pPr>
            <w:r w:rsidRPr="000B5DE8">
              <w:rPr>
                <w:color w:val="000000"/>
                <w:szCs w:val="20"/>
              </w:rPr>
              <w:t>38,71</w:t>
            </w:r>
          </w:p>
        </w:tc>
        <w:tc>
          <w:tcPr>
            <w:tcW w:w="302" w:type="pct"/>
            <w:tcBorders>
              <w:top w:val="nil"/>
              <w:left w:val="nil"/>
              <w:bottom w:val="single" w:sz="4" w:space="0" w:color="auto"/>
              <w:right w:val="single" w:sz="4" w:space="0" w:color="auto"/>
            </w:tcBorders>
            <w:shd w:val="clear" w:color="auto" w:fill="auto"/>
            <w:noWrap/>
            <w:vAlign w:val="center"/>
            <w:hideMark/>
          </w:tcPr>
          <w:p w14:paraId="74E7F43C" w14:textId="77777777" w:rsidR="007E5CD3" w:rsidRPr="000B5DE8" w:rsidRDefault="007E5CD3" w:rsidP="0072583D">
            <w:pPr>
              <w:pStyle w:val="TableParagraph"/>
              <w:rPr>
                <w:szCs w:val="20"/>
                <w:lang w:bidi="ar-SA"/>
              </w:rPr>
            </w:pPr>
            <w:r w:rsidRPr="000B5DE8">
              <w:rPr>
                <w:color w:val="000000"/>
                <w:szCs w:val="20"/>
              </w:rPr>
              <w:t>38,95</w:t>
            </w:r>
          </w:p>
        </w:tc>
        <w:tc>
          <w:tcPr>
            <w:tcW w:w="297" w:type="pct"/>
            <w:tcBorders>
              <w:top w:val="nil"/>
              <w:left w:val="nil"/>
              <w:bottom w:val="single" w:sz="4" w:space="0" w:color="auto"/>
              <w:right w:val="single" w:sz="4" w:space="0" w:color="auto"/>
            </w:tcBorders>
            <w:shd w:val="clear" w:color="auto" w:fill="auto"/>
            <w:noWrap/>
            <w:vAlign w:val="center"/>
            <w:hideMark/>
          </w:tcPr>
          <w:p w14:paraId="01918874" w14:textId="77777777" w:rsidR="007E5CD3" w:rsidRPr="000B5DE8" w:rsidRDefault="007E5CD3" w:rsidP="0072583D">
            <w:pPr>
              <w:pStyle w:val="TableParagraph"/>
              <w:rPr>
                <w:szCs w:val="20"/>
                <w:lang w:bidi="ar-SA"/>
              </w:rPr>
            </w:pPr>
            <w:r w:rsidRPr="000B5DE8">
              <w:rPr>
                <w:color w:val="000000"/>
                <w:szCs w:val="20"/>
              </w:rPr>
              <w:t>39,18</w:t>
            </w:r>
          </w:p>
        </w:tc>
      </w:tr>
      <w:tr w:rsidR="007E5CD3" w:rsidRPr="000B5DE8" w14:paraId="2EF23FA2" w14:textId="77777777" w:rsidTr="0072583D">
        <w:trPr>
          <w:trHeight w:val="765"/>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100171E7" w14:textId="77777777" w:rsidR="007E5CD3" w:rsidRPr="000B5DE8" w:rsidRDefault="007E5CD3" w:rsidP="0072583D">
            <w:pPr>
              <w:pStyle w:val="TableParagraph"/>
              <w:rPr>
                <w:szCs w:val="20"/>
                <w:lang w:bidi="ar-SA"/>
              </w:rPr>
            </w:pPr>
            <w:r w:rsidRPr="000B5DE8">
              <w:rPr>
                <w:szCs w:val="20"/>
                <w:lang w:bidi="ar-SA"/>
              </w:rPr>
              <w:t>Максимальный часовой расход условного топлива в переходный период</w:t>
            </w:r>
          </w:p>
        </w:tc>
        <w:tc>
          <w:tcPr>
            <w:tcW w:w="463" w:type="pct"/>
            <w:tcBorders>
              <w:top w:val="nil"/>
              <w:left w:val="nil"/>
              <w:bottom w:val="single" w:sz="4" w:space="0" w:color="auto"/>
              <w:right w:val="single" w:sz="4" w:space="0" w:color="auto"/>
            </w:tcBorders>
            <w:shd w:val="clear" w:color="auto" w:fill="auto"/>
            <w:vAlign w:val="center"/>
            <w:hideMark/>
          </w:tcPr>
          <w:p w14:paraId="227B6FB4" w14:textId="77777777" w:rsidR="007E5CD3" w:rsidRPr="000B5DE8" w:rsidRDefault="007E5CD3" w:rsidP="0072583D">
            <w:pPr>
              <w:pStyle w:val="TableParagraph"/>
              <w:rPr>
                <w:szCs w:val="20"/>
                <w:lang w:bidi="ar-SA"/>
              </w:rPr>
            </w:pPr>
            <w:r w:rsidRPr="000B5DE8">
              <w:rPr>
                <w:szCs w:val="20"/>
                <w:lang w:bidi="ar-SA"/>
              </w:rPr>
              <w:t>кг у.т./ч</w:t>
            </w:r>
          </w:p>
        </w:tc>
        <w:tc>
          <w:tcPr>
            <w:tcW w:w="302" w:type="pct"/>
            <w:tcBorders>
              <w:top w:val="nil"/>
              <w:left w:val="nil"/>
              <w:bottom w:val="single" w:sz="4" w:space="0" w:color="auto"/>
              <w:right w:val="single" w:sz="4" w:space="0" w:color="auto"/>
            </w:tcBorders>
            <w:shd w:val="clear" w:color="auto" w:fill="auto"/>
            <w:noWrap/>
            <w:vAlign w:val="center"/>
            <w:hideMark/>
          </w:tcPr>
          <w:p w14:paraId="74791C7C" w14:textId="77777777" w:rsidR="007E5CD3" w:rsidRPr="000B5DE8" w:rsidRDefault="007E5CD3" w:rsidP="0072583D">
            <w:pPr>
              <w:pStyle w:val="TableParagraph"/>
              <w:rPr>
                <w:szCs w:val="20"/>
                <w:lang w:bidi="ar-SA"/>
              </w:rPr>
            </w:pPr>
            <w:r w:rsidRPr="000B5DE8">
              <w:rPr>
                <w:color w:val="000000"/>
                <w:szCs w:val="20"/>
              </w:rPr>
              <w:t>334,68</w:t>
            </w:r>
          </w:p>
        </w:tc>
        <w:tc>
          <w:tcPr>
            <w:tcW w:w="302" w:type="pct"/>
            <w:tcBorders>
              <w:top w:val="nil"/>
              <w:left w:val="nil"/>
              <w:bottom w:val="single" w:sz="4" w:space="0" w:color="auto"/>
              <w:right w:val="single" w:sz="4" w:space="0" w:color="auto"/>
            </w:tcBorders>
            <w:shd w:val="clear" w:color="auto" w:fill="auto"/>
            <w:noWrap/>
            <w:vAlign w:val="center"/>
            <w:hideMark/>
          </w:tcPr>
          <w:p w14:paraId="6546C7EA" w14:textId="77777777" w:rsidR="007E5CD3" w:rsidRPr="000B5DE8" w:rsidRDefault="007E5CD3" w:rsidP="0072583D">
            <w:pPr>
              <w:pStyle w:val="TableParagraph"/>
              <w:rPr>
                <w:szCs w:val="20"/>
                <w:lang w:bidi="ar-SA"/>
              </w:rPr>
            </w:pPr>
            <w:r w:rsidRPr="000B5DE8">
              <w:rPr>
                <w:color w:val="000000"/>
                <w:szCs w:val="20"/>
              </w:rPr>
              <w:t>334,68</w:t>
            </w:r>
          </w:p>
        </w:tc>
        <w:tc>
          <w:tcPr>
            <w:tcW w:w="302" w:type="pct"/>
            <w:tcBorders>
              <w:top w:val="nil"/>
              <w:left w:val="nil"/>
              <w:bottom w:val="single" w:sz="4" w:space="0" w:color="auto"/>
              <w:right w:val="single" w:sz="4" w:space="0" w:color="auto"/>
            </w:tcBorders>
            <w:shd w:val="clear" w:color="auto" w:fill="auto"/>
            <w:noWrap/>
            <w:vAlign w:val="center"/>
            <w:hideMark/>
          </w:tcPr>
          <w:p w14:paraId="67705A69" w14:textId="77777777" w:rsidR="007E5CD3" w:rsidRPr="000B5DE8" w:rsidRDefault="007E5CD3" w:rsidP="0072583D">
            <w:pPr>
              <w:pStyle w:val="TableParagraph"/>
              <w:rPr>
                <w:szCs w:val="20"/>
                <w:lang w:bidi="ar-SA"/>
              </w:rPr>
            </w:pPr>
            <w:r w:rsidRPr="000B5DE8">
              <w:rPr>
                <w:color w:val="000000"/>
                <w:szCs w:val="20"/>
              </w:rPr>
              <w:t>215,12</w:t>
            </w:r>
          </w:p>
        </w:tc>
        <w:tc>
          <w:tcPr>
            <w:tcW w:w="302" w:type="pct"/>
            <w:tcBorders>
              <w:top w:val="nil"/>
              <w:left w:val="nil"/>
              <w:bottom w:val="single" w:sz="4" w:space="0" w:color="auto"/>
              <w:right w:val="single" w:sz="4" w:space="0" w:color="auto"/>
            </w:tcBorders>
            <w:shd w:val="clear" w:color="auto" w:fill="auto"/>
            <w:noWrap/>
            <w:vAlign w:val="center"/>
            <w:hideMark/>
          </w:tcPr>
          <w:p w14:paraId="5C495864" w14:textId="77777777" w:rsidR="007E5CD3" w:rsidRPr="000B5DE8" w:rsidRDefault="007E5CD3" w:rsidP="0072583D">
            <w:pPr>
              <w:pStyle w:val="TableParagraph"/>
              <w:rPr>
                <w:szCs w:val="20"/>
                <w:lang w:bidi="ar-SA"/>
              </w:rPr>
            </w:pPr>
            <w:r w:rsidRPr="000B5DE8">
              <w:rPr>
                <w:color w:val="000000"/>
                <w:szCs w:val="20"/>
              </w:rPr>
              <w:t>216,56</w:t>
            </w:r>
          </w:p>
        </w:tc>
        <w:tc>
          <w:tcPr>
            <w:tcW w:w="302" w:type="pct"/>
            <w:tcBorders>
              <w:top w:val="nil"/>
              <w:left w:val="nil"/>
              <w:bottom w:val="single" w:sz="4" w:space="0" w:color="auto"/>
              <w:right w:val="single" w:sz="4" w:space="0" w:color="auto"/>
            </w:tcBorders>
            <w:shd w:val="clear" w:color="auto" w:fill="auto"/>
            <w:noWrap/>
            <w:vAlign w:val="center"/>
            <w:hideMark/>
          </w:tcPr>
          <w:p w14:paraId="04D0E3E6" w14:textId="77777777" w:rsidR="007E5CD3" w:rsidRPr="000B5DE8" w:rsidRDefault="007E5CD3" w:rsidP="0072583D">
            <w:pPr>
              <w:pStyle w:val="TableParagraph"/>
              <w:rPr>
                <w:szCs w:val="20"/>
                <w:lang w:bidi="ar-SA"/>
              </w:rPr>
            </w:pPr>
            <w:r w:rsidRPr="000B5DE8">
              <w:rPr>
                <w:color w:val="000000"/>
                <w:szCs w:val="20"/>
              </w:rPr>
              <w:t>218,00</w:t>
            </w:r>
          </w:p>
        </w:tc>
        <w:tc>
          <w:tcPr>
            <w:tcW w:w="302" w:type="pct"/>
            <w:tcBorders>
              <w:top w:val="nil"/>
              <w:left w:val="nil"/>
              <w:bottom w:val="single" w:sz="4" w:space="0" w:color="auto"/>
              <w:right w:val="single" w:sz="4" w:space="0" w:color="auto"/>
            </w:tcBorders>
            <w:shd w:val="clear" w:color="auto" w:fill="auto"/>
            <w:noWrap/>
            <w:vAlign w:val="center"/>
            <w:hideMark/>
          </w:tcPr>
          <w:p w14:paraId="5CC3B3C9" w14:textId="77777777" w:rsidR="007E5CD3" w:rsidRPr="000B5DE8" w:rsidRDefault="007E5CD3" w:rsidP="0072583D">
            <w:pPr>
              <w:pStyle w:val="TableParagraph"/>
              <w:rPr>
                <w:szCs w:val="20"/>
                <w:lang w:bidi="ar-SA"/>
              </w:rPr>
            </w:pPr>
            <w:r w:rsidRPr="000B5DE8">
              <w:rPr>
                <w:color w:val="000000"/>
                <w:szCs w:val="20"/>
              </w:rPr>
              <w:t>218,72</w:t>
            </w:r>
          </w:p>
        </w:tc>
        <w:tc>
          <w:tcPr>
            <w:tcW w:w="302" w:type="pct"/>
            <w:tcBorders>
              <w:top w:val="nil"/>
              <w:left w:val="nil"/>
              <w:bottom w:val="single" w:sz="4" w:space="0" w:color="auto"/>
              <w:right w:val="single" w:sz="4" w:space="0" w:color="auto"/>
            </w:tcBorders>
            <w:shd w:val="clear" w:color="auto" w:fill="auto"/>
            <w:noWrap/>
            <w:vAlign w:val="center"/>
            <w:hideMark/>
          </w:tcPr>
          <w:p w14:paraId="5AD51FED" w14:textId="77777777" w:rsidR="007E5CD3" w:rsidRPr="000B5DE8" w:rsidRDefault="007E5CD3" w:rsidP="0072583D">
            <w:pPr>
              <w:pStyle w:val="TableParagraph"/>
              <w:rPr>
                <w:szCs w:val="20"/>
                <w:lang w:bidi="ar-SA"/>
              </w:rPr>
            </w:pPr>
            <w:r w:rsidRPr="000B5DE8">
              <w:rPr>
                <w:color w:val="000000"/>
                <w:szCs w:val="20"/>
              </w:rPr>
              <w:t>219,45</w:t>
            </w:r>
          </w:p>
        </w:tc>
        <w:tc>
          <w:tcPr>
            <w:tcW w:w="302" w:type="pct"/>
            <w:tcBorders>
              <w:top w:val="nil"/>
              <w:left w:val="nil"/>
              <w:bottom w:val="single" w:sz="4" w:space="0" w:color="auto"/>
              <w:right w:val="single" w:sz="4" w:space="0" w:color="auto"/>
            </w:tcBorders>
            <w:shd w:val="clear" w:color="auto" w:fill="auto"/>
            <w:noWrap/>
            <w:vAlign w:val="center"/>
            <w:hideMark/>
          </w:tcPr>
          <w:p w14:paraId="3D36B53E" w14:textId="77777777" w:rsidR="007E5CD3" w:rsidRPr="000B5DE8" w:rsidRDefault="007E5CD3" w:rsidP="0072583D">
            <w:pPr>
              <w:pStyle w:val="TableParagraph"/>
              <w:rPr>
                <w:szCs w:val="20"/>
                <w:lang w:bidi="ar-SA"/>
              </w:rPr>
            </w:pPr>
            <w:r w:rsidRPr="000B5DE8">
              <w:rPr>
                <w:color w:val="000000"/>
                <w:szCs w:val="20"/>
              </w:rPr>
              <w:t>220,17</w:t>
            </w:r>
          </w:p>
        </w:tc>
        <w:tc>
          <w:tcPr>
            <w:tcW w:w="302" w:type="pct"/>
            <w:tcBorders>
              <w:top w:val="nil"/>
              <w:left w:val="nil"/>
              <w:bottom w:val="single" w:sz="4" w:space="0" w:color="auto"/>
              <w:right w:val="single" w:sz="4" w:space="0" w:color="auto"/>
            </w:tcBorders>
            <w:shd w:val="clear" w:color="auto" w:fill="auto"/>
            <w:noWrap/>
            <w:vAlign w:val="center"/>
            <w:hideMark/>
          </w:tcPr>
          <w:p w14:paraId="76D3E5CF" w14:textId="77777777" w:rsidR="007E5CD3" w:rsidRPr="000B5DE8" w:rsidRDefault="007E5CD3" w:rsidP="0072583D">
            <w:pPr>
              <w:pStyle w:val="TableParagraph"/>
              <w:rPr>
                <w:szCs w:val="20"/>
                <w:lang w:bidi="ar-SA"/>
              </w:rPr>
            </w:pPr>
            <w:r w:rsidRPr="000B5DE8">
              <w:rPr>
                <w:color w:val="000000"/>
                <w:szCs w:val="20"/>
              </w:rPr>
              <w:t>220,89</w:t>
            </w:r>
          </w:p>
        </w:tc>
        <w:tc>
          <w:tcPr>
            <w:tcW w:w="302" w:type="pct"/>
            <w:tcBorders>
              <w:top w:val="nil"/>
              <w:left w:val="nil"/>
              <w:bottom w:val="single" w:sz="4" w:space="0" w:color="auto"/>
              <w:right w:val="single" w:sz="4" w:space="0" w:color="auto"/>
            </w:tcBorders>
            <w:shd w:val="clear" w:color="auto" w:fill="auto"/>
            <w:noWrap/>
            <w:vAlign w:val="center"/>
            <w:hideMark/>
          </w:tcPr>
          <w:p w14:paraId="3A2431AF" w14:textId="77777777" w:rsidR="007E5CD3" w:rsidRPr="000B5DE8" w:rsidRDefault="007E5CD3" w:rsidP="0072583D">
            <w:pPr>
              <w:pStyle w:val="TableParagraph"/>
              <w:rPr>
                <w:szCs w:val="20"/>
                <w:lang w:bidi="ar-SA"/>
              </w:rPr>
            </w:pPr>
            <w:r w:rsidRPr="000B5DE8">
              <w:rPr>
                <w:color w:val="000000"/>
                <w:szCs w:val="20"/>
              </w:rPr>
              <w:t>221,61</w:t>
            </w:r>
          </w:p>
        </w:tc>
        <w:tc>
          <w:tcPr>
            <w:tcW w:w="297" w:type="pct"/>
            <w:tcBorders>
              <w:top w:val="nil"/>
              <w:left w:val="nil"/>
              <w:bottom w:val="single" w:sz="4" w:space="0" w:color="auto"/>
              <w:right w:val="single" w:sz="4" w:space="0" w:color="auto"/>
            </w:tcBorders>
            <w:shd w:val="clear" w:color="auto" w:fill="auto"/>
            <w:noWrap/>
            <w:vAlign w:val="center"/>
            <w:hideMark/>
          </w:tcPr>
          <w:p w14:paraId="1992C73D" w14:textId="77777777" w:rsidR="007E5CD3" w:rsidRPr="000B5DE8" w:rsidRDefault="007E5CD3" w:rsidP="0072583D">
            <w:pPr>
              <w:pStyle w:val="TableParagraph"/>
              <w:rPr>
                <w:szCs w:val="20"/>
                <w:lang w:bidi="ar-SA"/>
              </w:rPr>
            </w:pPr>
            <w:r w:rsidRPr="000B5DE8">
              <w:rPr>
                <w:color w:val="000000"/>
                <w:szCs w:val="20"/>
              </w:rPr>
              <w:t>222,33</w:t>
            </w:r>
          </w:p>
        </w:tc>
      </w:tr>
      <w:tr w:rsidR="007E5CD3" w:rsidRPr="000B5DE8" w14:paraId="1237BFE9" w14:textId="77777777" w:rsidTr="0072583D">
        <w:trPr>
          <w:trHeight w:val="510"/>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1E8006D7" w14:textId="77777777" w:rsidR="007E5CD3" w:rsidRPr="000B5DE8" w:rsidRDefault="007E5CD3" w:rsidP="0072583D">
            <w:pPr>
              <w:pStyle w:val="TableParagraph"/>
              <w:rPr>
                <w:szCs w:val="20"/>
                <w:lang w:bidi="ar-SA"/>
              </w:rPr>
            </w:pPr>
            <w:r w:rsidRPr="000B5DE8">
              <w:rPr>
                <w:szCs w:val="20"/>
                <w:lang w:bidi="ar-SA"/>
              </w:rPr>
              <w:t>Максимальный часовой расход натурального топлива</w:t>
            </w:r>
          </w:p>
        </w:tc>
        <w:tc>
          <w:tcPr>
            <w:tcW w:w="463" w:type="pct"/>
            <w:tcBorders>
              <w:top w:val="nil"/>
              <w:left w:val="nil"/>
              <w:bottom w:val="single" w:sz="4" w:space="0" w:color="auto"/>
              <w:right w:val="single" w:sz="4" w:space="0" w:color="auto"/>
            </w:tcBorders>
            <w:shd w:val="clear" w:color="auto" w:fill="auto"/>
            <w:vAlign w:val="center"/>
            <w:hideMark/>
          </w:tcPr>
          <w:p w14:paraId="3093298B" w14:textId="77777777" w:rsidR="007E5CD3" w:rsidRPr="000B5DE8" w:rsidRDefault="007E5CD3" w:rsidP="0072583D">
            <w:pPr>
              <w:pStyle w:val="TableParagraph"/>
              <w:rPr>
                <w:szCs w:val="20"/>
                <w:lang w:bidi="ar-SA"/>
              </w:rPr>
            </w:pPr>
            <w:r w:rsidRPr="000B5DE8">
              <w:rPr>
                <w:szCs w:val="20"/>
                <w:lang w:bidi="ar-SA"/>
              </w:rPr>
              <w:t>куб.м/час</w:t>
            </w:r>
          </w:p>
        </w:tc>
        <w:tc>
          <w:tcPr>
            <w:tcW w:w="302" w:type="pct"/>
            <w:tcBorders>
              <w:top w:val="nil"/>
              <w:left w:val="nil"/>
              <w:bottom w:val="single" w:sz="4" w:space="0" w:color="auto"/>
              <w:right w:val="single" w:sz="4" w:space="0" w:color="auto"/>
            </w:tcBorders>
            <w:shd w:val="clear" w:color="auto" w:fill="auto"/>
            <w:noWrap/>
            <w:vAlign w:val="center"/>
            <w:hideMark/>
          </w:tcPr>
          <w:p w14:paraId="18AD7F42" w14:textId="77777777" w:rsidR="007E5CD3" w:rsidRPr="000B5DE8" w:rsidRDefault="007E5CD3" w:rsidP="0072583D">
            <w:pPr>
              <w:pStyle w:val="TableParagraph"/>
              <w:rPr>
                <w:szCs w:val="20"/>
                <w:lang w:bidi="ar-SA"/>
              </w:rPr>
            </w:pPr>
            <w:r w:rsidRPr="000B5DE8">
              <w:rPr>
                <w:color w:val="000000"/>
                <w:szCs w:val="20"/>
              </w:rPr>
              <w:t>1018,04</w:t>
            </w:r>
          </w:p>
        </w:tc>
        <w:tc>
          <w:tcPr>
            <w:tcW w:w="302" w:type="pct"/>
            <w:tcBorders>
              <w:top w:val="nil"/>
              <w:left w:val="nil"/>
              <w:bottom w:val="single" w:sz="4" w:space="0" w:color="auto"/>
              <w:right w:val="single" w:sz="4" w:space="0" w:color="auto"/>
            </w:tcBorders>
            <w:shd w:val="clear" w:color="auto" w:fill="auto"/>
            <w:noWrap/>
            <w:vAlign w:val="center"/>
            <w:hideMark/>
          </w:tcPr>
          <w:p w14:paraId="52F7BE93" w14:textId="77777777" w:rsidR="007E5CD3" w:rsidRPr="000B5DE8" w:rsidRDefault="007E5CD3" w:rsidP="0072583D">
            <w:pPr>
              <w:pStyle w:val="TableParagraph"/>
              <w:rPr>
                <w:szCs w:val="20"/>
                <w:lang w:bidi="ar-SA"/>
              </w:rPr>
            </w:pPr>
            <w:r w:rsidRPr="000B5DE8">
              <w:rPr>
                <w:color w:val="000000"/>
                <w:szCs w:val="20"/>
              </w:rPr>
              <w:t>1018,04</w:t>
            </w:r>
          </w:p>
        </w:tc>
        <w:tc>
          <w:tcPr>
            <w:tcW w:w="302" w:type="pct"/>
            <w:tcBorders>
              <w:top w:val="nil"/>
              <w:left w:val="nil"/>
              <w:bottom w:val="single" w:sz="4" w:space="0" w:color="auto"/>
              <w:right w:val="single" w:sz="4" w:space="0" w:color="auto"/>
            </w:tcBorders>
            <w:shd w:val="clear" w:color="auto" w:fill="auto"/>
            <w:noWrap/>
            <w:vAlign w:val="center"/>
            <w:hideMark/>
          </w:tcPr>
          <w:p w14:paraId="0556DEB4" w14:textId="77777777" w:rsidR="007E5CD3" w:rsidRPr="000B5DE8" w:rsidRDefault="007E5CD3" w:rsidP="0072583D">
            <w:pPr>
              <w:pStyle w:val="TableParagraph"/>
              <w:rPr>
                <w:szCs w:val="20"/>
                <w:lang w:bidi="ar-SA"/>
              </w:rPr>
            </w:pPr>
            <w:r w:rsidRPr="000B5DE8">
              <w:rPr>
                <w:color w:val="000000"/>
                <w:szCs w:val="20"/>
              </w:rPr>
              <w:t>651,17</w:t>
            </w:r>
          </w:p>
        </w:tc>
        <w:tc>
          <w:tcPr>
            <w:tcW w:w="302" w:type="pct"/>
            <w:tcBorders>
              <w:top w:val="nil"/>
              <w:left w:val="nil"/>
              <w:bottom w:val="single" w:sz="4" w:space="0" w:color="auto"/>
              <w:right w:val="single" w:sz="4" w:space="0" w:color="auto"/>
            </w:tcBorders>
            <w:shd w:val="clear" w:color="auto" w:fill="auto"/>
            <w:noWrap/>
            <w:vAlign w:val="center"/>
            <w:hideMark/>
          </w:tcPr>
          <w:p w14:paraId="70AA55F0" w14:textId="77777777" w:rsidR="007E5CD3" w:rsidRPr="000B5DE8" w:rsidRDefault="007E5CD3" w:rsidP="0072583D">
            <w:pPr>
              <w:pStyle w:val="TableParagraph"/>
              <w:rPr>
                <w:szCs w:val="20"/>
                <w:lang w:bidi="ar-SA"/>
              </w:rPr>
            </w:pPr>
            <w:r w:rsidRPr="000B5DE8">
              <w:rPr>
                <w:color w:val="000000"/>
                <w:szCs w:val="20"/>
              </w:rPr>
              <w:t>654,95</w:t>
            </w:r>
          </w:p>
        </w:tc>
        <w:tc>
          <w:tcPr>
            <w:tcW w:w="302" w:type="pct"/>
            <w:tcBorders>
              <w:top w:val="nil"/>
              <w:left w:val="nil"/>
              <w:bottom w:val="single" w:sz="4" w:space="0" w:color="auto"/>
              <w:right w:val="single" w:sz="4" w:space="0" w:color="auto"/>
            </w:tcBorders>
            <w:shd w:val="clear" w:color="auto" w:fill="auto"/>
            <w:noWrap/>
            <w:vAlign w:val="center"/>
            <w:hideMark/>
          </w:tcPr>
          <w:p w14:paraId="51AFBB04" w14:textId="77777777" w:rsidR="007E5CD3" w:rsidRPr="000B5DE8" w:rsidRDefault="007E5CD3" w:rsidP="0072583D">
            <w:pPr>
              <w:pStyle w:val="TableParagraph"/>
              <w:rPr>
                <w:szCs w:val="20"/>
                <w:lang w:bidi="ar-SA"/>
              </w:rPr>
            </w:pPr>
            <w:r w:rsidRPr="000B5DE8">
              <w:rPr>
                <w:color w:val="000000"/>
                <w:szCs w:val="20"/>
              </w:rPr>
              <w:t>658,73</w:t>
            </w:r>
          </w:p>
        </w:tc>
        <w:tc>
          <w:tcPr>
            <w:tcW w:w="302" w:type="pct"/>
            <w:tcBorders>
              <w:top w:val="nil"/>
              <w:left w:val="nil"/>
              <w:bottom w:val="single" w:sz="4" w:space="0" w:color="auto"/>
              <w:right w:val="single" w:sz="4" w:space="0" w:color="auto"/>
            </w:tcBorders>
            <w:shd w:val="clear" w:color="auto" w:fill="auto"/>
            <w:noWrap/>
            <w:vAlign w:val="center"/>
            <w:hideMark/>
          </w:tcPr>
          <w:p w14:paraId="5DA678C5" w14:textId="77777777" w:rsidR="007E5CD3" w:rsidRPr="000B5DE8" w:rsidRDefault="007E5CD3" w:rsidP="0072583D">
            <w:pPr>
              <w:pStyle w:val="TableParagraph"/>
              <w:rPr>
                <w:szCs w:val="20"/>
                <w:lang w:bidi="ar-SA"/>
              </w:rPr>
            </w:pPr>
            <w:r w:rsidRPr="000B5DE8">
              <w:rPr>
                <w:color w:val="000000"/>
                <w:szCs w:val="20"/>
              </w:rPr>
              <w:t>660,62</w:t>
            </w:r>
          </w:p>
        </w:tc>
        <w:tc>
          <w:tcPr>
            <w:tcW w:w="302" w:type="pct"/>
            <w:tcBorders>
              <w:top w:val="nil"/>
              <w:left w:val="nil"/>
              <w:bottom w:val="single" w:sz="4" w:space="0" w:color="auto"/>
              <w:right w:val="single" w:sz="4" w:space="0" w:color="auto"/>
            </w:tcBorders>
            <w:shd w:val="clear" w:color="auto" w:fill="auto"/>
            <w:noWrap/>
            <w:vAlign w:val="center"/>
            <w:hideMark/>
          </w:tcPr>
          <w:p w14:paraId="5674021E" w14:textId="77777777" w:rsidR="007E5CD3" w:rsidRPr="000B5DE8" w:rsidRDefault="007E5CD3" w:rsidP="0072583D">
            <w:pPr>
              <w:pStyle w:val="TableParagraph"/>
              <w:rPr>
                <w:szCs w:val="20"/>
                <w:lang w:bidi="ar-SA"/>
              </w:rPr>
            </w:pPr>
            <w:r w:rsidRPr="000B5DE8">
              <w:rPr>
                <w:color w:val="000000"/>
                <w:szCs w:val="20"/>
              </w:rPr>
              <w:t>662,51</w:t>
            </w:r>
          </w:p>
        </w:tc>
        <w:tc>
          <w:tcPr>
            <w:tcW w:w="302" w:type="pct"/>
            <w:tcBorders>
              <w:top w:val="nil"/>
              <w:left w:val="nil"/>
              <w:bottom w:val="single" w:sz="4" w:space="0" w:color="auto"/>
              <w:right w:val="single" w:sz="4" w:space="0" w:color="auto"/>
            </w:tcBorders>
            <w:shd w:val="clear" w:color="auto" w:fill="auto"/>
            <w:noWrap/>
            <w:vAlign w:val="center"/>
            <w:hideMark/>
          </w:tcPr>
          <w:p w14:paraId="3B822FF6" w14:textId="77777777" w:rsidR="007E5CD3" w:rsidRPr="000B5DE8" w:rsidRDefault="007E5CD3" w:rsidP="0072583D">
            <w:pPr>
              <w:pStyle w:val="TableParagraph"/>
              <w:rPr>
                <w:szCs w:val="20"/>
                <w:lang w:bidi="ar-SA"/>
              </w:rPr>
            </w:pPr>
            <w:r w:rsidRPr="000B5DE8">
              <w:rPr>
                <w:color w:val="000000"/>
                <w:szCs w:val="20"/>
              </w:rPr>
              <w:t>664,40</w:t>
            </w:r>
          </w:p>
        </w:tc>
        <w:tc>
          <w:tcPr>
            <w:tcW w:w="302" w:type="pct"/>
            <w:tcBorders>
              <w:top w:val="nil"/>
              <w:left w:val="nil"/>
              <w:bottom w:val="single" w:sz="4" w:space="0" w:color="auto"/>
              <w:right w:val="single" w:sz="4" w:space="0" w:color="auto"/>
            </w:tcBorders>
            <w:shd w:val="clear" w:color="auto" w:fill="auto"/>
            <w:noWrap/>
            <w:vAlign w:val="center"/>
            <w:hideMark/>
          </w:tcPr>
          <w:p w14:paraId="0C76BBE6" w14:textId="77777777" w:rsidR="007E5CD3" w:rsidRPr="000B5DE8" w:rsidRDefault="007E5CD3" w:rsidP="0072583D">
            <w:pPr>
              <w:pStyle w:val="TableParagraph"/>
              <w:rPr>
                <w:szCs w:val="20"/>
                <w:lang w:bidi="ar-SA"/>
              </w:rPr>
            </w:pPr>
            <w:r w:rsidRPr="000B5DE8">
              <w:rPr>
                <w:color w:val="000000"/>
                <w:szCs w:val="20"/>
              </w:rPr>
              <w:t>666,29</w:t>
            </w:r>
          </w:p>
        </w:tc>
        <w:tc>
          <w:tcPr>
            <w:tcW w:w="302" w:type="pct"/>
            <w:tcBorders>
              <w:top w:val="nil"/>
              <w:left w:val="nil"/>
              <w:bottom w:val="single" w:sz="4" w:space="0" w:color="auto"/>
              <w:right w:val="single" w:sz="4" w:space="0" w:color="auto"/>
            </w:tcBorders>
            <w:shd w:val="clear" w:color="auto" w:fill="auto"/>
            <w:noWrap/>
            <w:vAlign w:val="center"/>
            <w:hideMark/>
          </w:tcPr>
          <w:p w14:paraId="42131DA1" w14:textId="77777777" w:rsidR="007E5CD3" w:rsidRPr="000B5DE8" w:rsidRDefault="007E5CD3" w:rsidP="0072583D">
            <w:pPr>
              <w:pStyle w:val="TableParagraph"/>
              <w:rPr>
                <w:szCs w:val="20"/>
                <w:lang w:bidi="ar-SA"/>
              </w:rPr>
            </w:pPr>
            <w:r w:rsidRPr="000B5DE8">
              <w:rPr>
                <w:color w:val="000000"/>
                <w:szCs w:val="20"/>
              </w:rPr>
              <w:t>668,18</w:t>
            </w:r>
          </w:p>
        </w:tc>
        <w:tc>
          <w:tcPr>
            <w:tcW w:w="297" w:type="pct"/>
            <w:tcBorders>
              <w:top w:val="nil"/>
              <w:left w:val="nil"/>
              <w:bottom w:val="single" w:sz="4" w:space="0" w:color="auto"/>
              <w:right w:val="single" w:sz="4" w:space="0" w:color="auto"/>
            </w:tcBorders>
            <w:shd w:val="clear" w:color="auto" w:fill="auto"/>
            <w:noWrap/>
            <w:vAlign w:val="center"/>
            <w:hideMark/>
          </w:tcPr>
          <w:p w14:paraId="7264705E" w14:textId="77777777" w:rsidR="007E5CD3" w:rsidRPr="000B5DE8" w:rsidRDefault="007E5CD3" w:rsidP="0072583D">
            <w:pPr>
              <w:pStyle w:val="TableParagraph"/>
              <w:rPr>
                <w:szCs w:val="20"/>
                <w:lang w:bidi="ar-SA"/>
              </w:rPr>
            </w:pPr>
            <w:r w:rsidRPr="000B5DE8">
              <w:rPr>
                <w:color w:val="000000"/>
                <w:szCs w:val="20"/>
              </w:rPr>
              <w:t>670,07</w:t>
            </w:r>
          </w:p>
        </w:tc>
      </w:tr>
      <w:tr w:rsidR="007E5CD3" w:rsidRPr="000B5DE8" w14:paraId="23E66FC9" w14:textId="77777777" w:rsidTr="0072583D">
        <w:trPr>
          <w:trHeight w:val="510"/>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7FCA078F" w14:textId="77777777" w:rsidR="007E5CD3" w:rsidRPr="000B5DE8" w:rsidRDefault="007E5CD3" w:rsidP="0072583D">
            <w:pPr>
              <w:pStyle w:val="TableParagraph"/>
              <w:rPr>
                <w:szCs w:val="20"/>
                <w:lang w:bidi="ar-SA"/>
              </w:rPr>
            </w:pPr>
            <w:r w:rsidRPr="000B5DE8">
              <w:rPr>
                <w:szCs w:val="20"/>
                <w:lang w:bidi="ar-SA"/>
              </w:rPr>
              <w:t>Максимальный часовой расход натурального топлива в летний период</w:t>
            </w:r>
          </w:p>
        </w:tc>
        <w:tc>
          <w:tcPr>
            <w:tcW w:w="463" w:type="pct"/>
            <w:tcBorders>
              <w:top w:val="nil"/>
              <w:left w:val="nil"/>
              <w:bottom w:val="single" w:sz="4" w:space="0" w:color="auto"/>
              <w:right w:val="single" w:sz="4" w:space="0" w:color="auto"/>
            </w:tcBorders>
            <w:shd w:val="clear" w:color="auto" w:fill="auto"/>
            <w:vAlign w:val="center"/>
            <w:hideMark/>
          </w:tcPr>
          <w:p w14:paraId="049108D1" w14:textId="77777777" w:rsidR="007E5CD3" w:rsidRPr="000B5DE8" w:rsidRDefault="007E5CD3" w:rsidP="0072583D">
            <w:pPr>
              <w:pStyle w:val="TableParagraph"/>
              <w:rPr>
                <w:szCs w:val="20"/>
                <w:lang w:bidi="ar-SA"/>
              </w:rPr>
            </w:pPr>
            <w:r w:rsidRPr="000B5DE8">
              <w:rPr>
                <w:szCs w:val="20"/>
                <w:lang w:bidi="ar-SA"/>
              </w:rPr>
              <w:t>куб.м/час</w:t>
            </w:r>
          </w:p>
        </w:tc>
        <w:tc>
          <w:tcPr>
            <w:tcW w:w="302" w:type="pct"/>
            <w:tcBorders>
              <w:top w:val="nil"/>
              <w:left w:val="nil"/>
              <w:bottom w:val="single" w:sz="4" w:space="0" w:color="auto"/>
              <w:right w:val="single" w:sz="4" w:space="0" w:color="auto"/>
            </w:tcBorders>
            <w:shd w:val="clear" w:color="auto" w:fill="auto"/>
            <w:noWrap/>
            <w:vAlign w:val="center"/>
            <w:hideMark/>
          </w:tcPr>
          <w:p w14:paraId="4B0BE3CF" w14:textId="77777777" w:rsidR="007E5CD3" w:rsidRPr="000B5DE8" w:rsidRDefault="007E5CD3" w:rsidP="0072583D">
            <w:pPr>
              <w:pStyle w:val="TableParagraph"/>
              <w:rPr>
                <w:szCs w:val="20"/>
                <w:lang w:bidi="ar-SA"/>
              </w:rPr>
            </w:pPr>
            <w:r w:rsidRPr="000B5DE8">
              <w:rPr>
                <w:color w:val="000000"/>
                <w:szCs w:val="20"/>
              </w:rPr>
              <w:t>49,03</w:t>
            </w:r>
          </w:p>
        </w:tc>
        <w:tc>
          <w:tcPr>
            <w:tcW w:w="302" w:type="pct"/>
            <w:tcBorders>
              <w:top w:val="nil"/>
              <w:left w:val="nil"/>
              <w:bottom w:val="single" w:sz="4" w:space="0" w:color="auto"/>
              <w:right w:val="single" w:sz="4" w:space="0" w:color="auto"/>
            </w:tcBorders>
            <w:shd w:val="clear" w:color="auto" w:fill="auto"/>
            <w:noWrap/>
            <w:vAlign w:val="center"/>
            <w:hideMark/>
          </w:tcPr>
          <w:p w14:paraId="222F6AA5" w14:textId="77777777" w:rsidR="007E5CD3" w:rsidRPr="000B5DE8" w:rsidRDefault="007E5CD3" w:rsidP="0072583D">
            <w:pPr>
              <w:pStyle w:val="TableParagraph"/>
              <w:rPr>
                <w:szCs w:val="20"/>
                <w:lang w:bidi="ar-SA"/>
              </w:rPr>
            </w:pPr>
            <w:r w:rsidRPr="000B5DE8">
              <w:rPr>
                <w:color w:val="000000"/>
                <w:szCs w:val="20"/>
              </w:rPr>
              <w:t>49,03</w:t>
            </w:r>
          </w:p>
        </w:tc>
        <w:tc>
          <w:tcPr>
            <w:tcW w:w="302" w:type="pct"/>
            <w:tcBorders>
              <w:top w:val="nil"/>
              <w:left w:val="nil"/>
              <w:bottom w:val="single" w:sz="4" w:space="0" w:color="auto"/>
              <w:right w:val="single" w:sz="4" w:space="0" w:color="auto"/>
            </w:tcBorders>
            <w:shd w:val="clear" w:color="auto" w:fill="auto"/>
            <w:noWrap/>
            <w:vAlign w:val="center"/>
            <w:hideMark/>
          </w:tcPr>
          <w:p w14:paraId="101B0BBE" w14:textId="77777777" w:rsidR="007E5CD3" w:rsidRPr="000B5DE8" w:rsidRDefault="007E5CD3" w:rsidP="0072583D">
            <w:pPr>
              <w:pStyle w:val="TableParagraph"/>
              <w:rPr>
                <w:szCs w:val="20"/>
                <w:lang w:bidi="ar-SA"/>
              </w:rPr>
            </w:pPr>
            <w:r w:rsidRPr="000B5DE8">
              <w:rPr>
                <w:color w:val="000000"/>
                <w:szCs w:val="20"/>
              </w:rPr>
              <w:t>32,61</w:t>
            </w:r>
          </w:p>
        </w:tc>
        <w:tc>
          <w:tcPr>
            <w:tcW w:w="302" w:type="pct"/>
            <w:tcBorders>
              <w:top w:val="nil"/>
              <w:left w:val="nil"/>
              <w:bottom w:val="single" w:sz="4" w:space="0" w:color="auto"/>
              <w:right w:val="single" w:sz="4" w:space="0" w:color="auto"/>
            </w:tcBorders>
            <w:shd w:val="clear" w:color="auto" w:fill="auto"/>
            <w:noWrap/>
            <w:vAlign w:val="center"/>
            <w:hideMark/>
          </w:tcPr>
          <w:p w14:paraId="789E3CA8" w14:textId="77777777" w:rsidR="007E5CD3" w:rsidRPr="000B5DE8" w:rsidRDefault="007E5CD3" w:rsidP="0072583D">
            <w:pPr>
              <w:pStyle w:val="TableParagraph"/>
              <w:rPr>
                <w:szCs w:val="20"/>
                <w:lang w:bidi="ar-SA"/>
              </w:rPr>
            </w:pPr>
            <w:r w:rsidRPr="000B5DE8">
              <w:rPr>
                <w:color w:val="000000"/>
                <w:szCs w:val="20"/>
              </w:rPr>
              <w:t>33,03</w:t>
            </w:r>
          </w:p>
        </w:tc>
        <w:tc>
          <w:tcPr>
            <w:tcW w:w="302" w:type="pct"/>
            <w:tcBorders>
              <w:top w:val="nil"/>
              <w:left w:val="nil"/>
              <w:bottom w:val="single" w:sz="4" w:space="0" w:color="auto"/>
              <w:right w:val="single" w:sz="4" w:space="0" w:color="auto"/>
            </w:tcBorders>
            <w:shd w:val="clear" w:color="auto" w:fill="auto"/>
            <w:noWrap/>
            <w:vAlign w:val="center"/>
            <w:hideMark/>
          </w:tcPr>
          <w:p w14:paraId="6989E18E" w14:textId="77777777" w:rsidR="007E5CD3" w:rsidRPr="000B5DE8" w:rsidRDefault="007E5CD3" w:rsidP="0072583D">
            <w:pPr>
              <w:pStyle w:val="TableParagraph"/>
              <w:rPr>
                <w:szCs w:val="20"/>
                <w:lang w:bidi="ar-SA"/>
              </w:rPr>
            </w:pPr>
            <w:r w:rsidRPr="000B5DE8">
              <w:rPr>
                <w:color w:val="000000"/>
                <w:szCs w:val="20"/>
              </w:rPr>
              <w:t>33,45</w:t>
            </w:r>
          </w:p>
        </w:tc>
        <w:tc>
          <w:tcPr>
            <w:tcW w:w="302" w:type="pct"/>
            <w:tcBorders>
              <w:top w:val="nil"/>
              <w:left w:val="nil"/>
              <w:bottom w:val="single" w:sz="4" w:space="0" w:color="auto"/>
              <w:right w:val="single" w:sz="4" w:space="0" w:color="auto"/>
            </w:tcBorders>
            <w:shd w:val="clear" w:color="auto" w:fill="auto"/>
            <w:noWrap/>
            <w:vAlign w:val="center"/>
            <w:hideMark/>
          </w:tcPr>
          <w:p w14:paraId="699EED69" w14:textId="77777777" w:rsidR="007E5CD3" w:rsidRPr="000B5DE8" w:rsidRDefault="007E5CD3" w:rsidP="0072583D">
            <w:pPr>
              <w:pStyle w:val="TableParagraph"/>
              <w:rPr>
                <w:szCs w:val="20"/>
                <w:lang w:bidi="ar-SA"/>
              </w:rPr>
            </w:pPr>
            <w:r w:rsidRPr="000B5DE8">
              <w:rPr>
                <w:color w:val="000000"/>
                <w:szCs w:val="20"/>
              </w:rPr>
              <w:t>33,66</w:t>
            </w:r>
          </w:p>
        </w:tc>
        <w:tc>
          <w:tcPr>
            <w:tcW w:w="302" w:type="pct"/>
            <w:tcBorders>
              <w:top w:val="nil"/>
              <w:left w:val="nil"/>
              <w:bottom w:val="single" w:sz="4" w:space="0" w:color="auto"/>
              <w:right w:val="single" w:sz="4" w:space="0" w:color="auto"/>
            </w:tcBorders>
            <w:shd w:val="clear" w:color="auto" w:fill="auto"/>
            <w:noWrap/>
            <w:vAlign w:val="center"/>
            <w:hideMark/>
          </w:tcPr>
          <w:p w14:paraId="1106B368" w14:textId="77777777" w:rsidR="007E5CD3" w:rsidRPr="000B5DE8" w:rsidRDefault="007E5CD3" w:rsidP="0072583D">
            <w:pPr>
              <w:pStyle w:val="TableParagraph"/>
              <w:rPr>
                <w:szCs w:val="20"/>
                <w:lang w:bidi="ar-SA"/>
              </w:rPr>
            </w:pPr>
            <w:r w:rsidRPr="000B5DE8">
              <w:rPr>
                <w:color w:val="000000"/>
                <w:szCs w:val="20"/>
              </w:rPr>
              <w:t>33,87</w:t>
            </w:r>
          </w:p>
        </w:tc>
        <w:tc>
          <w:tcPr>
            <w:tcW w:w="302" w:type="pct"/>
            <w:tcBorders>
              <w:top w:val="nil"/>
              <w:left w:val="nil"/>
              <w:bottom w:val="single" w:sz="4" w:space="0" w:color="auto"/>
              <w:right w:val="single" w:sz="4" w:space="0" w:color="auto"/>
            </w:tcBorders>
            <w:shd w:val="clear" w:color="auto" w:fill="auto"/>
            <w:noWrap/>
            <w:vAlign w:val="center"/>
            <w:hideMark/>
          </w:tcPr>
          <w:p w14:paraId="491D6397" w14:textId="77777777" w:rsidR="007E5CD3" w:rsidRPr="000B5DE8" w:rsidRDefault="007E5CD3" w:rsidP="0072583D">
            <w:pPr>
              <w:pStyle w:val="TableParagraph"/>
              <w:rPr>
                <w:szCs w:val="20"/>
                <w:lang w:bidi="ar-SA"/>
              </w:rPr>
            </w:pPr>
            <w:r w:rsidRPr="000B5DE8">
              <w:rPr>
                <w:color w:val="000000"/>
                <w:szCs w:val="20"/>
              </w:rPr>
              <w:t>34,08</w:t>
            </w:r>
          </w:p>
        </w:tc>
        <w:tc>
          <w:tcPr>
            <w:tcW w:w="302" w:type="pct"/>
            <w:tcBorders>
              <w:top w:val="nil"/>
              <w:left w:val="nil"/>
              <w:bottom w:val="single" w:sz="4" w:space="0" w:color="auto"/>
              <w:right w:val="single" w:sz="4" w:space="0" w:color="auto"/>
            </w:tcBorders>
            <w:shd w:val="clear" w:color="auto" w:fill="auto"/>
            <w:noWrap/>
            <w:vAlign w:val="center"/>
            <w:hideMark/>
          </w:tcPr>
          <w:p w14:paraId="07826449" w14:textId="77777777" w:rsidR="007E5CD3" w:rsidRPr="000B5DE8" w:rsidRDefault="007E5CD3" w:rsidP="0072583D">
            <w:pPr>
              <w:pStyle w:val="TableParagraph"/>
              <w:rPr>
                <w:szCs w:val="20"/>
                <w:lang w:bidi="ar-SA"/>
              </w:rPr>
            </w:pPr>
            <w:r w:rsidRPr="000B5DE8">
              <w:rPr>
                <w:color w:val="000000"/>
                <w:szCs w:val="20"/>
              </w:rPr>
              <w:t>34,29</w:t>
            </w:r>
          </w:p>
        </w:tc>
        <w:tc>
          <w:tcPr>
            <w:tcW w:w="302" w:type="pct"/>
            <w:tcBorders>
              <w:top w:val="nil"/>
              <w:left w:val="nil"/>
              <w:bottom w:val="single" w:sz="4" w:space="0" w:color="auto"/>
              <w:right w:val="single" w:sz="4" w:space="0" w:color="auto"/>
            </w:tcBorders>
            <w:shd w:val="clear" w:color="auto" w:fill="auto"/>
            <w:noWrap/>
            <w:vAlign w:val="center"/>
            <w:hideMark/>
          </w:tcPr>
          <w:p w14:paraId="304E027D" w14:textId="77777777" w:rsidR="007E5CD3" w:rsidRPr="000B5DE8" w:rsidRDefault="007E5CD3" w:rsidP="0072583D">
            <w:pPr>
              <w:pStyle w:val="TableParagraph"/>
              <w:rPr>
                <w:szCs w:val="20"/>
                <w:lang w:bidi="ar-SA"/>
              </w:rPr>
            </w:pPr>
            <w:r w:rsidRPr="000B5DE8">
              <w:rPr>
                <w:color w:val="000000"/>
                <w:szCs w:val="20"/>
              </w:rPr>
              <w:t>34,50</w:t>
            </w:r>
          </w:p>
        </w:tc>
        <w:tc>
          <w:tcPr>
            <w:tcW w:w="297" w:type="pct"/>
            <w:tcBorders>
              <w:top w:val="nil"/>
              <w:left w:val="nil"/>
              <w:bottom w:val="single" w:sz="4" w:space="0" w:color="auto"/>
              <w:right w:val="single" w:sz="4" w:space="0" w:color="auto"/>
            </w:tcBorders>
            <w:shd w:val="clear" w:color="auto" w:fill="auto"/>
            <w:noWrap/>
            <w:vAlign w:val="center"/>
            <w:hideMark/>
          </w:tcPr>
          <w:p w14:paraId="3BC23134" w14:textId="77777777" w:rsidR="007E5CD3" w:rsidRPr="000B5DE8" w:rsidRDefault="007E5CD3" w:rsidP="0072583D">
            <w:pPr>
              <w:pStyle w:val="TableParagraph"/>
              <w:rPr>
                <w:szCs w:val="20"/>
                <w:lang w:bidi="ar-SA"/>
              </w:rPr>
            </w:pPr>
            <w:r w:rsidRPr="000B5DE8">
              <w:rPr>
                <w:color w:val="000000"/>
                <w:szCs w:val="20"/>
              </w:rPr>
              <w:t>34,71</w:t>
            </w:r>
          </w:p>
        </w:tc>
      </w:tr>
      <w:tr w:rsidR="007E5CD3" w:rsidRPr="000B5DE8" w14:paraId="528430BE" w14:textId="77777777" w:rsidTr="0072583D">
        <w:trPr>
          <w:trHeight w:val="765"/>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5A5B27F7" w14:textId="77777777" w:rsidR="007E5CD3" w:rsidRPr="000B5DE8" w:rsidRDefault="007E5CD3" w:rsidP="0072583D">
            <w:pPr>
              <w:pStyle w:val="TableParagraph"/>
              <w:rPr>
                <w:szCs w:val="20"/>
                <w:lang w:bidi="ar-SA"/>
              </w:rPr>
            </w:pPr>
            <w:r w:rsidRPr="000B5DE8">
              <w:rPr>
                <w:szCs w:val="20"/>
                <w:lang w:bidi="ar-SA"/>
              </w:rPr>
              <w:t>Максимальный часовой расход натурального топлива в переходный период</w:t>
            </w:r>
          </w:p>
        </w:tc>
        <w:tc>
          <w:tcPr>
            <w:tcW w:w="463" w:type="pct"/>
            <w:tcBorders>
              <w:top w:val="nil"/>
              <w:left w:val="nil"/>
              <w:bottom w:val="single" w:sz="4" w:space="0" w:color="auto"/>
              <w:right w:val="single" w:sz="4" w:space="0" w:color="auto"/>
            </w:tcBorders>
            <w:shd w:val="clear" w:color="auto" w:fill="auto"/>
            <w:vAlign w:val="center"/>
            <w:hideMark/>
          </w:tcPr>
          <w:p w14:paraId="7619268A" w14:textId="77777777" w:rsidR="007E5CD3" w:rsidRPr="000B5DE8" w:rsidRDefault="007E5CD3" w:rsidP="0072583D">
            <w:pPr>
              <w:pStyle w:val="TableParagraph"/>
              <w:rPr>
                <w:szCs w:val="20"/>
                <w:lang w:bidi="ar-SA"/>
              </w:rPr>
            </w:pPr>
            <w:r w:rsidRPr="000B5DE8">
              <w:rPr>
                <w:szCs w:val="20"/>
                <w:lang w:bidi="ar-SA"/>
              </w:rPr>
              <w:t>куб.м/час</w:t>
            </w:r>
          </w:p>
        </w:tc>
        <w:tc>
          <w:tcPr>
            <w:tcW w:w="302" w:type="pct"/>
            <w:tcBorders>
              <w:top w:val="nil"/>
              <w:left w:val="nil"/>
              <w:bottom w:val="single" w:sz="4" w:space="0" w:color="auto"/>
              <w:right w:val="single" w:sz="4" w:space="0" w:color="auto"/>
            </w:tcBorders>
            <w:shd w:val="clear" w:color="auto" w:fill="auto"/>
            <w:noWrap/>
            <w:vAlign w:val="center"/>
            <w:hideMark/>
          </w:tcPr>
          <w:p w14:paraId="3DE866FB" w14:textId="77777777" w:rsidR="007E5CD3" w:rsidRPr="000B5DE8" w:rsidRDefault="007E5CD3" w:rsidP="0072583D">
            <w:pPr>
              <w:pStyle w:val="TableParagraph"/>
              <w:rPr>
                <w:szCs w:val="20"/>
                <w:lang w:bidi="ar-SA"/>
              </w:rPr>
            </w:pPr>
            <w:r w:rsidRPr="000B5DE8">
              <w:rPr>
                <w:color w:val="000000"/>
                <w:szCs w:val="20"/>
              </w:rPr>
              <w:t>296,44</w:t>
            </w:r>
          </w:p>
        </w:tc>
        <w:tc>
          <w:tcPr>
            <w:tcW w:w="302" w:type="pct"/>
            <w:tcBorders>
              <w:top w:val="nil"/>
              <w:left w:val="nil"/>
              <w:bottom w:val="single" w:sz="4" w:space="0" w:color="auto"/>
              <w:right w:val="single" w:sz="4" w:space="0" w:color="auto"/>
            </w:tcBorders>
            <w:shd w:val="clear" w:color="auto" w:fill="auto"/>
            <w:noWrap/>
            <w:vAlign w:val="center"/>
            <w:hideMark/>
          </w:tcPr>
          <w:p w14:paraId="17C385ED" w14:textId="77777777" w:rsidR="007E5CD3" w:rsidRPr="000B5DE8" w:rsidRDefault="007E5CD3" w:rsidP="0072583D">
            <w:pPr>
              <w:pStyle w:val="TableParagraph"/>
              <w:rPr>
                <w:szCs w:val="20"/>
                <w:lang w:bidi="ar-SA"/>
              </w:rPr>
            </w:pPr>
            <w:r w:rsidRPr="000B5DE8">
              <w:rPr>
                <w:color w:val="000000"/>
                <w:szCs w:val="20"/>
              </w:rPr>
              <w:t>296,44</w:t>
            </w:r>
          </w:p>
        </w:tc>
        <w:tc>
          <w:tcPr>
            <w:tcW w:w="302" w:type="pct"/>
            <w:tcBorders>
              <w:top w:val="nil"/>
              <w:left w:val="nil"/>
              <w:bottom w:val="single" w:sz="4" w:space="0" w:color="auto"/>
              <w:right w:val="single" w:sz="4" w:space="0" w:color="auto"/>
            </w:tcBorders>
            <w:shd w:val="clear" w:color="auto" w:fill="auto"/>
            <w:noWrap/>
            <w:vAlign w:val="center"/>
            <w:hideMark/>
          </w:tcPr>
          <w:p w14:paraId="42F5874D" w14:textId="77777777" w:rsidR="007E5CD3" w:rsidRPr="000B5DE8" w:rsidRDefault="007E5CD3" w:rsidP="0072583D">
            <w:pPr>
              <w:pStyle w:val="TableParagraph"/>
              <w:rPr>
                <w:szCs w:val="20"/>
                <w:lang w:bidi="ar-SA"/>
              </w:rPr>
            </w:pPr>
            <w:r w:rsidRPr="000B5DE8">
              <w:rPr>
                <w:color w:val="000000"/>
                <w:szCs w:val="20"/>
              </w:rPr>
              <w:t>190,54</w:t>
            </w:r>
          </w:p>
        </w:tc>
        <w:tc>
          <w:tcPr>
            <w:tcW w:w="302" w:type="pct"/>
            <w:tcBorders>
              <w:top w:val="nil"/>
              <w:left w:val="nil"/>
              <w:bottom w:val="single" w:sz="4" w:space="0" w:color="auto"/>
              <w:right w:val="single" w:sz="4" w:space="0" w:color="auto"/>
            </w:tcBorders>
            <w:shd w:val="clear" w:color="auto" w:fill="auto"/>
            <w:noWrap/>
            <w:vAlign w:val="center"/>
            <w:hideMark/>
          </w:tcPr>
          <w:p w14:paraId="60546345" w14:textId="77777777" w:rsidR="007E5CD3" w:rsidRPr="000B5DE8" w:rsidRDefault="007E5CD3" w:rsidP="0072583D">
            <w:pPr>
              <w:pStyle w:val="TableParagraph"/>
              <w:rPr>
                <w:szCs w:val="20"/>
                <w:lang w:bidi="ar-SA"/>
              </w:rPr>
            </w:pPr>
            <w:r w:rsidRPr="000B5DE8">
              <w:rPr>
                <w:color w:val="000000"/>
                <w:szCs w:val="20"/>
              </w:rPr>
              <w:t>191,82</w:t>
            </w:r>
          </w:p>
        </w:tc>
        <w:tc>
          <w:tcPr>
            <w:tcW w:w="302" w:type="pct"/>
            <w:tcBorders>
              <w:top w:val="nil"/>
              <w:left w:val="nil"/>
              <w:bottom w:val="single" w:sz="4" w:space="0" w:color="auto"/>
              <w:right w:val="single" w:sz="4" w:space="0" w:color="auto"/>
            </w:tcBorders>
            <w:shd w:val="clear" w:color="auto" w:fill="auto"/>
            <w:noWrap/>
            <w:vAlign w:val="center"/>
            <w:hideMark/>
          </w:tcPr>
          <w:p w14:paraId="20714727" w14:textId="77777777" w:rsidR="007E5CD3" w:rsidRPr="000B5DE8" w:rsidRDefault="007E5CD3" w:rsidP="0072583D">
            <w:pPr>
              <w:pStyle w:val="TableParagraph"/>
              <w:rPr>
                <w:szCs w:val="20"/>
                <w:lang w:bidi="ar-SA"/>
              </w:rPr>
            </w:pPr>
            <w:r w:rsidRPr="000B5DE8">
              <w:rPr>
                <w:color w:val="000000"/>
                <w:szCs w:val="20"/>
              </w:rPr>
              <w:t>193,09</w:t>
            </w:r>
          </w:p>
        </w:tc>
        <w:tc>
          <w:tcPr>
            <w:tcW w:w="302" w:type="pct"/>
            <w:tcBorders>
              <w:top w:val="nil"/>
              <w:left w:val="nil"/>
              <w:bottom w:val="single" w:sz="4" w:space="0" w:color="auto"/>
              <w:right w:val="single" w:sz="4" w:space="0" w:color="auto"/>
            </w:tcBorders>
            <w:shd w:val="clear" w:color="auto" w:fill="auto"/>
            <w:noWrap/>
            <w:vAlign w:val="center"/>
            <w:hideMark/>
          </w:tcPr>
          <w:p w14:paraId="34C36B06" w14:textId="77777777" w:rsidR="007E5CD3" w:rsidRPr="000B5DE8" w:rsidRDefault="007E5CD3" w:rsidP="0072583D">
            <w:pPr>
              <w:pStyle w:val="TableParagraph"/>
              <w:rPr>
                <w:szCs w:val="20"/>
                <w:lang w:bidi="ar-SA"/>
              </w:rPr>
            </w:pPr>
            <w:r w:rsidRPr="000B5DE8">
              <w:rPr>
                <w:color w:val="000000"/>
                <w:szCs w:val="20"/>
              </w:rPr>
              <w:t>193,73</w:t>
            </w:r>
          </w:p>
        </w:tc>
        <w:tc>
          <w:tcPr>
            <w:tcW w:w="302" w:type="pct"/>
            <w:tcBorders>
              <w:top w:val="nil"/>
              <w:left w:val="nil"/>
              <w:bottom w:val="single" w:sz="4" w:space="0" w:color="auto"/>
              <w:right w:val="single" w:sz="4" w:space="0" w:color="auto"/>
            </w:tcBorders>
            <w:shd w:val="clear" w:color="auto" w:fill="auto"/>
            <w:noWrap/>
            <w:vAlign w:val="center"/>
            <w:hideMark/>
          </w:tcPr>
          <w:p w14:paraId="47EDA670" w14:textId="77777777" w:rsidR="007E5CD3" w:rsidRPr="000B5DE8" w:rsidRDefault="007E5CD3" w:rsidP="0072583D">
            <w:pPr>
              <w:pStyle w:val="TableParagraph"/>
              <w:rPr>
                <w:szCs w:val="20"/>
                <w:lang w:bidi="ar-SA"/>
              </w:rPr>
            </w:pPr>
            <w:r w:rsidRPr="000B5DE8">
              <w:rPr>
                <w:color w:val="000000"/>
                <w:szCs w:val="20"/>
              </w:rPr>
              <w:t>194,37</w:t>
            </w:r>
          </w:p>
        </w:tc>
        <w:tc>
          <w:tcPr>
            <w:tcW w:w="302" w:type="pct"/>
            <w:tcBorders>
              <w:top w:val="nil"/>
              <w:left w:val="nil"/>
              <w:bottom w:val="single" w:sz="4" w:space="0" w:color="auto"/>
              <w:right w:val="single" w:sz="4" w:space="0" w:color="auto"/>
            </w:tcBorders>
            <w:shd w:val="clear" w:color="auto" w:fill="auto"/>
            <w:noWrap/>
            <w:vAlign w:val="center"/>
            <w:hideMark/>
          </w:tcPr>
          <w:p w14:paraId="0316E7B0" w14:textId="77777777" w:rsidR="007E5CD3" w:rsidRPr="000B5DE8" w:rsidRDefault="007E5CD3" w:rsidP="0072583D">
            <w:pPr>
              <w:pStyle w:val="TableParagraph"/>
              <w:rPr>
                <w:szCs w:val="20"/>
                <w:lang w:bidi="ar-SA"/>
              </w:rPr>
            </w:pPr>
            <w:r w:rsidRPr="000B5DE8">
              <w:rPr>
                <w:color w:val="000000"/>
                <w:szCs w:val="20"/>
              </w:rPr>
              <w:t>195,01</w:t>
            </w:r>
          </w:p>
        </w:tc>
        <w:tc>
          <w:tcPr>
            <w:tcW w:w="302" w:type="pct"/>
            <w:tcBorders>
              <w:top w:val="nil"/>
              <w:left w:val="nil"/>
              <w:bottom w:val="single" w:sz="4" w:space="0" w:color="auto"/>
              <w:right w:val="single" w:sz="4" w:space="0" w:color="auto"/>
            </w:tcBorders>
            <w:shd w:val="clear" w:color="auto" w:fill="auto"/>
            <w:noWrap/>
            <w:vAlign w:val="center"/>
            <w:hideMark/>
          </w:tcPr>
          <w:p w14:paraId="20C30BFA" w14:textId="77777777" w:rsidR="007E5CD3" w:rsidRPr="000B5DE8" w:rsidRDefault="007E5CD3" w:rsidP="0072583D">
            <w:pPr>
              <w:pStyle w:val="TableParagraph"/>
              <w:rPr>
                <w:szCs w:val="20"/>
                <w:lang w:bidi="ar-SA"/>
              </w:rPr>
            </w:pPr>
            <w:r w:rsidRPr="000B5DE8">
              <w:rPr>
                <w:color w:val="000000"/>
                <w:szCs w:val="20"/>
              </w:rPr>
              <w:t>195,65</w:t>
            </w:r>
          </w:p>
        </w:tc>
        <w:tc>
          <w:tcPr>
            <w:tcW w:w="302" w:type="pct"/>
            <w:tcBorders>
              <w:top w:val="nil"/>
              <w:left w:val="nil"/>
              <w:bottom w:val="single" w:sz="4" w:space="0" w:color="auto"/>
              <w:right w:val="single" w:sz="4" w:space="0" w:color="auto"/>
            </w:tcBorders>
            <w:shd w:val="clear" w:color="auto" w:fill="auto"/>
            <w:noWrap/>
            <w:vAlign w:val="center"/>
            <w:hideMark/>
          </w:tcPr>
          <w:p w14:paraId="75AF42C5" w14:textId="77777777" w:rsidR="007E5CD3" w:rsidRPr="000B5DE8" w:rsidRDefault="007E5CD3" w:rsidP="0072583D">
            <w:pPr>
              <w:pStyle w:val="TableParagraph"/>
              <w:rPr>
                <w:szCs w:val="20"/>
                <w:lang w:bidi="ar-SA"/>
              </w:rPr>
            </w:pPr>
            <w:r w:rsidRPr="000B5DE8">
              <w:rPr>
                <w:color w:val="000000"/>
                <w:szCs w:val="20"/>
              </w:rPr>
              <w:t>196,29</w:t>
            </w:r>
          </w:p>
        </w:tc>
        <w:tc>
          <w:tcPr>
            <w:tcW w:w="297" w:type="pct"/>
            <w:tcBorders>
              <w:top w:val="nil"/>
              <w:left w:val="nil"/>
              <w:bottom w:val="single" w:sz="4" w:space="0" w:color="auto"/>
              <w:right w:val="single" w:sz="4" w:space="0" w:color="auto"/>
            </w:tcBorders>
            <w:shd w:val="clear" w:color="auto" w:fill="auto"/>
            <w:noWrap/>
            <w:vAlign w:val="center"/>
            <w:hideMark/>
          </w:tcPr>
          <w:p w14:paraId="5FA18550" w14:textId="77777777" w:rsidR="007E5CD3" w:rsidRPr="000B5DE8" w:rsidRDefault="007E5CD3" w:rsidP="0072583D">
            <w:pPr>
              <w:pStyle w:val="TableParagraph"/>
              <w:rPr>
                <w:szCs w:val="20"/>
                <w:lang w:bidi="ar-SA"/>
              </w:rPr>
            </w:pPr>
            <w:r w:rsidRPr="000B5DE8">
              <w:rPr>
                <w:color w:val="000000"/>
                <w:szCs w:val="20"/>
              </w:rPr>
              <w:t>196,93</w:t>
            </w:r>
          </w:p>
        </w:tc>
      </w:tr>
      <w:tr w:rsidR="007E5CD3" w:rsidRPr="000B5DE8" w14:paraId="2F3CA4AF" w14:textId="77777777" w:rsidTr="0072583D">
        <w:trPr>
          <w:trHeight w:val="255"/>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344ECB55" w14:textId="77777777" w:rsidR="007E5CD3" w:rsidRPr="000B5DE8" w:rsidRDefault="007E5CD3" w:rsidP="0072583D">
            <w:pPr>
              <w:pStyle w:val="TableParagraph"/>
              <w:rPr>
                <w:szCs w:val="20"/>
                <w:lang w:bidi="ar-SA"/>
              </w:rPr>
            </w:pPr>
            <w:r w:rsidRPr="000B5DE8">
              <w:rPr>
                <w:szCs w:val="20"/>
                <w:lang w:bidi="ar-SA"/>
              </w:rPr>
              <w:t>Годовой расход условного топлива</w:t>
            </w:r>
          </w:p>
        </w:tc>
        <w:tc>
          <w:tcPr>
            <w:tcW w:w="463" w:type="pct"/>
            <w:tcBorders>
              <w:top w:val="nil"/>
              <w:left w:val="nil"/>
              <w:bottom w:val="single" w:sz="4" w:space="0" w:color="auto"/>
              <w:right w:val="single" w:sz="4" w:space="0" w:color="auto"/>
            </w:tcBorders>
            <w:shd w:val="clear" w:color="auto" w:fill="auto"/>
            <w:vAlign w:val="center"/>
            <w:hideMark/>
          </w:tcPr>
          <w:p w14:paraId="4DDB3B58" w14:textId="77777777" w:rsidR="007E5CD3" w:rsidRPr="000B5DE8" w:rsidRDefault="007E5CD3" w:rsidP="0072583D">
            <w:pPr>
              <w:pStyle w:val="TableParagraph"/>
              <w:rPr>
                <w:szCs w:val="20"/>
                <w:lang w:bidi="ar-SA"/>
              </w:rPr>
            </w:pPr>
            <w:r w:rsidRPr="000B5DE8">
              <w:rPr>
                <w:szCs w:val="20"/>
                <w:lang w:bidi="ar-SA"/>
              </w:rPr>
              <w:t>тыс. т у.т.</w:t>
            </w:r>
          </w:p>
        </w:tc>
        <w:tc>
          <w:tcPr>
            <w:tcW w:w="302" w:type="pct"/>
            <w:tcBorders>
              <w:top w:val="nil"/>
              <w:left w:val="nil"/>
              <w:bottom w:val="single" w:sz="4" w:space="0" w:color="auto"/>
              <w:right w:val="single" w:sz="4" w:space="0" w:color="auto"/>
            </w:tcBorders>
            <w:shd w:val="clear" w:color="auto" w:fill="auto"/>
            <w:noWrap/>
            <w:vAlign w:val="center"/>
            <w:hideMark/>
          </w:tcPr>
          <w:p w14:paraId="6E807309" w14:textId="77777777" w:rsidR="007E5CD3" w:rsidRPr="000B5DE8" w:rsidRDefault="007E5CD3" w:rsidP="0072583D">
            <w:pPr>
              <w:pStyle w:val="TableParagraph"/>
              <w:rPr>
                <w:szCs w:val="20"/>
                <w:lang w:bidi="ar-SA"/>
              </w:rPr>
            </w:pPr>
            <w:r w:rsidRPr="000B5DE8">
              <w:rPr>
                <w:color w:val="000000"/>
                <w:szCs w:val="20"/>
              </w:rPr>
              <w:t>3,07</w:t>
            </w:r>
          </w:p>
        </w:tc>
        <w:tc>
          <w:tcPr>
            <w:tcW w:w="302" w:type="pct"/>
            <w:tcBorders>
              <w:top w:val="nil"/>
              <w:left w:val="nil"/>
              <w:bottom w:val="single" w:sz="4" w:space="0" w:color="auto"/>
              <w:right w:val="single" w:sz="4" w:space="0" w:color="auto"/>
            </w:tcBorders>
            <w:shd w:val="clear" w:color="auto" w:fill="auto"/>
            <w:noWrap/>
            <w:vAlign w:val="center"/>
            <w:hideMark/>
          </w:tcPr>
          <w:p w14:paraId="50CA18D4" w14:textId="77777777" w:rsidR="007E5CD3" w:rsidRPr="000B5DE8" w:rsidRDefault="007E5CD3" w:rsidP="0072583D">
            <w:pPr>
              <w:pStyle w:val="TableParagraph"/>
              <w:rPr>
                <w:szCs w:val="20"/>
                <w:lang w:bidi="ar-SA"/>
              </w:rPr>
            </w:pPr>
            <w:r w:rsidRPr="000B5DE8">
              <w:rPr>
                <w:color w:val="000000"/>
                <w:szCs w:val="20"/>
              </w:rPr>
              <w:t>2,84</w:t>
            </w:r>
          </w:p>
        </w:tc>
        <w:tc>
          <w:tcPr>
            <w:tcW w:w="302" w:type="pct"/>
            <w:tcBorders>
              <w:top w:val="nil"/>
              <w:left w:val="nil"/>
              <w:bottom w:val="single" w:sz="4" w:space="0" w:color="auto"/>
              <w:right w:val="single" w:sz="4" w:space="0" w:color="auto"/>
            </w:tcBorders>
            <w:shd w:val="clear" w:color="auto" w:fill="auto"/>
            <w:noWrap/>
            <w:vAlign w:val="center"/>
            <w:hideMark/>
          </w:tcPr>
          <w:p w14:paraId="742760E4" w14:textId="77777777" w:rsidR="007E5CD3" w:rsidRPr="000B5DE8" w:rsidRDefault="007E5CD3" w:rsidP="0072583D">
            <w:pPr>
              <w:pStyle w:val="TableParagraph"/>
              <w:rPr>
                <w:szCs w:val="20"/>
                <w:lang w:bidi="ar-SA"/>
              </w:rPr>
            </w:pPr>
            <w:r w:rsidRPr="000B5DE8">
              <w:rPr>
                <w:color w:val="000000"/>
                <w:szCs w:val="20"/>
              </w:rPr>
              <w:t>2,84</w:t>
            </w:r>
          </w:p>
        </w:tc>
        <w:tc>
          <w:tcPr>
            <w:tcW w:w="302" w:type="pct"/>
            <w:tcBorders>
              <w:top w:val="nil"/>
              <w:left w:val="nil"/>
              <w:bottom w:val="single" w:sz="4" w:space="0" w:color="auto"/>
              <w:right w:val="single" w:sz="4" w:space="0" w:color="auto"/>
            </w:tcBorders>
            <w:shd w:val="clear" w:color="auto" w:fill="auto"/>
            <w:noWrap/>
            <w:vAlign w:val="center"/>
            <w:hideMark/>
          </w:tcPr>
          <w:p w14:paraId="25BD0FE7" w14:textId="77777777" w:rsidR="007E5CD3" w:rsidRPr="000B5DE8" w:rsidRDefault="007E5CD3" w:rsidP="0072583D">
            <w:pPr>
              <w:pStyle w:val="TableParagraph"/>
              <w:rPr>
                <w:szCs w:val="20"/>
                <w:lang w:bidi="ar-SA"/>
              </w:rPr>
            </w:pPr>
            <w:r w:rsidRPr="000B5DE8">
              <w:rPr>
                <w:color w:val="000000"/>
                <w:szCs w:val="20"/>
              </w:rPr>
              <w:t>2,85</w:t>
            </w:r>
          </w:p>
        </w:tc>
        <w:tc>
          <w:tcPr>
            <w:tcW w:w="302" w:type="pct"/>
            <w:tcBorders>
              <w:top w:val="nil"/>
              <w:left w:val="nil"/>
              <w:bottom w:val="single" w:sz="4" w:space="0" w:color="auto"/>
              <w:right w:val="single" w:sz="4" w:space="0" w:color="auto"/>
            </w:tcBorders>
            <w:shd w:val="clear" w:color="auto" w:fill="auto"/>
            <w:noWrap/>
            <w:vAlign w:val="center"/>
            <w:hideMark/>
          </w:tcPr>
          <w:p w14:paraId="6117DB2C" w14:textId="77777777" w:rsidR="007E5CD3" w:rsidRPr="000B5DE8" w:rsidRDefault="007E5CD3" w:rsidP="0072583D">
            <w:pPr>
              <w:pStyle w:val="TableParagraph"/>
              <w:rPr>
                <w:szCs w:val="20"/>
                <w:lang w:bidi="ar-SA"/>
              </w:rPr>
            </w:pPr>
            <w:r w:rsidRPr="000B5DE8">
              <w:rPr>
                <w:color w:val="000000"/>
                <w:szCs w:val="20"/>
              </w:rPr>
              <w:t>2,87</w:t>
            </w:r>
          </w:p>
        </w:tc>
        <w:tc>
          <w:tcPr>
            <w:tcW w:w="302" w:type="pct"/>
            <w:tcBorders>
              <w:top w:val="nil"/>
              <w:left w:val="nil"/>
              <w:bottom w:val="single" w:sz="4" w:space="0" w:color="auto"/>
              <w:right w:val="single" w:sz="4" w:space="0" w:color="auto"/>
            </w:tcBorders>
            <w:shd w:val="clear" w:color="auto" w:fill="auto"/>
            <w:noWrap/>
            <w:vAlign w:val="center"/>
            <w:hideMark/>
          </w:tcPr>
          <w:p w14:paraId="6B40010C" w14:textId="77777777" w:rsidR="007E5CD3" w:rsidRPr="000B5DE8" w:rsidRDefault="007E5CD3" w:rsidP="0072583D">
            <w:pPr>
              <w:pStyle w:val="TableParagraph"/>
              <w:rPr>
                <w:szCs w:val="20"/>
                <w:lang w:bidi="ar-SA"/>
              </w:rPr>
            </w:pPr>
            <w:r w:rsidRPr="000B5DE8">
              <w:rPr>
                <w:color w:val="000000"/>
                <w:szCs w:val="20"/>
              </w:rPr>
              <w:t>2,88</w:t>
            </w:r>
          </w:p>
        </w:tc>
        <w:tc>
          <w:tcPr>
            <w:tcW w:w="302" w:type="pct"/>
            <w:tcBorders>
              <w:top w:val="nil"/>
              <w:left w:val="nil"/>
              <w:bottom w:val="single" w:sz="4" w:space="0" w:color="auto"/>
              <w:right w:val="single" w:sz="4" w:space="0" w:color="auto"/>
            </w:tcBorders>
            <w:shd w:val="clear" w:color="auto" w:fill="auto"/>
            <w:noWrap/>
            <w:vAlign w:val="center"/>
            <w:hideMark/>
          </w:tcPr>
          <w:p w14:paraId="11750FF0" w14:textId="77777777" w:rsidR="007E5CD3" w:rsidRPr="000B5DE8" w:rsidRDefault="007E5CD3" w:rsidP="0072583D">
            <w:pPr>
              <w:pStyle w:val="TableParagraph"/>
              <w:rPr>
                <w:szCs w:val="20"/>
                <w:lang w:bidi="ar-SA"/>
              </w:rPr>
            </w:pPr>
            <w:r w:rsidRPr="000B5DE8">
              <w:rPr>
                <w:color w:val="000000"/>
                <w:szCs w:val="20"/>
              </w:rPr>
              <w:t>2,89</w:t>
            </w:r>
          </w:p>
        </w:tc>
        <w:tc>
          <w:tcPr>
            <w:tcW w:w="302" w:type="pct"/>
            <w:tcBorders>
              <w:top w:val="nil"/>
              <w:left w:val="nil"/>
              <w:bottom w:val="single" w:sz="4" w:space="0" w:color="auto"/>
              <w:right w:val="single" w:sz="4" w:space="0" w:color="auto"/>
            </w:tcBorders>
            <w:shd w:val="clear" w:color="auto" w:fill="auto"/>
            <w:noWrap/>
            <w:vAlign w:val="center"/>
            <w:hideMark/>
          </w:tcPr>
          <w:p w14:paraId="52F1374A" w14:textId="77777777" w:rsidR="007E5CD3" w:rsidRPr="000B5DE8" w:rsidRDefault="007E5CD3" w:rsidP="0072583D">
            <w:pPr>
              <w:pStyle w:val="TableParagraph"/>
              <w:rPr>
                <w:szCs w:val="20"/>
                <w:lang w:bidi="ar-SA"/>
              </w:rPr>
            </w:pPr>
            <w:r w:rsidRPr="000B5DE8">
              <w:rPr>
                <w:color w:val="000000"/>
                <w:szCs w:val="20"/>
              </w:rPr>
              <w:t>2,90</w:t>
            </w:r>
          </w:p>
        </w:tc>
        <w:tc>
          <w:tcPr>
            <w:tcW w:w="302" w:type="pct"/>
            <w:tcBorders>
              <w:top w:val="nil"/>
              <w:left w:val="nil"/>
              <w:bottom w:val="single" w:sz="4" w:space="0" w:color="auto"/>
              <w:right w:val="single" w:sz="4" w:space="0" w:color="auto"/>
            </w:tcBorders>
            <w:shd w:val="clear" w:color="auto" w:fill="auto"/>
            <w:noWrap/>
            <w:vAlign w:val="center"/>
            <w:hideMark/>
          </w:tcPr>
          <w:p w14:paraId="0AE2E834" w14:textId="77777777" w:rsidR="007E5CD3" w:rsidRPr="000B5DE8" w:rsidRDefault="007E5CD3" w:rsidP="0072583D">
            <w:pPr>
              <w:pStyle w:val="TableParagraph"/>
              <w:rPr>
                <w:szCs w:val="20"/>
                <w:lang w:bidi="ar-SA"/>
              </w:rPr>
            </w:pPr>
            <w:r w:rsidRPr="000B5DE8">
              <w:rPr>
                <w:color w:val="000000"/>
                <w:szCs w:val="20"/>
              </w:rPr>
              <w:t>2,90</w:t>
            </w:r>
          </w:p>
        </w:tc>
        <w:tc>
          <w:tcPr>
            <w:tcW w:w="302" w:type="pct"/>
            <w:tcBorders>
              <w:top w:val="nil"/>
              <w:left w:val="nil"/>
              <w:bottom w:val="single" w:sz="4" w:space="0" w:color="auto"/>
              <w:right w:val="single" w:sz="4" w:space="0" w:color="auto"/>
            </w:tcBorders>
            <w:shd w:val="clear" w:color="auto" w:fill="auto"/>
            <w:noWrap/>
            <w:vAlign w:val="center"/>
            <w:hideMark/>
          </w:tcPr>
          <w:p w14:paraId="3DF2CFF5" w14:textId="77777777" w:rsidR="007E5CD3" w:rsidRPr="000B5DE8" w:rsidRDefault="007E5CD3" w:rsidP="0072583D">
            <w:pPr>
              <w:pStyle w:val="TableParagraph"/>
              <w:rPr>
                <w:szCs w:val="20"/>
                <w:lang w:bidi="ar-SA"/>
              </w:rPr>
            </w:pPr>
            <w:r w:rsidRPr="000B5DE8">
              <w:rPr>
                <w:color w:val="000000"/>
                <w:szCs w:val="20"/>
              </w:rPr>
              <w:t>2,91</w:t>
            </w:r>
          </w:p>
        </w:tc>
        <w:tc>
          <w:tcPr>
            <w:tcW w:w="297" w:type="pct"/>
            <w:tcBorders>
              <w:top w:val="nil"/>
              <w:left w:val="nil"/>
              <w:bottom w:val="single" w:sz="4" w:space="0" w:color="auto"/>
              <w:right w:val="single" w:sz="4" w:space="0" w:color="auto"/>
            </w:tcBorders>
            <w:shd w:val="clear" w:color="auto" w:fill="auto"/>
            <w:noWrap/>
            <w:vAlign w:val="center"/>
            <w:hideMark/>
          </w:tcPr>
          <w:p w14:paraId="2720C545" w14:textId="77777777" w:rsidR="007E5CD3" w:rsidRPr="000B5DE8" w:rsidRDefault="007E5CD3" w:rsidP="0072583D">
            <w:pPr>
              <w:pStyle w:val="TableParagraph"/>
              <w:rPr>
                <w:szCs w:val="20"/>
                <w:lang w:bidi="ar-SA"/>
              </w:rPr>
            </w:pPr>
            <w:r w:rsidRPr="000B5DE8">
              <w:rPr>
                <w:color w:val="000000"/>
                <w:szCs w:val="20"/>
              </w:rPr>
              <w:t>2,92</w:t>
            </w:r>
          </w:p>
        </w:tc>
      </w:tr>
      <w:tr w:rsidR="007E5CD3" w:rsidRPr="000B5DE8" w14:paraId="58619CD1" w14:textId="77777777" w:rsidTr="0072583D">
        <w:trPr>
          <w:trHeight w:val="570"/>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4486A564" w14:textId="77777777" w:rsidR="007E5CD3" w:rsidRPr="000B5DE8" w:rsidRDefault="007E5CD3" w:rsidP="0072583D">
            <w:pPr>
              <w:pStyle w:val="TableParagraph"/>
              <w:rPr>
                <w:szCs w:val="20"/>
                <w:lang w:bidi="ar-SA"/>
              </w:rPr>
            </w:pPr>
            <w:r w:rsidRPr="000B5DE8">
              <w:rPr>
                <w:szCs w:val="20"/>
                <w:lang w:bidi="ar-SA"/>
              </w:rPr>
              <w:t>Годовой расход натурального топлива</w:t>
            </w:r>
          </w:p>
        </w:tc>
        <w:tc>
          <w:tcPr>
            <w:tcW w:w="463" w:type="pct"/>
            <w:tcBorders>
              <w:top w:val="nil"/>
              <w:left w:val="nil"/>
              <w:bottom w:val="single" w:sz="4" w:space="0" w:color="auto"/>
              <w:right w:val="single" w:sz="4" w:space="0" w:color="auto"/>
            </w:tcBorders>
            <w:shd w:val="clear" w:color="auto" w:fill="auto"/>
            <w:vAlign w:val="center"/>
            <w:hideMark/>
          </w:tcPr>
          <w:p w14:paraId="7C83C2AB" w14:textId="77777777" w:rsidR="007E5CD3" w:rsidRPr="000B5DE8" w:rsidRDefault="007E5CD3" w:rsidP="0072583D">
            <w:pPr>
              <w:pStyle w:val="TableParagraph"/>
              <w:rPr>
                <w:szCs w:val="20"/>
                <w:lang w:bidi="ar-SA"/>
              </w:rPr>
            </w:pPr>
            <w:r w:rsidRPr="000B5DE8">
              <w:rPr>
                <w:szCs w:val="20"/>
                <w:lang w:bidi="ar-SA"/>
              </w:rPr>
              <w:t>млн. куб.м/год</w:t>
            </w:r>
          </w:p>
        </w:tc>
        <w:tc>
          <w:tcPr>
            <w:tcW w:w="302" w:type="pct"/>
            <w:tcBorders>
              <w:top w:val="nil"/>
              <w:left w:val="nil"/>
              <w:bottom w:val="single" w:sz="4" w:space="0" w:color="auto"/>
              <w:right w:val="single" w:sz="4" w:space="0" w:color="auto"/>
            </w:tcBorders>
            <w:shd w:val="clear" w:color="auto" w:fill="auto"/>
            <w:noWrap/>
            <w:vAlign w:val="center"/>
            <w:hideMark/>
          </w:tcPr>
          <w:p w14:paraId="65D0160D" w14:textId="77777777" w:rsidR="007E5CD3" w:rsidRPr="000B5DE8" w:rsidRDefault="007E5CD3" w:rsidP="0072583D">
            <w:pPr>
              <w:pStyle w:val="TableParagraph"/>
              <w:rPr>
                <w:szCs w:val="20"/>
                <w:lang w:bidi="ar-SA"/>
              </w:rPr>
            </w:pPr>
            <w:r w:rsidRPr="000B5DE8">
              <w:rPr>
                <w:color w:val="000000"/>
                <w:szCs w:val="20"/>
              </w:rPr>
              <w:t>2,72</w:t>
            </w:r>
          </w:p>
        </w:tc>
        <w:tc>
          <w:tcPr>
            <w:tcW w:w="302" w:type="pct"/>
            <w:tcBorders>
              <w:top w:val="nil"/>
              <w:left w:val="nil"/>
              <w:bottom w:val="single" w:sz="4" w:space="0" w:color="auto"/>
              <w:right w:val="single" w:sz="4" w:space="0" w:color="auto"/>
            </w:tcBorders>
            <w:shd w:val="clear" w:color="auto" w:fill="auto"/>
            <w:noWrap/>
            <w:vAlign w:val="center"/>
            <w:hideMark/>
          </w:tcPr>
          <w:p w14:paraId="7AEADB58" w14:textId="77777777" w:rsidR="007E5CD3" w:rsidRPr="000B5DE8" w:rsidRDefault="007E5CD3" w:rsidP="0072583D">
            <w:pPr>
              <w:pStyle w:val="TableParagraph"/>
              <w:rPr>
                <w:szCs w:val="20"/>
                <w:lang w:bidi="ar-SA"/>
              </w:rPr>
            </w:pPr>
            <w:r w:rsidRPr="000B5DE8">
              <w:rPr>
                <w:color w:val="000000"/>
                <w:szCs w:val="20"/>
              </w:rPr>
              <w:t>2,51</w:t>
            </w:r>
          </w:p>
        </w:tc>
        <w:tc>
          <w:tcPr>
            <w:tcW w:w="302" w:type="pct"/>
            <w:tcBorders>
              <w:top w:val="nil"/>
              <w:left w:val="nil"/>
              <w:bottom w:val="single" w:sz="4" w:space="0" w:color="auto"/>
              <w:right w:val="single" w:sz="4" w:space="0" w:color="auto"/>
            </w:tcBorders>
            <w:shd w:val="clear" w:color="auto" w:fill="auto"/>
            <w:noWrap/>
            <w:vAlign w:val="center"/>
            <w:hideMark/>
          </w:tcPr>
          <w:p w14:paraId="1EEDAB05" w14:textId="77777777" w:rsidR="007E5CD3" w:rsidRPr="000B5DE8" w:rsidRDefault="007E5CD3" w:rsidP="0072583D">
            <w:pPr>
              <w:pStyle w:val="TableParagraph"/>
              <w:rPr>
                <w:szCs w:val="20"/>
                <w:lang w:bidi="ar-SA"/>
              </w:rPr>
            </w:pPr>
            <w:r w:rsidRPr="000B5DE8">
              <w:rPr>
                <w:color w:val="000000"/>
                <w:szCs w:val="20"/>
              </w:rPr>
              <w:t>2,51</w:t>
            </w:r>
          </w:p>
        </w:tc>
        <w:tc>
          <w:tcPr>
            <w:tcW w:w="302" w:type="pct"/>
            <w:tcBorders>
              <w:top w:val="nil"/>
              <w:left w:val="nil"/>
              <w:bottom w:val="single" w:sz="4" w:space="0" w:color="auto"/>
              <w:right w:val="single" w:sz="4" w:space="0" w:color="auto"/>
            </w:tcBorders>
            <w:shd w:val="clear" w:color="auto" w:fill="auto"/>
            <w:noWrap/>
            <w:vAlign w:val="center"/>
            <w:hideMark/>
          </w:tcPr>
          <w:p w14:paraId="1EC68F99" w14:textId="77777777" w:rsidR="007E5CD3" w:rsidRPr="000B5DE8" w:rsidRDefault="007E5CD3" w:rsidP="0072583D">
            <w:pPr>
              <w:pStyle w:val="TableParagraph"/>
              <w:rPr>
                <w:szCs w:val="20"/>
                <w:lang w:bidi="ar-SA"/>
              </w:rPr>
            </w:pPr>
            <w:r w:rsidRPr="000B5DE8">
              <w:rPr>
                <w:color w:val="000000"/>
                <w:szCs w:val="20"/>
              </w:rPr>
              <w:t>2,53</w:t>
            </w:r>
          </w:p>
        </w:tc>
        <w:tc>
          <w:tcPr>
            <w:tcW w:w="302" w:type="pct"/>
            <w:tcBorders>
              <w:top w:val="nil"/>
              <w:left w:val="nil"/>
              <w:bottom w:val="single" w:sz="4" w:space="0" w:color="auto"/>
              <w:right w:val="single" w:sz="4" w:space="0" w:color="auto"/>
            </w:tcBorders>
            <w:shd w:val="clear" w:color="auto" w:fill="auto"/>
            <w:noWrap/>
            <w:vAlign w:val="center"/>
            <w:hideMark/>
          </w:tcPr>
          <w:p w14:paraId="427F9D93" w14:textId="77777777" w:rsidR="007E5CD3" w:rsidRPr="000B5DE8" w:rsidRDefault="007E5CD3" w:rsidP="0072583D">
            <w:pPr>
              <w:pStyle w:val="TableParagraph"/>
              <w:rPr>
                <w:szCs w:val="20"/>
                <w:lang w:bidi="ar-SA"/>
              </w:rPr>
            </w:pPr>
            <w:r w:rsidRPr="000B5DE8">
              <w:rPr>
                <w:color w:val="000000"/>
                <w:szCs w:val="20"/>
              </w:rPr>
              <w:t>2,54</w:t>
            </w:r>
          </w:p>
        </w:tc>
        <w:tc>
          <w:tcPr>
            <w:tcW w:w="302" w:type="pct"/>
            <w:tcBorders>
              <w:top w:val="nil"/>
              <w:left w:val="nil"/>
              <w:bottom w:val="single" w:sz="4" w:space="0" w:color="auto"/>
              <w:right w:val="single" w:sz="4" w:space="0" w:color="auto"/>
            </w:tcBorders>
            <w:shd w:val="clear" w:color="auto" w:fill="auto"/>
            <w:noWrap/>
            <w:vAlign w:val="center"/>
            <w:hideMark/>
          </w:tcPr>
          <w:p w14:paraId="34CCE4B3" w14:textId="77777777" w:rsidR="007E5CD3" w:rsidRPr="000B5DE8" w:rsidRDefault="007E5CD3" w:rsidP="0072583D">
            <w:pPr>
              <w:pStyle w:val="TableParagraph"/>
              <w:rPr>
                <w:szCs w:val="20"/>
                <w:lang w:bidi="ar-SA"/>
              </w:rPr>
            </w:pPr>
            <w:r w:rsidRPr="000B5DE8">
              <w:rPr>
                <w:color w:val="000000"/>
                <w:szCs w:val="20"/>
              </w:rPr>
              <w:t>2,55</w:t>
            </w:r>
          </w:p>
        </w:tc>
        <w:tc>
          <w:tcPr>
            <w:tcW w:w="302" w:type="pct"/>
            <w:tcBorders>
              <w:top w:val="nil"/>
              <w:left w:val="nil"/>
              <w:bottom w:val="single" w:sz="4" w:space="0" w:color="auto"/>
              <w:right w:val="single" w:sz="4" w:space="0" w:color="auto"/>
            </w:tcBorders>
            <w:shd w:val="clear" w:color="auto" w:fill="auto"/>
            <w:noWrap/>
            <w:vAlign w:val="center"/>
            <w:hideMark/>
          </w:tcPr>
          <w:p w14:paraId="336E67C4" w14:textId="77777777" w:rsidR="007E5CD3" w:rsidRPr="000B5DE8" w:rsidRDefault="007E5CD3" w:rsidP="0072583D">
            <w:pPr>
              <w:pStyle w:val="TableParagraph"/>
              <w:rPr>
                <w:szCs w:val="20"/>
                <w:lang w:bidi="ar-SA"/>
              </w:rPr>
            </w:pPr>
            <w:r w:rsidRPr="000B5DE8">
              <w:rPr>
                <w:color w:val="000000"/>
                <w:szCs w:val="20"/>
              </w:rPr>
              <w:t>2,56</w:t>
            </w:r>
          </w:p>
        </w:tc>
        <w:tc>
          <w:tcPr>
            <w:tcW w:w="302" w:type="pct"/>
            <w:tcBorders>
              <w:top w:val="nil"/>
              <w:left w:val="nil"/>
              <w:bottom w:val="single" w:sz="4" w:space="0" w:color="auto"/>
              <w:right w:val="single" w:sz="4" w:space="0" w:color="auto"/>
            </w:tcBorders>
            <w:shd w:val="clear" w:color="auto" w:fill="auto"/>
            <w:noWrap/>
            <w:vAlign w:val="center"/>
            <w:hideMark/>
          </w:tcPr>
          <w:p w14:paraId="2D8FA1A5" w14:textId="77777777" w:rsidR="007E5CD3" w:rsidRPr="000B5DE8" w:rsidRDefault="007E5CD3" w:rsidP="0072583D">
            <w:pPr>
              <w:pStyle w:val="TableParagraph"/>
              <w:rPr>
                <w:szCs w:val="20"/>
                <w:lang w:bidi="ar-SA"/>
              </w:rPr>
            </w:pPr>
            <w:r w:rsidRPr="000B5DE8">
              <w:rPr>
                <w:color w:val="000000"/>
                <w:szCs w:val="20"/>
              </w:rPr>
              <w:t>2,56</w:t>
            </w:r>
          </w:p>
        </w:tc>
        <w:tc>
          <w:tcPr>
            <w:tcW w:w="302" w:type="pct"/>
            <w:tcBorders>
              <w:top w:val="nil"/>
              <w:left w:val="nil"/>
              <w:bottom w:val="single" w:sz="4" w:space="0" w:color="auto"/>
              <w:right w:val="single" w:sz="4" w:space="0" w:color="auto"/>
            </w:tcBorders>
            <w:shd w:val="clear" w:color="auto" w:fill="auto"/>
            <w:noWrap/>
            <w:vAlign w:val="center"/>
            <w:hideMark/>
          </w:tcPr>
          <w:p w14:paraId="7A390FCE" w14:textId="77777777" w:rsidR="007E5CD3" w:rsidRPr="000B5DE8" w:rsidRDefault="007E5CD3" w:rsidP="0072583D">
            <w:pPr>
              <w:pStyle w:val="TableParagraph"/>
              <w:rPr>
                <w:szCs w:val="20"/>
                <w:lang w:bidi="ar-SA"/>
              </w:rPr>
            </w:pPr>
            <w:r w:rsidRPr="000B5DE8">
              <w:rPr>
                <w:color w:val="000000"/>
                <w:szCs w:val="20"/>
              </w:rPr>
              <w:t>2,57</w:t>
            </w:r>
          </w:p>
        </w:tc>
        <w:tc>
          <w:tcPr>
            <w:tcW w:w="302" w:type="pct"/>
            <w:tcBorders>
              <w:top w:val="nil"/>
              <w:left w:val="nil"/>
              <w:bottom w:val="single" w:sz="4" w:space="0" w:color="auto"/>
              <w:right w:val="single" w:sz="4" w:space="0" w:color="auto"/>
            </w:tcBorders>
            <w:shd w:val="clear" w:color="auto" w:fill="auto"/>
            <w:noWrap/>
            <w:vAlign w:val="center"/>
            <w:hideMark/>
          </w:tcPr>
          <w:p w14:paraId="7A203C02" w14:textId="77777777" w:rsidR="007E5CD3" w:rsidRPr="000B5DE8" w:rsidRDefault="007E5CD3" w:rsidP="0072583D">
            <w:pPr>
              <w:pStyle w:val="TableParagraph"/>
              <w:rPr>
                <w:szCs w:val="20"/>
                <w:lang w:bidi="ar-SA"/>
              </w:rPr>
            </w:pPr>
            <w:r w:rsidRPr="000B5DE8">
              <w:rPr>
                <w:color w:val="000000"/>
                <w:szCs w:val="20"/>
              </w:rPr>
              <w:t>2,58</w:t>
            </w:r>
          </w:p>
        </w:tc>
        <w:tc>
          <w:tcPr>
            <w:tcW w:w="297" w:type="pct"/>
            <w:tcBorders>
              <w:top w:val="nil"/>
              <w:left w:val="nil"/>
              <w:bottom w:val="single" w:sz="4" w:space="0" w:color="auto"/>
              <w:right w:val="single" w:sz="4" w:space="0" w:color="auto"/>
            </w:tcBorders>
            <w:shd w:val="clear" w:color="auto" w:fill="auto"/>
            <w:noWrap/>
            <w:vAlign w:val="center"/>
            <w:hideMark/>
          </w:tcPr>
          <w:p w14:paraId="41AB0167" w14:textId="77777777" w:rsidR="007E5CD3" w:rsidRPr="000B5DE8" w:rsidRDefault="007E5CD3" w:rsidP="0072583D">
            <w:pPr>
              <w:pStyle w:val="TableParagraph"/>
              <w:rPr>
                <w:szCs w:val="20"/>
                <w:lang w:bidi="ar-SA"/>
              </w:rPr>
            </w:pPr>
            <w:r w:rsidRPr="000B5DE8">
              <w:rPr>
                <w:color w:val="000000"/>
                <w:szCs w:val="20"/>
              </w:rPr>
              <w:t>2,59</w:t>
            </w:r>
          </w:p>
        </w:tc>
      </w:tr>
    </w:tbl>
    <w:p w14:paraId="4D20D749" w14:textId="0165AE14" w:rsidR="00D84FFF" w:rsidRPr="00753E67" w:rsidRDefault="00D84FFF" w:rsidP="00D84FFF">
      <w:pPr>
        <w:spacing w:before="89" w:line="360" w:lineRule="auto"/>
        <w:rPr>
          <w:b/>
          <w:sz w:val="26"/>
          <w:szCs w:val="26"/>
        </w:rPr>
      </w:pPr>
    </w:p>
    <w:p w14:paraId="34D3F089" w14:textId="77777777" w:rsidR="00D84FFF" w:rsidRPr="00753E67" w:rsidRDefault="00D84FFF" w:rsidP="00D84FFF">
      <w:pPr>
        <w:spacing w:before="89" w:line="360" w:lineRule="auto"/>
        <w:rPr>
          <w:b/>
          <w:sz w:val="26"/>
          <w:szCs w:val="26"/>
        </w:rPr>
      </w:pPr>
    </w:p>
    <w:p w14:paraId="3E684A52" w14:textId="77777777" w:rsidR="00D90DD1" w:rsidRPr="00753E67" w:rsidRDefault="00D90DD1" w:rsidP="00D90DD1">
      <w:pPr>
        <w:rPr>
          <w:sz w:val="24"/>
        </w:rPr>
        <w:sectPr w:rsidR="00D90DD1" w:rsidRPr="00753E67" w:rsidSect="003462C2">
          <w:footerReference w:type="default" r:id="rId66"/>
          <w:pgSz w:w="16840" w:h="11910" w:orient="landscape"/>
          <w:pgMar w:top="1701" w:right="567" w:bottom="567" w:left="567" w:header="0" w:footer="590" w:gutter="0"/>
          <w:cols w:space="720"/>
          <w:docGrid w:linePitch="299"/>
        </w:sectPr>
      </w:pPr>
    </w:p>
    <w:p w14:paraId="41F7F598" w14:textId="0BA13725" w:rsidR="00D90DD1" w:rsidRPr="00753E67" w:rsidRDefault="00D90DD1" w:rsidP="00D84FFF">
      <w:pPr>
        <w:tabs>
          <w:tab w:val="left" w:pos="3753"/>
        </w:tabs>
        <w:spacing w:line="360" w:lineRule="auto"/>
        <w:rPr>
          <w:b/>
          <w:sz w:val="26"/>
          <w:szCs w:val="26"/>
        </w:rPr>
      </w:pPr>
      <w:r w:rsidRPr="00753E67">
        <w:rPr>
          <w:b/>
          <w:sz w:val="26"/>
          <w:szCs w:val="26"/>
        </w:rPr>
        <w:lastRenderedPageBreak/>
        <w:t>Таблица</w:t>
      </w:r>
      <w:r w:rsidRPr="00753E67">
        <w:rPr>
          <w:b/>
          <w:spacing w:val="-3"/>
          <w:sz w:val="26"/>
          <w:szCs w:val="26"/>
        </w:rPr>
        <w:t xml:space="preserve"> </w:t>
      </w:r>
      <w:r w:rsidR="00482400">
        <w:rPr>
          <w:b/>
          <w:sz w:val="26"/>
          <w:szCs w:val="26"/>
        </w:rPr>
        <w:t>30</w:t>
      </w:r>
      <w:r w:rsidR="00D84FFF" w:rsidRPr="00753E67">
        <w:rPr>
          <w:b/>
          <w:sz w:val="26"/>
          <w:szCs w:val="26"/>
        </w:rPr>
        <w:t xml:space="preserve">. </w:t>
      </w:r>
      <w:r w:rsidRPr="00753E67">
        <w:rPr>
          <w:b/>
          <w:sz w:val="26"/>
          <w:szCs w:val="26"/>
        </w:rPr>
        <w:t>Топливный баланс котельной №56 дер. Большие</w:t>
      </w:r>
      <w:r w:rsidRPr="00753E67">
        <w:rPr>
          <w:b/>
          <w:spacing w:val="2"/>
          <w:sz w:val="26"/>
          <w:szCs w:val="26"/>
        </w:rPr>
        <w:t xml:space="preserve"> </w:t>
      </w:r>
      <w:r w:rsidRPr="00753E67">
        <w:rPr>
          <w:b/>
          <w:sz w:val="26"/>
          <w:szCs w:val="26"/>
        </w:rPr>
        <w:t>Колпаны</w:t>
      </w:r>
    </w:p>
    <w:tbl>
      <w:tblPr>
        <w:tblW w:w="5000" w:type="pct"/>
        <w:tblLook w:val="04A0" w:firstRow="1" w:lastRow="0" w:firstColumn="1" w:lastColumn="0" w:noHBand="0" w:noVBand="1"/>
      </w:tblPr>
      <w:tblGrid>
        <w:gridCol w:w="3825"/>
        <w:gridCol w:w="1454"/>
        <w:gridCol w:w="949"/>
        <w:gridCol w:w="949"/>
        <w:gridCol w:w="949"/>
        <w:gridCol w:w="949"/>
        <w:gridCol w:w="949"/>
        <w:gridCol w:w="948"/>
        <w:gridCol w:w="948"/>
        <w:gridCol w:w="948"/>
        <w:gridCol w:w="948"/>
        <w:gridCol w:w="948"/>
        <w:gridCol w:w="932"/>
      </w:tblGrid>
      <w:tr w:rsidR="007E5CD3" w:rsidRPr="000B5DE8" w14:paraId="76938D8B" w14:textId="77777777" w:rsidTr="0072583D">
        <w:trPr>
          <w:trHeight w:val="510"/>
        </w:trPr>
        <w:tc>
          <w:tcPr>
            <w:tcW w:w="121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C487A5F" w14:textId="77777777" w:rsidR="007E5CD3" w:rsidRPr="000B5DE8" w:rsidRDefault="007E5CD3" w:rsidP="0072583D">
            <w:pPr>
              <w:pStyle w:val="TableParagraph"/>
              <w:rPr>
                <w:b/>
                <w:szCs w:val="20"/>
                <w:lang w:bidi="ar-SA"/>
              </w:rPr>
            </w:pPr>
            <w:r w:rsidRPr="000B5DE8">
              <w:rPr>
                <w:b/>
                <w:szCs w:val="20"/>
                <w:lang w:bidi="ar-SA"/>
              </w:rPr>
              <w:t>Наименование показателя</w:t>
            </w:r>
          </w:p>
        </w:tc>
        <w:tc>
          <w:tcPr>
            <w:tcW w:w="463" w:type="pct"/>
            <w:tcBorders>
              <w:top w:val="single" w:sz="4" w:space="0" w:color="auto"/>
              <w:left w:val="nil"/>
              <w:bottom w:val="single" w:sz="4" w:space="0" w:color="auto"/>
              <w:right w:val="single" w:sz="4" w:space="0" w:color="auto"/>
            </w:tcBorders>
            <w:shd w:val="clear" w:color="auto" w:fill="auto"/>
            <w:vAlign w:val="center"/>
            <w:hideMark/>
          </w:tcPr>
          <w:p w14:paraId="738B6BB8" w14:textId="77777777" w:rsidR="007E5CD3" w:rsidRPr="000B5DE8" w:rsidRDefault="007E5CD3" w:rsidP="0072583D">
            <w:pPr>
              <w:pStyle w:val="TableParagraph"/>
              <w:rPr>
                <w:b/>
                <w:szCs w:val="20"/>
                <w:lang w:bidi="ar-SA"/>
              </w:rPr>
            </w:pPr>
            <w:r w:rsidRPr="000B5DE8">
              <w:rPr>
                <w:b/>
                <w:szCs w:val="20"/>
                <w:lang w:bidi="ar-SA"/>
              </w:rPr>
              <w:t>Ед. измерения</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46B0708C" w14:textId="77777777" w:rsidR="007E5CD3" w:rsidRPr="000B5DE8" w:rsidRDefault="007E5CD3" w:rsidP="0072583D">
            <w:pPr>
              <w:pStyle w:val="TableParagraph"/>
              <w:rPr>
                <w:b/>
                <w:szCs w:val="20"/>
                <w:lang w:bidi="ar-SA"/>
              </w:rPr>
            </w:pPr>
            <w:r w:rsidRPr="000B5DE8">
              <w:rPr>
                <w:b/>
                <w:bCs/>
                <w:color w:val="000000"/>
                <w:szCs w:val="20"/>
              </w:rPr>
              <w:t>2022</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79DA8AB1" w14:textId="77777777" w:rsidR="007E5CD3" w:rsidRPr="000B5DE8" w:rsidRDefault="007E5CD3" w:rsidP="0072583D">
            <w:pPr>
              <w:pStyle w:val="TableParagraph"/>
              <w:rPr>
                <w:b/>
                <w:szCs w:val="20"/>
                <w:lang w:bidi="ar-SA"/>
              </w:rPr>
            </w:pPr>
            <w:r w:rsidRPr="000B5DE8">
              <w:rPr>
                <w:b/>
                <w:bCs/>
                <w:color w:val="000000"/>
                <w:szCs w:val="20"/>
              </w:rPr>
              <w:t>2023</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50078E5A" w14:textId="77777777" w:rsidR="007E5CD3" w:rsidRPr="000B5DE8" w:rsidRDefault="007E5CD3" w:rsidP="0072583D">
            <w:pPr>
              <w:pStyle w:val="TableParagraph"/>
              <w:rPr>
                <w:b/>
                <w:szCs w:val="20"/>
                <w:lang w:bidi="ar-SA"/>
              </w:rPr>
            </w:pPr>
            <w:r w:rsidRPr="000B5DE8">
              <w:rPr>
                <w:b/>
                <w:bCs/>
                <w:color w:val="000000"/>
                <w:szCs w:val="20"/>
              </w:rPr>
              <w:t>2024</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4CECFBD2" w14:textId="77777777" w:rsidR="007E5CD3" w:rsidRPr="000B5DE8" w:rsidRDefault="007E5CD3" w:rsidP="0072583D">
            <w:pPr>
              <w:pStyle w:val="TableParagraph"/>
              <w:rPr>
                <w:b/>
                <w:szCs w:val="20"/>
                <w:lang w:bidi="ar-SA"/>
              </w:rPr>
            </w:pPr>
            <w:r w:rsidRPr="000B5DE8">
              <w:rPr>
                <w:b/>
                <w:bCs/>
                <w:color w:val="000000"/>
                <w:szCs w:val="20"/>
              </w:rPr>
              <w:t>2025</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3A857B0F" w14:textId="77777777" w:rsidR="007E5CD3" w:rsidRPr="000B5DE8" w:rsidRDefault="007E5CD3" w:rsidP="0072583D">
            <w:pPr>
              <w:pStyle w:val="TableParagraph"/>
              <w:rPr>
                <w:b/>
                <w:szCs w:val="20"/>
                <w:lang w:bidi="ar-SA"/>
              </w:rPr>
            </w:pPr>
            <w:r w:rsidRPr="000B5DE8">
              <w:rPr>
                <w:b/>
                <w:bCs/>
                <w:color w:val="000000"/>
                <w:szCs w:val="20"/>
              </w:rPr>
              <w:t>2026</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2DCECB23" w14:textId="77777777" w:rsidR="007E5CD3" w:rsidRPr="000B5DE8" w:rsidRDefault="007E5CD3" w:rsidP="0072583D">
            <w:pPr>
              <w:pStyle w:val="TableParagraph"/>
              <w:rPr>
                <w:b/>
                <w:szCs w:val="20"/>
                <w:lang w:bidi="ar-SA"/>
              </w:rPr>
            </w:pPr>
            <w:r w:rsidRPr="000B5DE8">
              <w:rPr>
                <w:b/>
                <w:bCs/>
                <w:color w:val="000000"/>
                <w:szCs w:val="20"/>
              </w:rPr>
              <w:t>2027</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7153CBA3" w14:textId="77777777" w:rsidR="007E5CD3" w:rsidRPr="000B5DE8" w:rsidRDefault="007E5CD3" w:rsidP="0072583D">
            <w:pPr>
              <w:pStyle w:val="TableParagraph"/>
              <w:rPr>
                <w:b/>
                <w:szCs w:val="20"/>
                <w:lang w:bidi="ar-SA"/>
              </w:rPr>
            </w:pPr>
            <w:r w:rsidRPr="000B5DE8">
              <w:rPr>
                <w:b/>
                <w:bCs/>
                <w:color w:val="000000"/>
                <w:szCs w:val="20"/>
              </w:rPr>
              <w:t>2028</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36B828D2" w14:textId="77777777" w:rsidR="007E5CD3" w:rsidRPr="000B5DE8" w:rsidRDefault="007E5CD3" w:rsidP="0072583D">
            <w:pPr>
              <w:pStyle w:val="TableParagraph"/>
              <w:rPr>
                <w:b/>
                <w:szCs w:val="20"/>
                <w:lang w:bidi="ar-SA"/>
              </w:rPr>
            </w:pPr>
            <w:r w:rsidRPr="000B5DE8">
              <w:rPr>
                <w:b/>
                <w:bCs/>
                <w:color w:val="000000"/>
                <w:szCs w:val="20"/>
              </w:rPr>
              <w:t>2029</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5202DCD3" w14:textId="77777777" w:rsidR="007E5CD3" w:rsidRPr="000B5DE8" w:rsidRDefault="007E5CD3" w:rsidP="0072583D">
            <w:pPr>
              <w:pStyle w:val="TableParagraph"/>
              <w:rPr>
                <w:b/>
                <w:szCs w:val="20"/>
                <w:lang w:bidi="ar-SA"/>
              </w:rPr>
            </w:pPr>
            <w:r w:rsidRPr="000B5DE8">
              <w:rPr>
                <w:b/>
                <w:bCs/>
                <w:color w:val="000000"/>
                <w:szCs w:val="20"/>
              </w:rPr>
              <w:t>2030</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52DE7101" w14:textId="77777777" w:rsidR="007E5CD3" w:rsidRPr="000B5DE8" w:rsidRDefault="007E5CD3" w:rsidP="0072583D">
            <w:pPr>
              <w:pStyle w:val="TableParagraph"/>
              <w:rPr>
                <w:b/>
                <w:szCs w:val="20"/>
                <w:lang w:bidi="ar-SA"/>
              </w:rPr>
            </w:pPr>
            <w:r w:rsidRPr="000B5DE8">
              <w:rPr>
                <w:b/>
                <w:bCs/>
                <w:color w:val="000000"/>
                <w:szCs w:val="20"/>
              </w:rPr>
              <w:t>2031</w:t>
            </w:r>
          </w:p>
        </w:tc>
        <w:tc>
          <w:tcPr>
            <w:tcW w:w="297" w:type="pct"/>
            <w:tcBorders>
              <w:top w:val="single" w:sz="4" w:space="0" w:color="auto"/>
              <w:left w:val="nil"/>
              <w:bottom w:val="single" w:sz="4" w:space="0" w:color="auto"/>
              <w:right w:val="single" w:sz="4" w:space="0" w:color="auto"/>
            </w:tcBorders>
            <w:shd w:val="clear" w:color="auto" w:fill="auto"/>
            <w:vAlign w:val="center"/>
            <w:hideMark/>
          </w:tcPr>
          <w:p w14:paraId="3AA211D9" w14:textId="77777777" w:rsidR="007E5CD3" w:rsidRPr="000B5DE8" w:rsidRDefault="007E5CD3" w:rsidP="0072583D">
            <w:pPr>
              <w:pStyle w:val="TableParagraph"/>
              <w:rPr>
                <w:b/>
                <w:szCs w:val="20"/>
                <w:lang w:bidi="ar-SA"/>
              </w:rPr>
            </w:pPr>
            <w:r w:rsidRPr="000B5DE8">
              <w:rPr>
                <w:b/>
                <w:bCs/>
                <w:color w:val="000000"/>
                <w:szCs w:val="20"/>
              </w:rPr>
              <w:t>2032-2035</w:t>
            </w:r>
          </w:p>
        </w:tc>
      </w:tr>
      <w:tr w:rsidR="007E5CD3" w:rsidRPr="000B5DE8" w14:paraId="25F4D177" w14:textId="77777777" w:rsidTr="0072583D">
        <w:trPr>
          <w:trHeight w:val="255"/>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15A9F3ED" w14:textId="77777777" w:rsidR="007E5CD3" w:rsidRPr="000B5DE8" w:rsidRDefault="007E5CD3" w:rsidP="0072583D">
            <w:pPr>
              <w:pStyle w:val="TableParagraph"/>
              <w:rPr>
                <w:szCs w:val="20"/>
                <w:lang w:bidi="ar-SA"/>
              </w:rPr>
            </w:pPr>
            <w:r w:rsidRPr="000B5DE8">
              <w:rPr>
                <w:szCs w:val="20"/>
                <w:lang w:bidi="ar-SA"/>
              </w:rPr>
              <w:t>Нагрузка источника</w:t>
            </w:r>
          </w:p>
        </w:tc>
        <w:tc>
          <w:tcPr>
            <w:tcW w:w="463" w:type="pct"/>
            <w:tcBorders>
              <w:top w:val="nil"/>
              <w:left w:val="nil"/>
              <w:bottom w:val="single" w:sz="4" w:space="0" w:color="auto"/>
              <w:right w:val="single" w:sz="4" w:space="0" w:color="auto"/>
            </w:tcBorders>
            <w:shd w:val="clear" w:color="auto" w:fill="auto"/>
            <w:vAlign w:val="center"/>
            <w:hideMark/>
          </w:tcPr>
          <w:p w14:paraId="33FF8A43" w14:textId="77777777" w:rsidR="007E5CD3" w:rsidRPr="000B5DE8" w:rsidRDefault="007E5CD3" w:rsidP="0072583D">
            <w:pPr>
              <w:pStyle w:val="TableParagraph"/>
              <w:rPr>
                <w:szCs w:val="20"/>
                <w:lang w:bidi="ar-SA"/>
              </w:rPr>
            </w:pPr>
            <w:r w:rsidRPr="000B5DE8">
              <w:rPr>
                <w:szCs w:val="20"/>
                <w:lang w:bidi="ar-SA"/>
              </w:rPr>
              <w:t>Гкал/ч</w:t>
            </w:r>
          </w:p>
        </w:tc>
        <w:tc>
          <w:tcPr>
            <w:tcW w:w="302" w:type="pct"/>
            <w:tcBorders>
              <w:top w:val="nil"/>
              <w:left w:val="nil"/>
              <w:bottom w:val="single" w:sz="4" w:space="0" w:color="auto"/>
              <w:right w:val="single" w:sz="4" w:space="0" w:color="auto"/>
            </w:tcBorders>
            <w:shd w:val="clear" w:color="auto" w:fill="auto"/>
            <w:noWrap/>
            <w:vAlign w:val="center"/>
            <w:hideMark/>
          </w:tcPr>
          <w:p w14:paraId="6D680AE6" w14:textId="77777777" w:rsidR="007E5CD3" w:rsidRPr="000B5DE8" w:rsidRDefault="007E5CD3" w:rsidP="0072583D">
            <w:pPr>
              <w:pStyle w:val="TableParagraph"/>
              <w:rPr>
                <w:szCs w:val="20"/>
                <w:lang w:bidi="ar-SA"/>
              </w:rPr>
            </w:pPr>
            <w:r w:rsidRPr="000B5DE8">
              <w:rPr>
                <w:color w:val="000000"/>
                <w:szCs w:val="20"/>
              </w:rPr>
              <w:t>0,12</w:t>
            </w:r>
          </w:p>
        </w:tc>
        <w:tc>
          <w:tcPr>
            <w:tcW w:w="302" w:type="pct"/>
            <w:tcBorders>
              <w:top w:val="nil"/>
              <w:left w:val="nil"/>
              <w:bottom w:val="single" w:sz="4" w:space="0" w:color="auto"/>
              <w:right w:val="single" w:sz="4" w:space="0" w:color="auto"/>
            </w:tcBorders>
            <w:shd w:val="clear" w:color="auto" w:fill="auto"/>
            <w:noWrap/>
            <w:vAlign w:val="center"/>
            <w:hideMark/>
          </w:tcPr>
          <w:p w14:paraId="4B76FC3C" w14:textId="77777777" w:rsidR="007E5CD3" w:rsidRPr="000B5DE8" w:rsidRDefault="007E5CD3" w:rsidP="0072583D">
            <w:pPr>
              <w:pStyle w:val="TableParagraph"/>
              <w:rPr>
                <w:szCs w:val="20"/>
                <w:lang w:bidi="ar-SA"/>
              </w:rPr>
            </w:pPr>
            <w:r w:rsidRPr="000B5DE8">
              <w:rPr>
                <w:color w:val="000000"/>
                <w:szCs w:val="20"/>
              </w:rPr>
              <w:t>0,12</w:t>
            </w:r>
          </w:p>
        </w:tc>
        <w:tc>
          <w:tcPr>
            <w:tcW w:w="302" w:type="pct"/>
            <w:tcBorders>
              <w:top w:val="nil"/>
              <w:left w:val="nil"/>
              <w:bottom w:val="single" w:sz="4" w:space="0" w:color="auto"/>
              <w:right w:val="single" w:sz="4" w:space="0" w:color="auto"/>
            </w:tcBorders>
            <w:shd w:val="clear" w:color="auto" w:fill="auto"/>
            <w:noWrap/>
            <w:vAlign w:val="center"/>
            <w:hideMark/>
          </w:tcPr>
          <w:p w14:paraId="2EB76C2E" w14:textId="77777777" w:rsidR="007E5CD3" w:rsidRPr="000B5DE8" w:rsidRDefault="007E5CD3" w:rsidP="0072583D">
            <w:pPr>
              <w:pStyle w:val="TableParagraph"/>
              <w:rPr>
                <w:szCs w:val="20"/>
                <w:lang w:bidi="ar-SA"/>
              </w:rPr>
            </w:pPr>
            <w:r w:rsidRPr="000B5DE8">
              <w:rPr>
                <w:color w:val="000000"/>
                <w:szCs w:val="20"/>
              </w:rPr>
              <w:t>0,12</w:t>
            </w:r>
          </w:p>
        </w:tc>
        <w:tc>
          <w:tcPr>
            <w:tcW w:w="302" w:type="pct"/>
            <w:tcBorders>
              <w:top w:val="nil"/>
              <w:left w:val="nil"/>
              <w:bottom w:val="single" w:sz="4" w:space="0" w:color="auto"/>
              <w:right w:val="single" w:sz="4" w:space="0" w:color="auto"/>
            </w:tcBorders>
            <w:shd w:val="clear" w:color="auto" w:fill="auto"/>
            <w:noWrap/>
            <w:vAlign w:val="center"/>
            <w:hideMark/>
          </w:tcPr>
          <w:p w14:paraId="4DBDE725" w14:textId="77777777" w:rsidR="007E5CD3" w:rsidRPr="000B5DE8" w:rsidRDefault="007E5CD3" w:rsidP="0072583D">
            <w:pPr>
              <w:pStyle w:val="TableParagraph"/>
              <w:rPr>
                <w:szCs w:val="20"/>
                <w:lang w:bidi="ar-SA"/>
              </w:rPr>
            </w:pPr>
            <w:r w:rsidRPr="000B5DE8">
              <w:rPr>
                <w:color w:val="000000"/>
                <w:szCs w:val="20"/>
              </w:rPr>
              <w:t>0,12</w:t>
            </w:r>
          </w:p>
        </w:tc>
        <w:tc>
          <w:tcPr>
            <w:tcW w:w="302" w:type="pct"/>
            <w:tcBorders>
              <w:top w:val="nil"/>
              <w:left w:val="nil"/>
              <w:bottom w:val="single" w:sz="4" w:space="0" w:color="auto"/>
              <w:right w:val="single" w:sz="4" w:space="0" w:color="auto"/>
            </w:tcBorders>
            <w:shd w:val="clear" w:color="auto" w:fill="auto"/>
            <w:noWrap/>
            <w:vAlign w:val="center"/>
            <w:hideMark/>
          </w:tcPr>
          <w:p w14:paraId="09594665" w14:textId="77777777" w:rsidR="007E5CD3" w:rsidRPr="000B5DE8" w:rsidRDefault="007E5CD3" w:rsidP="0072583D">
            <w:pPr>
              <w:pStyle w:val="TableParagraph"/>
              <w:rPr>
                <w:szCs w:val="20"/>
                <w:lang w:bidi="ar-SA"/>
              </w:rPr>
            </w:pPr>
            <w:r w:rsidRPr="000B5DE8">
              <w:rPr>
                <w:color w:val="000000"/>
                <w:szCs w:val="20"/>
              </w:rPr>
              <w:t>0,12</w:t>
            </w:r>
          </w:p>
        </w:tc>
        <w:tc>
          <w:tcPr>
            <w:tcW w:w="302" w:type="pct"/>
            <w:tcBorders>
              <w:top w:val="nil"/>
              <w:left w:val="nil"/>
              <w:bottom w:val="single" w:sz="4" w:space="0" w:color="auto"/>
              <w:right w:val="single" w:sz="4" w:space="0" w:color="auto"/>
            </w:tcBorders>
            <w:shd w:val="clear" w:color="auto" w:fill="auto"/>
            <w:noWrap/>
            <w:vAlign w:val="center"/>
            <w:hideMark/>
          </w:tcPr>
          <w:p w14:paraId="40EE3CE6" w14:textId="77777777" w:rsidR="007E5CD3" w:rsidRPr="000B5DE8" w:rsidRDefault="007E5CD3" w:rsidP="0072583D">
            <w:pPr>
              <w:pStyle w:val="TableParagraph"/>
              <w:rPr>
                <w:szCs w:val="20"/>
                <w:lang w:bidi="ar-SA"/>
              </w:rPr>
            </w:pPr>
            <w:r w:rsidRPr="000B5DE8">
              <w:rPr>
                <w:color w:val="000000"/>
                <w:szCs w:val="20"/>
              </w:rPr>
              <w:t>0,12</w:t>
            </w:r>
          </w:p>
        </w:tc>
        <w:tc>
          <w:tcPr>
            <w:tcW w:w="302" w:type="pct"/>
            <w:tcBorders>
              <w:top w:val="nil"/>
              <w:left w:val="nil"/>
              <w:bottom w:val="single" w:sz="4" w:space="0" w:color="auto"/>
              <w:right w:val="single" w:sz="4" w:space="0" w:color="auto"/>
            </w:tcBorders>
            <w:shd w:val="clear" w:color="auto" w:fill="auto"/>
            <w:noWrap/>
            <w:vAlign w:val="center"/>
            <w:hideMark/>
          </w:tcPr>
          <w:p w14:paraId="0EA323D7" w14:textId="77777777" w:rsidR="007E5CD3" w:rsidRPr="000B5DE8" w:rsidRDefault="007E5CD3" w:rsidP="0072583D">
            <w:pPr>
              <w:pStyle w:val="TableParagraph"/>
              <w:rPr>
                <w:szCs w:val="20"/>
                <w:lang w:bidi="ar-SA"/>
              </w:rPr>
            </w:pPr>
            <w:r w:rsidRPr="000B5DE8">
              <w:rPr>
                <w:color w:val="000000"/>
                <w:szCs w:val="20"/>
              </w:rPr>
              <w:t>0,12</w:t>
            </w:r>
          </w:p>
        </w:tc>
        <w:tc>
          <w:tcPr>
            <w:tcW w:w="302" w:type="pct"/>
            <w:tcBorders>
              <w:top w:val="nil"/>
              <w:left w:val="nil"/>
              <w:bottom w:val="single" w:sz="4" w:space="0" w:color="auto"/>
              <w:right w:val="single" w:sz="4" w:space="0" w:color="auto"/>
            </w:tcBorders>
            <w:shd w:val="clear" w:color="auto" w:fill="auto"/>
            <w:noWrap/>
            <w:vAlign w:val="center"/>
            <w:hideMark/>
          </w:tcPr>
          <w:p w14:paraId="23A2B23E" w14:textId="77777777" w:rsidR="007E5CD3" w:rsidRPr="000B5DE8" w:rsidRDefault="007E5CD3" w:rsidP="0072583D">
            <w:pPr>
              <w:pStyle w:val="TableParagraph"/>
              <w:rPr>
                <w:szCs w:val="20"/>
                <w:lang w:bidi="ar-SA"/>
              </w:rPr>
            </w:pPr>
            <w:r w:rsidRPr="000B5DE8">
              <w:rPr>
                <w:color w:val="000000"/>
                <w:szCs w:val="20"/>
              </w:rPr>
              <w:t>0,12</w:t>
            </w:r>
          </w:p>
        </w:tc>
        <w:tc>
          <w:tcPr>
            <w:tcW w:w="302" w:type="pct"/>
            <w:tcBorders>
              <w:top w:val="nil"/>
              <w:left w:val="nil"/>
              <w:bottom w:val="single" w:sz="4" w:space="0" w:color="auto"/>
              <w:right w:val="single" w:sz="4" w:space="0" w:color="auto"/>
            </w:tcBorders>
            <w:shd w:val="clear" w:color="auto" w:fill="auto"/>
            <w:noWrap/>
            <w:vAlign w:val="center"/>
            <w:hideMark/>
          </w:tcPr>
          <w:p w14:paraId="339CC4C6" w14:textId="77777777" w:rsidR="007E5CD3" w:rsidRPr="000B5DE8" w:rsidRDefault="007E5CD3" w:rsidP="0072583D">
            <w:pPr>
              <w:pStyle w:val="TableParagraph"/>
              <w:rPr>
                <w:szCs w:val="20"/>
                <w:lang w:bidi="ar-SA"/>
              </w:rPr>
            </w:pPr>
            <w:r w:rsidRPr="000B5DE8">
              <w:rPr>
                <w:color w:val="000000"/>
                <w:szCs w:val="20"/>
              </w:rPr>
              <w:t>0,12</w:t>
            </w:r>
          </w:p>
        </w:tc>
        <w:tc>
          <w:tcPr>
            <w:tcW w:w="302" w:type="pct"/>
            <w:tcBorders>
              <w:top w:val="nil"/>
              <w:left w:val="nil"/>
              <w:bottom w:val="single" w:sz="4" w:space="0" w:color="auto"/>
              <w:right w:val="single" w:sz="4" w:space="0" w:color="auto"/>
            </w:tcBorders>
            <w:shd w:val="clear" w:color="auto" w:fill="auto"/>
            <w:noWrap/>
            <w:vAlign w:val="center"/>
            <w:hideMark/>
          </w:tcPr>
          <w:p w14:paraId="2035A803" w14:textId="77777777" w:rsidR="007E5CD3" w:rsidRPr="000B5DE8" w:rsidRDefault="007E5CD3" w:rsidP="0072583D">
            <w:pPr>
              <w:pStyle w:val="TableParagraph"/>
              <w:rPr>
                <w:szCs w:val="20"/>
                <w:lang w:bidi="ar-SA"/>
              </w:rPr>
            </w:pPr>
            <w:r w:rsidRPr="000B5DE8">
              <w:rPr>
                <w:color w:val="000000"/>
                <w:szCs w:val="20"/>
              </w:rPr>
              <w:t>0,12</w:t>
            </w:r>
          </w:p>
        </w:tc>
        <w:tc>
          <w:tcPr>
            <w:tcW w:w="297" w:type="pct"/>
            <w:tcBorders>
              <w:top w:val="nil"/>
              <w:left w:val="nil"/>
              <w:bottom w:val="single" w:sz="4" w:space="0" w:color="auto"/>
              <w:right w:val="single" w:sz="4" w:space="0" w:color="auto"/>
            </w:tcBorders>
            <w:shd w:val="clear" w:color="auto" w:fill="auto"/>
            <w:noWrap/>
            <w:vAlign w:val="center"/>
            <w:hideMark/>
          </w:tcPr>
          <w:p w14:paraId="457B4AE3" w14:textId="77777777" w:rsidR="007E5CD3" w:rsidRPr="000B5DE8" w:rsidRDefault="007E5CD3" w:rsidP="0072583D">
            <w:pPr>
              <w:pStyle w:val="TableParagraph"/>
              <w:rPr>
                <w:szCs w:val="20"/>
                <w:lang w:bidi="ar-SA"/>
              </w:rPr>
            </w:pPr>
            <w:r w:rsidRPr="000B5DE8">
              <w:rPr>
                <w:color w:val="000000"/>
                <w:szCs w:val="20"/>
              </w:rPr>
              <w:t>0,12</w:t>
            </w:r>
          </w:p>
        </w:tc>
      </w:tr>
      <w:tr w:rsidR="007E5CD3" w:rsidRPr="000B5DE8" w14:paraId="15C565FA" w14:textId="77777777" w:rsidTr="0072583D">
        <w:trPr>
          <w:trHeight w:val="255"/>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3C148465" w14:textId="77777777" w:rsidR="007E5CD3" w:rsidRPr="000B5DE8" w:rsidRDefault="007E5CD3" w:rsidP="0072583D">
            <w:pPr>
              <w:pStyle w:val="TableParagraph"/>
              <w:rPr>
                <w:szCs w:val="20"/>
                <w:lang w:bidi="ar-SA"/>
              </w:rPr>
            </w:pPr>
            <w:r w:rsidRPr="000B5DE8">
              <w:rPr>
                <w:szCs w:val="20"/>
                <w:lang w:bidi="ar-SA"/>
              </w:rPr>
              <w:t>Подключенная нагрузка отопления</w:t>
            </w:r>
          </w:p>
        </w:tc>
        <w:tc>
          <w:tcPr>
            <w:tcW w:w="463" w:type="pct"/>
            <w:tcBorders>
              <w:top w:val="nil"/>
              <w:left w:val="nil"/>
              <w:bottom w:val="single" w:sz="4" w:space="0" w:color="auto"/>
              <w:right w:val="single" w:sz="4" w:space="0" w:color="auto"/>
            </w:tcBorders>
            <w:shd w:val="clear" w:color="auto" w:fill="auto"/>
            <w:vAlign w:val="center"/>
            <w:hideMark/>
          </w:tcPr>
          <w:p w14:paraId="7A27D913" w14:textId="77777777" w:rsidR="007E5CD3" w:rsidRPr="000B5DE8" w:rsidRDefault="007E5CD3" w:rsidP="0072583D">
            <w:pPr>
              <w:pStyle w:val="TableParagraph"/>
              <w:rPr>
                <w:szCs w:val="20"/>
                <w:lang w:bidi="ar-SA"/>
              </w:rPr>
            </w:pPr>
            <w:r w:rsidRPr="000B5DE8">
              <w:rPr>
                <w:szCs w:val="20"/>
                <w:lang w:bidi="ar-SA"/>
              </w:rPr>
              <w:t>Гкал/ч</w:t>
            </w:r>
          </w:p>
        </w:tc>
        <w:tc>
          <w:tcPr>
            <w:tcW w:w="302" w:type="pct"/>
            <w:tcBorders>
              <w:top w:val="nil"/>
              <w:left w:val="nil"/>
              <w:bottom w:val="single" w:sz="4" w:space="0" w:color="auto"/>
              <w:right w:val="single" w:sz="4" w:space="0" w:color="auto"/>
            </w:tcBorders>
            <w:shd w:val="clear" w:color="auto" w:fill="auto"/>
            <w:noWrap/>
            <w:vAlign w:val="center"/>
            <w:hideMark/>
          </w:tcPr>
          <w:p w14:paraId="65BFAB8E" w14:textId="77777777" w:rsidR="007E5CD3" w:rsidRPr="000B5DE8" w:rsidRDefault="007E5CD3" w:rsidP="0072583D">
            <w:pPr>
              <w:pStyle w:val="TableParagraph"/>
              <w:rPr>
                <w:szCs w:val="20"/>
                <w:lang w:bidi="ar-SA"/>
              </w:rPr>
            </w:pPr>
            <w:r w:rsidRPr="000B5DE8">
              <w:rPr>
                <w:color w:val="000000"/>
                <w:szCs w:val="20"/>
              </w:rPr>
              <w:t>0,12</w:t>
            </w:r>
          </w:p>
        </w:tc>
        <w:tc>
          <w:tcPr>
            <w:tcW w:w="302" w:type="pct"/>
            <w:tcBorders>
              <w:top w:val="nil"/>
              <w:left w:val="nil"/>
              <w:bottom w:val="single" w:sz="4" w:space="0" w:color="auto"/>
              <w:right w:val="single" w:sz="4" w:space="0" w:color="auto"/>
            </w:tcBorders>
            <w:shd w:val="clear" w:color="auto" w:fill="auto"/>
            <w:noWrap/>
            <w:vAlign w:val="center"/>
            <w:hideMark/>
          </w:tcPr>
          <w:p w14:paraId="052557F5" w14:textId="77777777" w:rsidR="007E5CD3" w:rsidRPr="000B5DE8" w:rsidRDefault="007E5CD3" w:rsidP="0072583D">
            <w:pPr>
              <w:pStyle w:val="TableParagraph"/>
              <w:rPr>
                <w:szCs w:val="20"/>
                <w:lang w:bidi="ar-SA"/>
              </w:rPr>
            </w:pPr>
            <w:r w:rsidRPr="000B5DE8">
              <w:rPr>
                <w:color w:val="000000"/>
                <w:szCs w:val="20"/>
              </w:rPr>
              <w:t>0,12</w:t>
            </w:r>
          </w:p>
        </w:tc>
        <w:tc>
          <w:tcPr>
            <w:tcW w:w="302" w:type="pct"/>
            <w:tcBorders>
              <w:top w:val="nil"/>
              <w:left w:val="nil"/>
              <w:bottom w:val="single" w:sz="4" w:space="0" w:color="auto"/>
              <w:right w:val="single" w:sz="4" w:space="0" w:color="auto"/>
            </w:tcBorders>
            <w:shd w:val="clear" w:color="auto" w:fill="auto"/>
            <w:noWrap/>
            <w:vAlign w:val="center"/>
            <w:hideMark/>
          </w:tcPr>
          <w:p w14:paraId="04ABFEAA" w14:textId="77777777" w:rsidR="007E5CD3" w:rsidRPr="000B5DE8" w:rsidRDefault="007E5CD3" w:rsidP="0072583D">
            <w:pPr>
              <w:pStyle w:val="TableParagraph"/>
              <w:rPr>
                <w:szCs w:val="20"/>
                <w:lang w:bidi="ar-SA"/>
              </w:rPr>
            </w:pPr>
            <w:r w:rsidRPr="000B5DE8">
              <w:rPr>
                <w:color w:val="000000"/>
                <w:szCs w:val="20"/>
              </w:rPr>
              <w:t>0,12</w:t>
            </w:r>
          </w:p>
        </w:tc>
        <w:tc>
          <w:tcPr>
            <w:tcW w:w="302" w:type="pct"/>
            <w:tcBorders>
              <w:top w:val="nil"/>
              <w:left w:val="nil"/>
              <w:bottom w:val="single" w:sz="4" w:space="0" w:color="auto"/>
              <w:right w:val="single" w:sz="4" w:space="0" w:color="auto"/>
            </w:tcBorders>
            <w:shd w:val="clear" w:color="auto" w:fill="auto"/>
            <w:noWrap/>
            <w:vAlign w:val="center"/>
            <w:hideMark/>
          </w:tcPr>
          <w:p w14:paraId="55557D20" w14:textId="77777777" w:rsidR="007E5CD3" w:rsidRPr="000B5DE8" w:rsidRDefault="007E5CD3" w:rsidP="0072583D">
            <w:pPr>
              <w:pStyle w:val="TableParagraph"/>
              <w:rPr>
                <w:szCs w:val="20"/>
                <w:lang w:bidi="ar-SA"/>
              </w:rPr>
            </w:pPr>
            <w:r w:rsidRPr="000B5DE8">
              <w:rPr>
                <w:color w:val="000000"/>
                <w:szCs w:val="20"/>
              </w:rPr>
              <w:t>0,12</w:t>
            </w:r>
          </w:p>
        </w:tc>
        <w:tc>
          <w:tcPr>
            <w:tcW w:w="302" w:type="pct"/>
            <w:tcBorders>
              <w:top w:val="nil"/>
              <w:left w:val="nil"/>
              <w:bottom w:val="single" w:sz="4" w:space="0" w:color="auto"/>
              <w:right w:val="single" w:sz="4" w:space="0" w:color="auto"/>
            </w:tcBorders>
            <w:shd w:val="clear" w:color="auto" w:fill="auto"/>
            <w:noWrap/>
            <w:vAlign w:val="center"/>
            <w:hideMark/>
          </w:tcPr>
          <w:p w14:paraId="4BAE0566" w14:textId="77777777" w:rsidR="007E5CD3" w:rsidRPr="000B5DE8" w:rsidRDefault="007E5CD3" w:rsidP="0072583D">
            <w:pPr>
              <w:pStyle w:val="TableParagraph"/>
              <w:rPr>
                <w:szCs w:val="20"/>
                <w:lang w:bidi="ar-SA"/>
              </w:rPr>
            </w:pPr>
            <w:r w:rsidRPr="000B5DE8">
              <w:rPr>
                <w:color w:val="000000"/>
                <w:szCs w:val="20"/>
              </w:rPr>
              <w:t>0,12</w:t>
            </w:r>
          </w:p>
        </w:tc>
        <w:tc>
          <w:tcPr>
            <w:tcW w:w="302" w:type="pct"/>
            <w:tcBorders>
              <w:top w:val="nil"/>
              <w:left w:val="nil"/>
              <w:bottom w:val="single" w:sz="4" w:space="0" w:color="auto"/>
              <w:right w:val="single" w:sz="4" w:space="0" w:color="auto"/>
            </w:tcBorders>
            <w:shd w:val="clear" w:color="auto" w:fill="auto"/>
            <w:noWrap/>
            <w:vAlign w:val="center"/>
            <w:hideMark/>
          </w:tcPr>
          <w:p w14:paraId="6E11EC8C" w14:textId="77777777" w:rsidR="007E5CD3" w:rsidRPr="000B5DE8" w:rsidRDefault="007E5CD3" w:rsidP="0072583D">
            <w:pPr>
              <w:pStyle w:val="TableParagraph"/>
              <w:rPr>
                <w:szCs w:val="20"/>
                <w:lang w:bidi="ar-SA"/>
              </w:rPr>
            </w:pPr>
            <w:r w:rsidRPr="000B5DE8">
              <w:rPr>
                <w:color w:val="000000"/>
                <w:szCs w:val="20"/>
              </w:rPr>
              <w:t>0,12</w:t>
            </w:r>
          </w:p>
        </w:tc>
        <w:tc>
          <w:tcPr>
            <w:tcW w:w="302" w:type="pct"/>
            <w:tcBorders>
              <w:top w:val="nil"/>
              <w:left w:val="nil"/>
              <w:bottom w:val="single" w:sz="4" w:space="0" w:color="auto"/>
              <w:right w:val="single" w:sz="4" w:space="0" w:color="auto"/>
            </w:tcBorders>
            <w:shd w:val="clear" w:color="auto" w:fill="auto"/>
            <w:noWrap/>
            <w:vAlign w:val="center"/>
            <w:hideMark/>
          </w:tcPr>
          <w:p w14:paraId="40ACB68A" w14:textId="77777777" w:rsidR="007E5CD3" w:rsidRPr="000B5DE8" w:rsidRDefault="007E5CD3" w:rsidP="0072583D">
            <w:pPr>
              <w:pStyle w:val="TableParagraph"/>
              <w:rPr>
                <w:szCs w:val="20"/>
                <w:lang w:bidi="ar-SA"/>
              </w:rPr>
            </w:pPr>
            <w:r w:rsidRPr="000B5DE8">
              <w:rPr>
                <w:color w:val="000000"/>
                <w:szCs w:val="20"/>
              </w:rPr>
              <w:t>0,12</w:t>
            </w:r>
          </w:p>
        </w:tc>
        <w:tc>
          <w:tcPr>
            <w:tcW w:w="302" w:type="pct"/>
            <w:tcBorders>
              <w:top w:val="nil"/>
              <w:left w:val="nil"/>
              <w:bottom w:val="single" w:sz="4" w:space="0" w:color="auto"/>
              <w:right w:val="single" w:sz="4" w:space="0" w:color="auto"/>
            </w:tcBorders>
            <w:shd w:val="clear" w:color="auto" w:fill="auto"/>
            <w:noWrap/>
            <w:vAlign w:val="center"/>
            <w:hideMark/>
          </w:tcPr>
          <w:p w14:paraId="3CE39364" w14:textId="77777777" w:rsidR="007E5CD3" w:rsidRPr="000B5DE8" w:rsidRDefault="007E5CD3" w:rsidP="0072583D">
            <w:pPr>
              <w:pStyle w:val="TableParagraph"/>
              <w:rPr>
                <w:szCs w:val="20"/>
                <w:lang w:bidi="ar-SA"/>
              </w:rPr>
            </w:pPr>
            <w:r w:rsidRPr="000B5DE8">
              <w:rPr>
                <w:color w:val="000000"/>
                <w:szCs w:val="20"/>
              </w:rPr>
              <w:t>0,12</w:t>
            </w:r>
          </w:p>
        </w:tc>
        <w:tc>
          <w:tcPr>
            <w:tcW w:w="302" w:type="pct"/>
            <w:tcBorders>
              <w:top w:val="nil"/>
              <w:left w:val="nil"/>
              <w:bottom w:val="single" w:sz="4" w:space="0" w:color="auto"/>
              <w:right w:val="single" w:sz="4" w:space="0" w:color="auto"/>
            </w:tcBorders>
            <w:shd w:val="clear" w:color="auto" w:fill="auto"/>
            <w:noWrap/>
            <w:vAlign w:val="center"/>
            <w:hideMark/>
          </w:tcPr>
          <w:p w14:paraId="019A3335" w14:textId="77777777" w:rsidR="007E5CD3" w:rsidRPr="000B5DE8" w:rsidRDefault="007E5CD3" w:rsidP="0072583D">
            <w:pPr>
              <w:pStyle w:val="TableParagraph"/>
              <w:rPr>
                <w:szCs w:val="20"/>
                <w:lang w:bidi="ar-SA"/>
              </w:rPr>
            </w:pPr>
            <w:r w:rsidRPr="000B5DE8">
              <w:rPr>
                <w:color w:val="000000"/>
                <w:szCs w:val="20"/>
              </w:rPr>
              <w:t>0,12</w:t>
            </w:r>
          </w:p>
        </w:tc>
        <w:tc>
          <w:tcPr>
            <w:tcW w:w="302" w:type="pct"/>
            <w:tcBorders>
              <w:top w:val="nil"/>
              <w:left w:val="nil"/>
              <w:bottom w:val="single" w:sz="4" w:space="0" w:color="auto"/>
              <w:right w:val="single" w:sz="4" w:space="0" w:color="auto"/>
            </w:tcBorders>
            <w:shd w:val="clear" w:color="auto" w:fill="auto"/>
            <w:noWrap/>
            <w:vAlign w:val="center"/>
            <w:hideMark/>
          </w:tcPr>
          <w:p w14:paraId="13AB1D7F" w14:textId="77777777" w:rsidR="007E5CD3" w:rsidRPr="000B5DE8" w:rsidRDefault="007E5CD3" w:rsidP="0072583D">
            <w:pPr>
              <w:pStyle w:val="TableParagraph"/>
              <w:rPr>
                <w:szCs w:val="20"/>
                <w:lang w:bidi="ar-SA"/>
              </w:rPr>
            </w:pPr>
            <w:r w:rsidRPr="000B5DE8">
              <w:rPr>
                <w:color w:val="000000"/>
                <w:szCs w:val="20"/>
              </w:rPr>
              <w:t>0,12</w:t>
            </w:r>
          </w:p>
        </w:tc>
        <w:tc>
          <w:tcPr>
            <w:tcW w:w="297" w:type="pct"/>
            <w:tcBorders>
              <w:top w:val="nil"/>
              <w:left w:val="nil"/>
              <w:bottom w:val="single" w:sz="4" w:space="0" w:color="auto"/>
              <w:right w:val="single" w:sz="4" w:space="0" w:color="auto"/>
            </w:tcBorders>
            <w:shd w:val="clear" w:color="auto" w:fill="auto"/>
            <w:noWrap/>
            <w:vAlign w:val="center"/>
            <w:hideMark/>
          </w:tcPr>
          <w:p w14:paraId="26974F2E" w14:textId="77777777" w:rsidR="007E5CD3" w:rsidRPr="000B5DE8" w:rsidRDefault="007E5CD3" w:rsidP="0072583D">
            <w:pPr>
              <w:pStyle w:val="TableParagraph"/>
              <w:rPr>
                <w:szCs w:val="20"/>
                <w:lang w:bidi="ar-SA"/>
              </w:rPr>
            </w:pPr>
            <w:r w:rsidRPr="000B5DE8">
              <w:rPr>
                <w:color w:val="000000"/>
                <w:szCs w:val="20"/>
              </w:rPr>
              <w:t>0,12</w:t>
            </w:r>
          </w:p>
        </w:tc>
      </w:tr>
      <w:tr w:rsidR="007E5CD3" w:rsidRPr="000B5DE8" w14:paraId="70D8F6F9" w14:textId="77777777" w:rsidTr="0072583D">
        <w:trPr>
          <w:trHeight w:val="255"/>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50E5E3E0" w14:textId="77777777" w:rsidR="007E5CD3" w:rsidRPr="000B5DE8" w:rsidRDefault="007E5CD3" w:rsidP="0072583D">
            <w:pPr>
              <w:pStyle w:val="TableParagraph"/>
              <w:rPr>
                <w:szCs w:val="20"/>
                <w:lang w:bidi="ar-SA"/>
              </w:rPr>
            </w:pPr>
            <w:r w:rsidRPr="000B5DE8">
              <w:rPr>
                <w:szCs w:val="20"/>
                <w:lang w:bidi="ar-SA"/>
              </w:rPr>
              <w:t>Нагрузка ГВС (средняя)</w:t>
            </w:r>
          </w:p>
        </w:tc>
        <w:tc>
          <w:tcPr>
            <w:tcW w:w="463" w:type="pct"/>
            <w:tcBorders>
              <w:top w:val="nil"/>
              <w:left w:val="nil"/>
              <w:bottom w:val="single" w:sz="4" w:space="0" w:color="auto"/>
              <w:right w:val="single" w:sz="4" w:space="0" w:color="auto"/>
            </w:tcBorders>
            <w:shd w:val="clear" w:color="auto" w:fill="auto"/>
            <w:vAlign w:val="center"/>
            <w:hideMark/>
          </w:tcPr>
          <w:p w14:paraId="1E63E57A" w14:textId="77777777" w:rsidR="007E5CD3" w:rsidRPr="000B5DE8" w:rsidRDefault="007E5CD3" w:rsidP="0072583D">
            <w:pPr>
              <w:pStyle w:val="TableParagraph"/>
              <w:rPr>
                <w:szCs w:val="20"/>
                <w:lang w:bidi="ar-SA"/>
              </w:rPr>
            </w:pPr>
            <w:r w:rsidRPr="000B5DE8">
              <w:rPr>
                <w:szCs w:val="20"/>
                <w:lang w:bidi="ar-SA"/>
              </w:rPr>
              <w:t>Гкал/ч</w:t>
            </w:r>
          </w:p>
        </w:tc>
        <w:tc>
          <w:tcPr>
            <w:tcW w:w="302" w:type="pct"/>
            <w:tcBorders>
              <w:top w:val="nil"/>
              <w:left w:val="nil"/>
              <w:bottom w:val="single" w:sz="4" w:space="0" w:color="auto"/>
              <w:right w:val="single" w:sz="4" w:space="0" w:color="auto"/>
            </w:tcBorders>
            <w:shd w:val="clear" w:color="auto" w:fill="auto"/>
            <w:noWrap/>
            <w:vAlign w:val="center"/>
            <w:hideMark/>
          </w:tcPr>
          <w:p w14:paraId="79673410"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0745333E"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04CB7485"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0C41BF21"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514DF9ED"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3779E7FE"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5AC5CE84"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71909696"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52EDE344"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0B347B67" w14:textId="77777777" w:rsidR="007E5CD3" w:rsidRPr="000B5DE8" w:rsidRDefault="007E5CD3" w:rsidP="0072583D">
            <w:pPr>
              <w:pStyle w:val="TableParagraph"/>
              <w:rPr>
                <w:szCs w:val="20"/>
                <w:lang w:bidi="ar-SA"/>
              </w:rPr>
            </w:pPr>
            <w:r w:rsidRPr="000B5DE8">
              <w:rPr>
                <w:color w:val="000000"/>
                <w:szCs w:val="20"/>
              </w:rPr>
              <w:t>0,00</w:t>
            </w:r>
          </w:p>
        </w:tc>
        <w:tc>
          <w:tcPr>
            <w:tcW w:w="297" w:type="pct"/>
            <w:tcBorders>
              <w:top w:val="nil"/>
              <w:left w:val="nil"/>
              <w:bottom w:val="single" w:sz="4" w:space="0" w:color="auto"/>
              <w:right w:val="single" w:sz="4" w:space="0" w:color="auto"/>
            </w:tcBorders>
            <w:shd w:val="clear" w:color="auto" w:fill="auto"/>
            <w:noWrap/>
            <w:vAlign w:val="center"/>
            <w:hideMark/>
          </w:tcPr>
          <w:p w14:paraId="776ECDC5" w14:textId="77777777" w:rsidR="007E5CD3" w:rsidRPr="000B5DE8" w:rsidRDefault="007E5CD3" w:rsidP="0072583D">
            <w:pPr>
              <w:pStyle w:val="TableParagraph"/>
              <w:rPr>
                <w:szCs w:val="20"/>
                <w:lang w:bidi="ar-SA"/>
              </w:rPr>
            </w:pPr>
            <w:r w:rsidRPr="000B5DE8">
              <w:rPr>
                <w:color w:val="000000"/>
                <w:szCs w:val="20"/>
              </w:rPr>
              <w:t>0,00</w:t>
            </w:r>
          </w:p>
        </w:tc>
      </w:tr>
      <w:tr w:rsidR="007E5CD3" w:rsidRPr="000B5DE8" w14:paraId="5FF547CA" w14:textId="77777777" w:rsidTr="0072583D">
        <w:trPr>
          <w:trHeight w:val="510"/>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4E87AAC3" w14:textId="77777777" w:rsidR="007E5CD3" w:rsidRPr="000B5DE8" w:rsidRDefault="007E5CD3" w:rsidP="0072583D">
            <w:pPr>
              <w:pStyle w:val="TableParagraph"/>
              <w:rPr>
                <w:szCs w:val="20"/>
                <w:lang w:bidi="ar-SA"/>
              </w:rPr>
            </w:pPr>
            <w:r w:rsidRPr="000B5DE8">
              <w:rPr>
                <w:szCs w:val="20"/>
                <w:lang w:bidi="ar-SA"/>
              </w:rPr>
              <w:t>Удельный расход топлива на выработку тепловой энергии</w:t>
            </w:r>
          </w:p>
        </w:tc>
        <w:tc>
          <w:tcPr>
            <w:tcW w:w="463" w:type="pct"/>
            <w:tcBorders>
              <w:top w:val="nil"/>
              <w:left w:val="nil"/>
              <w:bottom w:val="single" w:sz="4" w:space="0" w:color="auto"/>
              <w:right w:val="single" w:sz="4" w:space="0" w:color="auto"/>
            </w:tcBorders>
            <w:shd w:val="clear" w:color="auto" w:fill="auto"/>
            <w:vAlign w:val="center"/>
            <w:hideMark/>
          </w:tcPr>
          <w:p w14:paraId="45AEE1DE" w14:textId="77777777" w:rsidR="007E5CD3" w:rsidRPr="000B5DE8" w:rsidRDefault="007E5CD3" w:rsidP="0072583D">
            <w:pPr>
              <w:pStyle w:val="TableParagraph"/>
              <w:rPr>
                <w:szCs w:val="20"/>
                <w:lang w:bidi="ar-SA"/>
              </w:rPr>
            </w:pPr>
            <w:r w:rsidRPr="000B5DE8">
              <w:rPr>
                <w:szCs w:val="20"/>
                <w:lang w:bidi="ar-SA"/>
              </w:rPr>
              <w:t>кг у.т./Гкал</w:t>
            </w:r>
          </w:p>
        </w:tc>
        <w:tc>
          <w:tcPr>
            <w:tcW w:w="302" w:type="pct"/>
            <w:tcBorders>
              <w:top w:val="nil"/>
              <w:left w:val="nil"/>
              <w:bottom w:val="single" w:sz="4" w:space="0" w:color="auto"/>
              <w:right w:val="single" w:sz="4" w:space="0" w:color="auto"/>
            </w:tcBorders>
            <w:shd w:val="clear" w:color="auto" w:fill="auto"/>
            <w:noWrap/>
            <w:vAlign w:val="center"/>
            <w:hideMark/>
          </w:tcPr>
          <w:p w14:paraId="611BD21F" w14:textId="77777777" w:rsidR="007E5CD3" w:rsidRPr="000B5DE8" w:rsidRDefault="007E5CD3" w:rsidP="0072583D">
            <w:pPr>
              <w:pStyle w:val="TableParagraph"/>
              <w:rPr>
                <w:szCs w:val="20"/>
                <w:lang w:bidi="ar-SA"/>
              </w:rPr>
            </w:pPr>
            <w:r w:rsidRPr="000B5DE8">
              <w:rPr>
                <w:color w:val="000000"/>
                <w:szCs w:val="20"/>
              </w:rPr>
              <w:t>260,0</w:t>
            </w:r>
          </w:p>
        </w:tc>
        <w:tc>
          <w:tcPr>
            <w:tcW w:w="302" w:type="pct"/>
            <w:tcBorders>
              <w:top w:val="nil"/>
              <w:left w:val="nil"/>
              <w:bottom w:val="single" w:sz="4" w:space="0" w:color="auto"/>
              <w:right w:val="single" w:sz="4" w:space="0" w:color="auto"/>
            </w:tcBorders>
            <w:shd w:val="clear" w:color="auto" w:fill="auto"/>
            <w:noWrap/>
            <w:vAlign w:val="center"/>
            <w:hideMark/>
          </w:tcPr>
          <w:p w14:paraId="0358CC40" w14:textId="77777777" w:rsidR="007E5CD3" w:rsidRPr="000B5DE8" w:rsidRDefault="007E5CD3" w:rsidP="0072583D">
            <w:pPr>
              <w:pStyle w:val="TableParagraph"/>
              <w:rPr>
                <w:szCs w:val="20"/>
                <w:lang w:bidi="ar-SA"/>
              </w:rPr>
            </w:pPr>
            <w:r w:rsidRPr="000B5DE8">
              <w:rPr>
                <w:color w:val="000000"/>
                <w:szCs w:val="20"/>
              </w:rPr>
              <w:t>260,0</w:t>
            </w:r>
          </w:p>
        </w:tc>
        <w:tc>
          <w:tcPr>
            <w:tcW w:w="302" w:type="pct"/>
            <w:tcBorders>
              <w:top w:val="nil"/>
              <w:left w:val="nil"/>
              <w:bottom w:val="single" w:sz="4" w:space="0" w:color="auto"/>
              <w:right w:val="single" w:sz="4" w:space="0" w:color="auto"/>
            </w:tcBorders>
            <w:shd w:val="clear" w:color="auto" w:fill="auto"/>
            <w:noWrap/>
            <w:vAlign w:val="center"/>
            <w:hideMark/>
          </w:tcPr>
          <w:p w14:paraId="00A076B1" w14:textId="77777777" w:rsidR="007E5CD3" w:rsidRPr="000B5DE8" w:rsidRDefault="007E5CD3" w:rsidP="0072583D">
            <w:pPr>
              <w:pStyle w:val="TableParagraph"/>
              <w:rPr>
                <w:szCs w:val="20"/>
                <w:lang w:bidi="ar-SA"/>
              </w:rPr>
            </w:pPr>
            <w:r w:rsidRPr="000B5DE8">
              <w:rPr>
                <w:color w:val="000000"/>
                <w:szCs w:val="20"/>
              </w:rPr>
              <w:t>260,0</w:t>
            </w:r>
          </w:p>
        </w:tc>
        <w:tc>
          <w:tcPr>
            <w:tcW w:w="302" w:type="pct"/>
            <w:tcBorders>
              <w:top w:val="nil"/>
              <w:left w:val="nil"/>
              <w:bottom w:val="single" w:sz="4" w:space="0" w:color="auto"/>
              <w:right w:val="single" w:sz="4" w:space="0" w:color="auto"/>
            </w:tcBorders>
            <w:shd w:val="clear" w:color="auto" w:fill="auto"/>
            <w:noWrap/>
            <w:vAlign w:val="center"/>
            <w:hideMark/>
          </w:tcPr>
          <w:p w14:paraId="26F603B3" w14:textId="77777777" w:rsidR="007E5CD3" w:rsidRPr="000B5DE8" w:rsidRDefault="007E5CD3" w:rsidP="0072583D">
            <w:pPr>
              <w:pStyle w:val="TableParagraph"/>
              <w:rPr>
                <w:szCs w:val="20"/>
                <w:lang w:bidi="ar-SA"/>
              </w:rPr>
            </w:pPr>
            <w:r w:rsidRPr="000B5DE8">
              <w:rPr>
                <w:color w:val="000000"/>
                <w:szCs w:val="20"/>
              </w:rPr>
              <w:t>260,0</w:t>
            </w:r>
          </w:p>
        </w:tc>
        <w:tc>
          <w:tcPr>
            <w:tcW w:w="302" w:type="pct"/>
            <w:tcBorders>
              <w:top w:val="nil"/>
              <w:left w:val="nil"/>
              <w:bottom w:val="single" w:sz="4" w:space="0" w:color="auto"/>
              <w:right w:val="single" w:sz="4" w:space="0" w:color="auto"/>
            </w:tcBorders>
            <w:shd w:val="clear" w:color="auto" w:fill="auto"/>
            <w:noWrap/>
            <w:vAlign w:val="center"/>
            <w:hideMark/>
          </w:tcPr>
          <w:p w14:paraId="46F8A1A0" w14:textId="77777777" w:rsidR="007E5CD3" w:rsidRPr="000B5DE8" w:rsidRDefault="007E5CD3" w:rsidP="0072583D">
            <w:pPr>
              <w:pStyle w:val="TableParagraph"/>
              <w:rPr>
                <w:szCs w:val="20"/>
                <w:lang w:bidi="ar-SA"/>
              </w:rPr>
            </w:pPr>
            <w:r w:rsidRPr="000B5DE8">
              <w:rPr>
                <w:color w:val="000000"/>
                <w:szCs w:val="20"/>
              </w:rPr>
              <w:t>260,0</w:t>
            </w:r>
          </w:p>
        </w:tc>
        <w:tc>
          <w:tcPr>
            <w:tcW w:w="302" w:type="pct"/>
            <w:tcBorders>
              <w:top w:val="nil"/>
              <w:left w:val="nil"/>
              <w:bottom w:val="single" w:sz="4" w:space="0" w:color="auto"/>
              <w:right w:val="single" w:sz="4" w:space="0" w:color="auto"/>
            </w:tcBorders>
            <w:shd w:val="clear" w:color="auto" w:fill="auto"/>
            <w:noWrap/>
            <w:vAlign w:val="center"/>
            <w:hideMark/>
          </w:tcPr>
          <w:p w14:paraId="4B5D53EC" w14:textId="77777777" w:rsidR="007E5CD3" w:rsidRPr="000B5DE8" w:rsidRDefault="007E5CD3" w:rsidP="0072583D">
            <w:pPr>
              <w:pStyle w:val="TableParagraph"/>
              <w:rPr>
                <w:szCs w:val="20"/>
                <w:lang w:bidi="ar-SA"/>
              </w:rPr>
            </w:pPr>
            <w:r w:rsidRPr="000B5DE8">
              <w:rPr>
                <w:color w:val="000000"/>
                <w:szCs w:val="20"/>
              </w:rPr>
              <w:t>260,0</w:t>
            </w:r>
          </w:p>
        </w:tc>
        <w:tc>
          <w:tcPr>
            <w:tcW w:w="302" w:type="pct"/>
            <w:tcBorders>
              <w:top w:val="nil"/>
              <w:left w:val="nil"/>
              <w:bottom w:val="single" w:sz="4" w:space="0" w:color="auto"/>
              <w:right w:val="single" w:sz="4" w:space="0" w:color="auto"/>
            </w:tcBorders>
            <w:shd w:val="clear" w:color="auto" w:fill="auto"/>
            <w:noWrap/>
            <w:vAlign w:val="center"/>
            <w:hideMark/>
          </w:tcPr>
          <w:p w14:paraId="56697055" w14:textId="77777777" w:rsidR="007E5CD3" w:rsidRPr="000B5DE8" w:rsidRDefault="007E5CD3" w:rsidP="0072583D">
            <w:pPr>
              <w:pStyle w:val="TableParagraph"/>
              <w:rPr>
                <w:szCs w:val="20"/>
                <w:lang w:bidi="ar-SA"/>
              </w:rPr>
            </w:pPr>
            <w:r w:rsidRPr="000B5DE8">
              <w:rPr>
                <w:color w:val="000000"/>
                <w:szCs w:val="20"/>
              </w:rPr>
              <w:t>260,0</w:t>
            </w:r>
          </w:p>
        </w:tc>
        <w:tc>
          <w:tcPr>
            <w:tcW w:w="302" w:type="pct"/>
            <w:tcBorders>
              <w:top w:val="nil"/>
              <w:left w:val="nil"/>
              <w:bottom w:val="single" w:sz="4" w:space="0" w:color="auto"/>
              <w:right w:val="single" w:sz="4" w:space="0" w:color="auto"/>
            </w:tcBorders>
            <w:shd w:val="clear" w:color="auto" w:fill="auto"/>
            <w:noWrap/>
            <w:vAlign w:val="center"/>
            <w:hideMark/>
          </w:tcPr>
          <w:p w14:paraId="2607406D" w14:textId="77777777" w:rsidR="007E5CD3" w:rsidRPr="000B5DE8" w:rsidRDefault="007E5CD3" w:rsidP="0072583D">
            <w:pPr>
              <w:pStyle w:val="TableParagraph"/>
              <w:rPr>
                <w:szCs w:val="20"/>
                <w:lang w:bidi="ar-SA"/>
              </w:rPr>
            </w:pPr>
            <w:r w:rsidRPr="000B5DE8">
              <w:rPr>
                <w:color w:val="000000"/>
                <w:szCs w:val="20"/>
              </w:rPr>
              <w:t>260,0</w:t>
            </w:r>
          </w:p>
        </w:tc>
        <w:tc>
          <w:tcPr>
            <w:tcW w:w="302" w:type="pct"/>
            <w:tcBorders>
              <w:top w:val="nil"/>
              <w:left w:val="nil"/>
              <w:bottom w:val="single" w:sz="4" w:space="0" w:color="auto"/>
              <w:right w:val="single" w:sz="4" w:space="0" w:color="auto"/>
            </w:tcBorders>
            <w:shd w:val="clear" w:color="auto" w:fill="auto"/>
            <w:noWrap/>
            <w:vAlign w:val="center"/>
            <w:hideMark/>
          </w:tcPr>
          <w:p w14:paraId="7F3F5D60" w14:textId="77777777" w:rsidR="007E5CD3" w:rsidRPr="000B5DE8" w:rsidRDefault="007E5CD3" w:rsidP="0072583D">
            <w:pPr>
              <w:pStyle w:val="TableParagraph"/>
              <w:rPr>
                <w:szCs w:val="20"/>
                <w:lang w:bidi="ar-SA"/>
              </w:rPr>
            </w:pPr>
            <w:r w:rsidRPr="000B5DE8">
              <w:rPr>
                <w:color w:val="000000"/>
                <w:szCs w:val="20"/>
              </w:rPr>
              <w:t>260,0</w:t>
            </w:r>
          </w:p>
        </w:tc>
        <w:tc>
          <w:tcPr>
            <w:tcW w:w="302" w:type="pct"/>
            <w:tcBorders>
              <w:top w:val="nil"/>
              <w:left w:val="nil"/>
              <w:bottom w:val="single" w:sz="4" w:space="0" w:color="auto"/>
              <w:right w:val="single" w:sz="4" w:space="0" w:color="auto"/>
            </w:tcBorders>
            <w:shd w:val="clear" w:color="auto" w:fill="auto"/>
            <w:noWrap/>
            <w:vAlign w:val="center"/>
            <w:hideMark/>
          </w:tcPr>
          <w:p w14:paraId="3CEE2C87" w14:textId="77777777" w:rsidR="007E5CD3" w:rsidRPr="000B5DE8" w:rsidRDefault="007E5CD3" w:rsidP="0072583D">
            <w:pPr>
              <w:pStyle w:val="TableParagraph"/>
              <w:rPr>
                <w:szCs w:val="20"/>
                <w:lang w:bidi="ar-SA"/>
              </w:rPr>
            </w:pPr>
            <w:r w:rsidRPr="000B5DE8">
              <w:rPr>
                <w:color w:val="000000"/>
                <w:szCs w:val="20"/>
              </w:rPr>
              <w:t>260,0</w:t>
            </w:r>
          </w:p>
        </w:tc>
        <w:tc>
          <w:tcPr>
            <w:tcW w:w="297" w:type="pct"/>
            <w:tcBorders>
              <w:top w:val="nil"/>
              <w:left w:val="nil"/>
              <w:bottom w:val="single" w:sz="4" w:space="0" w:color="auto"/>
              <w:right w:val="single" w:sz="4" w:space="0" w:color="auto"/>
            </w:tcBorders>
            <w:shd w:val="clear" w:color="auto" w:fill="auto"/>
            <w:noWrap/>
            <w:vAlign w:val="center"/>
            <w:hideMark/>
          </w:tcPr>
          <w:p w14:paraId="182F0C3D" w14:textId="77777777" w:rsidR="007E5CD3" w:rsidRPr="000B5DE8" w:rsidRDefault="007E5CD3" w:rsidP="0072583D">
            <w:pPr>
              <w:pStyle w:val="TableParagraph"/>
              <w:rPr>
                <w:szCs w:val="20"/>
                <w:lang w:bidi="ar-SA"/>
              </w:rPr>
            </w:pPr>
            <w:r w:rsidRPr="000B5DE8">
              <w:rPr>
                <w:color w:val="000000"/>
                <w:szCs w:val="20"/>
              </w:rPr>
              <w:t>260,0</w:t>
            </w:r>
          </w:p>
        </w:tc>
      </w:tr>
      <w:tr w:rsidR="007E5CD3" w:rsidRPr="000B5DE8" w14:paraId="78F09D56" w14:textId="77777777" w:rsidTr="0072583D">
        <w:trPr>
          <w:trHeight w:val="510"/>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5FD00319" w14:textId="77777777" w:rsidR="007E5CD3" w:rsidRPr="000B5DE8" w:rsidRDefault="007E5CD3" w:rsidP="0072583D">
            <w:pPr>
              <w:pStyle w:val="TableParagraph"/>
              <w:rPr>
                <w:szCs w:val="20"/>
                <w:lang w:bidi="ar-SA"/>
              </w:rPr>
            </w:pPr>
            <w:r w:rsidRPr="000B5DE8">
              <w:rPr>
                <w:szCs w:val="20"/>
                <w:lang w:bidi="ar-SA"/>
              </w:rPr>
              <w:t>Максимальный часовой расход топлива</w:t>
            </w:r>
          </w:p>
        </w:tc>
        <w:tc>
          <w:tcPr>
            <w:tcW w:w="463" w:type="pct"/>
            <w:tcBorders>
              <w:top w:val="nil"/>
              <w:left w:val="nil"/>
              <w:bottom w:val="single" w:sz="4" w:space="0" w:color="auto"/>
              <w:right w:val="single" w:sz="4" w:space="0" w:color="auto"/>
            </w:tcBorders>
            <w:shd w:val="clear" w:color="auto" w:fill="auto"/>
            <w:vAlign w:val="center"/>
            <w:hideMark/>
          </w:tcPr>
          <w:p w14:paraId="4A13B371" w14:textId="77777777" w:rsidR="007E5CD3" w:rsidRPr="000B5DE8" w:rsidRDefault="007E5CD3" w:rsidP="0072583D">
            <w:pPr>
              <w:pStyle w:val="TableParagraph"/>
              <w:rPr>
                <w:szCs w:val="20"/>
                <w:lang w:bidi="ar-SA"/>
              </w:rPr>
            </w:pPr>
            <w:r w:rsidRPr="000B5DE8">
              <w:rPr>
                <w:szCs w:val="20"/>
                <w:lang w:bidi="ar-SA"/>
              </w:rPr>
              <w:t>кг у.т./ч</w:t>
            </w:r>
          </w:p>
        </w:tc>
        <w:tc>
          <w:tcPr>
            <w:tcW w:w="302" w:type="pct"/>
            <w:tcBorders>
              <w:top w:val="nil"/>
              <w:left w:val="nil"/>
              <w:bottom w:val="single" w:sz="4" w:space="0" w:color="auto"/>
              <w:right w:val="single" w:sz="4" w:space="0" w:color="auto"/>
            </w:tcBorders>
            <w:shd w:val="clear" w:color="auto" w:fill="auto"/>
            <w:noWrap/>
            <w:vAlign w:val="center"/>
            <w:hideMark/>
          </w:tcPr>
          <w:p w14:paraId="70D7DC53" w14:textId="77777777" w:rsidR="007E5CD3" w:rsidRPr="000B5DE8" w:rsidRDefault="007E5CD3" w:rsidP="0072583D">
            <w:pPr>
              <w:pStyle w:val="TableParagraph"/>
              <w:rPr>
                <w:szCs w:val="20"/>
                <w:lang w:bidi="ar-SA"/>
              </w:rPr>
            </w:pPr>
            <w:r w:rsidRPr="000B5DE8">
              <w:rPr>
                <w:color w:val="000000"/>
                <w:szCs w:val="20"/>
              </w:rPr>
              <w:t>31,98</w:t>
            </w:r>
          </w:p>
        </w:tc>
        <w:tc>
          <w:tcPr>
            <w:tcW w:w="302" w:type="pct"/>
            <w:tcBorders>
              <w:top w:val="nil"/>
              <w:left w:val="nil"/>
              <w:bottom w:val="single" w:sz="4" w:space="0" w:color="auto"/>
              <w:right w:val="single" w:sz="4" w:space="0" w:color="auto"/>
            </w:tcBorders>
            <w:shd w:val="clear" w:color="auto" w:fill="auto"/>
            <w:noWrap/>
            <w:vAlign w:val="center"/>
            <w:hideMark/>
          </w:tcPr>
          <w:p w14:paraId="242C5A09" w14:textId="77777777" w:rsidR="007E5CD3" w:rsidRPr="000B5DE8" w:rsidRDefault="007E5CD3" w:rsidP="0072583D">
            <w:pPr>
              <w:pStyle w:val="TableParagraph"/>
              <w:rPr>
                <w:szCs w:val="20"/>
                <w:lang w:bidi="ar-SA"/>
              </w:rPr>
            </w:pPr>
            <w:r w:rsidRPr="000B5DE8">
              <w:rPr>
                <w:color w:val="000000"/>
                <w:szCs w:val="20"/>
              </w:rPr>
              <w:t>31,98</w:t>
            </w:r>
          </w:p>
        </w:tc>
        <w:tc>
          <w:tcPr>
            <w:tcW w:w="302" w:type="pct"/>
            <w:tcBorders>
              <w:top w:val="nil"/>
              <w:left w:val="nil"/>
              <w:bottom w:val="single" w:sz="4" w:space="0" w:color="auto"/>
              <w:right w:val="single" w:sz="4" w:space="0" w:color="auto"/>
            </w:tcBorders>
            <w:shd w:val="clear" w:color="auto" w:fill="auto"/>
            <w:noWrap/>
            <w:vAlign w:val="center"/>
            <w:hideMark/>
          </w:tcPr>
          <w:p w14:paraId="5486C4BD" w14:textId="77777777" w:rsidR="007E5CD3" w:rsidRPr="000B5DE8" w:rsidRDefault="007E5CD3" w:rsidP="0072583D">
            <w:pPr>
              <w:pStyle w:val="TableParagraph"/>
              <w:rPr>
                <w:szCs w:val="20"/>
                <w:lang w:bidi="ar-SA"/>
              </w:rPr>
            </w:pPr>
            <w:r w:rsidRPr="000B5DE8">
              <w:rPr>
                <w:color w:val="000000"/>
                <w:szCs w:val="20"/>
              </w:rPr>
              <w:t>31,98</w:t>
            </w:r>
          </w:p>
        </w:tc>
        <w:tc>
          <w:tcPr>
            <w:tcW w:w="302" w:type="pct"/>
            <w:tcBorders>
              <w:top w:val="nil"/>
              <w:left w:val="nil"/>
              <w:bottom w:val="single" w:sz="4" w:space="0" w:color="auto"/>
              <w:right w:val="single" w:sz="4" w:space="0" w:color="auto"/>
            </w:tcBorders>
            <w:shd w:val="clear" w:color="auto" w:fill="auto"/>
            <w:noWrap/>
            <w:vAlign w:val="center"/>
            <w:hideMark/>
          </w:tcPr>
          <w:p w14:paraId="51366CB6" w14:textId="77777777" w:rsidR="007E5CD3" w:rsidRPr="000B5DE8" w:rsidRDefault="007E5CD3" w:rsidP="0072583D">
            <w:pPr>
              <w:pStyle w:val="TableParagraph"/>
              <w:rPr>
                <w:szCs w:val="20"/>
                <w:lang w:bidi="ar-SA"/>
              </w:rPr>
            </w:pPr>
            <w:r w:rsidRPr="000B5DE8">
              <w:rPr>
                <w:color w:val="000000"/>
                <w:szCs w:val="20"/>
              </w:rPr>
              <w:t>31,98</w:t>
            </w:r>
          </w:p>
        </w:tc>
        <w:tc>
          <w:tcPr>
            <w:tcW w:w="302" w:type="pct"/>
            <w:tcBorders>
              <w:top w:val="nil"/>
              <w:left w:val="nil"/>
              <w:bottom w:val="single" w:sz="4" w:space="0" w:color="auto"/>
              <w:right w:val="single" w:sz="4" w:space="0" w:color="auto"/>
            </w:tcBorders>
            <w:shd w:val="clear" w:color="auto" w:fill="auto"/>
            <w:noWrap/>
            <w:vAlign w:val="center"/>
            <w:hideMark/>
          </w:tcPr>
          <w:p w14:paraId="2FF56B18" w14:textId="77777777" w:rsidR="007E5CD3" w:rsidRPr="000B5DE8" w:rsidRDefault="007E5CD3" w:rsidP="0072583D">
            <w:pPr>
              <w:pStyle w:val="TableParagraph"/>
              <w:rPr>
                <w:szCs w:val="20"/>
                <w:lang w:bidi="ar-SA"/>
              </w:rPr>
            </w:pPr>
            <w:r w:rsidRPr="000B5DE8">
              <w:rPr>
                <w:color w:val="000000"/>
                <w:szCs w:val="20"/>
              </w:rPr>
              <w:t>31,98</w:t>
            </w:r>
          </w:p>
        </w:tc>
        <w:tc>
          <w:tcPr>
            <w:tcW w:w="302" w:type="pct"/>
            <w:tcBorders>
              <w:top w:val="nil"/>
              <w:left w:val="nil"/>
              <w:bottom w:val="single" w:sz="4" w:space="0" w:color="auto"/>
              <w:right w:val="single" w:sz="4" w:space="0" w:color="auto"/>
            </w:tcBorders>
            <w:shd w:val="clear" w:color="auto" w:fill="auto"/>
            <w:noWrap/>
            <w:vAlign w:val="center"/>
            <w:hideMark/>
          </w:tcPr>
          <w:p w14:paraId="751A3D8D" w14:textId="77777777" w:rsidR="007E5CD3" w:rsidRPr="000B5DE8" w:rsidRDefault="007E5CD3" w:rsidP="0072583D">
            <w:pPr>
              <w:pStyle w:val="TableParagraph"/>
              <w:rPr>
                <w:szCs w:val="20"/>
                <w:lang w:bidi="ar-SA"/>
              </w:rPr>
            </w:pPr>
            <w:r w:rsidRPr="000B5DE8">
              <w:rPr>
                <w:color w:val="000000"/>
                <w:szCs w:val="20"/>
              </w:rPr>
              <w:t>31,98</w:t>
            </w:r>
          </w:p>
        </w:tc>
        <w:tc>
          <w:tcPr>
            <w:tcW w:w="302" w:type="pct"/>
            <w:tcBorders>
              <w:top w:val="nil"/>
              <w:left w:val="nil"/>
              <w:bottom w:val="single" w:sz="4" w:space="0" w:color="auto"/>
              <w:right w:val="single" w:sz="4" w:space="0" w:color="auto"/>
            </w:tcBorders>
            <w:shd w:val="clear" w:color="auto" w:fill="auto"/>
            <w:noWrap/>
            <w:vAlign w:val="center"/>
            <w:hideMark/>
          </w:tcPr>
          <w:p w14:paraId="0AB82F28" w14:textId="77777777" w:rsidR="007E5CD3" w:rsidRPr="000B5DE8" w:rsidRDefault="007E5CD3" w:rsidP="0072583D">
            <w:pPr>
              <w:pStyle w:val="TableParagraph"/>
              <w:rPr>
                <w:szCs w:val="20"/>
                <w:lang w:bidi="ar-SA"/>
              </w:rPr>
            </w:pPr>
            <w:r w:rsidRPr="000B5DE8">
              <w:rPr>
                <w:color w:val="000000"/>
                <w:szCs w:val="20"/>
              </w:rPr>
              <w:t>31,98</w:t>
            </w:r>
          </w:p>
        </w:tc>
        <w:tc>
          <w:tcPr>
            <w:tcW w:w="302" w:type="pct"/>
            <w:tcBorders>
              <w:top w:val="nil"/>
              <w:left w:val="nil"/>
              <w:bottom w:val="single" w:sz="4" w:space="0" w:color="auto"/>
              <w:right w:val="single" w:sz="4" w:space="0" w:color="auto"/>
            </w:tcBorders>
            <w:shd w:val="clear" w:color="auto" w:fill="auto"/>
            <w:noWrap/>
            <w:vAlign w:val="center"/>
            <w:hideMark/>
          </w:tcPr>
          <w:p w14:paraId="56F5B86B" w14:textId="77777777" w:rsidR="007E5CD3" w:rsidRPr="000B5DE8" w:rsidRDefault="007E5CD3" w:rsidP="0072583D">
            <w:pPr>
              <w:pStyle w:val="TableParagraph"/>
              <w:rPr>
                <w:szCs w:val="20"/>
                <w:lang w:bidi="ar-SA"/>
              </w:rPr>
            </w:pPr>
            <w:r w:rsidRPr="000B5DE8">
              <w:rPr>
                <w:color w:val="000000"/>
                <w:szCs w:val="20"/>
              </w:rPr>
              <w:t>31,98</w:t>
            </w:r>
          </w:p>
        </w:tc>
        <w:tc>
          <w:tcPr>
            <w:tcW w:w="302" w:type="pct"/>
            <w:tcBorders>
              <w:top w:val="nil"/>
              <w:left w:val="nil"/>
              <w:bottom w:val="single" w:sz="4" w:space="0" w:color="auto"/>
              <w:right w:val="single" w:sz="4" w:space="0" w:color="auto"/>
            </w:tcBorders>
            <w:shd w:val="clear" w:color="auto" w:fill="auto"/>
            <w:noWrap/>
            <w:vAlign w:val="center"/>
            <w:hideMark/>
          </w:tcPr>
          <w:p w14:paraId="2BB0C520" w14:textId="77777777" w:rsidR="007E5CD3" w:rsidRPr="000B5DE8" w:rsidRDefault="007E5CD3" w:rsidP="0072583D">
            <w:pPr>
              <w:pStyle w:val="TableParagraph"/>
              <w:rPr>
                <w:szCs w:val="20"/>
                <w:lang w:bidi="ar-SA"/>
              </w:rPr>
            </w:pPr>
            <w:r w:rsidRPr="000B5DE8">
              <w:rPr>
                <w:color w:val="000000"/>
                <w:szCs w:val="20"/>
              </w:rPr>
              <w:t>31,98</w:t>
            </w:r>
          </w:p>
        </w:tc>
        <w:tc>
          <w:tcPr>
            <w:tcW w:w="302" w:type="pct"/>
            <w:tcBorders>
              <w:top w:val="nil"/>
              <w:left w:val="nil"/>
              <w:bottom w:val="single" w:sz="4" w:space="0" w:color="auto"/>
              <w:right w:val="single" w:sz="4" w:space="0" w:color="auto"/>
            </w:tcBorders>
            <w:shd w:val="clear" w:color="auto" w:fill="auto"/>
            <w:noWrap/>
            <w:vAlign w:val="center"/>
            <w:hideMark/>
          </w:tcPr>
          <w:p w14:paraId="378737D0" w14:textId="77777777" w:rsidR="007E5CD3" w:rsidRPr="000B5DE8" w:rsidRDefault="007E5CD3" w:rsidP="0072583D">
            <w:pPr>
              <w:pStyle w:val="TableParagraph"/>
              <w:rPr>
                <w:szCs w:val="20"/>
                <w:lang w:bidi="ar-SA"/>
              </w:rPr>
            </w:pPr>
            <w:r w:rsidRPr="000B5DE8">
              <w:rPr>
                <w:color w:val="000000"/>
                <w:szCs w:val="20"/>
              </w:rPr>
              <w:t>31,98</w:t>
            </w:r>
          </w:p>
        </w:tc>
        <w:tc>
          <w:tcPr>
            <w:tcW w:w="297" w:type="pct"/>
            <w:tcBorders>
              <w:top w:val="nil"/>
              <w:left w:val="nil"/>
              <w:bottom w:val="single" w:sz="4" w:space="0" w:color="auto"/>
              <w:right w:val="single" w:sz="4" w:space="0" w:color="auto"/>
            </w:tcBorders>
            <w:shd w:val="clear" w:color="auto" w:fill="auto"/>
            <w:noWrap/>
            <w:vAlign w:val="center"/>
            <w:hideMark/>
          </w:tcPr>
          <w:p w14:paraId="59750293" w14:textId="77777777" w:rsidR="007E5CD3" w:rsidRPr="000B5DE8" w:rsidRDefault="007E5CD3" w:rsidP="0072583D">
            <w:pPr>
              <w:pStyle w:val="TableParagraph"/>
              <w:rPr>
                <w:szCs w:val="20"/>
                <w:lang w:bidi="ar-SA"/>
              </w:rPr>
            </w:pPr>
            <w:r w:rsidRPr="000B5DE8">
              <w:rPr>
                <w:color w:val="000000"/>
                <w:szCs w:val="20"/>
              </w:rPr>
              <w:t>31,98</w:t>
            </w:r>
          </w:p>
        </w:tc>
      </w:tr>
      <w:tr w:rsidR="007E5CD3" w:rsidRPr="000B5DE8" w14:paraId="39228D81" w14:textId="77777777" w:rsidTr="0072583D">
        <w:trPr>
          <w:trHeight w:val="510"/>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41D0E793" w14:textId="77777777" w:rsidR="007E5CD3" w:rsidRPr="000B5DE8" w:rsidRDefault="007E5CD3" w:rsidP="0072583D">
            <w:pPr>
              <w:pStyle w:val="TableParagraph"/>
              <w:rPr>
                <w:szCs w:val="20"/>
                <w:lang w:bidi="ar-SA"/>
              </w:rPr>
            </w:pPr>
            <w:r w:rsidRPr="000B5DE8">
              <w:rPr>
                <w:szCs w:val="20"/>
                <w:lang w:bidi="ar-SA"/>
              </w:rPr>
              <w:t>Максимальный часовой расход топлива в летний период</w:t>
            </w:r>
          </w:p>
        </w:tc>
        <w:tc>
          <w:tcPr>
            <w:tcW w:w="463" w:type="pct"/>
            <w:tcBorders>
              <w:top w:val="nil"/>
              <w:left w:val="nil"/>
              <w:bottom w:val="single" w:sz="4" w:space="0" w:color="auto"/>
              <w:right w:val="single" w:sz="4" w:space="0" w:color="auto"/>
            </w:tcBorders>
            <w:shd w:val="clear" w:color="auto" w:fill="auto"/>
            <w:vAlign w:val="center"/>
            <w:hideMark/>
          </w:tcPr>
          <w:p w14:paraId="0650CBA5" w14:textId="77777777" w:rsidR="007E5CD3" w:rsidRPr="000B5DE8" w:rsidRDefault="007E5CD3" w:rsidP="0072583D">
            <w:pPr>
              <w:pStyle w:val="TableParagraph"/>
              <w:rPr>
                <w:szCs w:val="20"/>
                <w:lang w:bidi="ar-SA"/>
              </w:rPr>
            </w:pPr>
            <w:r w:rsidRPr="000B5DE8">
              <w:rPr>
                <w:szCs w:val="20"/>
                <w:lang w:bidi="ar-SA"/>
              </w:rPr>
              <w:t>кг у.т./ч</w:t>
            </w:r>
          </w:p>
        </w:tc>
        <w:tc>
          <w:tcPr>
            <w:tcW w:w="302" w:type="pct"/>
            <w:tcBorders>
              <w:top w:val="nil"/>
              <w:left w:val="nil"/>
              <w:bottom w:val="single" w:sz="4" w:space="0" w:color="auto"/>
              <w:right w:val="single" w:sz="4" w:space="0" w:color="auto"/>
            </w:tcBorders>
            <w:shd w:val="clear" w:color="auto" w:fill="auto"/>
            <w:noWrap/>
            <w:vAlign w:val="center"/>
            <w:hideMark/>
          </w:tcPr>
          <w:p w14:paraId="64A1393A"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181D606E"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3A092731"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0C31445E"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59187B26"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1B395911"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021AA91C"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53D65908"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61227B26"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02DB3939" w14:textId="77777777" w:rsidR="007E5CD3" w:rsidRPr="000B5DE8" w:rsidRDefault="007E5CD3" w:rsidP="0072583D">
            <w:pPr>
              <w:pStyle w:val="TableParagraph"/>
              <w:rPr>
                <w:szCs w:val="20"/>
                <w:lang w:bidi="ar-SA"/>
              </w:rPr>
            </w:pPr>
            <w:r w:rsidRPr="000B5DE8">
              <w:rPr>
                <w:color w:val="000000"/>
                <w:szCs w:val="20"/>
              </w:rPr>
              <w:t>0,00</w:t>
            </w:r>
          </w:p>
        </w:tc>
        <w:tc>
          <w:tcPr>
            <w:tcW w:w="297" w:type="pct"/>
            <w:tcBorders>
              <w:top w:val="nil"/>
              <w:left w:val="nil"/>
              <w:bottom w:val="single" w:sz="4" w:space="0" w:color="auto"/>
              <w:right w:val="single" w:sz="4" w:space="0" w:color="auto"/>
            </w:tcBorders>
            <w:shd w:val="clear" w:color="auto" w:fill="auto"/>
            <w:noWrap/>
            <w:vAlign w:val="center"/>
            <w:hideMark/>
          </w:tcPr>
          <w:p w14:paraId="2F2F0012" w14:textId="77777777" w:rsidR="007E5CD3" w:rsidRPr="000B5DE8" w:rsidRDefault="007E5CD3" w:rsidP="0072583D">
            <w:pPr>
              <w:pStyle w:val="TableParagraph"/>
              <w:rPr>
                <w:szCs w:val="20"/>
                <w:lang w:bidi="ar-SA"/>
              </w:rPr>
            </w:pPr>
            <w:r w:rsidRPr="000B5DE8">
              <w:rPr>
                <w:color w:val="000000"/>
                <w:szCs w:val="20"/>
              </w:rPr>
              <w:t>0,00</w:t>
            </w:r>
          </w:p>
        </w:tc>
      </w:tr>
      <w:tr w:rsidR="007E5CD3" w:rsidRPr="000B5DE8" w14:paraId="5D123ECA" w14:textId="77777777" w:rsidTr="0072583D">
        <w:trPr>
          <w:trHeight w:val="765"/>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7D9B6BF8" w14:textId="77777777" w:rsidR="007E5CD3" w:rsidRPr="000B5DE8" w:rsidRDefault="007E5CD3" w:rsidP="0072583D">
            <w:pPr>
              <w:pStyle w:val="TableParagraph"/>
              <w:rPr>
                <w:szCs w:val="20"/>
                <w:lang w:bidi="ar-SA"/>
              </w:rPr>
            </w:pPr>
            <w:r w:rsidRPr="000B5DE8">
              <w:rPr>
                <w:szCs w:val="20"/>
                <w:lang w:bidi="ar-SA"/>
              </w:rPr>
              <w:t>Максимальный часовой расход условного топлива в переходный период</w:t>
            </w:r>
          </w:p>
        </w:tc>
        <w:tc>
          <w:tcPr>
            <w:tcW w:w="463" w:type="pct"/>
            <w:tcBorders>
              <w:top w:val="nil"/>
              <w:left w:val="nil"/>
              <w:bottom w:val="single" w:sz="4" w:space="0" w:color="auto"/>
              <w:right w:val="single" w:sz="4" w:space="0" w:color="auto"/>
            </w:tcBorders>
            <w:shd w:val="clear" w:color="auto" w:fill="auto"/>
            <w:vAlign w:val="center"/>
            <w:hideMark/>
          </w:tcPr>
          <w:p w14:paraId="4E8A0EB1" w14:textId="77777777" w:rsidR="007E5CD3" w:rsidRPr="000B5DE8" w:rsidRDefault="007E5CD3" w:rsidP="0072583D">
            <w:pPr>
              <w:pStyle w:val="TableParagraph"/>
              <w:rPr>
                <w:szCs w:val="20"/>
                <w:lang w:bidi="ar-SA"/>
              </w:rPr>
            </w:pPr>
            <w:r w:rsidRPr="000B5DE8">
              <w:rPr>
                <w:szCs w:val="20"/>
                <w:lang w:bidi="ar-SA"/>
              </w:rPr>
              <w:t>кг у.т./ч</w:t>
            </w:r>
          </w:p>
        </w:tc>
        <w:tc>
          <w:tcPr>
            <w:tcW w:w="302" w:type="pct"/>
            <w:tcBorders>
              <w:top w:val="nil"/>
              <w:left w:val="nil"/>
              <w:bottom w:val="single" w:sz="4" w:space="0" w:color="auto"/>
              <w:right w:val="single" w:sz="4" w:space="0" w:color="auto"/>
            </w:tcBorders>
            <w:shd w:val="clear" w:color="auto" w:fill="auto"/>
            <w:noWrap/>
            <w:vAlign w:val="center"/>
            <w:hideMark/>
          </w:tcPr>
          <w:p w14:paraId="2162710C" w14:textId="77777777" w:rsidR="007E5CD3" w:rsidRPr="000B5DE8" w:rsidRDefault="007E5CD3" w:rsidP="0072583D">
            <w:pPr>
              <w:pStyle w:val="TableParagraph"/>
              <w:rPr>
                <w:szCs w:val="20"/>
                <w:lang w:bidi="ar-SA"/>
              </w:rPr>
            </w:pPr>
            <w:r w:rsidRPr="000B5DE8">
              <w:rPr>
                <w:color w:val="000000"/>
                <w:szCs w:val="20"/>
              </w:rPr>
              <w:t>8,17</w:t>
            </w:r>
          </w:p>
        </w:tc>
        <w:tc>
          <w:tcPr>
            <w:tcW w:w="302" w:type="pct"/>
            <w:tcBorders>
              <w:top w:val="nil"/>
              <w:left w:val="nil"/>
              <w:bottom w:val="single" w:sz="4" w:space="0" w:color="auto"/>
              <w:right w:val="single" w:sz="4" w:space="0" w:color="auto"/>
            </w:tcBorders>
            <w:shd w:val="clear" w:color="auto" w:fill="auto"/>
            <w:noWrap/>
            <w:vAlign w:val="center"/>
            <w:hideMark/>
          </w:tcPr>
          <w:p w14:paraId="58979D8B" w14:textId="77777777" w:rsidR="007E5CD3" w:rsidRPr="000B5DE8" w:rsidRDefault="007E5CD3" w:rsidP="0072583D">
            <w:pPr>
              <w:pStyle w:val="TableParagraph"/>
              <w:rPr>
                <w:szCs w:val="20"/>
                <w:lang w:bidi="ar-SA"/>
              </w:rPr>
            </w:pPr>
            <w:r w:rsidRPr="000B5DE8">
              <w:rPr>
                <w:color w:val="000000"/>
                <w:szCs w:val="20"/>
              </w:rPr>
              <w:t>8,17</w:t>
            </w:r>
          </w:p>
        </w:tc>
        <w:tc>
          <w:tcPr>
            <w:tcW w:w="302" w:type="pct"/>
            <w:tcBorders>
              <w:top w:val="nil"/>
              <w:left w:val="nil"/>
              <w:bottom w:val="single" w:sz="4" w:space="0" w:color="auto"/>
              <w:right w:val="single" w:sz="4" w:space="0" w:color="auto"/>
            </w:tcBorders>
            <w:shd w:val="clear" w:color="auto" w:fill="auto"/>
            <w:noWrap/>
            <w:vAlign w:val="center"/>
            <w:hideMark/>
          </w:tcPr>
          <w:p w14:paraId="4B83C293" w14:textId="77777777" w:rsidR="007E5CD3" w:rsidRPr="000B5DE8" w:rsidRDefault="007E5CD3" w:rsidP="0072583D">
            <w:pPr>
              <w:pStyle w:val="TableParagraph"/>
              <w:rPr>
                <w:szCs w:val="20"/>
                <w:lang w:bidi="ar-SA"/>
              </w:rPr>
            </w:pPr>
            <w:r w:rsidRPr="000B5DE8">
              <w:rPr>
                <w:color w:val="000000"/>
                <w:szCs w:val="20"/>
              </w:rPr>
              <w:t>8,17</w:t>
            </w:r>
          </w:p>
        </w:tc>
        <w:tc>
          <w:tcPr>
            <w:tcW w:w="302" w:type="pct"/>
            <w:tcBorders>
              <w:top w:val="nil"/>
              <w:left w:val="nil"/>
              <w:bottom w:val="single" w:sz="4" w:space="0" w:color="auto"/>
              <w:right w:val="single" w:sz="4" w:space="0" w:color="auto"/>
            </w:tcBorders>
            <w:shd w:val="clear" w:color="auto" w:fill="auto"/>
            <w:noWrap/>
            <w:vAlign w:val="center"/>
            <w:hideMark/>
          </w:tcPr>
          <w:p w14:paraId="18CC5C85" w14:textId="77777777" w:rsidR="007E5CD3" w:rsidRPr="000B5DE8" w:rsidRDefault="007E5CD3" w:rsidP="0072583D">
            <w:pPr>
              <w:pStyle w:val="TableParagraph"/>
              <w:rPr>
                <w:szCs w:val="20"/>
                <w:lang w:bidi="ar-SA"/>
              </w:rPr>
            </w:pPr>
            <w:r w:rsidRPr="000B5DE8">
              <w:rPr>
                <w:color w:val="000000"/>
                <w:szCs w:val="20"/>
              </w:rPr>
              <w:t>8,17</w:t>
            </w:r>
          </w:p>
        </w:tc>
        <w:tc>
          <w:tcPr>
            <w:tcW w:w="302" w:type="pct"/>
            <w:tcBorders>
              <w:top w:val="nil"/>
              <w:left w:val="nil"/>
              <w:bottom w:val="single" w:sz="4" w:space="0" w:color="auto"/>
              <w:right w:val="single" w:sz="4" w:space="0" w:color="auto"/>
            </w:tcBorders>
            <w:shd w:val="clear" w:color="auto" w:fill="auto"/>
            <w:noWrap/>
            <w:vAlign w:val="center"/>
            <w:hideMark/>
          </w:tcPr>
          <w:p w14:paraId="730608FE" w14:textId="77777777" w:rsidR="007E5CD3" w:rsidRPr="000B5DE8" w:rsidRDefault="007E5CD3" w:rsidP="0072583D">
            <w:pPr>
              <w:pStyle w:val="TableParagraph"/>
              <w:rPr>
                <w:szCs w:val="20"/>
                <w:lang w:bidi="ar-SA"/>
              </w:rPr>
            </w:pPr>
            <w:r w:rsidRPr="000B5DE8">
              <w:rPr>
                <w:color w:val="000000"/>
                <w:szCs w:val="20"/>
              </w:rPr>
              <w:t>8,17</w:t>
            </w:r>
          </w:p>
        </w:tc>
        <w:tc>
          <w:tcPr>
            <w:tcW w:w="302" w:type="pct"/>
            <w:tcBorders>
              <w:top w:val="nil"/>
              <w:left w:val="nil"/>
              <w:bottom w:val="single" w:sz="4" w:space="0" w:color="auto"/>
              <w:right w:val="single" w:sz="4" w:space="0" w:color="auto"/>
            </w:tcBorders>
            <w:shd w:val="clear" w:color="auto" w:fill="auto"/>
            <w:noWrap/>
            <w:vAlign w:val="center"/>
            <w:hideMark/>
          </w:tcPr>
          <w:p w14:paraId="4993FEB2" w14:textId="77777777" w:rsidR="007E5CD3" w:rsidRPr="000B5DE8" w:rsidRDefault="007E5CD3" w:rsidP="0072583D">
            <w:pPr>
              <w:pStyle w:val="TableParagraph"/>
              <w:rPr>
                <w:szCs w:val="20"/>
                <w:lang w:bidi="ar-SA"/>
              </w:rPr>
            </w:pPr>
            <w:r w:rsidRPr="000B5DE8">
              <w:rPr>
                <w:color w:val="000000"/>
                <w:szCs w:val="20"/>
              </w:rPr>
              <w:t>8,17</w:t>
            </w:r>
          </w:p>
        </w:tc>
        <w:tc>
          <w:tcPr>
            <w:tcW w:w="302" w:type="pct"/>
            <w:tcBorders>
              <w:top w:val="nil"/>
              <w:left w:val="nil"/>
              <w:bottom w:val="single" w:sz="4" w:space="0" w:color="auto"/>
              <w:right w:val="single" w:sz="4" w:space="0" w:color="auto"/>
            </w:tcBorders>
            <w:shd w:val="clear" w:color="auto" w:fill="auto"/>
            <w:noWrap/>
            <w:vAlign w:val="center"/>
            <w:hideMark/>
          </w:tcPr>
          <w:p w14:paraId="4D9EC768" w14:textId="77777777" w:rsidR="007E5CD3" w:rsidRPr="000B5DE8" w:rsidRDefault="007E5CD3" w:rsidP="0072583D">
            <w:pPr>
              <w:pStyle w:val="TableParagraph"/>
              <w:rPr>
                <w:szCs w:val="20"/>
                <w:lang w:bidi="ar-SA"/>
              </w:rPr>
            </w:pPr>
            <w:r w:rsidRPr="000B5DE8">
              <w:rPr>
                <w:color w:val="000000"/>
                <w:szCs w:val="20"/>
              </w:rPr>
              <w:t>8,17</w:t>
            </w:r>
          </w:p>
        </w:tc>
        <w:tc>
          <w:tcPr>
            <w:tcW w:w="302" w:type="pct"/>
            <w:tcBorders>
              <w:top w:val="nil"/>
              <w:left w:val="nil"/>
              <w:bottom w:val="single" w:sz="4" w:space="0" w:color="auto"/>
              <w:right w:val="single" w:sz="4" w:space="0" w:color="auto"/>
            </w:tcBorders>
            <w:shd w:val="clear" w:color="auto" w:fill="auto"/>
            <w:noWrap/>
            <w:vAlign w:val="center"/>
            <w:hideMark/>
          </w:tcPr>
          <w:p w14:paraId="5F54CB54" w14:textId="77777777" w:rsidR="007E5CD3" w:rsidRPr="000B5DE8" w:rsidRDefault="007E5CD3" w:rsidP="0072583D">
            <w:pPr>
              <w:pStyle w:val="TableParagraph"/>
              <w:rPr>
                <w:szCs w:val="20"/>
                <w:lang w:bidi="ar-SA"/>
              </w:rPr>
            </w:pPr>
            <w:r w:rsidRPr="000B5DE8">
              <w:rPr>
                <w:color w:val="000000"/>
                <w:szCs w:val="20"/>
              </w:rPr>
              <w:t>8,17</w:t>
            </w:r>
          </w:p>
        </w:tc>
        <w:tc>
          <w:tcPr>
            <w:tcW w:w="302" w:type="pct"/>
            <w:tcBorders>
              <w:top w:val="nil"/>
              <w:left w:val="nil"/>
              <w:bottom w:val="single" w:sz="4" w:space="0" w:color="auto"/>
              <w:right w:val="single" w:sz="4" w:space="0" w:color="auto"/>
            </w:tcBorders>
            <w:shd w:val="clear" w:color="auto" w:fill="auto"/>
            <w:noWrap/>
            <w:vAlign w:val="center"/>
            <w:hideMark/>
          </w:tcPr>
          <w:p w14:paraId="53093A98" w14:textId="77777777" w:rsidR="007E5CD3" w:rsidRPr="000B5DE8" w:rsidRDefault="007E5CD3" w:rsidP="0072583D">
            <w:pPr>
              <w:pStyle w:val="TableParagraph"/>
              <w:rPr>
                <w:szCs w:val="20"/>
                <w:lang w:bidi="ar-SA"/>
              </w:rPr>
            </w:pPr>
            <w:r w:rsidRPr="000B5DE8">
              <w:rPr>
                <w:color w:val="000000"/>
                <w:szCs w:val="20"/>
              </w:rPr>
              <w:t>8,17</w:t>
            </w:r>
          </w:p>
        </w:tc>
        <w:tc>
          <w:tcPr>
            <w:tcW w:w="302" w:type="pct"/>
            <w:tcBorders>
              <w:top w:val="nil"/>
              <w:left w:val="nil"/>
              <w:bottom w:val="single" w:sz="4" w:space="0" w:color="auto"/>
              <w:right w:val="single" w:sz="4" w:space="0" w:color="auto"/>
            </w:tcBorders>
            <w:shd w:val="clear" w:color="auto" w:fill="auto"/>
            <w:noWrap/>
            <w:vAlign w:val="center"/>
            <w:hideMark/>
          </w:tcPr>
          <w:p w14:paraId="2419B455" w14:textId="77777777" w:rsidR="007E5CD3" w:rsidRPr="000B5DE8" w:rsidRDefault="007E5CD3" w:rsidP="0072583D">
            <w:pPr>
              <w:pStyle w:val="TableParagraph"/>
              <w:rPr>
                <w:szCs w:val="20"/>
                <w:lang w:bidi="ar-SA"/>
              </w:rPr>
            </w:pPr>
            <w:r w:rsidRPr="000B5DE8">
              <w:rPr>
                <w:color w:val="000000"/>
                <w:szCs w:val="20"/>
              </w:rPr>
              <w:t>8,17</w:t>
            </w:r>
          </w:p>
        </w:tc>
        <w:tc>
          <w:tcPr>
            <w:tcW w:w="297" w:type="pct"/>
            <w:tcBorders>
              <w:top w:val="nil"/>
              <w:left w:val="nil"/>
              <w:bottom w:val="single" w:sz="4" w:space="0" w:color="auto"/>
              <w:right w:val="single" w:sz="4" w:space="0" w:color="auto"/>
            </w:tcBorders>
            <w:shd w:val="clear" w:color="auto" w:fill="auto"/>
            <w:noWrap/>
            <w:vAlign w:val="center"/>
            <w:hideMark/>
          </w:tcPr>
          <w:p w14:paraId="0927F5ED" w14:textId="77777777" w:rsidR="007E5CD3" w:rsidRPr="000B5DE8" w:rsidRDefault="007E5CD3" w:rsidP="0072583D">
            <w:pPr>
              <w:pStyle w:val="TableParagraph"/>
              <w:rPr>
                <w:szCs w:val="20"/>
                <w:lang w:bidi="ar-SA"/>
              </w:rPr>
            </w:pPr>
            <w:r w:rsidRPr="000B5DE8">
              <w:rPr>
                <w:color w:val="000000"/>
                <w:szCs w:val="20"/>
              </w:rPr>
              <w:t>8,17</w:t>
            </w:r>
          </w:p>
        </w:tc>
      </w:tr>
      <w:tr w:rsidR="007E5CD3" w:rsidRPr="000B5DE8" w14:paraId="28A107F8" w14:textId="77777777" w:rsidTr="0072583D">
        <w:trPr>
          <w:trHeight w:val="510"/>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1FFFC658" w14:textId="77777777" w:rsidR="007E5CD3" w:rsidRPr="000B5DE8" w:rsidRDefault="007E5CD3" w:rsidP="0072583D">
            <w:pPr>
              <w:pStyle w:val="TableParagraph"/>
              <w:rPr>
                <w:szCs w:val="20"/>
                <w:lang w:bidi="ar-SA"/>
              </w:rPr>
            </w:pPr>
            <w:r w:rsidRPr="000B5DE8">
              <w:rPr>
                <w:szCs w:val="20"/>
                <w:lang w:bidi="ar-SA"/>
              </w:rPr>
              <w:t>Максимальный часовой расход натурального топлива</w:t>
            </w:r>
          </w:p>
        </w:tc>
        <w:tc>
          <w:tcPr>
            <w:tcW w:w="463" w:type="pct"/>
            <w:tcBorders>
              <w:top w:val="nil"/>
              <w:left w:val="nil"/>
              <w:bottom w:val="single" w:sz="4" w:space="0" w:color="auto"/>
              <w:right w:val="single" w:sz="4" w:space="0" w:color="auto"/>
            </w:tcBorders>
            <w:shd w:val="clear" w:color="auto" w:fill="auto"/>
            <w:vAlign w:val="center"/>
            <w:hideMark/>
          </w:tcPr>
          <w:p w14:paraId="3268D438" w14:textId="77777777" w:rsidR="007E5CD3" w:rsidRPr="000B5DE8" w:rsidRDefault="007E5CD3" w:rsidP="0072583D">
            <w:pPr>
              <w:pStyle w:val="TableParagraph"/>
              <w:rPr>
                <w:szCs w:val="20"/>
                <w:lang w:bidi="ar-SA"/>
              </w:rPr>
            </w:pPr>
            <w:r w:rsidRPr="000B5DE8">
              <w:rPr>
                <w:szCs w:val="20"/>
                <w:lang w:bidi="ar-SA"/>
              </w:rPr>
              <w:t>кг/час</w:t>
            </w:r>
          </w:p>
        </w:tc>
        <w:tc>
          <w:tcPr>
            <w:tcW w:w="302" w:type="pct"/>
            <w:tcBorders>
              <w:top w:val="nil"/>
              <w:left w:val="nil"/>
              <w:bottom w:val="single" w:sz="4" w:space="0" w:color="auto"/>
              <w:right w:val="single" w:sz="4" w:space="0" w:color="auto"/>
            </w:tcBorders>
            <w:shd w:val="clear" w:color="auto" w:fill="auto"/>
            <w:noWrap/>
            <w:vAlign w:val="center"/>
            <w:hideMark/>
          </w:tcPr>
          <w:p w14:paraId="7AA22F4C" w14:textId="77777777" w:rsidR="007E5CD3" w:rsidRPr="000B5DE8" w:rsidRDefault="007E5CD3" w:rsidP="0072583D">
            <w:pPr>
              <w:pStyle w:val="TableParagraph"/>
              <w:rPr>
                <w:szCs w:val="20"/>
                <w:lang w:bidi="ar-SA"/>
              </w:rPr>
            </w:pPr>
            <w:r w:rsidRPr="000B5DE8">
              <w:rPr>
                <w:color w:val="000000"/>
                <w:szCs w:val="20"/>
              </w:rPr>
              <w:t>49,20</w:t>
            </w:r>
          </w:p>
        </w:tc>
        <w:tc>
          <w:tcPr>
            <w:tcW w:w="302" w:type="pct"/>
            <w:tcBorders>
              <w:top w:val="nil"/>
              <w:left w:val="nil"/>
              <w:bottom w:val="single" w:sz="4" w:space="0" w:color="auto"/>
              <w:right w:val="single" w:sz="4" w:space="0" w:color="auto"/>
            </w:tcBorders>
            <w:shd w:val="clear" w:color="auto" w:fill="auto"/>
            <w:noWrap/>
            <w:vAlign w:val="center"/>
            <w:hideMark/>
          </w:tcPr>
          <w:p w14:paraId="3AFD7756" w14:textId="77777777" w:rsidR="007E5CD3" w:rsidRPr="000B5DE8" w:rsidRDefault="007E5CD3" w:rsidP="0072583D">
            <w:pPr>
              <w:pStyle w:val="TableParagraph"/>
              <w:rPr>
                <w:szCs w:val="20"/>
                <w:lang w:bidi="ar-SA"/>
              </w:rPr>
            </w:pPr>
            <w:r w:rsidRPr="000B5DE8">
              <w:rPr>
                <w:color w:val="000000"/>
                <w:szCs w:val="20"/>
              </w:rPr>
              <w:t>49,20</w:t>
            </w:r>
          </w:p>
        </w:tc>
        <w:tc>
          <w:tcPr>
            <w:tcW w:w="302" w:type="pct"/>
            <w:tcBorders>
              <w:top w:val="nil"/>
              <w:left w:val="nil"/>
              <w:bottom w:val="single" w:sz="4" w:space="0" w:color="auto"/>
              <w:right w:val="single" w:sz="4" w:space="0" w:color="auto"/>
            </w:tcBorders>
            <w:shd w:val="clear" w:color="auto" w:fill="auto"/>
            <w:noWrap/>
            <w:vAlign w:val="center"/>
            <w:hideMark/>
          </w:tcPr>
          <w:p w14:paraId="28D7FA7B" w14:textId="77777777" w:rsidR="007E5CD3" w:rsidRPr="000B5DE8" w:rsidRDefault="007E5CD3" w:rsidP="0072583D">
            <w:pPr>
              <w:pStyle w:val="TableParagraph"/>
              <w:rPr>
                <w:szCs w:val="20"/>
                <w:lang w:bidi="ar-SA"/>
              </w:rPr>
            </w:pPr>
            <w:r w:rsidRPr="000B5DE8">
              <w:rPr>
                <w:color w:val="000000"/>
                <w:szCs w:val="20"/>
              </w:rPr>
              <w:t>49,20</w:t>
            </w:r>
          </w:p>
        </w:tc>
        <w:tc>
          <w:tcPr>
            <w:tcW w:w="302" w:type="pct"/>
            <w:tcBorders>
              <w:top w:val="nil"/>
              <w:left w:val="nil"/>
              <w:bottom w:val="single" w:sz="4" w:space="0" w:color="auto"/>
              <w:right w:val="single" w:sz="4" w:space="0" w:color="auto"/>
            </w:tcBorders>
            <w:shd w:val="clear" w:color="auto" w:fill="auto"/>
            <w:noWrap/>
            <w:vAlign w:val="center"/>
            <w:hideMark/>
          </w:tcPr>
          <w:p w14:paraId="00B10B2B" w14:textId="77777777" w:rsidR="007E5CD3" w:rsidRPr="000B5DE8" w:rsidRDefault="007E5CD3" w:rsidP="0072583D">
            <w:pPr>
              <w:pStyle w:val="TableParagraph"/>
              <w:rPr>
                <w:szCs w:val="20"/>
                <w:lang w:bidi="ar-SA"/>
              </w:rPr>
            </w:pPr>
            <w:r w:rsidRPr="000B5DE8">
              <w:rPr>
                <w:color w:val="000000"/>
                <w:szCs w:val="20"/>
              </w:rPr>
              <w:t>49,20</w:t>
            </w:r>
          </w:p>
        </w:tc>
        <w:tc>
          <w:tcPr>
            <w:tcW w:w="302" w:type="pct"/>
            <w:tcBorders>
              <w:top w:val="nil"/>
              <w:left w:val="nil"/>
              <w:bottom w:val="single" w:sz="4" w:space="0" w:color="auto"/>
              <w:right w:val="single" w:sz="4" w:space="0" w:color="auto"/>
            </w:tcBorders>
            <w:shd w:val="clear" w:color="auto" w:fill="auto"/>
            <w:noWrap/>
            <w:vAlign w:val="center"/>
            <w:hideMark/>
          </w:tcPr>
          <w:p w14:paraId="230612DE" w14:textId="77777777" w:rsidR="007E5CD3" w:rsidRPr="000B5DE8" w:rsidRDefault="007E5CD3" w:rsidP="0072583D">
            <w:pPr>
              <w:pStyle w:val="TableParagraph"/>
              <w:rPr>
                <w:szCs w:val="20"/>
                <w:lang w:bidi="ar-SA"/>
              </w:rPr>
            </w:pPr>
            <w:r w:rsidRPr="000B5DE8">
              <w:rPr>
                <w:color w:val="000000"/>
                <w:szCs w:val="20"/>
              </w:rPr>
              <w:t>49,20</w:t>
            </w:r>
          </w:p>
        </w:tc>
        <w:tc>
          <w:tcPr>
            <w:tcW w:w="302" w:type="pct"/>
            <w:tcBorders>
              <w:top w:val="nil"/>
              <w:left w:val="nil"/>
              <w:bottom w:val="single" w:sz="4" w:space="0" w:color="auto"/>
              <w:right w:val="single" w:sz="4" w:space="0" w:color="auto"/>
            </w:tcBorders>
            <w:shd w:val="clear" w:color="auto" w:fill="auto"/>
            <w:noWrap/>
            <w:vAlign w:val="center"/>
            <w:hideMark/>
          </w:tcPr>
          <w:p w14:paraId="3B0E8280" w14:textId="77777777" w:rsidR="007E5CD3" w:rsidRPr="000B5DE8" w:rsidRDefault="007E5CD3" w:rsidP="0072583D">
            <w:pPr>
              <w:pStyle w:val="TableParagraph"/>
              <w:rPr>
                <w:szCs w:val="20"/>
                <w:lang w:bidi="ar-SA"/>
              </w:rPr>
            </w:pPr>
            <w:r w:rsidRPr="000B5DE8">
              <w:rPr>
                <w:color w:val="000000"/>
                <w:szCs w:val="20"/>
              </w:rPr>
              <w:t>49,20</w:t>
            </w:r>
          </w:p>
        </w:tc>
        <w:tc>
          <w:tcPr>
            <w:tcW w:w="302" w:type="pct"/>
            <w:tcBorders>
              <w:top w:val="nil"/>
              <w:left w:val="nil"/>
              <w:bottom w:val="single" w:sz="4" w:space="0" w:color="auto"/>
              <w:right w:val="single" w:sz="4" w:space="0" w:color="auto"/>
            </w:tcBorders>
            <w:shd w:val="clear" w:color="auto" w:fill="auto"/>
            <w:noWrap/>
            <w:vAlign w:val="center"/>
            <w:hideMark/>
          </w:tcPr>
          <w:p w14:paraId="36B14227" w14:textId="77777777" w:rsidR="007E5CD3" w:rsidRPr="000B5DE8" w:rsidRDefault="007E5CD3" w:rsidP="0072583D">
            <w:pPr>
              <w:pStyle w:val="TableParagraph"/>
              <w:rPr>
                <w:szCs w:val="20"/>
                <w:lang w:bidi="ar-SA"/>
              </w:rPr>
            </w:pPr>
            <w:r w:rsidRPr="000B5DE8">
              <w:rPr>
                <w:color w:val="000000"/>
                <w:szCs w:val="20"/>
              </w:rPr>
              <w:t>49,20</w:t>
            </w:r>
          </w:p>
        </w:tc>
        <w:tc>
          <w:tcPr>
            <w:tcW w:w="302" w:type="pct"/>
            <w:tcBorders>
              <w:top w:val="nil"/>
              <w:left w:val="nil"/>
              <w:bottom w:val="single" w:sz="4" w:space="0" w:color="auto"/>
              <w:right w:val="single" w:sz="4" w:space="0" w:color="auto"/>
            </w:tcBorders>
            <w:shd w:val="clear" w:color="auto" w:fill="auto"/>
            <w:noWrap/>
            <w:vAlign w:val="center"/>
            <w:hideMark/>
          </w:tcPr>
          <w:p w14:paraId="4943A5A3" w14:textId="77777777" w:rsidR="007E5CD3" w:rsidRPr="000B5DE8" w:rsidRDefault="007E5CD3" w:rsidP="0072583D">
            <w:pPr>
              <w:pStyle w:val="TableParagraph"/>
              <w:rPr>
                <w:szCs w:val="20"/>
                <w:lang w:bidi="ar-SA"/>
              </w:rPr>
            </w:pPr>
            <w:r w:rsidRPr="000B5DE8">
              <w:rPr>
                <w:color w:val="000000"/>
                <w:szCs w:val="20"/>
              </w:rPr>
              <w:t>49,20</w:t>
            </w:r>
          </w:p>
        </w:tc>
        <w:tc>
          <w:tcPr>
            <w:tcW w:w="302" w:type="pct"/>
            <w:tcBorders>
              <w:top w:val="nil"/>
              <w:left w:val="nil"/>
              <w:bottom w:val="single" w:sz="4" w:space="0" w:color="auto"/>
              <w:right w:val="single" w:sz="4" w:space="0" w:color="auto"/>
            </w:tcBorders>
            <w:shd w:val="clear" w:color="auto" w:fill="auto"/>
            <w:noWrap/>
            <w:vAlign w:val="center"/>
            <w:hideMark/>
          </w:tcPr>
          <w:p w14:paraId="43364564" w14:textId="77777777" w:rsidR="007E5CD3" w:rsidRPr="000B5DE8" w:rsidRDefault="007E5CD3" w:rsidP="0072583D">
            <w:pPr>
              <w:pStyle w:val="TableParagraph"/>
              <w:rPr>
                <w:szCs w:val="20"/>
                <w:lang w:bidi="ar-SA"/>
              </w:rPr>
            </w:pPr>
            <w:r w:rsidRPr="000B5DE8">
              <w:rPr>
                <w:color w:val="000000"/>
                <w:szCs w:val="20"/>
              </w:rPr>
              <w:t>49,20</w:t>
            </w:r>
          </w:p>
        </w:tc>
        <w:tc>
          <w:tcPr>
            <w:tcW w:w="302" w:type="pct"/>
            <w:tcBorders>
              <w:top w:val="nil"/>
              <w:left w:val="nil"/>
              <w:bottom w:val="single" w:sz="4" w:space="0" w:color="auto"/>
              <w:right w:val="single" w:sz="4" w:space="0" w:color="auto"/>
            </w:tcBorders>
            <w:shd w:val="clear" w:color="auto" w:fill="auto"/>
            <w:noWrap/>
            <w:vAlign w:val="center"/>
            <w:hideMark/>
          </w:tcPr>
          <w:p w14:paraId="1410EBBE" w14:textId="77777777" w:rsidR="007E5CD3" w:rsidRPr="000B5DE8" w:rsidRDefault="007E5CD3" w:rsidP="0072583D">
            <w:pPr>
              <w:pStyle w:val="TableParagraph"/>
              <w:rPr>
                <w:szCs w:val="20"/>
                <w:lang w:bidi="ar-SA"/>
              </w:rPr>
            </w:pPr>
            <w:r w:rsidRPr="000B5DE8">
              <w:rPr>
                <w:color w:val="000000"/>
                <w:szCs w:val="20"/>
              </w:rPr>
              <w:t>49,20</w:t>
            </w:r>
          </w:p>
        </w:tc>
        <w:tc>
          <w:tcPr>
            <w:tcW w:w="297" w:type="pct"/>
            <w:tcBorders>
              <w:top w:val="nil"/>
              <w:left w:val="nil"/>
              <w:bottom w:val="single" w:sz="4" w:space="0" w:color="auto"/>
              <w:right w:val="single" w:sz="4" w:space="0" w:color="auto"/>
            </w:tcBorders>
            <w:shd w:val="clear" w:color="auto" w:fill="auto"/>
            <w:noWrap/>
            <w:vAlign w:val="center"/>
            <w:hideMark/>
          </w:tcPr>
          <w:p w14:paraId="68308667" w14:textId="77777777" w:rsidR="007E5CD3" w:rsidRPr="000B5DE8" w:rsidRDefault="007E5CD3" w:rsidP="0072583D">
            <w:pPr>
              <w:pStyle w:val="TableParagraph"/>
              <w:rPr>
                <w:szCs w:val="20"/>
                <w:lang w:bidi="ar-SA"/>
              </w:rPr>
            </w:pPr>
            <w:r w:rsidRPr="000B5DE8">
              <w:rPr>
                <w:color w:val="000000"/>
                <w:szCs w:val="20"/>
              </w:rPr>
              <w:t>49,20</w:t>
            </w:r>
          </w:p>
        </w:tc>
      </w:tr>
      <w:tr w:rsidR="007E5CD3" w:rsidRPr="000B5DE8" w14:paraId="17B82B66" w14:textId="77777777" w:rsidTr="0072583D">
        <w:trPr>
          <w:trHeight w:val="510"/>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44BB73CF" w14:textId="77777777" w:rsidR="007E5CD3" w:rsidRPr="000B5DE8" w:rsidRDefault="007E5CD3" w:rsidP="0072583D">
            <w:pPr>
              <w:pStyle w:val="TableParagraph"/>
              <w:rPr>
                <w:szCs w:val="20"/>
                <w:lang w:bidi="ar-SA"/>
              </w:rPr>
            </w:pPr>
            <w:r w:rsidRPr="000B5DE8">
              <w:rPr>
                <w:szCs w:val="20"/>
                <w:lang w:bidi="ar-SA"/>
              </w:rPr>
              <w:t>Максимальный часовой расход натурального топлива в летний период</w:t>
            </w:r>
          </w:p>
        </w:tc>
        <w:tc>
          <w:tcPr>
            <w:tcW w:w="463" w:type="pct"/>
            <w:tcBorders>
              <w:top w:val="nil"/>
              <w:left w:val="nil"/>
              <w:bottom w:val="single" w:sz="4" w:space="0" w:color="auto"/>
              <w:right w:val="single" w:sz="4" w:space="0" w:color="auto"/>
            </w:tcBorders>
            <w:shd w:val="clear" w:color="auto" w:fill="auto"/>
            <w:vAlign w:val="center"/>
            <w:hideMark/>
          </w:tcPr>
          <w:p w14:paraId="6656A74F" w14:textId="77777777" w:rsidR="007E5CD3" w:rsidRPr="000B5DE8" w:rsidRDefault="007E5CD3" w:rsidP="0072583D">
            <w:pPr>
              <w:pStyle w:val="TableParagraph"/>
              <w:rPr>
                <w:szCs w:val="20"/>
                <w:lang w:bidi="ar-SA"/>
              </w:rPr>
            </w:pPr>
            <w:r w:rsidRPr="000B5DE8">
              <w:rPr>
                <w:szCs w:val="20"/>
                <w:lang w:bidi="ar-SA"/>
              </w:rPr>
              <w:t>кг/час</w:t>
            </w:r>
          </w:p>
        </w:tc>
        <w:tc>
          <w:tcPr>
            <w:tcW w:w="302" w:type="pct"/>
            <w:tcBorders>
              <w:top w:val="nil"/>
              <w:left w:val="nil"/>
              <w:bottom w:val="single" w:sz="4" w:space="0" w:color="auto"/>
              <w:right w:val="single" w:sz="4" w:space="0" w:color="auto"/>
            </w:tcBorders>
            <w:shd w:val="clear" w:color="auto" w:fill="auto"/>
            <w:noWrap/>
            <w:vAlign w:val="center"/>
            <w:hideMark/>
          </w:tcPr>
          <w:p w14:paraId="255D7D1C"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0E9554DF"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11E59D3F"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30CE3023"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711975AB"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78C421D8"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17535E12"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744CA317"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3B199F4B" w14:textId="77777777" w:rsidR="007E5CD3" w:rsidRPr="000B5DE8" w:rsidRDefault="007E5CD3" w:rsidP="0072583D">
            <w:pPr>
              <w:pStyle w:val="TableParagraph"/>
              <w:rPr>
                <w:szCs w:val="20"/>
                <w:lang w:bidi="ar-SA"/>
              </w:rPr>
            </w:pPr>
            <w:r w:rsidRPr="000B5DE8">
              <w:rPr>
                <w:color w:val="000000"/>
                <w:szCs w:val="20"/>
              </w:rPr>
              <w:t>0,00</w:t>
            </w:r>
          </w:p>
        </w:tc>
        <w:tc>
          <w:tcPr>
            <w:tcW w:w="302" w:type="pct"/>
            <w:tcBorders>
              <w:top w:val="nil"/>
              <w:left w:val="nil"/>
              <w:bottom w:val="single" w:sz="4" w:space="0" w:color="auto"/>
              <w:right w:val="single" w:sz="4" w:space="0" w:color="auto"/>
            </w:tcBorders>
            <w:shd w:val="clear" w:color="auto" w:fill="auto"/>
            <w:noWrap/>
            <w:vAlign w:val="center"/>
            <w:hideMark/>
          </w:tcPr>
          <w:p w14:paraId="6100D67D" w14:textId="77777777" w:rsidR="007E5CD3" w:rsidRPr="000B5DE8" w:rsidRDefault="007E5CD3" w:rsidP="0072583D">
            <w:pPr>
              <w:pStyle w:val="TableParagraph"/>
              <w:rPr>
                <w:szCs w:val="20"/>
                <w:lang w:bidi="ar-SA"/>
              </w:rPr>
            </w:pPr>
            <w:r w:rsidRPr="000B5DE8">
              <w:rPr>
                <w:color w:val="000000"/>
                <w:szCs w:val="20"/>
              </w:rPr>
              <w:t>0,00</w:t>
            </w:r>
          </w:p>
        </w:tc>
        <w:tc>
          <w:tcPr>
            <w:tcW w:w="297" w:type="pct"/>
            <w:tcBorders>
              <w:top w:val="nil"/>
              <w:left w:val="nil"/>
              <w:bottom w:val="single" w:sz="4" w:space="0" w:color="auto"/>
              <w:right w:val="single" w:sz="4" w:space="0" w:color="auto"/>
            </w:tcBorders>
            <w:shd w:val="clear" w:color="auto" w:fill="auto"/>
            <w:noWrap/>
            <w:vAlign w:val="center"/>
            <w:hideMark/>
          </w:tcPr>
          <w:p w14:paraId="783155DE" w14:textId="77777777" w:rsidR="007E5CD3" w:rsidRPr="000B5DE8" w:rsidRDefault="007E5CD3" w:rsidP="0072583D">
            <w:pPr>
              <w:pStyle w:val="TableParagraph"/>
              <w:rPr>
                <w:szCs w:val="20"/>
                <w:lang w:bidi="ar-SA"/>
              </w:rPr>
            </w:pPr>
            <w:r w:rsidRPr="000B5DE8">
              <w:rPr>
                <w:color w:val="000000"/>
                <w:szCs w:val="20"/>
              </w:rPr>
              <w:t>0,00</w:t>
            </w:r>
          </w:p>
        </w:tc>
      </w:tr>
      <w:tr w:rsidR="007E5CD3" w:rsidRPr="000B5DE8" w14:paraId="1050C87B" w14:textId="77777777" w:rsidTr="0072583D">
        <w:trPr>
          <w:trHeight w:val="765"/>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0F65A460" w14:textId="77777777" w:rsidR="007E5CD3" w:rsidRPr="000B5DE8" w:rsidRDefault="007E5CD3" w:rsidP="0072583D">
            <w:pPr>
              <w:pStyle w:val="TableParagraph"/>
              <w:rPr>
                <w:szCs w:val="20"/>
                <w:lang w:bidi="ar-SA"/>
              </w:rPr>
            </w:pPr>
            <w:r w:rsidRPr="000B5DE8">
              <w:rPr>
                <w:szCs w:val="20"/>
                <w:lang w:bidi="ar-SA"/>
              </w:rPr>
              <w:t>Максимальный часовой расход натурального топлива в переходный период</w:t>
            </w:r>
          </w:p>
        </w:tc>
        <w:tc>
          <w:tcPr>
            <w:tcW w:w="463" w:type="pct"/>
            <w:tcBorders>
              <w:top w:val="nil"/>
              <w:left w:val="nil"/>
              <w:bottom w:val="single" w:sz="4" w:space="0" w:color="auto"/>
              <w:right w:val="single" w:sz="4" w:space="0" w:color="auto"/>
            </w:tcBorders>
            <w:shd w:val="clear" w:color="auto" w:fill="auto"/>
            <w:vAlign w:val="center"/>
            <w:hideMark/>
          </w:tcPr>
          <w:p w14:paraId="495FB2D1" w14:textId="77777777" w:rsidR="007E5CD3" w:rsidRPr="000B5DE8" w:rsidRDefault="007E5CD3" w:rsidP="0072583D">
            <w:pPr>
              <w:pStyle w:val="TableParagraph"/>
              <w:rPr>
                <w:szCs w:val="20"/>
                <w:lang w:bidi="ar-SA"/>
              </w:rPr>
            </w:pPr>
            <w:r w:rsidRPr="000B5DE8">
              <w:rPr>
                <w:szCs w:val="20"/>
                <w:lang w:bidi="ar-SA"/>
              </w:rPr>
              <w:t>кг/час</w:t>
            </w:r>
          </w:p>
        </w:tc>
        <w:tc>
          <w:tcPr>
            <w:tcW w:w="302" w:type="pct"/>
            <w:tcBorders>
              <w:top w:val="nil"/>
              <w:left w:val="nil"/>
              <w:bottom w:val="single" w:sz="4" w:space="0" w:color="auto"/>
              <w:right w:val="single" w:sz="4" w:space="0" w:color="auto"/>
            </w:tcBorders>
            <w:shd w:val="clear" w:color="auto" w:fill="auto"/>
            <w:noWrap/>
            <w:vAlign w:val="center"/>
            <w:hideMark/>
          </w:tcPr>
          <w:p w14:paraId="775BE1C0" w14:textId="77777777" w:rsidR="007E5CD3" w:rsidRPr="000B5DE8" w:rsidRDefault="007E5CD3" w:rsidP="0072583D">
            <w:pPr>
              <w:pStyle w:val="TableParagraph"/>
              <w:rPr>
                <w:szCs w:val="20"/>
                <w:lang w:bidi="ar-SA"/>
              </w:rPr>
            </w:pPr>
            <w:r w:rsidRPr="000B5DE8">
              <w:rPr>
                <w:color w:val="000000"/>
                <w:szCs w:val="20"/>
              </w:rPr>
              <w:t>12,56</w:t>
            </w:r>
          </w:p>
        </w:tc>
        <w:tc>
          <w:tcPr>
            <w:tcW w:w="302" w:type="pct"/>
            <w:tcBorders>
              <w:top w:val="nil"/>
              <w:left w:val="nil"/>
              <w:bottom w:val="single" w:sz="4" w:space="0" w:color="auto"/>
              <w:right w:val="single" w:sz="4" w:space="0" w:color="auto"/>
            </w:tcBorders>
            <w:shd w:val="clear" w:color="auto" w:fill="auto"/>
            <w:noWrap/>
            <w:vAlign w:val="center"/>
            <w:hideMark/>
          </w:tcPr>
          <w:p w14:paraId="1AF07D2F" w14:textId="77777777" w:rsidR="007E5CD3" w:rsidRPr="000B5DE8" w:rsidRDefault="007E5CD3" w:rsidP="0072583D">
            <w:pPr>
              <w:pStyle w:val="TableParagraph"/>
              <w:rPr>
                <w:szCs w:val="20"/>
                <w:lang w:bidi="ar-SA"/>
              </w:rPr>
            </w:pPr>
            <w:r w:rsidRPr="000B5DE8">
              <w:rPr>
                <w:color w:val="000000"/>
                <w:szCs w:val="20"/>
              </w:rPr>
              <w:t>12,56</w:t>
            </w:r>
          </w:p>
        </w:tc>
        <w:tc>
          <w:tcPr>
            <w:tcW w:w="302" w:type="pct"/>
            <w:tcBorders>
              <w:top w:val="nil"/>
              <w:left w:val="nil"/>
              <w:bottom w:val="single" w:sz="4" w:space="0" w:color="auto"/>
              <w:right w:val="single" w:sz="4" w:space="0" w:color="auto"/>
            </w:tcBorders>
            <w:shd w:val="clear" w:color="auto" w:fill="auto"/>
            <w:noWrap/>
            <w:vAlign w:val="center"/>
            <w:hideMark/>
          </w:tcPr>
          <w:p w14:paraId="16FF466C" w14:textId="77777777" w:rsidR="007E5CD3" w:rsidRPr="000B5DE8" w:rsidRDefault="007E5CD3" w:rsidP="0072583D">
            <w:pPr>
              <w:pStyle w:val="TableParagraph"/>
              <w:rPr>
                <w:szCs w:val="20"/>
                <w:lang w:bidi="ar-SA"/>
              </w:rPr>
            </w:pPr>
            <w:r w:rsidRPr="000B5DE8">
              <w:rPr>
                <w:color w:val="000000"/>
                <w:szCs w:val="20"/>
              </w:rPr>
              <w:t>12,56</w:t>
            </w:r>
          </w:p>
        </w:tc>
        <w:tc>
          <w:tcPr>
            <w:tcW w:w="302" w:type="pct"/>
            <w:tcBorders>
              <w:top w:val="nil"/>
              <w:left w:val="nil"/>
              <w:bottom w:val="single" w:sz="4" w:space="0" w:color="auto"/>
              <w:right w:val="single" w:sz="4" w:space="0" w:color="auto"/>
            </w:tcBorders>
            <w:shd w:val="clear" w:color="auto" w:fill="auto"/>
            <w:noWrap/>
            <w:vAlign w:val="center"/>
            <w:hideMark/>
          </w:tcPr>
          <w:p w14:paraId="5A3D689C" w14:textId="77777777" w:rsidR="007E5CD3" w:rsidRPr="000B5DE8" w:rsidRDefault="007E5CD3" w:rsidP="0072583D">
            <w:pPr>
              <w:pStyle w:val="TableParagraph"/>
              <w:rPr>
                <w:szCs w:val="20"/>
                <w:lang w:bidi="ar-SA"/>
              </w:rPr>
            </w:pPr>
            <w:r w:rsidRPr="000B5DE8">
              <w:rPr>
                <w:color w:val="000000"/>
                <w:szCs w:val="20"/>
              </w:rPr>
              <w:t>12,56</w:t>
            </w:r>
          </w:p>
        </w:tc>
        <w:tc>
          <w:tcPr>
            <w:tcW w:w="302" w:type="pct"/>
            <w:tcBorders>
              <w:top w:val="nil"/>
              <w:left w:val="nil"/>
              <w:bottom w:val="single" w:sz="4" w:space="0" w:color="auto"/>
              <w:right w:val="single" w:sz="4" w:space="0" w:color="auto"/>
            </w:tcBorders>
            <w:shd w:val="clear" w:color="auto" w:fill="auto"/>
            <w:noWrap/>
            <w:vAlign w:val="center"/>
            <w:hideMark/>
          </w:tcPr>
          <w:p w14:paraId="00E31E8A" w14:textId="77777777" w:rsidR="007E5CD3" w:rsidRPr="000B5DE8" w:rsidRDefault="007E5CD3" w:rsidP="0072583D">
            <w:pPr>
              <w:pStyle w:val="TableParagraph"/>
              <w:rPr>
                <w:szCs w:val="20"/>
                <w:lang w:bidi="ar-SA"/>
              </w:rPr>
            </w:pPr>
            <w:r w:rsidRPr="000B5DE8">
              <w:rPr>
                <w:color w:val="000000"/>
                <w:szCs w:val="20"/>
              </w:rPr>
              <w:t>12,56</w:t>
            </w:r>
          </w:p>
        </w:tc>
        <w:tc>
          <w:tcPr>
            <w:tcW w:w="302" w:type="pct"/>
            <w:tcBorders>
              <w:top w:val="nil"/>
              <w:left w:val="nil"/>
              <w:bottom w:val="single" w:sz="4" w:space="0" w:color="auto"/>
              <w:right w:val="single" w:sz="4" w:space="0" w:color="auto"/>
            </w:tcBorders>
            <w:shd w:val="clear" w:color="auto" w:fill="auto"/>
            <w:noWrap/>
            <w:vAlign w:val="center"/>
            <w:hideMark/>
          </w:tcPr>
          <w:p w14:paraId="24173CE5" w14:textId="77777777" w:rsidR="007E5CD3" w:rsidRPr="000B5DE8" w:rsidRDefault="007E5CD3" w:rsidP="0072583D">
            <w:pPr>
              <w:pStyle w:val="TableParagraph"/>
              <w:rPr>
                <w:szCs w:val="20"/>
                <w:lang w:bidi="ar-SA"/>
              </w:rPr>
            </w:pPr>
            <w:r w:rsidRPr="000B5DE8">
              <w:rPr>
                <w:color w:val="000000"/>
                <w:szCs w:val="20"/>
              </w:rPr>
              <w:t>12,56</w:t>
            </w:r>
          </w:p>
        </w:tc>
        <w:tc>
          <w:tcPr>
            <w:tcW w:w="302" w:type="pct"/>
            <w:tcBorders>
              <w:top w:val="nil"/>
              <w:left w:val="nil"/>
              <w:bottom w:val="single" w:sz="4" w:space="0" w:color="auto"/>
              <w:right w:val="single" w:sz="4" w:space="0" w:color="auto"/>
            </w:tcBorders>
            <w:shd w:val="clear" w:color="auto" w:fill="auto"/>
            <w:noWrap/>
            <w:vAlign w:val="center"/>
            <w:hideMark/>
          </w:tcPr>
          <w:p w14:paraId="2A87EFD7" w14:textId="77777777" w:rsidR="007E5CD3" w:rsidRPr="000B5DE8" w:rsidRDefault="007E5CD3" w:rsidP="0072583D">
            <w:pPr>
              <w:pStyle w:val="TableParagraph"/>
              <w:rPr>
                <w:szCs w:val="20"/>
                <w:lang w:bidi="ar-SA"/>
              </w:rPr>
            </w:pPr>
            <w:r w:rsidRPr="000B5DE8">
              <w:rPr>
                <w:color w:val="000000"/>
                <w:szCs w:val="20"/>
              </w:rPr>
              <w:t>12,56</w:t>
            </w:r>
          </w:p>
        </w:tc>
        <w:tc>
          <w:tcPr>
            <w:tcW w:w="302" w:type="pct"/>
            <w:tcBorders>
              <w:top w:val="nil"/>
              <w:left w:val="nil"/>
              <w:bottom w:val="single" w:sz="4" w:space="0" w:color="auto"/>
              <w:right w:val="single" w:sz="4" w:space="0" w:color="auto"/>
            </w:tcBorders>
            <w:shd w:val="clear" w:color="auto" w:fill="auto"/>
            <w:noWrap/>
            <w:vAlign w:val="center"/>
            <w:hideMark/>
          </w:tcPr>
          <w:p w14:paraId="3C08D77F" w14:textId="77777777" w:rsidR="007E5CD3" w:rsidRPr="000B5DE8" w:rsidRDefault="007E5CD3" w:rsidP="0072583D">
            <w:pPr>
              <w:pStyle w:val="TableParagraph"/>
              <w:rPr>
                <w:szCs w:val="20"/>
                <w:lang w:bidi="ar-SA"/>
              </w:rPr>
            </w:pPr>
            <w:r w:rsidRPr="000B5DE8">
              <w:rPr>
                <w:color w:val="000000"/>
                <w:szCs w:val="20"/>
              </w:rPr>
              <w:t>12,56</w:t>
            </w:r>
          </w:p>
        </w:tc>
        <w:tc>
          <w:tcPr>
            <w:tcW w:w="302" w:type="pct"/>
            <w:tcBorders>
              <w:top w:val="nil"/>
              <w:left w:val="nil"/>
              <w:bottom w:val="single" w:sz="4" w:space="0" w:color="auto"/>
              <w:right w:val="single" w:sz="4" w:space="0" w:color="auto"/>
            </w:tcBorders>
            <w:shd w:val="clear" w:color="auto" w:fill="auto"/>
            <w:noWrap/>
            <w:vAlign w:val="center"/>
            <w:hideMark/>
          </w:tcPr>
          <w:p w14:paraId="3A3FF0CD" w14:textId="77777777" w:rsidR="007E5CD3" w:rsidRPr="000B5DE8" w:rsidRDefault="007E5CD3" w:rsidP="0072583D">
            <w:pPr>
              <w:pStyle w:val="TableParagraph"/>
              <w:rPr>
                <w:szCs w:val="20"/>
                <w:lang w:bidi="ar-SA"/>
              </w:rPr>
            </w:pPr>
            <w:r w:rsidRPr="000B5DE8">
              <w:rPr>
                <w:color w:val="000000"/>
                <w:szCs w:val="20"/>
              </w:rPr>
              <w:t>12,56</w:t>
            </w:r>
          </w:p>
        </w:tc>
        <w:tc>
          <w:tcPr>
            <w:tcW w:w="302" w:type="pct"/>
            <w:tcBorders>
              <w:top w:val="nil"/>
              <w:left w:val="nil"/>
              <w:bottom w:val="single" w:sz="4" w:space="0" w:color="auto"/>
              <w:right w:val="single" w:sz="4" w:space="0" w:color="auto"/>
            </w:tcBorders>
            <w:shd w:val="clear" w:color="auto" w:fill="auto"/>
            <w:noWrap/>
            <w:vAlign w:val="center"/>
            <w:hideMark/>
          </w:tcPr>
          <w:p w14:paraId="4205B98C" w14:textId="77777777" w:rsidR="007E5CD3" w:rsidRPr="000B5DE8" w:rsidRDefault="007E5CD3" w:rsidP="0072583D">
            <w:pPr>
              <w:pStyle w:val="TableParagraph"/>
              <w:rPr>
                <w:szCs w:val="20"/>
                <w:lang w:bidi="ar-SA"/>
              </w:rPr>
            </w:pPr>
            <w:r w:rsidRPr="000B5DE8">
              <w:rPr>
                <w:color w:val="000000"/>
                <w:szCs w:val="20"/>
              </w:rPr>
              <w:t>12,56</w:t>
            </w:r>
          </w:p>
        </w:tc>
        <w:tc>
          <w:tcPr>
            <w:tcW w:w="297" w:type="pct"/>
            <w:tcBorders>
              <w:top w:val="nil"/>
              <w:left w:val="nil"/>
              <w:bottom w:val="single" w:sz="4" w:space="0" w:color="auto"/>
              <w:right w:val="single" w:sz="4" w:space="0" w:color="auto"/>
            </w:tcBorders>
            <w:shd w:val="clear" w:color="auto" w:fill="auto"/>
            <w:noWrap/>
            <w:vAlign w:val="center"/>
            <w:hideMark/>
          </w:tcPr>
          <w:p w14:paraId="70ABF7DD" w14:textId="77777777" w:rsidR="007E5CD3" w:rsidRPr="000B5DE8" w:rsidRDefault="007E5CD3" w:rsidP="0072583D">
            <w:pPr>
              <w:pStyle w:val="TableParagraph"/>
              <w:rPr>
                <w:szCs w:val="20"/>
                <w:lang w:bidi="ar-SA"/>
              </w:rPr>
            </w:pPr>
            <w:r w:rsidRPr="000B5DE8">
              <w:rPr>
                <w:color w:val="000000"/>
                <w:szCs w:val="20"/>
              </w:rPr>
              <w:t>12,56</w:t>
            </w:r>
          </w:p>
        </w:tc>
      </w:tr>
      <w:tr w:rsidR="007E5CD3" w:rsidRPr="000B5DE8" w14:paraId="023ED9DF" w14:textId="77777777" w:rsidTr="0072583D">
        <w:trPr>
          <w:trHeight w:val="255"/>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0627DF71" w14:textId="77777777" w:rsidR="007E5CD3" w:rsidRPr="000B5DE8" w:rsidRDefault="007E5CD3" w:rsidP="0072583D">
            <w:pPr>
              <w:pStyle w:val="TableParagraph"/>
              <w:rPr>
                <w:szCs w:val="20"/>
                <w:lang w:bidi="ar-SA"/>
              </w:rPr>
            </w:pPr>
            <w:r w:rsidRPr="000B5DE8">
              <w:rPr>
                <w:szCs w:val="20"/>
                <w:lang w:bidi="ar-SA"/>
              </w:rPr>
              <w:t>Годовой расход условного топлива</w:t>
            </w:r>
          </w:p>
        </w:tc>
        <w:tc>
          <w:tcPr>
            <w:tcW w:w="463" w:type="pct"/>
            <w:tcBorders>
              <w:top w:val="nil"/>
              <w:left w:val="nil"/>
              <w:bottom w:val="single" w:sz="4" w:space="0" w:color="auto"/>
              <w:right w:val="single" w:sz="4" w:space="0" w:color="auto"/>
            </w:tcBorders>
            <w:shd w:val="clear" w:color="auto" w:fill="auto"/>
            <w:vAlign w:val="center"/>
            <w:hideMark/>
          </w:tcPr>
          <w:p w14:paraId="42B3B3D7" w14:textId="77777777" w:rsidR="007E5CD3" w:rsidRPr="000B5DE8" w:rsidRDefault="007E5CD3" w:rsidP="0072583D">
            <w:pPr>
              <w:pStyle w:val="TableParagraph"/>
              <w:rPr>
                <w:szCs w:val="20"/>
                <w:lang w:bidi="ar-SA"/>
              </w:rPr>
            </w:pPr>
            <w:r w:rsidRPr="000B5DE8">
              <w:rPr>
                <w:szCs w:val="20"/>
                <w:lang w:bidi="ar-SA"/>
              </w:rPr>
              <w:t>тыс. т у.т.</w:t>
            </w:r>
          </w:p>
        </w:tc>
        <w:tc>
          <w:tcPr>
            <w:tcW w:w="302" w:type="pct"/>
            <w:tcBorders>
              <w:top w:val="nil"/>
              <w:left w:val="nil"/>
              <w:bottom w:val="single" w:sz="4" w:space="0" w:color="auto"/>
              <w:right w:val="single" w:sz="4" w:space="0" w:color="auto"/>
            </w:tcBorders>
            <w:shd w:val="clear" w:color="auto" w:fill="auto"/>
            <w:noWrap/>
            <w:vAlign w:val="center"/>
            <w:hideMark/>
          </w:tcPr>
          <w:p w14:paraId="03070505" w14:textId="77777777" w:rsidR="007E5CD3" w:rsidRPr="000B5DE8" w:rsidRDefault="007E5CD3" w:rsidP="0072583D">
            <w:pPr>
              <w:pStyle w:val="TableParagraph"/>
              <w:rPr>
                <w:szCs w:val="20"/>
                <w:lang w:bidi="ar-SA"/>
              </w:rPr>
            </w:pPr>
            <w:r w:rsidRPr="000B5DE8">
              <w:rPr>
                <w:color w:val="000000"/>
                <w:szCs w:val="20"/>
              </w:rPr>
              <w:t>0,14</w:t>
            </w:r>
          </w:p>
        </w:tc>
        <w:tc>
          <w:tcPr>
            <w:tcW w:w="302" w:type="pct"/>
            <w:tcBorders>
              <w:top w:val="nil"/>
              <w:left w:val="nil"/>
              <w:bottom w:val="single" w:sz="4" w:space="0" w:color="auto"/>
              <w:right w:val="single" w:sz="4" w:space="0" w:color="auto"/>
            </w:tcBorders>
            <w:shd w:val="clear" w:color="auto" w:fill="auto"/>
            <w:noWrap/>
            <w:vAlign w:val="center"/>
            <w:hideMark/>
          </w:tcPr>
          <w:p w14:paraId="3F582FFD" w14:textId="77777777" w:rsidR="007E5CD3" w:rsidRPr="000B5DE8" w:rsidRDefault="007E5CD3" w:rsidP="0072583D">
            <w:pPr>
              <w:pStyle w:val="TableParagraph"/>
              <w:rPr>
                <w:szCs w:val="20"/>
                <w:lang w:bidi="ar-SA"/>
              </w:rPr>
            </w:pPr>
            <w:r w:rsidRPr="000B5DE8">
              <w:rPr>
                <w:color w:val="000000"/>
                <w:szCs w:val="20"/>
              </w:rPr>
              <w:t>0,14</w:t>
            </w:r>
          </w:p>
        </w:tc>
        <w:tc>
          <w:tcPr>
            <w:tcW w:w="302" w:type="pct"/>
            <w:tcBorders>
              <w:top w:val="nil"/>
              <w:left w:val="nil"/>
              <w:bottom w:val="single" w:sz="4" w:space="0" w:color="auto"/>
              <w:right w:val="single" w:sz="4" w:space="0" w:color="auto"/>
            </w:tcBorders>
            <w:shd w:val="clear" w:color="auto" w:fill="auto"/>
            <w:noWrap/>
            <w:vAlign w:val="center"/>
            <w:hideMark/>
          </w:tcPr>
          <w:p w14:paraId="3535C5F8" w14:textId="77777777" w:rsidR="007E5CD3" w:rsidRPr="000B5DE8" w:rsidRDefault="007E5CD3" w:rsidP="0072583D">
            <w:pPr>
              <w:pStyle w:val="TableParagraph"/>
              <w:rPr>
                <w:szCs w:val="20"/>
                <w:lang w:bidi="ar-SA"/>
              </w:rPr>
            </w:pPr>
            <w:r w:rsidRPr="000B5DE8">
              <w:rPr>
                <w:color w:val="000000"/>
                <w:szCs w:val="20"/>
              </w:rPr>
              <w:t>0,14</w:t>
            </w:r>
          </w:p>
        </w:tc>
        <w:tc>
          <w:tcPr>
            <w:tcW w:w="302" w:type="pct"/>
            <w:tcBorders>
              <w:top w:val="nil"/>
              <w:left w:val="nil"/>
              <w:bottom w:val="single" w:sz="4" w:space="0" w:color="auto"/>
              <w:right w:val="single" w:sz="4" w:space="0" w:color="auto"/>
            </w:tcBorders>
            <w:shd w:val="clear" w:color="auto" w:fill="auto"/>
            <w:noWrap/>
            <w:vAlign w:val="center"/>
            <w:hideMark/>
          </w:tcPr>
          <w:p w14:paraId="6AF88964" w14:textId="77777777" w:rsidR="007E5CD3" w:rsidRPr="000B5DE8" w:rsidRDefault="007E5CD3" w:rsidP="0072583D">
            <w:pPr>
              <w:pStyle w:val="TableParagraph"/>
              <w:rPr>
                <w:szCs w:val="20"/>
                <w:lang w:bidi="ar-SA"/>
              </w:rPr>
            </w:pPr>
            <w:r w:rsidRPr="000B5DE8">
              <w:rPr>
                <w:color w:val="000000"/>
                <w:szCs w:val="20"/>
              </w:rPr>
              <w:t>0,14</w:t>
            </w:r>
          </w:p>
        </w:tc>
        <w:tc>
          <w:tcPr>
            <w:tcW w:w="302" w:type="pct"/>
            <w:tcBorders>
              <w:top w:val="nil"/>
              <w:left w:val="nil"/>
              <w:bottom w:val="single" w:sz="4" w:space="0" w:color="auto"/>
              <w:right w:val="single" w:sz="4" w:space="0" w:color="auto"/>
            </w:tcBorders>
            <w:shd w:val="clear" w:color="auto" w:fill="auto"/>
            <w:noWrap/>
            <w:vAlign w:val="center"/>
            <w:hideMark/>
          </w:tcPr>
          <w:p w14:paraId="5BBBBA69" w14:textId="77777777" w:rsidR="007E5CD3" w:rsidRPr="000B5DE8" w:rsidRDefault="007E5CD3" w:rsidP="0072583D">
            <w:pPr>
              <w:pStyle w:val="TableParagraph"/>
              <w:rPr>
                <w:szCs w:val="20"/>
                <w:lang w:bidi="ar-SA"/>
              </w:rPr>
            </w:pPr>
            <w:r w:rsidRPr="000B5DE8">
              <w:rPr>
                <w:color w:val="000000"/>
                <w:szCs w:val="20"/>
              </w:rPr>
              <w:t>0,14</w:t>
            </w:r>
          </w:p>
        </w:tc>
        <w:tc>
          <w:tcPr>
            <w:tcW w:w="302" w:type="pct"/>
            <w:tcBorders>
              <w:top w:val="nil"/>
              <w:left w:val="nil"/>
              <w:bottom w:val="single" w:sz="4" w:space="0" w:color="auto"/>
              <w:right w:val="single" w:sz="4" w:space="0" w:color="auto"/>
            </w:tcBorders>
            <w:shd w:val="clear" w:color="auto" w:fill="auto"/>
            <w:noWrap/>
            <w:vAlign w:val="center"/>
            <w:hideMark/>
          </w:tcPr>
          <w:p w14:paraId="4BEB3C5D" w14:textId="77777777" w:rsidR="007E5CD3" w:rsidRPr="000B5DE8" w:rsidRDefault="007E5CD3" w:rsidP="0072583D">
            <w:pPr>
              <w:pStyle w:val="TableParagraph"/>
              <w:rPr>
                <w:szCs w:val="20"/>
                <w:lang w:bidi="ar-SA"/>
              </w:rPr>
            </w:pPr>
            <w:r w:rsidRPr="000B5DE8">
              <w:rPr>
                <w:color w:val="000000"/>
                <w:szCs w:val="20"/>
              </w:rPr>
              <w:t>0,14</w:t>
            </w:r>
          </w:p>
        </w:tc>
        <w:tc>
          <w:tcPr>
            <w:tcW w:w="302" w:type="pct"/>
            <w:tcBorders>
              <w:top w:val="nil"/>
              <w:left w:val="nil"/>
              <w:bottom w:val="single" w:sz="4" w:space="0" w:color="auto"/>
              <w:right w:val="single" w:sz="4" w:space="0" w:color="auto"/>
            </w:tcBorders>
            <w:shd w:val="clear" w:color="auto" w:fill="auto"/>
            <w:noWrap/>
            <w:vAlign w:val="center"/>
            <w:hideMark/>
          </w:tcPr>
          <w:p w14:paraId="1A779D0B" w14:textId="77777777" w:rsidR="007E5CD3" w:rsidRPr="000B5DE8" w:rsidRDefault="007E5CD3" w:rsidP="0072583D">
            <w:pPr>
              <w:pStyle w:val="TableParagraph"/>
              <w:rPr>
                <w:szCs w:val="20"/>
                <w:lang w:bidi="ar-SA"/>
              </w:rPr>
            </w:pPr>
            <w:r w:rsidRPr="000B5DE8">
              <w:rPr>
                <w:color w:val="000000"/>
                <w:szCs w:val="20"/>
              </w:rPr>
              <w:t>0,14</w:t>
            </w:r>
          </w:p>
        </w:tc>
        <w:tc>
          <w:tcPr>
            <w:tcW w:w="302" w:type="pct"/>
            <w:tcBorders>
              <w:top w:val="nil"/>
              <w:left w:val="nil"/>
              <w:bottom w:val="single" w:sz="4" w:space="0" w:color="auto"/>
              <w:right w:val="single" w:sz="4" w:space="0" w:color="auto"/>
            </w:tcBorders>
            <w:shd w:val="clear" w:color="auto" w:fill="auto"/>
            <w:noWrap/>
            <w:vAlign w:val="center"/>
            <w:hideMark/>
          </w:tcPr>
          <w:p w14:paraId="79D07FFE" w14:textId="77777777" w:rsidR="007E5CD3" w:rsidRPr="000B5DE8" w:rsidRDefault="007E5CD3" w:rsidP="0072583D">
            <w:pPr>
              <w:pStyle w:val="TableParagraph"/>
              <w:rPr>
                <w:szCs w:val="20"/>
                <w:lang w:bidi="ar-SA"/>
              </w:rPr>
            </w:pPr>
            <w:r w:rsidRPr="000B5DE8">
              <w:rPr>
                <w:color w:val="000000"/>
                <w:szCs w:val="20"/>
              </w:rPr>
              <w:t>0,14</w:t>
            </w:r>
          </w:p>
        </w:tc>
        <w:tc>
          <w:tcPr>
            <w:tcW w:w="302" w:type="pct"/>
            <w:tcBorders>
              <w:top w:val="nil"/>
              <w:left w:val="nil"/>
              <w:bottom w:val="single" w:sz="4" w:space="0" w:color="auto"/>
              <w:right w:val="single" w:sz="4" w:space="0" w:color="auto"/>
            </w:tcBorders>
            <w:shd w:val="clear" w:color="auto" w:fill="auto"/>
            <w:noWrap/>
            <w:vAlign w:val="center"/>
            <w:hideMark/>
          </w:tcPr>
          <w:p w14:paraId="4ECB1AAD" w14:textId="77777777" w:rsidR="007E5CD3" w:rsidRPr="000B5DE8" w:rsidRDefault="007E5CD3" w:rsidP="0072583D">
            <w:pPr>
              <w:pStyle w:val="TableParagraph"/>
              <w:rPr>
                <w:szCs w:val="20"/>
                <w:lang w:bidi="ar-SA"/>
              </w:rPr>
            </w:pPr>
            <w:r w:rsidRPr="000B5DE8">
              <w:rPr>
                <w:color w:val="000000"/>
                <w:szCs w:val="20"/>
              </w:rPr>
              <w:t>0,14</w:t>
            </w:r>
          </w:p>
        </w:tc>
        <w:tc>
          <w:tcPr>
            <w:tcW w:w="302" w:type="pct"/>
            <w:tcBorders>
              <w:top w:val="nil"/>
              <w:left w:val="nil"/>
              <w:bottom w:val="single" w:sz="4" w:space="0" w:color="auto"/>
              <w:right w:val="single" w:sz="4" w:space="0" w:color="auto"/>
            </w:tcBorders>
            <w:shd w:val="clear" w:color="auto" w:fill="auto"/>
            <w:noWrap/>
            <w:vAlign w:val="center"/>
            <w:hideMark/>
          </w:tcPr>
          <w:p w14:paraId="60CB2BCC" w14:textId="77777777" w:rsidR="007E5CD3" w:rsidRPr="000B5DE8" w:rsidRDefault="007E5CD3" w:rsidP="0072583D">
            <w:pPr>
              <w:pStyle w:val="TableParagraph"/>
              <w:rPr>
                <w:szCs w:val="20"/>
                <w:lang w:bidi="ar-SA"/>
              </w:rPr>
            </w:pPr>
            <w:r w:rsidRPr="000B5DE8">
              <w:rPr>
                <w:color w:val="000000"/>
                <w:szCs w:val="20"/>
              </w:rPr>
              <w:t>0,14</w:t>
            </w:r>
          </w:p>
        </w:tc>
        <w:tc>
          <w:tcPr>
            <w:tcW w:w="297" w:type="pct"/>
            <w:tcBorders>
              <w:top w:val="nil"/>
              <w:left w:val="nil"/>
              <w:bottom w:val="single" w:sz="4" w:space="0" w:color="auto"/>
              <w:right w:val="single" w:sz="4" w:space="0" w:color="auto"/>
            </w:tcBorders>
            <w:shd w:val="clear" w:color="auto" w:fill="auto"/>
            <w:noWrap/>
            <w:vAlign w:val="center"/>
            <w:hideMark/>
          </w:tcPr>
          <w:p w14:paraId="6D5C1FDA" w14:textId="77777777" w:rsidR="007E5CD3" w:rsidRPr="000B5DE8" w:rsidRDefault="007E5CD3" w:rsidP="0072583D">
            <w:pPr>
              <w:pStyle w:val="TableParagraph"/>
              <w:rPr>
                <w:szCs w:val="20"/>
                <w:lang w:bidi="ar-SA"/>
              </w:rPr>
            </w:pPr>
            <w:r w:rsidRPr="000B5DE8">
              <w:rPr>
                <w:color w:val="000000"/>
                <w:szCs w:val="20"/>
              </w:rPr>
              <w:t>0,14</w:t>
            </w:r>
          </w:p>
        </w:tc>
      </w:tr>
      <w:tr w:rsidR="007E5CD3" w:rsidRPr="000B5DE8" w14:paraId="611B9DE6" w14:textId="77777777" w:rsidTr="0072583D">
        <w:trPr>
          <w:trHeight w:val="570"/>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4038F43D" w14:textId="77777777" w:rsidR="007E5CD3" w:rsidRPr="000B5DE8" w:rsidRDefault="007E5CD3" w:rsidP="0072583D">
            <w:pPr>
              <w:pStyle w:val="TableParagraph"/>
              <w:rPr>
                <w:szCs w:val="20"/>
                <w:lang w:bidi="ar-SA"/>
              </w:rPr>
            </w:pPr>
            <w:r w:rsidRPr="000B5DE8">
              <w:rPr>
                <w:szCs w:val="20"/>
                <w:lang w:bidi="ar-SA"/>
              </w:rPr>
              <w:t>Годовой расход натурального топлива</w:t>
            </w:r>
          </w:p>
        </w:tc>
        <w:tc>
          <w:tcPr>
            <w:tcW w:w="463" w:type="pct"/>
            <w:tcBorders>
              <w:top w:val="nil"/>
              <w:left w:val="nil"/>
              <w:bottom w:val="single" w:sz="4" w:space="0" w:color="auto"/>
              <w:right w:val="single" w:sz="4" w:space="0" w:color="auto"/>
            </w:tcBorders>
            <w:shd w:val="clear" w:color="auto" w:fill="auto"/>
            <w:vAlign w:val="center"/>
            <w:hideMark/>
          </w:tcPr>
          <w:p w14:paraId="63FE92CA" w14:textId="77777777" w:rsidR="007E5CD3" w:rsidRPr="000B5DE8" w:rsidRDefault="007E5CD3" w:rsidP="0072583D">
            <w:pPr>
              <w:pStyle w:val="TableParagraph"/>
              <w:rPr>
                <w:szCs w:val="20"/>
                <w:lang w:bidi="ar-SA"/>
              </w:rPr>
            </w:pPr>
            <w:r w:rsidRPr="000B5DE8">
              <w:rPr>
                <w:szCs w:val="20"/>
                <w:lang w:bidi="ar-SA"/>
              </w:rPr>
              <w:t>тыс. т/год</w:t>
            </w:r>
          </w:p>
        </w:tc>
        <w:tc>
          <w:tcPr>
            <w:tcW w:w="302" w:type="pct"/>
            <w:tcBorders>
              <w:top w:val="nil"/>
              <w:left w:val="nil"/>
              <w:bottom w:val="single" w:sz="4" w:space="0" w:color="auto"/>
              <w:right w:val="single" w:sz="4" w:space="0" w:color="auto"/>
            </w:tcBorders>
            <w:shd w:val="clear" w:color="auto" w:fill="auto"/>
            <w:noWrap/>
            <w:vAlign w:val="center"/>
            <w:hideMark/>
          </w:tcPr>
          <w:p w14:paraId="38523CEE" w14:textId="77777777" w:rsidR="007E5CD3" w:rsidRPr="000B5DE8" w:rsidRDefault="007E5CD3" w:rsidP="0072583D">
            <w:pPr>
              <w:pStyle w:val="TableParagraph"/>
              <w:rPr>
                <w:szCs w:val="20"/>
                <w:lang w:bidi="ar-SA"/>
              </w:rPr>
            </w:pPr>
            <w:r w:rsidRPr="000B5DE8">
              <w:rPr>
                <w:color w:val="000000"/>
                <w:szCs w:val="20"/>
              </w:rPr>
              <w:t>0,21</w:t>
            </w:r>
          </w:p>
        </w:tc>
        <w:tc>
          <w:tcPr>
            <w:tcW w:w="302" w:type="pct"/>
            <w:tcBorders>
              <w:top w:val="nil"/>
              <w:left w:val="nil"/>
              <w:bottom w:val="single" w:sz="4" w:space="0" w:color="auto"/>
              <w:right w:val="single" w:sz="4" w:space="0" w:color="auto"/>
            </w:tcBorders>
            <w:shd w:val="clear" w:color="auto" w:fill="auto"/>
            <w:noWrap/>
            <w:vAlign w:val="center"/>
            <w:hideMark/>
          </w:tcPr>
          <w:p w14:paraId="45F83F5E" w14:textId="77777777" w:rsidR="007E5CD3" w:rsidRPr="000B5DE8" w:rsidRDefault="007E5CD3" w:rsidP="0072583D">
            <w:pPr>
              <w:pStyle w:val="TableParagraph"/>
              <w:rPr>
                <w:szCs w:val="20"/>
                <w:lang w:bidi="ar-SA"/>
              </w:rPr>
            </w:pPr>
            <w:r w:rsidRPr="000B5DE8">
              <w:rPr>
                <w:color w:val="000000"/>
                <w:szCs w:val="20"/>
              </w:rPr>
              <w:t>0,21</w:t>
            </w:r>
          </w:p>
        </w:tc>
        <w:tc>
          <w:tcPr>
            <w:tcW w:w="302" w:type="pct"/>
            <w:tcBorders>
              <w:top w:val="nil"/>
              <w:left w:val="nil"/>
              <w:bottom w:val="single" w:sz="4" w:space="0" w:color="auto"/>
              <w:right w:val="single" w:sz="4" w:space="0" w:color="auto"/>
            </w:tcBorders>
            <w:shd w:val="clear" w:color="auto" w:fill="auto"/>
            <w:noWrap/>
            <w:vAlign w:val="center"/>
            <w:hideMark/>
          </w:tcPr>
          <w:p w14:paraId="5FA3C8DF" w14:textId="77777777" w:rsidR="007E5CD3" w:rsidRPr="000B5DE8" w:rsidRDefault="007E5CD3" w:rsidP="0072583D">
            <w:pPr>
              <w:pStyle w:val="TableParagraph"/>
              <w:rPr>
                <w:szCs w:val="20"/>
                <w:lang w:bidi="ar-SA"/>
              </w:rPr>
            </w:pPr>
            <w:r w:rsidRPr="000B5DE8">
              <w:rPr>
                <w:color w:val="000000"/>
                <w:szCs w:val="20"/>
              </w:rPr>
              <w:t>0,21</w:t>
            </w:r>
          </w:p>
        </w:tc>
        <w:tc>
          <w:tcPr>
            <w:tcW w:w="302" w:type="pct"/>
            <w:tcBorders>
              <w:top w:val="nil"/>
              <w:left w:val="nil"/>
              <w:bottom w:val="single" w:sz="4" w:space="0" w:color="auto"/>
              <w:right w:val="single" w:sz="4" w:space="0" w:color="auto"/>
            </w:tcBorders>
            <w:shd w:val="clear" w:color="auto" w:fill="auto"/>
            <w:noWrap/>
            <w:vAlign w:val="center"/>
            <w:hideMark/>
          </w:tcPr>
          <w:p w14:paraId="295DF70B" w14:textId="77777777" w:rsidR="007E5CD3" w:rsidRPr="000B5DE8" w:rsidRDefault="007E5CD3" w:rsidP="0072583D">
            <w:pPr>
              <w:pStyle w:val="TableParagraph"/>
              <w:rPr>
                <w:szCs w:val="20"/>
                <w:lang w:bidi="ar-SA"/>
              </w:rPr>
            </w:pPr>
            <w:r w:rsidRPr="000B5DE8">
              <w:rPr>
                <w:color w:val="000000"/>
                <w:szCs w:val="20"/>
              </w:rPr>
              <w:t>0,21</w:t>
            </w:r>
          </w:p>
        </w:tc>
        <w:tc>
          <w:tcPr>
            <w:tcW w:w="302" w:type="pct"/>
            <w:tcBorders>
              <w:top w:val="nil"/>
              <w:left w:val="nil"/>
              <w:bottom w:val="single" w:sz="4" w:space="0" w:color="auto"/>
              <w:right w:val="single" w:sz="4" w:space="0" w:color="auto"/>
            </w:tcBorders>
            <w:shd w:val="clear" w:color="auto" w:fill="auto"/>
            <w:noWrap/>
            <w:vAlign w:val="center"/>
            <w:hideMark/>
          </w:tcPr>
          <w:p w14:paraId="14DB2748" w14:textId="77777777" w:rsidR="007E5CD3" w:rsidRPr="000B5DE8" w:rsidRDefault="007E5CD3" w:rsidP="0072583D">
            <w:pPr>
              <w:pStyle w:val="TableParagraph"/>
              <w:rPr>
                <w:szCs w:val="20"/>
                <w:lang w:bidi="ar-SA"/>
              </w:rPr>
            </w:pPr>
            <w:r w:rsidRPr="000B5DE8">
              <w:rPr>
                <w:color w:val="000000"/>
                <w:szCs w:val="20"/>
              </w:rPr>
              <w:t>0,21</w:t>
            </w:r>
          </w:p>
        </w:tc>
        <w:tc>
          <w:tcPr>
            <w:tcW w:w="302" w:type="pct"/>
            <w:tcBorders>
              <w:top w:val="nil"/>
              <w:left w:val="nil"/>
              <w:bottom w:val="single" w:sz="4" w:space="0" w:color="auto"/>
              <w:right w:val="single" w:sz="4" w:space="0" w:color="auto"/>
            </w:tcBorders>
            <w:shd w:val="clear" w:color="auto" w:fill="auto"/>
            <w:noWrap/>
            <w:vAlign w:val="center"/>
            <w:hideMark/>
          </w:tcPr>
          <w:p w14:paraId="367EB72B" w14:textId="77777777" w:rsidR="007E5CD3" w:rsidRPr="000B5DE8" w:rsidRDefault="007E5CD3" w:rsidP="0072583D">
            <w:pPr>
              <w:pStyle w:val="TableParagraph"/>
              <w:rPr>
                <w:szCs w:val="20"/>
                <w:lang w:bidi="ar-SA"/>
              </w:rPr>
            </w:pPr>
            <w:r w:rsidRPr="000B5DE8">
              <w:rPr>
                <w:color w:val="000000"/>
                <w:szCs w:val="20"/>
              </w:rPr>
              <w:t>0,21</w:t>
            </w:r>
          </w:p>
        </w:tc>
        <w:tc>
          <w:tcPr>
            <w:tcW w:w="302" w:type="pct"/>
            <w:tcBorders>
              <w:top w:val="nil"/>
              <w:left w:val="nil"/>
              <w:bottom w:val="single" w:sz="4" w:space="0" w:color="auto"/>
              <w:right w:val="single" w:sz="4" w:space="0" w:color="auto"/>
            </w:tcBorders>
            <w:shd w:val="clear" w:color="auto" w:fill="auto"/>
            <w:noWrap/>
            <w:vAlign w:val="center"/>
            <w:hideMark/>
          </w:tcPr>
          <w:p w14:paraId="3645C76F" w14:textId="77777777" w:rsidR="007E5CD3" w:rsidRPr="000B5DE8" w:rsidRDefault="007E5CD3" w:rsidP="0072583D">
            <w:pPr>
              <w:pStyle w:val="TableParagraph"/>
              <w:rPr>
                <w:szCs w:val="20"/>
                <w:lang w:bidi="ar-SA"/>
              </w:rPr>
            </w:pPr>
            <w:r w:rsidRPr="000B5DE8">
              <w:rPr>
                <w:color w:val="000000"/>
                <w:szCs w:val="20"/>
              </w:rPr>
              <w:t>0,21</w:t>
            </w:r>
          </w:p>
        </w:tc>
        <w:tc>
          <w:tcPr>
            <w:tcW w:w="302" w:type="pct"/>
            <w:tcBorders>
              <w:top w:val="nil"/>
              <w:left w:val="nil"/>
              <w:bottom w:val="single" w:sz="4" w:space="0" w:color="auto"/>
              <w:right w:val="single" w:sz="4" w:space="0" w:color="auto"/>
            </w:tcBorders>
            <w:shd w:val="clear" w:color="auto" w:fill="auto"/>
            <w:noWrap/>
            <w:vAlign w:val="center"/>
            <w:hideMark/>
          </w:tcPr>
          <w:p w14:paraId="2E00CCDC" w14:textId="77777777" w:rsidR="007E5CD3" w:rsidRPr="000B5DE8" w:rsidRDefault="007E5CD3" w:rsidP="0072583D">
            <w:pPr>
              <w:pStyle w:val="TableParagraph"/>
              <w:rPr>
                <w:szCs w:val="20"/>
                <w:lang w:bidi="ar-SA"/>
              </w:rPr>
            </w:pPr>
            <w:r w:rsidRPr="000B5DE8">
              <w:rPr>
                <w:color w:val="000000"/>
                <w:szCs w:val="20"/>
              </w:rPr>
              <w:t>0,21</w:t>
            </w:r>
          </w:p>
        </w:tc>
        <w:tc>
          <w:tcPr>
            <w:tcW w:w="302" w:type="pct"/>
            <w:tcBorders>
              <w:top w:val="nil"/>
              <w:left w:val="nil"/>
              <w:bottom w:val="single" w:sz="4" w:space="0" w:color="auto"/>
              <w:right w:val="single" w:sz="4" w:space="0" w:color="auto"/>
            </w:tcBorders>
            <w:shd w:val="clear" w:color="auto" w:fill="auto"/>
            <w:noWrap/>
            <w:vAlign w:val="center"/>
            <w:hideMark/>
          </w:tcPr>
          <w:p w14:paraId="6FBFDE19" w14:textId="77777777" w:rsidR="007E5CD3" w:rsidRPr="000B5DE8" w:rsidRDefault="007E5CD3" w:rsidP="0072583D">
            <w:pPr>
              <w:pStyle w:val="TableParagraph"/>
              <w:rPr>
                <w:szCs w:val="20"/>
                <w:lang w:bidi="ar-SA"/>
              </w:rPr>
            </w:pPr>
            <w:r w:rsidRPr="000B5DE8">
              <w:rPr>
                <w:color w:val="000000"/>
                <w:szCs w:val="20"/>
              </w:rPr>
              <w:t>0,21</w:t>
            </w:r>
          </w:p>
        </w:tc>
        <w:tc>
          <w:tcPr>
            <w:tcW w:w="302" w:type="pct"/>
            <w:tcBorders>
              <w:top w:val="nil"/>
              <w:left w:val="nil"/>
              <w:bottom w:val="single" w:sz="4" w:space="0" w:color="auto"/>
              <w:right w:val="single" w:sz="4" w:space="0" w:color="auto"/>
            </w:tcBorders>
            <w:shd w:val="clear" w:color="auto" w:fill="auto"/>
            <w:noWrap/>
            <w:vAlign w:val="center"/>
            <w:hideMark/>
          </w:tcPr>
          <w:p w14:paraId="2EB85E8B" w14:textId="77777777" w:rsidR="007E5CD3" w:rsidRPr="000B5DE8" w:rsidRDefault="007E5CD3" w:rsidP="0072583D">
            <w:pPr>
              <w:pStyle w:val="TableParagraph"/>
              <w:rPr>
                <w:szCs w:val="20"/>
                <w:lang w:bidi="ar-SA"/>
              </w:rPr>
            </w:pPr>
            <w:r w:rsidRPr="000B5DE8">
              <w:rPr>
                <w:color w:val="000000"/>
                <w:szCs w:val="20"/>
              </w:rPr>
              <w:t>0,21</w:t>
            </w:r>
          </w:p>
        </w:tc>
        <w:tc>
          <w:tcPr>
            <w:tcW w:w="297" w:type="pct"/>
            <w:tcBorders>
              <w:top w:val="nil"/>
              <w:left w:val="nil"/>
              <w:bottom w:val="single" w:sz="4" w:space="0" w:color="auto"/>
              <w:right w:val="single" w:sz="4" w:space="0" w:color="auto"/>
            </w:tcBorders>
            <w:shd w:val="clear" w:color="auto" w:fill="auto"/>
            <w:noWrap/>
            <w:vAlign w:val="center"/>
            <w:hideMark/>
          </w:tcPr>
          <w:p w14:paraId="720FBEE7" w14:textId="77777777" w:rsidR="007E5CD3" w:rsidRPr="000B5DE8" w:rsidRDefault="007E5CD3" w:rsidP="0072583D">
            <w:pPr>
              <w:pStyle w:val="TableParagraph"/>
              <w:rPr>
                <w:szCs w:val="20"/>
                <w:lang w:bidi="ar-SA"/>
              </w:rPr>
            </w:pPr>
            <w:r w:rsidRPr="000B5DE8">
              <w:rPr>
                <w:color w:val="000000"/>
                <w:szCs w:val="20"/>
              </w:rPr>
              <w:t>0,21</w:t>
            </w:r>
          </w:p>
        </w:tc>
      </w:tr>
    </w:tbl>
    <w:p w14:paraId="04F83945" w14:textId="3ABC9D18" w:rsidR="00D84FFF" w:rsidRPr="00753E67" w:rsidRDefault="00D84FFF" w:rsidP="00D84FFF">
      <w:pPr>
        <w:tabs>
          <w:tab w:val="left" w:pos="3753"/>
        </w:tabs>
        <w:spacing w:before="88" w:line="360" w:lineRule="auto"/>
        <w:rPr>
          <w:b/>
          <w:sz w:val="26"/>
          <w:szCs w:val="26"/>
        </w:rPr>
      </w:pPr>
    </w:p>
    <w:p w14:paraId="70E374BD" w14:textId="77777777" w:rsidR="00D84FFF" w:rsidRPr="00753E67" w:rsidRDefault="00D84FFF" w:rsidP="00D84FFF">
      <w:pPr>
        <w:tabs>
          <w:tab w:val="left" w:pos="3753"/>
        </w:tabs>
        <w:spacing w:before="88" w:line="360" w:lineRule="auto"/>
        <w:rPr>
          <w:b/>
          <w:sz w:val="26"/>
          <w:szCs w:val="26"/>
        </w:rPr>
      </w:pPr>
    </w:p>
    <w:p w14:paraId="38EE6D7C" w14:textId="77777777" w:rsidR="00D90DD1" w:rsidRPr="00753E67" w:rsidRDefault="00D90DD1" w:rsidP="00D90DD1">
      <w:pPr>
        <w:rPr>
          <w:sz w:val="24"/>
        </w:rPr>
        <w:sectPr w:rsidR="00D90DD1" w:rsidRPr="00753E67" w:rsidSect="00D84FFF">
          <w:pgSz w:w="16840" w:h="11910" w:orient="landscape"/>
          <w:pgMar w:top="1701" w:right="567" w:bottom="567" w:left="567" w:header="0" w:footer="590" w:gutter="0"/>
          <w:cols w:space="720"/>
        </w:sectPr>
      </w:pPr>
    </w:p>
    <w:p w14:paraId="2DEB04E4" w14:textId="7275A043" w:rsidR="00D90DD1" w:rsidRPr="00753E67" w:rsidRDefault="00D90DD1" w:rsidP="00D84FFF">
      <w:pPr>
        <w:tabs>
          <w:tab w:val="left" w:pos="3753"/>
        </w:tabs>
        <w:spacing w:line="360" w:lineRule="auto"/>
        <w:rPr>
          <w:b/>
          <w:sz w:val="26"/>
          <w:szCs w:val="26"/>
        </w:rPr>
      </w:pPr>
      <w:r w:rsidRPr="00753E67">
        <w:rPr>
          <w:b/>
          <w:sz w:val="26"/>
          <w:szCs w:val="26"/>
        </w:rPr>
        <w:lastRenderedPageBreak/>
        <w:t>Таблица</w:t>
      </w:r>
      <w:r w:rsidRPr="00753E67">
        <w:rPr>
          <w:b/>
          <w:spacing w:val="-3"/>
          <w:sz w:val="26"/>
          <w:szCs w:val="26"/>
        </w:rPr>
        <w:t xml:space="preserve"> </w:t>
      </w:r>
      <w:r w:rsidR="00482400">
        <w:rPr>
          <w:b/>
          <w:spacing w:val="-3"/>
          <w:sz w:val="26"/>
          <w:szCs w:val="26"/>
        </w:rPr>
        <w:t>31</w:t>
      </w:r>
      <w:r w:rsidR="00D84FFF" w:rsidRPr="00753E67">
        <w:rPr>
          <w:b/>
          <w:sz w:val="26"/>
          <w:szCs w:val="26"/>
        </w:rPr>
        <w:t xml:space="preserve">. </w:t>
      </w:r>
      <w:r w:rsidRPr="00753E67">
        <w:rPr>
          <w:b/>
          <w:sz w:val="26"/>
          <w:szCs w:val="26"/>
        </w:rPr>
        <w:t>Топливный баланс котельной Г</w:t>
      </w:r>
      <w:r w:rsidR="00D36253">
        <w:rPr>
          <w:b/>
          <w:sz w:val="26"/>
          <w:szCs w:val="26"/>
        </w:rPr>
        <w:t>К</w:t>
      </w:r>
      <w:r w:rsidRPr="00753E67">
        <w:rPr>
          <w:b/>
          <w:sz w:val="26"/>
          <w:szCs w:val="26"/>
        </w:rPr>
        <w:t>КЗ дер. Малые</w:t>
      </w:r>
      <w:r w:rsidRPr="00753E67">
        <w:rPr>
          <w:b/>
          <w:spacing w:val="4"/>
          <w:sz w:val="26"/>
          <w:szCs w:val="26"/>
        </w:rPr>
        <w:t xml:space="preserve"> </w:t>
      </w:r>
      <w:r w:rsidRPr="00753E67">
        <w:rPr>
          <w:b/>
          <w:sz w:val="26"/>
          <w:szCs w:val="26"/>
        </w:rPr>
        <w:t>Колпаны</w:t>
      </w:r>
    </w:p>
    <w:tbl>
      <w:tblPr>
        <w:tblW w:w="5000" w:type="pct"/>
        <w:tblLook w:val="04A0" w:firstRow="1" w:lastRow="0" w:firstColumn="1" w:lastColumn="0" w:noHBand="0" w:noVBand="1"/>
      </w:tblPr>
      <w:tblGrid>
        <w:gridCol w:w="3850"/>
        <w:gridCol w:w="1398"/>
        <w:gridCol w:w="952"/>
        <w:gridCol w:w="952"/>
        <w:gridCol w:w="952"/>
        <w:gridCol w:w="952"/>
        <w:gridCol w:w="952"/>
        <w:gridCol w:w="952"/>
        <w:gridCol w:w="951"/>
        <w:gridCol w:w="951"/>
        <w:gridCol w:w="951"/>
        <w:gridCol w:w="951"/>
        <w:gridCol w:w="932"/>
      </w:tblGrid>
      <w:tr w:rsidR="007E5CD3" w:rsidRPr="000B5DE8" w14:paraId="3AAC1367" w14:textId="77777777" w:rsidTr="0072583D">
        <w:trPr>
          <w:trHeight w:val="510"/>
        </w:trPr>
        <w:tc>
          <w:tcPr>
            <w:tcW w:w="1226"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2F2357A1" w14:textId="77777777" w:rsidR="007E5CD3" w:rsidRPr="000B5DE8" w:rsidRDefault="007E5CD3" w:rsidP="0072583D">
            <w:pPr>
              <w:pStyle w:val="TableParagraph"/>
              <w:rPr>
                <w:b/>
                <w:szCs w:val="20"/>
                <w:lang w:bidi="ar-SA"/>
              </w:rPr>
            </w:pPr>
            <w:r w:rsidRPr="000B5DE8">
              <w:rPr>
                <w:b/>
                <w:szCs w:val="20"/>
                <w:lang w:bidi="ar-SA"/>
              </w:rPr>
              <w:t>Наименование показателя</w:t>
            </w:r>
          </w:p>
        </w:tc>
        <w:tc>
          <w:tcPr>
            <w:tcW w:w="445" w:type="pct"/>
            <w:tcBorders>
              <w:top w:val="single" w:sz="4" w:space="0" w:color="auto"/>
              <w:left w:val="nil"/>
              <w:bottom w:val="single" w:sz="4" w:space="0" w:color="auto"/>
              <w:right w:val="single" w:sz="4" w:space="0" w:color="auto"/>
            </w:tcBorders>
            <w:shd w:val="clear" w:color="auto" w:fill="auto"/>
            <w:vAlign w:val="center"/>
            <w:hideMark/>
          </w:tcPr>
          <w:p w14:paraId="79E59AA5" w14:textId="77777777" w:rsidR="007E5CD3" w:rsidRPr="000B5DE8" w:rsidRDefault="007E5CD3" w:rsidP="0072583D">
            <w:pPr>
              <w:pStyle w:val="TableParagraph"/>
              <w:rPr>
                <w:b/>
                <w:szCs w:val="20"/>
                <w:lang w:bidi="ar-SA"/>
              </w:rPr>
            </w:pPr>
            <w:r w:rsidRPr="000B5DE8">
              <w:rPr>
                <w:b/>
                <w:szCs w:val="20"/>
                <w:lang w:bidi="ar-SA"/>
              </w:rPr>
              <w:t>Ед. измерения</w:t>
            </w:r>
          </w:p>
        </w:tc>
        <w:tc>
          <w:tcPr>
            <w:tcW w:w="303" w:type="pct"/>
            <w:tcBorders>
              <w:top w:val="single" w:sz="4" w:space="0" w:color="auto"/>
              <w:left w:val="nil"/>
              <w:bottom w:val="single" w:sz="4" w:space="0" w:color="auto"/>
              <w:right w:val="single" w:sz="4" w:space="0" w:color="auto"/>
            </w:tcBorders>
            <w:shd w:val="clear" w:color="auto" w:fill="auto"/>
            <w:vAlign w:val="center"/>
            <w:hideMark/>
          </w:tcPr>
          <w:p w14:paraId="786AA001" w14:textId="77777777" w:rsidR="007E5CD3" w:rsidRPr="000B5DE8" w:rsidRDefault="007E5CD3" w:rsidP="0072583D">
            <w:pPr>
              <w:pStyle w:val="TableParagraph"/>
              <w:rPr>
                <w:b/>
                <w:szCs w:val="20"/>
                <w:lang w:bidi="ar-SA"/>
              </w:rPr>
            </w:pPr>
            <w:r w:rsidRPr="000B5DE8">
              <w:rPr>
                <w:b/>
                <w:bCs/>
                <w:color w:val="000000"/>
                <w:szCs w:val="20"/>
              </w:rPr>
              <w:t>2022</w:t>
            </w:r>
          </w:p>
        </w:tc>
        <w:tc>
          <w:tcPr>
            <w:tcW w:w="303" w:type="pct"/>
            <w:tcBorders>
              <w:top w:val="single" w:sz="4" w:space="0" w:color="auto"/>
              <w:left w:val="nil"/>
              <w:bottom w:val="single" w:sz="4" w:space="0" w:color="auto"/>
              <w:right w:val="single" w:sz="4" w:space="0" w:color="auto"/>
            </w:tcBorders>
            <w:shd w:val="clear" w:color="auto" w:fill="auto"/>
            <w:vAlign w:val="center"/>
            <w:hideMark/>
          </w:tcPr>
          <w:p w14:paraId="2D892E24" w14:textId="77777777" w:rsidR="007E5CD3" w:rsidRPr="000B5DE8" w:rsidRDefault="007E5CD3" w:rsidP="0072583D">
            <w:pPr>
              <w:pStyle w:val="TableParagraph"/>
              <w:rPr>
                <w:b/>
                <w:szCs w:val="20"/>
                <w:lang w:bidi="ar-SA"/>
              </w:rPr>
            </w:pPr>
            <w:r w:rsidRPr="000B5DE8">
              <w:rPr>
                <w:b/>
                <w:bCs/>
                <w:color w:val="000000"/>
                <w:szCs w:val="20"/>
              </w:rPr>
              <w:t>2023</w:t>
            </w:r>
          </w:p>
        </w:tc>
        <w:tc>
          <w:tcPr>
            <w:tcW w:w="303" w:type="pct"/>
            <w:tcBorders>
              <w:top w:val="single" w:sz="4" w:space="0" w:color="auto"/>
              <w:left w:val="nil"/>
              <w:bottom w:val="single" w:sz="4" w:space="0" w:color="auto"/>
              <w:right w:val="single" w:sz="4" w:space="0" w:color="auto"/>
            </w:tcBorders>
            <w:shd w:val="clear" w:color="auto" w:fill="auto"/>
            <w:vAlign w:val="center"/>
            <w:hideMark/>
          </w:tcPr>
          <w:p w14:paraId="02BBE496" w14:textId="77777777" w:rsidR="007E5CD3" w:rsidRPr="000B5DE8" w:rsidRDefault="007E5CD3" w:rsidP="0072583D">
            <w:pPr>
              <w:pStyle w:val="TableParagraph"/>
              <w:rPr>
                <w:b/>
                <w:szCs w:val="20"/>
                <w:lang w:bidi="ar-SA"/>
              </w:rPr>
            </w:pPr>
            <w:r w:rsidRPr="000B5DE8">
              <w:rPr>
                <w:b/>
                <w:bCs/>
                <w:color w:val="000000"/>
                <w:szCs w:val="20"/>
              </w:rPr>
              <w:t>2024</w:t>
            </w:r>
          </w:p>
        </w:tc>
        <w:tc>
          <w:tcPr>
            <w:tcW w:w="303" w:type="pct"/>
            <w:tcBorders>
              <w:top w:val="single" w:sz="4" w:space="0" w:color="auto"/>
              <w:left w:val="nil"/>
              <w:bottom w:val="single" w:sz="4" w:space="0" w:color="auto"/>
              <w:right w:val="single" w:sz="4" w:space="0" w:color="auto"/>
            </w:tcBorders>
            <w:shd w:val="clear" w:color="auto" w:fill="auto"/>
            <w:vAlign w:val="center"/>
            <w:hideMark/>
          </w:tcPr>
          <w:p w14:paraId="7D3D093C" w14:textId="77777777" w:rsidR="007E5CD3" w:rsidRPr="000B5DE8" w:rsidRDefault="007E5CD3" w:rsidP="0072583D">
            <w:pPr>
              <w:pStyle w:val="TableParagraph"/>
              <w:rPr>
                <w:b/>
                <w:szCs w:val="20"/>
                <w:lang w:bidi="ar-SA"/>
              </w:rPr>
            </w:pPr>
            <w:r w:rsidRPr="000B5DE8">
              <w:rPr>
                <w:b/>
                <w:bCs/>
                <w:color w:val="000000"/>
                <w:szCs w:val="20"/>
              </w:rPr>
              <w:t>2025</w:t>
            </w:r>
          </w:p>
        </w:tc>
        <w:tc>
          <w:tcPr>
            <w:tcW w:w="303" w:type="pct"/>
            <w:tcBorders>
              <w:top w:val="single" w:sz="4" w:space="0" w:color="auto"/>
              <w:left w:val="nil"/>
              <w:bottom w:val="single" w:sz="4" w:space="0" w:color="auto"/>
              <w:right w:val="single" w:sz="4" w:space="0" w:color="auto"/>
            </w:tcBorders>
            <w:shd w:val="clear" w:color="auto" w:fill="auto"/>
            <w:vAlign w:val="center"/>
            <w:hideMark/>
          </w:tcPr>
          <w:p w14:paraId="29982C3A" w14:textId="77777777" w:rsidR="007E5CD3" w:rsidRPr="000B5DE8" w:rsidRDefault="007E5CD3" w:rsidP="0072583D">
            <w:pPr>
              <w:pStyle w:val="TableParagraph"/>
              <w:rPr>
                <w:b/>
                <w:szCs w:val="20"/>
                <w:lang w:bidi="ar-SA"/>
              </w:rPr>
            </w:pPr>
            <w:r w:rsidRPr="000B5DE8">
              <w:rPr>
                <w:b/>
                <w:bCs/>
                <w:color w:val="000000"/>
                <w:szCs w:val="20"/>
              </w:rPr>
              <w:t>2026</w:t>
            </w:r>
          </w:p>
        </w:tc>
        <w:tc>
          <w:tcPr>
            <w:tcW w:w="303" w:type="pct"/>
            <w:tcBorders>
              <w:top w:val="single" w:sz="4" w:space="0" w:color="auto"/>
              <w:left w:val="nil"/>
              <w:bottom w:val="single" w:sz="4" w:space="0" w:color="auto"/>
              <w:right w:val="single" w:sz="4" w:space="0" w:color="auto"/>
            </w:tcBorders>
            <w:shd w:val="clear" w:color="auto" w:fill="auto"/>
            <w:vAlign w:val="center"/>
            <w:hideMark/>
          </w:tcPr>
          <w:p w14:paraId="4DE566FD" w14:textId="77777777" w:rsidR="007E5CD3" w:rsidRPr="000B5DE8" w:rsidRDefault="007E5CD3" w:rsidP="0072583D">
            <w:pPr>
              <w:pStyle w:val="TableParagraph"/>
              <w:rPr>
                <w:b/>
                <w:szCs w:val="20"/>
                <w:lang w:bidi="ar-SA"/>
              </w:rPr>
            </w:pPr>
            <w:r w:rsidRPr="000B5DE8">
              <w:rPr>
                <w:b/>
                <w:bCs/>
                <w:color w:val="000000"/>
                <w:szCs w:val="20"/>
              </w:rPr>
              <w:t>2027</w:t>
            </w:r>
          </w:p>
        </w:tc>
        <w:tc>
          <w:tcPr>
            <w:tcW w:w="303" w:type="pct"/>
            <w:tcBorders>
              <w:top w:val="single" w:sz="4" w:space="0" w:color="auto"/>
              <w:left w:val="nil"/>
              <w:bottom w:val="single" w:sz="4" w:space="0" w:color="auto"/>
              <w:right w:val="single" w:sz="4" w:space="0" w:color="auto"/>
            </w:tcBorders>
            <w:shd w:val="clear" w:color="auto" w:fill="auto"/>
            <w:vAlign w:val="center"/>
            <w:hideMark/>
          </w:tcPr>
          <w:p w14:paraId="74ACE168" w14:textId="77777777" w:rsidR="007E5CD3" w:rsidRPr="000B5DE8" w:rsidRDefault="007E5CD3" w:rsidP="0072583D">
            <w:pPr>
              <w:pStyle w:val="TableParagraph"/>
              <w:rPr>
                <w:b/>
                <w:szCs w:val="20"/>
                <w:lang w:bidi="ar-SA"/>
              </w:rPr>
            </w:pPr>
            <w:r w:rsidRPr="000B5DE8">
              <w:rPr>
                <w:b/>
                <w:bCs/>
                <w:color w:val="000000"/>
                <w:szCs w:val="20"/>
              </w:rPr>
              <w:t>2028</w:t>
            </w:r>
          </w:p>
        </w:tc>
        <w:tc>
          <w:tcPr>
            <w:tcW w:w="303" w:type="pct"/>
            <w:tcBorders>
              <w:top w:val="single" w:sz="4" w:space="0" w:color="auto"/>
              <w:left w:val="nil"/>
              <w:bottom w:val="single" w:sz="4" w:space="0" w:color="auto"/>
              <w:right w:val="single" w:sz="4" w:space="0" w:color="auto"/>
            </w:tcBorders>
            <w:shd w:val="clear" w:color="auto" w:fill="auto"/>
            <w:vAlign w:val="center"/>
            <w:hideMark/>
          </w:tcPr>
          <w:p w14:paraId="27504965" w14:textId="77777777" w:rsidR="007E5CD3" w:rsidRPr="000B5DE8" w:rsidRDefault="007E5CD3" w:rsidP="0072583D">
            <w:pPr>
              <w:pStyle w:val="TableParagraph"/>
              <w:rPr>
                <w:b/>
                <w:szCs w:val="20"/>
                <w:lang w:bidi="ar-SA"/>
              </w:rPr>
            </w:pPr>
            <w:r w:rsidRPr="000B5DE8">
              <w:rPr>
                <w:b/>
                <w:bCs/>
                <w:color w:val="000000"/>
                <w:szCs w:val="20"/>
              </w:rPr>
              <w:t>2029</w:t>
            </w:r>
          </w:p>
        </w:tc>
        <w:tc>
          <w:tcPr>
            <w:tcW w:w="303" w:type="pct"/>
            <w:tcBorders>
              <w:top w:val="single" w:sz="4" w:space="0" w:color="auto"/>
              <w:left w:val="nil"/>
              <w:bottom w:val="single" w:sz="4" w:space="0" w:color="auto"/>
              <w:right w:val="single" w:sz="4" w:space="0" w:color="auto"/>
            </w:tcBorders>
            <w:shd w:val="clear" w:color="auto" w:fill="auto"/>
            <w:vAlign w:val="center"/>
            <w:hideMark/>
          </w:tcPr>
          <w:p w14:paraId="4E1C6FD9" w14:textId="77777777" w:rsidR="007E5CD3" w:rsidRPr="000B5DE8" w:rsidRDefault="007E5CD3" w:rsidP="0072583D">
            <w:pPr>
              <w:pStyle w:val="TableParagraph"/>
              <w:rPr>
                <w:b/>
                <w:szCs w:val="20"/>
                <w:lang w:bidi="ar-SA"/>
              </w:rPr>
            </w:pPr>
            <w:r w:rsidRPr="000B5DE8">
              <w:rPr>
                <w:b/>
                <w:bCs/>
                <w:color w:val="000000"/>
                <w:szCs w:val="20"/>
              </w:rPr>
              <w:t>2030</w:t>
            </w:r>
          </w:p>
        </w:tc>
        <w:tc>
          <w:tcPr>
            <w:tcW w:w="303" w:type="pct"/>
            <w:tcBorders>
              <w:top w:val="single" w:sz="4" w:space="0" w:color="auto"/>
              <w:left w:val="nil"/>
              <w:bottom w:val="single" w:sz="4" w:space="0" w:color="auto"/>
              <w:right w:val="single" w:sz="4" w:space="0" w:color="auto"/>
            </w:tcBorders>
            <w:shd w:val="clear" w:color="auto" w:fill="auto"/>
            <w:vAlign w:val="center"/>
            <w:hideMark/>
          </w:tcPr>
          <w:p w14:paraId="33FBAE9A" w14:textId="77777777" w:rsidR="007E5CD3" w:rsidRPr="000B5DE8" w:rsidRDefault="007E5CD3" w:rsidP="0072583D">
            <w:pPr>
              <w:pStyle w:val="TableParagraph"/>
              <w:rPr>
                <w:b/>
                <w:szCs w:val="20"/>
                <w:lang w:bidi="ar-SA"/>
              </w:rPr>
            </w:pPr>
            <w:r w:rsidRPr="000B5DE8">
              <w:rPr>
                <w:b/>
                <w:bCs/>
                <w:color w:val="000000"/>
                <w:szCs w:val="20"/>
              </w:rPr>
              <w:t>2031</w:t>
            </w:r>
          </w:p>
        </w:tc>
        <w:tc>
          <w:tcPr>
            <w:tcW w:w="297" w:type="pct"/>
            <w:tcBorders>
              <w:top w:val="single" w:sz="4" w:space="0" w:color="auto"/>
              <w:left w:val="nil"/>
              <w:bottom w:val="single" w:sz="4" w:space="0" w:color="auto"/>
              <w:right w:val="single" w:sz="4" w:space="0" w:color="auto"/>
            </w:tcBorders>
            <w:shd w:val="clear" w:color="auto" w:fill="auto"/>
            <w:vAlign w:val="center"/>
            <w:hideMark/>
          </w:tcPr>
          <w:p w14:paraId="59660A75" w14:textId="77777777" w:rsidR="007E5CD3" w:rsidRPr="000B5DE8" w:rsidRDefault="007E5CD3" w:rsidP="0072583D">
            <w:pPr>
              <w:pStyle w:val="TableParagraph"/>
              <w:rPr>
                <w:b/>
                <w:szCs w:val="20"/>
                <w:lang w:bidi="ar-SA"/>
              </w:rPr>
            </w:pPr>
            <w:r w:rsidRPr="000B5DE8">
              <w:rPr>
                <w:b/>
                <w:bCs/>
                <w:color w:val="000000"/>
                <w:szCs w:val="20"/>
              </w:rPr>
              <w:t>2032-2035</w:t>
            </w:r>
          </w:p>
        </w:tc>
      </w:tr>
      <w:tr w:rsidR="007E5CD3" w:rsidRPr="000B5DE8" w14:paraId="320FCD8D" w14:textId="77777777" w:rsidTr="0072583D">
        <w:trPr>
          <w:trHeight w:val="255"/>
        </w:trPr>
        <w:tc>
          <w:tcPr>
            <w:tcW w:w="1226" w:type="pct"/>
            <w:tcBorders>
              <w:top w:val="nil"/>
              <w:left w:val="single" w:sz="4" w:space="0" w:color="auto"/>
              <w:bottom w:val="single" w:sz="4" w:space="0" w:color="auto"/>
              <w:right w:val="single" w:sz="4" w:space="0" w:color="auto"/>
            </w:tcBorders>
            <w:shd w:val="clear" w:color="auto" w:fill="auto"/>
            <w:vAlign w:val="center"/>
            <w:hideMark/>
          </w:tcPr>
          <w:p w14:paraId="76713BA5" w14:textId="77777777" w:rsidR="007E5CD3" w:rsidRPr="000B5DE8" w:rsidRDefault="007E5CD3" w:rsidP="0072583D">
            <w:pPr>
              <w:pStyle w:val="TableParagraph"/>
              <w:rPr>
                <w:szCs w:val="20"/>
                <w:lang w:bidi="ar-SA"/>
              </w:rPr>
            </w:pPr>
            <w:r w:rsidRPr="000B5DE8">
              <w:rPr>
                <w:szCs w:val="20"/>
                <w:lang w:bidi="ar-SA"/>
              </w:rPr>
              <w:t>Нагрузка источника</w:t>
            </w:r>
          </w:p>
        </w:tc>
        <w:tc>
          <w:tcPr>
            <w:tcW w:w="445" w:type="pct"/>
            <w:tcBorders>
              <w:top w:val="nil"/>
              <w:left w:val="nil"/>
              <w:bottom w:val="single" w:sz="4" w:space="0" w:color="auto"/>
              <w:right w:val="single" w:sz="4" w:space="0" w:color="auto"/>
            </w:tcBorders>
            <w:shd w:val="clear" w:color="auto" w:fill="auto"/>
            <w:vAlign w:val="center"/>
            <w:hideMark/>
          </w:tcPr>
          <w:p w14:paraId="710A11FD" w14:textId="77777777" w:rsidR="007E5CD3" w:rsidRPr="000B5DE8" w:rsidRDefault="007E5CD3" w:rsidP="0072583D">
            <w:pPr>
              <w:pStyle w:val="TableParagraph"/>
              <w:rPr>
                <w:szCs w:val="20"/>
                <w:lang w:bidi="ar-SA"/>
              </w:rPr>
            </w:pPr>
            <w:r w:rsidRPr="000B5DE8">
              <w:rPr>
                <w:szCs w:val="20"/>
                <w:lang w:bidi="ar-SA"/>
              </w:rPr>
              <w:t>Гкал/ч</w:t>
            </w:r>
          </w:p>
        </w:tc>
        <w:tc>
          <w:tcPr>
            <w:tcW w:w="303" w:type="pct"/>
            <w:tcBorders>
              <w:top w:val="nil"/>
              <w:left w:val="nil"/>
              <w:bottom w:val="single" w:sz="4" w:space="0" w:color="auto"/>
              <w:right w:val="single" w:sz="4" w:space="0" w:color="auto"/>
            </w:tcBorders>
            <w:shd w:val="clear" w:color="auto" w:fill="auto"/>
            <w:noWrap/>
            <w:vAlign w:val="center"/>
            <w:hideMark/>
          </w:tcPr>
          <w:p w14:paraId="2A610A3A" w14:textId="77777777" w:rsidR="007E5CD3" w:rsidRPr="000B5DE8" w:rsidRDefault="007E5CD3" w:rsidP="0072583D">
            <w:pPr>
              <w:pStyle w:val="TableParagraph"/>
              <w:rPr>
                <w:szCs w:val="20"/>
                <w:lang w:bidi="ar-SA"/>
              </w:rPr>
            </w:pPr>
            <w:r w:rsidRPr="000B5DE8">
              <w:rPr>
                <w:color w:val="000000"/>
                <w:szCs w:val="20"/>
              </w:rPr>
              <w:t>6,42</w:t>
            </w:r>
          </w:p>
        </w:tc>
        <w:tc>
          <w:tcPr>
            <w:tcW w:w="303" w:type="pct"/>
            <w:tcBorders>
              <w:top w:val="nil"/>
              <w:left w:val="nil"/>
              <w:bottom w:val="single" w:sz="4" w:space="0" w:color="auto"/>
              <w:right w:val="single" w:sz="4" w:space="0" w:color="auto"/>
            </w:tcBorders>
            <w:shd w:val="clear" w:color="auto" w:fill="auto"/>
            <w:noWrap/>
            <w:vAlign w:val="center"/>
            <w:hideMark/>
          </w:tcPr>
          <w:p w14:paraId="67D21B86" w14:textId="77777777" w:rsidR="007E5CD3" w:rsidRPr="000B5DE8" w:rsidRDefault="007E5CD3" w:rsidP="0072583D">
            <w:pPr>
              <w:pStyle w:val="TableParagraph"/>
              <w:rPr>
                <w:szCs w:val="20"/>
                <w:lang w:bidi="ar-SA"/>
              </w:rPr>
            </w:pPr>
            <w:r w:rsidRPr="000B5DE8">
              <w:rPr>
                <w:color w:val="000000"/>
                <w:szCs w:val="20"/>
              </w:rPr>
              <w:t>6,42</w:t>
            </w:r>
          </w:p>
        </w:tc>
        <w:tc>
          <w:tcPr>
            <w:tcW w:w="303" w:type="pct"/>
            <w:tcBorders>
              <w:top w:val="nil"/>
              <w:left w:val="nil"/>
              <w:bottom w:val="single" w:sz="4" w:space="0" w:color="auto"/>
              <w:right w:val="single" w:sz="4" w:space="0" w:color="auto"/>
            </w:tcBorders>
            <w:shd w:val="clear" w:color="auto" w:fill="auto"/>
            <w:noWrap/>
            <w:vAlign w:val="center"/>
            <w:hideMark/>
          </w:tcPr>
          <w:p w14:paraId="0276D653" w14:textId="77777777" w:rsidR="007E5CD3" w:rsidRPr="000B5DE8" w:rsidRDefault="007E5CD3" w:rsidP="0072583D">
            <w:pPr>
              <w:pStyle w:val="TableParagraph"/>
              <w:rPr>
                <w:szCs w:val="20"/>
                <w:lang w:bidi="ar-SA"/>
              </w:rPr>
            </w:pPr>
            <w:r w:rsidRPr="000B5DE8">
              <w:rPr>
                <w:color w:val="000000"/>
                <w:szCs w:val="20"/>
              </w:rPr>
              <w:t>6,42</w:t>
            </w:r>
          </w:p>
        </w:tc>
        <w:tc>
          <w:tcPr>
            <w:tcW w:w="303" w:type="pct"/>
            <w:tcBorders>
              <w:top w:val="nil"/>
              <w:left w:val="nil"/>
              <w:bottom w:val="single" w:sz="4" w:space="0" w:color="auto"/>
              <w:right w:val="single" w:sz="4" w:space="0" w:color="auto"/>
            </w:tcBorders>
            <w:shd w:val="clear" w:color="auto" w:fill="auto"/>
            <w:noWrap/>
            <w:vAlign w:val="center"/>
            <w:hideMark/>
          </w:tcPr>
          <w:p w14:paraId="2408DE2F" w14:textId="77777777" w:rsidR="007E5CD3" w:rsidRPr="000B5DE8" w:rsidRDefault="007E5CD3" w:rsidP="0072583D">
            <w:pPr>
              <w:pStyle w:val="TableParagraph"/>
              <w:rPr>
                <w:szCs w:val="20"/>
                <w:lang w:bidi="ar-SA"/>
              </w:rPr>
            </w:pPr>
            <w:r w:rsidRPr="000B5DE8">
              <w:rPr>
                <w:color w:val="000000"/>
                <w:szCs w:val="20"/>
              </w:rPr>
              <w:t>6,42</w:t>
            </w:r>
          </w:p>
        </w:tc>
        <w:tc>
          <w:tcPr>
            <w:tcW w:w="303" w:type="pct"/>
            <w:tcBorders>
              <w:top w:val="nil"/>
              <w:left w:val="nil"/>
              <w:bottom w:val="single" w:sz="4" w:space="0" w:color="auto"/>
              <w:right w:val="single" w:sz="4" w:space="0" w:color="auto"/>
            </w:tcBorders>
            <w:shd w:val="clear" w:color="auto" w:fill="auto"/>
            <w:noWrap/>
            <w:vAlign w:val="center"/>
            <w:hideMark/>
          </w:tcPr>
          <w:p w14:paraId="0340751E" w14:textId="77777777" w:rsidR="007E5CD3" w:rsidRPr="000B5DE8" w:rsidRDefault="007E5CD3" w:rsidP="0072583D">
            <w:pPr>
              <w:pStyle w:val="TableParagraph"/>
              <w:rPr>
                <w:szCs w:val="20"/>
                <w:lang w:bidi="ar-SA"/>
              </w:rPr>
            </w:pPr>
            <w:r w:rsidRPr="000B5DE8">
              <w:rPr>
                <w:color w:val="000000"/>
                <w:szCs w:val="20"/>
              </w:rPr>
              <w:t>6,42</w:t>
            </w:r>
          </w:p>
        </w:tc>
        <w:tc>
          <w:tcPr>
            <w:tcW w:w="303" w:type="pct"/>
            <w:tcBorders>
              <w:top w:val="nil"/>
              <w:left w:val="nil"/>
              <w:bottom w:val="single" w:sz="4" w:space="0" w:color="auto"/>
              <w:right w:val="single" w:sz="4" w:space="0" w:color="auto"/>
            </w:tcBorders>
            <w:shd w:val="clear" w:color="auto" w:fill="auto"/>
            <w:noWrap/>
            <w:vAlign w:val="center"/>
            <w:hideMark/>
          </w:tcPr>
          <w:p w14:paraId="5AD9A151" w14:textId="77777777" w:rsidR="007E5CD3" w:rsidRPr="000B5DE8" w:rsidRDefault="007E5CD3" w:rsidP="0072583D">
            <w:pPr>
              <w:pStyle w:val="TableParagraph"/>
              <w:rPr>
                <w:szCs w:val="20"/>
                <w:lang w:bidi="ar-SA"/>
              </w:rPr>
            </w:pPr>
            <w:r w:rsidRPr="000B5DE8">
              <w:rPr>
                <w:color w:val="000000"/>
                <w:szCs w:val="20"/>
              </w:rPr>
              <w:t>6,42</w:t>
            </w:r>
          </w:p>
        </w:tc>
        <w:tc>
          <w:tcPr>
            <w:tcW w:w="303" w:type="pct"/>
            <w:tcBorders>
              <w:top w:val="nil"/>
              <w:left w:val="nil"/>
              <w:bottom w:val="single" w:sz="4" w:space="0" w:color="auto"/>
              <w:right w:val="single" w:sz="4" w:space="0" w:color="auto"/>
            </w:tcBorders>
            <w:shd w:val="clear" w:color="auto" w:fill="auto"/>
            <w:noWrap/>
            <w:vAlign w:val="center"/>
            <w:hideMark/>
          </w:tcPr>
          <w:p w14:paraId="6A0E7AB7" w14:textId="77777777" w:rsidR="007E5CD3" w:rsidRPr="000B5DE8" w:rsidRDefault="007E5CD3" w:rsidP="0072583D">
            <w:pPr>
              <w:pStyle w:val="TableParagraph"/>
              <w:rPr>
                <w:szCs w:val="20"/>
                <w:lang w:bidi="ar-SA"/>
              </w:rPr>
            </w:pPr>
            <w:r w:rsidRPr="000B5DE8">
              <w:rPr>
                <w:color w:val="000000"/>
                <w:szCs w:val="20"/>
              </w:rPr>
              <w:t>6,42</w:t>
            </w:r>
          </w:p>
        </w:tc>
        <w:tc>
          <w:tcPr>
            <w:tcW w:w="303" w:type="pct"/>
            <w:tcBorders>
              <w:top w:val="nil"/>
              <w:left w:val="nil"/>
              <w:bottom w:val="single" w:sz="4" w:space="0" w:color="auto"/>
              <w:right w:val="single" w:sz="4" w:space="0" w:color="auto"/>
            </w:tcBorders>
            <w:shd w:val="clear" w:color="auto" w:fill="auto"/>
            <w:noWrap/>
            <w:vAlign w:val="center"/>
            <w:hideMark/>
          </w:tcPr>
          <w:p w14:paraId="4886AA9A" w14:textId="77777777" w:rsidR="007E5CD3" w:rsidRPr="000B5DE8" w:rsidRDefault="007E5CD3" w:rsidP="0072583D">
            <w:pPr>
              <w:pStyle w:val="TableParagraph"/>
              <w:rPr>
                <w:szCs w:val="20"/>
                <w:lang w:bidi="ar-SA"/>
              </w:rPr>
            </w:pPr>
            <w:r w:rsidRPr="000B5DE8">
              <w:rPr>
                <w:color w:val="000000"/>
                <w:szCs w:val="20"/>
              </w:rPr>
              <w:t>6,42</w:t>
            </w:r>
          </w:p>
        </w:tc>
        <w:tc>
          <w:tcPr>
            <w:tcW w:w="303" w:type="pct"/>
            <w:tcBorders>
              <w:top w:val="nil"/>
              <w:left w:val="nil"/>
              <w:bottom w:val="single" w:sz="4" w:space="0" w:color="auto"/>
              <w:right w:val="single" w:sz="4" w:space="0" w:color="auto"/>
            </w:tcBorders>
            <w:shd w:val="clear" w:color="auto" w:fill="auto"/>
            <w:noWrap/>
            <w:vAlign w:val="center"/>
            <w:hideMark/>
          </w:tcPr>
          <w:p w14:paraId="714BB3E7" w14:textId="77777777" w:rsidR="007E5CD3" w:rsidRPr="000B5DE8" w:rsidRDefault="007E5CD3" w:rsidP="0072583D">
            <w:pPr>
              <w:pStyle w:val="TableParagraph"/>
              <w:rPr>
                <w:szCs w:val="20"/>
                <w:lang w:bidi="ar-SA"/>
              </w:rPr>
            </w:pPr>
            <w:r w:rsidRPr="000B5DE8">
              <w:rPr>
                <w:color w:val="000000"/>
                <w:szCs w:val="20"/>
              </w:rPr>
              <w:t>6,42</w:t>
            </w:r>
          </w:p>
        </w:tc>
        <w:tc>
          <w:tcPr>
            <w:tcW w:w="303" w:type="pct"/>
            <w:tcBorders>
              <w:top w:val="nil"/>
              <w:left w:val="nil"/>
              <w:bottom w:val="single" w:sz="4" w:space="0" w:color="auto"/>
              <w:right w:val="single" w:sz="4" w:space="0" w:color="auto"/>
            </w:tcBorders>
            <w:shd w:val="clear" w:color="auto" w:fill="auto"/>
            <w:noWrap/>
            <w:vAlign w:val="center"/>
            <w:hideMark/>
          </w:tcPr>
          <w:p w14:paraId="00419C95" w14:textId="77777777" w:rsidR="007E5CD3" w:rsidRPr="000B5DE8" w:rsidRDefault="007E5CD3" w:rsidP="0072583D">
            <w:pPr>
              <w:pStyle w:val="TableParagraph"/>
              <w:rPr>
                <w:szCs w:val="20"/>
                <w:lang w:bidi="ar-SA"/>
              </w:rPr>
            </w:pPr>
            <w:r w:rsidRPr="000B5DE8">
              <w:rPr>
                <w:color w:val="000000"/>
                <w:szCs w:val="20"/>
              </w:rPr>
              <w:t>6,42</w:t>
            </w:r>
          </w:p>
        </w:tc>
        <w:tc>
          <w:tcPr>
            <w:tcW w:w="297" w:type="pct"/>
            <w:tcBorders>
              <w:top w:val="nil"/>
              <w:left w:val="nil"/>
              <w:bottom w:val="single" w:sz="4" w:space="0" w:color="auto"/>
              <w:right w:val="single" w:sz="4" w:space="0" w:color="auto"/>
            </w:tcBorders>
            <w:shd w:val="clear" w:color="auto" w:fill="auto"/>
            <w:noWrap/>
            <w:vAlign w:val="center"/>
            <w:hideMark/>
          </w:tcPr>
          <w:p w14:paraId="7020B6C0" w14:textId="77777777" w:rsidR="007E5CD3" w:rsidRPr="000B5DE8" w:rsidRDefault="007E5CD3" w:rsidP="0072583D">
            <w:pPr>
              <w:pStyle w:val="TableParagraph"/>
              <w:rPr>
                <w:szCs w:val="20"/>
                <w:lang w:bidi="ar-SA"/>
              </w:rPr>
            </w:pPr>
            <w:r w:rsidRPr="000B5DE8">
              <w:rPr>
                <w:color w:val="000000"/>
                <w:szCs w:val="20"/>
              </w:rPr>
              <w:t>6,42</w:t>
            </w:r>
          </w:p>
        </w:tc>
      </w:tr>
      <w:tr w:rsidR="007E5CD3" w:rsidRPr="000B5DE8" w14:paraId="02584C7F" w14:textId="77777777" w:rsidTr="0072583D">
        <w:trPr>
          <w:trHeight w:val="255"/>
        </w:trPr>
        <w:tc>
          <w:tcPr>
            <w:tcW w:w="1226" w:type="pct"/>
            <w:tcBorders>
              <w:top w:val="nil"/>
              <w:left w:val="single" w:sz="4" w:space="0" w:color="auto"/>
              <w:bottom w:val="single" w:sz="4" w:space="0" w:color="auto"/>
              <w:right w:val="single" w:sz="4" w:space="0" w:color="auto"/>
            </w:tcBorders>
            <w:shd w:val="clear" w:color="auto" w:fill="auto"/>
            <w:vAlign w:val="center"/>
            <w:hideMark/>
          </w:tcPr>
          <w:p w14:paraId="234D6E5F" w14:textId="77777777" w:rsidR="007E5CD3" w:rsidRPr="000B5DE8" w:rsidRDefault="007E5CD3" w:rsidP="0072583D">
            <w:pPr>
              <w:pStyle w:val="TableParagraph"/>
              <w:rPr>
                <w:szCs w:val="20"/>
                <w:lang w:bidi="ar-SA"/>
              </w:rPr>
            </w:pPr>
            <w:r w:rsidRPr="000B5DE8">
              <w:rPr>
                <w:szCs w:val="20"/>
                <w:lang w:bidi="ar-SA"/>
              </w:rPr>
              <w:t>Подключенная нагрузка отопления</w:t>
            </w:r>
          </w:p>
        </w:tc>
        <w:tc>
          <w:tcPr>
            <w:tcW w:w="445" w:type="pct"/>
            <w:tcBorders>
              <w:top w:val="nil"/>
              <w:left w:val="nil"/>
              <w:bottom w:val="single" w:sz="4" w:space="0" w:color="auto"/>
              <w:right w:val="single" w:sz="4" w:space="0" w:color="auto"/>
            </w:tcBorders>
            <w:shd w:val="clear" w:color="auto" w:fill="auto"/>
            <w:vAlign w:val="center"/>
            <w:hideMark/>
          </w:tcPr>
          <w:p w14:paraId="6C8FE550" w14:textId="77777777" w:rsidR="007E5CD3" w:rsidRPr="000B5DE8" w:rsidRDefault="007E5CD3" w:rsidP="0072583D">
            <w:pPr>
              <w:pStyle w:val="TableParagraph"/>
              <w:rPr>
                <w:szCs w:val="20"/>
                <w:lang w:bidi="ar-SA"/>
              </w:rPr>
            </w:pPr>
            <w:r w:rsidRPr="000B5DE8">
              <w:rPr>
                <w:szCs w:val="20"/>
                <w:lang w:bidi="ar-SA"/>
              </w:rPr>
              <w:t>Гкал/ч</w:t>
            </w:r>
          </w:p>
        </w:tc>
        <w:tc>
          <w:tcPr>
            <w:tcW w:w="303" w:type="pct"/>
            <w:tcBorders>
              <w:top w:val="nil"/>
              <w:left w:val="nil"/>
              <w:bottom w:val="single" w:sz="4" w:space="0" w:color="auto"/>
              <w:right w:val="single" w:sz="4" w:space="0" w:color="auto"/>
            </w:tcBorders>
            <w:shd w:val="clear" w:color="auto" w:fill="auto"/>
            <w:noWrap/>
            <w:vAlign w:val="center"/>
            <w:hideMark/>
          </w:tcPr>
          <w:p w14:paraId="675D0DBE" w14:textId="77777777" w:rsidR="007E5CD3" w:rsidRPr="000B5DE8" w:rsidRDefault="007E5CD3" w:rsidP="0072583D">
            <w:pPr>
              <w:pStyle w:val="TableParagraph"/>
              <w:rPr>
                <w:szCs w:val="20"/>
                <w:lang w:bidi="ar-SA"/>
              </w:rPr>
            </w:pPr>
            <w:r w:rsidRPr="000B5DE8">
              <w:rPr>
                <w:color w:val="000000"/>
                <w:szCs w:val="20"/>
              </w:rPr>
              <w:t>3,19</w:t>
            </w:r>
          </w:p>
        </w:tc>
        <w:tc>
          <w:tcPr>
            <w:tcW w:w="303" w:type="pct"/>
            <w:tcBorders>
              <w:top w:val="nil"/>
              <w:left w:val="nil"/>
              <w:bottom w:val="single" w:sz="4" w:space="0" w:color="auto"/>
              <w:right w:val="single" w:sz="4" w:space="0" w:color="auto"/>
            </w:tcBorders>
            <w:shd w:val="clear" w:color="auto" w:fill="auto"/>
            <w:noWrap/>
            <w:vAlign w:val="center"/>
            <w:hideMark/>
          </w:tcPr>
          <w:p w14:paraId="77E53093" w14:textId="77777777" w:rsidR="007E5CD3" w:rsidRPr="000B5DE8" w:rsidRDefault="007E5CD3" w:rsidP="0072583D">
            <w:pPr>
              <w:pStyle w:val="TableParagraph"/>
              <w:rPr>
                <w:szCs w:val="20"/>
                <w:lang w:bidi="ar-SA"/>
              </w:rPr>
            </w:pPr>
            <w:r w:rsidRPr="000B5DE8">
              <w:rPr>
                <w:color w:val="000000"/>
                <w:szCs w:val="20"/>
              </w:rPr>
              <w:t>3,19</w:t>
            </w:r>
          </w:p>
        </w:tc>
        <w:tc>
          <w:tcPr>
            <w:tcW w:w="303" w:type="pct"/>
            <w:tcBorders>
              <w:top w:val="nil"/>
              <w:left w:val="nil"/>
              <w:bottom w:val="single" w:sz="4" w:space="0" w:color="auto"/>
              <w:right w:val="single" w:sz="4" w:space="0" w:color="auto"/>
            </w:tcBorders>
            <w:shd w:val="clear" w:color="auto" w:fill="auto"/>
            <w:noWrap/>
            <w:vAlign w:val="center"/>
            <w:hideMark/>
          </w:tcPr>
          <w:p w14:paraId="2E856F97" w14:textId="77777777" w:rsidR="007E5CD3" w:rsidRPr="000B5DE8" w:rsidRDefault="007E5CD3" w:rsidP="0072583D">
            <w:pPr>
              <w:pStyle w:val="TableParagraph"/>
              <w:rPr>
                <w:szCs w:val="20"/>
                <w:lang w:bidi="ar-SA"/>
              </w:rPr>
            </w:pPr>
            <w:r w:rsidRPr="000B5DE8">
              <w:rPr>
                <w:color w:val="000000"/>
                <w:szCs w:val="20"/>
              </w:rPr>
              <w:t>3,19</w:t>
            </w:r>
          </w:p>
        </w:tc>
        <w:tc>
          <w:tcPr>
            <w:tcW w:w="303" w:type="pct"/>
            <w:tcBorders>
              <w:top w:val="nil"/>
              <w:left w:val="nil"/>
              <w:bottom w:val="single" w:sz="4" w:space="0" w:color="auto"/>
              <w:right w:val="single" w:sz="4" w:space="0" w:color="auto"/>
            </w:tcBorders>
            <w:shd w:val="clear" w:color="auto" w:fill="auto"/>
            <w:noWrap/>
            <w:vAlign w:val="center"/>
            <w:hideMark/>
          </w:tcPr>
          <w:p w14:paraId="5016B4D1" w14:textId="77777777" w:rsidR="007E5CD3" w:rsidRPr="000B5DE8" w:rsidRDefault="007E5CD3" w:rsidP="0072583D">
            <w:pPr>
              <w:pStyle w:val="TableParagraph"/>
              <w:rPr>
                <w:szCs w:val="20"/>
                <w:lang w:bidi="ar-SA"/>
              </w:rPr>
            </w:pPr>
            <w:r w:rsidRPr="000B5DE8">
              <w:rPr>
                <w:color w:val="000000"/>
                <w:szCs w:val="20"/>
              </w:rPr>
              <w:t>3,19</w:t>
            </w:r>
          </w:p>
        </w:tc>
        <w:tc>
          <w:tcPr>
            <w:tcW w:w="303" w:type="pct"/>
            <w:tcBorders>
              <w:top w:val="nil"/>
              <w:left w:val="nil"/>
              <w:bottom w:val="single" w:sz="4" w:space="0" w:color="auto"/>
              <w:right w:val="single" w:sz="4" w:space="0" w:color="auto"/>
            </w:tcBorders>
            <w:shd w:val="clear" w:color="auto" w:fill="auto"/>
            <w:noWrap/>
            <w:vAlign w:val="center"/>
            <w:hideMark/>
          </w:tcPr>
          <w:p w14:paraId="1223A246" w14:textId="77777777" w:rsidR="007E5CD3" w:rsidRPr="000B5DE8" w:rsidRDefault="007E5CD3" w:rsidP="0072583D">
            <w:pPr>
              <w:pStyle w:val="TableParagraph"/>
              <w:rPr>
                <w:szCs w:val="20"/>
                <w:lang w:bidi="ar-SA"/>
              </w:rPr>
            </w:pPr>
            <w:r w:rsidRPr="000B5DE8">
              <w:rPr>
                <w:color w:val="000000"/>
                <w:szCs w:val="20"/>
              </w:rPr>
              <w:t>3,19</w:t>
            </w:r>
          </w:p>
        </w:tc>
        <w:tc>
          <w:tcPr>
            <w:tcW w:w="303" w:type="pct"/>
            <w:tcBorders>
              <w:top w:val="nil"/>
              <w:left w:val="nil"/>
              <w:bottom w:val="single" w:sz="4" w:space="0" w:color="auto"/>
              <w:right w:val="single" w:sz="4" w:space="0" w:color="auto"/>
            </w:tcBorders>
            <w:shd w:val="clear" w:color="auto" w:fill="auto"/>
            <w:noWrap/>
            <w:vAlign w:val="center"/>
            <w:hideMark/>
          </w:tcPr>
          <w:p w14:paraId="7C1523EE" w14:textId="77777777" w:rsidR="007E5CD3" w:rsidRPr="000B5DE8" w:rsidRDefault="007E5CD3" w:rsidP="0072583D">
            <w:pPr>
              <w:pStyle w:val="TableParagraph"/>
              <w:rPr>
                <w:szCs w:val="20"/>
                <w:lang w:bidi="ar-SA"/>
              </w:rPr>
            </w:pPr>
            <w:r w:rsidRPr="000B5DE8">
              <w:rPr>
                <w:color w:val="000000"/>
                <w:szCs w:val="20"/>
              </w:rPr>
              <w:t>3,19</w:t>
            </w:r>
          </w:p>
        </w:tc>
        <w:tc>
          <w:tcPr>
            <w:tcW w:w="303" w:type="pct"/>
            <w:tcBorders>
              <w:top w:val="nil"/>
              <w:left w:val="nil"/>
              <w:bottom w:val="single" w:sz="4" w:space="0" w:color="auto"/>
              <w:right w:val="single" w:sz="4" w:space="0" w:color="auto"/>
            </w:tcBorders>
            <w:shd w:val="clear" w:color="auto" w:fill="auto"/>
            <w:noWrap/>
            <w:vAlign w:val="center"/>
            <w:hideMark/>
          </w:tcPr>
          <w:p w14:paraId="52104CC2" w14:textId="77777777" w:rsidR="007E5CD3" w:rsidRPr="000B5DE8" w:rsidRDefault="007E5CD3" w:rsidP="0072583D">
            <w:pPr>
              <w:pStyle w:val="TableParagraph"/>
              <w:rPr>
                <w:szCs w:val="20"/>
                <w:lang w:bidi="ar-SA"/>
              </w:rPr>
            </w:pPr>
            <w:r w:rsidRPr="000B5DE8">
              <w:rPr>
                <w:color w:val="000000"/>
                <w:szCs w:val="20"/>
              </w:rPr>
              <w:t>3,19</w:t>
            </w:r>
          </w:p>
        </w:tc>
        <w:tc>
          <w:tcPr>
            <w:tcW w:w="303" w:type="pct"/>
            <w:tcBorders>
              <w:top w:val="nil"/>
              <w:left w:val="nil"/>
              <w:bottom w:val="single" w:sz="4" w:space="0" w:color="auto"/>
              <w:right w:val="single" w:sz="4" w:space="0" w:color="auto"/>
            </w:tcBorders>
            <w:shd w:val="clear" w:color="auto" w:fill="auto"/>
            <w:noWrap/>
            <w:vAlign w:val="center"/>
            <w:hideMark/>
          </w:tcPr>
          <w:p w14:paraId="565D8C83" w14:textId="77777777" w:rsidR="007E5CD3" w:rsidRPr="000B5DE8" w:rsidRDefault="007E5CD3" w:rsidP="0072583D">
            <w:pPr>
              <w:pStyle w:val="TableParagraph"/>
              <w:rPr>
                <w:szCs w:val="20"/>
                <w:lang w:bidi="ar-SA"/>
              </w:rPr>
            </w:pPr>
            <w:r w:rsidRPr="000B5DE8">
              <w:rPr>
                <w:color w:val="000000"/>
                <w:szCs w:val="20"/>
              </w:rPr>
              <w:t>3,19</w:t>
            </w:r>
          </w:p>
        </w:tc>
        <w:tc>
          <w:tcPr>
            <w:tcW w:w="303" w:type="pct"/>
            <w:tcBorders>
              <w:top w:val="nil"/>
              <w:left w:val="nil"/>
              <w:bottom w:val="single" w:sz="4" w:space="0" w:color="auto"/>
              <w:right w:val="single" w:sz="4" w:space="0" w:color="auto"/>
            </w:tcBorders>
            <w:shd w:val="clear" w:color="auto" w:fill="auto"/>
            <w:noWrap/>
            <w:vAlign w:val="center"/>
            <w:hideMark/>
          </w:tcPr>
          <w:p w14:paraId="5DE455DB" w14:textId="77777777" w:rsidR="007E5CD3" w:rsidRPr="000B5DE8" w:rsidRDefault="007E5CD3" w:rsidP="0072583D">
            <w:pPr>
              <w:pStyle w:val="TableParagraph"/>
              <w:rPr>
                <w:szCs w:val="20"/>
                <w:lang w:bidi="ar-SA"/>
              </w:rPr>
            </w:pPr>
            <w:r w:rsidRPr="000B5DE8">
              <w:rPr>
                <w:color w:val="000000"/>
                <w:szCs w:val="20"/>
              </w:rPr>
              <w:t>3,19</w:t>
            </w:r>
          </w:p>
        </w:tc>
        <w:tc>
          <w:tcPr>
            <w:tcW w:w="303" w:type="pct"/>
            <w:tcBorders>
              <w:top w:val="nil"/>
              <w:left w:val="nil"/>
              <w:bottom w:val="single" w:sz="4" w:space="0" w:color="auto"/>
              <w:right w:val="single" w:sz="4" w:space="0" w:color="auto"/>
            </w:tcBorders>
            <w:shd w:val="clear" w:color="auto" w:fill="auto"/>
            <w:noWrap/>
            <w:vAlign w:val="center"/>
            <w:hideMark/>
          </w:tcPr>
          <w:p w14:paraId="1BBE8B5A" w14:textId="77777777" w:rsidR="007E5CD3" w:rsidRPr="000B5DE8" w:rsidRDefault="007E5CD3" w:rsidP="0072583D">
            <w:pPr>
              <w:pStyle w:val="TableParagraph"/>
              <w:rPr>
                <w:szCs w:val="20"/>
                <w:lang w:bidi="ar-SA"/>
              </w:rPr>
            </w:pPr>
            <w:r w:rsidRPr="000B5DE8">
              <w:rPr>
                <w:color w:val="000000"/>
                <w:szCs w:val="20"/>
              </w:rPr>
              <w:t>3,19</w:t>
            </w:r>
          </w:p>
        </w:tc>
        <w:tc>
          <w:tcPr>
            <w:tcW w:w="297" w:type="pct"/>
            <w:tcBorders>
              <w:top w:val="nil"/>
              <w:left w:val="nil"/>
              <w:bottom w:val="single" w:sz="4" w:space="0" w:color="auto"/>
              <w:right w:val="single" w:sz="4" w:space="0" w:color="auto"/>
            </w:tcBorders>
            <w:shd w:val="clear" w:color="auto" w:fill="auto"/>
            <w:noWrap/>
            <w:vAlign w:val="center"/>
            <w:hideMark/>
          </w:tcPr>
          <w:p w14:paraId="77F4B889" w14:textId="77777777" w:rsidR="007E5CD3" w:rsidRPr="000B5DE8" w:rsidRDefault="007E5CD3" w:rsidP="0072583D">
            <w:pPr>
              <w:pStyle w:val="TableParagraph"/>
              <w:rPr>
                <w:szCs w:val="20"/>
                <w:lang w:bidi="ar-SA"/>
              </w:rPr>
            </w:pPr>
            <w:r w:rsidRPr="000B5DE8">
              <w:rPr>
                <w:color w:val="000000"/>
                <w:szCs w:val="20"/>
              </w:rPr>
              <w:t>3,19</w:t>
            </w:r>
          </w:p>
        </w:tc>
      </w:tr>
      <w:tr w:rsidR="007E5CD3" w:rsidRPr="000B5DE8" w14:paraId="3A6FB170" w14:textId="77777777" w:rsidTr="0072583D">
        <w:trPr>
          <w:trHeight w:val="255"/>
        </w:trPr>
        <w:tc>
          <w:tcPr>
            <w:tcW w:w="1226" w:type="pct"/>
            <w:tcBorders>
              <w:top w:val="nil"/>
              <w:left w:val="single" w:sz="4" w:space="0" w:color="auto"/>
              <w:bottom w:val="single" w:sz="4" w:space="0" w:color="auto"/>
              <w:right w:val="single" w:sz="4" w:space="0" w:color="auto"/>
            </w:tcBorders>
            <w:shd w:val="clear" w:color="auto" w:fill="auto"/>
            <w:vAlign w:val="center"/>
            <w:hideMark/>
          </w:tcPr>
          <w:p w14:paraId="107B46D5" w14:textId="77777777" w:rsidR="007E5CD3" w:rsidRPr="000B5DE8" w:rsidRDefault="007E5CD3" w:rsidP="0072583D">
            <w:pPr>
              <w:pStyle w:val="TableParagraph"/>
              <w:rPr>
                <w:szCs w:val="20"/>
                <w:lang w:bidi="ar-SA"/>
              </w:rPr>
            </w:pPr>
            <w:r w:rsidRPr="000B5DE8">
              <w:rPr>
                <w:szCs w:val="20"/>
                <w:lang w:bidi="ar-SA"/>
              </w:rPr>
              <w:t>Нагрузка ГВС (средняя)</w:t>
            </w:r>
          </w:p>
        </w:tc>
        <w:tc>
          <w:tcPr>
            <w:tcW w:w="445" w:type="pct"/>
            <w:tcBorders>
              <w:top w:val="nil"/>
              <w:left w:val="nil"/>
              <w:bottom w:val="single" w:sz="4" w:space="0" w:color="auto"/>
              <w:right w:val="single" w:sz="4" w:space="0" w:color="auto"/>
            </w:tcBorders>
            <w:shd w:val="clear" w:color="auto" w:fill="auto"/>
            <w:vAlign w:val="center"/>
            <w:hideMark/>
          </w:tcPr>
          <w:p w14:paraId="645910AD" w14:textId="77777777" w:rsidR="007E5CD3" w:rsidRPr="000B5DE8" w:rsidRDefault="007E5CD3" w:rsidP="0072583D">
            <w:pPr>
              <w:pStyle w:val="TableParagraph"/>
              <w:rPr>
                <w:szCs w:val="20"/>
                <w:lang w:bidi="ar-SA"/>
              </w:rPr>
            </w:pPr>
            <w:r w:rsidRPr="000B5DE8">
              <w:rPr>
                <w:szCs w:val="20"/>
                <w:lang w:bidi="ar-SA"/>
              </w:rPr>
              <w:t>Гкал/ч</w:t>
            </w:r>
          </w:p>
        </w:tc>
        <w:tc>
          <w:tcPr>
            <w:tcW w:w="303" w:type="pct"/>
            <w:tcBorders>
              <w:top w:val="nil"/>
              <w:left w:val="nil"/>
              <w:bottom w:val="single" w:sz="4" w:space="0" w:color="auto"/>
              <w:right w:val="single" w:sz="4" w:space="0" w:color="auto"/>
            </w:tcBorders>
            <w:shd w:val="clear" w:color="auto" w:fill="auto"/>
            <w:noWrap/>
            <w:vAlign w:val="center"/>
            <w:hideMark/>
          </w:tcPr>
          <w:p w14:paraId="47E1AFA3" w14:textId="77777777" w:rsidR="007E5CD3" w:rsidRPr="000B5DE8" w:rsidRDefault="007E5CD3" w:rsidP="0072583D">
            <w:pPr>
              <w:pStyle w:val="TableParagraph"/>
              <w:rPr>
                <w:szCs w:val="20"/>
                <w:lang w:bidi="ar-SA"/>
              </w:rPr>
            </w:pPr>
            <w:r w:rsidRPr="000B5DE8">
              <w:rPr>
                <w:color w:val="000000"/>
                <w:szCs w:val="20"/>
              </w:rPr>
              <w:t>3,23</w:t>
            </w:r>
          </w:p>
        </w:tc>
        <w:tc>
          <w:tcPr>
            <w:tcW w:w="303" w:type="pct"/>
            <w:tcBorders>
              <w:top w:val="nil"/>
              <w:left w:val="nil"/>
              <w:bottom w:val="single" w:sz="4" w:space="0" w:color="auto"/>
              <w:right w:val="single" w:sz="4" w:space="0" w:color="auto"/>
            </w:tcBorders>
            <w:shd w:val="clear" w:color="auto" w:fill="auto"/>
            <w:noWrap/>
            <w:vAlign w:val="center"/>
            <w:hideMark/>
          </w:tcPr>
          <w:p w14:paraId="381BE48B" w14:textId="77777777" w:rsidR="007E5CD3" w:rsidRPr="000B5DE8" w:rsidRDefault="007E5CD3" w:rsidP="0072583D">
            <w:pPr>
              <w:pStyle w:val="TableParagraph"/>
              <w:rPr>
                <w:szCs w:val="20"/>
                <w:lang w:bidi="ar-SA"/>
              </w:rPr>
            </w:pPr>
            <w:r w:rsidRPr="000B5DE8">
              <w:rPr>
                <w:color w:val="000000"/>
                <w:szCs w:val="20"/>
              </w:rPr>
              <w:t>3,23</w:t>
            </w:r>
          </w:p>
        </w:tc>
        <w:tc>
          <w:tcPr>
            <w:tcW w:w="303" w:type="pct"/>
            <w:tcBorders>
              <w:top w:val="nil"/>
              <w:left w:val="nil"/>
              <w:bottom w:val="single" w:sz="4" w:space="0" w:color="auto"/>
              <w:right w:val="single" w:sz="4" w:space="0" w:color="auto"/>
            </w:tcBorders>
            <w:shd w:val="clear" w:color="auto" w:fill="auto"/>
            <w:noWrap/>
            <w:vAlign w:val="center"/>
            <w:hideMark/>
          </w:tcPr>
          <w:p w14:paraId="211B8AA8" w14:textId="77777777" w:rsidR="007E5CD3" w:rsidRPr="000B5DE8" w:rsidRDefault="007E5CD3" w:rsidP="0072583D">
            <w:pPr>
              <w:pStyle w:val="TableParagraph"/>
              <w:rPr>
                <w:szCs w:val="20"/>
                <w:lang w:bidi="ar-SA"/>
              </w:rPr>
            </w:pPr>
            <w:r w:rsidRPr="000B5DE8">
              <w:rPr>
                <w:color w:val="000000"/>
                <w:szCs w:val="20"/>
              </w:rPr>
              <w:t>3,23</w:t>
            </w:r>
          </w:p>
        </w:tc>
        <w:tc>
          <w:tcPr>
            <w:tcW w:w="303" w:type="pct"/>
            <w:tcBorders>
              <w:top w:val="nil"/>
              <w:left w:val="nil"/>
              <w:bottom w:val="single" w:sz="4" w:space="0" w:color="auto"/>
              <w:right w:val="single" w:sz="4" w:space="0" w:color="auto"/>
            </w:tcBorders>
            <w:shd w:val="clear" w:color="auto" w:fill="auto"/>
            <w:noWrap/>
            <w:vAlign w:val="center"/>
            <w:hideMark/>
          </w:tcPr>
          <w:p w14:paraId="38A3008F" w14:textId="77777777" w:rsidR="007E5CD3" w:rsidRPr="000B5DE8" w:rsidRDefault="007E5CD3" w:rsidP="0072583D">
            <w:pPr>
              <w:pStyle w:val="TableParagraph"/>
              <w:rPr>
                <w:szCs w:val="20"/>
                <w:lang w:bidi="ar-SA"/>
              </w:rPr>
            </w:pPr>
            <w:r w:rsidRPr="000B5DE8">
              <w:rPr>
                <w:color w:val="000000"/>
                <w:szCs w:val="20"/>
              </w:rPr>
              <w:t>3,23</w:t>
            </w:r>
          </w:p>
        </w:tc>
        <w:tc>
          <w:tcPr>
            <w:tcW w:w="303" w:type="pct"/>
            <w:tcBorders>
              <w:top w:val="nil"/>
              <w:left w:val="nil"/>
              <w:bottom w:val="single" w:sz="4" w:space="0" w:color="auto"/>
              <w:right w:val="single" w:sz="4" w:space="0" w:color="auto"/>
            </w:tcBorders>
            <w:shd w:val="clear" w:color="auto" w:fill="auto"/>
            <w:noWrap/>
            <w:vAlign w:val="center"/>
            <w:hideMark/>
          </w:tcPr>
          <w:p w14:paraId="60594A42" w14:textId="77777777" w:rsidR="007E5CD3" w:rsidRPr="000B5DE8" w:rsidRDefault="007E5CD3" w:rsidP="0072583D">
            <w:pPr>
              <w:pStyle w:val="TableParagraph"/>
              <w:rPr>
                <w:szCs w:val="20"/>
                <w:lang w:bidi="ar-SA"/>
              </w:rPr>
            </w:pPr>
            <w:r w:rsidRPr="000B5DE8">
              <w:rPr>
                <w:color w:val="000000"/>
                <w:szCs w:val="20"/>
              </w:rPr>
              <w:t>3,23</w:t>
            </w:r>
          </w:p>
        </w:tc>
        <w:tc>
          <w:tcPr>
            <w:tcW w:w="303" w:type="pct"/>
            <w:tcBorders>
              <w:top w:val="nil"/>
              <w:left w:val="nil"/>
              <w:bottom w:val="single" w:sz="4" w:space="0" w:color="auto"/>
              <w:right w:val="single" w:sz="4" w:space="0" w:color="auto"/>
            </w:tcBorders>
            <w:shd w:val="clear" w:color="auto" w:fill="auto"/>
            <w:noWrap/>
            <w:vAlign w:val="center"/>
            <w:hideMark/>
          </w:tcPr>
          <w:p w14:paraId="5C82BDC9" w14:textId="77777777" w:rsidR="007E5CD3" w:rsidRPr="000B5DE8" w:rsidRDefault="007E5CD3" w:rsidP="0072583D">
            <w:pPr>
              <w:pStyle w:val="TableParagraph"/>
              <w:rPr>
                <w:szCs w:val="20"/>
                <w:lang w:bidi="ar-SA"/>
              </w:rPr>
            </w:pPr>
            <w:r w:rsidRPr="000B5DE8">
              <w:rPr>
                <w:color w:val="000000"/>
                <w:szCs w:val="20"/>
              </w:rPr>
              <w:t>3,23</w:t>
            </w:r>
          </w:p>
        </w:tc>
        <w:tc>
          <w:tcPr>
            <w:tcW w:w="303" w:type="pct"/>
            <w:tcBorders>
              <w:top w:val="nil"/>
              <w:left w:val="nil"/>
              <w:bottom w:val="single" w:sz="4" w:space="0" w:color="auto"/>
              <w:right w:val="single" w:sz="4" w:space="0" w:color="auto"/>
            </w:tcBorders>
            <w:shd w:val="clear" w:color="auto" w:fill="auto"/>
            <w:noWrap/>
            <w:vAlign w:val="center"/>
            <w:hideMark/>
          </w:tcPr>
          <w:p w14:paraId="1EB7B2DF" w14:textId="77777777" w:rsidR="007E5CD3" w:rsidRPr="000B5DE8" w:rsidRDefault="007E5CD3" w:rsidP="0072583D">
            <w:pPr>
              <w:pStyle w:val="TableParagraph"/>
              <w:rPr>
                <w:szCs w:val="20"/>
                <w:lang w:bidi="ar-SA"/>
              </w:rPr>
            </w:pPr>
            <w:r w:rsidRPr="000B5DE8">
              <w:rPr>
                <w:color w:val="000000"/>
                <w:szCs w:val="20"/>
              </w:rPr>
              <w:t>3,23</w:t>
            </w:r>
          </w:p>
        </w:tc>
        <w:tc>
          <w:tcPr>
            <w:tcW w:w="303" w:type="pct"/>
            <w:tcBorders>
              <w:top w:val="nil"/>
              <w:left w:val="nil"/>
              <w:bottom w:val="single" w:sz="4" w:space="0" w:color="auto"/>
              <w:right w:val="single" w:sz="4" w:space="0" w:color="auto"/>
            </w:tcBorders>
            <w:shd w:val="clear" w:color="auto" w:fill="auto"/>
            <w:noWrap/>
            <w:vAlign w:val="center"/>
            <w:hideMark/>
          </w:tcPr>
          <w:p w14:paraId="0855C93E" w14:textId="77777777" w:rsidR="007E5CD3" w:rsidRPr="000B5DE8" w:rsidRDefault="007E5CD3" w:rsidP="0072583D">
            <w:pPr>
              <w:pStyle w:val="TableParagraph"/>
              <w:rPr>
                <w:szCs w:val="20"/>
                <w:lang w:bidi="ar-SA"/>
              </w:rPr>
            </w:pPr>
            <w:r w:rsidRPr="000B5DE8">
              <w:rPr>
                <w:color w:val="000000"/>
                <w:szCs w:val="20"/>
              </w:rPr>
              <w:t>3,23</w:t>
            </w:r>
          </w:p>
        </w:tc>
        <w:tc>
          <w:tcPr>
            <w:tcW w:w="303" w:type="pct"/>
            <w:tcBorders>
              <w:top w:val="nil"/>
              <w:left w:val="nil"/>
              <w:bottom w:val="single" w:sz="4" w:space="0" w:color="auto"/>
              <w:right w:val="single" w:sz="4" w:space="0" w:color="auto"/>
            </w:tcBorders>
            <w:shd w:val="clear" w:color="auto" w:fill="auto"/>
            <w:noWrap/>
            <w:vAlign w:val="center"/>
            <w:hideMark/>
          </w:tcPr>
          <w:p w14:paraId="5E15F3CA" w14:textId="77777777" w:rsidR="007E5CD3" w:rsidRPr="000B5DE8" w:rsidRDefault="007E5CD3" w:rsidP="0072583D">
            <w:pPr>
              <w:pStyle w:val="TableParagraph"/>
              <w:rPr>
                <w:szCs w:val="20"/>
                <w:lang w:bidi="ar-SA"/>
              </w:rPr>
            </w:pPr>
            <w:r w:rsidRPr="000B5DE8">
              <w:rPr>
                <w:color w:val="000000"/>
                <w:szCs w:val="20"/>
              </w:rPr>
              <w:t>3,23</w:t>
            </w:r>
          </w:p>
        </w:tc>
        <w:tc>
          <w:tcPr>
            <w:tcW w:w="303" w:type="pct"/>
            <w:tcBorders>
              <w:top w:val="nil"/>
              <w:left w:val="nil"/>
              <w:bottom w:val="single" w:sz="4" w:space="0" w:color="auto"/>
              <w:right w:val="single" w:sz="4" w:space="0" w:color="auto"/>
            </w:tcBorders>
            <w:shd w:val="clear" w:color="auto" w:fill="auto"/>
            <w:noWrap/>
            <w:vAlign w:val="center"/>
            <w:hideMark/>
          </w:tcPr>
          <w:p w14:paraId="0B3662EE" w14:textId="77777777" w:rsidR="007E5CD3" w:rsidRPr="000B5DE8" w:rsidRDefault="007E5CD3" w:rsidP="0072583D">
            <w:pPr>
              <w:pStyle w:val="TableParagraph"/>
              <w:rPr>
                <w:szCs w:val="20"/>
                <w:lang w:bidi="ar-SA"/>
              </w:rPr>
            </w:pPr>
            <w:r w:rsidRPr="000B5DE8">
              <w:rPr>
                <w:color w:val="000000"/>
                <w:szCs w:val="20"/>
              </w:rPr>
              <w:t>3,23</w:t>
            </w:r>
          </w:p>
        </w:tc>
        <w:tc>
          <w:tcPr>
            <w:tcW w:w="297" w:type="pct"/>
            <w:tcBorders>
              <w:top w:val="nil"/>
              <w:left w:val="nil"/>
              <w:bottom w:val="single" w:sz="4" w:space="0" w:color="auto"/>
              <w:right w:val="single" w:sz="4" w:space="0" w:color="auto"/>
            </w:tcBorders>
            <w:shd w:val="clear" w:color="auto" w:fill="auto"/>
            <w:noWrap/>
            <w:vAlign w:val="center"/>
            <w:hideMark/>
          </w:tcPr>
          <w:p w14:paraId="407DF012" w14:textId="77777777" w:rsidR="007E5CD3" w:rsidRPr="000B5DE8" w:rsidRDefault="007E5CD3" w:rsidP="0072583D">
            <w:pPr>
              <w:pStyle w:val="TableParagraph"/>
              <w:rPr>
                <w:szCs w:val="20"/>
                <w:lang w:bidi="ar-SA"/>
              </w:rPr>
            </w:pPr>
            <w:r w:rsidRPr="000B5DE8">
              <w:rPr>
                <w:color w:val="000000"/>
                <w:szCs w:val="20"/>
              </w:rPr>
              <w:t>3,23</w:t>
            </w:r>
          </w:p>
        </w:tc>
      </w:tr>
      <w:tr w:rsidR="007E5CD3" w:rsidRPr="000B5DE8" w14:paraId="3FC1C6F4" w14:textId="77777777" w:rsidTr="0072583D">
        <w:trPr>
          <w:trHeight w:val="510"/>
        </w:trPr>
        <w:tc>
          <w:tcPr>
            <w:tcW w:w="1226" w:type="pct"/>
            <w:tcBorders>
              <w:top w:val="nil"/>
              <w:left w:val="single" w:sz="4" w:space="0" w:color="auto"/>
              <w:bottom w:val="single" w:sz="4" w:space="0" w:color="auto"/>
              <w:right w:val="single" w:sz="4" w:space="0" w:color="auto"/>
            </w:tcBorders>
            <w:shd w:val="clear" w:color="auto" w:fill="auto"/>
            <w:vAlign w:val="center"/>
            <w:hideMark/>
          </w:tcPr>
          <w:p w14:paraId="69F6F9CA" w14:textId="77777777" w:rsidR="007E5CD3" w:rsidRPr="000B5DE8" w:rsidRDefault="007E5CD3" w:rsidP="0072583D">
            <w:pPr>
              <w:pStyle w:val="TableParagraph"/>
              <w:rPr>
                <w:szCs w:val="20"/>
                <w:lang w:bidi="ar-SA"/>
              </w:rPr>
            </w:pPr>
            <w:r w:rsidRPr="000B5DE8">
              <w:rPr>
                <w:szCs w:val="20"/>
                <w:lang w:bidi="ar-SA"/>
              </w:rPr>
              <w:t>Удельный расход топлива на выработку тепловой энергии</w:t>
            </w:r>
          </w:p>
        </w:tc>
        <w:tc>
          <w:tcPr>
            <w:tcW w:w="445" w:type="pct"/>
            <w:tcBorders>
              <w:top w:val="nil"/>
              <w:left w:val="nil"/>
              <w:bottom w:val="single" w:sz="4" w:space="0" w:color="auto"/>
              <w:right w:val="single" w:sz="4" w:space="0" w:color="auto"/>
            </w:tcBorders>
            <w:shd w:val="clear" w:color="auto" w:fill="auto"/>
            <w:vAlign w:val="center"/>
            <w:hideMark/>
          </w:tcPr>
          <w:p w14:paraId="42D9ADFF" w14:textId="77777777" w:rsidR="007E5CD3" w:rsidRPr="000B5DE8" w:rsidRDefault="007E5CD3" w:rsidP="0072583D">
            <w:pPr>
              <w:pStyle w:val="TableParagraph"/>
              <w:rPr>
                <w:szCs w:val="20"/>
                <w:lang w:bidi="ar-SA"/>
              </w:rPr>
            </w:pPr>
            <w:r w:rsidRPr="000B5DE8">
              <w:rPr>
                <w:szCs w:val="20"/>
                <w:lang w:bidi="ar-SA"/>
              </w:rPr>
              <w:t>кг у.т./Гкал</w:t>
            </w:r>
          </w:p>
        </w:tc>
        <w:tc>
          <w:tcPr>
            <w:tcW w:w="303" w:type="pct"/>
            <w:tcBorders>
              <w:top w:val="nil"/>
              <w:left w:val="nil"/>
              <w:bottom w:val="single" w:sz="4" w:space="0" w:color="auto"/>
              <w:right w:val="single" w:sz="4" w:space="0" w:color="auto"/>
            </w:tcBorders>
            <w:shd w:val="clear" w:color="auto" w:fill="auto"/>
            <w:noWrap/>
            <w:vAlign w:val="center"/>
            <w:hideMark/>
          </w:tcPr>
          <w:p w14:paraId="33F4F3E4" w14:textId="77777777" w:rsidR="007E5CD3" w:rsidRPr="000B5DE8" w:rsidRDefault="007E5CD3" w:rsidP="0072583D">
            <w:pPr>
              <w:pStyle w:val="TableParagraph"/>
              <w:rPr>
                <w:szCs w:val="20"/>
                <w:lang w:bidi="ar-SA"/>
              </w:rPr>
            </w:pPr>
            <w:r w:rsidRPr="000B5DE8">
              <w:rPr>
                <w:color w:val="000000"/>
                <w:szCs w:val="20"/>
              </w:rPr>
              <w:t>155,4</w:t>
            </w:r>
          </w:p>
        </w:tc>
        <w:tc>
          <w:tcPr>
            <w:tcW w:w="303" w:type="pct"/>
            <w:tcBorders>
              <w:top w:val="nil"/>
              <w:left w:val="nil"/>
              <w:bottom w:val="single" w:sz="4" w:space="0" w:color="auto"/>
              <w:right w:val="single" w:sz="4" w:space="0" w:color="auto"/>
            </w:tcBorders>
            <w:shd w:val="clear" w:color="auto" w:fill="auto"/>
            <w:noWrap/>
            <w:vAlign w:val="center"/>
            <w:hideMark/>
          </w:tcPr>
          <w:p w14:paraId="573D4D04" w14:textId="77777777" w:rsidR="007E5CD3" w:rsidRPr="000B5DE8" w:rsidRDefault="007E5CD3" w:rsidP="0072583D">
            <w:pPr>
              <w:pStyle w:val="TableParagraph"/>
              <w:rPr>
                <w:szCs w:val="20"/>
                <w:lang w:bidi="ar-SA"/>
              </w:rPr>
            </w:pPr>
            <w:r w:rsidRPr="000B5DE8">
              <w:rPr>
                <w:color w:val="000000"/>
                <w:szCs w:val="20"/>
              </w:rPr>
              <w:t>155,4</w:t>
            </w:r>
          </w:p>
        </w:tc>
        <w:tc>
          <w:tcPr>
            <w:tcW w:w="303" w:type="pct"/>
            <w:tcBorders>
              <w:top w:val="nil"/>
              <w:left w:val="nil"/>
              <w:bottom w:val="single" w:sz="4" w:space="0" w:color="auto"/>
              <w:right w:val="single" w:sz="4" w:space="0" w:color="auto"/>
            </w:tcBorders>
            <w:shd w:val="clear" w:color="auto" w:fill="auto"/>
            <w:noWrap/>
            <w:vAlign w:val="center"/>
            <w:hideMark/>
          </w:tcPr>
          <w:p w14:paraId="65C06E77" w14:textId="77777777" w:rsidR="007E5CD3" w:rsidRPr="000B5DE8" w:rsidRDefault="007E5CD3" w:rsidP="0072583D">
            <w:pPr>
              <w:pStyle w:val="TableParagraph"/>
              <w:rPr>
                <w:szCs w:val="20"/>
                <w:lang w:bidi="ar-SA"/>
              </w:rPr>
            </w:pPr>
            <w:r w:rsidRPr="000B5DE8">
              <w:rPr>
                <w:color w:val="000000"/>
                <w:szCs w:val="20"/>
              </w:rPr>
              <w:t>155,4</w:t>
            </w:r>
          </w:p>
        </w:tc>
        <w:tc>
          <w:tcPr>
            <w:tcW w:w="303" w:type="pct"/>
            <w:tcBorders>
              <w:top w:val="nil"/>
              <w:left w:val="nil"/>
              <w:bottom w:val="single" w:sz="4" w:space="0" w:color="auto"/>
              <w:right w:val="single" w:sz="4" w:space="0" w:color="auto"/>
            </w:tcBorders>
            <w:shd w:val="clear" w:color="auto" w:fill="auto"/>
            <w:noWrap/>
            <w:vAlign w:val="center"/>
            <w:hideMark/>
          </w:tcPr>
          <w:p w14:paraId="225AA72B" w14:textId="77777777" w:rsidR="007E5CD3" w:rsidRPr="000B5DE8" w:rsidRDefault="007E5CD3" w:rsidP="0072583D">
            <w:pPr>
              <w:pStyle w:val="TableParagraph"/>
              <w:rPr>
                <w:szCs w:val="20"/>
                <w:lang w:bidi="ar-SA"/>
              </w:rPr>
            </w:pPr>
            <w:r w:rsidRPr="000B5DE8">
              <w:rPr>
                <w:color w:val="000000"/>
                <w:szCs w:val="20"/>
              </w:rPr>
              <w:t>155,4</w:t>
            </w:r>
          </w:p>
        </w:tc>
        <w:tc>
          <w:tcPr>
            <w:tcW w:w="303" w:type="pct"/>
            <w:tcBorders>
              <w:top w:val="nil"/>
              <w:left w:val="nil"/>
              <w:bottom w:val="single" w:sz="4" w:space="0" w:color="auto"/>
              <w:right w:val="single" w:sz="4" w:space="0" w:color="auto"/>
            </w:tcBorders>
            <w:shd w:val="clear" w:color="auto" w:fill="auto"/>
            <w:noWrap/>
            <w:vAlign w:val="center"/>
            <w:hideMark/>
          </w:tcPr>
          <w:p w14:paraId="0ACBF198" w14:textId="77777777" w:rsidR="007E5CD3" w:rsidRPr="000B5DE8" w:rsidRDefault="007E5CD3" w:rsidP="0072583D">
            <w:pPr>
              <w:pStyle w:val="TableParagraph"/>
              <w:rPr>
                <w:szCs w:val="20"/>
                <w:lang w:bidi="ar-SA"/>
              </w:rPr>
            </w:pPr>
            <w:r w:rsidRPr="000B5DE8">
              <w:rPr>
                <w:color w:val="000000"/>
                <w:szCs w:val="20"/>
              </w:rPr>
              <w:t>155,4</w:t>
            </w:r>
          </w:p>
        </w:tc>
        <w:tc>
          <w:tcPr>
            <w:tcW w:w="303" w:type="pct"/>
            <w:tcBorders>
              <w:top w:val="nil"/>
              <w:left w:val="nil"/>
              <w:bottom w:val="single" w:sz="4" w:space="0" w:color="auto"/>
              <w:right w:val="single" w:sz="4" w:space="0" w:color="auto"/>
            </w:tcBorders>
            <w:shd w:val="clear" w:color="auto" w:fill="auto"/>
            <w:noWrap/>
            <w:vAlign w:val="center"/>
            <w:hideMark/>
          </w:tcPr>
          <w:p w14:paraId="4D0006F2" w14:textId="77777777" w:rsidR="007E5CD3" w:rsidRPr="000B5DE8" w:rsidRDefault="007E5CD3" w:rsidP="0072583D">
            <w:pPr>
              <w:pStyle w:val="TableParagraph"/>
              <w:rPr>
                <w:szCs w:val="20"/>
                <w:lang w:bidi="ar-SA"/>
              </w:rPr>
            </w:pPr>
            <w:r w:rsidRPr="000B5DE8">
              <w:rPr>
                <w:color w:val="000000"/>
                <w:szCs w:val="20"/>
              </w:rPr>
              <w:t>155,4</w:t>
            </w:r>
          </w:p>
        </w:tc>
        <w:tc>
          <w:tcPr>
            <w:tcW w:w="303" w:type="pct"/>
            <w:tcBorders>
              <w:top w:val="nil"/>
              <w:left w:val="nil"/>
              <w:bottom w:val="single" w:sz="4" w:space="0" w:color="auto"/>
              <w:right w:val="single" w:sz="4" w:space="0" w:color="auto"/>
            </w:tcBorders>
            <w:shd w:val="clear" w:color="auto" w:fill="auto"/>
            <w:noWrap/>
            <w:vAlign w:val="center"/>
            <w:hideMark/>
          </w:tcPr>
          <w:p w14:paraId="15174AA2" w14:textId="77777777" w:rsidR="007E5CD3" w:rsidRPr="000B5DE8" w:rsidRDefault="007E5CD3" w:rsidP="0072583D">
            <w:pPr>
              <w:pStyle w:val="TableParagraph"/>
              <w:rPr>
                <w:szCs w:val="20"/>
                <w:lang w:bidi="ar-SA"/>
              </w:rPr>
            </w:pPr>
            <w:r w:rsidRPr="000B5DE8">
              <w:rPr>
                <w:color w:val="000000"/>
                <w:szCs w:val="20"/>
              </w:rPr>
              <w:t>155,4</w:t>
            </w:r>
          </w:p>
        </w:tc>
        <w:tc>
          <w:tcPr>
            <w:tcW w:w="303" w:type="pct"/>
            <w:tcBorders>
              <w:top w:val="nil"/>
              <w:left w:val="nil"/>
              <w:bottom w:val="single" w:sz="4" w:space="0" w:color="auto"/>
              <w:right w:val="single" w:sz="4" w:space="0" w:color="auto"/>
            </w:tcBorders>
            <w:shd w:val="clear" w:color="auto" w:fill="auto"/>
            <w:noWrap/>
            <w:vAlign w:val="center"/>
            <w:hideMark/>
          </w:tcPr>
          <w:p w14:paraId="3996DEBA" w14:textId="77777777" w:rsidR="007E5CD3" w:rsidRPr="000B5DE8" w:rsidRDefault="007E5CD3" w:rsidP="0072583D">
            <w:pPr>
              <w:pStyle w:val="TableParagraph"/>
              <w:rPr>
                <w:szCs w:val="20"/>
                <w:lang w:bidi="ar-SA"/>
              </w:rPr>
            </w:pPr>
            <w:r w:rsidRPr="000B5DE8">
              <w:rPr>
                <w:color w:val="000000"/>
                <w:szCs w:val="20"/>
              </w:rPr>
              <w:t>155,4</w:t>
            </w:r>
          </w:p>
        </w:tc>
        <w:tc>
          <w:tcPr>
            <w:tcW w:w="303" w:type="pct"/>
            <w:tcBorders>
              <w:top w:val="nil"/>
              <w:left w:val="nil"/>
              <w:bottom w:val="single" w:sz="4" w:space="0" w:color="auto"/>
              <w:right w:val="single" w:sz="4" w:space="0" w:color="auto"/>
            </w:tcBorders>
            <w:shd w:val="clear" w:color="auto" w:fill="auto"/>
            <w:noWrap/>
            <w:vAlign w:val="center"/>
            <w:hideMark/>
          </w:tcPr>
          <w:p w14:paraId="6BEB500C" w14:textId="77777777" w:rsidR="007E5CD3" w:rsidRPr="000B5DE8" w:rsidRDefault="007E5CD3" w:rsidP="0072583D">
            <w:pPr>
              <w:pStyle w:val="TableParagraph"/>
              <w:rPr>
                <w:szCs w:val="20"/>
                <w:lang w:bidi="ar-SA"/>
              </w:rPr>
            </w:pPr>
            <w:r w:rsidRPr="000B5DE8">
              <w:rPr>
                <w:color w:val="000000"/>
                <w:szCs w:val="20"/>
              </w:rPr>
              <w:t>155,4</w:t>
            </w:r>
          </w:p>
        </w:tc>
        <w:tc>
          <w:tcPr>
            <w:tcW w:w="303" w:type="pct"/>
            <w:tcBorders>
              <w:top w:val="nil"/>
              <w:left w:val="nil"/>
              <w:bottom w:val="single" w:sz="4" w:space="0" w:color="auto"/>
              <w:right w:val="single" w:sz="4" w:space="0" w:color="auto"/>
            </w:tcBorders>
            <w:shd w:val="clear" w:color="auto" w:fill="auto"/>
            <w:noWrap/>
            <w:vAlign w:val="center"/>
            <w:hideMark/>
          </w:tcPr>
          <w:p w14:paraId="3D6ACB54" w14:textId="77777777" w:rsidR="007E5CD3" w:rsidRPr="000B5DE8" w:rsidRDefault="007E5CD3" w:rsidP="0072583D">
            <w:pPr>
              <w:pStyle w:val="TableParagraph"/>
              <w:rPr>
                <w:szCs w:val="20"/>
                <w:lang w:bidi="ar-SA"/>
              </w:rPr>
            </w:pPr>
            <w:r w:rsidRPr="000B5DE8">
              <w:rPr>
                <w:color w:val="000000"/>
                <w:szCs w:val="20"/>
              </w:rPr>
              <w:t>155,4</w:t>
            </w:r>
          </w:p>
        </w:tc>
        <w:tc>
          <w:tcPr>
            <w:tcW w:w="297" w:type="pct"/>
            <w:tcBorders>
              <w:top w:val="nil"/>
              <w:left w:val="nil"/>
              <w:bottom w:val="single" w:sz="4" w:space="0" w:color="auto"/>
              <w:right w:val="single" w:sz="4" w:space="0" w:color="auto"/>
            </w:tcBorders>
            <w:shd w:val="clear" w:color="auto" w:fill="auto"/>
            <w:noWrap/>
            <w:vAlign w:val="center"/>
            <w:hideMark/>
          </w:tcPr>
          <w:p w14:paraId="45072FCE" w14:textId="77777777" w:rsidR="007E5CD3" w:rsidRPr="000B5DE8" w:rsidRDefault="007E5CD3" w:rsidP="0072583D">
            <w:pPr>
              <w:pStyle w:val="TableParagraph"/>
              <w:rPr>
                <w:szCs w:val="20"/>
                <w:lang w:bidi="ar-SA"/>
              </w:rPr>
            </w:pPr>
            <w:r w:rsidRPr="000B5DE8">
              <w:rPr>
                <w:color w:val="000000"/>
                <w:szCs w:val="20"/>
              </w:rPr>
              <w:t>155,4</w:t>
            </w:r>
          </w:p>
        </w:tc>
      </w:tr>
      <w:tr w:rsidR="007E5CD3" w:rsidRPr="000B5DE8" w14:paraId="7C6E19BB" w14:textId="77777777" w:rsidTr="0072583D">
        <w:trPr>
          <w:trHeight w:val="510"/>
        </w:trPr>
        <w:tc>
          <w:tcPr>
            <w:tcW w:w="1226" w:type="pct"/>
            <w:tcBorders>
              <w:top w:val="nil"/>
              <w:left w:val="single" w:sz="4" w:space="0" w:color="auto"/>
              <w:bottom w:val="single" w:sz="4" w:space="0" w:color="auto"/>
              <w:right w:val="single" w:sz="4" w:space="0" w:color="auto"/>
            </w:tcBorders>
            <w:shd w:val="clear" w:color="auto" w:fill="auto"/>
            <w:vAlign w:val="center"/>
            <w:hideMark/>
          </w:tcPr>
          <w:p w14:paraId="07FA65AC" w14:textId="77777777" w:rsidR="007E5CD3" w:rsidRPr="000B5DE8" w:rsidRDefault="007E5CD3" w:rsidP="0072583D">
            <w:pPr>
              <w:pStyle w:val="TableParagraph"/>
              <w:rPr>
                <w:szCs w:val="20"/>
                <w:lang w:bidi="ar-SA"/>
              </w:rPr>
            </w:pPr>
            <w:r w:rsidRPr="000B5DE8">
              <w:rPr>
                <w:szCs w:val="20"/>
                <w:lang w:bidi="ar-SA"/>
              </w:rPr>
              <w:t>Максимальный часовой расход топлива</w:t>
            </w:r>
          </w:p>
        </w:tc>
        <w:tc>
          <w:tcPr>
            <w:tcW w:w="445" w:type="pct"/>
            <w:tcBorders>
              <w:top w:val="nil"/>
              <w:left w:val="nil"/>
              <w:bottom w:val="single" w:sz="4" w:space="0" w:color="auto"/>
              <w:right w:val="single" w:sz="4" w:space="0" w:color="auto"/>
            </w:tcBorders>
            <w:shd w:val="clear" w:color="auto" w:fill="auto"/>
            <w:vAlign w:val="center"/>
            <w:hideMark/>
          </w:tcPr>
          <w:p w14:paraId="2C1B2198" w14:textId="77777777" w:rsidR="007E5CD3" w:rsidRPr="000B5DE8" w:rsidRDefault="007E5CD3" w:rsidP="0072583D">
            <w:pPr>
              <w:pStyle w:val="TableParagraph"/>
              <w:rPr>
                <w:szCs w:val="20"/>
                <w:lang w:bidi="ar-SA"/>
              </w:rPr>
            </w:pPr>
            <w:r w:rsidRPr="000B5DE8">
              <w:rPr>
                <w:szCs w:val="20"/>
                <w:lang w:bidi="ar-SA"/>
              </w:rPr>
              <w:t>кг у.т./ч</w:t>
            </w:r>
          </w:p>
        </w:tc>
        <w:tc>
          <w:tcPr>
            <w:tcW w:w="303" w:type="pct"/>
            <w:tcBorders>
              <w:top w:val="nil"/>
              <w:left w:val="nil"/>
              <w:bottom w:val="single" w:sz="4" w:space="0" w:color="auto"/>
              <w:right w:val="single" w:sz="4" w:space="0" w:color="auto"/>
            </w:tcBorders>
            <w:shd w:val="clear" w:color="auto" w:fill="auto"/>
            <w:noWrap/>
            <w:vAlign w:val="center"/>
            <w:hideMark/>
          </w:tcPr>
          <w:p w14:paraId="27E4A135" w14:textId="77777777" w:rsidR="007E5CD3" w:rsidRPr="000B5DE8" w:rsidRDefault="007E5CD3" w:rsidP="0072583D">
            <w:pPr>
              <w:pStyle w:val="TableParagraph"/>
              <w:rPr>
                <w:szCs w:val="20"/>
                <w:lang w:bidi="ar-SA"/>
              </w:rPr>
            </w:pPr>
            <w:r w:rsidRPr="000B5DE8">
              <w:rPr>
                <w:color w:val="000000"/>
                <w:szCs w:val="20"/>
              </w:rPr>
              <w:t>997,51</w:t>
            </w:r>
          </w:p>
        </w:tc>
        <w:tc>
          <w:tcPr>
            <w:tcW w:w="303" w:type="pct"/>
            <w:tcBorders>
              <w:top w:val="nil"/>
              <w:left w:val="nil"/>
              <w:bottom w:val="single" w:sz="4" w:space="0" w:color="auto"/>
              <w:right w:val="single" w:sz="4" w:space="0" w:color="auto"/>
            </w:tcBorders>
            <w:shd w:val="clear" w:color="auto" w:fill="auto"/>
            <w:noWrap/>
            <w:vAlign w:val="center"/>
            <w:hideMark/>
          </w:tcPr>
          <w:p w14:paraId="090931B1" w14:textId="77777777" w:rsidR="007E5CD3" w:rsidRPr="000B5DE8" w:rsidRDefault="007E5CD3" w:rsidP="0072583D">
            <w:pPr>
              <w:pStyle w:val="TableParagraph"/>
              <w:rPr>
                <w:szCs w:val="20"/>
                <w:lang w:bidi="ar-SA"/>
              </w:rPr>
            </w:pPr>
            <w:r w:rsidRPr="000B5DE8">
              <w:rPr>
                <w:color w:val="000000"/>
                <w:szCs w:val="20"/>
              </w:rPr>
              <w:t>997,51</w:t>
            </w:r>
          </w:p>
        </w:tc>
        <w:tc>
          <w:tcPr>
            <w:tcW w:w="303" w:type="pct"/>
            <w:tcBorders>
              <w:top w:val="nil"/>
              <w:left w:val="nil"/>
              <w:bottom w:val="single" w:sz="4" w:space="0" w:color="auto"/>
              <w:right w:val="single" w:sz="4" w:space="0" w:color="auto"/>
            </w:tcBorders>
            <w:shd w:val="clear" w:color="auto" w:fill="auto"/>
            <w:noWrap/>
            <w:vAlign w:val="center"/>
            <w:hideMark/>
          </w:tcPr>
          <w:p w14:paraId="40C4190F" w14:textId="77777777" w:rsidR="007E5CD3" w:rsidRPr="000B5DE8" w:rsidRDefault="007E5CD3" w:rsidP="0072583D">
            <w:pPr>
              <w:pStyle w:val="TableParagraph"/>
              <w:rPr>
                <w:szCs w:val="20"/>
                <w:lang w:bidi="ar-SA"/>
              </w:rPr>
            </w:pPr>
            <w:r w:rsidRPr="000B5DE8">
              <w:rPr>
                <w:color w:val="000000"/>
                <w:szCs w:val="20"/>
              </w:rPr>
              <w:t>997,51</w:t>
            </w:r>
          </w:p>
        </w:tc>
        <w:tc>
          <w:tcPr>
            <w:tcW w:w="303" w:type="pct"/>
            <w:tcBorders>
              <w:top w:val="nil"/>
              <w:left w:val="nil"/>
              <w:bottom w:val="single" w:sz="4" w:space="0" w:color="auto"/>
              <w:right w:val="single" w:sz="4" w:space="0" w:color="auto"/>
            </w:tcBorders>
            <w:shd w:val="clear" w:color="auto" w:fill="auto"/>
            <w:noWrap/>
            <w:vAlign w:val="center"/>
            <w:hideMark/>
          </w:tcPr>
          <w:p w14:paraId="3E023269" w14:textId="77777777" w:rsidR="007E5CD3" w:rsidRPr="000B5DE8" w:rsidRDefault="007E5CD3" w:rsidP="0072583D">
            <w:pPr>
              <w:pStyle w:val="TableParagraph"/>
              <w:rPr>
                <w:szCs w:val="20"/>
                <w:lang w:bidi="ar-SA"/>
              </w:rPr>
            </w:pPr>
            <w:r w:rsidRPr="000B5DE8">
              <w:rPr>
                <w:color w:val="000000"/>
                <w:szCs w:val="20"/>
              </w:rPr>
              <w:t>997,51</w:t>
            </w:r>
          </w:p>
        </w:tc>
        <w:tc>
          <w:tcPr>
            <w:tcW w:w="303" w:type="pct"/>
            <w:tcBorders>
              <w:top w:val="nil"/>
              <w:left w:val="nil"/>
              <w:bottom w:val="single" w:sz="4" w:space="0" w:color="auto"/>
              <w:right w:val="single" w:sz="4" w:space="0" w:color="auto"/>
            </w:tcBorders>
            <w:shd w:val="clear" w:color="auto" w:fill="auto"/>
            <w:noWrap/>
            <w:vAlign w:val="center"/>
            <w:hideMark/>
          </w:tcPr>
          <w:p w14:paraId="7554B770" w14:textId="77777777" w:rsidR="007E5CD3" w:rsidRPr="000B5DE8" w:rsidRDefault="007E5CD3" w:rsidP="0072583D">
            <w:pPr>
              <w:pStyle w:val="TableParagraph"/>
              <w:rPr>
                <w:szCs w:val="20"/>
                <w:lang w:bidi="ar-SA"/>
              </w:rPr>
            </w:pPr>
            <w:r w:rsidRPr="000B5DE8">
              <w:rPr>
                <w:color w:val="000000"/>
                <w:szCs w:val="20"/>
              </w:rPr>
              <w:t>997,51</w:t>
            </w:r>
          </w:p>
        </w:tc>
        <w:tc>
          <w:tcPr>
            <w:tcW w:w="303" w:type="pct"/>
            <w:tcBorders>
              <w:top w:val="nil"/>
              <w:left w:val="nil"/>
              <w:bottom w:val="single" w:sz="4" w:space="0" w:color="auto"/>
              <w:right w:val="single" w:sz="4" w:space="0" w:color="auto"/>
            </w:tcBorders>
            <w:shd w:val="clear" w:color="auto" w:fill="auto"/>
            <w:noWrap/>
            <w:vAlign w:val="center"/>
            <w:hideMark/>
          </w:tcPr>
          <w:p w14:paraId="4E0E46F6" w14:textId="77777777" w:rsidR="007E5CD3" w:rsidRPr="000B5DE8" w:rsidRDefault="007E5CD3" w:rsidP="0072583D">
            <w:pPr>
              <w:pStyle w:val="TableParagraph"/>
              <w:rPr>
                <w:szCs w:val="20"/>
                <w:lang w:bidi="ar-SA"/>
              </w:rPr>
            </w:pPr>
            <w:r w:rsidRPr="000B5DE8">
              <w:rPr>
                <w:color w:val="000000"/>
                <w:szCs w:val="20"/>
              </w:rPr>
              <w:t>997,51</w:t>
            </w:r>
          </w:p>
        </w:tc>
        <w:tc>
          <w:tcPr>
            <w:tcW w:w="303" w:type="pct"/>
            <w:tcBorders>
              <w:top w:val="nil"/>
              <w:left w:val="nil"/>
              <w:bottom w:val="single" w:sz="4" w:space="0" w:color="auto"/>
              <w:right w:val="single" w:sz="4" w:space="0" w:color="auto"/>
            </w:tcBorders>
            <w:shd w:val="clear" w:color="auto" w:fill="auto"/>
            <w:noWrap/>
            <w:vAlign w:val="center"/>
            <w:hideMark/>
          </w:tcPr>
          <w:p w14:paraId="14C52E33" w14:textId="77777777" w:rsidR="007E5CD3" w:rsidRPr="000B5DE8" w:rsidRDefault="007E5CD3" w:rsidP="0072583D">
            <w:pPr>
              <w:pStyle w:val="TableParagraph"/>
              <w:rPr>
                <w:szCs w:val="20"/>
                <w:lang w:bidi="ar-SA"/>
              </w:rPr>
            </w:pPr>
            <w:r w:rsidRPr="000B5DE8">
              <w:rPr>
                <w:color w:val="000000"/>
                <w:szCs w:val="20"/>
              </w:rPr>
              <w:t>997,51</w:t>
            </w:r>
          </w:p>
        </w:tc>
        <w:tc>
          <w:tcPr>
            <w:tcW w:w="303" w:type="pct"/>
            <w:tcBorders>
              <w:top w:val="nil"/>
              <w:left w:val="nil"/>
              <w:bottom w:val="single" w:sz="4" w:space="0" w:color="auto"/>
              <w:right w:val="single" w:sz="4" w:space="0" w:color="auto"/>
            </w:tcBorders>
            <w:shd w:val="clear" w:color="auto" w:fill="auto"/>
            <w:noWrap/>
            <w:vAlign w:val="center"/>
            <w:hideMark/>
          </w:tcPr>
          <w:p w14:paraId="6B8A2468" w14:textId="77777777" w:rsidR="007E5CD3" w:rsidRPr="000B5DE8" w:rsidRDefault="007E5CD3" w:rsidP="0072583D">
            <w:pPr>
              <w:pStyle w:val="TableParagraph"/>
              <w:rPr>
                <w:szCs w:val="20"/>
                <w:lang w:bidi="ar-SA"/>
              </w:rPr>
            </w:pPr>
            <w:r w:rsidRPr="000B5DE8">
              <w:rPr>
                <w:color w:val="000000"/>
                <w:szCs w:val="20"/>
              </w:rPr>
              <w:t>997,51</w:t>
            </w:r>
          </w:p>
        </w:tc>
        <w:tc>
          <w:tcPr>
            <w:tcW w:w="303" w:type="pct"/>
            <w:tcBorders>
              <w:top w:val="nil"/>
              <w:left w:val="nil"/>
              <w:bottom w:val="single" w:sz="4" w:space="0" w:color="auto"/>
              <w:right w:val="single" w:sz="4" w:space="0" w:color="auto"/>
            </w:tcBorders>
            <w:shd w:val="clear" w:color="auto" w:fill="auto"/>
            <w:noWrap/>
            <w:vAlign w:val="center"/>
            <w:hideMark/>
          </w:tcPr>
          <w:p w14:paraId="2DA3875E" w14:textId="77777777" w:rsidR="007E5CD3" w:rsidRPr="000B5DE8" w:rsidRDefault="007E5CD3" w:rsidP="0072583D">
            <w:pPr>
              <w:pStyle w:val="TableParagraph"/>
              <w:rPr>
                <w:szCs w:val="20"/>
                <w:lang w:bidi="ar-SA"/>
              </w:rPr>
            </w:pPr>
            <w:r w:rsidRPr="000B5DE8">
              <w:rPr>
                <w:color w:val="000000"/>
                <w:szCs w:val="20"/>
              </w:rPr>
              <w:t>997,51</w:t>
            </w:r>
          </w:p>
        </w:tc>
        <w:tc>
          <w:tcPr>
            <w:tcW w:w="303" w:type="pct"/>
            <w:tcBorders>
              <w:top w:val="nil"/>
              <w:left w:val="nil"/>
              <w:bottom w:val="single" w:sz="4" w:space="0" w:color="auto"/>
              <w:right w:val="single" w:sz="4" w:space="0" w:color="auto"/>
            </w:tcBorders>
            <w:shd w:val="clear" w:color="auto" w:fill="auto"/>
            <w:noWrap/>
            <w:vAlign w:val="center"/>
            <w:hideMark/>
          </w:tcPr>
          <w:p w14:paraId="758CF60A" w14:textId="77777777" w:rsidR="007E5CD3" w:rsidRPr="000B5DE8" w:rsidRDefault="007E5CD3" w:rsidP="0072583D">
            <w:pPr>
              <w:pStyle w:val="TableParagraph"/>
              <w:rPr>
                <w:szCs w:val="20"/>
                <w:lang w:bidi="ar-SA"/>
              </w:rPr>
            </w:pPr>
            <w:r w:rsidRPr="000B5DE8">
              <w:rPr>
                <w:color w:val="000000"/>
                <w:szCs w:val="20"/>
              </w:rPr>
              <w:t>997,51</w:t>
            </w:r>
          </w:p>
        </w:tc>
        <w:tc>
          <w:tcPr>
            <w:tcW w:w="297" w:type="pct"/>
            <w:tcBorders>
              <w:top w:val="nil"/>
              <w:left w:val="nil"/>
              <w:bottom w:val="single" w:sz="4" w:space="0" w:color="auto"/>
              <w:right w:val="single" w:sz="4" w:space="0" w:color="auto"/>
            </w:tcBorders>
            <w:shd w:val="clear" w:color="auto" w:fill="auto"/>
            <w:noWrap/>
            <w:vAlign w:val="center"/>
            <w:hideMark/>
          </w:tcPr>
          <w:p w14:paraId="3BC7D61E" w14:textId="77777777" w:rsidR="007E5CD3" w:rsidRPr="000B5DE8" w:rsidRDefault="007E5CD3" w:rsidP="0072583D">
            <w:pPr>
              <w:pStyle w:val="TableParagraph"/>
              <w:rPr>
                <w:szCs w:val="20"/>
                <w:lang w:bidi="ar-SA"/>
              </w:rPr>
            </w:pPr>
            <w:r w:rsidRPr="000B5DE8">
              <w:rPr>
                <w:color w:val="000000"/>
                <w:szCs w:val="20"/>
              </w:rPr>
              <w:t>997,51</w:t>
            </w:r>
          </w:p>
        </w:tc>
      </w:tr>
      <w:tr w:rsidR="007E5CD3" w:rsidRPr="000B5DE8" w14:paraId="678C6EC8" w14:textId="77777777" w:rsidTr="0072583D">
        <w:trPr>
          <w:trHeight w:val="510"/>
        </w:trPr>
        <w:tc>
          <w:tcPr>
            <w:tcW w:w="1226" w:type="pct"/>
            <w:tcBorders>
              <w:top w:val="nil"/>
              <w:left w:val="single" w:sz="4" w:space="0" w:color="auto"/>
              <w:bottom w:val="single" w:sz="4" w:space="0" w:color="auto"/>
              <w:right w:val="single" w:sz="4" w:space="0" w:color="auto"/>
            </w:tcBorders>
            <w:shd w:val="clear" w:color="auto" w:fill="auto"/>
            <w:vAlign w:val="center"/>
            <w:hideMark/>
          </w:tcPr>
          <w:p w14:paraId="26DE1D29" w14:textId="77777777" w:rsidR="007E5CD3" w:rsidRPr="000B5DE8" w:rsidRDefault="007E5CD3" w:rsidP="0072583D">
            <w:pPr>
              <w:pStyle w:val="TableParagraph"/>
              <w:rPr>
                <w:szCs w:val="20"/>
                <w:lang w:bidi="ar-SA"/>
              </w:rPr>
            </w:pPr>
            <w:r w:rsidRPr="000B5DE8">
              <w:rPr>
                <w:szCs w:val="20"/>
                <w:lang w:bidi="ar-SA"/>
              </w:rPr>
              <w:t>Максимальный часовой расход топлива в летний период</w:t>
            </w:r>
          </w:p>
        </w:tc>
        <w:tc>
          <w:tcPr>
            <w:tcW w:w="445" w:type="pct"/>
            <w:tcBorders>
              <w:top w:val="nil"/>
              <w:left w:val="nil"/>
              <w:bottom w:val="single" w:sz="4" w:space="0" w:color="auto"/>
              <w:right w:val="single" w:sz="4" w:space="0" w:color="auto"/>
            </w:tcBorders>
            <w:shd w:val="clear" w:color="auto" w:fill="auto"/>
            <w:vAlign w:val="center"/>
            <w:hideMark/>
          </w:tcPr>
          <w:p w14:paraId="32117C0C" w14:textId="77777777" w:rsidR="007E5CD3" w:rsidRPr="000B5DE8" w:rsidRDefault="007E5CD3" w:rsidP="0072583D">
            <w:pPr>
              <w:pStyle w:val="TableParagraph"/>
              <w:rPr>
                <w:szCs w:val="20"/>
                <w:lang w:bidi="ar-SA"/>
              </w:rPr>
            </w:pPr>
            <w:r w:rsidRPr="000B5DE8">
              <w:rPr>
                <w:szCs w:val="20"/>
                <w:lang w:bidi="ar-SA"/>
              </w:rPr>
              <w:t>кг у.т./ч</w:t>
            </w:r>
          </w:p>
        </w:tc>
        <w:tc>
          <w:tcPr>
            <w:tcW w:w="303" w:type="pct"/>
            <w:tcBorders>
              <w:top w:val="nil"/>
              <w:left w:val="nil"/>
              <w:bottom w:val="single" w:sz="4" w:space="0" w:color="auto"/>
              <w:right w:val="single" w:sz="4" w:space="0" w:color="auto"/>
            </w:tcBorders>
            <w:shd w:val="clear" w:color="auto" w:fill="auto"/>
            <w:noWrap/>
            <w:vAlign w:val="center"/>
            <w:hideMark/>
          </w:tcPr>
          <w:p w14:paraId="63D09D24" w14:textId="77777777" w:rsidR="007E5CD3" w:rsidRPr="000B5DE8" w:rsidRDefault="007E5CD3" w:rsidP="0072583D">
            <w:pPr>
              <w:pStyle w:val="TableParagraph"/>
              <w:rPr>
                <w:szCs w:val="20"/>
                <w:lang w:bidi="ar-SA"/>
              </w:rPr>
            </w:pPr>
            <w:r w:rsidRPr="000B5DE8">
              <w:rPr>
                <w:color w:val="000000"/>
                <w:szCs w:val="20"/>
              </w:rPr>
              <w:t>502,56</w:t>
            </w:r>
          </w:p>
        </w:tc>
        <w:tc>
          <w:tcPr>
            <w:tcW w:w="303" w:type="pct"/>
            <w:tcBorders>
              <w:top w:val="nil"/>
              <w:left w:val="nil"/>
              <w:bottom w:val="single" w:sz="4" w:space="0" w:color="auto"/>
              <w:right w:val="single" w:sz="4" w:space="0" w:color="auto"/>
            </w:tcBorders>
            <w:shd w:val="clear" w:color="auto" w:fill="auto"/>
            <w:noWrap/>
            <w:vAlign w:val="center"/>
            <w:hideMark/>
          </w:tcPr>
          <w:p w14:paraId="5529648A" w14:textId="77777777" w:rsidR="007E5CD3" w:rsidRPr="000B5DE8" w:rsidRDefault="007E5CD3" w:rsidP="0072583D">
            <w:pPr>
              <w:pStyle w:val="TableParagraph"/>
              <w:rPr>
                <w:szCs w:val="20"/>
                <w:lang w:bidi="ar-SA"/>
              </w:rPr>
            </w:pPr>
            <w:r w:rsidRPr="000B5DE8">
              <w:rPr>
                <w:color w:val="000000"/>
                <w:szCs w:val="20"/>
              </w:rPr>
              <w:t>502,56</w:t>
            </w:r>
          </w:p>
        </w:tc>
        <w:tc>
          <w:tcPr>
            <w:tcW w:w="303" w:type="pct"/>
            <w:tcBorders>
              <w:top w:val="nil"/>
              <w:left w:val="nil"/>
              <w:bottom w:val="single" w:sz="4" w:space="0" w:color="auto"/>
              <w:right w:val="single" w:sz="4" w:space="0" w:color="auto"/>
            </w:tcBorders>
            <w:shd w:val="clear" w:color="auto" w:fill="auto"/>
            <w:noWrap/>
            <w:vAlign w:val="center"/>
            <w:hideMark/>
          </w:tcPr>
          <w:p w14:paraId="3002E2A4" w14:textId="77777777" w:rsidR="007E5CD3" w:rsidRPr="000B5DE8" w:rsidRDefault="007E5CD3" w:rsidP="0072583D">
            <w:pPr>
              <w:pStyle w:val="TableParagraph"/>
              <w:rPr>
                <w:szCs w:val="20"/>
                <w:lang w:bidi="ar-SA"/>
              </w:rPr>
            </w:pPr>
            <w:r w:rsidRPr="000B5DE8">
              <w:rPr>
                <w:color w:val="000000"/>
                <w:szCs w:val="20"/>
              </w:rPr>
              <w:t>502,56</w:t>
            </w:r>
          </w:p>
        </w:tc>
        <w:tc>
          <w:tcPr>
            <w:tcW w:w="303" w:type="pct"/>
            <w:tcBorders>
              <w:top w:val="nil"/>
              <w:left w:val="nil"/>
              <w:bottom w:val="single" w:sz="4" w:space="0" w:color="auto"/>
              <w:right w:val="single" w:sz="4" w:space="0" w:color="auto"/>
            </w:tcBorders>
            <w:shd w:val="clear" w:color="auto" w:fill="auto"/>
            <w:noWrap/>
            <w:vAlign w:val="center"/>
            <w:hideMark/>
          </w:tcPr>
          <w:p w14:paraId="79BD859E" w14:textId="77777777" w:rsidR="007E5CD3" w:rsidRPr="000B5DE8" w:rsidRDefault="007E5CD3" w:rsidP="0072583D">
            <w:pPr>
              <w:pStyle w:val="TableParagraph"/>
              <w:rPr>
                <w:szCs w:val="20"/>
                <w:lang w:bidi="ar-SA"/>
              </w:rPr>
            </w:pPr>
            <w:r w:rsidRPr="000B5DE8">
              <w:rPr>
                <w:color w:val="000000"/>
                <w:szCs w:val="20"/>
              </w:rPr>
              <w:t>502,56</w:t>
            </w:r>
          </w:p>
        </w:tc>
        <w:tc>
          <w:tcPr>
            <w:tcW w:w="303" w:type="pct"/>
            <w:tcBorders>
              <w:top w:val="nil"/>
              <w:left w:val="nil"/>
              <w:bottom w:val="single" w:sz="4" w:space="0" w:color="auto"/>
              <w:right w:val="single" w:sz="4" w:space="0" w:color="auto"/>
            </w:tcBorders>
            <w:shd w:val="clear" w:color="auto" w:fill="auto"/>
            <w:noWrap/>
            <w:vAlign w:val="center"/>
            <w:hideMark/>
          </w:tcPr>
          <w:p w14:paraId="76BBE8A5" w14:textId="77777777" w:rsidR="007E5CD3" w:rsidRPr="000B5DE8" w:rsidRDefault="007E5CD3" w:rsidP="0072583D">
            <w:pPr>
              <w:pStyle w:val="TableParagraph"/>
              <w:rPr>
                <w:szCs w:val="20"/>
                <w:lang w:bidi="ar-SA"/>
              </w:rPr>
            </w:pPr>
            <w:r w:rsidRPr="000B5DE8">
              <w:rPr>
                <w:color w:val="000000"/>
                <w:szCs w:val="20"/>
              </w:rPr>
              <w:t>502,56</w:t>
            </w:r>
          </w:p>
        </w:tc>
        <w:tc>
          <w:tcPr>
            <w:tcW w:w="303" w:type="pct"/>
            <w:tcBorders>
              <w:top w:val="nil"/>
              <w:left w:val="nil"/>
              <w:bottom w:val="single" w:sz="4" w:space="0" w:color="auto"/>
              <w:right w:val="single" w:sz="4" w:space="0" w:color="auto"/>
            </w:tcBorders>
            <w:shd w:val="clear" w:color="auto" w:fill="auto"/>
            <w:noWrap/>
            <w:vAlign w:val="center"/>
            <w:hideMark/>
          </w:tcPr>
          <w:p w14:paraId="21D8F1A9" w14:textId="77777777" w:rsidR="007E5CD3" w:rsidRPr="000B5DE8" w:rsidRDefault="007E5CD3" w:rsidP="0072583D">
            <w:pPr>
              <w:pStyle w:val="TableParagraph"/>
              <w:rPr>
                <w:szCs w:val="20"/>
                <w:lang w:bidi="ar-SA"/>
              </w:rPr>
            </w:pPr>
            <w:r w:rsidRPr="000B5DE8">
              <w:rPr>
                <w:color w:val="000000"/>
                <w:szCs w:val="20"/>
              </w:rPr>
              <w:t>502,56</w:t>
            </w:r>
          </w:p>
        </w:tc>
        <w:tc>
          <w:tcPr>
            <w:tcW w:w="303" w:type="pct"/>
            <w:tcBorders>
              <w:top w:val="nil"/>
              <w:left w:val="nil"/>
              <w:bottom w:val="single" w:sz="4" w:space="0" w:color="auto"/>
              <w:right w:val="single" w:sz="4" w:space="0" w:color="auto"/>
            </w:tcBorders>
            <w:shd w:val="clear" w:color="auto" w:fill="auto"/>
            <w:noWrap/>
            <w:vAlign w:val="center"/>
            <w:hideMark/>
          </w:tcPr>
          <w:p w14:paraId="1ABBB3A4" w14:textId="77777777" w:rsidR="007E5CD3" w:rsidRPr="000B5DE8" w:rsidRDefault="007E5CD3" w:rsidP="0072583D">
            <w:pPr>
              <w:pStyle w:val="TableParagraph"/>
              <w:rPr>
                <w:szCs w:val="20"/>
                <w:lang w:bidi="ar-SA"/>
              </w:rPr>
            </w:pPr>
            <w:r w:rsidRPr="000B5DE8">
              <w:rPr>
                <w:color w:val="000000"/>
                <w:szCs w:val="20"/>
              </w:rPr>
              <w:t>502,56</w:t>
            </w:r>
          </w:p>
        </w:tc>
        <w:tc>
          <w:tcPr>
            <w:tcW w:w="303" w:type="pct"/>
            <w:tcBorders>
              <w:top w:val="nil"/>
              <w:left w:val="nil"/>
              <w:bottom w:val="single" w:sz="4" w:space="0" w:color="auto"/>
              <w:right w:val="single" w:sz="4" w:space="0" w:color="auto"/>
            </w:tcBorders>
            <w:shd w:val="clear" w:color="auto" w:fill="auto"/>
            <w:noWrap/>
            <w:vAlign w:val="center"/>
            <w:hideMark/>
          </w:tcPr>
          <w:p w14:paraId="2DE76CDA" w14:textId="77777777" w:rsidR="007E5CD3" w:rsidRPr="000B5DE8" w:rsidRDefault="007E5CD3" w:rsidP="0072583D">
            <w:pPr>
              <w:pStyle w:val="TableParagraph"/>
              <w:rPr>
                <w:szCs w:val="20"/>
                <w:lang w:bidi="ar-SA"/>
              </w:rPr>
            </w:pPr>
            <w:r w:rsidRPr="000B5DE8">
              <w:rPr>
                <w:color w:val="000000"/>
                <w:szCs w:val="20"/>
              </w:rPr>
              <w:t>502,56</w:t>
            </w:r>
          </w:p>
        </w:tc>
        <w:tc>
          <w:tcPr>
            <w:tcW w:w="303" w:type="pct"/>
            <w:tcBorders>
              <w:top w:val="nil"/>
              <w:left w:val="nil"/>
              <w:bottom w:val="single" w:sz="4" w:space="0" w:color="auto"/>
              <w:right w:val="single" w:sz="4" w:space="0" w:color="auto"/>
            </w:tcBorders>
            <w:shd w:val="clear" w:color="auto" w:fill="auto"/>
            <w:noWrap/>
            <w:vAlign w:val="center"/>
            <w:hideMark/>
          </w:tcPr>
          <w:p w14:paraId="2247AB9B" w14:textId="77777777" w:rsidR="007E5CD3" w:rsidRPr="000B5DE8" w:rsidRDefault="007E5CD3" w:rsidP="0072583D">
            <w:pPr>
              <w:pStyle w:val="TableParagraph"/>
              <w:rPr>
                <w:szCs w:val="20"/>
                <w:lang w:bidi="ar-SA"/>
              </w:rPr>
            </w:pPr>
            <w:r w:rsidRPr="000B5DE8">
              <w:rPr>
                <w:color w:val="000000"/>
                <w:szCs w:val="20"/>
              </w:rPr>
              <w:t>502,56</w:t>
            </w:r>
          </w:p>
        </w:tc>
        <w:tc>
          <w:tcPr>
            <w:tcW w:w="303" w:type="pct"/>
            <w:tcBorders>
              <w:top w:val="nil"/>
              <w:left w:val="nil"/>
              <w:bottom w:val="single" w:sz="4" w:space="0" w:color="auto"/>
              <w:right w:val="single" w:sz="4" w:space="0" w:color="auto"/>
            </w:tcBorders>
            <w:shd w:val="clear" w:color="auto" w:fill="auto"/>
            <w:noWrap/>
            <w:vAlign w:val="center"/>
            <w:hideMark/>
          </w:tcPr>
          <w:p w14:paraId="328F2CEE" w14:textId="77777777" w:rsidR="007E5CD3" w:rsidRPr="000B5DE8" w:rsidRDefault="007E5CD3" w:rsidP="0072583D">
            <w:pPr>
              <w:pStyle w:val="TableParagraph"/>
              <w:rPr>
                <w:szCs w:val="20"/>
                <w:lang w:bidi="ar-SA"/>
              </w:rPr>
            </w:pPr>
            <w:r w:rsidRPr="000B5DE8">
              <w:rPr>
                <w:color w:val="000000"/>
                <w:szCs w:val="20"/>
              </w:rPr>
              <w:t>502,56</w:t>
            </w:r>
          </w:p>
        </w:tc>
        <w:tc>
          <w:tcPr>
            <w:tcW w:w="297" w:type="pct"/>
            <w:tcBorders>
              <w:top w:val="nil"/>
              <w:left w:val="nil"/>
              <w:bottom w:val="single" w:sz="4" w:space="0" w:color="auto"/>
              <w:right w:val="single" w:sz="4" w:space="0" w:color="auto"/>
            </w:tcBorders>
            <w:shd w:val="clear" w:color="auto" w:fill="auto"/>
            <w:noWrap/>
            <w:vAlign w:val="center"/>
            <w:hideMark/>
          </w:tcPr>
          <w:p w14:paraId="39BB7536" w14:textId="77777777" w:rsidR="007E5CD3" w:rsidRPr="000B5DE8" w:rsidRDefault="007E5CD3" w:rsidP="0072583D">
            <w:pPr>
              <w:pStyle w:val="TableParagraph"/>
              <w:rPr>
                <w:szCs w:val="20"/>
                <w:lang w:bidi="ar-SA"/>
              </w:rPr>
            </w:pPr>
            <w:r w:rsidRPr="000B5DE8">
              <w:rPr>
                <w:color w:val="000000"/>
                <w:szCs w:val="20"/>
              </w:rPr>
              <w:t>502,56</w:t>
            </w:r>
          </w:p>
        </w:tc>
      </w:tr>
      <w:tr w:rsidR="007E5CD3" w:rsidRPr="000B5DE8" w14:paraId="0B75398E" w14:textId="77777777" w:rsidTr="0072583D">
        <w:trPr>
          <w:trHeight w:val="765"/>
        </w:trPr>
        <w:tc>
          <w:tcPr>
            <w:tcW w:w="1226" w:type="pct"/>
            <w:tcBorders>
              <w:top w:val="nil"/>
              <w:left w:val="single" w:sz="4" w:space="0" w:color="auto"/>
              <w:bottom w:val="single" w:sz="4" w:space="0" w:color="auto"/>
              <w:right w:val="single" w:sz="4" w:space="0" w:color="auto"/>
            </w:tcBorders>
            <w:shd w:val="clear" w:color="auto" w:fill="auto"/>
            <w:vAlign w:val="center"/>
            <w:hideMark/>
          </w:tcPr>
          <w:p w14:paraId="1182EA84" w14:textId="77777777" w:rsidR="007E5CD3" w:rsidRPr="000B5DE8" w:rsidRDefault="007E5CD3" w:rsidP="0072583D">
            <w:pPr>
              <w:pStyle w:val="TableParagraph"/>
              <w:rPr>
                <w:szCs w:val="20"/>
                <w:lang w:bidi="ar-SA"/>
              </w:rPr>
            </w:pPr>
            <w:r w:rsidRPr="000B5DE8">
              <w:rPr>
                <w:szCs w:val="20"/>
                <w:lang w:bidi="ar-SA"/>
              </w:rPr>
              <w:t>Максимальный часовой расход условного топлива в переходный период</w:t>
            </w:r>
          </w:p>
        </w:tc>
        <w:tc>
          <w:tcPr>
            <w:tcW w:w="445" w:type="pct"/>
            <w:tcBorders>
              <w:top w:val="nil"/>
              <w:left w:val="nil"/>
              <w:bottom w:val="single" w:sz="4" w:space="0" w:color="auto"/>
              <w:right w:val="single" w:sz="4" w:space="0" w:color="auto"/>
            </w:tcBorders>
            <w:shd w:val="clear" w:color="auto" w:fill="auto"/>
            <w:vAlign w:val="center"/>
            <w:hideMark/>
          </w:tcPr>
          <w:p w14:paraId="666B8718" w14:textId="77777777" w:rsidR="007E5CD3" w:rsidRPr="000B5DE8" w:rsidRDefault="007E5CD3" w:rsidP="0072583D">
            <w:pPr>
              <w:pStyle w:val="TableParagraph"/>
              <w:rPr>
                <w:szCs w:val="20"/>
                <w:lang w:bidi="ar-SA"/>
              </w:rPr>
            </w:pPr>
            <w:r w:rsidRPr="000B5DE8">
              <w:rPr>
                <w:szCs w:val="20"/>
                <w:lang w:bidi="ar-SA"/>
              </w:rPr>
              <w:t>кг у.т./ч</w:t>
            </w:r>
          </w:p>
        </w:tc>
        <w:tc>
          <w:tcPr>
            <w:tcW w:w="303" w:type="pct"/>
            <w:tcBorders>
              <w:top w:val="nil"/>
              <w:left w:val="nil"/>
              <w:bottom w:val="single" w:sz="4" w:space="0" w:color="auto"/>
              <w:right w:val="single" w:sz="4" w:space="0" w:color="auto"/>
            </w:tcBorders>
            <w:shd w:val="clear" w:color="auto" w:fill="auto"/>
            <w:noWrap/>
            <w:vAlign w:val="center"/>
            <w:hideMark/>
          </w:tcPr>
          <w:p w14:paraId="462A85F3" w14:textId="77777777" w:rsidR="007E5CD3" w:rsidRPr="000B5DE8" w:rsidRDefault="007E5CD3" w:rsidP="0072583D">
            <w:pPr>
              <w:pStyle w:val="TableParagraph"/>
              <w:rPr>
                <w:szCs w:val="20"/>
                <w:lang w:bidi="ar-SA"/>
              </w:rPr>
            </w:pPr>
            <w:r w:rsidRPr="000B5DE8">
              <w:rPr>
                <w:color w:val="000000"/>
                <w:szCs w:val="20"/>
              </w:rPr>
              <w:t>628,93</w:t>
            </w:r>
          </w:p>
        </w:tc>
        <w:tc>
          <w:tcPr>
            <w:tcW w:w="303" w:type="pct"/>
            <w:tcBorders>
              <w:top w:val="nil"/>
              <w:left w:val="nil"/>
              <w:bottom w:val="single" w:sz="4" w:space="0" w:color="auto"/>
              <w:right w:val="single" w:sz="4" w:space="0" w:color="auto"/>
            </w:tcBorders>
            <w:shd w:val="clear" w:color="auto" w:fill="auto"/>
            <w:noWrap/>
            <w:vAlign w:val="center"/>
            <w:hideMark/>
          </w:tcPr>
          <w:p w14:paraId="68619A22" w14:textId="77777777" w:rsidR="007E5CD3" w:rsidRPr="000B5DE8" w:rsidRDefault="007E5CD3" w:rsidP="0072583D">
            <w:pPr>
              <w:pStyle w:val="TableParagraph"/>
              <w:rPr>
                <w:szCs w:val="20"/>
                <w:lang w:bidi="ar-SA"/>
              </w:rPr>
            </w:pPr>
            <w:r w:rsidRPr="000B5DE8">
              <w:rPr>
                <w:color w:val="000000"/>
                <w:szCs w:val="20"/>
              </w:rPr>
              <w:t>628,93</w:t>
            </w:r>
          </w:p>
        </w:tc>
        <w:tc>
          <w:tcPr>
            <w:tcW w:w="303" w:type="pct"/>
            <w:tcBorders>
              <w:top w:val="nil"/>
              <w:left w:val="nil"/>
              <w:bottom w:val="single" w:sz="4" w:space="0" w:color="auto"/>
              <w:right w:val="single" w:sz="4" w:space="0" w:color="auto"/>
            </w:tcBorders>
            <w:shd w:val="clear" w:color="auto" w:fill="auto"/>
            <w:noWrap/>
            <w:vAlign w:val="center"/>
            <w:hideMark/>
          </w:tcPr>
          <w:p w14:paraId="036308E9" w14:textId="77777777" w:rsidR="007E5CD3" w:rsidRPr="000B5DE8" w:rsidRDefault="007E5CD3" w:rsidP="0072583D">
            <w:pPr>
              <w:pStyle w:val="TableParagraph"/>
              <w:rPr>
                <w:szCs w:val="20"/>
                <w:lang w:bidi="ar-SA"/>
              </w:rPr>
            </w:pPr>
            <w:r w:rsidRPr="000B5DE8">
              <w:rPr>
                <w:color w:val="000000"/>
                <w:szCs w:val="20"/>
              </w:rPr>
              <w:t>628,93</w:t>
            </w:r>
          </w:p>
        </w:tc>
        <w:tc>
          <w:tcPr>
            <w:tcW w:w="303" w:type="pct"/>
            <w:tcBorders>
              <w:top w:val="nil"/>
              <w:left w:val="nil"/>
              <w:bottom w:val="single" w:sz="4" w:space="0" w:color="auto"/>
              <w:right w:val="single" w:sz="4" w:space="0" w:color="auto"/>
            </w:tcBorders>
            <w:shd w:val="clear" w:color="auto" w:fill="auto"/>
            <w:noWrap/>
            <w:vAlign w:val="center"/>
            <w:hideMark/>
          </w:tcPr>
          <w:p w14:paraId="09597E1B" w14:textId="77777777" w:rsidR="007E5CD3" w:rsidRPr="000B5DE8" w:rsidRDefault="007E5CD3" w:rsidP="0072583D">
            <w:pPr>
              <w:pStyle w:val="TableParagraph"/>
              <w:rPr>
                <w:szCs w:val="20"/>
                <w:lang w:bidi="ar-SA"/>
              </w:rPr>
            </w:pPr>
            <w:r w:rsidRPr="000B5DE8">
              <w:rPr>
                <w:color w:val="000000"/>
                <w:szCs w:val="20"/>
              </w:rPr>
              <w:t>628,93</w:t>
            </w:r>
          </w:p>
        </w:tc>
        <w:tc>
          <w:tcPr>
            <w:tcW w:w="303" w:type="pct"/>
            <w:tcBorders>
              <w:top w:val="nil"/>
              <w:left w:val="nil"/>
              <w:bottom w:val="single" w:sz="4" w:space="0" w:color="auto"/>
              <w:right w:val="single" w:sz="4" w:space="0" w:color="auto"/>
            </w:tcBorders>
            <w:shd w:val="clear" w:color="auto" w:fill="auto"/>
            <w:noWrap/>
            <w:vAlign w:val="center"/>
            <w:hideMark/>
          </w:tcPr>
          <w:p w14:paraId="494792C5" w14:textId="77777777" w:rsidR="007E5CD3" w:rsidRPr="000B5DE8" w:rsidRDefault="007E5CD3" w:rsidP="0072583D">
            <w:pPr>
              <w:pStyle w:val="TableParagraph"/>
              <w:rPr>
                <w:szCs w:val="20"/>
                <w:lang w:bidi="ar-SA"/>
              </w:rPr>
            </w:pPr>
            <w:r w:rsidRPr="000B5DE8">
              <w:rPr>
                <w:color w:val="000000"/>
                <w:szCs w:val="20"/>
              </w:rPr>
              <w:t>628,93</w:t>
            </w:r>
          </w:p>
        </w:tc>
        <w:tc>
          <w:tcPr>
            <w:tcW w:w="303" w:type="pct"/>
            <w:tcBorders>
              <w:top w:val="nil"/>
              <w:left w:val="nil"/>
              <w:bottom w:val="single" w:sz="4" w:space="0" w:color="auto"/>
              <w:right w:val="single" w:sz="4" w:space="0" w:color="auto"/>
            </w:tcBorders>
            <w:shd w:val="clear" w:color="auto" w:fill="auto"/>
            <w:noWrap/>
            <w:vAlign w:val="center"/>
            <w:hideMark/>
          </w:tcPr>
          <w:p w14:paraId="59D67BE9" w14:textId="77777777" w:rsidR="007E5CD3" w:rsidRPr="000B5DE8" w:rsidRDefault="007E5CD3" w:rsidP="0072583D">
            <w:pPr>
              <w:pStyle w:val="TableParagraph"/>
              <w:rPr>
                <w:szCs w:val="20"/>
                <w:lang w:bidi="ar-SA"/>
              </w:rPr>
            </w:pPr>
            <w:r w:rsidRPr="000B5DE8">
              <w:rPr>
                <w:color w:val="000000"/>
                <w:szCs w:val="20"/>
              </w:rPr>
              <w:t>628,93</w:t>
            </w:r>
          </w:p>
        </w:tc>
        <w:tc>
          <w:tcPr>
            <w:tcW w:w="303" w:type="pct"/>
            <w:tcBorders>
              <w:top w:val="nil"/>
              <w:left w:val="nil"/>
              <w:bottom w:val="single" w:sz="4" w:space="0" w:color="auto"/>
              <w:right w:val="single" w:sz="4" w:space="0" w:color="auto"/>
            </w:tcBorders>
            <w:shd w:val="clear" w:color="auto" w:fill="auto"/>
            <w:noWrap/>
            <w:vAlign w:val="center"/>
            <w:hideMark/>
          </w:tcPr>
          <w:p w14:paraId="145C8C83" w14:textId="77777777" w:rsidR="007E5CD3" w:rsidRPr="000B5DE8" w:rsidRDefault="007E5CD3" w:rsidP="0072583D">
            <w:pPr>
              <w:pStyle w:val="TableParagraph"/>
              <w:rPr>
                <w:szCs w:val="20"/>
                <w:lang w:bidi="ar-SA"/>
              </w:rPr>
            </w:pPr>
            <w:r w:rsidRPr="000B5DE8">
              <w:rPr>
                <w:color w:val="000000"/>
                <w:szCs w:val="20"/>
              </w:rPr>
              <w:t>628,93</w:t>
            </w:r>
          </w:p>
        </w:tc>
        <w:tc>
          <w:tcPr>
            <w:tcW w:w="303" w:type="pct"/>
            <w:tcBorders>
              <w:top w:val="nil"/>
              <w:left w:val="nil"/>
              <w:bottom w:val="single" w:sz="4" w:space="0" w:color="auto"/>
              <w:right w:val="single" w:sz="4" w:space="0" w:color="auto"/>
            </w:tcBorders>
            <w:shd w:val="clear" w:color="auto" w:fill="auto"/>
            <w:noWrap/>
            <w:vAlign w:val="center"/>
            <w:hideMark/>
          </w:tcPr>
          <w:p w14:paraId="3D874286" w14:textId="77777777" w:rsidR="007E5CD3" w:rsidRPr="000B5DE8" w:rsidRDefault="007E5CD3" w:rsidP="0072583D">
            <w:pPr>
              <w:pStyle w:val="TableParagraph"/>
              <w:rPr>
                <w:szCs w:val="20"/>
                <w:lang w:bidi="ar-SA"/>
              </w:rPr>
            </w:pPr>
            <w:r w:rsidRPr="000B5DE8">
              <w:rPr>
                <w:color w:val="000000"/>
                <w:szCs w:val="20"/>
              </w:rPr>
              <w:t>628,93</w:t>
            </w:r>
          </w:p>
        </w:tc>
        <w:tc>
          <w:tcPr>
            <w:tcW w:w="303" w:type="pct"/>
            <w:tcBorders>
              <w:top w:val="nil"/>
              <w:left w:val="nil"/>
              <w:bottom w:val="single" w:sz="4" w:space="0" w:color="auto"/>
              <w:right w:val="single" w:sz="4" w:space="0" w:color="auto"/>
            </w:tcBorders>
            <w:shd w:val="clear" w:color="auto" w:fill="auto"/>
            <w:noWrap/>
            <w:vAlign w:val="center"/>
            <w:hideMark/>
          </w:tcPr>
          <w:p w14:paraId="090FECB8" w14:textId="77777777" w:rsidR="007E5CD3" w:rsidRPr="000B5DE8" w:rsidRDefault="007E5CD3" w:rsidP="0072583D">
            <w:pPr>
              <w:pStyle w:val="TableParagraph"/>
              <w:rPr>
                <w:szCs w:val="20"/>
                <w:lang w:bidi="ar-SA"/>
              </w:rPr>
            </w:pPr>
            <w:r w:rsidRPr="000B5DE8">
              <w:rPr>
                <w:color w:val="000000"/>
                <w:szCs w:val="20"/>
              </w:rPr>
              <w:t>628,93</w:t>
            </w:r>
          </w:p>
        </w:tc>
        <w:tc>
          <w:tcPr>
            <w:tcW w:w="303" w:type="pct"/>
            <w:tcBorders>
              <w:top w:val="nil"/>
              <w:left w:val="nil"/>
              <w:bottom w:val="single" w:sz="4" w:space="0" w:color="auto"/>
              <w:right w:val="single" w:sz="4" w:space="0" w:color="auto"/>
            </w:tcBorders>
            <w:shd w:val="clear" w:color="auto" w:fill="auto"/>
            <w:noWrap/>
            <w:vAlign w:val="center"/>
            <w:hideMark/>
          </w:tcPr>
          <w:p w14:paraId="42F900BF" w14:textId="77777777" w:rsidR="007E5CD3" w:rsidRPr="000B5DE8" w:rsidRDefault="007E5CD3" w:rsidP="0072583D">
            <w:pPr>
              <w:pStyle w:val="TableParagraph"/>
              <w:rPr>
                <w:szCs w:val="20"/>
                <w:lang w:bidi="ar-SA"/>
              </w:rPr>
            </w:pPr>
            <w:r w:rsidRPr="000B5DE8">
              <w:rPr>
                <w:color w:val="000000"/>
                <w:szCs w:val="20"/>
              </w:rPr>
              <w:t>628,93</w:t>
            </w:r>
          </w:p>
        </w:tc>
        <w:tc>
          <w:tcPr>
            <w:tcW w:w="297" w:type="pct"/>
            <w:tcBorders>
              <w:top w:val="nil"/>
              <w:left w:val="nil"/>
              <w:bottom w:val="single" w:sz="4" w:space="0" w:color="auto"/>
              <w:right w:val="single" w:sz="4" w:space="0" w:color="auto"/>
            </w:tcBorders>
            <w:shd w:val="clear" w:color="auto" w:fill="auto"/>
            <w:noWrap/>
            <w:vAlign w:val="center"/>
            <w:hideMark/>
          </w:tcPr>
          <w:p w14:paraId="659E782D" w14:textId="77777777" w:rsidR="007E5CD3" w:rsidRPr="000B5DE8" w:rsidRDefault="007E5CD3" w:rsidP="0072583D">
            <w:pPr>
              <w:pStyle w:val="TableParagraph"/>
              <w:rPr>
                <w:szCs w:val="20"/>
                <w:lang w:bidi="ar-SA"/>
              </w:rPr>
            </w:pPr>
            <w:r w:rsidRPr="000B5DE8">
              <w:rPr>
                <w:color w:val="000000"/>
                <w:szCs w:val="20"/>
              </w:rPr>
              <w:t>628,93</w:t>
            </w:r>
          </w:p>
        </w:tc>
      </w:tr>
      <w:tr w:rsidR="007E5CD3" w:rsidRPr="000B5DE8" w14:paraId="554357FB" w14:textId="77777777" w:rsidTr="0072583D">
        <w:trPr>
          <w:trHeight w:val="510"/>
        </w:trPr>
        <w:tc>
          <w:tcPr>
            <w:tcW w:w="1226" w:type="pct"/>
            <w:tcBorders>
              <w:top w:val="nil"/>
              <w:left w:val="single" w:sz="4" w:space="0" w:color="auto"/>
              <w:bottom w:val="single" w:sz="4" w:space="0" w:color="auto"/>
              <w:right w:val="single" w:sz="4" w:space="0" w:color="auto"/>
            </w:tcBorders>
            <w:shd w:val="clear" w:color="auto" w:fill="auto"/>
            <w:vAlign w:val="center"/>
            <w:hideMark/>
          </w:tcPr>
          <w:p w14:paraId="2B2DC2F2" w14:textId="77777777" w:rsidR="007E5CD3" w:rsidRPr="000B5DE8" w:rsidRDefault="007E5CD3" w:rsidP="0072583D">
            <w:pPr>
              <w:pStyle w:val="TableParagraph"/>
              <w:rPr>
                <w:szCs w:val="20"/>
                <w:lang w:bidi="ar-SA"/>
              </w:rPr>
            </w:pPr>
            <w:r w:rsidRPr="000B5DE8">
              <w:rPr>
                <w:szCs w:val="20"/>
                <w:lang w:bidi="ar-SA"/>
              </w:rPr>
              <w:t>Максимальный часовой расход натурального топлива</w:t>
            </w:r>
          </w:p>
        </w:tc>
        <w:tc>
          <w:tcPr>
            <w:tcW w:w="445" w:type="pct"/>
            <w:tcBorders>
              <w:top w:val="nil"/>
              <w:left w:val="nil"/>
              <w:bottom w:val="single" w:sz="4" w:space="0" w:color="auto"/>
              <w:right w:val="single" w:sz="4" w:space="0" w:color="auto"/>
            </w:tcBorders>
            <w:shd w:val="clear" w:color="auto" w:fill="auto"/>
            <w:vAlign w:val="center"/>
            <w:hideMark/>
          </w:tcPr>
          <w:p w14:paraId="159C86E6" w14:textId="77777777" w:rsidR="007E5CD3" w:rsidRPr="000B5DE8" w:rsidRDefault="007E5CD3" w:rsidP="0072583D">
            <w:pPr>
              <w:pStyle w:val="TableParagraph"/>
              <w:rPr>
                <w:szCs w:val="20"/>
                <w:lang w:bidi="ar-SA"/>
              </w:rPr>
            </w:pPr>
            <w:r w:rsidRPr="000B5DE8">
              <w:rPr>
                <w:szCs w:val="20"/>
                <w:lang w:bidi="ar-SA"/>
              </w:rPr>
              <w:t>куб.м/час</w:t>
            </w:r>
          </w:p>
        </w:tc>
        <w:tc>
          <w:tcPr>
            <w:tcW w:w="303" w:type="pct"/>
            <w:tcBorders>
              <w:top w:val="nil"/>
              <w:left w:val="nil"/>
              <w:bottom w:val="single" w:sz="4" w:space="0" w:color="auto"/>
              <w:right w:val="single" w:sz="4" w:space="0" w:color="auto"/>
            </w:tcBorders>
            <w:shd w:val="clear" w:color="auto" w:fill="auto"/>
            <w:noWrap/>
            <w:vAlign w:val="center"/>
            <w:hideMark/>
          </w:tcPr>
          <w:p w14:paraId="30EFD5E2" w14:textId="77777777" w:rsidR="007E5CD3" w:rsidRPr="000B5DE8" w:rsidRDefault="007E5CD3" w:rsidP="0072583D">
            <w:pPr>
              <w:pStyle w:val="TableParagraph"/>
              <w:rPr>
                <w:szCs w:val="20"/>
                <w:lang w:bidi="ar-SA"/>
              </w:rPr>
            </w:pPr>
            <w:r w:rsidRPr="000B5DE8">
              <w:rPr>
                <w:color w:val="000000"/>
                <w:szCs w:val="20"/>
              </w:rPr>
              <w:t>882,75</w:t>
            </w:r>
          </w:p>
        </w:tc>
        <w:tc>
          <w:tcPr>
            <w:tcW w:w="303" w:type="pct"/>
            <w:tcBorders>
              <w:top w:val="nil"/>
              <w:left w:val="nil"/>
              <w:bottom w:val="single" w:sz="4" w:space="0" w:color="auto"/>
              <w:right w:val="single" w:sz="4" w:space="0" w:color="auto"/>
            </w:tcBorders>
            <w:shd w:val="clear" w:color="auto" w:fill="auto"/>
            <w:noWrap/>
            <w:vAlign w:val="center"/>
            <w:hideMark/>
          </w:tcPr>
          <w:p w14:paraId="7BED1F02" w14:textId="77777777" w:rsidR="007E5CD3" w:rsidRPr="000B5DE8" w:rsidRDefault="007E5CD3" w:rsidP="0072583D">
            <w:pPr>
              <w:pStyle w:val="TableParagraph"/>
              <w:rPr>
                <w:szCs w:val="20"/>
                <w:lang w:bidi="ar-SA"/>
              </w:rPr>
            </w:pPr>
            <w:r w:rsidRPr="000B5DE8">
              <w:rPr>
                <w:color w:val="000000"/>
                <w:szCs w:val="20"/>
              </w:rPr>
              <w:t>882,75</w:t>
            </w:r>
          </w:p>
        </w:tc>
        <w:tc>
          <w:tcPr>
            <w:tcW w:w="303" w:type="pct"/>
            <w:tcBorders>
              <w:top w:val="nil"/>
              <w:left w:val="nil"/>
              <w:bottom w:val="single" w:sz="4" w:space="0" w:color="auto"/>
              <w:right w:val="single" w:sz="4" w:space="0" w:color="auto"/>
            </w:tcBorders>
            <w:shd w:val="clear" w:color="auto" w:fill="auto"/>
            <w:noWrap/>
            <w:vAlign w:val="center"/>
            <w:hideMark/>
          </w:tcPr>
          <w:p w14:paraId="52CB7CBF" w14:textId="77777777" w:rsidR="007E5CD3" w:rsidRPr="000B5DE8" w:rsidRDefault="007E5CD3" w:rsidP="0072583D">
            <w:pPr>
              <w:pStyle w:val="TableParagraph"/>
              <w:rPr>
                <w:szCs w:val="20"/>
                <w:lang w:bidi="ar-SA"/>
              </w:rPr>
            </w:pPr>
            <w:r w:rsidRPr="000B5DE8">
              <w:rPr>
                <w:color w:val="000000"/>
                <w:szCs w:val="20"/>
              </w:rPr>
              <w:t>882,75</w:t>
            </w:r>
          </w:p>
        </w:tc>
        <w:tc>
          <w:tcPr>
            <w:tcW w:w="303" w:type="pct"/>
            <w:tcBorders>
              <w:top w:val="nil"/>
              <w:left w:val="nil"/>
              <w:bottom w:val="single" w:sz="4" w:space="0" w:color="auto"/>
              <w:right w:val="single" w:sz="4" w:space="0" w:color="auto"/>
            </w:tcBorders>
            <w:shd w:val="clear" w:color="auto" w:fill="auto"/>
            <w:noWrap/>
            <w:vAlign w:val="center"/>
            <w:hideMark/>
          </w:tcPr>
          <w:p w14:paraId="637D9050" w14:textId="77777777" w:rsidR="007E5CD3" w:rsidRPr="000B5DE8" w:rsidRDefault="007E5CD3" w:rsidP="0072583D">
            <w:pPr>
              <w:pStyle w:val="TableParagraph"/>
              <w:rPr>
                <w:szCs w:val="20"/>
                <w:lang w:bidi="ar-SA"/>
              </w:rPr>
            </w:pPr>
            <w:r w:rsidRPr="000B5DE8">
              <w:rPr>
                <w:color w:val="000000"/>
                <w:szCs w:val="20"/>
              </w:rPr>
              <w:t>882,75</w:t>
            </w:r>
          </w:p>
        </w:tc>
        <w:tc>
          <w:tcPr>
            <w:tcW w:w="303" w:type="pct"/>
            <w:tcBorders>
              <w:top w:val="nil"/>
              <w:left w:val="nil"/>
              <w:bottom w:val="single" w:sz="4" w:space="0" w:color="auto"/>
              <w:right w:val="single" w:sz="4" w:space="0" w:color="auto"/>
            </w:tcBorders>
            <w:shd w:val="clear" w:color="auto" w:fill="auto"/>
            <w:noWrap/>
            <w:vAlign w:val="center"/>
            <w:hideMark/>
          </w:tcPr>
          <w:p w14:paraId="6316409A" w14:textId="77777777" w:rsidR="007E5CD3" w:rsidRPr="000B5DE8" w:rsidRDefault="007E5CD3" w:rsidP="0072583D">
            <w:pPr>
              <w:pStyle w:val="TableParagraph"/>
              <w:rPr>
                <w:szCs w:val="20"/>
                <w:lang w:bidi="ar-SA"/>
              </w:rPr>
            </w:pPr>
            <w:r w:rsidRPr="000B5DE8">
              <w:rPr>
                <w:color w:val="000000"/>
                <w:szCs w:val="20"/>
              </w:rPr>
              <w:t>882,75</w:t>
            </w:r>
          </w:p>
        </w:tc>
        <w:tc>
          <w:tcPr>
            <w:tcW w:w="303" w:type="pct"/>
            <w:tcBorders>
              <w:top w:val="nil"/>
              <w:left w:val="nil"/>
              <w:bottom w:val="single" w:sz="4" w:space="0" w:color="auto"/>
              <w:right w:val="single" w:sz="4" w:space="0" w:color="auto"/>
            </w:tcBorders>
            <w:shd w:val="clear" w:color="auto" w:fill="auto"/>
            <w:noWrap/>
            <w:vAlign w:val="center"/>
            <w:hideMark/>
          </w:tcPr>
          <w:p w14:paraId="67B9313B" w14:textId="77777777" w:rsidR="007E5CD3" w:rsidRPr="000B5DE8" w:rsidRDefault="007E5CD3" w:rsidP="0072583D">
            <w:pPr>
              <w:pStyle w:val="TableParagraph"/>
              <w:rPr>
                <w:szCs w:val="20"/>
                <w:lang w:bidi="ar-SA"/>
              </w:rPr>
            </w:pPr>
            <w:r w:rsidRPr="000B5DE8">
              <w:rPr>
                <w:color w:val="000000"/>
                <w:szCs w:val="20"/>
              </w:rPr>
              <w:t>882,75</w:t>
            </w:r>
          </w:p>
        </w:tc>
        <w:tc>
          <w:tcPr>
            <w:tcW w:w="303" w:type="pct"/>
            <w:tcBorders>
              <w:top w:val="nil"/>
              <w:left w:val="nil"/>
              <w:bottom w:val="single" w:sz="4" w:space="0" w:color="auto"/>
              <w:right w:val="single" w:sz="4" w:space="0" w:color="auto"/>
            </w:tcBorders>
            <w:shd w:val="clear" w:color="auto" w:fill="auto"/>
            <w:noWrap/>
            <w:vAlign w:val="center"/>
            <w:hideMark/>
          </w:tcPr>
          <w:p w14:paraId="46A283BE" w14:textId="77777777" w:rsidR="007E5CD3" w:rsidRPr="000B5DE8" w:rsidRDefault="007E5CD3" w:rsidP="0072583D">
            <w:pPr>
              <w:pStyle w:val="TableParagraph"/>
              <w:rPr>
                <w:szCs w:val="20"/>
                <w:lang w:bidi="ar-SA"/>
              </w:rPr>
            </w:pPr>
            <w:r w:rsidRPr="000B5DE8">
              <w:rPr>
                <w:color w:val="000000"/>
                <w:szCs w:val="20"/>
              </w:rPr>
              <w:t>882,75</w:t>
            </w:r>
          </w:p>
        </w:tc>
        <w:tc>
          <w:tcPr>
            <w:tcW w:w="303" w:type="pct"/>
            <w:tcBorders>
              <w:top w:val="nil"/>
              <w:left w:val="nil"/>
              <w:bottom w:val="single" w:sz="4" w:space="0" w:color="auto"/>
              <w:right w:val="single" w:sz="4" w:space="0" w:color="auto"/>
            </w:tcBorders>
            <w:shd w:val="clear" w:color="auto" w:fill="auto"/>
            <w:noWrap/>
            <w:vAlign w:val="center"/>
            <w:hideMark/>
          </w:tcPr>
          <w:p w14:paraId="63A4EBA9" w14:textId="77777777" w:rsidR="007E5CD3" w:rsidRPr="000B5DE8" w:rsidRDefault="007E5CD3" w:rsidP="0072583D">
            <w:pPr>
              <w:pStyle w:val="TableParagraph"/>
              <w:rPr>
                <w:szCs w:val="20"/>
                <w:lang w:bidi="ar-SA"/>
              </w:rPr>
            </w:pPr>
            <w:r w:rsidRPr="000B5DE8">
              <w:rPr>
                <w:color w:val="000000"/>
                <w:szCs w:val="20"/>
              </w:rPr>
              <w:t>882,75</w:t>
            </w:r>
          </w:p>
        </w:tc>
        <w:tc>
          <w:tcPr>
            <w:tcW w:w="303" w:type="pct"/>
            <w:tcBorders>
              <w:top w:val="nil"/>
              <w:left w:val="nil"/>
              <w:bottom w:val="single" w:sz="4" w:space="0" w:color="auto"/>
              <w:right w:val="single" w:sz="4" w:space="0" w:color="auto"/>
            </w:tcBorders>
            <w:shd w:val="clear" w:color="auto" w:fill="auto"/>
            <w:noWrap/>
            <w:vAlign w:val="center"/>
            <w:hideMark/>
          </w:tcPr>
          <w:p w14:paraId="48F191DA" w14:textId="77777777" w:rsidR="007E5CD3" w:rsidRPr="000B5DE8" w:rsidRDefault="007E5CD3" w:rsidP="0072583D">
            <w:pPr>
              <w:pStyle w:val="TableParagraph"/>
              <w:rPr>
                <w:szCs w:val="20"/>
                <w:lang w:bidi="ar-SA"/>
              </w:rPr>
            </w:pPr>
            <w:r w:rsidRPr="000B5DE8">
              <w:rPr>
                <w:color w:val="000000"/>
                <w:szCs w:val="20"/>
              </w:rPr>
              <w:t>882,75</w:t>
            </w:r>
          </w:p>
        </w:tc>
        <w:tc>
          <w:tcPr>
            <w:tcW w:w="303" w:type="pct"/>
            <w:tcBorders>
              <w:top w:val="nil"/>
              <w:left w:val="nil"/>
              <w:bottom w:val="single" w:sz="4" w:space="0" w:color="auto"/>
              <w:right w:val="single" w:sz="4" w:space="0" w:color="auto"/>
            </w:tcBorders>
            <w:shd w:val="clear" w:color="auto" w:fill="auto"/>
            <w:noWrap/>
            <w:vAlign w:val="center"/>
            <w:hideMark/>
          </w:tcPr>
          <w:p w14:paraId="767541C4" w14:textId="77777777" w:rsidR="007E5CD3" w:rsidRPr="000B5DE8" w:rsidRDefault="007E5CD3" w:rsidP="0072583D">
            <w:pPr>
              <w:pStyle w:val="TableParagraph"/>
              <w:rPr>
                <w:szCs w:val="20"/>
                <w:lang w:bidi="ar-SA"/>
              </w:rPr>
            </w:pPr>
            <w:r w:rsidRPr="000B5DE8">
              <w:rPr>
                <w:color w:val="000000"/>
                <w:szCs w:val="20"/>
              </w:rPr>
              <w:t>882,75</w:t>
            </w:r>
          </w:p>
        </w:tc>
        <w:tc>
          <w:tcPr>
            <w:tcW w:w="297" w:type="pct"/>
            <w:tcBorders>
              <w:top w:val="nil"/>
              <w:left w:val="nil"/>
              <w:bottom w:val="single" w:sz="4" w:space="0" w:color="auto"/>
              <w:right w:val="single" w:sz="4" w:space="0" w:color="auto"/>
            </w:tcBorders>
            <w:shd w:val="clear" w:color="auto" w:fill="auto"/>
            <w:noWrap/>
            <w:vAlign w:val="center"/>
            <w:hideMark/>
          </w:tcPr>
          <w:p w14:paraId="0B68F9C9" w14:textId="77777777" w:rsidR="007E5CD3" w:rsidRPr="000B5DE8" w:rsidRDefault="007E5CD3" w:rsidP="0072583D">
            <w:pPr>
              <w:pStyle w:val="TableParagraph"/>
              <w:rPr>
                <w:szCs w:val="20"/>
                <w:lang w:bidi="ar-SA"/>
              </w:rPr>
            </w:pPr>
            <w:r w:rsidRPr="000B5DE8">
              <w:rPr>
                <w:color w:val="000000"/>
                <w:szCs w:val="20"/>
              </w:rPr>
              <w:t>882,75</w:t>
            </w:r>
          </w:p>
        </w:tc>
      </w:tr>
      <w:tr w:rsidR="007E5CD3" w:rsidRPr="000B5DE8" w14:paraId="4896EB92" w14:textId="77777777" w:rsidTr="0072583D">
        <w:trPr>
          <w:trHeight w:val="510"/>
        </w:trPr>
        <w:tc>
          <w:tcPr>
            <w:tcW w:w="1226" w:type="pct"/>
            <w:tcBorders>
              <w:top w:val="nil"/>
              <w:left w:val="single" w:sz="4" w:space="0" w:color="auto"/>
              <w:bottom w:val="single" w:sz="4" w:space="0" w:color="auto"/>
              <w:right w:val="single" w:sz="4" w:space="0" w:color="auto"/>
            </w:tcBorders>
            <w:shd w:val="clear" w:color="auto" w:fill="auto"/>
            <w:vAlign w:val="center"/>
            <w:hideMark/>
          </w:tcPr>
          <w:p w14:paraId="1393085C" w14:textId="77777777" w:rsidR="007E5CD3" w:rsidRPr="000B5DE8" w:rsidRDefault="007E5CD3" w:rsidP="0072583D">
            <w:pPr>
              <w:pStyle w:val="TableParagraph"/>
              <w:rPr>
                <w:szCs w:val="20"/>
                <w:lang w:bidi="ar-SA"/>
              </w:rPr>
            </w:pPr>
            <w:r w:rsidRPr="000B5DE8">
              <w:rPr>
                <w:szCs w:val="20"/>
                <w:lang w:bidi="ar-SA"/>
              </w:rPr>
              <w:t>Максимальный часовой расход натурального топлива в летний период</w:t>
            </w:r>
          </w:p>
        </w:tc>
        <w:tc>
          <w:tcPr>
            <w:tcW w:w="445" w:type="pct"/>
            <w:tcBorders>
              <w:top w:val="nil"/>
              <w:left w:val="nil"/>
              <w:bottom w:val="single" w:sz="4" w:space="0" w:color="auto"/>
              <w:right w:val="single" w:sz="4" w:space="0" w:color="auto"/>
            </w:tcBorders>
            <w:shd w:val="clear" w:color="auto" w:fill="auto"/>
            <w:vAlign w:val="center"/>
            <w:hideMark/>
          </w:tcPr>
          <w:p w14:paraId="0AB4728A" w14:textId="77777777" w:rsidR="007E5CD3" w:rsidRPr="000B5DE8" w:rsidRDefault="007E5CD3" w:rsidP="0072583D">
            <w:pPr>
              <w:pStyle w:val="TableParagraph"/>
              <w:rPr>
                <w:szCs w:val="20"/>
                <w:lang w:bidi="ar-SA"/>
              </w:rPr>
            </w:pPr>
            <w:r w:rsidRPr="000B5DE8">
              <w:rPr>
                <w:szCs w:val="20"/>
                <w:lang w:bidi="ar-SA"/>
              </w:rPr>
              <w:t>куб.м/час</w:t>
            </w:r>
          </w:p>
        </w:tc>
        <w:tc>
          <w:tcPr>
            <w:tcW w:w="303" w:type="pct"/>
            <w:tcBorders>
              <w:top w:val="nil"/>
              <w:left w:val="nil"/>
              <w:bottom w:val="single" w:sz="4" w:space="0" w:color="auto"/>
              <w:right w:val="single" w:sz="4" w:space="0" w:color="auto"/>
            </w:tcBorders>
            <w:shd w:val="clear" w:color="auto" w:fill="auto"/>
            <w:noWrap/>
            <w:vAlign w:val="center"/>
            <w:hideMark/>
          </w:tcPr>
          <w:p w14:paraId="479AC5B0" w14:textId="77777777" w:rsidR="007E5CD3" w:rsidRPr="000B5DE8" w:rsidRDefault="007E5CD3" w:rsidP="0072583D">
            <w:pPr>
              <w:pStyle w:val="TableParagraph"/>
              <w:rPr>
                <w:szCs w:val="20"/>
                <w:lang w:bidi="ar-SA"/>
              </w:rPr>
            </w:pPr>
            <w:r w:rsidRPr="000B5DE8">
              <w:rPr>
                <w:color w:val="000000"/>
                <w:szCs w:val="20"/>
              </w:rPr>
              <w:t>444,75</w:t>
            </w:r>
          </w:p>
        </w:tc>
        <w:tc>
          <w:tcPr>
            <w:tcW w:w="303" w:type="pct"/>
            <w:tcBorders>
              <w:top w:val="nil"/>
              <w:left w:val="nil"/>
              <w:bottom w:val="single" w:sz="4" w:space="0" w:color="auto"/>
              <w:right w:val="single" w:sz="4" w:space="0" w:color="auto"/>
            </w:tcBorders>
            <w:shd w:val="clear" w:color="auto" w:fill="auto"/>
            <w:noWrap/>
            <w:vAlign w:val="center"/>
            <w:hideMark/>
          </w:tcPr>
          <w:p w14:paraId="179EDB90" w14:textId="77777777" w:rsidR="007E5CD3" w:rsidRPr="000B5DE8" w:rsidRDefault="007E5CD3" w:rsidP="0072583D">
            <w:pPr>
              <w:pStyle w:val="TableParagraph"/>
              <w:rPr>
                <w:szCs w:val="20"/>
                <w:lang w:bidi="ar-SA"/>
              </w:rPr>
            </w:pPr>
            <w:r w:rsidRPr="000B5DE8">
              <w:rPr>
                <w:color w:val="000000"/>
                <w:szCs w:val="20"/>
              </w:rPr>
              <w:t>444,75</w:t>
            </w:r>
          </w:p>
        </w:tc>
        <w:tc>
          <w:tcPr>
            <w:tcW w:w="303" w:type="pct"/>
            <w:tcBorders>
              <w:top w:val="nil"/>
              <w:left w:val="nil"/>
              <w:bottom w:val="single" w:sz="4" w:space="0" w:color="auto"/>
              <w:right w:val="single" w:sz="4" w:space="0" w:color="auto"/>
            </w:tcBorders>
            <w:shd w:val="clear" w:color="auto" w:fill="auto"/>
            <w:noWrap/>
            <w:vAlign w:val="center"/>
            <w:hideMark/>
          </w:tcPr>
          <w:p w14:paraId="4459E8FF" w14:textId="77777777" w:rsidR="007E5CD3" w:rsidRPr="000B5DE8" w:rsidRDefault="007E5CD3" w:rsidP="0072583D">
            <w:pPr>
              <w:pStyle w:val="TableParagraph"/>
              <w:rPr>
                <w:szCs w:val="20"/>
                <w:lang w:bidi="ar-SA"/>
              </w:rPr>
            </w:pPr>
            <w:r w:rsidRPr="000B5DE8">
              <w:rPr>
                <w:color w:val="000000"/>
                <w:szCs w:val="20"/>
              </w:rPr>
              <w:t>444,75</w:t>
            </w:r>
          </w:p>
        </w:tc>
        <w:tc>
          <w:tcPr>
            <w:tcW w:w="303" w:type="pct"/>
            <w:tcBorders>
              <w:top w:val="nil"/>
              <w:left w:val="nil"/>
              <w:bottom w:val="single" w:sz="4" w:space="0" w:color="auto"/>
              <w:right w:val="single" w:sz="4" w:space="0" w:color="auto"/>
            </w:tcBorders>
            <w:shd w:val="clear" w:color="auto" w:fill="auto"/>
            <w:noWrap/>
            <w:vAlign w:val="center"/>
            <w:hideMark/>
          </w:tcPr>
          <w:p w14:paraId="484C55A1" w14:textId="77777777" w:rsidR="007E5CD3" w:rsidRPr="000B5DE8" w:rsidRDefault="007E5CD3" w:rsidP="0072583D">
            <w:pPr>
              <w:pStyle w:val="TableParagraph"/>
              <w:rPr>
                <w:szCs w:val="20"/>
                <w:lang w:bidi="ar-SA"/>
              </w:rPr>
            </w:pPr>
            <w:r w:rsidRPr="000B5DE8">
              <w:rPr>
                <w:color w:val="000000"/>
                <w:szCs w:val="20"/>
              </w:rPr>
              <w:t>444,75</w:t>
            </w:r>
          </w:p>
        </w:tc>
        <w:tc>
          <w:tcPr>
            <w:tcW w:w="303" w:type="pct"/>
            <w:tcBorders>
              <w:top w:val="nil"/>
              <w:left w:val="nil"/>
              <w:bottom w:val="single" w:sz="4" w:space="0" w:color="auto"/>
              <w:right w:val="single" w:sz="4" w:space="0" w:color="auto"/>
            </w:tcBorders>
            <w:shd w:val="clear" w:color="auto" w:fill="auto"/>
            <w:noWrap/>
            <w:vAlign w:val="center"/>
            <w:hideMark/>
          </w:tcPr>
          <w:p w14:paraId="337DD6E8" w14:textId="77777777" w:rsidR="007E5CD3" w:rsidRPr="000B5DE8" w:rsidRDefault="007E5CD3" w:rsidP="0072583D">
            <w:pPr>
              <w:pStyle w:val="TableParagraph"/>
              <w:rPr>
                <w:szCs w:val="20"/>
                <w:lang w:bidi="ar-SA"/>
              </w:rPr>
            </w:pPr>
            <w:r w:rsidRPr="000B5DE8">
              <w:rPr>
                <w:color w:val="000000"/>
                <w:szCs w:val="20"/>
              </w:rPr>
              <w:t>444,75</w:t>
            </w:r>
          </w:p>
        </w:tc>
        <w:tc>
          <w:tcPr>
            <w:tcW w:w="303" w:type="pct"/>
            <w:tcBorders>
              <w:top w:val="nil"/>
              <w:left w:val="nil"/>
              <w:bottom w:val="single" w:sz="4" w:space="0" w:color="auto"/>
              <w:right w:val="single" w:sz="4" w:space="0" w:color="auto"/>
            </w:tcBorders>
            <w:shd w:val="clear" w:color="auto" w:fill="auto"/>
            <w:noWrap/>
            <w:vAlign w:val="center"/>
            <w:hideMark/>
          </w:tcPr>
          <w:p w14:paraId="7DAA5ED0" w14:textId="77777777" w:rsidR="007E5CD3" w:rsidRPr="000B5DE8" w:rsidRDefault="007E5CD3" w:rsidP="0072583D">
            <w:pPr>
              <w:pStyle w:val="TableParagraph"/>
              <w:rPr>
                <w:szCs w:val="20"/>
                <w:lang w:bidi="ar-SA"/>
              </w:rPr>
            </w:pPr>
            <w:r w:rsidRPr="000B5DE8">
              <w:rPr>
                <w:color w:val="000000"/>
                <w:szCs w:val="20"/>
              </w:rPr>
              <w:t>444,75</w:t>
            </w:r>
          </w:p>
        </w:tc>
        <w:tc>
          <w:tcPr>
            <w:tcW w:w="303" w:type="pct"/>
            <w:tcBorders>
              <w:top w:val="nil"/>
              <w:left w:val="nil"/>
              <w:bottom w:val="single" w:sz="4" w:space="0" w:color="auto"/>
              <w:right w:val="single" w:sz="4" w:space="0" w:color="auto"/>
            </w:tcBorders>
            <w:shd w:val="clear" w:color="auto" w:fill="auto"/>
            <w:noWrap/>
            <w:vAlign w:val="center"/>
            <w:hideMark/>
          </w:tcPr>
          <w:p w14:paraId="0C045E48" w14:textId="77777777" w:rsidR="007E5CD3" w:rsidRPr="000B5DE8" w:rsidRDefault="007E5CD3" w:rsidP="0072583D">
            <w:pPr>
              <w:pStyle w:val="TableParagraph"/>
              <w:rPr>
                <w:szCs w:val="20"/>
                <w:lang w:bidi="ar-SA"/>
              </w:rPr>
            </w:pPr>
            <w:r w:rsidRPr="000B5DE8">
              <w:rPr>
                <w:color w:val="000000"/>
                <w:szCs w:val="20"/>
              </w:rPr>
              <w:t>444,75</w:t>
            </w:r>
          </w:p>
        </w:tc>
        <w:tc>
          <w:tcPr>
            <w:tcW w:w="303" w:type="pct"/>
            <w:tcBorders>
              <w:top w:val="nil"/>
              <w:left w:val="nil"/>
              <w:bottom w:val="single" w:sz="4" w:space="0" w:color="auto"/>
              <w:right w:val="single" w:sz="4" w:space="0" w:color="auto"/>
            </w:tcBorders>
            <w:shd w:val="clear" w:color="auto" w:fill="auto"/>
            <w:noWrap/>
            <w:vAlign w:val="center"/>
            <w:hideMark/>
          </w:tcPr>
          <w:p w14:paraId="1EA1A86E" w14:textId="77777777" w:rsidR="007E5CD3" w:rsidRPr="000B5DE8" w:rsidRDefault="007E5CD3" w:rsidP="0072583D">
            <w:pPr>
              <w:pStyle w:val="TableParagraph"/>
              <w:rPr>
                <w:szCs w:val="20"/>
                <w:lang w:bidi="ar-SA"/>
              </w:rPr>
            </w:pPr>
            <w:r w:rsidRPr="000B5DE8">
              <w:rPr>
                <w:color w:val="000000"/>
                <w:szCs w:val="20"/>
              </w:rPr>
              <w:t>444,75</w:t>
            </w:r>
          </w:p>
        </w:tc>
        <w:tc>
          <w:tcPr>
            <w:tcW w:w="303" w:type="pct"/>
            <w:tcBorders>
              <w:top w:val="nil"/>
              <w:left w:val="nil"/>
              <w:bottom w:val="single" w:sz="4" w:space="0" w:color="auto"/>
              <w:right w:val="single" w:sz="4" w:space="0" w:color="auto"/>
            </w:tcBorders>
            <w:shd w:val="clear" w:color="auto" w:fill="auto"/>
            <w:noWrap/>
            <w:vAlign w:val="center"/>
            <w:hideMark/>
          </w:tcPr>
          <w:p w14:paraId="3AC7473F" w14:textId="77777777" w:rsidR="007E5CD3" w:rsidRPr="000B5DE8" w:rsidRDefault="007E5CD3" w:rsidP="0072583D">
            <w:pPr>
              <w:pStyle w:val="TableParagraph"/>
              <w:rPr>
                <w:szCs w:val="20"/>
                <w:lang w:bidi="ar-SA"/>
              </w:rPr>
            </w:pPr>
            <w:r w:rsidRPr="000B5DE8">
              <w:rPr>
                <w:color w:val="000000"/>
                <w:szCs w:val="20"/>
              </w:rPr>
              <w:t>444,75</w:t>
            </w:r>
          </w:p>
        </w:tc>
        <w:tc>
          <w:tcPr>
            <w:tcW w:w="303" w:type="pct"/>
            <w:tcBorders>
              <w:top w:val="nil"/>
              <w:left w:val="nil"/>
              <w:bottom w:val="single" w:sz="4" w:space="0" w:color="auto"/>
              <w:right w:val="single" w:sz="4" w:space="0" w:color="auto"/>
            </w:tcBorders>
            <w:shd w:val="clear" w:color="auto" w:fill="auto"/>
            <w:noWrap/>
            <w:vAlign w:val="center"/>
            <w:hideMark/>
          </w:tcPr>
          <w:p w14:paraId="0A051A13" w14:textId="77777777" w:rsidR="007E5CD3" w:rsidRPr="000B5DE8" w:rsidRDefault="007E5CD3" w:rsidP="0072583D">
            <w:pPr>
              <w:pStyle w:val="TableParagraph"/>
              <w:rPr>
                <w:szCs w:val="20"/>
                <w:lang w:bidi="ar-SA"/>
              </w:rPr>
            </w:pPr>
            <w:r w:rsidRPr="000B5DE8">
              <w:rPr>
                <w:color w:val="000000"/>
                <w:szCs w:val="20"/>
              </w:rPr>
              <w:t>444,75</w:t>
            </w:r>
          </w:p>
        </w:tc>
        <w:tc>
          <w:tcPr>
            <w:tcW w:w="297" w:type="pct"/>
            <w:tcBorders>
              <w:top w:val="nil"/>
              <w:left w:val="nil"/>
              <w:bottom w:val="single" w:sz="4" w:space="0" w:color="auto"/>
              <w:right w:val="single" w:sz="4" w:space="0" w:color="auto"/>
            </w:tcBorders>
            <w:shd w:val="clear" w:color="auto" w:fill="auto"/>
            <w:noWrap/>
            <w:vAlign w:val="center"/>
            <w:hideMark/>
          </w:tcPr>
          <w:p w14:paraId="00C60ABF" w14:textId="77777777" w:rsidR="007E5CD3" w:rsidRPr="000B5DE8" w:rsidRDefault="007E5CD3" w:rsidP="0072583D">
            <w:pPr>
              <w:pStyle w:val="TableParagraph"/>
              <w:rPr>
                <w:szCs w:val="20"/>
                <w:lang w:bidi="ar-SA"/>
              </w:rPr>
            </w:pPr>
            <w:r w:rsidRPr="000B5DE8">
              <w:rPr>
                <w:color w:val="000000"/>
                <w:szCs w:val="20"/>
              </w:rPr>
              <w:t>444,75</w:t>
            </w:r>
          </w:p>
        </w:tc>
      </w:tr>
      <w:tr w:rsidR="007E5CD3" w:rsidRPr="000B5DE8" w14:paraId="6B39EA44" w14:textId="77777777" w:rsidTr="0072583D">
        <w:trPr>
          <w:trHeight w:val="765"/>
        </w:trPr>
        <w:tc>
          <w:tcPr>
            <w:tcW w:w="1226" w:type="pct"/>
            <w:tcBorders>
              <w:top w:val="nil"/>
              <w:left w:val="single" w:sz="4" w:space="0" w:color="auto"/>
              <w:bottom w:val="single" w:sz="4" w:space="0" w:color="auto"/>
              <w:right w:val="single" w:sz="4" w:space="0" w:color="auto"/>
            </w:tcBorders>
            <w:shd w:val="clear" w:color="auto" w:fill="auto"/>
            <w:vAlign w:val="center"/>
            <w:hideMark/>
          </w:tcPr>
          <w:p w14:paraId="60D823FE" w14:textId="77777777" w:rsidR="007E5CD3" w:rsidRPr="000B5DE8" w:rsidRDefault="007E5CD3" w:rsidP="0072583D">
            <w:pPr>
              <w:pStyle w:val="TableParagraph"/>
              <w:rPr>
                <w:szCs w:val="20"/>
                <w:lang w:bidi="ar-SA"/>
              </w:rPr>
            </w:pPr>
            <w:r w:rsidRPr="000B5DE8">
              <w:rPr>
                <w:szCs w:val="20"/>
                <w:lang w:bidi="ar-SA"/>
              </w:rPr>
              <w:t>Максимальный часовой расход натурального топлива в переходный период</w:t>
            </w:r>
          </w:p>
        </w:tc>
        <w:tc>
          <w:tcPr>
            <w:tcW w:w="445" w:type="pct"/>
            <w:tcBorders>
              <w:top w:val="nil"/>
              <w:left w:val="nil"/>
              <w:bottom w:val="single" w:sz="4" w:space="0" w:color="auto"/>
              <w:right w:val="single" w:sz="4" w:space="0" w:color="auto"/>
            </w:tcBorders>
            <w:shd w:val="clear" w:color="auto" w:fill="auto"/>
            <w:vAlign w:val="center"/>
            <w:hideMark/>
          </w:tcPr>
          <w:p w14:paraId="5EE9B86A" w14:textId="77777777" w:rsidR="007E5CD3" w:rsidRPr="000B5DE8" w:rsidRDefault="007E5CD3" w:rsidP="0072583D">
            <w:pPr>
              <w:pStyle w:val="TableParagraph"/>
              <w:rPr>
                <w:szCs w:val="20"/>
                <w:lang w:bidi="ar-SA"/>
              </w:rPr>
            </w:pPr>
            <w:r w:rsidRPr="000B5DE8">
              <w:rPr>
                <w:szCs w:val="20"/>
                <w:lang w:bidi="ar-SA"/>
              </w:rPr>
              <w:t>куб.м/час</w:t>
            </w:r>
          </w:p>
        </w:tc>
        <w:tc>
          <w:tcPr>
            <w:tcW w:w="303" w:type="pct"/>
            <w:tcBorders>
              <w:top w:val="nil"/>
              <w:left w:val="nil"/>
              <w:bottom w:val="single" w:sz="4" w:space="0" w:color="auto"/>
              <w:right w:val="single" w:sz="4" w:space="0" w:color="auto"/>
            </w:tcBorders>
            <w:shd w:val="clear" w:color="auto" w:fill="auto"/>
            <w:noWrap/>
            <w:vAlign w:val="center"/>
            <w:hideMark/>
          </w:tcPr>
          <w:p w14:paraId="47549EFD" w14:textId="77777777" w:rsidR="007E5CD3" w:rsidRPr="000B5DE8" w:rsidRDefault="007E5CD3" w:rsidP="0072583D">
            <w:pPr>
              <w:pStyle w:val="TableParagraph"/>
              <w:rPr>
                <w:szCs w:val="20"/>
                <w:lang w:bidi="ar-SA"/>
              </w:rPr>
            </w:pPr>
            <w:r w:rsidRPr="000B5DE8">
              <w:rPr>
                <w:color w:val="000000"/>
                <w:szCs w:val="20"/>
              </w:rPr>
              <w:t>556,58</w:t>
            </w:r>
          </w:p>
        </w:tc>
        <w:tc>
          <w:tcPr>
            <w:tcW w:w="303" w:type="pct"/>
            <w:tcBorders>
              <w:top w:val="nil"/>
              <w:left w:val="nil"/>
              <w:bottom w:val="single" w:sz="4" w:space="0" w:color="auto"/>
              <w:right w:val="single" w:sz="4" w:space="0" w:color="auto"/>
            </w:tcBorders>
            <w:shd w:val="clear" w:color="auto" w:fill="auto"/>
            <w:noWrap/>
            <w:vAlign w:val="center"/>
            <w:hideMark/>
          </w:tcPr>
          <w:p w14:paraId="146419A5" w14:textId="77777777" w:rsidR="007E5CD3" w:rsidRPr="000B5DE8" w:rsidRDefault="007E5CD3" w:rsidP="0072583D">
            <w:pPr>
              <w:pStyle w:val="TableParagraph"/>
              <w:rPr>
                <w:szCs w:val="20"/>
                <w:lang w:bidi="ar-SA"/>
              </w:rPr>
            </w:pPr>
            <w:r w:rsidRPr="000B5DE8">
              <w:rPr>
                <w:color w:val="000000"/>
                <w:szCs w:val="20"/>
              </w:rPr>
              <w:t>556,58</w:t>
            </w:r>
          </w:p>
        </w:tc>
        <w:tc>
          <w:tcPr>
            <w:tcW w:w="303" w:type="pct"/>
            <w:tcBorders>
              <w:top w:val="nil"/>
              <w:left w:val="nil"/>
              <w:bottom w:val="single" w:sz="4" w:space="0" w:color="auto"/>
              <w:right w:val="single" w:sz="4" w:space="0" w:color="auto"/>
            </w:tcBorders>
            <w:shd w:val="clear" w:color="auto" w:fill="auto"/>
            <w:noWrap/>
            <w:vAlign w:val="center"/>
            <w:hideMark/>
          </w:tcPr>
          <w:p w14:paraId="5F38783A" w14:textId="77777777" w:rsidR="007E5CD3" w:rsidRPr="000B5DE8" w:rsidRDefault="007E5CD3" w:rsidP="0072583D">
            <w:pPr>
              <w:pStyle w:val="TableParagraph"/>
              <w:rPr>
                <w:szCs w:val="20"/>
                <w:lang w:bidi="ar-SA"/>
              </w:rPr>
            </w:pPr>
            <w:r w:rsidRPr="000B5DE8">
              <w:rPr>
                <w:color w:val="000000"/>
                <w:szCs w:val="20"/>
              </w:rPr>
              <w:t>556,58</w:t>
            </w:r>
          </w:p>
        </w:tc>
        <w:tc>
          <w:tcPr>
            <w:tcW w:w="303" w:type="pct"/>
            <w:tcBorders>
              <w:top w:val="nil"/>
              <w:left w:val="nil"/>
              <w:bottom w:val="single" w:sz="4" w:space="0" w:color="auto"/>
              <w:right w:val="single" w:sz="4" w:space="0" w:color="auto"/>
            </w:tcBorders>
            <w:shd w:val="clear" w:color="auto" w:fill="auto"/>
            <w:noWrap/>
            <w:vAlign w:val="center"/>
            <w:hideMark/>
          </w:tcPr>
          <w:p w14:paraId="14692622" w14:textId="77777777" w:rsidR="007E5CD3" w:rsidRPr="000B5DE8" w:rsidRDefault="007E5CD3" w:rsidP="0072583D">
            <w:pPr>
              <w:pStyle w:val="TableParagraph"/>
              <w:rPr>
                <w:szCs w:val="20"/>
                <w:lang w:bidi="ar-SA"/>
              </w:rPr>
            </w:pPr>
            <w:r w:rsidRPr="000B5DE8">
              <w:rPr>
                <w:color w:val="000000"/>
                <w:szCs w:val="20"/>
              </w:rPr>
              <w:t>556,58</w:t>
            </w:r>
          </w:p>
        </w:tc>
        <w:tc>
          <w:tcPr>
            <w:tcW w:w="303" w:type="pct"/>
            <w:tcBorders>
              <w:top w:val="nil"/>
              <w:left w:val="nil"/>
              <w:bottom w:val="single" w:sz="4" w:space="0" w:color="auto"/>
              <w:right w:val="single" w:sz="4" w:space="0" w:color="auto"/>
            </w:tcBorders>
            <w:shd w:val="clear" w:color="auto" w:fill="auto"/>
            <w:noWrap/>
            <w:vAlign w:val="center"/>
            <w:hideMark/>
          </w:tcPr>
          <w:p w14:paraId="20E8B0C2" w14:textId="77777777" w:rsidR="007E5CD3" w:rsidRPr="000B5DE8" w:rsidRDefault="007E5CD3" w:rsidP="0072583D">
            <w:pPr>
              <w:pStyle w:val="TableParagraph"/>
              <w:rPr>
                <w:szCs w:val="20"/>
                <w:lang w:bidi="ar-SA"/>
              </w:rPr>
            </w:pPr>
            <w:r w:rsidRPr="000B5DE8">
              <w:rPr>
                <w:color w:val="000000"/>
                <w:szCs w:val="20"/>
              </w:rPr>
              <w:t>556,58</w:t>
            </w:r>
          </w:p>
        </w:tc>
        <w:tc>
          <w:tcPr>
            <w:tcW w:w="303" w:type="pct"/>
            <w:tcBorders>
              <w:top w:val="nil"/>
              <w:left w:val="nil"/>
              <w:bottom w:val="single" w:sz="4" w:space="0" w:color="auto"/>
              <w:right w:val="single" w:sz="4" w:space="0" w:color="auto"/>
            </w:tcBorders>
            <w:shd w:val="clear" w:color="auto" w:fill="auto"/>
            <w:noWrap/>
            <w:vAlign w:val="center"/>
            <w:hideMark/>
          </w:tcPr>
          <w:p w14:paraId="19D1C41E" w14:textId="77777777" w:rsidR="007E5CD3" w:rsidRPr="000B5DE8" w:rsidRDefault="007E5CD3" w:rsidP="0072583D">
            <w:pPr>
              <w:pStyle w:val="TableParagraph"/>
              <w:rPr>
                <w:szCs w:val="20"/>
                <w:lang w:bidi="ar-SA"/>
              </w:rPr>
            </w:pPr>
            <w:r w:rsidRPr="000B5DE8">
              <w:rPr>
                <w:color w:val="000000"/>
                <w:szCs w:val="20"/>
              </w:rPr>
              <w:t>556,58</w:t>
            </w:r>
          </w:p>
        </w:tc>
        <w:tc>
          <w:tcPr>
            <w:tcW w:w="303" w:type="pct"/>
            <w:tcBorders>
              <w:top w:val="nil"/>
              <w:left w:val="nil"/>
              <w:bottom w:val="single" w:sz="4" w:space="0" w:color="auto"/>
              <w:right w:val="single" w:sz="4" w:space="0" w:color="auto"/>
            </w:tcBorders>
            <w:shd w:val="clear" w:color="auto" w:fill="auto"/>
            <w:noWrap/>
            <w:vAlign w:val="center"/>
            <w:hideMark/>
          </w:tcPr>
          <w:p w14:paraId="1F5D6ADF" w14:textId="77777777" w:rsidR="007E5CD3" w:rsidRPr="000B5DE8" w:rsidRDefault="007E5CD3" w:rsidP="0072583D">
            <w:pPr>
              <w:pStyle w:val="TableParagraph"/>
              <w:rPr>
                <w:szCs w:val="20"/>
                <w:lang w:bidi="ar-SA"/>
              </w:rPr>
            </w:pPr>
            <w:r w:rsidRPr="000B5DE8">
              <w:rPr>
                <w:color w:val="000000"/>
                <w:szCs w:val="20"/>
              </w:rPr>
              <w:t>556,58</w:t>
            </w:r>
          </w:p>
        </w:tc>
        <w:tc>
          <w:tcPr>
            <w:tcW w:w="303" w:type="pct"/>
            <w:tcBorders>
              <w:top w:val="nil"/>
              <w:left w:val="nil"/>
              <w:bottom w:val="single" w:sz="4" w:space="0" w:color="auto"/>
              <w:right w:val="single" w:sz="4" w:space="0" w:color="auto"/>
            </w:tcBorders>
            <w:shd w:val="clear" w:color="auto" w:fill="auto"/>
            <w:noWrap/>
            <w:vAlign w:val="center"/>
            <w:hideMark/>
          </w:tcPr>
          <w:p w14:paraId="5DD9BAC9" w14:textId="77777777" w:rsidR="007E5CD3" w:rsidRPr="000B5DE8" w:rsidRDefault="007E5CD3" w:rsidP="0072583D">
            <w:pPr>
              <w:pStyle w:val="TableParagraph"/>
              <w:rPr>
                <w:szCs w:val="20"/>
                <w:lang w:bidi="ar-SA"/>
              </w:rPr>
            </w:pPr>
            <w:r w:rsidRPr="000B5DE8">
              <w:rPr>
                <w:color w:val="000000"/>
                <w:szCs w:val="20"/>
              </w:rPr>
              <w:t>556,58</w:t>
            </w:r>
          </w:p>
        </w:tc>
        <w:tc>
          <w:tcPr>
            <w:tcW w:w="303" w:type="pct"/>
            <w:tcBorders>
              <w:top w:val="nil"/>
              <w:left w:val="nil"/>
              <w:bottom w:val="single" w:sz="4" w:space="0" w:color="auto"/>
              <w:right w:val="single" w:sz="4" w:space="0" w:color="auto"/>
            </w:tcBorders>
            <w:shd w:val="clear" w:color="auto" w:fill="auto"/>
            <w:noWrap/>
            <w:vAlign w:val="center"/>
            <w:hideMark/>
          </w:tcPr>
          <w:p w14:paraId="04DF9FB1" w14:textId="77777777" w:rsidR="007E5CD3" w:rsidRPr="000B5DE8" w:rsidRDefault="007E5CD3" w:rsidP="0072583D">
            <w:pPr>
              <w:pStyle w:val="TableParagraph"/>
              <w:rPr>
                <w:szCs w:val="20"/>
                <w:lang w:bidi="ar-SA"/>
              </w:rPr>
            </w:pPr>
            <w:r w:rsidRPr="000B5DE8">
              <w:rPr>
                <w:color w:val="000000"/>
                <w:szCs w:val="20"/>
              </w:rPr>
              <w:t>556,58</w:t>
            </w:r>
          </w:p>
        </w:tc>
        <w:tc>
          <w:tcPr>
            <w:tcW w:w="303" w:type="pct"/>
            <w:tcBorders>
              <w:top w:val="nil"/>
              <w:left w:val="nil"/>
              <w:bottom w:val="single" w:sz="4" w:space="0" w:color="auto"/>
              <w:right w:val="single" w:sz="4" w:space="0" w:color="auto"/>
            </w:tcBorders>
            <w:shd w:val="clear" w:color="auto" w:fill="auto"/>
            <w:noWrap/>
            <w:vAlign w:val="center"/>
            <w:hideMark/>
          </w:tcPr>
          <w:p w14:paraId="11FE07A5" w14:textId="77777777" w:rsidR="007E5CD3" w:rsidRPr="000B5DE8" w:rsidRDefault="007E5CD3" w:rsidP="0072583D">
            <w:pPr>
              <w:pStyle w:val="TableParagraph"/>
              <w:rPr>
                <w:szCs w:val="20"/>
                <w:lang w:bidi="ar-SA"/>
              </w:rPr>
            </w:pPr>
            <w:r w:rsidRPr="000B5DE8">
              <w:rPr>
                <w:color w:val="000000"/>
                <w:szCs w:val="20"/>
              </w:rPr>
              <w:t>556,58</w:t>
            </w:r>
          </w:p>
        </w:tc>
        <w:tc>
          <w:tcPr>
            <w:tcW w:w="297" w:type="pct"/>
            <w:tcBorders>
              <w:top w:val="nil"/>
              <w:left w:val="nil"/>
              <w:bottom w:val="single" w:sz="4" w:space="0" w:color="auto"/>
              <w:right w:val="single" w:sz="4" w:space="0" w:color="auto"/>
            </w:tcBorders>
            <w:shd w:val="clear" w:color="auto" w:fill="auto"/>
            <w:noWrap/>
            <w:vAlign w:val="center"/>
            <w:hideMark/>
          </w:tcPr>
          <w:p w14:paraId="5977FD36" w14:textId="77777777" w:rsidR="007E5CD3" w:rsidRPr="000B5DE8" w:rsidRDefault="007E5CD3" w:rsidP="0072583D">
            <w:pPr>
              <w:pStyle w:val="TableParagraph"/>
              <w:rPr>
                <w:szCs w:val="20"/>
                <w:lang w:bidi="ar-SA"/>
              </w:rPr>
            </w:pPr>
            <w:r w:rsidRPr="000B5DE8">
              <w:rPr>
                <w:color w:val="000000"/>
                <w:szCs w:val="20"/>
              </w:rPr>
              <w:t>556,58</w:t>
            </w:r>
          </w:p>
        </w:tc>
      </w:tr>
      <w:tr w:rsidR="007E5CD3" w:rsidRPr="000B5DE8" w14:paraId="127D32DD" w14:textId="77777777" w:rsidTr="0072583D">
        <w:trPr>
          <w:trHeight w:val="255"/>
        </w:trPr>
        <w:tc>
          <w:tcPr>
            <w:tcW w:w="1226" w:type="pct"/>
            <w:tcBorders>
              <w:top w:val="nil"/>
              <w:left w:val="single" w:sz="4" w:space="0" w:color="auto"/>
              <w:bottom w:val="single" w:sz="4" w:space="0" w:color="auto"/>
              <w:right w:val="single" w:sz="4" w:space="0" w:color="auto"/>
            </w:tcBorders>
            <w:shd w:val="clear" w:color="auto" w:fill="auto"/>
            <w:vAlign w:val="center"/>
            <w:hideMark/>
          </w:tcPr>
          <w:p w14:paraId="27DD10E4" w14:textId="77777777" w:rsidR="007E5CD3" w:rsidRPr="000B5DE8" w:rsidRDefault="007E5CD3" w:rsidP="0072583D">
            <w:pPr>
              <w:pStyle w:val="TableParagraph"/>
              <w:rPr>
                <w:szCs w:val="20"/>
                <w:lang w:bidi="ar-SA"/>
              </w:rPr>
            </w:pPr>
            <w:r w:rsidRPr="000B5DE8">
              <w:rPr>
                <w:szCs w:val="20"/>
                <w:lang w:bidi="ar-SA"/>
              </w:rPr>
              <w:t>Годовой расход условного топлива</w:t>
            </w:r>
          </w:p>
        </w:tc>
        <w:tc>
          <w:tcPr>
            <w:tcW w:w="445" w:type="pct"/>
            <w:tcBorders>
              <w:top w:val="nil"/>
              <w:left w:val="nil"/>
              <w:bottom w:val="single" w:sz="4" w:space="0" w:color="auto"/>
              <w:right w:val="single" w:sz="4" w:space="0" w:color="auto"/>
            </w:tcBorders>
            <w:shd w:val="clear" w:color="auto" w:fill="auto"/>
            <w:vAlign w:val="center"/>
            <w:hideMark/>
          </w:tcPr>
          <w:p w14:paraId="66DDBABD" w14:textId="77777777" w:rsidR="007E5CD3" w:rsidRPr="000B5DE8" w:rsidRDefault="007E5CD3" w:rsidP="0072583D">
            <w:pPr>
              <w:pStyle w:val="TableParagraph"/>
              <w:rPr>
                <w:szCs w:val="20"/>
                <w:lang w:bidi="ar-SA"/>
              </w:rPr>
            </w:pPr>
            <w:r w:rsidRPr="000B5DE8">
              <w:rPr>
                <w:szCs w:val="20"/>
                <w:lang w:bidi="ar-SA"/>
              </w:rPr>
              <w:t>тыс. т у.т.</w:t>
            </w:r>
          </w:p>
        </w:tc>
        <w:tc>
          <w:tcPr>
            <w:tcW w:w="303" w:type="pct"/>
            <w:tcBorders>
              <w:top w:val="nil"/>
              <w:left w:val="nil"/>
              <w:bottom w:val="single" w:sz="4" w:space="0" w:color="auto"/>
              <w:right w:val="single" w:sz="4" w:space="0" w:color="auto"/>
            </w:tcBorders>
            <w:shd w:val="clear" w:color="auto" w:fill="auto"/>
            <w:noWrap/>
            <w:vAlign w:val="center"/>
            <w:hideMark/>
          </w:tcPr>
          <w:p w14:paraId="6351E28A" w14:textId="77777777" w:rsidR="007E5CD3" w:rsidRPr="000B5DE8" w:rsidRDefault="007E5CD3" w:rsidP="0072583D">
            <w:pPr>
              <w:pStyle w:val="TableParagraph"/>
              <w:rPr>
                <w:szCs w:val="20"/>
                <w:lang w:bidi="ar-SA"/>
              </w:rPr>
            </w:pPr>
            <w:r w:rsidRPr="000B5DE8">
              <w:rPr>
                <w:color w:val="000000"/>
                <w:szCs w:val="20"/>
              </w:rPr>
              <w:t>5,75</w:t>
            </w:r>
          </w:p>
        </w:tc>
        <w:tc>
          <w:tcPr>
            <w:tcW w:w="303" w:type="pct"/>
            <w:tcBorders>
              <w:top w:val="nil"/>
              <w:left w:val="nil"/>
              <w:bottom w:val="single" w:sz="4" w:space="0" w:color="auto"/>
              <w:right w:val="single" w:sz="4" w:space="0" w:color="auto"/>
            </w:tcBorders>
            <w:shd w:val="clear" w:color="auto" w:fill="auto"/>
            <w:noWrap/>
            <w:vAlign w:val="center"/>
            <w:hideMark/>
          </w:tcPr>
          <w:p w14:paraId="576CA7F7" w14:textId="77777777" w:rsidR="007E5CD3" w:rsidRPr="000B5DE8" w:rsidRDefault="007E5CD3" w:rsidP="0072583D">
            <w:pPr>
              <w:pStyle w:val="TableParagraph"/>
              <w:rPr>
                <w:szCs w:val="20"/>
                <w:lang w:bidi="ar-SA"/>
              </w:rPr>
            </w:pPr>
            <w:r w:rsidRPr="000B5DE8">
              <w:rPr>
                <w:color w:val="000000"/>
                <w:szCs w:val="20"/>
              </w:rPr>
              <w:t>5,75</w:t>
            </w:r>
          </w:p>
        </w:tc>
        <w:tc>
          <w:tcPr>
            <w:tcW w:w="303" w:type="pct"/>
            <w:tcBorders>
              <w:top w:val="nil"/>
              <w:left w:val="nil"/>
              <w:bottom w:val="single" w:sz="4" w:space="0" w:color="auto"/>
              <w:right w:val="single" w:sz="4" w:space="0" w:color="auto"/>
            </w:tcBorders>
            <w:shd w:val="clear" w:color="auto" w:fill="auto"/>
            <w:noWrap/>
            <w:vAlign w:val="center"/>
            <w:hideMark/>
          </w:tcPr>
          <w:p w14:paraId="7E7494C8" w14:textId="77777777" w:rsidR="007E5CD3" w:rsidRPr="000B5DE8" w:rsidRDefault="007E5CD3" w:rsidP="0072583D">
            <w:pPr>
              <w:pStyle w:val="TableParagraph"/>
              <w:rPr>
                <w:szCs w:val="20"/>
                <w:lang w:bidi="ar-SA"/>
              </w:rPr>
            </w:pPr>
            <w:r w:rsidRPr="000B5DE8">
              <w:rPr>
                <w:color w:val="000000"/>
                <w:szCs w:val="20"/>
              </w:rPr>
              <w:t>5,75</w:t>
            </w:r>
          </w:p>
        </w:tc>
        <w:tc>
          <w:tcPr>
            <w:tcW w:w="303" w:type="pct"/>
            <w:tcBorders>
              <w:top w:val="nil"/>
              <w:left w:val="nil"/>
              <w:bottom w:val="single" w:sz="4" w:space="0" w:color="auto"/>
              <w:right w:val="single" w:sz="4" w:space="0" w:color="auto"/>
            </w:tcBorders>
            <w:shd w:val="clear" w:color="auto" w:fill="auto"/>
            <w:noWrap/>
            <w:vAlign w:val="center"/>
            <w:hideMark/>
          </w:tcPr>
          <w:p w14:paraId="597CA5A1" w14:textId="77777777" w:rsidR="007E5CD3" w:rsidRPr="000B5DE8" w:rsidRDefault="007E5CD3" w:rsidP="0072583D">
            <w:pPr>
              <w:pStyle w:val="TableParagraph"/>
              <w:rPr>
                <w:szCs w:val="20"/>
                <w:lang w:bidi="ar-SA"/>
              </w:rPr>
            </w:pPr>
            <w:r w:rsidRPr="000B5DE8">
              <w:rPr>
                <w:color w:val="000000"/>
                <w:szCs w:val="20"/>
              </w:rPr>
              <w:t>5,75</w:t>
            </w:r>
          </w:p>
        </w:tc>
        <w:tc>
          <w:tcPr>
            <w:tcW w:w="303" w:type="pct"/>
            <w:tcBorders>
              <w:top w:val="nil"/>
              <w:left w:val="nil"/>
              <w:bottom w:val="single" w:sz="4" w:space="0" w:color="auto"/>
              <w:right w:val="single" w:sz="4" w:space="0" w:color="auto"/>
            </w:tcBorders>
            <w:shd w:val="clear" w:color="auto" w:fill="auto"/>
            <w:noWrap/>
            <w:vAlign w:val="center"/>
            <w:hideMark/>
          </w:tcPr>
          <w:p w14:paraId="1DEAFDC3" w14:textId="77777777" w:rsidR="007E5CD3" w:rsidRPr="000B5DE8" w:rsidRDefault="007E5CD3" w:rsidP="0072583D">
            <w:pPr>
              <w:pStyle w:val="TableParagraph"/>
              <w:rPr>
                <w:szCs w:val="20"/>
                <w:lang w:bidi="ar-SA"/>
              </w:rPr>
            </w:pPr>
            <w:r w:rsidRPr="000B5DE8">
              <w:rPr>
                <w:color w:val="000000"/>
                <w:szCs w:val="20"/>
              </w:rPr>
              <w:t>5,75</w:t>
            </w:r>
          </w:p>
        </w:tc>
        <w:tc>
          <w:tcPr>
            <w:tcW w:w="303" w:type="pct"/>
            <w:tcBorders>
              <w:top w:val="nil"/>
              <w:left w:val="nil"/>
              <w:bottom w:val="single" w:sz="4" w:space="0" w:color="auto"/>
              <w:right w:val="single" w:sz="4" w:space="0" w:color="auto"/>
            </w:tcBorders>
            <w:shd w:val="clear" w:color="auto" w:fill="auto"/>
            <w:noWrap/>
            <w:vAlign w:val="center"/>
            <w:hideMark/>
          </w:tcPr>
          <w:p w14:paraId="5B15E75F" w14:textId="77777777" w:rsidR="007E5CD3" w:rsidRPr="000B5DE8" w:rsidRDefault="007E5CD3" w:rsidP="0072583D">
            <w:pPr>
              <w:pStyle w:val="TableParagraph"/>
              <w:rPr>
                <w:szCs w:val="20"/>
                <w:lang w:bidi="ar-SA"/>
              </w:rPr>
            </w:pPr>
            <w:r w:rsidRPr="000B5DE8">
              <w:rPr>
                <w:color w:val="000000"/>
                <w:szCs w:val="20"/>
              </w:rPr>
              <w:t>5,75</w:t>
            </w:r>
          </w:p>
        </w:tc>
        <w:tc>
          <w:tcPr>
            <w:tcW w:w="303" w:type="pct"/>
            <w:tcBorders>
              <w:top w:val="nil"/>
              <w:left w:val="nil"/>
              <w:bottom w:val="single" w:sz="4" w:space="0" w:color="auto"/>
              <w:right w:val="single" w:sz="4" w:space="0" w:color="auto"/>
            </w:tcBorders>
            <w:shd w:val="clear" w:color="auto" w:fill="auto"/>
            <w:noWrap/>
            <w:vAlign w:val="center"/>
            <w:hideMark/>
          </w:tcPr>
          <w:p w14:paraId="725A16ED" w14:textId="77777777" w:rsidR="007E5CD3" w:rsidRPr="000B5DE8" w:rsidRDefault="007E5CD3" w:rsidP="0072583D">
            <w:pPr>
              <w:pStyle w:val="TableParagraph"/>
              <w:rPr>
                <w:szCs w:val="20"/>
                <w:lang w:bidi="ar-SA"/>
              </w:rPr>
            </w:pPr>
            <w:r w:rsidRPr="000B5DE8">
              <w:rPr>
                <w:color w:val="000000"/>
                <w:szCs w:val="20"/>
              </w:rPr>
              <w:t>5,75</w:t>
            </w:r>
          </w:p>
        </w:tc>
        <w:tc>
          <w:tcPr>
            <w:tcW w:w="303" w:type="pct"/>
            <w:tcBorders>
              <w:top w:val="nil"/>
              <w:left w:val="nil"/>
              <w:bottom w:val="single" w:sz="4" w:space="0" w:color="auto"/>
              <w:right w:val="single" w:sz="4" w:space="0" w:color="auto"/>
            </w:tcBorders>
            <w:shd w:val="clear" w:color="auto" w:fill="auto"/>
            <w:noWrap/>
            <w:vAlign w:val="center"/>
            <w:hideMark/>
          </w:tcPr>
          <w:p w14:paraId="052E8620" w14:textId="77777777" w:rsidR="007E5CD3" w:rsidRPr="000B5DE8" w:rsidRDefault="007E5CD3" w:rsidP="0072583D">
            <w:pPr>
              <w:pStyle w:val="TableParagraph"/>
              <w:rPr>
                <w:szCs w:val="20"/>
                <w:lang w:bidi="ar-SA"/>
              </w:rPr>
            </w:pPr>
            <w:r w:rsidRPr="000B5DE8">
              <w:rPr>
                <w:color w:val="000000"/>
                <w:szCs w:val="20"/>
              </w:rPr>
              <w:t>5,75</w:t>
            </w:r>
          </w:p>
        </w:tc>
        <w:tc>
          <w:tcPr>
            <w:tcW w:w="303" w:type="pct"/>
            <w:tcBorders>
              <w:top w:val="nil"/>
              <w:left w:val="nil"/>
              <w:bottom w:val="single" w:sz="4" w:space="0" w:color="auto"/>
              <w:right w:val="single" w:sz="4" w:space="0" w:color="auto"/>
            </w:tcBorders>
            <w:shd w:val="clear" w:color="auto" w:fill="auto"/>
            <w:noWrap/>
            <w:vAlign w:val="center"/>
            <w:hideMark/>
          </w:tcPr>
          <w:p w14:paraId="64DC2F32" w14:textId="77777777" w:rsidR="007E5CD3" w:rsidRPr="000B5DE8" w:rsidRDefault="007E5CD3" w:rsidP="0072583D">
            <w:pPr>
              <w:pStyle w:val="TableParagraph"/>
              <w:rPr>
                <w:szCs w:val="20"/>
                <w:lang w:bidi="ar-SA"/>
              </w:rPr>
            </w:pPr>
            <w:r w:rsidRPr="000B5DE8">
              <w:rPr>
                <w:color w:val="000000"/>
                <w:szCs w:val="20"/>
              </w:rPr>
              <w:t>5,75</w:t>
            </w:r>
          </w:p>
        </w:tc>
        <w:tc>
          <w:tcPr>
            <w:tcW w:w="303" w:type="pct"/>
            <w:tcBorders>
              <w:top w:val="nil"/>
              <w:left w:val="nil"/>
              <w:bottom w:val="single" w:sz="4" w:space="0" w:color="auto"/>
              <w:right w:val="single" w:sz="4" w:space="0" w:color="auto"/>
            </w:tcBorders>
            <w:shd w:val="clear" w:color="auto" w:fill="auto"/>
            <w:noWrap/>
            <w:vAlign w:val="center"/>
            <w:hideMark/>
          </w:tcPr>
          <w:p w14:paraId="6E0B8C7E" w14:textId="77777777" w:rsidR="007E5CD3" w:rsidRPr="000B5DE8" w:rsidRDefault="007E5CD3" w:rsidP="0072583D">
            <w:pPr>
              <w:pStyle w:val="TableParagraph"/>
              <w:rPr>
                <w:szCs w:val="20"/>
                <w:lang w:bidi="ar-SA"/>
              </w:rPr>
            </w:pPr>
            <w:r w:rsidRPr="000B5DE8">
              <w:rPr>
                <w:color w:val="000000"/>
                <w:szCs w:val="20"/>
              </w:rPr>
              <w:t>5,75</w:t>
            </w:r>
          </w:p>
        </w:tc>
        <w:tc>
          <w:tcPr>
            <w:tcW w:w="297" w:type="pct"/>
            <w:tcBorders>
              <w:top w:val="nil"/>
              <w:left w:val="nil"/>
              <w:bottom w:val="single" w:sz="4" w:space="0" w:color="auto"/>
              <w:right w:val="single" w:sz="4" w:space="0" w:color="auto"/>
            </w:tcBorders>
            <w:shd w:val="clear" w:color="auto" w:fill="auto"/>
            <w:noWrap/>
            <w:vAlign w:val="center"/>
            <w:hideMark/>
          </w:tcPr>
          <w:p w14:paraId="4C19BD3A" w14:textId="77777777" w:rsidR="007E5CD3" w:rsidRPr="000B5DE8" w:rsidRDefault="007E5CD3" w:rsidP="0072583D">
            <w:pPr>
              <w:pStyle w:val="TableParagraph"/>
              <w:rPr>
                <w:szCs w:val="20"/>
                <w:lang w:bidi="ar-SA"/>
              </w:rPr>
            </w:pPr>
            <w:r w:rsidRPr="000B5DE8">
              <w:rPr>
                <w:color w:val="000000"/>
                <w:szCs w:val="20"/>
              </w:rPr>
              <w:t>5,75</w:t>
            </w:r>
          </w:p>
        </w:tc>
      </w:tr>
      <w:tr w:rsidR="007E5CD3" w:rsidRPr="000B5DE8" w14:paraId="78F2EE31" w14:textId="77777777" w:rsidTr="0072583D">
        <w:trPr>
          <w:trHeight w:val="570"/>
        </w:trPr>
        <w:tc>
          <w:tcPr>
            <w:tcW w:w="1226" w:type="pct"/>
            <w:tcBorders>
              <w:top w:val="nil"/>
              <w:left w:val="single" w:sz="4" w:space="0" w:color="auto"/>
              <w:bottom w:val="single" w:sz="4" w:space="0" w:color="auto"/>
              <w:right w:val="single" w:sz="4" w:space="0" w:color="auto"/>
            </w:tcBorders>
            <w:shd w:val="clear" w:color="auto" w:fill="auto"/>
            <w:vAlign w:val="center"/>
            <w:hideMark/>
          </w:tcPr>
          <w:p w14:paraId="68150520" w14:textId="77777777" w:rsidR="007E5CD3" w:rsidRPr="000B5DE8" w:rsidRDefault="007E5CD3" w:rsidP="0072583D">
            <w:pPr>
              <w:pStyle w:val="TableParagraph"/>
              <w:rPr>
                <w:szCs w:val="20"/>
                <w:lang w:bidi="ar-SA"/>
              </w:rPr>
            </w:pPr>
            <w:r w:rsidRPr="000B5DE8">
              <w:rPr>
                <w:szCs w:val="20"/>
                <w:lang w:bidi="ar-SA"/>
              </w:rPr>
              <w:t>Годовой расход натурального топлива</w:t>
            </w:r>
          </w:p>
        </w:tc>
        <w:tc>
          <w:tcPr>
            <w:tcW w:w="445" w:type="pct"/>
            <w:tcBorders>
              <w:top w:val="nil"/>
              <w:left w:val="nil"/>
              <w:bottom w:val="single" w:sz="4" w:space="0" w:color="auto"/>
              <w:right w:val="single" w:sz="4" w:space="0" w:color="auto"/>
            </w:tcBorders>
            <w:shd w:val="clear" w:color="auto" w:fill="auto"/>
            <w:vAlign w:val="center"/>
            <w:hideMark/>
          </w:tcPr>
          <w:p w14:paraId="09728959" w14:textId="77777777" w:rsidR="007E5CD3" w:rsidRPr="000B5DE8" w:rsidRDefault="007E5CD3" w:rsidP="0072583D">
            <w:pPr>
              <w:pStyle w:val="TableParagraph"/>
              <w:rPr>
                <w:szCs w:val="20"/>
                <w:lang w:bidi="ar-SA"/>
              </w:rPr>
            </w:pPr>
            <w:r w:rsidRPr="000B5DE8">
              <w:rPr>
                <w:szCs w:val="20"/>
                <w:lang w:bidi="ar-SA"/>
              </w:rPr>
              <w:t>млн. куб.м/год</w:t>
            </w:r>
          </w:p>
        </w:tc>
        <w:tc>
          <w:tcPr>
            <w:tcW w:w="303" w:type="pct"/>
            <w:tcBorders>
              <w:top w:val="nil"/>
              <w:left w:val="nil"/>
              <w:bottom w:val="single" w:sz="4" w:space="0" w:color="auto"/>
              <w:right w:val="single" w:sz="4" w:space="0" w:color="auto"/>
            </w:tcBorders>
            <w:shd w:val="clear" w:color="auto" w:fill="auto"/>
            <w:noWrap/>
            <w:vAlign w:val="center"/>
            <w:hideMark/>
          </w:tcPr>
          <w:p w14:paraId="0A0BE451" w14:textId="77777777" w:rsidR="007E5CD3" w:rsidRPr="000B5DE8" w:rsidRDefault="007E5CD3" w:rsidP="0072583D">
            <w:pPr>
              <w:pStyle w:val="TableParagraph"/>
              <w:rPr>
                <w:szCs w:val="20"/>
                <w:lang w:bidi="ar-SA"/>
              </w:rPr>
            </w:pPr>
            <w:r w:rsidRPr="000B5DE8">
              <w:rPr>
                <w:color w:val="000000"/>
                <w:szCs w:val="20"/>
              </w:rPr>
              <w:t>5,09</w:t>
            </w:r>
          </w:p>
        </w:tc>
        <w:tc>
          <w:tcPr>
            <w:tcW w:w="303" w:type="pct"/>
            <w:tcBorders>
              <w:top w:val="nil"/>
              <w:left w:val="nil"/>
              <w:bottom w:val="single" w:sz="4" w:space="0" w:color="auto"/>
              <w:right w:val="single" w:sz="4" w:space="0" w:color="auto"/>
            </w:tcBorders>
            <w:shd w:val="clear" w:color="auto" w:fill="auto"/>
            <w:noWrap/>
            <w:vAlign w:val="center"/>
            <w:hideMark/>
          </w:tcPr>
          <w:p w14:paraId="0542A7C2" w14:textId="77777777" w:rsidR="007E5CD3" w:rsidRPr="000B5DE8" w:rsidRDefault="007E5CD3" w:rsidP="0072583D">
            <w:pPr>
              <w:pStyle w:val="TableParagraph"/>
              <w:rPr>
                <w:szCs w:val="20"/>
                <w:lang w:bidi="ar-SA"/>
              </w:rPr>
            </w:pPr>
            <w:r w:rsidRPr="000B5DE8">
              <w:rPr>
                <w:color w:val="000000"/>
                <w:szCs w:val="20"/>
              </w:rPr>
              <w:t>5,09</w:t>
            </w:r>
          </w:p>
        </w:tc>
        <w:tc>
          <w:tcPr>
            <w:tcW w:w="303" w:type="pct"/>
            <w:tcBorders>
              <w:top w:val="nil"/>
              <w:left w:val="nil"/>
              <w:bottom w:val="single" w:sz="4" w:space="0" w:color="auto"/>
              <w:right w:val="single" w:sz="4" w:space="0" w:color="auto"/>
            </w:tcBorders>
            <w:shd w:val="clear" w:color="auto" w:fill="auto"/>
            <w:noWrap/>
            <w:vAlign w:val="center"/>
            <w:hideMark/>
          </w:tcPr>
          <w:p w14:paraId="692A7705" w14:textId="77777777" w:rsidR="007E5CD3" w:rsidRPr="000B5DE8" w:rsidRDefault="007E5CD3" w:rsidP="0072583D">
            <w:pPr>
              <w:pStyle w:val="TableParagraph"/>
              <w:rPr>
                <w:szCs w:val="20"/>
                <w:lang w:bidi="ar-SA"/>
              </w:rPr>
            </w:pPr>
            <w:r w:rsidRPr="000B5DE8">
              <w:rPr>
                <w:color w:val="000000"/>
                <w:szCs w:val="20"/>
              </w:rPr>
              <w:t>5,09</w:t>
            </w:r>
          </w:p>
        </w:tc>
        <w:tc>
          <w:tcPr>
            <w:tcW w:w="303" w:type="pct"/>
            <w:tcBorders>
              <w:top w:val="nil"/>
              <w:left w:val="nil"/>
              <w:bottom w:val="single" w:sz="4" w:space="0" w:color="auto"/>
              <w:right w:val="single" w:sz="4" w:space="0" w:color="auto"/>
            </w:tcBorders>
            <w:shd w:val="clear" w:color="auto" w:fill="auto"/>
            <w:noWrap/>
            <w:vAlign w:val="center"/>
            <w:hideMark/>
          </w:tcPr>
          <w:p w14:paraId="1D24E7D7" w14:textId="77777777" w:rsidR="007E5CD3" w:rsidRPr="000B5DE8" w:rsidRDefault="007E5CD3" w:rsidP="0072583D">
            <w:pPr>
              <w:pStyle w:val="TableParagraph"/>
              <w:rPr>
                <w:szCs w:val="20"/>
                <w:lang w:bidi="ar-SA"/>
              </w:rPr>
            </w:pPr>
            <w:r w:rsidRPr="000B5DE8">
              <w:rPr>
                <w:color w:val="000000"/>
                <w:szCs w:val="20"/>
              </w:rPr>
              <w:t>5,09</w:t>
            </w:r>
          </w:p>
        </w:tc>
        <w:tc>
          <w:tcPr>
            <w:tcW w:w="303" w:type="pct"/>
            <w:tcBorders>
              <w:top w:val="nil"/>
              <w:left w:val="nil"/>
              <w:bottom w:val="single" w:sz="4" w:space="0" w:color="auto"/>
              <w:right w:val="single" w:sz="4" w:space="0" w:color="auto"/>
            </w:tcBorders>
            <w:shd w:val="clear" w:color="auto" w:fill="auto"/>
            <w:noWrap/>
            <w:vAlign w:val="center"/>
            <w:hideMark/>
          </w:tcPr>
          <w:p w14:paraId="2BDEE199" w14:textId="77777777" w:rsidR="007E5CD3" w:rsidRPr="000B5DE8" w:rsidRDefault="007E5CD3" w:rsidP="0072583D">
            <w:pPr>
              <w:pStyle w:val="TableParagraph"/>
              <w:rPr>
                <w:szCs w:val="20"/>
                <w:lang w:bidi="ar-SA"/>
              </w:rPr>
            </w:pPr>
            <w:r w:rsidRPr="000B5DE8">
              <w:rPr>
                <w:color w:val="000000"/>
                <w:szCs w:val="20"/>
              </w:rPr>
              <w:t>5,09</w:t>
            </w:r>
          </w:p>
        </w:tc>
        <w:tc>
          <w:tcPr>
            <w:tcW w:w="303" w:type="pct"/>
            <w:tcBorders>
              <w:top w:val="nil"/>
              <w:left w:val="nil"/>
              <w:bottom w:val="single" w:sz="4" w:space="0" w:color="auto"/>
              <w:right w:val="single" w:sz="4" w:space="0" w:color="auto"/>
            </w:tcBorders>
            <w:shd w:val="clear" w:color="auto" w:fill="auto"/>
            <w:noWrap/>
            <w:vAlign w:val="center"/>
            <w:hideMark/>
          </w:tcPr>
          <w:p w14:paraId="208170CB" w14:textId="77777777" w:rsidR="007E5CD3" w:rsidRPr="000B5DE8" w:rsidRDefault="007E5CD3" w:rsidP="0072583D">
            <w:pPr>
              <w:pStyle w:val="TableParagraph"/>
              <w:rPr>
                <w:szCs w:val="20"/>
                <w:lang w:bidi="ar-SA"/>
              </w:rPr>
            </w:pPr>
            <w:r w:rsidRPr="000B5DE8">
              <w:rPr>
                <w:color w:val="000000"/>
                <w:szCs w:val="20"/>
              </w:rPr>
              <w:t>5,09</w:t>
            </w:r>
          </w:p>
        </w:tc>
        <w:tc>
          <w:tcPr>
            <w:tcW w:w="303" w:type="pct"/>
            <w:tcBorders>
              <w:top w:val="nil"/>
              <w:left w:val="nil"/>
              <w:bottom w:val="single" w:sz="4" w:space="0" w:color="auto"/>
              <w:right w:val="single" w:sz="4" w:space="0" w:color="auto"/>
            </w:tcBorders>
            <w:shd w:val="clear" w:color="auto" w:fill="auto"/>
            <w:noWrap/>
            <w:vAlign w:val="center"/>
            <w:hideMark/>
          </w:tcPr>
          <w:p w14:paraId="20D0D6CB" w14:textId="77777777" w:rsidR="007E5CD3" w:rsidRPr="000B5DE8" w:rsidRDefault="007E5CD3" w:rsidP="0072583D">
            <w:pPr>
              <w:pStyle w:val="TableParagraph"/>
              <w:rPr>
                <w:szCs w:val="20"/>
                <w:lang w:bidi="ar-SA"/>
              </w:rPr>
            </w:pPr>
            <w:r w:rsidRPr="000B5DE8">
              <w:rPr>
                <w:color w:val="000000"/>
                <w:szCs w:val="20"/>
              </w:rPr>
              <w:t>5,09</w:t>
            </w:r>
          </w:p>
        </w:tc>
        <w:tc>
          <w:tcPr>
            <w:tcW w:w="303" w:type="pct"/>
            <w:tcBorders>
              <w:top w:val="nil"/>
              <w:left w:val="nil"/>
              <w:bottom w:val="single" w:sz="4" w:space="0" w:color="auto"/>
              <w:right w:val="single" w:sz="4" w:space="0" w:color="auto"/>
            </w:tcBorders>
            <w:shd w:val="clear" w:color="auto" w:fill="auto"/>
            <w:noWrap/>
            <w:vAlign w:val="center"/>
            <w:hideMark/>
          </w:tcPr>
          <w:p w14:paraId="06CCE252" w14:textId="77777777" w:rsidR="007E5CD3" w:rsidRPr="000B5DE8" w:rsidRDefault="007E5CD3" w:rsidP="0072583D">
            <w:pPr>
              <w:pStyle w:val="TableParagraph"/>
              <w:rPr>
                <w:szCs w:val="20"/>
                <w:lang w:bidi="ar-SA"/>
              </w:rPr>
            </w:pPr>
            <w:r w:rsidRPr="000B5DE8">
              <w:rPr>
                <w:color w:val="000000"/>
                <w:szCs w:val="20"/>
              </w:rPr>
              <w:t>5,09</w:t>
            </w:r>
          </w:p>
        </w:tc>
        <w:tc>
          <w:tcPr>
            <w:tcW w:w="303" w:type="pct"/>
            <w:tcBorders>
              <w:top w:val="nil"/>
              <w:left w:val="nil"/>
              <w:bottom w:val="single" w:sz="4" w:space="0" w:color="auto"/>
              <w:right w:val="single" w:sz="4" w:space="0" w:color="auto"/>
            </w:tcBorders>
            <w:shd w:val="clear" w:color="auto" w:fill="auto"/>
            <w:noWrap/>
            <w:vAlign w:val="center"/>
            <w:hideMark/>
          </w:tcPr>
          <w:p w14:paraId="7D131C95" w14:textId="77777777" w:rsidR="007E5CD3" w:rsidRPr="000B5DE8" w:rsidRDefault="007E5CD3" w:rsidP="0072583D">
            <w:pPr>
              <w:pStyle w:val="TableParagraph"/>
              <w:rPr>
                <w:szCs w:val="20"/>
                <w:lang w:bidi="ar-SA"/>
              </w:rPr>
            </w:pPr>
            <w:r w:rsidRPr="000B5DE8">
              <w:rPr>
                <w:color w:val="000000"/>
                <w:szCs w:val="20"/>
              </w:rPr>
              <w:t>5,09</w:t>
            </w:r>
          </w:p>
        </w:tc>
        <w:tc>
          <w:tcPr>
            <w:tcW w:w="303" w:type="pct"/>
            <w:tcBorders>
              <w:top w:val="nil"/>
              <w:left w:val="nil"/>
              <w:bottom w:val="single" w:sz="4" w:space="0" w:color="auto"/>
              <w:right w:val="single" w:sz="4" w:space="0" w:color="auto"/>
            </w:tcBorders>
            <w:shd w:val="clear" w:color="auto" w:fill="auto"/>
            <w:noWrap/>
            <w:vAlign w:val="center"/>
            <w:hideMark/>
          </w:tcPr>
          <w:p w14:paraId="613C7431" w14:textId="77777777" w:rsidR="007E5CD3" w:rsidRPr="000B5DE8" w:rsidRDefault="007E5CD3" w:rsidP="0072583D">
            <w:pPr>
              <w:pStyle w:val="TableParagraph"/>
              <w:rPr>
                <w:szCs w:val="20"/>
                <w:lang w:bidi="ar-SA"/>
              </w:rPr>
            </w:pPr>
            <w:r w:rsidRPr="000B5DE8">
              <w:rPr>
                <w:color w:val="000000"/>
                <w:szCs w:val="20"/>
              </w:rPr>
              <w:t>5,09</w:t>
            </w:r>
          </w:p>
        </w:tc>
        <w:tc>
          <w:tcPr>
            <w:tcW w:w="297" w:type="pct"/>
            <w:tcBorders>
              <w:top w:val="nil"/>
              <w:left w:val="nil"/>
              <w:bottom w:val="single" w:sz="4" w:space="0" w:color="auto"/>
              <w:right w:val="single" w:sz="4" w:space="0" w:color="auto"/>
            </w:tcBorders>
            <w:shd w:val="clear" w:color="auto" w:fill="auto"/>
            <w:noWrap/>
            <w:vAlign w:val="center"/>
            <w:hideMark/>
          </w:tcPr>
          <w:p w14:paraId="67426393" w14:textId="77777777" w:rsidR="007E5CD3" w:rsidRPr="000B5DE8" w:rsidRDefault="007E5CD3" w:rsidP="0072583D">
            <w:pPr>
              <w:pStyle w:val="TableParagraph"/>
              <w:rPr>
                <w:szCs w:val="20"/>
                <w:lang w:bidi="ar-SA"/>
              </w:rPr>
            </w:pPr>
            <w:r w:rsidRPr="000B5DE8">
              <w:rPr>
                <w:color w:val="000000"/>
                <w:szCs w:val="20"/>
              </w:rPr>
              <w:t>5,09</w:t>
            </w:r>
          </w:p>
        </w:tc>
      </w:tr>
    </w:tbl>
    <w:p w14:paraId="390DC136" w14:textId="50E8B894" w:rsidR="00D84FFF" w:rsidRPr="00753E67" w:rsidRDefault="00D84FFF" w:rsidP="00D84FFF">
      <w:pPr>
        <w:tabs>
          <w:tab w:val="left" w:pos="3753"/>
        </w:tabs>
        <w:spacing w:before="88" w:line="360" w:lineRule="auto"/>
        <w:rPr>
          <w:b/>
          <w:sz w:val="26"/>
          <w:szCs w:val="26"/>
        </w:rPr>
      </w:pPr>
    </w:p>
    <w:p w14:paraId="0AFDD38B" w14:textId="77777777" w:rsidR="00D84FFF" w:rsidRPr="00753E67" w:rsidRDefault="00D84FFF" w:rsidP="00D84FFF">
      <w:pPr>
        <w:tabs>
          <w:tab w:val="left" w:pos="3753"/>
        </w:tabs>
        <w:spacing w:before="88" w:line="360" w:lineRule="auto"/>
        <w:rPr>
          <w:b/>
          <w:sz w:val="26"/>
          <w:szCs w:val="26"/>
        </w:rPr>
      </w:pPr>
    </w:p>
    <w:p w14:paraId="377DF42C" w14:textId="77777777" w:rsidR="00D90DD1" w:rsidRPr="00753E67" w:rsidRDefault="00D90DD1" w:rsidP="00D90DD1">
      <w:pPr>
        <w:rPr>
          <w:sz w:val="24"/>
        </w:rPr>
        <w:sectPr w:rsidR="00D90DD1" w:rsidRPr="00753E67" w:rsidSect="00D84FFF">
          <w:pgSz w:w="16840" w:h="11910" w:orient="landscape"/>
          <w:pgMar w:top="1701" w:right="567" w:bottom="567" w:left="567" w:header="0" w:footer="590" w:gutter="0"/>
          <w:cols w:space="720"/>
        </w:sectPr>
      </w:pPr>
    </w:p>
    <w:p w14:paraId="760CFD18" w14:textId="62AE8F76" w:rsidR="00D90DD1" w:rsidRPr="00753E67" w:rsidRDefault="00D90DD1" w:rsidP="00D84FFF">
      <w:pPr>
        <w:tabs>
          <w:tab w:val="left" w:pos="3753"/>
        </w:tabs>
        <w:spacing w:before="88" w:line="360" w:lineRule="auto"/>
        <w:rPr>
          <w:b/>
          <w:sz w:val="26"/>
          <w:szCs w:val="26"/>
        </w:rPr>
      </w:pPr>
      <w:r w:rsidRPr="00753E67">
        <w:rPr>
          <w:b/>
          <w:sz w:val="26"/>
          <w:szCs w:val="26"/>
        </w:rPr>
        <w:lastRenderedPageBreak/>
        <w:t>Таблица</w:t>
      </w:r>
      <w:r w:rsidRPr="00753E67">
        <w:rPr>
          <w:b/>
          <w:spacing w:val="-3"/>
          <w:sz w:val="26"/>
          <w:szCs w:val="26"/>
        </w:rPr>
        <w:t xml:space="preserve"> </w:t>
      </w:r>
      <w:r w:rsidR="00141E1B" w:rsidRPr="00753E67">
        <w:rPr>
          <w:b/>
          <w:sz w:val="26"/>
          <w:szCs w:val="26"/>
        </w:rPr>
        <w:t>3</w:t>
      </w:r>
      <w:r w:rsidR="00482400">
        <w:rPr>
          <w:b/>
          <w:sz w:val="26"/>
          <w:szCs w:val="26"/>
        </w:rPr>
        <w:t>2</w:t>
      </w:r>
      <w:r w:rsidR="00D84FFF" w:rsidRPr="00753E67">
        <w:rPr>
          <w:b/>
          <w:sz w:val="26"/>
          <w:szCs w:val="26"/>
        </w:rPr>
        <w:t xml:space="preserve">. </w:t>
      </w:r>
      <w:r w:rsidRPr="00753E67">
        <w:rPr>
          <w:b/>
          <w:sz w:val="26"/>
          <w:szCs w:val="26"/>
        </w:rPr>
        <w:t xml:space="preserve">Топливный баланс котельной </w:t>
      </w:r>
      <w:r w:rsidR="00C97D41" w:rsidRPr="00753E67">
        <w:rPr>
          <w:b/>
          <w:sz w:val="26"/>
          <w:szCs w:val="26"/>
        </w:rPr>
        <w:t xml:space="preserve">№12 </w:t>
      </w:r>
      <w:r w:rsidRPr="00753E67">
        <w:rPr>
          <w:b/>
          <w:sz w:val="26"/>
          <w:szCs w:val="26"/>
        </w:rPr>
        <w:t xml:space="preserve">ЖК </w:t>
      </w:r>
      <w:r w:rsidR="00C97D41" w:rsidRPr="00753E67">
        <w:rPr>
          <w:b/>
          <w:sz w:val="26"/>
          <w:szCs w:val="26"/>
        </w:rPr>
        <w:t xml:space="preserve">«Речной квартал» </w:t>
      </w:r>
      <w:r w:rsidRPr="00753E67">
        <w:rPr>
          <w:b/>
          <w:sz w:val="26"/>
          <w:szCs w:val="26"/>
        </w:rPr>
        <w:t>дер. Малые</w:t>
      </w:r>
      <w:r w:rsidRPr="00753E67">
        <w:rPr>
          <w:b/>
          <w:spacing w:val="3"/>
          <w:sz w:val="26"/>
          <w:szCs w:val="26"/>
        </w:rPr>
        <w:t xml:space="preserve"> </w:t>
      </w:r>
      <w:r w:rsidRPr="00753E67">
        <w:rPr>
          <w:b/>
          <w:sz w:val="26"/>
          <w:szCs w:val="26"/>
        </w:rPr>
        <w:t>Колпаны</w:t>
      </w:r>
    </w:p>
    <w:tbl>
      <w:tblPr>
        <w:tblW w:w="5000" w:type="pct"/>
        <w:tblLook w:val="04A0" w:firstRow="1" w:lastRow="0" w:firstColumn="1" w:lastColumn="0" w:noHBand="0" w:noVBand="1"/>
      </w:tblPr>
      <w:tblGrid>
        <w:gridCol w:w="3825"/>
        <w:gridCol w:w="1454"/>
        <w:gridCol w:w="949"/>
        <w:gridCol w:w="949"/>
        <w:gridCol w:w="949"/>
        <w:gridCol w:w="949"/>
        <w:gridCol w:w="949"/>
        <w:gridCol w:w="948"/>
        <w:gridCol w:w="948"/>
        <w:gridCol w:w="948"/>
        <w:gridCol w:w="948"/>
        <w:gridCol w:w="948"/>
        <w:gridCol w:w="932"/>
      </w:tblGrid>
      <w:tr w:rsidR="007E5CD3" w:rsidRPr="000B5DE8" w14:paraId="6E6277A5" w14:textId="77777777" w:rsidTr="0072583D">
        <w:trPr>
          <w:trHeight w:val="510"/>
        </w:trPr>
        <w:tc>
          <w:tcPr>
            <w:tcW w:w="121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1B90989" w14:textId="77777777" w:rsidR="007E5CD3" w:rsidRPr="000B5DE8" w:rsidRDefault="007E5CD3" w:rsidP="0072583D">
            <w:pPr>
              <w:pStyle w:val="TableParagraph"/>
              <w:rPr>
                <w:szCs w:val="20"/>
                <w:lang w:bidi="ar-SA"/>
              </w:rPr>
            </w:pPr>
            <w:r w:rsidRPr="000B5DE8">
              <w:rPr>
                <w:szCs w:val="20"/>
                <w:lang w:bidi="ar-SA"/>
              </w:rPr>
              <w:t>Наименование показателя</w:t>
            </w:r>
          </w:p>
        </w:tc>
        <w:tc>
          <w:tcPr>
            <w:tcW w:w="463" w:type="pct"/>
            <w:tcBorders>
              <w:top w:val="single" w:sz="4" w:space="0" w:color="auto"/>
              <w:left w:val="nil"/>
              <w:bottom w:val="single" w:sz="4" w:space="0" w:color="auto"/>
              <w:right w:val="single" w:sz="4" w:space="0" w:color="auto"/>
            </w:tcBorders>
            <w:shd w:val="clear" w:color="auto" w:fill="auto"/>
            <w:vAlign w:val="center"/>
            <w:hideMark/>
          </w:tcPr>
          <w:p w14:paraId="22AFA291" w14:textId="77777777" w:rsidR="007E5CD3" w:rsidRPr="000B5DE8" w:rsidRDefault="007E5CD3" w:rsidP="0072583D">
            <w:pPr>
              <w:pStyle w:val="TableParagraph"/>
              <w:rPr>
                <w:szCs w:val="20"/>
                <w:lang w:bidi="ar-SA"/>
              </w:rPr>
            </w:pPr>
            <w:r w:rsidRPr="000B5DE8">
              <w:rPr>
                <w:szCs w:val="20"/>
                <w:lang w:bidi="ar-SA"/>
              </w:rPr>
              <w:t>Ед. измерения</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46FC4754" w14:textId="77777777" w:rsidR="007E5CD3" w:rsidRPr="000B5DE8" w:rsidRDefault="007E5CD3" w:rsidP="0072583D">
            <w:pPr>
              <w:pStyle w:val="TableParagraph"/>
              <w:rPr>
                <w:szCs w:val="20"/>
                <w:lang w:bidi="ar-SA"/>
              </w:rPr>
            </w:pPr>
            <w:r w:rsidRPr="000B5DE8">
              <w:rPr>
                <w:b/>
                <w:bCs/>
                <w:color w:val="000000"/>
                <w:szCs w:val="20"/>
              </w:rPr>
              <w:t>2022</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57493343" w14:textId="77777777" w:rsidR="007E5CD3" w:rsidRPr="000B5DE8" w:rsidRDefault="007E5CD3" w:rsidP="0072583D">
            <w:pPr>
              <w:pStyle w:val="TableParagraph"/>
              <w:rPr>
                <w:szCs w:val="20"/>
                <w:lang w:bidi="ar-SA"/>
              </w:rPr>
            </w:pPr>
            <w:r w:rsidRPr="000B5DE8">
              <w:rPr>
                <w:b/>
                <w:bCs/>
                <w:color w:val="000000"/>
                <w:szCs w:val="20"/>
              </w:rPr>
              <w:t>2023</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2E4071B3" w14:textId="77777777" w:rsidR="007E5CD3" w:rsidRPr="000B5DE8" w:rsidRDefault="007E5CD3" w:rsidP="0072583D">
            <w:pPr>
              <w:pStyle w:val="TableParagraph"/>
              <w:rPr>
                <w:szCs w:val="20"/>
                <w:lang w:bidi="ar-SA"/>
              </w:rPr>
            </w:pPr>
            <w:r w:rsidRPr="000B5DE8">
              <w:rPr>
                <w:b/>
                <w:bCs/>
                <w:color w:val="000000"/>
                <w:szCs w:val="20"/>
              </w:rPr>
              <w:t>2024</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7956AA21" w14:textId="77777777" w:rsidR="007E5CD3" w:rsidRPr="000B5DE8" w:rsidRDefault="007E5CD3" w:rsidP="0072583D">
            <w:pPr>
              <w:pStyle w:val="TableParagraph"/>
              <w:rPr>
                <w:szCs w:val="20"/>
                <w:lang w:bidi="ar-SA"/>
              </w:rPr>
            </w:pPr>
            <w:r w:rsidRPr="000B5DE8">
              <w:rPr>
                <w:b/>
                <w:bCs/>
                <w:color w:val="000000"/>
                <w:szCs w:val="20"/>
              </w:rPr>
              <w:t>2025</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0CC9A67B" w14:textId="77777777" w:rsidR="007E5CD3" w:rsidRPr="000B5DE8" w:rsidRDefault="007E5CD3" w:rsidP="0072583D">
            <w:pPr>
              <w:pStyle w:val="TableParagraph"/>
              <w:rPr>
                <w:szCs w:val="20"/>
                <w:lang w:bidi="ar-SA"/>
              </w:rPr>
            </w:pPr>
            <w:r w:rsidRPr="000B5DE8">
              <w:rPr>
                <w:b/>
                <w:bCs/>
                <w:color w:val="000000"/>
                <w:szCs w:val="20"/>
              </w:rPr>
              <w:t>2026</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2F048524" w14:textId="77777777" w:rsidR="007E5CD3" w:rsidRPr="000B5DE8" w:rsidRDefault="007E5CD3" w:rsidP="0072583D">
            <w:pPr>
              <w:pStyle w:val="TableParagraph"/>
              <w:rPr>
                <w:szCs w:val="20"/>
                <w:lang w:bidi="ar-SA"/>
              </w:rPr>
            </w:pPr>
            <w:r w:rsidRPr="000B5DE8">
              <w:rPr>
                <w:b/>
                <w:bCs/>
                <w:color w:val="000000"/>
                <w:szCs w:val="20"/>
              </w:rPr>
              <w:t>2027</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5B74825B" w14:textId="77777777" w:rsidR="007E5CD3" w:rsidRPr="000B5DE8" w:rsidRDefault="007E5CD3" w:rsidP="0072583D">
            <w:pPr>
              <w:pStyle w:val="TableParagraph"/>
              <w:rPr>
                <w:szCs w:val="20"/>
                <w:lang w:bidi="ar-SA"/>
              </w:rPr>
            </w:pPr>
            <w:r w:rsidRPr="000B5DE8">
              <w:rPr>
                <w:b/>
                <w:bCs/>
                <w:color w:val="000000"/>
                <w:szCs w:val="20"/>
              </w:rPr>
              <w:t>2028</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1FB9B374" w14:textId="77777777" w:rsidR="007E5CD3" w:rsidRPr="000B5DE8" w:rsidRDefault="007E5CD3" w:rsidP="0072583D">
            <w:pPr>
              <w:pStyle w:val="TableParagraph"/>
              <w:rPr>
                <w:szCs w:val="20"/>
                <w:lang w:bidi="ar-SA"/>
              </w:rPr>
            </w:pPr>
            <w:r w:rsidRPr="000B5DE8">
              <w:rPr>
                <w:b/>
                <w:bCs/>
                <w:color w:val="000000"/>
                <w:szCs w:val="20"/>
              </w:rPr>
              <w:t>2029</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32262D2D" w14:textId="77777777" w:rsidR="007E5CD3" w:rsidRPr="000B5DE8" w:rsidRDefault="007E5CD3" w:rsidP="0072583D">
            <w:pPr>
              <w:pStyle w:val="TableParagraph"/>
              <w:rPr>
                <w:szCs w:val="20"/>
                <w:lang w:bidi="ar-SA"/>
              </w:rPr>
            </w:pPr>
            <w:r w:rsidRPr="000B5DE8">
              <w:rPr>
                <w:b/>
                <w:bCs/>
                <w:color w:val="000000"/>
                <w:szCs w:val="20"/>
              </w:rPr>
              <w:t>2030</w:t>
            </w:r>
          </w:p>
        </w:tc>
        <w:tc>
          <w:tcPr>
            <w:tcW w:w="302" w:type="pct"/>
            <w:tcBorders>
              <w:top w:val="single" w:sz="4" w:space="0" w:color="auto"/>
              <w:left w:val="nil"/>
              <w:bottom w:val="single" w:sz="4" w:space="0" w:color="auto"/>
              <w:right w:val="single" w:sz="4" w:space="0" w:color="auto"/>
            </w:tcBorders>
            <w:shd w:val="clear" w:color="auto" w:fill="auto"/>
            <w:vAlign w:val="center"/>
            <w:hideMark/>
          </w:tcPr>
          <w:p w14:paraId="7D9FEE7C" w14:textId="77777777" w:rsidR="007E5CD3" w:rsidRPr="000B5DE8" w:rsidRDefault="007E5CD3" w:rsidP="0072583D">
            <w:pPr>
              <w:pStyle w:val="TableParagraph"/>
              <w:rPr>
                <w:szCs w:val="20"/>
                <w:lang w:bidi="ar-SA"/>
              </w:rPr>
            </w:pPr>
            <w:r w:rsidRPr="000B5DE8">
              <w:rPr>
                <w:b/>
                <w:bCs/>
                <w:color w:val="000000"/>
                <w:szCs w:val="20"/>
              </w:rPr>
              <w:t>2031</w:t>
            </w:r>
          </w:p>
        </w:tc>
        <w:tc>
          <w:tcPr>
            <w:tcW w:w="297" w:type="pct"/>
            <w:tcBorders>
              <w:top w:val="single" w:sz="4" w:space="0" w:color="auto"/>
              <w:left w:val="nil"/>
              <w:bottom w:val="single" w:sz="4" w:space="0" w:color="auto"/>
              <w:right w:val="single" w:sz="4" w:space="0" w:color="auto"/>
            </w:tcBorders>
            <w:shd w:val="clear" w:color="auto" w:fill="auto"/>
            <w:vAlign w:val="center"/>
            <w:hideMark/>
          </w:tcPr>
          <w:p w14:paraId="7B8D14C3" w14:textId="77777777" w:rsidR="007E5CD3" w:rsidRPr="000B5DE8" w:rsidRDefault="007E5CD3" w:rsidP="0072583D">
            <w:pPr>
              <w:pStyle w:val="TableParagraph"/>
              <w:rPr>
                <w:szCs w:val="20"/>
                <w:lang w:bidi="ar-SA"/>
              </w:rPr>
            </w:pPr>
            <w:r w:rsidRPr="000B5DE8">
              <w:rPr>
                <w:b/>
                <w:bCs/>
                <w:color w:val="000000"/>
                <w:szCs w:val="20"/>
              </w:rPr>
              <w:t>2032-2035</w:t>
            </w:r>
          </w:p>
        </w:tc>
      </w:tr>
      <w:tr w:rsidR="007E5CD3" w:rsidRPr="000B5DE8" w14:paraId="45BC1AB3" w14:textId="77777777" w:rsidTr="0072583D">
        <w:trPr>
          <w:trHeight w:val="255"/>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5294EA0E" w14:textId="77777777" w:rsidR="007E5CD3" w:rsidRPr="000B5DE8" w:rsidRDefault="007E5CD3" w:rsidP="0072583D">
            <w:pPr>
              <w:pStyle w:val="TableParagraph"/>
              <w:rPr>
                <w:szCs w:val="20"/>
                <w:lang w:bidi="ar-SA"/>
              </w:rPr>
            </w:pPr>
            <w:r w:rsidRPr="000B5DE8">
              <w:rPr>
                <w:szCs w:val="20"/>
                <w:lang w:bidi="ar-SA"/>
              </w:rPr>
              <w:t>Нагрузка источника</w:t>
            </w:r>
          </w:p>
        </w:tc>
        <w:tc>
          <w:tcPr>
            <w:tcW w:w="463" w:type="pct"/>
            <w:tcBorders>
              <w:top w:val="nil"/>
              <w:left w:val="nil"/>
              <w:bottom w:val="single" w:sz="4" w:space="0" w:color="auto"/>
              <w:right w:val="single" w:sz="4" w:space="0" w:color="auto"/>
            </w:tcBorders>
            <w:shd w:val="clear" w:color="auto" w:fill="auto"/>
            <w:vAlign w:val="center"/>
            <w:hideMark/>
          </w:tcPr>
          <w:p w14:paraId="35E3F154" w14:textId="77777777" w:rsidR="007E5CD3" w:rsidRPr="000B5DE8" w:rsidRDefault="007E5CD3" w:rsidP="0072583D">
            <w:pPr>
              <w:pStyle w:val="TableParagraph"/>
              <w:rPr>
                <w:szCs w:val="20"/>
                <w:lang w:bidi="ar-SA"/>
              </w:rPr>
            </w:pPr>
            <w:r w:rsidRPr="000B5DE8">
              <w:rPr>
                <w:szCs w:val="20"/>
                <w:lang w:bidi="ar-SA"/>
              </w:rPr>
              <w:t>Гкал/ч</w:t>
            </w:r>
          </w:p>
        </w:tc>
        <w:tc>
          <w:tcPr>
            <w:tcW w:w="302" w:type="pct"/>
            <w:tcBorders>
              <w:top w:val="nil"/>
              <w:left w:val="nil"/>
              <w:bottom w:val="single" w:sz="4" w:space="0" w:color="auto"/>
              <w:right w:val="single" w:sz="4" w:space="0" w:color="auto"/>
            </w:tcBorders>
            <w:shd w:val="clear" w:color="auto" w:fill="auto"/>
            <w:noWrap/>
            <w:vAlign w:val="center"/>
            <w:hideMark/>
          </w:tcPr>
          <w:p w14:paraId="04ADFFFB" w14:textId="77777777" w:rsidR="007E5CD3" w:rsidRPr="000B5DE8" w:rsidRDefault="007E5CD3" w:rsidP="0072583D">
            <w:pPr>
              <w:pStyle w:val="TableParagraph"/>
              <w:rPr>
                <w:szCs w:val="20"/>
                <w:lang w:bidi="ar-SA"/>
              </w:rPr>
            </w:pPr>
            <w:r w:rsidRPr="000B5DE8">
              <w:rPr>
                <w:color w:val="000000"/>
                <w:szCs w:val="20"/>
              </w:rPr>
              <w:t>3,89</w:t>
            </w:r>
          </w:p>
        </w:tc>
        <w:tc>
          <w:tcPr>
            <w:tcW w:w="302" w:type="pct"/>
            <w:tcBorders>
              <w:top w:val="nil"/>
              <w:left w:val="nil"/>
              <w:bottom w:val="single" w:sz="4" w:space="0" w:color="auto"/>
              <w:right w:val="single" w:sz="4" w:space="0" w:color="auto"/>
            </w:tcBorders>
            <w:shd w:val="clear" w:color="auto" w:fill="auto"/>
            <w:noWrap/>
            <w:vAlign w:val="center"/>
            <w:hideMark/>
          </w:tcPr>
          <w:p w14:paraId="2241F935" w14:textId="77777777" w:rsidR="007E5CD3" w:rsidRPr="000B5DE8" w:rsidRDefault="007E5CD3" w:rsidP="0072583D">
            <w:pPr>
              <w:pStyle w:val="TableParagraph"/>
              <w:rPr>
                <w:szCs w:val="20"/>
                <w:lang w:bidi="ar-SA"/>
              </w:rPr>
            </w:pPr>
            <w:r w:rsidRPr="000B5DE8">
              <w:rPr>
                <w:color w:val="000000"/>
                <w:szCs w:val="20"/>
              </w:rPr>
              <w:t>3,89</w:t>
            </w:r>
          </w:p>
        </w:tc>
        <w:tc>
          <w:tcPr>
            <w:tcW w:w="302" w:type="pct"/>
            <w:tcBorders>
              <w:top w:val="nil"/>
              <w:left w:val="nil"/>
              <w:bottom w:val="single" w:sz="4" w:space="0" w:color="auto"/>
              <w:right w:val="single" w:sz="4" w:space="0" w:color="auto"/>
            </w:tcBorders>
            <w:shd w:val="clear" w:color="auto" w:fill="auto"/>
            <w:noWrap/>
            <w:vAlign w:val="center"/>
            <w:hideMark/>
          </w:tcPr>
          <w:p w14:paraId="5802227F" w14:textId="77777777" w:rsidR="007E5CD3" w:rsidRPr="000B5DE8" w:rsidRDefault="007E5CD3" w:rsidP="0072583D">
            <w:pPr>
              <w:pStyle w:val="TableParagraph"/>
              <w:rPr>
                <w:szCs w:val="20"/>
                <w:lang w:bidi="ar-SA"/>
              </w:rPr>
            </w:pPr>
            <w:r w:rsidRPr="000B5DE8">
              <w:rPr>
                <w:color w:val="000000"/>
                <w:szCs w:val="20"/>
              </w:rPr>
              <w:t>3,89</w:t>
            </w:r>
          </w:p>
        </w:tc>
        <w:tc>
          <w:tcPr>
            <w:tcW w:w="302" w:type="pct"/>
            <w:tcBorders>
              <w:top w:val="nil"/>
              <w:left w:val="nil"/>
              <w:bottom w:val="single" w:sz="4" w:space="0" w:color="auto"/>
              <w:right w:val="single" w:sz="4" w:space="0" w:color="auto"/>
            </w:tcBorders>
            <w:shd w:val="clear" w:color="auto" w:fill="auto"/>
            <w:noWrap/>
            <w:vAlign w:val="center"/>
            <w:hideMark/>
          </w:tcPr>
          <w:p w14:paraId="64F23D79" w14:textId="77777777" w:rsidR="007E5CD3" w:rsidRPr="000B5DE8" w:rsidRDefault="007E5CD3" w:rsidP="0072583D">
            <w:pPr>
              <w:pStyle w:val="TableParagraph"/>
              <w:rPr>
                <w:szCs w:val="20"/>
                <w:lang w:bidi="ar-SA"/>
              </w:rPr>
            </w:pPr>
            <w:r w:rsidRPr="000B5DE8">
              <w:rPr>
                <w:color w:val="000000"/>
                <w:szCs w:val="20"/>
              </w:rPr>
              <w:t>3,89</w:t>
            </w:r>
          </w:p>
        </w:tc>
        <w:tc>
          <w:tcPr>
            <w:tcW w:w="302" w:type="pct"/>
            <w:tcBorders>
              <w:top w:val="nil"/>
              <w:left w:val="nil"/>
              <w:bottom w:val="single" w:sz="4" w:space="0" w:color="auto"/>
              <w:right w:val="single" w:sz="4" w:space="0" w:color="auto"/>
            </w:tcBorders>
            <w:shd w:val="clear" w:color="auto" w:fill="auto"/>
            <w:noWrap/>
            <w:vAlign w:val="center"/>
            <w:hideMark/>
          </w:tcPr>
          <w:p w14:paraId="3C2D34E8" w14:textId="77777777" w:rsidR="007E5CD3" w:rsidRPr="000B5DE8" w:rsidRDefault="007E5CD3" w:rsidP="0072583D">
            <w:pPr>
              <w:pStyle w:val="TableParagraph"/>
              <w:rPr>
                <w:szCs w:val="20"/>
                <w:lang w:bidi="ar-SA"/>
              </w:rPr>
            </w:pPr>
            <w:r w:rsidRPr="000B5DE8">
              <w:rPr>
                <w:color w:val="000000"/>
                <w:szCs w:val="20"/>
              </w:rPr>
              <w:t>3,89</w:t>
            </w:r>
          </w:p>
        </w:tc>
        <w:tc>
          <w:tcPr>
            <w:tcW w:w="302" w:type="pct"/>
            <w:tcBorders>
              <w:top w:val="nil"/>
              <w:left w:val="nil"/>
              <w:bottom w:val="single" w:sz="4" w:space="0" w:color="auto"/>
              <w:right w:val="single" w:sz="4" w:space="0" w:color="auto"/>
            </w:tcBorders>
            <w:shd w:val="clear" w:color="auto" w:fill="auto"/>
            <w:noWrap/>
            <w:vAlign w:val="center"/>
            <w:hideMark/>
          </w:tcPr>
          <w:p w14:paraId="2D537BFA" w14:textId="77777777" w:rsidR="007E5CD3" w:rsidRPr="000B5DE8" w:rsidRDefault="007E5CD3" w:rsidP="0072583D">
            <w:pPr>
              <w:pStyle w:val="TableParagraph"/>
              <w:rPr>
                <w:szCs w:val="20"/>
                <w:lang w:bidi="ar-SA"/>
              </w:rPr>
            </w:pPr>
            <w:r w:rsidRPr="000B5DE8">
              <w:rPr>
                <w:color w:val="000000"/>
                <w:szCs w:val="20"/>
              </w:rPr>
              <w:t>3,89</w:t>
            </w:r>
          </w:p>
        </w:tc>
        <w:tc>
          <w:tcPr>
            <w:tcW w:w="302" w:type="pct"/>
            <w:tcBorders>
              <w:top w:val="nil"/>
              <w:left w:val="nil"/>
              <w:bottom w:val="single" w:sz="4" w:space="0" w:color="auto"/>
              <w:right w:val="single" w:sz="4" w:space="0" w:color="auto"/>
            </w:tcBorders>
            <w:shd w:val="clear" w:color="auto" w:fill="auto"/>
            <w:noWrap/>
            <w:vAlign w:val="center"/>
            <w:hideMark/>
          </w:tcPr>
          <w:p w14:paraId="76C7FB89" w14:textId="77777777" w:rsidR="007E5CD3" w:rsidRPr="000B5DE8" w:rsidRDefault="007E5CD3" w:rsidP="0072583D">
            <w:pPr>
              <w:pStyle w:val="TableParagraph"/>
              <w:rPr>
                <w:szCs w:val="20"/>
                <w:lang w:bidi="ar-SA"/>
              </w:rPr>
            </w:pPr>
            <w:r w:rsidRPr="000B5DE8">
              <w:rPr>
                <w:color w:val="000000"/>
                <w:szCs w:val="20"/>
              </w:rPr>
              <w:t>3,89</w:t>
            </w:r>
          </w:p>
        </w:tc>
        <w:tc>
          <w:tcPr>
            <w:tcW w:w="302" w:type="pct"/>
            <w:tcBorders>
              <w:top w:val="nil"/>
              <w:left w:val="nil"/>
              <w:bottom w:val="single" w:sz="4" w:space="0" w:color="auto"/>
              <w:right w:val="single" w:sz="4" w:space="0" w:color="auto"/>
            </w:tcBorders>
            <w:shd w:val="clear" w:color="auto" w:fill="auto"/>
            <w:noWrap/>
            <w:vAlign w:val="center"/>
            <w:hideMark/>
          </w:tcPr>
          <w:p w14:paraId="7109AF2D" w14:textId="77777777" w:rsidR="007E5CD3" w:rsidRPr="000B5DE8" w:rsidRDefault="007E5CD3" w:rsidP="0072583D">
            <w:pPr>
              <w:pStyle w:val="TableParagraph"/>
              <w:rPr>
                <w:szCs w:val="20"/>
                <w:lang w:bidi="ar-SA"/>
              </w:rPr>
            </w:pPr>
            <w:r w:rsidRPr="000B5DE8">
              <w:rPr>
                <w:color w:val="000000"/>
                <w:szCs w:val="20"/>
              </w:rPr>
              <w:t>3,89</w:t>
            </w:r>
          </w:p>
        </w:tc>
        <w:tc>
          <w:tcPr>
            <w:tcW w:w="302" w:type="pct"/>
            <w:tcBorders>
              <w:top w:val="nil"/>
              <w:left w:val="nil"/>
              <w:bottom w:val="single" w:sz="4" w:space="0" w:color="auto"/>
              <w:right w:val="single" w:sz="4" w:space="0" w:color="auto"/>
            </w:tcBorders>
            <w:shd w:val="clear" w:color="auto" w:fill="auto"/>
            <w:noWrap/>
            <w:vAlign w:val="center"/>
            <w:hideMark/>
          </w:tcPr>
          <w:p w14:paraId="1B924DA8" w14:textId="77777777" w:rsidR="007E5CD3" w:rsidRPr="000B5DE8" w:rsidRDefault="007E5CD3" w:rsidP="0072583D">
            <w:pPr>
              <w:pStyle w:val="TableParagraph"/>
              <w:rPr>
                <w:szCs w:val="20"/>
                <w:lang w:bidi="ar-SA"/>
              </w:rPr>
            </w:pPr>
            <w:r w:rsidRPr="000B5DE8">
              <w:rPr>
                <w:color w:val="000000"/>
                <w:szCs w:val="20"/>
              </w:rPr>
              <w:t>3,89</w:t>
            </w:r>
          </w:p>
        </w:tc>
        <w:tc>
          <w:tcPr>
            <w:tcW w:w="302" w:type="pct"/>
            <w:tcBorders>
              <w:top w:val="nil"/>
              <w:left w:val="nil"/>
              <w:bottom w:val="single" w:sz="4" w:space="0" w:color="auto"/>
              <w:right w:val="single" w:sz="4" w:space="0" w:color="auto"/>
            </w:tcBorders>
            <w:shd w:val="clear" w:color="auto" w:fill="auto"/>
            <w:noWrap/>
            <w:vAlign w:val="center"/>
            <w:hideMark/>
          </w:tcPr>
          <w:p w14:paraId="56B9E6B1" w14:textId="77777777" w:rsidR="007E5CD3" w:rsidRPr="000B5DE8" w:rsidRDefault="007E5CD3" w:rsidP="0072583D">
            <w:pPr>
              <w:pStyle w:val="TableParagraph"/>
              <w:rPr>
                <w:szCs w:val="20"/>
                <w:lang w:bidi="ar-SA"/>
              </w:rPr>
            </w:pPr>
            <w:r w:rsidRPr="000B5DE8">
              <w:rPr>
                <w:color w:val="000000"/>
                <w:szCs w:val="20"/>
              </w:rPr>
              <w:t>3,89</w:t>
            </w:r>
          </w:p>
        </w:tc>
        <w:tc>
          <w:tcPr>
            <w:tcW w:w="297" w:type="pct"/>
            <w:tcBorders>
              <w:top w:val="nil"/>
              <w:left w:val="nil"/>
              <w:bottom w:val="single" w:sz="4" w:space="0" w:color="auto"/>
              <w:right w:val="single" w:sz="4" w:space="0" w:color="auto"/>
            </w:tcBorders>
            <w:shd w:val="clear" w:color="auto" w:fill="auto"/>
            <w:noWrap/>
            <w:vAlign w:val="center"/>
            <w:hideMark/>
          </w:tcPr>
          <w:p w14:paraId="34D40B23" w14:textId="77777777" w:rsidR="007E5CD3" w:rsidRPr="000B5DE8" w:rsidRDefault="007E5CD3" w:rsidP="0072583D">
            <w:pPr>
              <w:pStyle w:val="TableParagraph"/>
              <w:rPr>
                <w:szCs w:val="20"/>
                <w:lang w:bidi="ar-SA"/>
              </w:rPr>
            </w:pPr>
            <w:r w:rsidRPr="000B5DE8">
              <w:rPr>
                <w:color w:val="000000"/>
                <w:szCs w:val="20"/>
              </w:rPr>
              <w:t>3,89</w:t>
            </w:r>
          </w:p>
        </w:tc>
      </w:tr>
      <w:tr w:rsidR="007E5CD3" w:rsidRPr="000B5DE8" w14:paraId="308A8CE7" w14:textId="77777777" w:rsidTr="0072583D">
        <w:trPr>
          <w:trHeight w:val="255"/>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5C592ED3" w14:textId="77777777" w:rsidR="007E5CD3" w:rsidRPr="000B5DE8" w:rsidRDefault="007E5CD3" w:rsidP="0072583D">
            <w:pPr>
              <w:pStyle w:val="TableParagraph"/>
              <w:rPr>
                <w:szCs w:val="20"/>
                <w:lang w:bidi="ar-SA"/>
              </w:rPr>
            </w:pPr>
            <w:r w:rsidRPr="000B5DE8">
              <w:rPr>
                <w:szCs w:val="20"/>
                <w:lang w:bidi="ar-SA"/>
              </w:rPr>
              <w:t>Подключенная нагрузка отопления</w:t>
            </w:r>
          </w:p>
        </w:tc>
        <w:tc>
          <w:tcPr>
            <w:tcW w:w="463" w:type="pct"/>
            <w:tcBorders>
              <w:top w:val="nil"/>
              <w:left w:val="nil"/>
              <w:bottom w:val="single" w:sz="4" w:space="0" w:color="auto"/>
              <w:right w:val="single" w:sz="4" w:space="0" w:color="auto"/>
            </w:tcBorders>
            <w:shd w:val="clear" w:color="auto" w:fill="auto"/>
            <w:vAlign w:val="center"/>
            <w:hideMark/>
          </w:tcPr>
          <w:p w14:paraId="646640C6" w14:textId="77777777" w:rsidR="007E5CD3" w:rsidRPr="000B5DE8" w:rsidRDefault="007E5CD3" w:rsidP="0072583D">
            <w:pPr>
              <w:pStyle w:val="TableParagraph"/>
              <w:rPr>
                <w:szCs w:val="20"/>
                <w:lang w:bidi="ar-SA"/>
              </w:rPr>
            </w:pPr>
            <w:r w:rsidRPr="000B5DE8">
              <w:rPr>
                <w:szCs w:val="20"/>
                <w:lang w:bidi="ar-SA"/>
              </w:rPr>
              <w:t>Гкал/ч</w:t>
            </w:r>
          </w:p>
        </w:tc>
        <w:tc>
          <w:tcPr>
            <w:tcW w:w="302" w:type="pct"/>
            <w:tcBorders>
              <w:top w:val="nil"/>
              <w:left w:val="nil"/>
              <w:bottom w:val="single" w:sz="4" w:space="0" w:color="auto"/>
              <w:right w:val="single" w:sz="4" w:space="0" w:color="auto"/>
            </w:tcBorders>
            <w:shd w:val="clear" w:color="auto" w:fill="auto"/>
            <w:noWrap/>
            <w:vAlign w:val="center"/>
            <w:hideMark/>
          </w:tcPr>
          <w:p w14:paraId="41CFC9E4" w14:textId="77777777" w:rsidR="007E5CD3" w:rsidRPr="000B5DE8" w:rsidRDefault="007E5CD3" w:rsidP="0072583D">
            <w:pPr>
              <w:pStyle w:val="TableParagraph"/>
              <w:rPr>
                <w:szCs w:val="20"/>
                <w:lang w:bidi="ar-SA"/>
              </w:rPr>
            </w:pPr>
            <w:r w:rsidRPr="000B5DE8">
              <w:rPr>
                <w:color w:val="000000"/>
                <w:szCs w:val="20"/>
              </w:rPr>
              <w:t>2,30</w:t>
            </w:r>
          </w:p>
        </w:tc>
        <w:tc>
          <w:tcPr>
            <w:tcW w:w="302" w:type="pct"/>
            <w:tcBorders>
              <w:top w:val="nil"/>
              <w:left w:val="nil"/>
              <w:bottom w:val="single" w:sz="4" w:space="0" w:color="auto"/>
              <w:right w:val="single" w:sz="4" w:space="0" w:color="auto"/>
            </w:tcBorders>
            <w:shd w:val="clear" w:color="auto" w:fill="auto"/>
            <w:noWrap/>
            <w:vAlign w:val="center"/>
            <w:hideMark/>
          </w:tcPr>
          <w:p w14:paraId="5B810120" w14:textId="77777777" w:rsidR="007E5CD3" w:rsidRPr="000B5DE8" w:rsidRDefault="007E5CD3" w:rsidP="0072583D">
            <w:pPr>
              <w:pStyle w:val="TableParagraph"/>
              <w:rPr>
                <w:szCs w:val="20"/>
                <w:lang w:bidi="ar-SA"/>
              </w:rPr>
            </w:pPr>
            <w:r w:rsidRPr="000B5DE8">
              <w:rPr>
                <w:color w:val="000000"/>
                <w:szCs w:val="20"/>
              </w:rPr>
              <w:t>2,30</w:t>
            </w:r>
          </w:p>
        </w:tc>
        <w:tc>
          <w:tcPr>
            <w:tcW w:w="302" w:type="pct"/>
            <w:tcBorders>
              <w:top w:val="nil"/>
              <w:left w:val="nil"/>
              <w:bottom w:val="single" w:sz="4" w:space="0" w:color="auto"/>
              <w:right w:val="single" w:sz="4" w:space="0" w:color="auto"/>
            </w:tcBorders>
            <w:shd w:val="clear" w:color="auto" w:fill="auto"/>
            <w:noWrap/>
            <w:vAlign w:val="center"/>
            <w:hideMark/>
          </w:tcPr>
          <w:p w14:paraId="7F150588" w14:textId="77777777" w:rsidR="007E5CD3" w:rsidRPr="000B5DE8" w:rsidRDefault="007E5CD3" w:rsidP="0072583D">
            <w:pPr>
              <w:pStyle w:val="TableParagraph"/>
              <w:rPr>
                <w:szCs w:val="20"/>
                <w:lang w:bidi="ar-SA"/>
              </w:rPr>
            </w:pPr>
            <w:r w:rsidRPr="000B5DE8">
              <w:rPr>
                <w:color w:val="000000"/>
                <w:szCs w:val="20"/>
              </w:rPr>
              <w:t>2,30</w:t>
            </w:r>
          </w:p>
        </w:tc>
        <w:tc>
          <w:tcPr>
            <w:tcW w:w="302" w:type="pct"/>
            <w:tcBorders>
              <w:top w:val="nil"/>
              <w:left w:val="nil"/>
              <w:bottom w:val="single" w:sz="4" w:space="0" w:color="auto"/>
              <w:right w:val="single" w:sz="4" w:space="0" w:color="auto"/>
            </w:tcBorders>
            <w:shd w:val="clear" w:color="auto" w:fill="auto"/>
            <w:noWrap/>
            <w:vAlign w:val="center"/>
            <w:hideMark/>
          </w:tcPr>
          <w:p w14:paraId="64823B99" w14:textId="77777777" w:rsidR="007E5CD3" w:rsidRPr="000B5DE8" w:rsidRDefault="007E5CD3" w:rsidP="0072583D">
            <w:pPr>
              <w:pStyle w:val="TableParagraph"/>
              <w:rPr>
                <w:szCs w:val="20"/>
                <w:lang w:bidi="ar-SA"/>
              </w:rPr>
            </w:pPr>
            <w:r w:rsidRPr="000B5DE8">
              <w:rPr>
                <w:color w:val="000000"/>
                <w:szCs w:val="20"/>
              </w:rPr>
              <w:t>2,30</w:t>
            </w:r>
          </w:p>
        </w:tc>
        <w:tc>
          <w:tcPr>
            <w:tcW w:w="302" w:type="pct"/>
            <w:tcBorders>
              <w:top w:val="nil"/>
              <w:left w:val="nil"/>
              <w:bottom w:val="single" w:sz="4" w:space="0" w:color="auto"/>
              <w:right w:val="single" w:sz="4" w:space="0" w:color="auto"/>
            </w:tcBorders>
            <w:shd w:val="clear" w:color="auto" w:fill="auto"/>
            <w:noWrap/>
            <w:vAlign w:val="center"/>
            <w:hideMark/>
          </w:tcPr>
          <w:p w14:paraId="73354CE6" w14:textId="77777777" w:rsidR="007E5CD3" w:rsidRPr="000B5DE8" w:rsidRDefault="007E5CD3" w:rsidP="0072583D">
            <w:pPr>
              <w:pStyle w:val="TableParagraph"/>
              <w:rPr>
                <w:szCs w:val="20"/>
                <w:lang w:bidi="ar-SA"/>
              </w:rPr>
            </w:pPr>
            <w:r w:rsidRPr="000B5DE8">
              <w:rPr>
                <w:color w:val="000000"/>
                <w:szCs w:val="20"/>
              </w:rPr>
              <w:t>2,30</w:t>
            </w:r>
          </w:p>
        </w:tc>
        <w:tc>
          <w:tcPr>
            <w:tcW w:w="302" w:type="pct"/>
            <w:tcBorders>
              <w:top w:val="nil"/>
              <w:left w:val="nil"/>
              <w:bottom w:val="single" w:sz="4" w:space="0" w:color="auto"/>
              <w:right w:val="single" w:sz="4" w:space="0" w:color="auto"/>
            </w:tcBorders>
            <w:shd w:val="clear" w:color="auto" w:fill="auto"/>
            <w:noWrap/>
            <w:vAlign w:val="center"/>
            <w:hideMark/>
          </w:tcPr>
          <w:p w14:paraId="5ED3F81B" w14:textId="77777777" w:rsidR="007E5CD3" w:rsidRPr="000B5DE8" w:rsidRDefault="007E5CD3" w:rsidP="0072583D">
            <w:pPr>
              <w:pStyle w:val="TableParagraph"/>
              <w:rPr>
                <w:szCs w:val="20"/>
                <w:lang w:bidi="ar-SA"/>
              </w:rPr>
            </w:pPr>
            <w:r w:rsidRPr="000B5DE8">
              <w:rPr>
                <w:color w:val="000000"/>
                <w:szCs w:val="20"/>
              </w:rPr>
              <w:t>2,30</w:t>
            </w:r>
          </w:p>
        </w:tc>
        <w:tc>
          <w:tcPr>
            <w:tcW w:w="302" w:type="pct"/>
            <w:tcBorders>
              <w:top w:val="nil"/>
              <w:left w:val="nil"/>
              <w:bottom w:val="single" w:sz="4" w:space="0" w:color="auto"/>
              <w:right w:val="single" w:sz="4" w:space="0" w:color="auto"/>
            </w:tcBorders>
            <w:shd w:val="clear" w:color="auto" w:fill="auto"/>
            <w:noWrap/>
            <w:vAlign w:val="center"/>
            <w:hideMark/>
          </w:tcPr>
          <w:p w14:paraId="04E21B06" w14:textId="77777777" w:rsidR="007E5CD3" w:rsidRPr="000B5DE8" w:rsidRDefault="007E5CD3" w:rsidP="0072583D">
            <w:pPr>
              <w:pStyle w:val="TableParagraph"/>
              <w:rPr>
                <w:szCs w:val="20"/>
                <w:lang w:bidi="ar-SA"/>
              </w:rPr>
            </w:pPr>
            <w:r w:rsidRPr="000B5DE8">
              <w:rPr>
                <w:color w:val="000000"/>
                <w:szCs w:val="20"/>
              </w:rPr>
              <w:t>2,30</w:t>
            </w:r>
          </w:p>
        </w:tc>
        <w:tc>
          <w:tcPr>
            <w:tcW w:w="302" w:type="pct"/>
            <w:tcBorders>
              <w:top w:val="nil"/>
              <w:left w:val="nil"/>
              <w:bottom w:val="single" w:sz="4" w:space="0" w:color="auto"/>
              <w:right w:val="single" w:sz="4" w:space="0" w:color="auto"/>
            </w:tcBorders>
            <w:shd w:val="clear" w:color="auto" w:fill="auto"/>
            <w:noWrap/>
            <w:vAlign w:val="center"/>
            <w:hideMark/>
          </w:tcPr>
          <w:p w14:paraId="71336847" w14:textId="77777777" w:rsidR="007E5CD3" w:rsidRPr="000B5DE8" w:rsidRDefault="007E5CD3" w:rsidP="0072583D">
            <w:pPr>
              <w:pStyle w:val="TableParagraph"/>
              <w:rPr>
                <w:szCs w:val="20"/>
                <w:lang w:bidi="ar-SA"/>
              </w:rPr>
            </w:pPr>
            <w:r w:rsidRPr="000B5DE8">
              <w:rPr>
                <w:color w:val="000000"/>
                <w:szCs w:val="20"/>
              </w:rPr>
              <w:t>2,30</w:t>
            </w:r>
          </w:p>
        </w:tc>
        <w:tc>
          <w:tcPr>
            <w:tcW w:w="302" w:type="pct"/>
            <w:tcBorders>
              <w:top w:val="nil"/>
              <w:left w:val="nil"/>
              <w:bottom w:val="single" w:sz="4" w:space="0" w:color="auto"/>
              <w:right w:val="single" w:sz="4" w:space="0" w:color="auto"/>
            </w:tcBorders>
            <w:shd w:val="clear" w:color="auto" w:fill="auto"/>
            <w:noWrap/>
            <w:vAlign w:val="center"/>
            <w:hideMark/>
          </w:tcPr>
          <w:p w14:paraId="5C346759" w14:textId="77777777" w:rsidR="007E5CD3" w:rsidRPr="000B5DE8" w:rsidRDefault="007E5CD3" w:rsidP="0072583D">
            <w:pPr>
              <w:pStyle w:val="TableParagraph"/>
              <w:rPr>
                <w:szCs w:val="20"/>
                <w:lang w:bidi="ar-SA"/>
              </w:rPr>
            </w:pPr>
            <w:r w:rsidRPr="000B5DE8">
              <w:rPr>
                <w:color w:val="000000"/>
                <w:szCs w:val="20"/>
              </w:rPr>
              <w:t>2,30</w:t>
            </w:r>
          </w:p>
        </w:tc>
        <w:tc>
          <w:tcPr>
            <w:tcW w:w="302" w:type="pct"/>
            <w:tcBorders>
              <w:top w:val="nil"/>
              <w:left w:val="nil"/>
              <w:bottom w:val="single" w:sz="4" w:space="0" w:color="auto"/>
              <w:right w:val="single" w:sz="4" w:space="0" w:color="auto"/>
            </w:tcBorders>
            <w:shd w:val="clear" w:color="auto" w:fill="auto"/>
            <w:noWrap/>
            <w:vAlign w:val="center"/>
            <w:hideMark/>
          </w:tcPr>
          <w:p w14:paraId="616DAF66" w14:textId="77777777" w:rsidR="007E5CD3" w:rsidRPr="000B5DE8" w:rsidRDefault="007E5CD3" w:rsidP="0072583D">
            <w:pPr>
              <w:pStyle w:val="TableParagraph"/>
              <w:rPr>
                <w:szCs w:val="20"/>
                <w:lang w:bidi="ar-SA"/>
              </w:rPr>
            </w:pPr>
            <w:r w:rsidRPr="000B5DE8">
              <w:rPr>
                <w:color w:val="000000"/>
                <w:szCs w:val="20"/>
              </w:rPr>
              <w:t>2,30</w:t>
            </w:r>
          </w:p>
        </w:tc>
        <w:tc>
          <w:tcPr>
            <w:tcW w:w="297" w:type="pct"/>
            <w:tcBorders>
              <w:top w:val="nil"/>
              <w:left w:val="nil"/>
              <w:bottom w:val="single" w:sz="4" w:space="0" w:color="auto"/>
              <w:right w:val="single" w:sz="4" w:space="0" w:color="auto"/>
            </w:tcBorders>
            <w:shd w:val="clear" w:color="auto" w:fill="auto"/>
            <w:noWrap/>
            <w:vAlign w:val="center"/>
            <w:hideMark/>
          </w:tcPr>
          <w:p w14:paraId="47EED5BD" w14:textId="77777777" w:rsidR="007E5CD3" w:rsidRPr="000B5DE8" w:rsidRDefault="007E5CD3" w:rsidP="0072583D">
            <w:pPr>
              <w:pStyle w:val="TableParagraph"/>
              <w:rPr>
                <w:szCs w:val="20"/>
                <w:lang w:bidi="ar-SA"/>
              </w:rPr>
            </w:pPr>
            <w:r w:rsidRPr="000B5DE8">
              <w:rPr>
                <w:color w:val="000000"/>
                <w:szCs w:val="20"/>
              </w:rPr>
              <w:t>2,30</w:t>
            </w:r>
          </w:p>
        </w:tc>
      </w:tr>
      <w:tr w:rsidR="007E5CD3" w:rsidRPr="000B5DE8" w14:paraId="379253BB" w14:textId="77777777" w:rsidTr="0072583D">
        <w:trPr>
          <w:trHeight w:val="255"/>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4E4C3A35" w14:textId="77777777" w:rsidR="007E5CD3" w:rsidRPr="000B5DE8" w:rsidRDefault="007E5CD3" w:rsidP="0072583D">
            <w:pPr>
              <w:pStyle w:val="TableParagraph"/>
              <w:rPr>
                <w:szCs w:val="20"/>
                <w:lang w:bidi="ar-SA"/>
              </w:rPr>
            </w:pPr>
            <w:r w:rsidRPr="000B5DE8">
              <w:rPr>
                <w:szCs w:val="20"/>
                <w:lang w:bidi="ar-SA"/>
              </w:rPr>
              <w:t>Нагрузка ГВС (средняя)</w:t>
            </w:r>
          </w:p>
        </w:tc>
        <w:tc>
          <w:tcPr>
            <w:tcW w:w="463" w:type="pct"/>
            <w:tcBorders>
              <w:top w:val="nil"/>
              <w:left w:val="nil"/>
              <w:bottom w:val="single" w:sz="4" w:space="0" w:color="auto"/>
              <w:right w:val="single" w:sz="4" w:space="0" w:color="auto"/>
            </w:tcBorders>
            <w:shd w:val="clear" w:color="auto" w:fill="auto"/>
            <w:vAlign w:val="center"/>
            <w:hideMark/>
          </w:tcPr>
          <w:p w14:paraId="5D61D73F" w14:textId="77777777" w:rsidR="007E5CD3" w:rsidRPr="000B5DE8" w:rsidRDefault="007E5CD3" w:rsidP="0072583D">
            <w:pPr>
              <w:pStyle w:val="TableParagraph"/>
              <w:rPr>
                <w:szCs w:val="20"/>
                <w:lang w:bidi="ar-SA"/>
              </w:rPr>
            </w:pPr>
            <w:r w:rsidRPr="000B5DE8">
              <w:rPr>
                <w:szCs w:val="20"/>
                <w:lang w:bidi="ar-SA"/>
              </w:rPr>
              <w:t>Гкал/ч</w:t>
            </w:r>
          </w:p>
        </w:tc>
        <w:tc>
          <w:tcPr>
            <w:tcW w:w="302" w:type="pct"/>
            <w:tcBorders>
              <w:top w:val="nil"/>
              <w:left w:val="nil"/>
              <w:bottom w:val="single" w:sz="4" w:space="0" w:color="auto"/>
              <w:right w:val="single" w:sz="4" w:space="0" w:color="auto"/>
            </w:tcBorders>
            <w:shd w:val="clear" w:color="auto" w:fill="auto"/>
            <w:noWrap/>
            <w:vAlign w:val="center"/>
            <w:hideMark/>
          </w:tcPr>
          <w:p w14:paraId="0D8B7D7B" w14:textId="77777777" w:rsidR="007E5CD3" w:rsidRPr="000B5DE8" w:rsidRDefault="007E5CD3" w:rsidP="0072583D">
            <w:pPr>
              <w:pStyle w:val="TableParagraph"/>
              <w:rPr>
                <w:szCs w:val="20"/>
                <w:lang w:bidi="ar-SA"/>
              </w:rPr>
            </w:pPr>
            <w:r w:rsidRPr="000B5DE8">
              <w:rPr>
                <w:color w:val="000000"/>
                <w:szCs w:val="20"/>
              </w:rPr>
              <w:t>1,583</w:t>
            </w:r>
          </w:p>
        </w:tc>
        <w:tc>
          <w:tcPr>
            <w:tcW w:w="302" w:type="pct"/>
            <w:tcBorders>
              <w:top w:val="nil"/>
              <w:left w:val="nil"/>
              <w:bottom w:val="single" w:sz="4" w:space="0" w:color="auto"/>
              <w:right w:val="single" w:sz="4" w:space="0" w:color="auto"/>
            </w:tcBorders>
            <w:shd w:val="clear" w:color="auto" w:fill="auto"/>
            <w:noWrap/>
            <w:vAlign w:val="center"/>
            <w:hideMark/>
          </w:tcPr>
          <w:p w14:paraId="3B59993F" w14:textId="77777777" w:rsidR="007E5CD3" w:rsidRPr="000B5DE8" w:rsidRDefault="007E5CD3" w:rsidP="0072583D">
            <w:pPr>
              <w:pStyle w:val="TableParagraph"/>
              <w:rPr>
                <w:szCs w:val="20"/>
                <w:lang w:bidi="ar-SA"/>
              </w:rPr>
            </w:pPr>
            <w:r w:rsidRPr="000B5DE8">
              <w:rPr>
                <w:color w:val="000000"/>
                <w:szCs w:val="20"/>
              </w:rPr>
              <w:t>1,583</w:t>
            </w:r>
          </w:p>
        </w:tc>
        <w:tc>
          <w:tcPr>
            <w:tcW w:w="302" w:type="pct"/>
            <w:tcBorders>
              <w:top w:val="nil"/>
              <w:left w:val="nil"/>
              <w:bottom w:val="single" w:sz="4" w:space="0" w:color="auto"/>
              <w:right w:val="single" w:sz="4" w:space="0" w:color="auto"/>
            </w:tcBorders>
            <w:shd w:val="clear" w:color="auto" w:fill="auto"/>
            <w:noWrap/>
            <w:vAlign w:val="center"/>
            <w:hideMark/>
          </w:tcPr>
          <w:p w14:paraId="7758DD40" w14:textId="77777777" w:rsidR="007E5CD3" w:rsidRPr="000B5DE8" w:rsidRDefault="007E5CD3" w:rsidP="0072583D">
            <w:pPr>
              <w:pStyle w:val="TableParagraph"/>
              <w:rPr>
                <w:szCs w:val="20"/>
                <w:lang w:bidi="ar-SA"/>
              </w:rPr>
            </w:pPr>
            <w:r w:rsidRPr="000B5DE8">
              <w:rPr>
                <w:color w:val="000000"/>
                <w:szCs w:val="20"/>
              </w:rPr>
              <w:t>1,583</w:t>
            </w:r>
          </w:p>
        </w:tc>
        <w:tc>
          <w:tcPr>
            <w:tcW w:w="302" w:type="pct"/>
            <w:tcBorders>
              <w:top w:val="nil"/>
              <w:left w:val="nil"/>
              <w:bottom w:val="single" w:sz="4" w:space="0" w:color="auto"/>
              <w:right w:val="single" w:sz="4" w:space="0" w:color="auto"/>
            </w:tcBorders>
            <w:shd w:val="clear" w:color="auto" w:fill="auto"/>
            <w:noWrap/>
            <w:vAlign w:val="center"/>
            <w:hideMark/>
          </w:tcPr>
          <w:p w14:paraId="272CD883" w14:textId="77777777" w:rsidR="007E5CD3" w:rsidRPr="000B5DE8" w:rsidRDefault="007E5CD3" w:rsidP="0072583D">
            <w:pPr>
              <w:pStyle w:val="TableParagraph"/>
              <w:rPr>
                <w:szCs w:val="20"/>
                <w:lang w:bidi="ar-SA"/>
              </w:rPr>
            </w:pPr>
            <w:r w:rsidRPr="000B5DE8">
              <w:rPr>
                <w:color w:val="000000"/>
                <w:szCs w:val="20"/>
              </w:rPr>
              <w:t>1,583</w:t>
            </w:r>
          </w:p>
        </w:tc>
        <w:tc>
          <w:tcPr>
            <w:tcW w:w="302" w:type="pct"/>
            <w:tcBorders>
              <w:top w:val="nil"/>
              <w:left w:val="nil"/>
              <w:bottom w:val="single" w:sz="4" w:space="0" w:color="auto"/>
              <w:right w:val="single" w:sz="4" w:space="0" w:color="auto"/>
            </w:tcBorders>
            <w:shd w:val="clear" w:color="auto" w:fill="auto"/>
            <w:noWrap/>
            <w:vAlign w:val="center"/>
            <w:hideMark/>
          </w:tcPr>
          <w:p w14:paraId="7E7AE198" w14:textId="77777777" w:rsidR="007E5CD3" w:rsidRPr="000B5DE8" w:rsidRDefault="007E5CD3" w:rsidP="0072583D">
            <w:pPr>
              <w:pStyle w:val="TableParagraph"/>
              <w:rPr>
                <w:szCs w:val="20"/>
                <w:lang w:bidi="ar-SA"/>
              </w:rPr>
            </w:pPr>
            <w:r w:rsidRPr="000B5DE8">
              <w:rPr>
                <w:color w:val="000000"/>
                <w:szCs w:val="20"/>
              </w:rPr>
              <w:t>1,583</w:t>
            </w:r>
          </w:p>
        </w:tc>
        <w:tc>
          <w:tcPr>
            <w:tcW w:w="302" w:type="pct"/>
            <w:tcBorders>
              <w:top w:val="nil"/>
              <w:left w:val="nil"/>
              <w:bottom w:val="single" w:sz="4" w:space="0" w:color="auto"/>
              <w:right w:val="single" w:sz="4" w:space="0" w:color="auto"/>
            </w:tcBorders>
            <w:shd w:val="clear" w:color="auto" w:fill="auto"/>
            <w:noWrap/>
            <w:vAlign w:val="center"/>
            <w:hideMark/>
          </w:tcPr>
          <w:p w14:paraId="4B2D7369" w14:textId="77777777" w:rsidR="007E5CD3" w:rsidRPr="000B5DE8" w:rsidRDefault="007E5CD3" w:rsidP="0072583D">
            <w:pPr>
              <w:pStyle w:val="TableParagraph"/>
              <w:rPr>
                <w:szCs w:val="20"/>
                <w:lang w:bidi="ar-SA"/>
              </w:rPr>
            </w:pPr>
            <w:r w:rsidRPr="000B5DE8">
              <w:rPr>
                <w:color w:val="000000"/>
                <w:szCs w:val="20"/>
              </w:rPr>
              <w:t>1,583</w:t>
            </w:r>
          </w:p>
        </w:tc>
        <w:tc>
          <w:tcPr>
            <w:tcW w:w="302" w:type="pct"/>
            <w:tcBorders>
              <w:top w:val="nil"/>
              <w:left w:val="nil"/>
              <w:bottom w:val="single" w:sz="4" w:space="0" w:color="auto"/>
              <w:right w:val="single" w:sz="4" w:space="0" w:color="auto"/>
            </w:tcBorders>
            <w:shd w:val="clear" w:color="auto" w:fill="auto"/>
            <w:noWrap/>
            <w:vAlign w:val="center"/>
            <w:hideMark/>
          </w:tcPr>
          <w:p w14:paraId="29B17244" w14:textId="77777777" w:rsidR="007E5CD3" w:rsidRPr="000B5DE8" w:rsidRDefault="007E5CD3" w:rsidP="0072583D">
            <w:pPr>
              <w:pStyle w:val="TableParagraph"/>
              <w:rPr>
                <w:szCs w:val="20"/>
                <w:lang w:bidi="ar-SA"/>
              </w:rPr>
            </w:pPr>
            <w:r w:rsidRPr="000B5DE8">
              <w:rPr>
                <w:color w:val="000000"/>
                <w:szCs w:val="20"/>
              </w:rPr>
              <w:t>1,583</w:t>
            </w:r>
          </w:p>
        </w:tc>
        <w:tc>
          <w:tcPr>
            <w:tcW w:w="302" w:type="pct"/>
            <w:tcBorders>
              <w:top w:val="nil"/>
              <w:left w:val="nil"/>
              <w:bottom w:val="single" w:sz="4" w:space="0" w:color="auto"/>
              <w:right w:val="single" w:sz="4" w:space="0" w:color="auto"/>
            </w:tcBorders>
            <w:shd w:val="clear" w:color="auto" w:fill="auto"/>
            <w:noWrap/>
            <w:vAlign w:val="center"/>
            <w:hideMark/>
          </w:tcPr>
          <w:p w14:paraId="17795C7E" w14:textId="77777777" w:rsidR="007E5CD3" w:rsidRPr="000B5DE8" w:rsidRDefault="007E5CD3" w:rsidP="0072583D">
            <w:pPr>
              <w:pStyle w:val="TableParagraph"/>
              <w:rPr>
                <w:szCs w:val="20"/>
                <w:lang w:bidi="ar-SA"/>
              </w:rPr>
            </w:pPr>
            <w:r w:rsidRPr="000B5DE8">
              <w:rPr>
                <w:color w:val="000000"/>
                <w:szCs w:val="20"/>
              </w:rPr>
              <w:t>1,583</w:t>
            </w:r>
          </w:p>
        </w:tc>
        <w:tc>
          <w:tcPr>
            <w:tcW w:w="302" w:type="pct"/>
            <w:tcBorders>
              <w:top w:val="nil"/>
              <w:left w:val="nil"/>
              <w:bottom w:val="single" w:sz="4" w:space="0" w:color="auto"/>
              <w:right w:val="single" w:sz="4" w:space="0" w:color="auto"/>
            </w:tcBorders>
            <w:shd w:val="clear" w:color="auto" w:fill="auto"/>
            <w:noWrap/>
            <w:vAlign w:val="center"/>
            <w:hideMark/>
          </w:tcPr>
          <w:p w14:paraId="25DE13AF" w14:textId="77777777" w:rsidR="007E5CD3" w:rsidRPr="000B5DE8" w:rsidRDefault="007E5CD3" w:rsidP="0072583D">
            <w:pPr>
              <w:pStyle w:val="TableParagraph"/>
              <w:rPr>
                <w:szCs w:val="20"/>
                <w:lang w:bidi="ar-SA"/>
              </w:rPr>
            </w:pPr>
            <w:r w:rsidRPr="000B5DE8">
              <w:rPr>
                <w:color w:val="000000"/>
                <w:szCs w:val="20"/>
              </w:rPr>
              <w:t>1,583</w:t>
            </w:r>
          </w:p>
        </w:tc>
        <w:tc>
          <w:tcPr>
            <w:tcW w:w="302" w:type="pct"/>
            <w:tcBorders>
              <w:top w:val="nil"/>
              <w:left w:val="nil"/>
              <w:bottom w:val="single" w:sz="4" w:space="0" w:color="auto"/>
              <w:right w:val="single" w:sz="4" w:space="0" w:color="auto"/>
            </w:tcBorders>
            <w:shd w:val="clear" w:color="auto" w:fill="auto"/>
            <w:noWrap/>
            <w:vAlign w:val="center"/>
            <w:hideMark/>
          </w:tcPr>
          <w:p w14:paraId="53A5E61B" w14:textId="77777777" w:rsidR="007E5CD3" w:rsidRPr="000B5DE8" w:rsidRDefault="007E5CD3" w:rsidP="0072583D">
            <w:pPr>
              <w:pStyle w:val="TableParagraph"/>
              <w:rPr>
                <w:szCs w:val="20"/>
                <w:lang w:bidi="ar-SA"/>
              </w:rPr>
            </w:pPr>
            <w:r w:rsidRPr="000B5DE8">
              <w:rPr>
                <w:color w:val="000000"/>
                <w:szCs w:val="20"/>
              </w:rPr>
              <w:t>1,583</w:t>
            </w:r>
          </w:p>
        </w:tc>
        <w:tc>
          <w:tcPr>
            <w:tcW w:w="297" w:type="pct"/>
            <w:tcBorders>
              <w:top w:val="nil"/>
              <w:left w:val="nil"/>
              <w:bottom w:val="single" w:sz="4" w:space="0" w:color="auto"/>
              <w:right w:val="single" w:sz="4" w:space="0" w:color="auto"/>
            </w:tcBorders>
            <w:shd w:val="clear" w:color="auto" w:fill="auto"/>
            <w:noWrap/>
            <w:vAlign w:val="center"/>
            <w:hideMark/>
          </w:tcPr>
          <w:p w14:paraId="1E79893B" w14:textId="77777777" w:rsidR="007E5CD3" w:rsidRPr="000B5DE8" w:rsidRDefault="007E5CD3" w:rsidP="0072583D">
            <w:pPr>
              <w:pStyle w:val="TableParagraph"/>
              <w:rPr>
                <w:szCs w:val="20"/>
                <w:lang w:bidi="ar-SA"/>
              </w:rPr>
            </w:pPr>
            <w:r w:rsidRPr="000B5DE8">
              <w:rPr>
                <w:color w:val="000000"/>
                <w:szCs w:val="20"/>
              </w:rPr>
              <w:t>1,583</w:t>
            </w:r>
          </w:p>
        </w:tc>
      </w:tr>
      <w:tr w:rsidR="007E5CD3" w:rsidRPr="000B5DE8" w14:paraId="7CFEFAD1" w14:textId="77777777" w:rsidTr="0072583D">
        <w:trPr>
          <w:trHeight w:val="510"/>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03A308BA" w14:textId="77777777" w:rsidR="007E5CD3" w:rsidRPr="000B5DE8" w:rsidRDefault="007E5CD3" w:rsidP="0072583D">
            <w:pPr>
              <w:pStyle w:val="TableParagraph"/>
              <w:rPr>
                <w:szCs w:val="20"/>
                <w:lang w:bidi="ar-SA"/>
              </w:rPr>
            </w:pPr>
            <w:r w:rsidRPr="000B5DE8">
              <w:rPr>
                <w:szCs w:val="20"/>
                <w:lang w:bidi="ar-SA"/>
              </w:rPr>
              <w:t>Удельный расход топлива на выработку тепловой энергии</w:t>
            </w:r>
          </w:p>
        </w:tc>
        <w:tc>
          <w:tcPr>
            <w:tcW w:w="463" w:type="pct"/>
            <w:tcBorders>
              <w:top w:val="nil"/>
              <w:left w:val="nil"/>
              <w:bottom w:val="single" w:sz="4" w:space="0" w:color="auto"/>
              <w:right w:val="single" w:sz="4" w:space="0" w:color="auto"/>
            </w:tcBorders>
            <w:shd w:val="clear" w:color="auto" w:fill="auto"/>
            <w:vAlign w:val="center"/>
            <w:hideMark/>
          </w:tcPr>
          <w:p w14:paraId="2092683E" w14:textId="77777777" w:rsidR="007E5CD3" w:rsidRPr="000B5DE8" w:rsidRDefault="007E5CD3" w:rsidP="0072583D">
            <w:pPr>
              <w:pStyle w:val="TableParagraph"/>
              <w:rPr>
                <w:szCs w:val="20"/>
                <w:lang w:bidi="ar-SA"/>
              </w:rPr>
            </w:pPr>
            <w:r w:rsidRPr="000B5DE8">
              <w:rPr>
                <w:szCs w:val="20"/>
                <w:lang w:bidi="ar-SA"/>
              </w:rPr>
              <w:t>кг у.т./Гкал</w:t>
            </w:r>
          </w:p>
        </w:tc>
        <w:tc>
          <w:tcPr>
            <w:tcW w:w="302" w:type="pct"/>
            <w:tcBorders>
              <w:top w:val="nil"/>
              <w:left w:val="nil"/>
              <w:bottom w:val="single" w:sz="4" w:space="0" w:color="auto"/>
              <w:right w:val="single" w:sz="4" w:space="0" w:color="auto"/>
            </w:tcBorders>
            <w:shd w:val="clear" w:color="auto" w:fill="auto"/>
            <w:noWrap/>
            <w:vAlign w:val="center"/>
            <w:hideMark/>
          </w:tcPr>
          <w:p w14:paraId="2BB5CD7E" w14:textId="77777777" w:rsidR="007E5CD3" w:rsidRPr="000B5DE8" w:rsidRDefault="007E5CD3" w:rsidP="0072583D">
            <w:pPr>
              <w:pStyle w:val="TableParagraph"/>
              <w:rPr>
                <w:szCs w:val="20"/>
                <w:lang w:bidi="ar-SA"/>
              </w:rPr>
            </w:pPr>
            <w:r w:rsidRPr="000B5DE8">
              <w:rPr>
                <w:color w:val="000000"/>
                <w:szCs w:val="20"/>
              </w:rPr>
              <w:t>152,0</w:t>
            </w:r>
          </w:p>
        </w:tc>
        <w:tc>
          <w:tcPr>
            <w:tcW w:w="302" w:type="pct"/>
            <w:tcBorders>
              <w:top w:val="nil"/>
              <w:left w:val="nil"/>
              <w:bottom w:val="single" w:sz="4" w:space="0" w:color="auto"/>
              <w:right w:val="single" w:sz="4" w:space="0" w:color="auto"/>
            </w:tcBorders>
            <w:shd w:val="clear" w:color="auto" w:fill="auto"/>
            <w:noWrap/>
            <w:vAlign w:val="center"/>
            <w:hideMark/>
          </w:tcPr>
          <w:p w14:paraId="789932BC" w14:textId="77777777" w:rsidR="007E5CD3" w:rsidRPr="000B5DE8" w:rsidRDefault="007E5CD3" w:rsidP="0072583D">
            <w:pPr>
              <w:pStyle w:val="TableParagraph"/>
              <w:rPr>
                <w:szCs w:val="20"/>
                <w:lang w:bidi="ar-SA"/>
              </w:rPr>
            </w:pPr>
            <w:r w:rsidRPr="000B5DE8">
              <w:rPr>
                <w:color w:val="000000"/>
                <w:szCs w:val="20"/>
              </w:rPr>
              <w:t>152,0</w:t>
            </w:r>
          </w:p>
        </w:tc>
        <w:tc>
          <w:tcPr>
            <w:tcW w:w="302" w:type="pct"/>
            <w:tcBorders>
              <w:top w:val="nil"/>
              <w:left w:val="nil"/>
              <w:bottom w:val="single" w:sz="4" w:space="0" w:color="auto"/>
              <w:right w:val="single" w:sz="4" w:space="0" w:color="auto"/>
            </w:tcBorders>
            <w:shd w:val="clear" w:color="auto" w:fill="auto"/>
            <w:noWrap/>
            <w:vAlign w:val="center"/>
            <w:hideMark/>
          </w:tcPr>
          <w:p w14:paraId="283C5FF1" w14:textId="77777777" w:rsidR="007E5CD3" w:rsidRPr="000B5DE8" w:rsidRDefault="007E5CD3" w:rsidP="0072583D">
            <w:pPr>
              <w:pStyle w:val="TableParagraph"/>
              <w:rPr>
                <w:szCs w:val="20"/>
                <w:lang w:bidi="ar-SA"/>
              </w:rPr>
            </w:pPr>
            <w:r w:rsidRPr="000B5DE8">
              <w:rPr>
                <w:color w:val="000000"/>
                <w:szCs w:val="20"/>
              </w:rPr>
              <w:t>152,0</w:t>
            </w:r>
          </w:p>
        </w:tc>
        <w:tc>
          <w:tcPr>
            <w:tcW w:w="302" w:type="pct"/>
            <w:tcBorders>
              <w:top w:val="nil"/>
              <w:left w:val="nil"/>
              <w:bottom w:val="single" w:sz="4" w:space="0" w:color="auto"/>
              <w:right w:val="single" w:sz="4" w:space="0" w:color="auto"/>
            </w:tcBorders>
            <w:shd w:val="clear" w:color="auto" w:fill="auto"/>
            <w:noWrap/>
            <w:vAlign w:val="center"/>
            <w:hideMark/>
          </w:tcPr>
          <w:p w14:paraId="2F396DF4" w14:textId="77777777" w:rsidR="007E5CD3" w:rsidRPr="000B5DE8" w:rsidRDefault="007E5CD3" w:rsidP="0072583D">
            <w:pPr>
              <w:pStyle w:val="TableParagraph"/>
              <w:rPr>
                <w:szCs w:val="20"/>
                <w:lang w:bidi="ar-SA"/>
              </w:rPr>
            </w:pPr>
            <w:r w:rsidRPr="000B5DE8">
              <w:rPr>
                <w:color w:val="000000"/>
                <w:szCs w:val="20"/>
              </w:rPr>
              <w:t>152,0</w:t>
            </w:r>
          </w:p>
        </w:tc>
        <w:tc>
          <w:tcPr>
            <w:tcW w:w="302" w:type="pct"/>
            <w:tcBorders>
              <w:top w:val="nil"/>
              <w:left w:val="nil"/>
              <w:bottom w:val="single" w:sz="4" w:space="0" w:color="auto"/>
              <w:right w:val="single" w:sz="4" w:space="0" w:color="auto"/>
            </w:tcBorders>
            <w:shd w:val="clear" w:color="auto" w:fill="auto"/>
            <w:noWrap/>
            <w:vAlign w:val="center"/>
            <w:hideMark/>
          </w:tcPr>
          <w:p w14:paraId="493BF578" w14:textId="77777777" w:rsidR="007E5CD3" w:rsidRPr="000B5DE8" w:rsidRDefault="007E5CD3" w:rsidP="0072583D">
            <w:pPr>
              <w:pStyle w:val="TableParagraph"/>
              <w:rPr>
                <w:szCs w:val="20"/>
                <w:lang w:bidi="ar-SA"/>
              </w:rPr>
            </w:pPr>
            <w:r w:rsidRPr="000B5DE8">
              <w:rPr>
                <w:color w:val="000000"/>
                <w:szCs w:val="20"/>
              </w:rPr>
              <w:t>152,0</w:t>
            </w:r>
          </w:p>
        </w:tc>
        <w:tc>
          <w:tcPr>
            <w:tcW w:w="302" w:type="pct"/>
            <w:tcBorders>
              <w:top w:val="nil"/>
              <w:left w:val="nil"/>
              <w:bottom w:val="single" w:sz="4" w:space="0" w:color="auto"/>
              <w:right w:val="single" w:sz="4" w:space="0" w:color="auto"/>
            </w:tcBorders>
            <w:shd w:val="clear" w:color="auto" w:fill="auto"/>
            <w:noWrap/>
            <w:vAlign w:val="center"/>
            <w:hideMark/>
          </w:tcPr>
          <w:p w14:paraId="1C44CF8B" w14:textId="77777777" w:rsidR="007E5CD3" w:rsidRPr="000B5DE8" w:rsidRDefault="007E5CD3" w:rsidP="0072583D">
            <w:pPr>
              <w:pStyle w:val="TableParagraph"/>
              <w:rPr>
                <w:szCs w:val="20"/>
                <w:lang w:bidi="ar-SA"/>
              </w:rPr>
            </w:pPr>
            <w:r w:rsidRPr="000B5DE8">
              <w:rPr>
                <w:color w:val="000000"/>
                <w:szCs w:val="20"/>
              </w:rPr>
              <w:t>152,0</w:t>
            </w:r>
          </w:p>
        </w:tc>
        <w:tc>
          <w:tcPr>
            <w:tcW w:w="302" w:type="pct"/>
            <w:tcBorders>
              <w:top w:val="nil"/>
              <w:left w:val="nil"/>
              <w:bottom w:val="single" w:sz="4" w:space="0" w:color="auto"/>
              <w:right w:val="single" w:sz="4" w:space="0" w:color="auto"/>
            </w:tcBorders>
            <w:shd w:val="clear" w:color="auto" w:fill="auto"/>
            <w:noWrap/>
            <w:vAlign w:val="center"/>
            <w:hideMark/>
          </w:tcPr>
          <w:p w14:paraId="16DABDE6" w14:textId="77777777" w:rsidR="007E5CD3" w:rsidRPr="000B5DE8" w:rsidRDefault="007E5CD3" w:rsidP="0072583D">
            <w:pPr>
              <w:pStyle w:val="TableParagraph"/>
              <w:rPr>
                <w:szCs w:val="20"/>
                <w:lang w:bidi="ar-SA"/>
              </w:rPr>
            </w:pPr>
            <w:r w:rsidRPr="000B5DE8">
              <w:rPr>
                <w:color w:val="000000"/>
                <w:szCs w:val="20"/>
              </w:rPr>
              <w:t>152,0</w:t>
            </w:r>
          </w:p>
        </w:tc>
        <w:tc>
          <w:tcPr>
            <w:tcW w:w="302" w:type="pct"/>
            <w:tcBorders>
              <w:top w:val="nil"/>
              <w:left w:val="nil"/>
              <w:bottom w:val="single" w:sz="4" w:space="0" w:color="auto"/>
              <w:right w:val="single" w:sz="4" w:space="0" w:color="auto"/>
            </w:tcBorders>
            <w:shd w:val="clear" w:color="auto" w:fill="auto"/>
            <w:noWrap/>
            <w:vAlign w:val="center"/>
            <w:hideMark/>
          </w:tcPr>
          <w:p w14:paraId="60B3CF15" w14:textId="77777777" w:rsidR="007E5CD3" w:rsidRPr="000B5DE8" w:rsidRDefault="007E5CD3" w:rsidP="0072583D">
            <w:pPr>
              <w:pStyle w:val="TableParagraph"/>
              <w:rPr>
                <w:szCs w:val="20"/>
                <w:lang w:bidi="ar-SA"/>
              </w:rPr>
            </w:pPr>
            <w:r w:rsidRPr="000B5DE8">
              <w:rPr>
                <w:color w:val="000000"/>
                <w:szCs w:val="20"/>
              </w:rPr>
              <w:t>152,0</w:t>
            </w:r>
          </w:p>
        </w:tc>
        <w:tc>
          <w:tcPr>
            <w:tcW w:w="302" w:type="pct"/>
            <w:tcBorders>
              <w:top w:val="nil"/>
              <w:left w:val="nil"/>
              <w:bottom w:val="single" w:sz="4" w:space="0" w:color="auto"/>
              <w:right w:val="single" w:sz="4" w:space="0" w:color="auto"/>
            </w:tcBorders>
            <w:shd w:val="clear" w:color="auto" w:fill="auto"/>
            <w:noWrap/>
            <w:vAlign w:val="center"/>
            <w:hideMark/>
          </w:tcPr>
          <w:p w14:paraId="6D1C511C" w14:textId="77777777" w:rsidR="007E5CD3" w:rsidRPr="000B5DE8" w:rsidRDefault="007E5CD3" w:rsidP="0072583D">
            <w:pPr>
              <w:pStyle w:val="TableParagraph"/>
              <w:rPr>
                <w:szCs w:val="20"/>
                <w:lang w:bidi="ar-SA"/>
              </w:rPr>
            </w:pPr>
            <w:r w:rsidRPr="000B5DE8">
              <w:rPr>
                <w:color w:val="000000"/>
                <w:szCs w:val="20"/>
              </w:rPr>
              <w:t>152,0</w:t>
            </w:r>
          </w:p>
        </w:tc>
        <w:tc>
          <w:tcPr>
            <w:tcW w:w="302" w:type="pct"/>
            <w:tcBorders>
              <w:top w:val="nil"/>
              <w:left w:val="nil"/>
              <w:bottom w:val="single" w:sz="4" w:space="0" w:color="auto"/>
              <w:right w:val="single" w:sz="4" w:space="0" w:color="auto"/>
            </w:tcBorders>
            <w:shd w:val="clear" w:color="auto" w:fill="auto"/>
            <w:noWrap/>
            <w:vAlign w:val="center"/>
            <w:hideMark/>
          </w:tcPr>
          <w:p w14:paraId="7260A25E" w14:textId="77777777" w:rsidR="007E5CD3" w:rsidRPr="000B5DE8" w:rsidRDefault="007E5CD3" w:rsidP="0072583D">
            <w:pPr>
              <w:pStyle w:val="TableParagraph"/>
              <w:rPr>
                <w:szCs w:val="20"/>
                <w:lang w:bidi="ar-SA"/>
              </w:rPr>
            </w:pPr>
            <w:r w:rsidRPr="000B5DE8">
              <w:rPr>
                <w:color w:val="000000"/>
                <w:szCs w:val="20"/>
              </w:rPr>
              <w:t>152,0</w:t>
            </w:r>
          </w:p>
        </w:tc>
        <w:tc>
          <w:tcPr>
            <w:tcW w:w="297" w:type="pct"/>
            <w:tcBorders>
              <w:top w:val="nil"/>
              <w:left w:val="nil"/>
              <w:bottom w:val="single" w:sz="4" w:space="0" w:color="auto"/>
              <w:right w:val="single" w:sz="4" w:space="0" w:color="auto"/>
            </w:tcBorders>
            <w:shd w:val="clear" w:color="auto" w:fill="auto"/>
            <w:noWrap/>
            <w:vAlign w:val="center"/>
            <w:hideMark/>
          </w:tcPr>
          <w:p w14:paraId="0041F274" w14:textId="77777777" w:rsidR="007E5CD3" w:rsidRPr="000B5DE8" w:rsidRDefault="007E5CD3" w:rsidP="0072583D">
            <w:pPr>
              <w:pStyle w:val="TableParagraph"/>
              <w:rPr>
                <w:szCs w:val="20"/>
                <w:lang w:bidi="ar-SA"/>
              </w:rPr>
            </w:pPr>
            <w:r w:rsidRPr="000B5DE8">
              <w:rPr>
                <w:color w:val="000000"/>
                <w:szCs w:val="20"/>
              </w:rPr>
              <w:t>152,0</w:t>
            </w:r>
          </w:p>
        </w:tc>
      </w:tr>
      <w:tr w:rsidR="007E5CD3" w:rsidRPr="000B5DE8" w14:paraId="1CB2D228" w14:textId="77777777" w:rsidTr="0072583D">
        <w:trPr>
          <w:trHeight w:val="510"/>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5CE92A59" w14:textId="77777777" w:rsidR="007E5CD3" w:rsidRPr="000B5DE8" w:rsidRDefault="007E5CD3" w:rsidP="0072583D">
            <w:pPr>
              <w:pStyle w:val="TableParagraph"/>
              <w:rPr>
                <w:szCs w:val="20"/>
                <w:lang w:bidi="ar-SA"/>
              </w:rPr>
            </w:pPr>
            <w:r w:rsidRPr="000B5DE8">
              <w:rPr>
                <w:szCs w:val="20"/>
                <w:lang w:bidi="ar-SA"/>
              </w:rPr>
              <w:t>Максимальный часовой расход топлива</w:t>
            </w:r>
          </w:p>
        </w:tc>
        <w:tc>
          <w:tcPr>
            <w:tcW w:w="463" w:type="pct"/>
            <w:tcBorders>
              <w:top w:val="nil"/>
              <w:left w:val="nil"/>
              <w:bottom w:val="single" w:sz="4" w:space="0" w:color="auto"/>
              <w:right w:val="single" w:sz="4" w:space="0" w:color="auto"/>
            </w:tcBorders>
            <w:shd w:val="clear" w:color="auto" w:fill="auto"/>
            <w:vAlign w:val="center"/>
            <w:hideMark/>
          </w:tcPr>
          <w:p w14:paraId="780A7B4F" w14:textId="77777777" w:rsidR="007E5CD3" w:rsidRPr="000B5DE8" w:rsidRDefault="007E5CD3" w:rsidP="0072583D">
            <w:pPr>
              <w:pStyle w:val="TableParagraph"/>
              <w:rPr>
                <w:szCs w:val="20"/>
                <w:lang w:bidi="ar-SA"/>
              </w:rPr>
            </w:pPr>
            <w:r w:rsidRPr="000B5DE8">
              <w:rPr>
                <w:szCs w:val="20"/>
                <w:lang w:bidi="ar-SA"/>
              </w:rPr>
              <w:t>кг у.т./ч</w:t>
            </w:r>
          </w:p>
        </w:tc>
        <w:tc>
          <w:tcPr>
            <w:tcW w:w="302" w:type="pct"/>
            <w:tcBorders>
              <w:top w:val="nil"/>
              <w:left w:val="nil"/>
              <w:bottom w:val="single" w:sz="4" w:space="0" w:color="auto"/>
              <w:right w:val="single" w:sz="4" w:space="0" w:color="auto"/>
            </w:tcBorders>
            <w:shd w:val="clear" w:color="auto" w:fill="auto"/>
            <w:noWrap/>
            <w:vAlign w:val="center"/>
            <w:hideMark/>
          </w:tcPr>
          <w:p w14:paraId="452983E1" w14:textId="77777777" w:rsidR="007E5CD3" w:rsidRPr="000B5DE8" w:rsidRDefault="007E5CD3" w:rsidP="0072583D">
            <w:pPr>
              <w:pStyle w:val="TableParagraph"/>
              <w:rPr>
                <w:szCs w:val="20"/>
                <w:lang w:bidi="ar-SA"/>
              </w:rPr>
            </w:pPr>
            <w:r w:rsidRPr="000B5DE8">
              <w:rPr>
                <w:color w:val="000000"/>
                <w:szCs w:val="20"/>
              </w:rPr>
              <w:t>590,67</w:t>
            </w:r>
          </w:p>
        </w:tc>
        <w:tc>
          <w:tcPr>
            <w:tcW w:w="302" w:type="pct"/>
            <w:tcBorders>
              <w:top w:val="nil"/>
              <w:left w:val="nil"/>
              <w:bottom w:val="single" w:sz="4" w:space="0" w:color="auto"/>
              <w:right w:val="single" w:sz="4" w:space="0" w:color="auto"/>
            </w:tcBorders>
            <w:shd w:val="clear" w:color="auto" w:fill="auto"/>
            <w:noWrap/>
            <w:vAlign w:val="center"/>
            <w:hideMark/>
          </w:tcPr>
          <w:p w14:paraId="64B52414" w14:textId="77777777" w:rsidR="007E5CD3" w:rsidRPr="000B5DE8" w:rsidRDefault="007E5CD3" w:rsidP="0072583D">
            <w:pPr>
              <w:pStyle w:val="TableParagraph"/>
              <w:rPr>
                <w:szCs w:val="20"/>
                <w:lang w:bidi="ar-SA"/>
              </w:rPr>
            </w:pPr>
            <w:r w:rsidRPr="000B5DE8">
              <w:rPr>
                <w:color w:val="000000"/>
                <w:szCs w:val="20"/>
              </w:rPr>
              <w:t>590,67</w:t>
            </w:r>
          </w:p>
        </w:tc>
        <w:tc>
          <w:tcPr>
            <w:tcW w:w="302" w:type="pct"/>
            <w:tcBorders>
              <w:top w:val="nil"/>
              <w:left w:val="nil"/>
              <w:bottom w:val="single" w:sz="4" w:space="0" w:color="auto"/>
              <w:right w:val="single" w:sz="4" w:space="0" w:color="auto"/>
            </w:tcBorders>
            <w:shd w:val="clear" w:color="auto" w:fill="auto"/>
            <w:noWrap/>
            <w:vAlign w:val="center"/>
            <w:hideMark/>
          </w:tcPr>
          <w:p w14:paraId="14360F33" w14:textId="77777777" w:rsidR="007E5CD3" w:rsidRPr="000B5DE8" w:rsidRDefault="007E5CD3" w:rsidP="0072583D">
            <w:pPr>
              <w:pStyle w:val="TableParagraph"/>
              <w:rPr>
                <w:szCs w:val="20"/>
                <w:lang w:bidi="ar-SA"/>
              </w:rPr>
            </w:pPr>
            <w:r w:rsidRPr="000B5DE8">
              <w:rPr>
                <w:color w:val="000000"/>
                <w:szCs w:val="20"/>
              </w:rPr>
              <w:t>590,67</w:t>
            </w:r>
          </w:p>
        </w:tc>
        <w:tc>
          <w:tcPr>
            <w:tcW w:w="302" w:type="pct"/>
            <w:tcBorders>
              <w:top w:val="nil"/>
              <w:left w:val="nil"/>
              <w:bottom w:val="single" w:sz="4" w:space="0" w:color="auto"/>
              <w:right w:val="single" w:sz="4" w:space="0" w:color="auto"/>
            </w:tcBorders>
            <w:shd w:val="clear" w:color="auto" w:fill="auto"/>
            <w:noWrap/>
            <w:vAlign w:val="center"/>
            <w:hideMark/>
          </w:tcPr>
          <w:p w14:paraId="78F1DBA2" w14:textId="77777777" w:rsidR="007E5CD3" w:rsidRPr="000B5DE8" w:rsidRDefault="007E5CD3" w:rsidP="0072583D">
            <w:pPr>
              <w:pStyle w:val="TableParagraph"/>
              <w:rPr>
                <w:szCs w:val="20"/>
                <w:lang w:bidi="ar-SA"/>
              </w:rPr>
            </w:pPr>
            <w:r w:rsidRPr="000B5DE8">
              <w:rPr>
                <w:color w:val="000000"/>
                <w:szCs w:val="20"/>
              </w:rPr>
              <w:t>590,67</w:t>
            </w:r>
          </w:p>
        </w:tc>
        <w:tc>
          <w:tcPr>
            <w:tcW w:w="302" w:type="pct"/>
            <w:tcBorders>
              <w:top w:val="nil"/>
              <w:left w:val="nil"/>
              <w:bottom w:val="single" w:sz="4" w:space="0" w:color="auto"/>
              <w:right w:val="single" w:sz="4" w:space="0" w:color="auto"/>
            </w:tcBorders>
            <w:shd w:val="clear" w:color="auto" w:fill="auto"/>
            <w:noWrap/>
            <w:vAlign w:val="center"/>
            <w:hideMark/>
          </w:tcPr>
          <w:p w14:paraId="7183DA52" w14:textId="77777777" w:rsidR="007E5CD3" w:rsidRPr="000B5DE8" w:rsidRDefault="007E5CD3" w:rsidP="0072583D">
            <w:pPr>
              <w:pStyle w:val="TableParagraph"/>
              <w:rPr>
                <w:szCs w:val="20"/>
                <w:lang w:bidi="ar-SA"/>
              </w:rPr>
            </w:pPr>
            <w:r w:rsidRPr="000B5DE8">
              <w:rPr>
                <w:color w:val="000000"/>
                <w:szCs w:val="20"/>
              </w:rPr>
              <w:t>590,67</w:t>
            </w:r>
          </w:p>
        </w:tc>
        <w:tc>
          <w:tcPr>
            <w:tcW w:w="302" w:type="pct"/>
            <w:tcBorders>
              <w:top w:val="nil"/>
              <w:left w:val="nil"/>
              <w:bottom w:val="single" w:sz="4" w:space="0" w:color="auto"/>
              <w:right w:val="single" w:sz="4" w:space="0" w:color="auto"/>
            </w:tcBorders>
            <w:shd w:val="clear" w:color="auto" w:fill="auto"/>
            <w:noWrap/>
            <w:vAlign w:val="center"/>
            <w:hideMark/>
          </w:tcPr>
          <w:p w14:paraId="6A5B8162" w14:textId="77777777" w:rsidR="007E5CD3" w:rsidRPr="000B5DE8" w:rsidRDefault="007E5CD3" w:rsidP="0072583D">
            <w:pPr>
              <w:pStyle w:val="TableParagraph"/>
              <w:rPr>
                <w:szCs w:val="20"/>
                <w:lang w:bidi="ar-SA"/>
              </w:rPr>
            </w:pPr>
            <w:r w:rsidRPr="000B5DE8">
              <w:rPr>
                <w:color w:val="000000"/>
                <w:szCs w:val="20"/>
              </w:rPr>
              <w:t>590,67</w:t>
            </w:r>
          </w:p>
        </w:tc>
        <w:tc>
          <w:tcPr>
            <w:tcW w:w="302" w:type="pct"/>
            <w:tcBorders>
              <w:top w:val="nil"/>
              <w:left w:val="nil"/>
              <w:bottom w:val="single" w:sz="4" w:space="0" w:color="auto"/>
              <w:right w:val="single" w:sz="4" w:space="0" w:color="auto"/>
            </w:tcBorders>
            <w:shd w:val="clear" w:color="auto" w:fill="auto"/>
            <w:noWrap/>
            <w:vAlign w:val="center"/>
            <w:hideMark/>
          </w:tcPr>
          <w:p w14:paraId="537F87B5" w14:textId="77777777" w:rsidR="007E5CD3" w:rsidRPr="000B5DE8" w:rsidRDefault="007E5CD3" w:rsidP="0072583D">
            <w:pPr>
              <w:pStyle w:val="TableParagraph"/>
              <w:rPr>
                <w:szCs w:val="20"/>
                <w:lang w:bidi="ar-SA"/>
              </w:rPr>
            </w:pPr>
            <w:r w:rsidRPr="000B5DE8">
              <w:rPr>
                <w:color w:val="000000"/>
                <w:szCs w:val="20"/>
              </w:rPr>
              <w:t>590,67</w:t>
            </w:r>
          </w:p>
        </w:tc>
        <w:tc>
          <w:tcPr>
            <w:tcW w:w="302" w:type="pct"/>
            <w:tcBorders>
              <w:top w:val="nil"/>
              <w:left w:val="nil"/>
              <w:bottom w:val="single" w:sz="4" w:space="0" w:color="auto"/>
              <w:right w:val="single" w:sz="4" w:space="0" w:color="auto"/>
            </w:tcBorders>
            <w:shd w:val="clear" w:color="auto" w:fill="auto"/>
            <w:noWrap/>
            <w:vAlign w:val="center"/>
            <w:hideMark/>
          </w:tcPr>
          <w:p w14:paraId="5E86154D" w14:textId="77777777" w:rsidR="007E5CD3" w:rsidRPr="000B5DE8" w:rsidRDefault="007E5CD3" w:rsidP="0072583D">
            <w:pPr>
              <w:pStyle w:val="TableParagraph"/>
              <w:rPr>
                <w:szCs w:val="20"/>
                <w:lang w:bidi="ar-SA"/>
              </w:rPr>
            </w:pPr>
            <w:r w:rsidRPr="000B5DE8">
              <w:rPr>
                <w:color w:val="000000"/>
                <w:szCs w:val="20"/>
              </w:rPr>
              <w:t>590,67</w:t>
            </w:r>
          </w:p>
        </w:tc>
        <w:tc>
          <w:tcPr>
            <w:tcW w:w="302" w:type="pct"/>
            <w:tcBorders>
              <w:top w:val="nil"/>
              <w:left w:val="nil"/>
              <w:bottom w:val="single" w:sz="4" w:space="0" w:color="auto"/>
              <w:right w:val="single" w:sz="4" w:space="0" w:color="auto"/>
            </w:tcBorders>
            <w:shd w:val="clear" w:color="auto" w:fill="auto"/>
            <w:noWrap/>
            <w:vAlign w:val="center"/>
            <w:hideMark/>
          </w:tcPr>
          <w:p w14:paraId="58EC100D" w14:textId="77777777" w:rsidR="007E5CD3" w:rsidRPr="000B5DE8" w:rsidRDefault="007E5CD3" w:rsidP="0072583D">
            <w:pPr>
              <w:pStyle w:val="TableParagraph"/>
              <w:rPr>
                <w:szCs w:val="20"/>
                <w:lang w:bidi="ar-SA"/>
              </w:rPr>
            </w:pPr>
            <w:r w:rsidRPr="000B5DE8">
              <w:rPr>
                <w:color w:val="000000"/>
                <w:szCs w:val="20"/>
              </w:rPr>
              <w:t>590,67</w:t>
            </w:r>
          </w:p>
        </w:tc>
        <w:tc>
          <w:tcPr>
            <w:tcW w:w="302" w:type="pct"/>
            <w:tcBorders>
              <w:top w:val="nil"/>
              <w:left w:val="nil"/>
              <w:bottom w:val="single" w:sz="4" w:space="0" w:color="auto"/>
              <w:right w:val="single" w:sz="4" w:space="0" w:color="auto"/>
            </w:tcBorders>
            <w:shd w:val="clear" w:color="auto" w:fill="auto"/>
            <w:noWrap/>
            <w:vAlign w:val="center"/>
            <w:hideMark/>
          </w:tcPr>
          <w:p w14:paraId="73309DD5" w14:textId="77777777" w:rsidR="007E5CD3" w:rsidRPr="000B5DE8" w:rsidRDefault="007E5CD3" w:rsidP="0072583D">
            <w:pPr>
              <w:pStyle w:val="TableParagraph"/>
              <w:rPr>
                <w:szCs w:val="20"/>
                <w:lang w:bidi="ar-SA"/>
              </w:rPr>
            </w:pPr>
            <w:r w:rsidRPr="000B5DE8">
              <w:rPr>
                <w:color w:val="000000"/>
                <w:szCs w:val="20"/>
              </w:rPr>
              <w:t>590,67</w:t>
            </w:r>
          </w:p>
        </w:tc>
        <w:tc>
          <w:tcPr>
            <w:tcW w:w="297" w:type="pct"/>
            <w:tcBorders>
              <w:top w:val="nil"/>
              <w:left w:val="nil"/>
              <w:bottom w:val="single" w:sz="4" w:space="0" w:color="auto"/>
              <w:right w:val="single" w:sz="4" w:space="0" w:color="auto"/>
            </w:tcBorders>
            <w:shd w:val="clear" w:color="auto" w:fill="auto"/>
            <w:noWrap/>
            <w:vAlign w:val="center"/>
            <w:hideMark/>
          </w:tcPr>
          <w:p w14:paraId="2B23EFCA" w14:textId="77777777" w:rsidR="007E5CD3" w:rsidRPr="000B5DE8" w:rsidRDefault="007E5CD3" w:rsidP="0072583D">
            <w:pPr>
              <w:pStyle w:val="TableParagraph"/>
              <w:rPr>
                <w:szCs w:val="20"/>
                <w:lang w:bidi="ar-SA"/>
              </w:rPr>
            </w:pPr>
            <w:r w:rsidRPr="000B5DE8">
              <w:rPr>
                <w:color w:val="000000"/>
                <w:szCs w:val="20"/>
              </w:rPr>
              <w:t>590,67</w:t>
            </w:r>
          </w:p>
        </w:tc>
      </w:tr>
      <w:tr w:rsidR="007E5CD3" w:rsidRPr="000B5DE8" w14:paraId="60E1F95B" w14:textId="77777777" w:rsidTr="0072583D">
        <w:trPr>
          <w:trHeight w:val="510"/>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1334FDBC" w14:textId="77777777" w:rsidR="007E5CD3" w:rsidRPr="000B5DE8" w:rsidRDefault="007E5CD3" w:rsidP="0072583D">
            <w:pPr>
              <w:pStyle w:val="TableParagraph"/>
              <w:rPr>
                <w:szCs w:val="20"/>
                <w:lang w:bidi="ar-SA"/>
              </w:rPr>
            </w:pPr>
            <w:r w:rsidRPr="000B5DE8">
              <w:rPr>
                <w:szCs w:val="20"/>
                <w:lang w:bidi="ar-SA"/>
              </w:rPr>
              <w:t>Максимальный часовой расход топлива в летний период</w:t>
            </w:r>
          </w:p>
        </w:tc>
        <w:tc>
          <w:tcPr>
            <w:tcW w:w="463" w:type="pct"/>
            <w:tcBorders>
              <w:top w:val="nil"/>
              <w:left w:val="nil"/>
              <w:bottom w:val="single" w:sz="4" w:space="0" w:color="auto"/>
              <w:right w:val="single" w:sz="4" w:space="0" w:color="auto"/>
            </w:tcBorders>
            <w:shd w:val="clear" w:color="auto" w:fill="auto"/>
            <w:vAlign w:val="center"/>
            <w:hideMark/>
          </w:tcPr>
          <w:p w14:paraId="72F6C76C" w14:textId="77777777" w:rsidR="007E5CD3" w:rsidRPr="000B5DE8" w:rsidRDefault="007E5CD3" w:rsidP="0072583D">
            <w:pPr>
              <w:pStyle w:val="TableParagraph"/>
              <w:rPr>
                <w:szCs w:val="20"/>
                <w:lang w:bidi="ar-SA"/>
              </w:rPr>
            </w:pPr>
            <w:r w:rsidRPr="000B5DE8">
              <w:rPr>
                <w:szCs w:val="20"/>
                <w:lang w:bidi="ar-SA"/>
              </w:rPr>
              <w:t>кг у.т./ч</w:t>
            </w:r>
          </w:p>
        </w:tc>
        <w:tc>
          <w:tcPr>
            <w:tcW w:w="302" w:type="pct"/>
            <w:tcBorders>
              <w:top w:val="nil"/>
              <w:left w:val="nil"/>
              <w:bottom w:val="single" w:sz="4" w:space="0" w:color="auto"/>
              <w:right w:val="single" w:sz="4" w:space="0" w:color="auto"/>
            </w:tcBorders>
            <w:shd w:val="clear" w:color="auto" w:fill="auto"/>
            <w:noWrap/>
            <w:vAlign w:val="center"/>
            <w:hideMark/>
          </w:tcPr>
          <w:p w14:paraId="004D67EF" w14:textId="77777777" w:rsidR="007E5CD3" w:rsidRPr="000B5DE8" w:rsidRDefault="007E5CD3" w:rsidP="0072583D">
            <w:pPr>
              <w:pStyle w:val="TableParagraph"/>
              <w:rPr>
                <w:szCs w:val="20"/>
                <w:lang w:bidi="ar-SA"/>
              </w:rPr>
            </w:pPr>
            <w:r w:rsidRPr="000B5DE8">
              <w:rPr>
                <w:color w:val="000000"/>
                <w:szCs w:val="20"/>
              </w:rPr>
              <w:t>240,62</w:t>
            </w:r>
          </w:p>
        </w:tc>
        <w:tc>
          <w:tcPr>
            <w:tcW w:w="302" w:type="pct"/>
            <w:tcBorders>
              <w:top w:val="nil"/>
              <w:left w:val="nil"/>
              <w:bottom w:val="single" w:sz="4" w:space="0" w:color="auto"/>
              <w:right w:val="single" w:sz="4" w:space="0" w:color="auto"/>
            </w:tcBorders>
            <w:shd w:val="clear" w:color="auto" w:fill="auto"/>
            <w:noWrap/>
            <w:vAlign w:val="center"/>
            <w:hideMark/>
          </w:tcPr>
          <w:p w14:paraId="3498EC4E" w14:textId="77777777" w:rsidR="007E5CD3" w:rsidRPr="000B5DE8" w:rsidRDefault="007E5CD3" w:rsidP="0072583D">
            <w:pPr>
              <w:pStyle w:val="TableParagraph"/>
              <w:rPr>
                <w:szCs w:val="20"/>
                <w:lang w:bidi="ar-SA"/>
              </w:rPr>
            </w:pPr>
            <w:r w:rsidRPr="000B5DE8">
              <w:rPr>
                <w:color w:val="000000"/>
                <w:szCs w:val="20"/>
              </w:rPr>
              <w:t>240,62</w:t>
            </w:r>
          </w:p>
        </w:tc>
        <w:tc>
          <w:tcPr>
            <w:tcW w:w="302" w:type="pct"/>
            <w:tcBorders>
              <w:top w:val="nil"/>
              <w:left w:val="nil"/>
              <w:bottom w:val="single" w:sz="4" w:space="0" w:color="auto"/>
              <w:right w:val="single" w:sz="4" w:space="0" w:color="auto"/>
            </w:tcBorders>
            <w:shd w:val="clear" w:color="auto" w:fill="auto"/>
            <w:noWrap/>
            <w:vAlign w:val="center"/>
            <w:hideMark/>
          </w:tcPr>
          <w:p w14:paraId="69AE33D1" w14:textId="77777777" w:rsidR="007E5CD3" w:rsidRPr="000B5DE8" w:rsidRDefault="007E5CD3" w:rsidP="0072583D">
            <w:pPr>
              <w:pStyle w:val="TableParagraph"/>
              <w:rPr>
                <w:szCs w:val="20"/>
                <w:lang w:bidi="ar-SA"/>
              </w:rPr>
            </w:pPr>
            <w:r w:rsidRPr="000B5DE8">
              <w:rPr>
                <w:color w:val="000000"/>
                <w:szCs w:val="20"/>
              </w:rPr>
              <w:t>240,62</w:t>
            </w:r>
          </w:p>
        </w:tc>
        <w:tc>
          <w:tcPr>
            <w:tcW w:w="302" w:type="pct"/>
            <w:tcBorders>
              <w:top w:val="nil"/>
              <w:left w:val="nil"/>
              <w:bottom w:val="single" w:sz="4" w:space="0" w:color="auto"/>
              <w:right w:val="single" w:sz="4" w:space="0" w:color="auto"/>
            </w:tcBorders>
            <w:shd w:val="clear" w:color="auto" w:fill="auto"/>
            <w:noWrap/>
            <w:vAlign w:val="center"/>
            <w:hideMark/>
          </w:tcPr>
          <w:p w14:paraId="5B06CC17" w14:textId="77777777" w:rsidR="007E5CD3" w:rsidRPr="000B5DE8" w:rsidRDefault="007E5CD3" w:rsidP="0072583D">
            <w:pPr>
              <w:pStyle w:val="TableParagraph"/>
              <w:rPr>
                <w:szCs w:val="20"/>
                <w:lang w:bidi="ar-SA"/>
              </w:rPr>
            </w:pPr>
            <w:r w:rsidRPr="000B5DE8">
              <w:rPr>
                <w:color w:val="000000"/>
                <w:szCs w:val="20"/>
              </w:rPr>
              <w:t>240,62</w:t>
            </w:r>
          </w:p>
        </w:tc>
        <w:tc>
          <w:tcPr>
            <w:tcW w:w="302" w:type="pct"/>
            <w:tcBorders>
              <w:top w:val="nil"/>
              <w:left w:val="nil"/>
              <w:bottom w:val="single" w:sz="4" w:space="0" w:color="auto"/>
              <w:right w:val="single" w:sz="4" w:space="0" w:color="auto"/>
            </w:tcBorders>
            <w:shd w:val="clear" w:color="auto" w:fill="auto"/>
            <w:noWrap/>
            <w:vAlign w:val="center"/>
            <w:hideMark/>
          </w:tcPr>
          <w:p w14:paraId="2ED06F2A" w14:textId="77777777" w:rsidR="007E5CD3" w:rsidRPr="000B5DE8" w:rsidRDefault="007E5CD3" w:rsidP="0072583D">
            <w:pPr>
              <w:pStyle w:val="TableParagraph"/>
              <w:rPr>
                <w:szCs w:val="20"/>
                <w:lang w:bidi="ar-SA"/>
              </w:rPr>
            </w:pPr>
            <w:r w:rsidRPr="000B5DE8">
              <w:rPr>
                <w:color w:val="000000"/>
                <w:szCs w:val="20"/>
              </w:rPr>
              <w:t>240,62</w:t>
            </w:r>
          </w:p>
        </w:tc>
        <w:tc>
          <w:tcPr>
            <w:tcW w:w="302" w:type="pct"/>
            <w:tcBorders>
              <w:top w:val="nil"/>
              <w:left w:val="nil"/>
              <w:bottom w:val="single" w:sz="4" w:space="0" w:color="auto"/>
              <w:right w:val="single" w:sz="4" w:space="0" w:color="auto"/>
            </w:tcBorders>
            <w:shd w:val="clear" w:color="auto" w:fill="auto"/>
            <w:noWrap/>
            <w:vAlign w:val="center"/>
            <w:hideMark/>
          </w:tcPr>
          <w:p w14:paraId="0D456BD0" w14:textId="77777777" w:rsidR="007E5CD3" w:rsidRPr="000B5DE8" w:rsidRDefault="007E5CD3" w:rsidP="0072583D">
            <w:pPr>
              <w:pStyle w:val="TableParagraph"/>
              <w:rPr>
                <w:szCs w:val="20"/>
                <w:lang w:bidi="ar-SA"/>
              </w:rPr>
            </w:pPr>
            <w:r w:rsidRPr="000B5DE8">
              <w:rPr>
                <w:color w:val="000000"/>
                <w:szCs w:val="20"/>
              </w:rPr>
              <w:t>240,62</w:t>
            </w:r>
          </w:p>
        </w:tc>
        <w:tc>
          <w:tcPr>
            <w:tcW w:w="302" w:type="pct"/>
            <w:tcBorders>
              <w:top w:val="nil"/>
              <w:left w:val="nil"/>
              <w:bottom w:val="single" w:sz="4" w:space="0" w:color="auto"/>
              <w:right w:val="single" w:sz="4" w:space="0" w:color="auto"/>
            </w:tcBorders>
            <w:shd w:val="clear" w:color="auto" w:fill="auto"/>
            <w:noWrap/>
            <w:vAlign w:val="center"/>
            <w:hideMark/>
          </w:tcPr>
          <w:p w14:paraId="3B45BDF7" w14:textId="77777777" w:rsidR="007E5CD3" w:rsidRPr="000B5DE8" w:rsidRDefault="007E5CD3" w:rsidP="0072583D">
            <w:pPr>
              <w:pStyle w:val="TableParagraph"/>
              <w:rPr>
                <w:szCs w:val="20"/>
                <w:lang w:bidi="ar-SA"/>
              </w:rPr>
            </w:pPr>
            <w:r w:rsidRPr="000B5DE8">
              <w:rPr>
                <w:color w:val="000000"/>
                <w:szCs w:val="20"/>
              </w:rPr>
              <w:t>240,62</w:t>
            </w:r>
          </w:p>
        </w:tc>
        <w:tc>
          <w:tcPr>
            <w:tcW w:w="302" w:type="pct"/>
            <w:tcBorders>
              <w:top w:val="nil"/>
              <w:left w:val="nil"/>
              <w:bottom w:val="single" w:sz="4" w:space="0" w:color="auto"/>
              <w:right w:val="single" w:sz="4" w:space="0" w:color="auto"/>
            </w:tcBorders>
            <w:shd w:val="clear" w:color="auto" w:fill="auto"/>
            <w:noWrap/>
            <w:vAlign w:val="center"/>
            <w:hideMark/>
          </w:tcPr>
          <w:p w14:paraId="7D95776E" w14:textId="77777777" w:rsidR="007E5CD3" w:rsidRPr="000B5DE8" w:rsidRDefault="007E5CD3" w:rsidP="0072583D">
            <w:pPr>
              <w:pStyle w:val="TableParagraph"/>
              <w:rPr>
                <w:szCs w:val="20"/>
                <w:lang w:bidi="ar-SA"/>
              </w:rPr>
            </w:pPr>
            <w:r w:rsidRPr="000B5DE8">
              <w:rPr>
                <w:color w:val="000000"/>
                <w:szCs w:val="20"/>
              </w:rPr>
              <w:t>240,62</w:t>
            </w:r>
          </w:p>
        </w:tc>
        <w:tc>
          <w:tcPr>
            <w:tcW w:w="302" w:type="pct"/>
            <w:tcBorders>
              <w:top w:val="nil"/>
              <w:left w:val="nil"/>
              <w:bottom w:val="single" w:sz="4" w:space="0" w:color="auto"/>
              <w:right w:val="single" w:sz="4" w:space="0" w:color="auto"/>
            </w:tcBorders>
            <w:shd w:val="clear" w:color="auto" w:fill="auto"/>
            <w:noWrap/>
            <w:vAlign w:val="center"/>
            <w:hideMark/>
          </w:tcPr>
          <w:p w14:paraId="6A13BAD5" w14:textId="77777777" w:rsidR="007E5CD3" w:rsidRPr="000B5DE8" w:rsidRDefault="007E5CD3" w:rsidP="0072583D">
            <w:pPr>
              <w:pStyle w:val="TableParagraph"/>
              <w:rPr>
                <w:szCs w:val="20"/>
                <w:lang w:bidi="ar-SA"/>
              </w:rPr>
            </w:pPr>
            <w:r w:rsidRPr="000B5DE8">
              <w:rPr>
                <w:color w:val="000000"/>
                <w:szCs w:val="20"/>
              </w:rPr>
              <w:t>240,62</w:t>
            </w:r>
          </w:p>
        </w:tc>
        <w:tc>
          <w:tcPr>
            <w:tcW w:w="302" w:type="pct"/>
            <w:tcBorders>
              <w:top w:val="nil"/>
              <w:left w:val="nil"/>
              <w:bottom w:val="single" w:sz="4" w:space="0" w:color="auto"/>
              <w:right w:val="single" w:sz="4" w:space="0" w:color="auto"/>
            </w:tcBorders>
            <w:shd w:val="clear" w:color="auto" w:fill="auto"/>
            <w:noWrap/>
            <w:vAlign w:val="center"/>
            <w:hideMark/>
          </w:tcPr>
          <w:p w14:paraId="11F37199" w14:textId="77777777" w:rsidR="007E5CD3" w:rsidRPr="000B5DE8" w:rsidRDefault="007E5CD3" w:rsidP="0072583D">
            <w:pPr>
              <w:pStyle w:val="TableParagraph"/>
              <w:rPr>
                <w:szCs w:val="20"/>
                <w:lang w:bidi="ar-SA"/>
              </w:rPr>
            </w:pPr>
            <w:r w:rsidRPr="000B5DE8">
              <w:rPr>
                <w:color w:val="000000"/>
                <w:szCs w:val="20"/>
              </w:rPr>
              <w:t>240,62</w:t>
            </w:r>
          </w:p>
        </w:tc>
        <w:tc>
          <w:tcPr>
            <w:tcW w:w="297" w:type="pct"/>
            <w:tcBorders>
              <w:top w:val="nil"/>
              <w:left w:val="nil"/>
              <w:bottom w:val="single" w:sz="4" w:space="0" w:color="auto"/>
              <w:right w:val="single" w:sz="4" w:space="0" w:color="auto"/>
            </w:tcBorders>
            <w:shd w:val="clear" w:color="auto" w:fill="auto"/>
            <w:noWrap/>
            <w:vAlign w:val="center"/>
            <w:hideMark/>
          </w:tcPr>
          <w:p w14:paraId="4359A37E" w14:textId="77777777" w:rsidR="007E5CD3" w:rsidRPr="000B5DE8" w:rsidRDefault="007E5CD3" w:rsidP="0072583D">
            <w:pPr>
              <w:pStyle w:val="TableParagraph"/>
              <w:rPr>
                <w:szCs w:val="20"/>
                <w:lang w:bidi="ar-SA"/>
              </w:rPr>
            </w:pPr>
            <w:r w:rsidRPr="000B5DE8">
              <w:rPr>
                <w:color w:val="000000"/>
                <w:szCs w:val="20"/>
              </w:rPr>
              <w:t>240,62</w:t>
            </w:r>
          </w:p>
        </w:tc>
      </w:tr>
      <w:tr w:rsidR="007E5CD3" w:rsidRPr="000B5DE8" w14:paraId="7B0B0201" w14:textId="77777777" w:rsidTr="0072583D">
        <w:trPr>
          <w:trHeight w:val="765"/>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5827F711" w14:textId="77777777" w:rsidR="007E5CD3" w:rsidRPr="000B5DE8" w:rsidRDefault="007E5CD3" w:rsidP="0072583D">
            <w:pPr>
              <w:pStyle w:val="TableParagraph"/>
              <w:rPr>
                <w:szCs w:val="20"/>
                <w:lang w:bidi="ar-SA"/>
              </w:rPr>
            </w:pPr>
            <w:r w:rsidRPr="000B5DE8">
              <w:rPr>
                <w:szCs w:val="20"/>
                <w:lang w:bidi="ar-SA"/>
              </w:rPr>
              <w:t>Максимальный часовой расход условного топлива в переходный период</w:t>
            </w:r>
          </w:p>
        </w:tc>
        <w:tc>
          <w:tcPr>
            <w:tcW w:w="463" w:type="pct"/>
            <w:tcBorders>
              <w:top w:val="nil"/>
              <w:left w:val="nil"/>
              <w:bottom w:val="single" w:sz="4" w:space="0" w:color="auto"/>
              <w:right w:val="single" w:sz="4" w:space="0" w:color="auto"/>
            </w:tcBorders>
            <w:shd w:val="clear" w:color="auto" w:fill="auto"/>
            <w:vAlign w:val="center"/>
            <w:hideMark/>
          </w:tcPr>
          <w:p w14:paraId="103E2D4E" w14:textId="77777777" w:rsidR="007E5CD3" w:rsidRPr="000B5DE8" w:rsidRDefault="007E5CD3" w:rsidP="0072583D">
            <w:pPr>
              <w:pStyle w:val="TableParagraph"/>
              <w:rPr>
                <w:szCs w:val="20"/>
                <w:lang w:bidi="ar-SA"/>
              </w:rPr>
            </w:pPr>
            <w:r w:rsidRPr="000B5DE8">
              <w:rPr>
                <w:szCs w:val="20"/>
                <w:lang w:bidi="ar-SA"/>
              </w:rPr>
              <w:t>кг у.т./ч</w:t>
            </w:r>
          </w:p>
        </w:tc>
        <w:tc>
          <w:tcPr>
            <w:tcW w:w="302" w:type="pct"/>
            <w:tcBorders>
              <w:top w:val="nil"/>
              <w:left w:val="nil"/>
              <w:bottom w:val="single" w:sz="4" w:space="0" w:color="auto"/>
              <w:right w:val="single" w:sz="4" w:space="0" w:color="auto"/>
            </w:tcBorders>
            <w:shd w:val="clear" w:color="auto" w:fill="auto"/>
            <w:noWrap/>
            <w:vAlign w:val="center"/>
            <w:hideMark/>
          </w:tcPr>
          <w:p w14:paraId="3C5CD2EB" w14:textId="77777777" w:rsidR="007E5CD3" w:rsidRPr="000B5DE8" w:rsidRDefault="007E5CD3" w:rsidP="0072583D">
            <w:pPr>
              <w:pStyle w:val="TableParagraph"/>
              <w:rPr>
                <w:szCs w:val="20"/>
                <w:lang w:bidi="ar-SA"/>
              </w:rPr>
            </w:pPr>
            <w:r w:rsidRPr="000B5DE8">
              <w:rPr>
                <w:color w:val="000000"/>
                <w:szCs w:val="20"/>
              </w:rPr>
              <w:t>329,99</w:t>
            </w:r>
          </w:p>
        </w:tc>
        <w:tc>
          <w:tcPr>
            <w:tcW w:w="302" w:type="pct"/>
            <w:tcBorders>
              <w:top w:val="nil"/>
              <w:left w:val="nil"/>
              <w:bottom w:val="single" w:sz="4" w:space="0" w:color="auto"/>
              <w:right w:val="single" w:sz="4" w:space="0" w:color="auto"/>
            </w:tcBorders>
            <w:shd w:val="clear" w:color="auto" w:fill="auto"/>
            <w:noWrap/>
            <w:vAlign w:val="center"/>
            <w:hideMark/>
          </w:tcPr>
          <w:p w14:paraId="50144315" w14:textId="77777777" w:rsidR="007E5CD3" w:rsidRPr="000B5DE8" w:rsidRDefault="007E5CD3" w:rsidP="0072583D">
            <w:pPr>
              <w:pStyle w:val="TableParagraph"/>
              <w:rPr>
                <w:szCs w:val="20"/>
                <w:lang w:bidi="ar-SA"/>
              </w:rPr>
            </w:pPr>
            <w:r w:rsidRPr="000B5DE8">
              <w:rPr>
                <w:color w:val="000000"/>
                <w:szCs w:val="20"/>
              </w:rPr>
              <w:t>329,99</w:t>
            </w:r>
          </w:p>
        </w:tc>
        <w:tc>
          <w:tcPr>
            <w:tcW w:w="302" w:type="pct"/>
            <w:tcBorders>
              <w:top w:val="nil"/>
              <w:left w:val="nil"/>
              <w:bottom w:val="single" w:sz="4" w:space="0" w:color="auto"/>
              <w:right w:val="single" w:sz="4" w:space="0" w:color="auto"/>
            </w:tcBorders>
            <w:shd w:val="clear" w:color="auto" w:fill="auto"/>
            <w:noWrap/>
            <w:vAlign w:val="center"/>
            <w:hideMark/>
          </w:tcPr>
          <w:p w14:paraId="345E61EF" w14:textId="77777777" w:rsidR="007E5CD3" w:rsidRPr="000B5DE8" w:rsidRDefault="007E5CD3" w:rsidP="0072583D">
            <w:pPr>
              <w:pStyle w:val="TableParagraph"/>
              <w:rPr>
                <w:szCs w:val="20"/>
                <w:lang w:bidi="ar-SA"/>
              </w:rPr>
            </w:pPr>
            <w:r w:rsidRPr="000B5DE8">
              <w:rPr>
                <w:color w:val="000000"/>
                <w:szCs w:val="20"/>
              </w:rPr>
              <w:t>329,99</w:t>
            </w:r>
          </w:p>
        </w:tc>
        <w:tc>
          <w:tcPr>
            <w:tcW w:w="302" w:type="pct"/>
            <w:tcBorders>
              <w:top w:val="nil"/>
              <w:left w:val="nil"/>
              <w:bottom w:val="single" w:sz="4" w:space="0" w:color="auto"/>
              <w:right w:val="single" w:sz="4" w:space="0" w:color="auto"/>
            </w:tcBorders>
            <w:shd w:val="clear" w:color="auto" w:fill="auto"/>
            <w:noWrap/>
            <w:vAlign w:val="center"/>
            <w:hideMark/>
          </w:tcPr>
          <w:p w14:paraId="23DFD77B" w14:textId="77777777" w:rsidR="007E5CD3" w:rsidRPr="000B5DE8" w:rsidRDefault="007E5CD3" w:rsidP="0072583D">
            <w:pPr>
              <w:pStyle w:val="TableParagraph"/>
              <w:rPr>
                <w:szCs w:val="20"/>
                <w:lang w:bidi="ar-SA"/>
              </w:rPr>
            </w:pPr>
            <w:r w:rsidRPr="000B5DE8">
              <w:rPr>
                <w:color w:val="000000"/>
                <w:szCs w:val="20"/>
              </w:rPr>
              <w:t>329,99</w:t>
            </w:r>
          </w:p>
        </w:tc>
        <w:tc>
          <w:tcPr>
            <w:tcW w:w="302" w:type="pct"/>
            <w:tcBorders>
              <w:top w:val="nil"/>
              <w:left w:val="nil"/>
              <w:bottom w:val="single" w:sz="4" w:space="0" w:color="auto"/>
              <w:right w:val="single" w:sz="4" w:space="0" w:color="auto"/>
            </w:tcBorders>
            <w:shd w:val="clear" w:color="auto" w:fill="auto"/>
            <w:noWrap/>
            <w:vAlign w:val="center"/>
            <w:hideMark/>
          </w:tcPr>
          <w:p w14:paraId="5D5A525D" w14:textId="77777777" w:rsidR="007E5CD3" w:rsidRPr="000B5DE8" w:rsidRDefault="007E5CD3" w:rsidP="0072583D">
            <w:pPr>
              <w:pStyle w:val="TableParagraph"/>
              <w:rPr>
                <w:szCs w:val="20"/>
                <w:lang w:bidi="ar-SA"/>
              </w:rPr>
            </w:pPr>
            <w:r w:rsidRPr="000B5DE8">
              <w:rPr>
                <w:color w:val="000000"/>
                <w:szCs w:val="20"/>
              </w:rPr>
              <w:t>329,99</w:t>
            </w:r>
          </w:p>
        </w:tc>
        <w:tc>
          <w:tcPr>
            <w:tcW w:w="302" w:type="pct"/>
            <w:tcBorders>
              <w:top w:val="nil"/>
              <w:left w:val="nil"/>
              <w:bottom w:val="single" w:sz="4" w:space="0" w:color="auto"/>
              <w:right w:val="single" w:sz="4" w:space="0" w:color="auto"/>
            </w:tcBorders>
            <w:shd w:val="clear" w:color="auto" w:fill="auto"/>
            <w:noWrap/>
            <w:vAlign w:val="center"/>
            <w:hideMark/>
          </w:tcPr>
          <w:p w14:paraId="6D169AF7" w14:textId="77777777" w:rsidR="007E5CD3" w:rsidRPr="000B5DE8" w:rsidRDefault="007E5CD3" w:rsidP="0072583D">
            <w:pPr>
              <w:pStyle w:val="TableParagraph"/>
              <w:rPr>
                <w:szCs w:val="20"/>
                <w:lang w:bidi="ar-SA"/>
              </w:rPr>
            </w:pPr>
            <w:r w:rsidRPr="000B5DE8">
              <w:rPr>
                <w:color w:val="000000"/>
                <w:szCs w:val="20"/>
              </w:rPr>
              <w:t>329,99</w:t>
            </w:r>
          </w:p>
        </w:tc>
        <w:tc>
          <w:tcPr>
            <w:tcW w:w="302" w:type="pct"/>
            <w:tcBorders>
              <w:top w:val="nil"/>
              <w:left w:val="nil"/>
              <w:bottom w:val="single" w:sz="4" w:space="0" w:color="auto"/>
              <w:right w:val="single" w:sz="4" w:space="0" w:color="auto"/>
            </w:tcBorders>
            <w:shd w:val="clear" w:color="auto" w:fill="auto"/>
            <w:noWrap/>
            <w:vAlign w:val="center"/>
            <w:hideMark/>
          </w:tcPr>
          <w:p w14:paraId="1743E620" w14:textId="77777777" w:rsidR="007E5CD3" w:rsidRPr="000B5DE8" w:rsidRDefault="007E5CD3" w:rsidP="0072583D">
            <w:pPr>
              <w:pStyle w:val="TableParagraph"/>
              <w:rPr>
                <w:szCs w:val="20"/>
                <w:lang w:bidi="ar-SA"/>
              </w:rPr>
            </w:pPr>
            <w:r w:rsidRPr="000B5DE8">
              <w:rPr>
                <w:color w:val="000000"/>
                <w:szCs w:val="20"/>
              </w:rPr>
              <w:t>329,99</w:t>
            </w:r>
          </w:p>
        </w:tc>
        <w:tc>
          <w:tcPr>
            <w:tcW w:w="302" w:type="pct"/>
            <w:tcBorders>
              <w:top w:val="nil"/>
              <w:left w:val="nil"/>
              <w:bottom w:val="single" w:sz="4" w:space="0" w:color="auto"/>
              <w:right w:val="single" w:sz="4" w:space="0" w:color="auto"/>
            </w:tcBorders>
            <w:shd w:val="clear" w:color="auto" w:fill="auto"/>
            <w:noWrap/>
            <w:vAlign w:val="center"/>
            <w:hideMark/>
          </w:tcPr>
          <w:p w14:paraId="22E01EC9" w14:textId="77777777" w:rsidR="007E5CD3" w:rsidRPr="000B5DE8" w:rsidRDefault="007E5CD3" w:rsidP="0072583D">
            <w:pPr>
              <w:pStyle w:val="TableParagraph"/>
              <w:rPr>
                <w:szCs w:val="20"/>
                <w:lang w:bidi="ar-SA"/>
              </w:rPr>
            </w:pPr>
            <w:r w:rsidRPr="000B5DE8">
              <w:rPr>
                <w:color w:val="000000"/>
                <w:szCs w:val="20"/>
              </w:rPr>
              <w:t>329,99</w:t>
            </w:r>
          </w:p>
        </w:tc>
        <w:tc>
          <w:tcPr>
            <w:tcW w:w="302" w:type="pct"/>
            <w:tcBorders>
              <w:top w:val="nil"/>
              <w:left w:val="nil"/>
              <w:bottom w:val="single" w:sz="4" w:space="0" w:color="auto"/>
              <w:right w:val="single" w:sz="4" w:space="0" w:color="auto"/>
            </w:tcBorders>
            <w:shd w:val="clear" w:color="auto" w:fill="auto"/>
            <w:noWrap/>
            <w:vAlign w:val="center"/>
            <w:hideMark/>
          </w:tcPr>
          <w:p w14:paraId="0B09D19A" w14:textId="77777777" w:rsidR="007E5CD3" w:rsidRPr="000B5DE8" w:rsidRDefault="007E5CD3" w:rsidP="0072583D">
            <w:pPr>
              <w:pStyle w:val="TableParagraph"/>
              <w:rPr>
                <w:szCs w:val="20"/>
                <w:lang w:bidi="ar-SA"/>
              </w:rPr>
            </w:pPr>
            <w:r w:rsidRPr="000B5DE8">
              <w:rPr>
                <w:color w:val="000000"/>
                <w:szCs w:val="20"/>
              </w:rPr>
              <w:t>329,99</w:t>
            </w:r>
          </w:p>
        </w:tc>
        <w:tc>
          <w:tcPr>
            <w:tcW w:w="302" w:type="pct"/>
            <w:tcBorders>
              <w:top w:val="nil"/>
              <w:left w:val="nil"/>
              <w:bottom w:val="single" w:sz="4" w:space="0" w:color="auto"/>
              <w:right w:val="single" w:sz="4" w:space="0" w:color="auto"/>
            </w:tcBorders>
            <w:shd w:val="clear" w:color="auto" w:fill="auto"/>
            <w:noWrap/>
            <w:vAlign w:val="center"/>
            <w:hideMark/>
          </w:tcPr>
          <w:p w14:paraId="12BAA67D" w14:textId="77777777" w:rsidR="007E5CD3" w:rsidRPr="000B5DE8" w:rsidRDefault="007E5CD3" w:rsidP="0072583D">
            <w:pPr>
              <w:pStyle w:val="TableParagraph"/>
              <w:rPr>
                <w:szCs w:val="20"/>
                <w:lang w:bidi="ar-SA"/>
              </w:rPr>
            </w:pPr>
            <w:r w:rsidRPr="000B5DE8">
              <w:rPr>
                <w:color w:val="000000"/>
                <w:szCs w:val="20"/>
              </w:rPr>
              <w:t>329,99</w:t>
            </w:r>
          </w:p>
        </w:tc>
        <w:tc>
          <w:tcPr>
            <w:tcW w:w="297" w:type="pct"/>
            <w:tcBorders>
              <w:top w:val="nil"/>
              <w:left w:val="nil"/>
              <w:bottom w:val="single" w:sz="4" w:space="0" w:color="auto"/>
              <w:right w:val="single" w:sz="4" w:space="0" w:color="auto"/>
            </w:tcBorders>
            <w:shd w:val="clear" w:color="auto" w:fill="auto"/>
            <w:noWrap/>
            <w:vAlign w:val="center"/>
            <w:hideMark/>
          </w:tcPr>
          <w:p w14:paraId="1D91BCF7" w14:textId="77777777" w:rsidR="007E5CD3" w:rsidRPr="000B5DE8" w:rsidRDefault="007E5CD3" w:rsidP="0072583D">
            <w:pPr>
              <w:pStyle w:val="TableParagraph"/>
              <w:rPr>
                <w:szCs w:val="20"/>
                <w:lang w:bidi="ar-SA"/>
              </w:rPr>
            </w:pPr>
            <w:r w:rsidRPr="000B5DE8">
              <w:rPr>
                <w:color w:val="000000"/>
                <w:szCs w:val="20"/>
              </w:rPr>
              <w:t>329,99</w:t>
            </w:r>
          </w:p>
        </w:tc>
      </w:tr>
      <w:tr w:rsidR="007E5CD3" w:rsidRPr="000B5DE8" w14:paraId="60CD4D9D" w14:textId="77777777" w:rsidTr="0072583D">
        <w:trPr>
          <w:trHeight w:val="510"/>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7058DBFE" w14:textId="77777777" w:rsidR="007E5CD3" w:rsidRPr="000B5DE8" w:rsidRDefault="007E5CD3" w:rsidP="0072583D">
            <w:pPr>
              <w:pStyle w:val="TableParagraph"/>
              <w:rPr>
                <w:szCs w:val="20"/>
                <w:lang w:bidi="ar-SA"/>
              </w:rPr>
            </w:pPr>
            <w:r w:rsidRPr="000B5DE8">
              <w:rPr>
                <w:szCs w:val="20"/>
                <w:lang w:bidi="ar-SA"/>
              </w:rPr>
              <w:t>Максимальный часовой расход натурального топлива</w:t>
            </w:r>
          </w:p>
        </w:tc>
        <w:tc>
          <w:tcPr>
            <w:tcW w:w="463" w:type="pct"/>
            <w:tcBorders>
              <w:top w:val="nil"/>
              <w:left w:val="nil"/>
              <w:bottom w:val="single" w:sz="4" w:space="0" w:color="auto"/>
              <w:right w:val="single" w:sz="4" w:space="0" w:color="auto"/>
            </w:tcBorders>
            <w:shd w:val="clear" w:color="auto" w:fill="auto"/>
            <w:vAlign w:val="center"/>
            <w:hideMark/>
          </w:tcPr>
          <w:p w14:paraId="1BFC9464" w14:textId="77777777" w:rsidR="007E5CD3" w:rsidRPr="000B5DE8" w:rsidRDefault="007E5CD3" w:rsidP="0072583D">
            <w:pPr>
              <w:pStyle w:val="TableParagraph"/>
              <w:rPr>
                <w:szCs w:val="20"/>
                <w:lang w:bidi="ar-SA"/>
              </w:rPr>
            </w:pPr>
            <w:r w:rsidRPr="000B5DE8">
              <w:rPr>
                <w:szCs w:val="20"/>
                <w:lang w:bidi="ar-SA"/>
              </w:rPr>
              <w:t>куб.м/час</w:t>
            </w:r>
          </w:p>
        </w:tc>
        <w:tc>
          <w:tcPr>
            <w:tcW w:w="302" w:type="pct"/>
            <w:tcBorders>
              <w:top w:val="nil"/>
              <w:left w:val="nil"/>
              <w:bottom w:val="single" w:sz="4" w:space="0" w:color="auto"/>
              <w:right w:val="single" w:sz="4" w:space="0" w:color="auto"/>
            </w:tcBorders>
            <w:shd w:val="clear" w:color="auto" w:fill="auto"/>
            <w:noWrap/>
            <w:vAlign w:val="center"/>
            <w:hideMark/>
          </w:tcPr>
          <w:p w14:paraId="43D57035" w14:textId="77777777" w:rsidR="007E5CD3" w:rsidRPr="000B5DE8" w:rsidRDefault="007E5CD3" w:rsidP="0072583D">
            <w:pPr>
              <w:pStyle w:val="TableParagraph"/>
              <w:rPr>
                <w:szCs w:val="20"/>
                <w:lang w:bidi="ar-SA"/>
              </w:rPr>
            </w:pPr>
            <w:r w:rsidRPr="000B5DE8">
              <w:rPr>
                <w:color w:val="000000"/>
                <w:szCs w:val="20"/>
              </w:rPr>
              <w:t>522,72</w:t>
            </w:r>
          </w:p>
        </w:tc>
        <w:tc>
          <w:tcPr>
            <w:tcW w:w="302" w:type="pct"/>
            <w:tcBorders>
              <w:top w:val="nil"/>
              <w:left w:val="nil"/>
              <w:bottom w:val="single" w:sz="4" w:space="0" w:color="auto"/>
              <w:right w:val="single" w:sz="4" w:space="0" w:color="auto"/>
            </w:tcBorders>
            <w:shd w:val="clear" w:color="auto" w:fill="auto"/>
            <w:noWrap/>
            <w:vAlign w:val="center"/>
            <w:hideMark/>
          </w:tcPr>
          <w:p w14:paraId="6E3E7DB7" w14:textId="77777777" w:rsidR="007E5CD3" w:rsidRPr="000B5DE8" w:rsidRDefault="007E5CD3" w:rsidP="0072583D">
            <w:pPr>
              <w:pStyle w:val="TableParagraph"/>
              <w:rPr>
                <w:szCs w:val="20"/>
                <w:lang w:bidi="ar-SA"/>
              </w:rPr>
            </w:pPr>
            <w:r w:rsidRPr="000B5DE8">
              <w:rPr>
                <w:color w:val="000000"/>
                <w:szCs w:val="20"/>
              </w:rPr>
              <w:t>522,72</w:t>
            </w:r>
          </w:p>
        </w:tc>
        <w:tc>
          <w:tcPr>
            <w:tcW w:w="302" w:type="pct"/>
            <w:tcBorders>
              <w:top w:val="nil"/>
              <w:left w:val="nil"/>
              <w:bottom w:val="single" w:sz="4" w:space="0" w:color="auto"/>
              <w:right w:val="single" w:sz="4" w:space="0" w:color="auto"/>
            </w:tcBorders>
            <w:shd w:val="clear" w:color="auto" w:fill="auto"/>
            <w:noWrap/>
            <w:vAlign w:val="center"/>
            <w:hideMark/>
          </w:tcPr>
          <w:p w14:paraId="6E69B4DD" w14:textId="77777777" w:rsidR="007E5CD3" w:rsidRPr="000B5DE8" w:rsidRDefault="007E5CD3" w:rsidP="0072583D">
            <w:pPr>
              <w:pStyle w:val="TableParagraph"/>
              <w:rPr>
                <w:szCs w:val="20"/>
                <w:lang w:bidi="ar-SA"/>
              </w:rPr>
            </w:pPr>
            <w:r w:rsidRPr="000B5DE8">
              <w:rPr>
                <w:color w:val="000000"/>
                <w:szCs w:val="20"/>
              </w:rPr>
              <w:t>522,72</w:t>
            </w:r>
          </w:p>
        </w:tc>
        <w:tc>
          <w:tcPr>
            <w:tcW w:w="302" w:type="pct"/>
            <w:tcBorders>
              <w:top w:val="nil"/>
              <w:left w:val="nil"/>
              <w:bottom w:val="single" w:sz="4" w:space="0" w:color="auto"/>
              <w:right w:val="single" w:sz="4" w:space="0" w:color="auto"/>
            </w:tcBorders>
            <w:shd w:val="clear" w:color="auto" w:fill="auto"/>
            <w:noWrap/>
            <w:vAlign w:val="center"/>
            <w:hideMark/>
          </w:tcPr>
          <w:p w14:paraId="684C64F7" w14:textId="77777777" w:rsidR="007E5CD3" w:rsidRPr="000B5DE8" w:rsidRDefault="007E5CD3" w:rsidP="0072583D">
            <w:pPr>
              <w:pStyle w:val="TableParagraph"/>
              <w:rPr>
                <w:szCs w:val="20"/>
                <w:lang w:bidi="ar-SA"/>
              </w:rPr>
            </w:pPr>
            <w:r w:rsidRPr="000B5DE8">
              <w:rPr>
                <w:color w:val="000000"/>
                <w:szCs w:val="20"/>
              </w:rPr>
              <w:t>522,72</w:t>
            </w:r>
          </w:p>
        </w:tc>
        <w:tc>
          <w:tcPr>
            <w:tcW w:w="302" w:type="pct"/>
            <w:tcBorders>
              <w:top w:val="nil"/>
              <w:left w:val="nil"/>
              <w:bottom w:val="single" w:sz="4" w:space="0" w:color="auto"/>
              <w:right w:val="single" w:sz="4" w:space="0" w:color="auto"/>
            </w:tcBorders>
            <w:shd w:val="clear" w:color="auto" w:fill="auto"/>
            <w:noWrap/>
            <w:vAlign w:val="center"/>
            <w:hideMark/>
          </w:tcPr>
          <w:p w14:paraId="55CA3A1C" w14:textId="77777777" w:rsidR="007E5CD3" w:rsidRPr="000B5DE8" w:rsidRDefault="007E5CD3" w:rsidP="0072583D">
            <w:pPr>
              <w:pStyle w:val="TableParagraph"/>
              <w:rPr>
                <w:szCs w:val="20"/>
                <w:lang w:bidi="ar-SA"/>
              </w:rPr>
            </w:pPr>
            <w:r w:rsidRPr="000B5DE8">
              <w:rPr>
                <w:color w:val="000000"/>
                <w:szCs w:val="20"/>
              </w:rPr>
              <w:t>522,72</w:t>
            </w:r>
          </w:p>
        </w:tc>
        <w:tc>
          <w:tcPr>
            <w:tcW w:w="302" w:type="pct"/>
            <w:tcBorders>
              <w:top w:val="nil"/>
              <w:left w:val="nil"/>
              <w:bottom w:val="single" w:sz="4" w:space="0" w:color="auto"/>
              <w:right w:val="single" w:sz="4" w:space="0" w:color="auto"/>
            </w:tcBorders>
            <w:shd w:val="clear" w:color="auto" w:fill="auto"/>
            <w:noWrap/>
            <w:vAlign w:val="center"/>
            <w:hideMark/>
          </w:tcPr>
          <w:p w14:paraId="4A2430F8" w14:textId="77777777" w:rsidR="007E5CD3" w:rsidRPr="000B5DE8" w:rsidRDefault="007E5CD3" w:rsidP="0072583D">
            <w:pPr>
              <w:pStyle w:val="TableParagraph"/>
              <w:rPr>
                <w:szCs w:val="20"/>
                <w:lang w:bidi="ar-SA"/>
              </w:rPr>
            </w:pPr>
            <w:r w:rsidRPr="000B5DE8">
              <w:rPr>
                <w:color w:val="000000"/>
                <w:szCs w:val="20"/>
              </w:rPr>
              <w:t>522,72</w:t>
            </w:r>
          </w:p>
        </w:tc>
        <w:tc>
          <w:tcPr>
            <w:tcW w:w="302" w:type="pct"/>
            <w:tcBorders>
              <w:top w:val="nil"/>
              <w:left w:val="nil"/>
              <w:bottom w:val="single" w:sz="4" w:space="0" w:color="auto"/>
              <w:right w:val="single" w:sz="4" w:space="0" w:color="auto"/>
            </w:tcBorders>
            <w:shd w:val="clear" w:color="auto" w:fill="auto"/>
            <w:noWrap/>
            <w:vAlign w:val="center"/>
            <w:hideMark/>
          </w:tcPr>
          <w:p w14:paraId="69776A0A" w14:textId="77777777" w:rsidR="007E5CD3" w:rsidRPr="000B5DE8" w:rsidRDefault="007E5CD3" w:rsidP="0072583D">
            <w:pPr>
              <w:pStyle w:val="TableParagraph"/>
              <w:rPr>
                <w:szCs w:val="20"/>
                <w:lang w:bidi="ar-SA"/>
              </w:rPr>
            </w:pPr>
            <w:r w:rsidRPr="000B5DE8">
              <w:rPr>
                <w:color w:val="000000"/>
                <w:szCs w:val="20"/>
              </w:rPr>
              <w:t>522,72</w:t>
            </w:r>
          </w:p>
        </w:tc>
        <w:tc>
          <w:tcPr>
            <w:tcW w:w="302" w:type="pct"/>
            <w:tcBorders>
              <w:top w:val="nil"/>
              <w:left w:val="nil"/>
              <w:bottom w:val="single" w:sz="4" w:space="0" w:color="auto"/>
              <w:right w:val="single" w:sz="4" w:space="0" w:color="auto"/>
            </w:tcBorders>
            <w:shd w:val="clear" w:color="auto" w:fill="auto"/>
            <w:noWrap/>
            <w:vAlign w:val="center"/>
            <w:hideMark/>
          </w:tcPr>
          <w:p w14:paraId="252BFA92" w14:textId="77777777" w:rsidR="007E5CD3" w:rsidRPr="000B5DE8" w:rsidRDefault="007E5CD3" w:rsidP="0072583D">
            <w:pPr>
              <w:pStyle w:val="TableParagraph"/>
              <w:rPr>
                <w:szCs w:val="20"/>
                <w:lang w:bidi="ar-SA"/>
              </w:rPr>
            </w:pPr>
            <w:r w:rsidRPr="000B5DE8">
              <w:rPr>
                <w:color w:val="000000"/>
                <w:szCs w:val="20"/>
              </w:rPr>
              <w:t>522,72</w:t>
            </w:r>
          </w:p>
        </w:tc>
        <w:tc>
          <w:tcPr>
            <w:tcW w:w="302" w:type="pct"/>
            <w:tcBorders>
              <w:top w:val="nil"/>
              <w:left w:val="nil"/>
              <w:bottom w:val="single" w:sz="4" w:space="0" w:color="auto"/>
              <w:right w:val="single" w:sz="4" w:space="0" w:color="auto"/>
            </w:tcBorders>
            <w:shd w:val="clear" w:color="auto" w:fill="auto"/>
            <w:noWrap/>
            <w:vAlign w:val="center"/>
            <w:hideMark/>
          </w:tcPr>
          <w:p w14:paraId="23386CF6" w14:textId="77777777" w:rsidR="007E5CD3" w:rsidRPr="000B5DE8" w:rsidRDefault="007E5CD3" w:rsidP="0072583D">
            <w:pPr>
              <w:pStyle w:val="TableParagraph"/>
              <w:rPr>
                <w:szCs w:val="20"/>
                <w:lang w:bidi="ar-SA"/>
              </w:rPr>
            </w:pPr>
            <w:r w:rsidRPr="000B5DE8">
              <w:rPr>
                <w:color w:val="000000"/>
                <w:szCs w:val="20"/>
              </w:rPr>
              <w:t>522,72</w:t>
            </w:r>
          </w:p>
        </w:tc>
        <w:tc>
          <w:tcPr>
            <w:tcW w:w="302" w:type="pct"/>
            <w:tcBorders>
              <w:top w:val="nil"/>
              <w:left w:val="nil"/>
              <w:bottom w:val="single" w:sz="4" w:space="0" w:color="auto"/>
              <w:right w:val="single" w:sz="4" w:space="0" w:color="auto"/>
            </w:tcBorders>
            <w:shd w:val="clear" w:color="auto" w:fill="auto"/>
            <w:noWrap/>
            <w:vAlign w:val="center"/>
            <w:hideMark/>
          </w:tcPr>
          <w:p w14:paraId="46B8DC81" w14:textId="77777777" w:rsidR="007E5CD3" w:rsidRPr="000B5DE8" w:rsidRDefault="007E5CD3" w:rsidP="0072583D">
            <w:pPr>
              <w:pStyle w:val="TableParagraph"/>
              <w:rPr>
                <w:szCs w:val="20"/>
                <w:lang w:bidi="ar-SA"/>
              </w:rPr>
            </w:pPr>
            <w:r w:rsidRPr="000B5DE8">
              <w:rPr>
                <w:color w:val="000000"/>
                <w:szCs w:val="20"/>
              </w:rPr>
              <w:t>522,72</w:t>
            </w:r>
          </w:p>
        </w:tc>
        <w:tc>
          <w:tcPr>
            <w:tcW w:w="297" w:type="pct"/>
            <w:tcBorders>
              <w:top w:val="nil"/>
              <w:left w:val="nil"/>
              <w:bottom w:val="single" w:sz="4" w:space="0" w:color="auto"/>
              <w:right w:val="single" w:sz="4" w:space="0" w:color="auto"/>
            </w:tcBorders>
            <w:shd w:val="clear" w:color="auto" w:fill="auto"/>
            <w:noWrap/>
            <w:vAlign w:val="center"/>
            <w:hideMark/>
          </w:tcPr>
          <w:p w14:paraId="3CF0111D" w14:textId="77777777" w:rsidR="007E5CD3" w:rsidRPr="000B5DE8" w:rsidRDefault="007E5CD3" w:rsidP="0072583D">
            <w:pPr>
              <w:pStyle w:val="TableParagraph"/>
              <w:rPr>
                <w:szCs w:val="20"/>
                <w:lang w:bidi="ar-SA"/>
              </w:rPr>
            </w:pPr>
            <w:r w:rsidRPr="000B5DE8">
              <w:rPr>
                <w:color w:val="000000"/>
                <w:szCs w:val="20"/>
              </w:rPr>
              <w:t>522,72</w:t>
            </w:r>
          </w:p>
        </w:tc>
      </w:tr>
      <w:tr w:rsidR="007E5CD3" w:rsidRPr="000B5DE8" w14:paraId="47F5BB8B" w14:textId="77777777" w:rsidTr="0072583D">
        <w:trPr>
          <w:trHeight w:val="510"/>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3F277633" w14:textId="77777777" w:rsidR="007E5CD3" w:rsidRPr="000B5DE8" w:rsidRDefault="007E5CD3" w:rsidP="0072583D">
            <w:pPr>
              <w:pStyle w:val="TableParagraph"/>
              <w:rPr>
                <w:szCs w:val="20"/>
                <w:lang w:bidi="ar-SA"/>
              </w:rPr>
            </w:pPr>
            <w:r w:rsidRPr="000B5DE8">
              <w:rPr>
                <w:szCs w:val="20"/>
                <w:lang w:bidi="ar-SA"/>
              </w:rPr>
              <w:t>Максимальный часовой расход натурального топлива в летний период</w:t>
            </w:r>
          </w:p>
        </w:tc>
        <w:tc>
          <w:tcPr>
            <w:tcW w:w="463" w:type="pct"/>
            <w:tcBorders>
              <w:top w:val="nil"/>
              <w:left w:val="nil"/>
              <w:bottom w:val="single" w:sz="4" w:space="0" w:color="auto"/>
              <w:right w:val="single" w:sz="4" w:space="0" w:color="auto"/>
            </w:tcBorders>
            <w:shd w:val="clear" w:color="auto" w:fill="auto"/>
            <w:vAlign w:val="center"/>
            <w:hideMark/>
          </w:tcPr>
          <w:p w14:paraId="67EE4729" w14:textId="77777777" w:rsidR="007E5CD3" w:rsidRPr="000B5DE8" w:rsidRDefault="007E5CD3" w:rsidP="0072583D">
            <w:pPr>
              <w:pStyle w:val="TableParagraph"/>
              <w:rPr>
                <w:szCs w:val="20"/>
                <w:lang w:bidi="ar-SA"/>
              </w:rPr>
            </w:pPr>
            <w:r w:rsidRPr="000B5DE8">
              <w:rPr>
                <w:szCs w:val="20"/>
                <w:lang w:bidi="ar-SA"/>
              </w:rPr>
              <w:t>куб.м/час</w:t>
            </w:r>
          </w:p>
        </w:tc>
        <w:tc>
          <w:tcPr>
            <w:tcW w:w="302" w:type="pct"/>
            <w:tcBorders>
              <w:top w:val="nil"/>
              <w:left w:val="nil"/>
              <w:bottom w:val="single" w:sz="4" w:space="0" w:color="auto"/>
              <w:right w:val="single" w:sz="4" w:space="0" w:color="auto"/>
            </w:tcBorders>
            <w:shd w:val="clear" w:color="auto" w:fill="auto"/>
            <w:noWrap/>
            <w:vAlign w:val="center"/>
            <w:hideMark/>
          </w:tcPr>
          <w:p w14:paraId="3B2CD86C" w14:textId="77777777" w:rsidR="007E5CD3" w:rsidRPr="000B5DE8" w:rsidRDefault="007E5CD3" w:rsidP="0072583D">
            <w:pPr>
              <w:pStyle w:val="TableParagraph"/>
              <w:rPr>
                <w:szCs w:val="20"/>
                <w:lang w:bidi="ar-SA"/>
              </w:rPr>
            </w:pPr>
            <w:r w:rsidRPr="000B5DE8">
              <w:rPr>
                <w:color w:val="000000"/>
                <w:szCs w:val="20"/>
              </w:rPr>
              <w:t>212,93</w:t>
            </w:r>
          </w:p>
        </w:tc>
        <w:tc>
          <w:tcPr>
            <w:tcW w:w="302" w:type="pct"/>
            <w:tcBorders>
              <w:top w:val="nil"/>
              <w:left w:val="nil"/>
              <w:bottom w:val="single" w:sz="4" w:space="0" w:color="auto"/>
              <w:right w:val="single" w:sz="4" w:space="0" w:color="auto"/>
            </w:tcBorders>
            <w:shd w:val="clear" w:color="auto" w:fill="auto"/>
            <w:noWrap/>
            <w:vAlign w:val="center"/>
            <w:hideMark/>
          </w:tcPr>
          <w:p w14:paraId="4277699F" w14:textId="77777777" w:rsidR="007E5CD3" w:rsidRPr="000B5DE8" w:rsidRDefault="007E5CD3" w:rsidP="0072583D">
            <w:pPr>
              <w:pStyle w:val="TableParagraph"/>
              <w:rPr>
                <w:szCs w:val="20"/>
                <w:lang w:bidi="ar-SA"/>
              </w:rPr>
            </w:pPr>
            <w:r w:rsidRPr="000B5DE8">
              <w:rPr>
                <w:color w:val="000000"/>
                <w:szCs w:val="20"/>
              </w:rPr>
              <w:t>212,93</w:t>
            </w:r>
          </w:p>
        </w:tc>
        <w:tc>
          <w:tcPr>
            <w:tcW w:w="302" w:type="pct"/>
            <w:tcBorders>
              <w:top w:val="nil"/>
              <w:left w:val="nil"/>
              <w:bottom w:val="single" w:sz="4" w:space="0" w:color="auto"/>
              <w:right w:val="single" w:sz="4" w:space="0" w:color="auto"/>
            </w:tcBorders>
            <w:shd w:val="clear" w:color="auto" w:fill="auto"/>
            <w:noWrap/>
            <w:vAlign w:val="center"/>
            <w:hideMark/>
          </w:tcPr>
          <w:p w14:paraId="7A1BD00D" w14:textId="77777777" w:rsidR="007E5CD3" w:rsidRPr="000B5DE8" w:rsidRDefault="007E5CD3" w:rsidP="0072583D">
            <w:pPr>
              <w:pStyle w:val="TableParagraph"/>
              <w:rPr>
                <w:szCs w:val="20"/>
                <w:lang w:bidi="ar-SA"/>
              </w:rPr>
            </w:pPr>
            <w:r w:rsidRPr="000B5DE8">
              <w:rPr>
                <w:color w:val="000000"/>
                <w:szCs w:val="20"/>
              </w:rPr>
              <w:t>212,93</w:t>
            </w:r>
          </w:p>
        </w:tc>
        <w:tc>
          <w:tcPr>
            <w:tcW w:w="302" w:type="pct"/>
            <w:tcBorders>
              <w:top w:val="nil"/>
              <w:left w:val="nil"/>
              <w:bottom w:val="single" w:sz="4" w:space="0" w:color="auto"/>
              <w:right w:val="single" w:sz="4" w:space="0" w:color="auto"/>
            </w:tcBorders>
            <w:shd w:val="clear" w:color="auto" w:fill="auto"/>
            <w:noWrap/>
            <w:vAlign w:val="center"/>
            <w:hideMark/>
          </w:tcPr>
          <w:p w14:paraId="18097404" w14:textId="77777777" w:rsidR="007E5CD3" w:rsidRPr="000B5DE8" w:rsidRDefault="007E5CD3" w:rsidP="0072583D">
            <w:pPr>
              <w:pStyle w:val="TableParagraph"/>
              <w:rPr>
                <w:szCs w:val="20"/>
                <w:lang w:bidi="ar-SA"/>
              </w:rPr>
            </w:pPr>
            <w:r w:rsidRPr="000B5DE8">
              <w:rPr>
                <w:color w:val="000000"/>
                <w:szCs w:val="20"/>
              </w:rPr>
              <w:t>212,93</w:t>
            </w:r>
          </w:p>
        </w:tc>
        <w:tc>
          <w:tcPr>
            <w:tcW w:w="302" w:type="pct"/>
            <w:tcBorders>
              <w:top w:val="nil"/>
              <w:left w:val="nil"/>
              <w:bottom w:val="single" w:sz="4" w:space="0" w:color="auto"/>
              <w:right w:val="single" w:sz="4" w:space="0" w:color="auto"/>
            </w:tcBorders>
            <w:shd w:val="clear" w:color="auto" w:fill="auto"/>
            <w:noWrap/>
            <w:vAlign w:val="center"/>
            <w:hideMark/>
          </w:tcPr>
          <w:p w14:paraId="3DB48981" w14:textId="77777777" w:rsidR="007E5CD3" w:rsidRPr="000B5DE8" w:rsidRDefault="007E5CD3" w:rsidP="0072583D">
            <w:pPr>
              <w:pStyle w:val="TableParagraph"/>
              <w:rPr>
                <w:szCs w:val="20"/>
                <w:lang w:bidi="ar-SA"/>
              </w:rPr>
            </w:pPr>
            <w:r w:rsidRPr="000B5DE8">
              <w:rPr>
                <w:color w:val="000000"/>
                <w:szCs w:val="20"/>
              </w:rPr>
              <w:t>212,93</w:t>
            </w:r>
          </w:p>
        </w:tc>
        <w:tc>
          <w:tcPr>
            <w:tcW w:w="302" w:type="pct"/>
            <w:tcBorders>
              <w:top w:val="nil"/>
              <w:left w:val="nil"/>
              <w:bottom w:val="single" w:sz="4" w:space="0" w:color="auto"/>
              <w:right w:val="single" w:sz="4" w:space="0" w:color="auto"/>
            </w:tcBorders>
            <w:shd w:val="clear" w:color="auto" w:fill="auto"/>
            <w:noWrap/>
            <w:vAlign w:val="center"/>
            <w:hideMark/>
          </w:tcPr>
          <w:p w14:paraId="520C01B7" w14:textId="77777777" w:rsidR="007E5CD3" w:rsidRPr="000B5DE8" w:rsidRDefault="007E5CD3" w:rsidP="0072583D">
            <w:pPr>
              <w:pStyle w:val="TableParagraph"/>
              <w:rPr>
                <w:szCs w:val="20"/>
                <w:lang w:bidi="ar-SA"/>
              </w:rPr>
            </w:pPr>
            <w:r w:rsidRPr="000B5DE8">
              <w:rPr>
                <w:color w:val="000000"/>
                <w:szCs w:val="20"/>
              </w:rPr>
              <w:t>212,93</w:t>
            </w:r>
          </w:p>
        </w:tc>
        <w:tc>
          <w:tcPr>
            <w:tcW w:w="302" w:type="pct"/>
            <w:tcBorders>
              <w:top w:val="nil"/>
              <w:left w:val="nil"/>
              <w:bottom w:val="single" w:sz="4" w:space="0" w:color="auto"/>
              <w:right w:val="single" w:sz="4" w:space="0" w:color="auto"/>
            </w:tcBorders>
            <w:shd w:val="clear" w:color="auto" w:fill="auto"/>
            <w:noWrap/>
            <w:vAlign w:val="center"/>
            <w:hideMark/>
          </w:tcPr>
          <w:p w14:paraId="31AA99E1" w14:textId="77777777" w:rsidR="007E5CD3" w:rsidRPr="000B5DE8" w:rsidRDefault="007E5CD3" w:rsidP="0072583D">
            <w:pPr>
              <w:pStyle w:val="TableParagraph"/>
              <w:rPr>
                <w:szCs w:val="20"/>
                <w:lang w:bidi="ar-SA"/>
              </w:rPr>
            </w:pPr>
            <w:r w:rsidRPr="000B5DE8">
              <w:rPr>
                <w:color w:val="000000"/>
                <w:szCs w:val="20"/>
              </w:rPr>
              <w:t>212,93</w:t>
            </w:r>
          </w:p>
        </w:tc>
        <w:tc>
          <w:tcPr>
            <w:tcW w:w="302" w:type="pct"/>
            <w:tcBorders>
              <w:top w:val="nil"/>
              <w:left w:val="nil"/>
              <w:bottom w:val="single" w:sz="4" w:space="0" w:color="auto"/>
              <w:right w:val="single" w:sz="4" w:space="0" w:color="auto"/>
            </w:tcBorders>
            <w:shd w:val="clear" w:color="auto" w:fill="auto"/>
            <w:noWrap/>
            <w:vAlign w:val="center"/>
            <w:hideMark/>
          </w:tcPr>
          <w:p w14:paraId="78DE22C1" w14:textId="77777777" w:rsidR="007E5CD3" w:rsidRPr="000B5DE8" w:rsidRDefault="007E5CD3" w:rsidP="0072583D">
            <w:pPr>
              <w:pStyle w:val="TableParagraph"/>
              <w:rPr>
                <w:szCs w:val="20"/>
                <w:lang w:bidi="ar-SA"/>
              </w:rPr>
            </w:pPr>
            <w:r w:rsidRPr="000B5DE8">
              <w:rPr>
                <w:color w:val="000000"/>
                <w:szCs w:val="20"/>
              </w:rPr>
              <w:t>212,93</w:t>
            </w:r>
          </w:p>
        </w:tc>
        <w:tc>
          <w:tcPr>
            <w:tcW w:w="302" w:type="pct"/>
            <w:tcBorders>
              <w:top w:val="nil"/>
              <w:left w:val="nil"/>
              <w:bottom w:val="single" w:sz="4" w:space="0" w:color="auto"/>
              <w:right w:val="single" w:sz="4" w:space="0" w:color="auto"/>
            </w:tcBorders>
            <w:shd w:val="clear" w:color="auto" w:fill="auto"/>
            <w:noWrap/>
            <w:vAlign w:val="center"/>
            <w:hideMark/>
          </w:tcPr>
          <w:p w14:paraId="7CE83408" w14:textId="77777777" w:rsidR="007E5CD3" w:rsidRPr="000B5DE8" w:rsidRDefault="007E5CD3" w:rsidP="0072583D">
            <w:pPr>
              <w:pStyle w:val="TableParagraph"/>
              <w:rPr>
                <w:szCs w:val="20"/>
                <w:lang w:bidi="ar-SA"/>
              </w:rPr>
            </w:pPr>
            <w:r w:rsidRPr="000B5DE8">
              <w:rPr>
                <w:color w:val="000000"/>
                <w:szCs w:val="20"/>
              </w:rPr>
              <w:t>212,93</w:t>
            </w:r>
          </w:p>
        </w:tc>
        <w:tc>
          <w:tcPr>
            <w:tcW w:w="302" w:type="pct"/>
            <w:tcBorders>
              <w:top w:val="nil"/>
              <w:left w:val="nil"/>
              <w:bottom w:val="single" w:sz="4" w:space="0" w:color="auto"/>
              <w:right w:val="single" w:sz="4" w:space="0" w:color="auto"/>
            </w:tcBorders>
            <w:shd w:val="clear" w:color="auto" w:fill="auto"/>
            <w:noWrap/>
            <w:vAlign w:val="center"/>
            <w:hideMark/>
          </w:tcPr>
          <w:p w14:paraId="732102BA" w14:textId="77777777" w:rsidR="007E5CD3" w:rsidRPr="000B5DE8" w:rsidRDefault="007E5CD3" w:rsidP="0072583D">
            <w:pPr>
              <w:pStyle w:val="TableParagraph"/>
              <w:rPr>
                <w:szCs w:val="20"/>
                <w:lang w:bidi="ar-SA"/>
              </w:rPr>
            </w:pPr>
            <w:r w:rsidRPr="000B5DE8">
              <w:rPr>
                <w:color w:val="000000"/>
                <w:szCs w:val="20"/>
              </w:rPr>
              <w:t>212,93</w:t>
            </w:r>
          </w:p>
        </w:tc>
        <w:tc>
          <w:tcPr>
            <w:tcW w:w="297" w:type="pct"/>
            <w:tcBorders>
              <w:top w:val="nil"/>
              <w:left w:val="nil"/>
              <w:bottom w:val="single" w:sz="4" w:space="0" w:color="auto"/>
              <w:right w:val="single" w:sz="4" w:space="0" w:color="auto"/>
            </w:tcBorders>
            <w:shd w:val="clear" w:color="auto" w:fill="auto"/>
            <w:noWrap/>
            <w:vAlign w:val="center"/>
            <w:hideMark/>
          </w:tcPr>
          <w:p w14:paraId="54728218" w14:textId="77777777" w:rsidR="007E5CD3" w:rsidRPr="000B5DE8" w:rsidRDefault="007E5CD3" w:rsidP="0072583D">
            <w:pPr>
              <w:pStyle w:val="TableParagraph"/>
              <w:rPr>
                <w:szCs w:val="20"/>
                <w:lang w:bidi="ar-SA"/>
              </w:rPr>
            </w:pPr>
            <w:r w:rsidRPr="000B5DE8">
              <w:rPr>
                <w:color w:val="000000"/>
                <w:szCs w:val="20"/>
              </w:rPr>
              <w:t>212,93</w:t>
            </w:r>
          </w:p>
        </w:tc>
      </w:tr>
      <w:tr w:rsidR="007E5CD3" w:rsidRPr="000B5DE8" w14:paraId="079980DC" w14:textId="77777777" w:rsidTr="0072583D">
        <w:trPr>
          <w:trHeight w:val="765"/>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3928A1C2" w14:textId="77777777" w:rsidR="007E5CD3" w:rsidRPr="000B5DE8" w:rsidRDefault="007E5CD3" w:rsidP="0072583D">
            <w:pPr>
              <w:pStyle w:val="TableParagraph"/>
              <w:rPr>
                <w:szCs w:val="20"/>
                <w:lang w:bidi="ar-SA"/>
              </w:rPr>
            </w:pPr>
            <w:r w:rsidRPr="000B5DE8">
              <w:rPr>
                <w:szCs w:val="20"/>
                <w:lang w:bidi="ar-SA"/>
              </w:rPr>
              <w:t>Максимальный часовой расход натурального топлива в переходный период</w:t>
            </w:r>
          </w:p>
        </w:tc>
        <w:tc>
          <w:tcPr>
            <w:tcW w:w="463" w:type="pct"/>
            <w:tcBorders>
              <w:top w:val="nil"/>
              <w:left w:val="nil"/>
              <w:bottom w:val="single" w:sz="4" w:space="0" w:color="auto"/>
              <w:right w:val="single" w:sz="4" w:space="0" w:color="auto"/>
            </w:tcBorders>
            <w:shd w:val="clear" w:color="auto" w:fill="auto"/>
            <w:vAlign w:val="center"/>
            <w:hideMark/>
          </w:tcPr>
          <w:p w14:paraId="66D25648" w14:textId="77777777" w:rsidR="007E5CD3" w:rsidRPr="000B5DE8" w:rsidRDefault="007E5CD3" w:rsidP="0072583D">
            <w:pPr>
              <w:pStyle w:val="TableParagraph"/>
              <w:rPr>
                <w:szCs w:val="20"/>
                <w:lang w:bidi="ar-SA"/>
              </w:rPr>
            </w:pPr>
            <w:r w:rsidRPr="000B5DE8">
              <w:rPr>
                <w:szCs w:val="20"/>
                <w:lang w:bidi="ar-SA"/>
              </w:rPr>
              <w:t>куб.м/час</w:t>
            </w:r>
          </w:p>
        </w:tc>
        <w:tc>
          <w:tcPr>
            <w:tcW w:w="302" w:type="pct"/>
            <w:tcBorders>
              <w:top w:val="nil"/>
              <w:left w:val="nil"/>
              <w:bottom w:val="single" w:sz="4" w:space="0" w:color="auto"/>
              <w:right w:val="single" w:sz="4" w:space="0" w:color="auto"/>
            </w:tcBorders>
            <w:shd w:val="clear" w:color="auto" w:fill="auto"/>
            <w:noWrap/>
            <w:vAlign w:val="center"/>
            <w:hideMark/>
          </w:tcPr>
          <w:p w14:paraId="2E44FAF3" w14:textId="77777777" w:rsidR="007E5CD3" w:rsidRPr="000B5DE8" w:rsidRDefault="007E5CD3" w:rsidP="0072583D">
            <w:pPr>
              <w:pStyle w:val="TableParagraph"/>
              <w:rPr>
                <w:szCs w:val="20"/>
                <w:lang w:bidi="ar-SA"/>
              </w:rPr>
            </w:pPr>
            <w:r w:rsidRPr="000B5DE8">
              <w:rPr>
                <w:color w:val="000000"/>
                <w:szCs w:val="20"/>
              </w:rPr>
              <w:t>292,03</w:t>
            </w:r>
          </w:p>
        </w:tc>
        <w:tc>
          <w:tcPr>
            <w:tcW w:w="302" w:type="pct"/>
            <w:tcBorders>
              <w:top w:val="nil"/>
              <w:left w:val="nil"/>
              <w:bottom w:val="single" w:sz="4" w:space="0" w:color="auto"/>
              <w:right w:val="single" w:sz="4" w:space="0" w:color="auto"/>
            </w:tcBorders>
            <w:shd w:val="clear" w:color="auto" w:fill="auto"/>
            <w:noWrap/>
            <w:vAlign w:val="center"/>
            <w:hideMark/>
          </w:tcPr>
          <w:p w14:paraId="275BFA3F" w14:textId="77777777" w:rsidR="007E5CD3" w:rsidRPr="000B5DE8" w:rsidRDefault="007E5CD3" w:rsidP="0072583D">
            <w:pPr>
              <w:pStyle w:val="TableParagraph"/>
              <w:rPr>
                <w:szCs w:val="20"/>
                <w:lang w:bidi="ar-SA"/>
              </w:rPr>
            </w:pPr>
            <w:r w:rsidRPr="000B5DE8">
              <w:rPr>
                <w:color w:val="000000"/>
                <w:szCs w:val="20"/>
              </w:rPr>
              <w:t>292,03</w:t>
            </w:r>
          </w:p>
        </w:tc>
        <w:tc>
          <w:tcPr>
            <w:tcW w:w="302" w:type="pct"/>
            <w:tcBorders>
              <w:top w:val="nil"/>
              <w:left w:val="nil"/>
              <w:bottom w:val="single" w:sz="4" w:space="0" w:color="auto"/>
              <w:right w:val="single" w:sz="4" w:space="0" w:color="auto"/>
            </w:tcBorders>
            <w:shd w:val="clear" w:color="auto" w:fill="auto"/>
            <w:noWrap/>
            <w:vAlign w:val="center"/>
            <w:hideMark/>
          </w:tcPr>
          <w:p w14:paraId="0E9BFEAF" w14:textId="77777777" w:rsidR="007E5CD3" w:rsidRPr="000B5DE8" w:rsidRDefault="007E5CD3" w:rsidP="0072583D">
            <w:pPr>
              <w:pStyle w:val="TableParagraph"/>
              <w:rPr>
                <w:szCs w:val="20"/>
                <w:lang w:bidi="ar-SA"/>
              </w:rPr>
            </w:pPr>
            <w:r w:rsidRPr="000B5DE8">
              <w:rPr>
                <w:color w:val="000000"/>
                <w:szCs w:val="20"/>
              </w:rPr>
              <w:t>292,03</w:t>
            </w:r>
          </w:p>
        </w:tc>
        <w:tc>
          <w:tcPr>
            <w:tcW w:w="302" w:type="pct"/>
            <w:tcBorders>
              <w:top w:val="nil"/>
              <w:left w:val="nil"/>
              <w:bottom w:val="single" w:sz="4" w:space="0" w:color="auto"/>
              <w:right w:val="single" w:sz="4" w:space="0" w:color="auto"/>
            </w:tcBorders>
            <w:shd w:val="clear" w:color="auto" w:fill="auto"/>
            <w:noWrap/>
            <w:vAlign w:val="center"/>
            <w:hideMark/>
          </w:tcPr>
          <w:p w14:paraId="1186311B" w14:textId="77777777" w:rsidR="007E5CD3" w:rsidRPr="000B5DE8" w:rsidRDefault="007E5CD3" w:rsidP="0072583D">
            <w:pPr>
              <w:pStyle w:val="TableParagraph"/>
              <w:rPr>
                <w:szCs w:val="20"/>
                <w:lang w:bidi="ar-SA"/>
              </w:rPr>
            </w:pPr>
            <w:r w:rsidRPr="000B5DE8">
              <w:rPr>
                <w:color w:val="000000"/>
                <w:szCs w:val="20"/>
              </w:rPr>
              <w:t>292,03</w:t>
            </w:r>
          </w:p>
        </w:tc>
        <w:tc>
          <w:tcPr>
            <w:tcW w:w="302" w:type="pct"/>
            <w:tcBorders>
              <w:top w:val="nil"/>
              <w:left w:val="nil"/>
              <w:bottom w:val="single" w:sz="4" w:space="0" w:color="auto"/>
              <w:right w:val="single" w:sz="4" w:space="0" w:color="auto"/>
            </w:tcBorders>
            <w:shd w:val="clear" w:color="auto" w:fill="auto"/>
            <w:noWrap/>
            <w:vAlign w:val="center"/>
            <w:hideMark/>
          </w:tcPr>
          <w:p w14:paraId="64168EC1" w14:textId="77777777" w:rsidR="007E5CD3" w:rsidRPr="000B5DE8" w:rsidRDefault="007E5CD3" w:rsidP="0072583D">
            <w:pPr>
              <w:pStyle w:val="TableParagraph"/>
              <w:rPr>
                <w:szCs w:val="20"/>
                <w:lang w:bidi="ar-SA"/>
              </w:rPr>
            </w:pPr>
            <w:r w:rsidRPr="000B5DE8">
              <w:rPr>
                <w:color w:val="000000"/>
                <w:szCs w:val="20"/>
              </w:rPr>
              <w:t>292,03</w:t>
            </w:r>
          </w:p>
        </w:tc>
        <w:tc>
          <w:tcPr>
            <w:tcW w:w="302" w:type="pct"/>
            <w:tcBorders>
              <w:top w:val="nil"/>
              <w:left w:val="nil"/>
              <w:bottom w:val="single" w:sz="4" w:space="0" w:color="auto"/>
              <w:right w:val="single" w:sz="4" w:space="0" w:color="auto"/>
            </w:tcBorders>
            <w:shd w:val="clear" w:color="auto" w:fill="auto"/>
            <w:noWrap/>
            <w:vAlign w:val="center"/>
            <w:hideMark/>
          </w:tcPr>
          <w:p w14:paraId="506F79EC" w14:textId="77777777" w:rsidR="007E5CD3" w:rsidRPr="000B5DE8" w:rsidRDefault="007E5CD3" w:rsidP="0072583D">
            <w:pPr>
              <w:pStyle w:val="TableParagraph"/>
              <w:rPr>
                <w:szCs w:val="20"/>
                <w:lang w:bidi="ar-SA"/>
              </w:rPr>
            </w:pPr>
            <w:r w:rsidRPr="000B5DE8">
              <w:rPr>
                <w:color w:val="000000"/>
                <w:szCs w:val="20"/>
              </w:rPr>
              <w:t>292,03</w:t>
            </w:r>
          </w:p>
        </w:tc>
        <w:tc>
          <w:tcPr>
            <w:tcW w:w="302" w:type="pct"/>
            <w:tcBorders>
              <w:top w:val="nil"/>
              <w:left w:val="nil"/>
              <w:bottom w:val="single" w:sz="4" w:space="0" w:color="auto"/>
              <w:right w:val="single" w:sz="4" w:space="0" w:color="auto"/>
            </w:tcBorders>
            <w:shd w:val="clear" w:color="auto" w:fill="auto"/>
            <w:noWrap/>
            <w:vAlign w:val="center"/>
            <w:hideMark/>
          </w:tcPr>
          <w:p w14:paraId="5FA53D95" w14:textId="77777777" w:rsidR="007E5CD3" w:rsidRPr="000B5DE8" w:rsidRDefault="007E5CD3" w:rsidP="0072583D">
            <w:pPr>
              <w:pStyle w:val="TableParagraph"/>
              <w:rPr>
                <w:szCs w:val="20"/>
                <w:lang w:bidi="ar-SA"/>
              </w:rPr>
            </w:pPr>
            <w:r w:rsidRPr="000B5DE8">
              <w:rPr>
                <w:color w:val="000000"/>
                <w:szCs w:val="20"/>
              </w:rPr>
              <w:t>292,03</w:t>
            </w:r>
          </w:p>
        </w:tc>
        <w:tc>
          <w:tcPr>
            <w:tcW w:w="302" w:type="pct"/>
            <w:tcBorders>
              <w:top w:val="nil"/>
              <w:left w:val="nil"/>
              <w:bottom w:val="single" w:sz="4" w:space="0" w:color="auto"/>
              <w:right w:val="single" w:sz="4" w:space="0" w:color="auto"/>
            </w:tcBorders>
            <w:shd w:val="clear" w:color="auto" w:fill="auto"/>
            <w:noWrap/>
            <w:vAlign w:val="center"/>
            <w:hideMark/>
          </w:tcPr>
          <w:p w14:paraId="613857B7" w14:textId="77777777" w:rsidR="007E5CD3" w:rsidRPr="000B5DE8" w:rsidRDefault="007E5CD3" w:rsidP="0072583D">
            <w:pPr>
              <w:pStyle w:val="TableParagraph"/>
              <w:rPr>
                <w:szCs w:val="20"/>
                <w:lang w:bidi="ar-SA"/>
              </w:rPr>
            </w:pPr>
            <w:r w:rsidRPr="000B5DE8">
              <w:rPr>
                <w:color w:val="000000"/>
                <w:szCs w:val="20"/>
              </w:rPr>
              <w:t>292,03</w:t>
            </w:r>
          </w:p>
        </w:tc>
        <w:tc>
          <w:tcPr>
            <w:tcW w:w="302" w:type="pct"/>
            <w:tcBorders>
              <w:top w:val="nil"/>
              <w:left w:val="nil"/>
              <w:bottom w:val="single" w:sz="4" w:space="0" w:color="auto"/>
              <w:right w:val="single" w:sz="4" w:space="0" w:color="auto"/>
            </w:tcBorders>
            <w:shd w:val="clear" w:color="auto" w:fill="auto"/>
            <w:noWrap/>
            <w:vAlign w:val="center"/>
            <w:hideMark/>
          </w:tcPr>
          <w:p w14:paraId="4989F879" w14:textId="77777777" w:rsidR="007E5CD3" w:rsidRPr="000B5DE8" w:rsidRDefault="007E5CD3" w:rsidP="0072583D">
            <w:pPr>
              <w:pStyle w:val="TableParagraph"/>
              <w:rPr>
                <w:szCs w:val="20"/>
                <w:lang w:bidi="ar-SA"/>
              </w:rPr>
            </w:pPr>
            <w:r w:rsidRPr="000B5DE8">
              <w:rPr>
                <w:color w:val="000000"/>
                <w:szCs w:val="20"/>
              </w:rPr>
              <w:t>292,03</w:t>
            </w:r>
          </w:p>
        </w:tc>
        <w:tc>
          <w:tcPr>
            <w:tcW w:w="302" w:type="pct"/>
            <w:tcBorders>
              <w:top w:val="nil"/>
              <w:left w:val="nil"/>
              <w:bottom w:val="single" w:sz="4" w:space="0" w:color="auto"/>
              <w:right w:val="single" w:sz="4" w:space="0" w:color="auto"/>
            </w:tcBorders>
            <w:shd w:val="clear" w:color="auto" w:fill="auto"/>
            <w:noWrap/>
            <w:vAlign w:val="center"/>
            <w:hideMark/>
          </w:tcPr>
          <w:p w14:paraId="4D0E1080" w14:textId="77777777" w:rsidR="007E5CD3" w:rsidRPr="000B5DE8" w:rsidRDefault="007E5CD3" w:rsidP="0072583D">
            <w:pPr>
              <w:pStyle w:val="TableParagraph"/>
              <w:rPr>
                <w:szCs w:val="20"/>
                <w:lang w:bidi="ar-SA"/>
              </w:rPr>
            </w:pPr>
            <w:r w:rsidRPr="000B5DE8">
              <w:rPr>
                <w:color w:val="000000"/>
                <w:szCs w:val="20"/>
              </w:rPr>
              <w:t>292,03</w:t>
            </w:r>
          </w:p>
        </w:tc>
        <w:tc>
          <w:tcPr>
            <w:tcW w:w="297" w:type="pct"/>
            <w:tcBorders>
              <w:top w:val="nil"/>
              <w:left w:val="nil"/>
              <w:bottom w:val="single" w:sz="4" w:space="0" w:color="auto"/>
              <w:right w:val="single" w:sz="4" w:space="0" w:color="auto"/>
            </w:tcBorders>
            <w:shd w:val="clear" w:color="auto" w:fill="auto"/>
            <w:noWrap/>
            <w:vAlign w:val="center"/>
            <w:hideMark/>
          </w:tcPr>
          <w:p w14:paraId="2F9BD079" w14:textId="77777777" w:rsidR="007E5CD3" w:rsidRPr="000B5DE8" w:rsidRDefault="007E5CD3" w:rsidP="0072583D">
            <w:pPr>
              <w:pStyle w:val="TableParagraph"/>
              <w:rPr>
                <w:szCs w:val="20"/>
                <w:lang w:bidi="ar-SA"/>
              </w:rPr>
            </w:pPr>
            <w:r w:rsidRPr="000B5DE8">
              <w:rPr>
                <w:color w:val="000000"/>
                <w:szCs w:val="20"/>
              </w:rPr>
              <w:t>292,03</w:t>
            </w:r>
          </w:p>
        </w:tc>
      </w:tr>
      <w:tr w:rsidR="007E5CD3" w:rsidRPr="000B5DE8" w14:paraId="37A7E85B" w14:textId="77777777" w:rsidTr="0072583D">
        <w:trPr>
          <w:trHeight w:val="255"/>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26F135AA" w14:textId="77777777" w:rsidR="007E5CD3" w:rsidRPr="000B5DE8" w:rsidRDefault="007E5CD3" w:rsidP="0072583D">
            <w:pPr>
              <w:pStyle w:val="TableParagraph"/>
              <w:rPr>
                <w:szCs w:val="20"/>
                <w:lang w:bidi="ar-SA"/>
              </w:rPr>
            </w:pPr>
            <w:r w:rsidRPr="000B5DE8">
              <w:rPr>
                <w:szCs w:val="20"/>
                <w:lang w:bidi="ar-SA"/>
              </w:rPr>
              <w:t>Годовой расход условного топлива</w:t>
            </w:r>
          </w:p>
        </w:tc>
        <w:tc>
          <w:tcPr>
            <w:tcW w:w="463" w:type="pct"/>
            <w:tcBorders>
              <w:top w:val="nil"/>
              <w:left w:val="nil"/>
              <w:bottom w:val="single" w:sz="4" w:space="0" w:color="auto"/>
              <w:right w:val="single" w:sz="4" w:space="0" w:color="auto"/>
            </w:tcBorders>
            <w:shd w:val="clear" w:color="auto" w:fill="auto"/>
            <w:vAlign w:val="center"/>
            <w:hideMark/>
          </w:tcPr>
          <w:p w14:paraId="0EA48803" w14:textId="77777777" w:rsidR="007E5CD3" w:rsidRPr="000B5DE8" w:rsidRDefault="007E5CD3" w:rsidP="0072583D">
            <w:pPr>
              <w:pStyle w:val="TableParagraph"/>
              <w:rPr>
                <w:szCs w:val="20"/>
                <w:lang w:bidi="ar-SA"/>
              </w:rPr>
            </w:pPr>
            <w:r w:rsidRPr="000B5DE8">
              <w:rPr>
                <w:szCs w:val="20"/>
                <w:lang w:bidi="ar-SA"/>
              </w:rPr>
              <w:t>тыс. т у.т.</w:t>
            </w:r>
          </w:p>
        </w:tc>
        <w:tc>
          <w:tcPr>
            <w:tcW w:w="302" w:type="pct"/>
            <w:tcBorders>
              <w:top w:val="nil"/>
              <w:left w:val="nil"/>
              <w:bottom w:val="single" w:sz="4" w:space="0" w:color="auto"/>
              <w:right w:val="single" w:sz="4" w:space="0" w:color="auto"/>
            </w:tcBorders>
            <w:shd w:val="clear" w:color="auto" w:fill="auto"/>
            <w:noWrap/>
            <w:vAlign w:val="center"/>
            <w:hideMark/>
          </w:tcPr>
          <w:p w14:paraId="590298FB" w14:textId="77777777" w:rsidR="007E5CD3" w:rsidRPr="000B5DE8" w:rsidRDefault="007E5CD3" w:rsidP="0072583D">
            <w:pPr>
              <w:pStyle w:val="TableParagraph"/>
              <w:rPr>
                <w:szCs w:val="20"/>
                <w:lang w:bidi="ar-SA"/>
              </w:rPr>
            </w:pPr>
            <w:r w:rsidRPr="000B5DE8">
              <w:rPr>
                <w:color w:val="000000"/>
                <w:szCs w:val="20"/>
              </w:rPr>
              <w:t>2,92</w:t>
            </w:r>
          </w:p>
        </w:tc>
        <w:tc>
          <w:tcPr>
            <w:tcW w:w="302" w:type="pct"/>
            <w:tcBorders>
              <w:top w:val="nil"/>
              <w:left w:val="nil"/>
              <w:bottom w:val="single" w:sz="4" w:space="0" w:color="auto"/>
              <w:right w:val="single" w:sz="4" w:space="0" w:color="auto"/>
            </w:tcBorders>
            <w:shd w:val="clear" w:color="auto" w:fill="auto"/>
            <w:noWrap/>
            <w:vAlign w:val="center"/>
            <w:hideMark/>
          </w:tcPr>
          <w:p w14:paraId="53B3B05F" w14:textId="77777777" w:rsidR="007E5CD3" w:rsidRPr="000B5DE8" w:rsidRDefault="007E5CD3" w:rsidP="0072583D">
            <w:pPr>
              <w:pStyle w:val="TableParagraph"/>
              <w:rPr>
                <w:szCs w:val="20"/>
                <w:lang w:bidi="ar-SA"/>
              </w:rPr>
            </w:pPr>
            <w:r w:rsidRPr="000B5DE8">
              <w:rPr>
                <w:color w:val="000000"/>
                <w:szCs w:val="20"/>
              </w:rPr>
              <w:t>2,92</w:t>
            </w:r>
          </w:p>
        </w:tc>
        <w:tc>
          <w:tcPr>
            <w:tcW w:w="302" w:type="pct"/>
            <w:tcBorders>
              <w:top w:val="nil"/>
              <w:left w:val="nil"/>
              <w:bottom w:val="single" w:sz="4" w:space="0" w:color="auto"/>
              <w:right w:val="single" w:sz="4" w:space="0" w:color="auto"/>
            </w:tcBorders>
            <w:shd w:val="clear" w:color="auto" w:fill="auto"/>
            <w:noWrap/>
            <w:vAlign w:val="center"/>
            <w:hideMark/>
          </w:tcPr>
          <w:p w14:paraId="2F820886" w14:textId="77777777" w:rsidR="007E5CD3" w:rsidRPr="000B5DE8" w:rsidRDefault="007E5CD3" w:rsidP="0072583D">
            <w:pPr>
              <w:pStyle w:val="TableParagraph"/>
              <w:rPr>
                <w:szCs w:val="20"/>
                <w:lang w:bidi="ar-SA"/>
              </w:rPr>
            </w:pPr>
            <w:r w:rsidRPr="000B5DE8">
              <w:rPr>
                <w:color w:val="000000"/>
                <w:szCs w:val="20"/>
              </w:rPr>
              <w:t>2,92</w:t>
            </w:r>
          </w:p>
        </w:tc>
        <w:tc>
          <w:tcPr>
            <w:tcW w:w="302" w:type="pct"/>
            <w:tcBorders>
              <w:top w:val="nil"/>
              <w:left w:val="nil"/>
              <w:bottom w:val="single" w:sz="4" w:space="0" w:color="auto"/>
              <w:right w:val="single" w:sz="4" w:space="0" w:color="auto"/>
            </w:tcBorders>
            <w:shd w:val="clear" w:color="auto" w:fill="auto"/>
            <w:noWrap/>
            <w:vAlign w:val="center"/>
            <w:hideMark/>
          </w:tcPr>
          <w:p w14:paraId="2A8DD89E" w14:textId="77777777" w:rsidR="007E5CD3" w:rsidRPr="000B5DE8" w:rsidRDefault="007E5CD3" w:rsidP="0072583D">
            <w:pPr>
              <w:pStyle w:val="TableParagraph"/>
              <w:rPr>
                <w:szCs w:val="20"/>
                <w:lang w:bidi="ar-SA"/>
              </w:rPr>
            </w:pPr>
            <w:r w:rsidRPr="000B5DE8">
              <w:rPr>
                <w:color w:val="000000"/>
                <w:szCs w:val="20"/>
              </w:rPr>
              <w:t>2,92</w:t>
            </w:r>
          </w:p>
        </w:tc>
        <w:tc>
          <w:tcPr>
            <w:tcW w:w="302" w:type="pct"/>
            <w:tcBorders>
              <w:top w:val="nil"/>
              <w:left w:val="nil"/>
              <w:bottom w:val="single" w:sz="4" w:space="0" w:color="auto"/>
              <w:right w:val="single" w:sz="4" w:space="0" w:color="auto"/>
            </w:tcBorders>
            <w:shd w:val="clear" w:color="auto" w:fill="auto"/>
            <w:noWrap/>
            <w:vAlign w:val="center"/>
            <w:hideMark/>
          </w:tcPr>
          <w:p w14:paraId="1EBBFA5F" w14:textId="77777777" w:rsidR="007E5CD3" w:rsidRPr="000B5DE8" w:rsidRDefault="007E5CD3" w:rsidP="0072583D">
            <w:pPr>
              <w:pStyle w:val="TableParagraph"/>
              <w:rPr>
                <w:szCs w:val="20"/>
                <w:lang w:bidi="ar-SA"/>
              </w:rPr>
            </w:pPr>
            <w:r w:rsidRPr="000B5DE8">
              <w:rPr>
                <w:color w:val="000000"/>
                <w:szCs w:val="20"/>
              </w:rPr>
              <w:t>2,92</w:t>
            </w:r>
          </w:p>
        </w:tc>
        <w:tc>
          <w:tcPr>
            <w:tcW w:w="302" w:type="pct"/>
            <w:tcBorders>
              <w:top w:val="nil"/>
              <w:left w:val="nil"/>
              <w:bottom w:val="single" w:sz="4" w:space="0" w:color="auto"/>
              <w:right w:val="single" w:sz="4" w:space="0" w:color="auto"/>
            </w:tcBorders>
            <w:shd w:val="clear" w:color="auto" w:fill="auto"/>
            <w:noWrap/>
            <w:vAlign w:val="center"/>
            <w:hideMark/>
          </w:tcPr>
          <w:p w14:paraId="2C80C13D" w14:textId="77777777" w:rsidR="007E5CD3" w:rsidRPr="000B5DE8" w:rsidRDefault="007E5CD3" w:rsidP="0072583D">
            <w:pPr>
              <w:pStyle w:val="TableParagraph"/>
              <w:rPr>
                <w:szCs w:val="20"/>
                <w:lang w:bidi="ar-SA"/>
              </w:rPr>
            </w:pPr>
            <w:r w:rsidRPr="000B5DE8">
              <w:rPr>
                <w:color w:val="000000"/>
                <w:szCs w:val="20"/>
              </w:rPr>
              <w:t>2,92</w:t>
            </w:r>
          </w:p>
        </w:tc>
        <w:tc>
          <w:tcPr>
            <w:tcW w:w="302" w:type="pct"/>
            <w:tcBorders>
              <w:top w:val="nil"/>
              <w:left w:val="nil"/>
              <w:bottom w:val="single" w:sz="4" w:space="0" w:color="auto"/>
              <w:right w:val="single" w:sz="4" w:space="0" w:color="auto"/>
            </w:tcBorders>
            <w:shd w:val="clear" w:color="auto" w:fill="auto"/>
            <w:noWrap/>
            <w:vAlign w:val="center"/>
            <w:hideMark/>
          </w:tcPr>
          <w:p w14:paraId="628219E0" w14:textId="77777777" w:rsidR="007E5CD3" w:rsidRPr="000B5DE8" w:rsidRDefault="007E5CD3" w:rsidP="0072583D">
            <w:pPr>
              <w:pStyle w:val="TableParagraph"/>
              <w:rPr>
                <w:szCs w:val="20"/>
                <w:lang w:bidi="ar-SA"/>
              </w:rPr>
            </w:pPr>
            <w:r w:rsidRPr="000B5DE8">
              <w:rPr>
                <w:color w:val="000000"/>
                <w:szCs w:val="20"/>
              </w:rPr>
              <w:t>2,92</w:t>
            </w:r>
          </w:p>
        </w:tc>
        <w:tc>
          <w:tcPr>
            <w:tcW w:w="302" w:type="pct"/>
            <w:tcBorders>
              <w:top w:val="nil"/>
              <w:left w:val="nil"/>
              <w:bottom w:val="single" w:sz="4" w:space="0" w:color="auto"/>
              <w:right w:val="single" w:sz="4" w:space="0" w:color="auto"/>
            </w:tcBorders>
            <w:shd w:val="clear" w:color="auto" w:fill="auto"/>
            <w:noWrap/>
            <w:vAlign w:val="center"/>
            <w:hideMark/>
          </w:tcPr>
          <w:p w14:paraId="3427829D" w14:textId="77777777" w:rsidR="007E5CD3" w:rsidRPr="000B5DE8" w:rsidRDefault="007E5CD3" w:rsidP="0072583D">
            <w:pPr>
              <w:pStyle w:val="TableParagraph"/>
              <w:rPr>
                <w:szCs w:val="20"/>
                <w:lang w:bidi="ar-SA"/>
              </w:rPr>
            </w:pPr>
            <w:r w:rsidRPr="000B5DE8">
              <w:rPr>
                <w:color w:val="000000"/>
                <w:szCs w:val="20"/>
              </w:rPr>
              <w:t>2,92</w:t>
            </w:r>
          </w:p>
        </w:tc>
        <w:tc>
          <w:tcPr>
            <w:tcW w:w="302" w:type="pct"/>
            <w:tcBorders>
              <w:top w:val="nil"/>
              <w:left w:val="nil"/>
              <w:bottom w:val="single" w:sz="4" w:space="0" w:color="auto"/>
              <w:right w:val="single" w:sz="4" w:space="0" w:color="auto"/>
            </w:tcBorders>
            <w:shd w:val="clear" w:color="auto" w:fill="auto"/>
            <w:noWrap/>
            <w:vAlign w:val="center"/>
            <w:hideMark/>
          </w:tcPr>
          <w:p w14:paraId="6ACA8B83" w14:textId="77777777" w:rsidR="007E5CD3" w:rsidRPr="000B5DE8" w:rsidRDefault="007E5CD3" w:rsidP="0072583D">
            <w:pPr>
              <w:pStyle w:val="TableParagraph"/>
              <w:rPr>
                <w:szCs w:val="20"/>
                <w:lang w:bidi="ar-SA"/>
              </w:rPr>
            </w:pPr>
            <w:r w:rsidRPr="000B5DE8">
              <w:rPr>
                <w:color w:val="000000"/>
                <w:szCs w:val="20"/>
              </w:rPr>
              <w:t>2,92</w:t>
            </w:r>
          </w:p>
        </w:tc>
        <w:tc>
          <w:tcPr>
            <w:tcW w:w="302" w:type="pct"/>
            <w:tcBorders>
              <w:top w:val="nil"/>
              <w:left w:val="nil"/>
              <w:bottom w:val="single" w:sz="4" w:space="0" w:color="auto"/>
              <w:right w:val="single" w:sz="4" w:space="0" w:color="auto"/>
            </w:tcBorders>
            <w:shd w:val="clear" w:color="auto" w:fill="auto"/>
            <w:noWrap/>
            <w:vAlign w:val="center"/>
            <w:hideMark/>
          </w:tcPr>
          <w:p w14:paraId="77570F8E" w14:textId="77777777" w:rsidR="007E5CD3" w:rsidRPr="000B5DE8" w:rsidRDefault="007E5CD3" w:rsidP="0072583D">
            <w:pPr>
              <w:pStyle w:val="TableParagraph"/>
              <w:rPr>
                <w:szCs w:val="20"/>
                <w:lang w:bidi="ar-SA"/>
              </w:rPr>
            </w:pPr>
            <w:r w:rsidRPr="000B5DE8">
              <w:rPr>
                <w:color w:val="000000"/>
                <w:szCs w:val="20"/>
              </w:rPr>
              <w:t>2,92</w:t>
            </w:r>
          </w:p>
        </w:tc>
        <w:tc>
          <w:tcPr>
            <w:tcW w:w="297" w:type="pct"/>
            <w:tcBorders>
              <w:top w:val="nil"/>
              <w:left w:val="nil"/>
              <w:bottom w:val="single" w:sz="4" w:space="0" w:color="auto"/>
              <w:right w:val="single" w:sz="4" w:space="0" w:color="auto"/>
            </w:tcBorders>
            <w:shd w:val="clear" w:color="auto" w:fill="auto"/>
            <w:noWrap/>
            <w:vAlign w:val="center"/>
            <w:hideMark/>
          </w:tcPr>
          <w:p w14:paraId="61FCBB3C" w14:textId="77777777" w:rsidR="007E5CD3" w:rsidRPr="000B5DE8" w:rsidRDefault="007E5CD3" w:rsidP="0072583D">
            <w:pPr>
              <w:pStyle w:val="TableParagraph"/>
              <w:rPr>
                <w:szCs w:val="20"/>
                <w:lang w:bidi="ar-SA"/>
              </w:rPr>
            </w:pPr>
            <w:r w:rsidRPr="000B5DE8">
              <w:rPr>
                <w:color w:val="000000"/>
                <w:szCs w:val="20"/>
              </w:rPr>
              <w:t>2,92</w:t>
            </w:r>
          </w:p>
        </w:tc>
      </w:tr>
      <w:tr w:rsidR="007E5CD3" w:rsidRPr="000B5DE8" w14:paraId="7BA6B60C" w14:textId="77777777" w:rsidTr="0072583D">
        <w:trPr>
          <w:trHeight w:val="570"/>
        </w:trPr>
        <w:tc>
          <w:tcPr>
            <w:tcW w:w="1218" w:type="pct"/>
            <w:tcBorders>
              <w:top w:val="nil"/>
              <w:left w:val="single" w:sz="4" w:space="0" w:color="auto"/>
              <w:bottom w:val="single" w:sz="4" w:space="0" w:color="auto"/>
              <w:right w:val="single" w:sz="4" w:space="0" w:color="auto"/>
            </w:tcBorders>
            <w:shd w:val="clear" w:color="auto" w:fill="auto"/>
            <w:vAlign w:val="center"/>
            <w:hideMark/>
          </w:tcPr>
          <w:p w14:paraId="3F89B2B1" w14:textId="77777777" w:rsidR="007E5CD3" w:rsidRPr="000B5DE8" w:rsidRDefault="007E5CD3" w:rsidP="0072583D">
            <w:pPr>
              <w:pStyle w:val="TableParagraph"/>
              <w:rPr>
                <w:szCs w:val="20"/>
                <w:lang w:bidi="ar-SA"/>
              </w:rPr>
            </w:pPr>
            <w:r w:rsidRPr="000B5DE8">
              <w:rPr>
                <w:szCs w:val="20"/>
                <w:lang w:bidi="ar-SA"/>
              </w:rPr>
              <w:t>Годовой расход натурального топлива</w:t>
            </w:r>
          </w:p>
        </w:tc>
        <w:tc>
          <w:tcPr>
            <w:tcW w:w="463" w:type="pct"/>
            <w:tcBorders>
              <w:top w:val="nil"/>
              <w:left w:val="nil"/>
              <w:bottom w:val="single" w:sz="4" w:space="0" w:color="auto"/>
              <w:right w:val="single" w:sz="4" w:space="0" w:color="auto"/>
            </w:tcBorders>
            <w:shd w:val="clear" w:color="auto" w:fill="auto"/>
            <w:vAlign w:val="center"/>
            <w:hideMark/>
          </w:tcPr>
          <w:p w14:paraId="2098FCA8" w14:textId="77777777" w:rsidR="007E5CD3" w:rsidRPr="000B5DE8" w:rsidRDefault="007E5CD3" w:rsidP="0072583D">
            <w:pPr>
              <w:pStyle w:val="TableParagraph"/>
              <w:rPr>
                <w:szCs w:val="20"/>
                <w:lang w:bidi="ar-SA"/>
              </w:rPr>
            </w:pPr>
            <w:r w:rsidRPr="000B5DE8">
              <w:rPr>
                <w:szCs w:val="20"/>
                <w:lang w:bidi="ar-SA"/>
              </w:rPr>
              <w:t>млн. куб.м/год</w:t>
            </w:r>
          </w:p>
        </w:tc>
        <w:tc>
          <w:tcPr>
            <w:tcW w:w="302" w:type="pct"/>
            <w:tcBorders>
              <w:top w:val="nil"/>
              <w:left w:val="nil"/>
              <w:bottom w:val="single" w:sz="4" w:space="0" w:color="auto"/>
              <w:right w:val="single" w:sz="4" w:space="0" w:color="auto"/>
            </w:tcBorders>
            <w:shd w:val="clear" w:color="auto" w:fill="auto"/>
            <w:noWrap/>
            <w:vAlign w:val="center"/>
            <w:hideMark/>
          </w:tcPr>
          <w:p w14:paraId="28217008" w14:textId="77777777" w:rsidR="007E5CD3" w:rsidRPr="000B5DE8" w:rsidRDefault="007E5CD3" w:rsidP="0072583D">
            <w:pPr>
              <w:pStyle w:val="TableParagraph"/>
              <w:rPr>
                <w:szCs w:val="20"/>
                <w:lang w:bidi="ar-SA"/>
              </w:rPr>
            </w:pPr>
            <w:r w:rsidRPr="000B5DE8">
              <w:rPr>
                <w:color w:val="000000"/>
                <w:szCs w:val="20"/>
              </w:rPr>
              <w:t>2,58</w:t>
            </w:r>
          </w:p>
        </w:tc>
        <w:tc>
          <w:tcPr>
            <w:tcW w:w="302" w:type="pct"/>
            <w:tcBorders>
              <w:top w:val="nil"/>
              <w:left w:val="nil"/>
              <w:bottom w:val="single" w:sz="4" w:space="0" w:color="auto"/>
              <w:right w:val="single" w:sz="4" w:space="0" w:color="auto"/>
            </w:tcBorders>
            <w:shd w:val="clear" w:color="auto" w:fill="auto"/>
            <w:noWrap/>
            <w:vAlign w:val="center"/>
            <w:hideMark/>
          </w:tcPr>
          <w:p w14:paraId="25D3A2D2" w14:textId="77777777" w:rsidR="007E5CD3" w:rsidRPr="000B5DE8" w:rsidRDefault="007E5CD3" w:rsidP="0072583D">
            <w:pPr>
              <w:pStyle w:val="TableParagraph"/>
              <w:rPr>
                <w:szCs w:val="20"/>
                <w:lang w:bidi="ar-SA"/>
              </w:rPr>
            </w:pPr>
            <w:r w:rsidRPr="000B5DE8">
              <w:rPr>
                <w:color w:val="000000"/>
                <w:szCs w:val="20"/>
              </w:rPr>
              <w:t>2,58</w:t>
            </w:r>
          </w:p>
        </w:tc>
        <w:tc>
          <w:tcPr>
            <w:tcW w:w="302" w:type="pct"/>
            <w:tcBorders>
              <w:top w:val="nil"/>
              <w:left w:val="nil"/>
              <w:bottom w:val="single" w:sz="4" w:space="0" w:color="auto"/>
              <w:right w:val="single" w:sz="4" w:space="0" w:color="auto"/>
            </w:tcBorders>
            <w:shd w:val="clear" w:color="auto" w:fill="auto"/>
            <w:noWrap/>
            <w:vAlign w:val="center"/>
            <w:hideMark/>
          </w:tcPr>
          <w:p w14:paraId="431A29CE" w14:textId="77777777" w:rsidR="007E5CD3" w:rsidRPr="000B5DE8" w:rsidRDefault="007E5CD3" w:rsidP="0072583D">
            <w:pPr>
              <w:pStyle w:val="TableParagraph"/>
              <w:rPr>
                <w:szCs w:val="20"/>
                <w:lang w:bidi="ar-SA"/>
              </w:rPr>
            </w:pPr>
            <w:r w:rsidRPr="000B5DE8">
              <w:rPr>
                <w:color w:val="000000"/>
                <w:szCs w:val="20"/>
              </w:rPr>
              <w:t>2,58</w:t>
            </w:r>
          </w:p>
        </w:tc>
        <w:tc>
          <w:tcPr>
            <w:tcW w:w="302" w:type="pct"/>
            <w:tcBorders>
              <w:top w:val="nil"/>
              <w:left w:val="nil"/>
              <w:bottom w:val="single" w:sz="4" w:space="0" w:color="auto"/>
              <w:right w:val="single" w:sz="4" w:space="0" w:color="auto"/>
            </w:tcBorders>
            <w:shd w:val="clear" w:color="auto" w:fill="auto"/>
            <w:noWrap/>
            <w:vAlign w:val="center"/>
            <w:hideMark/>
          </w:tcPr>
          <w:p w14:paraId="5DC2A3AB" w14:textId="77777777" w:rsidR="007E5CD3" w:rsidRPr="000B5DE8" w:rsidRDefault="007E5CD3" w:rsidP="0072583D">
            <w:pPr>
              <w:pStyle w:val="TableParagraph"/>
              <w:rPr>
                <w:szCs w:val="20"/>
                <w:lang w:bidi="ar-SA"/>
              </w:rPr>
            </w:pPr>
            <w:r w:rsidRPr="000B5DE8">
              <w:rPr>
                <w:color w:val="000000"/>
                <w:szCs w:val="20"/>
              </w:rPr>
              <w:t>2,58</w:t>
            </w:r>
          </w:p>
        </w:tc>
        <w:tc>
          <w:tcPr>
            <w:tcW w:w="302" w:type="pct"/>
            <w:tcBorders>
              <w:top w:val="nil"/>
              <w:left w:val="nil"/>
              <w:bottom w:val="single" w:sz="4" w:space="0" w:color="auto"/>
              <w:right w:val="single" w:sz="4" w:space="0" w:color="auto"/>
            </w:tcBorders>
            <w:shd w:val="clear" w:color="auto" w:fill="auto"/>
            <w:noWrap/>
            <w:vAlign w:val="center"/>
            <w:hideMark/>
          </w:tcPr>
          <w:p w14:paraId="0F0DBD2D" w14:textId="77777777" w:rsidR="007E5CD3" w:rsidRPr="000B5DE8" w:rsidRDefault="007E5CD3" w:rsidP="0072583D">
            <w:pPr>
              <w:pStyle w:val="TableParagraph"/>
              <w:rPr>
                <w:szCs w:val="20"/>
                <w:lang w:bidi="ar-SA"/>
              </w:rPr>
            </w:pPr>
            <w:r w:rsidRPr="000B5DE8">
              <w:rPr>
                <w:color w:val="000000"/>
                <w:szCs w:val="20"/>
              </w:rPr>
              <w:t>2,58</w:t>
            </w:r>
          </w:p>
        </w:tc>
        <w:tc>
          <w:tcPr>
            <w:tcW w:w="302" w:type="pct"/>
            <w:tcBorders>
              <w:top w:val="nil"/>
              <w:left w:val="nil"/>
              <w:bottom w:val="single" w:sz="4" w:space="0" w:color="auto"/>
              <w:right w:val="single" w:sz="4" w:space="0" w:color="auto"/>
            </w:tcBorders>
            <w:shd w:val="clear" w:color="auto" w:fill="auto"/>
            <w:noWrap/>
            <w:vAlign w:val="center"/>
            <w:hideMark/>
          </w:tcPr>
          <w:p w14:paraId="1D1F29F6" w14:textId="77777777" w:rsidR="007E5CD3" w:rsidRPr="000B5DE8" w:rsidRDefault="007E5CD3" w:rsidP="0072583D">
            <w:pPr>
              <w:pStyle w:val="TableParagraph"/>
              <w:rPr>
                <w:szCs w:val="20"/>
                <w:lang w:bidi="ar-SA"/>
              </w:rPr>
            </w:pPr>
            <w:r w:rsidRPr="000B5DE8">
              <w:rPr>
                <w:color w:val="000000"/>
                <w:szCs w:val="20"/>
              </w:rPr>
              <w:t>2,58</w:t>
            </w:r>
          </w:p>
        </w:tc>
        <w:tc>
          <w:tcPr>
            <w:tcW w:w="302" w:type="pct"/>
            <w:tcBorders>
              <w:top w:val="nil"/>
              <w:left w:val="nil"/>
              <w:bottom w:val="single" w:sz="4" w:space="0" w:color="auto"/>
              <w:right w:val="single" w:sz="4" w:space="0" w:color="auto"/>
            </w:tcBorders>
            <w:shd w:val="clear" w:color="auto" w:fill="auto"/>
            <w:noWrap/>
            <w:vAlign w:val="center"/>
            <w:hideMark/>
          </w:tcPr>
          <w:p w14:paraId="4F998833" w14:textId="77777777" w:rsidR="007E5CD3" w:rsidRPr="000B5DE8" w:rsidRDefault="007E5CD3" w:rsidP="0072583D">
            <w:pPr>
              <w:pStyle w:val="TableParagraph"/>
              <w:rPr>
                <w:szCs w:val="20"/>
                <w:lang w:bidi="ar-SA"/>
              </w:rPr>
            </w:pPr>
            <w:r w:rsidRPr="000B5DE8">
              <w:rPr>
                <w:color w:val="000000"/>
                <w:szCs w:val="20"/>
              </w:rPr>
              <w:t>2,58</w:t>
            </w:r>
          </w:p>
        </w:tc>
        <w:tc>
          <w:tcPr>
            <w:tcW w:w="302" w:type="pct"/>
            <w:tcBorders>
              <w:top w:val="nil"/>
              <w:left w:val="nil"/>
              <w:bottom w:val="single" w:sz="4" w:space="0" w:color="auto"/>
              <w:right w:val="single" w:sz="4" w:space="0" w:color="auto"/>
            </w:tcBorders>
            <w:shd w:val="clear" w:color="auto" w:fill="auto"/>
            <w:noWrap/>
            <w:vAlign w:val="center"/>
            <w:hideMark/>
          </w:tcPr>
          <w:p w14:paraId="500AF175" w14:textId="77777777" w:rsidR="007E5CD3" w:rsidRPr="000B5DE8" w:rsidRDefault="007E5CD3" w:rsidP="0072583D">
            <w:pPr>
              <w:pStyle w:val="TableParagraph"/>
              <w:rPr>
                <w:szCs w:val="20"/>
                <w:lang w:bidi="ar-SA"/>
              </w:rPr>
            </w:pPr>
            <w:r w:rsidRPr="000B5DE8">
              <w:rPr>
                <w:color w:val="000000"/>
                <w:szCs w:val="20"/>
              </w:rPr>
              <w:t>2,58</w:t>
            </w:r>
          </w:p>
        </w:tc>
        <w:tc>
          <w:tcPr>
            <w:tcW w:w="302" w:type="pct"/>
            <w:tcBorders>
              <w:top w:val="nil"/>
              <w:left w:val="nil"/>
              <w:bottom w:val="single" w:sz="4" w:space="0" w:color="auto"/>
              <w:right w:val="single" w:sz="4" w:space="0" w:color="auto"/>
            </w:tcBorders>
            <w:shd w:val="clear" w:color="auto" w:fill="auto"/>
            <w:noWrap/>
            <w:vAlign w:val="center"/>
            <w:hideMark/>
          </w:tcPr>
          <w:p w14:paraId="4EDDE2AE" w14:textId="77777777" w:rsidR="007E5CD3" w:rsidRPr="000B5DE8" w:rsidRDefault="007E5CD3" w:rsidP="0072583D">
            <w:pPr>
              <w:pStyle w:val="TableParagraph"/>
              <w:rPr>
                <w:szCs w:val="20"/>
                <w:lang w:bidi="ar-SA"/>
              </w:rPr>
            </w:pPr>
            <w:r w:rsidRPr="000B5DE8">
              <w:rPr>
                <w:color w:val="000000"/>
                <w:szCs w:val="20"/>
              </w:rPr>
              <w:t>2,58</w:t>
            </w:r>
          </w:p>
        </w:tc>
        <w:tc>
          <w:tcPr>
            <w:tcW w:w="302" w:type="pct"/>
            <w:tcBorders>
              <w:top w:val="nil"/>
              <w:left w:val="nil"/>
              <w:bottom w:val="single" w:sz="4" w:space="0" w:color="auto"/>
              <w:right w:val="single" w:sz="4" w:space="0" w:color="auto"/>
            </w:tcBorders>
            <w:shd w:val="clear" w:color="auto" w:fill="auto"/>
            <w:noWrap/>
            <w:vAlign w:val="center"/>
            <w:hideMark/>
          </w:tcPr>
          <w:p w14:paraId="314E0A7F" w14:textId="77777777" w:rsidR="007E5CD3" w:rsidRPr="000B5DE8" w:rsidRDefault="007E5CD3" w:rsidP="0072583D">
            <w:pPr>
              <w:pStyle w:val="TableParagraph"/>
              <w:rPr>
                <w:szCs w:val="20"/>
                <w:lang w:bidi="ar-SA"/>
              </w:rPr>
            </w:pPr>
            <w:r w:rsidRPr="000B5DE8">
              <w:rPr>
                <w:color w:val="000000"/>
                <w:szCs w:val="20"/>
              </w:rPr>
              <w:t>2,58</w:t>
            </w:r>
          </w:p>
        </w:tc>
        <w:tc>
          <w:tcPr>
            <w:tcW w:w="297" w:type="pct"/>
            <w:tcBorders>
              <w:top w:val="nil"/>
              <w:left w:val="nil"/>
              <w:bottom w:val="single" w:sz="4" w:space="0" w:color="auto"/>
              <w:right w:val="single" w:sz="4" w:space="0" w:color="auto"/>
            </w:tcBorders>
            <w:shd w:val="clear" w:color="auto" w:fill="auto"/>
            <w:noWrap/>
            <w:vAlign w:val="center"/>
            <w:hideMark/>
          </w:tcPr>
          <w:p w14:paraId="19F58973" w14:textId="77777777" w:rsidR="007E5CD3" w:rsidRPr="000B5DE8" w:rsidRDefault="007E5CD3" w:rsidP="0072583D">
            <w:pPr>
              <w:pStyle w:val="TableParagraph"/>
              <w:rPr>
                <w:szCs w:val="20"/>
                <w:lang w:bidi="ar-SA"/>
              </w:rPr>
            </w:pPr>
            <w:r w:rsidRPr="000B5DE8">
              <w:rPr>
                <w:color w:val="000000"/>
                <w:szCs w:val="20"/>
              </w:rPr>
              <w:t>2,58</w:t>
            </w:r>
          </w:p>
        </w:tc>
      </w:tr>
    </w:tbl>
    <w:p w14:paraId="509C4F1B" w14:textId="70C8F1AF" w:rsidR="00D84FFF" w:rsidRPr="00753E67" w:rsidRDefault="00D84FFF" w:rsidP="00D84FFF">
      <w:pPr>
        <w:tabs>
          <w:tab w:val="left" w:pos="3753"/>
        </w:tabs>
        <w:spacing w:before="88" w:line="360" w:lineRule="auto"/>
        <w:rPr>
          <w:b/>
          <w:sz w:val="26"/>
          <w:szCs w:val="26"/>
        </w:rPr>
      </w:pPr>
    </w:p>
    <w:p w14:paraId="67ECBD42" w14:textId="77777777" w:rsidR="00D84FFF" w:rsidRPr="00753E67" w:rsidRDefault="00D84FFF" w:rsidP="00D84FFF">
      <w:pPr>
        <w:tabs>
          <w:tab w:val="left" w:pos="3753"/>
        </w:tabs>
        <w:spacing w:before="88" w:line="360" w:lineRule="auto"/>
        <w:rPr>
          <w:b/>
          <w:sz w:val="26"/>
          <w:szCs w:val="26"/>
        </w:rPr>
      </w:pPr>
    </w:p>
    <w:p w14:paraId="58C1CF72" w14:textId="77777777" w:rsidR="00D90DD1" w:rsidRPr="00753E67" w:rsidRDefault="00D90DD1" w:rsidP="00D90DD1">
      <w:pPr>
        <w:rPr>
          <w:sz w:val="24"/>
        </w:rPr>
        <w:sectPr w:rsidR="00D90DD1" w:rsidRPr="00753E67" w:rsidSect="00D84FFF">
          <w:pgSz w:w="16840" w:h="11910" w:orient="landscape"/>
          <w:pgMar w:top="1701" w:right="567" w:bottom="567" w:left="567" w:header="0" w:footer="590" w:gutter="0"/>
          <w:cols w:space="720"/>
        </w:sectPr>
      </w:pPr>
    </w:p>
    <w:p w14:paraId="1E403CEE" w14:textId="46402EE8" w:rsidR="00D90DD1" w:rsidRPr="00753E67" w:rsidRDefault="00D90DD1" w:rsidP="00D84FFF">
      <w:pPr>
        <w:tabs>
          <w:tab w:val="left" w:pos="3753"/>
        </w:tabs>
        <w:spacing w:line="360" w:lineRule="auto"/>
        <w:rPr>
          <w:b/>
          <w:sz w:val="26"/>
          <w:szCs w:val="26"/>
        </w:rPr>
      </w:pPr>
      <w:r w:rsidRPr="00753E67">
        <w:rPr>
          <w:b/>
          <w:sz w:val="26"/>
          <w:szCs w:val="26"/>
        </w:rPr>
        <w:lastRenderedPageBreak/>
        <w:t>Таблица</w:t>
      </w:r>
      <w:r w:rsidRPr="00753E67">
        <w:rPr>
          <w:b/>
          <w:spacing w:val="-3"/>
          <w:sz w:val="26"/>
          <w:szCs w:val="26"/>
        </w:rPr>
        <w:t xml:space="preserve"> </w:t>
      </w:r>
      <w:r w:rsidR="00141E1B" w:rsidRPr="00753E67">
        <w:rPr>
          <w:b/>
          <w:sz w:val="26"/>
          <w:szCs w:val="26"/>
        </w:rPr>
        <w:t>3</w:t>
      </w:r>
      <w:r w:rsidR="00482400">
        <w:rPr>
          <w:b/>
          <w:sz w:val="26"/>
          <w:szCs w:val="26"/>
        </w:rPr>
        <w:t>3</w:t>
      </w:r>
      <w:r w:rsidR="00D84FFF" w:rsidRPr="00753E67">
        <w:rPr>
          <w:b/>
          <w:sz w:val="26"/>
          <w:szCs w:val="26"/>
        </w:rPr>
        <w:t xml:space="preserve">. </w:t>
      </w:r>
      <w:r w:rsidRPr="00753E67">
        <w:rPr>
          <w:b/>
          <w:sz w:val="26"/>
          <w:szCs w:val="26"/>
        </w:rPr>
        <w:t>Топливный баланс котельной ГУП «ТЭК СПб» с.</w:t>
      </w:r>
      <w:r w:rsidRPr="00753E67">
        <w:rPr>
          <w:b/>
          <w:spacing w:val="-1"/>
          <w:sz w:val="26"/>
          <w:szCs w:val="26"/>
        </w:rPr>
        <w:t xml:space="preserve"> </w:t>
      </w:r>
      <w:r w:rsidRPr="00753E67">
        <w:rPr>
          <w:b/>
          <w:sz w:val="26"/>
          <w:szCs w:val="26"/>
        </w:rPr>
        <w:t>Никольское</w:t>
      </w:r>
    </w:p>
    <w:tbl>
      <w:tblPr>
        <w:tblW w:w="5000" w:type="pct"/>
        <w:tblLook w:val="04A0" w:firstRow="1" w:lastRow="0" w:firstColumn="1" w:lastColumn="0" w:noHBand="0" w:noVBand="1"/>
      </w:tblPr>
      <w:tblGrid>
        <w:gridCol w:w="3046"/>
        <w:gridCol w:w="1360"/>
        <w:gridCol w:w="1030"/>
        <w:gridCol w:w="1027"/>
        <w:gridCol w:w="1027"/>
        <w:gridCol w:w="1030"/>
        <w:gridCol w:w="1027"/>
        <w:gridCol w:w="1027"/>
        <w:gridCol w:w="1027"/>
        <w:gridCol w:w="1030"/>
        <w:gridCol w:w="1027"/>
        <w:gridCol w:w="1027"/>
        <w:gridCol w:w="1011"/>
      </w:tblGrid>
      <w:tr w:rsidR="007E5CD3" w:rsidRPr="000B5DE8" w14:paraId="3F0BDE4C" w14:textId="77777777" w:rsidTr="0072583D">
        <w:trPr>
          <w:trHeight w:val="510"/>
        </w:trPr>
        <w:tc>
          <w:tcPr>
            <w:tcW w:w="97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38DB933" w14:textId="77777777" w:rsidR="007E5CD3" w:rsidRPr="000B5DE8" w:rsidRDefault="007E5CD3" w:rsidP="0072583D">
            <w:pPr>
              <w:pStyle w:val="TableParagraph"/>
              <w:rPr>
                <w:szCs w:val="20"/>
                <w:lang w:bidi="ar-SA"/>
              </w:rPr>
            </w:pPr>
            <w:r w:rsidRPr="000B5DE8">
              <w:rPr>
                <w:szCs w:val="20"/>
                <w:lang w:bidi="ar-SA"/>
              </w:rPr>
              <w:t>Наименование показателя</w:t>
            </w:r>
          </w:p>
        </w:tc>
        <w:tc>
          <w:tcPr>
            <w:tcW w:w="433" w:type="pct"/>
            <w:tcBorders>
              <w:top w:val="single" w:sz="4" w:space="0" w:color="auto"/>
              <w:left w:val="nil"/>
              <w:bottom w:val="single" w:sz="4" w:space="0" w:color="auto"/>
              <w:right w:val="single" w:sz="4" w:space="0" w:color="auto"/>
            </w:tcBorders>
            <w:shd w:val="clear" w:color="auto" w:fill="auto"/>
            <w:vAlign w:val="center"/>
            <w:hideMark/>
          </w:tcPr>
          <w:p w14:paraId="6F068056" w14:textId="77777777" w:rsidR="007E5CD3" w:rsidRPr="000B5DE8" w:rsidRDefault="007E5CD3" w:rsidP="0072583D">
            <w:pPr>
              <w:pStyle w:val="TableParagraph"/>
              <w:rPr>
                <w:szCs w:val="20"/>
                <w:lang w:bidi="ar-SA"/>
              </w:rPr>
            </w:pPr>
            <w:r w:rsidRPr="000B5DE8">
              <w:rPr>
                <w:szCs w:val="20"/>
                <w:lang w:bidi="ar-SA"/>
              </w:rPr>
              <w:t>Ед. измерения</w:t>
            </w:r>
          </w:p>
        </w:tc>
        <w:tc>
          <w:tcPr>
            <w:tcW w:w="328" w:type="pct"/>
            <w:tcBorders>
              <w:top w:val="single" w:sz="4" w:space="0" w:color="auto"/>
              <w:left w:val="nil"/>
              <w:bottom w:val="single" w:sz="4" w:space="0" w:color="auto"/>
              <w:right w:val="single" w:sz="4" w:space="0" w:color="auto"/>
            </w:tcBorders>
            <w:shd w:val="clear" w:color="auto" w:fill="auto"/>
            <w:vAlign w:val="center"/>
            <w:hideMark/>
          </w:tcPr>
          <w:p w14:paraId="677666E4" w14:textId="77777777" w:rsidR="007E5CD3" w:rsidRPr="000B5DE8" w:rsidRDefault="007E5CD3" w:rsidP="0072583D">
            <w:pPr>
              <w:pStyle w:val="TableParagraph"/>
              <w:rPr>
                <w:szCs w:val="20"/>
                <w:lang w:bidi="ar-SA"/>
              </w:rPr>
            </w:pPr>
            <w:r w:rsidRPr="000B5DE8">
              <w:rPr>
                <w:b/>
                <w:bCs/>
                <w:color w:val="000000"/>
                <w:szCs w:val="20"/>
              </w:rPr>
              <w:t>2022</w:t>
            </w:r>
          </w:p>
        </w:tc>
        <w:tc>
          <w:tcPr>
            <w:tcW w:w="327" w:type="pct"/>
            <w:tcBorders>
              <w:top w:val="single" w:sz="4" w:space="0" w:color="auto"/>
              <w:left w:val="nil"/>
              <w:bottom w:val="single" w:sz="4" w:space="0" w:color="auto"/>
              <w:right w:val="single" w:sz="4" w:space="0" w:color="auto"/>
            </w:tcBorders>
            <w:shd w:val="clear" w:color="auto" w:fill="auto"/>
            <w:vAlign w:val="center"/>
            <w:hideMark/>
          </w:tcPr>
          <w:p w14:paraId="44561836" w14:textId="77777777" w:rsidR="007E5CD3" w:rsidRPr="000B5DE8" w:rsidRDefault="007E5CD3" w:rsidP="0072583D">
            <w:pPr>
              <w:pStyle w:val="TableParagraph"/>
              <w:rPr>
                <w:szCs w:val="20"/>
                <w:lang w:bidi="ar-SA"/>
              </w:rPr>
            </w:pPr>
            <w:r w:rsidRPr="000B5DE8">
              <w:rPr>
                <w:b/>
                <w:bCs/>
                <w:color w:val="000000"/>
                <w:szCs w:val="20"/>
              </w:rPr>
              <w:t>2023</w:t>
            </w:r>
          </w:p>
        </w:tc>
        <w:tc>
          <w:tcPr>
            <w:tcW w:w="327" w:type="pct"/>
            <w:tcBorders>
              <w:top w:val="single" w:sz="4" w:space="0" w:color="auto"/>
              <w:left w:val="nil"/>
              <w:bottom w:val="single" w:sz="4" w:space="0" w:color="auto"/>
              <w:right w:val="single" w:sz="4" w:space="0" w:color="auto"/>
            </w:tcBorders>
            <w:shd w:val="clear" w:color="auto" w:fill="auto"/>
            <w:vAlign w:val="center"/>
            <w:hideMark/>
          </w:tcPr>
          <w:p w14:paraId="35EBB239" w14:textId="77777777" w:rsidR="007E5CD3" w:rsidRPr="000B5DE8" w:rsidRDefault="007E5CD3" w:rsidP="0072583D">
            <w:pPr>
              <w:pStyle w:val="TableParagraph"/>
              <w:rPr>
                <w:szCs w:val="20"/>
                <w:lang w:bidi="ar-SA"/>
              </w:rPr>
            </w:pPr>
            <w:r w:rsidRPr="000B5DE8">
              <w:rPr>
                <w:b/>
                <w:bCs/>
                <w:color w:val="000000"/>
                <w:szCs w:val="20"/>
              </w:rPr>
              <w:t>2024</w:t>
            </w:r>
          </w:p>
        </w:tc>
        <w:tc>
          <w:tcPr>
            <w:tcW w:w="328" w:type="pct"/>
            <w:tcBorders>
              <w:top w:val="single" w:sz="4" w:space="0" w:color="auto"/>
              <w:left w:val="nil"/>
              <w:bottom w:val="single" w:sz="4" w:space="0" w:color="auto"/>
              <w:right w:val="single" w:sz="4" w:space="0" w:color="auto"/>
            </w:tcBorders>
            <w:shd w:val="clear" w:color="auto" w:fill="auto"/>
            <w:vAlign w:val="center"/>
            <w:hideMark/>
          </w:tcPr>
          <w:p w14:paraId="2E21100C" w14:textId="77777777" w:rsidR="007E5CD3" w:rsidRPr="000B5DE8" w:rsidRDefault="007E5CD3" w:rsidP="0072583D">
            <w:pPr>
              <w:pStyle w:val="TableParagraph"/>
              <w:rPr>
                <w:szCs w:val="20"/>
                <w:lang w:bidi="ar-SA"/>
              </w:rPr>
            </w:pPr>
            <w:r w:rsidRPr="000B5DE8">
              <w:rPr>
                <w:b/>
                <w:bCs/>
                <w:color w:val="000000"/>
                <w:szCs w:val="20"/>
              </w:rPr>
              <w:t>2025</w:t>
            </w:r>
          </w:p>
        </w:tc>
        <w:tc>
          <w:tcPr>
            <w:tcW w:w="327" w:type="pct"/>
            <w:tcBorders>
              <w:top w:val="single" w:sz="4" w:space="0" w:color="auto"/>
              <w:left w:val="nil"/>
              <w:bottom w:val="single" w:sz="4" w:space="0" w:color="auto"/>
              <w:right w:val="single" w:sz="4" w:space="0" w:color="auto"/>
            </w:tcBorders>
            <w:shd w:val="clear" w:color="auto" w:fill="auto"/>
            <w:vAlign w:val="center"/>
            <w:hideMark/>
          </w:tcPr>
          <w:p w14:paraId="45715FF2" w14:textId="77777777" w:rsidR="007E5CD3" w:rsidRPr="000B5DE8" w:rsidRDefault="007E5CD3" w:rsidP="0072583D">
            <w:pPr>
              <w:pStyle w:val="TableParagraph"/>
              <w:rPr>
                <w:szCs w:val="20"/>
                <w:lang w:bidi="ar-SA"/>
              </w:rPr>
            </w:pPr>
            <w:r w:rsidRPr="000B5DE8">
              <w:rPr>
                <w:b/>
                <w:bCs/>
                <w:color w:val="000000"/>
                <w:szCs w:val="20"/>
              </w:rPr>
              <w:t>2026</w:t>
            </w:r>
          </w:p>
        </w:tc>
        <w:tc>
          <w:tcPr>
            <w:tcW w:w="327" w:type="pct"/>
            <w:tcBorders>
              <w:top w:val="single" w:sz="4" w:space="0" w:color="auto"/>
              <w:left w:val="nil"/>
              <w:bottom w:val="single" w:sz="4" w:space="0" w:color="auto"/>
              <w:right w:val="single" w:sz="4" w:space="0" w:color="auto"/>
            </w:tcBorders>
            <w:shd w:val="clear" w:color="auto" w:fill="auto"/>
            <w:vAlign w:val="center"/>
            <w:hideMark/>
          </w:tcPr>
          <w:p w14:paraId="297A9A9C" w14:textId="77777777" w:rsidR="007E5CD3" w:rsidRPr="000B5DE8" w:rsidRDefault="007E5CD3" w:rsidP="0072583D">
            <w:pPr>
              <w:pStyle w:val="TableParagraph"/>
              <w:rPr>
                <w:szCs w:val="20"/>
                <w:lang w:bidi="ar-SA"/>
              </w:rPr>
            </w:pPr>
            <w:r w:rsidRPr="000B5DE8">
              <w:rPr>
                <w:b/>
                <w:bCs/>
                <w:color w:val="000000"/>
                <w:szCs w:val="20"/>
              </w:rPr>
              <w:t>2027</w:t>
            </w:r>
          </w:p>
        </w:tc>
        <w:tc>
          <w:tcPr>
            <w:tcW w:w="327" w:type="pct"/>
            <w:tcBorders>
              <w:top w:val="single" w:sz="4" w:space="0" w:color="auto"/>
              <w:left w:val="nil"/>
              <w:bottom w:val="single" w:sz="4" w:space="0" w:color="auto"/>
              <w:right w:val="single" w:sz="4" w:space="0" w:color="auto"/>
            </w:tcBorders>
            <w:shd w:val="clear" w:color="auto" w:fill="auto"/>
            <w:vAlign w:val="center"/>
            <w:hideMark/>
          </w:tcPr>
          <w:p w14:paraId="5F8A2863" w14:textId="77777777" w:rsidR="007E5CD3" w:rsidRPr="000B5DE8" w:rsidRDefault="007E5CD3" w:rsidP="0072583D">
            <w:pPr>
              <w:pStyle w:val="TableParagraph"/>
              <w:rPr>
                <w:szCs w:val="20"/>
                <w:lang w:bidi="ar-SA"/>
              </w:rPr>
            </w:pPr>
            <w:r w:rsidRPr="000B5DE8">
              <w:rPr>
                <w:b/>
                <w:bCs/>
                <w:color w:val="000000"/>
                <w:szCs w:val="20"/>
              </w:rPr>
              <w:t>2028</w:t>
            </w:r>
          </w:p>
        </w:tc>
        <w:tc>
          <w:tcPr>
            <w:tcW w:w="328" w:type="pct"/>
            <w:tcBorders>
              <w:top w:val="single" w:sz="4" w:space="0" w:color="auto"/>
              <w:left w:val="nil"/>
              <w:bottom w:val="single" w:sz="4" w:space="0" w:color="auto"/>
              <w:right w:val="single" w:sz="4" w:space="0" w:color="auto"/>
            </w:tcBorders>
            <w:shd w:val="clear" w:color="auto" w:fill="auto"/>
            <w:vAlign w:val="center"/>
            <w:hideMark/>
          </w:tcPr>
          <w:p w14:paraId="523C5660" w14:textId="77777777" w:rsidR="007E5CD3" w:rsidRPr="000B5DE8" w:rsidRDefault="007E5CD3" w:rsidP="0072583D">
            <w:pPr>
              <w:pStyle w:val="TableParagraph"/>
              <w:rPr>
                <w:szCs w:val="20"/>
                <w:lang w:bidi="ar-SA"/>
              </w:rPr>
            </w:pPr>
            <w:r w:rsidRPr="000B5DE8">
              <w:rPr>
                <w:b/>
                <w:bCs/>
                <w:color w:val="000000"/>
                <w:szCs w:val="20"/>
              </w:rPr>
              <w:t>2029</w:t>
            </w:r>
          </w:p>
        </w:tc>
        <w:tc>
          <w:tcPr>
            <w:tcW w:w="327" w:type="pct"/>
            <w:tcBorders>
              <w:top w:val="single" w:sz="4" w:space="0" w:color="auto"/>
              <w:left w:val="nil"/>
              <w:bottom w:val="single" w:sz="4" w:space="0" w:color="auto"/>
              <w:right w:val="single" w:sz="4" w:space="0" w:color="auto"/>
            </w:tcBorders>
            <w:shd w:val="clear" w:color="auto" w:fill="auto"/>
            <w:vAlign w:val="center"/>
            <w:hideMark/>
          </w:tcPr>
          <w:p w14:paraId="6FCA76BD" w14:textId="77777777" w:rsidR="007E5CD3" w:rsidRPr="000B5DE8" w:rsidRDefault="007E5CD3" w:rsidP="0072583D">
            <w:pPr>
              <w:pStyle w:val="TableParagraph"/>
              <w:rPr>
                <w:szCs w:val="20"/>
                <w:lang w:bidi="ar-SA"/>
              </w:rPr>
            </w:pPr>
            <w:r w:rsidRPr="000B5DE8">
              <w:rPr>
                <w:b/>
                <w:bCs/>
                <w:color w:val="000000"/>
                <w:szCs w:val="20"/>
              </w:rPr>
              <w:t>2030</w:t>
            </w:r>
          </w:p>
        </w:tc>
        <w:tc>
          <w:tcPr>
            <w:tcW w:w="327" w:type="pct"/>
            <w:tcBorders>
              <w:top w:val="single" w:sz="4" w:space="0" w:color="auto"/>
              <w:left w:val="nil"/>
              <w:bottom w:val="single" w:sz="4" w:space="0" w:color="auto"/>
              <w:right w:val="single" w:sz="4" w:space="0" w:color="auto"/>
            </w:tcBorders>
            <w:shd w:val="clear" w:color="auto" w:fill="auto"/>
            <w:vAlign w:val="center"/>
            <w:hideMark/>
          </w:tcPr>
          <w:p w14:paraId="453A3702" w14:textId="77777777" w:rsidR="007E5CD3" w:rsidRPr="000B5DE8" w:rsidRDefault="007E5CD3" w:rsidP="0072583D">
            <w:pPr>
              <w:pStyle w:val="TableParagraph"/>
              <w:rPr>
                <w:szCs w:val="20"/>
                <w:lang w:bidi="ar-SA"/>
              </w:rPr>
            </w:pPr>
            <w:r w:rsidRPr="000B5DE8">
              <w:rPr>
                <w:b/>
                <w:bCs/>
                <w:color w:val="000000"/>
                <w:szCs w:val="20"/>
              </w:rPr>
              <w:t>2031</w:t>
            </w:r>
          </w:p>
        </w:tc>
        <w:tc>
          <w:tcPr>
            <w:tcW w:w="322" w:type="pct"/>
            <w:tcBorders>
              <w:top w:val="single" w:sz="4" w:space="0" w:color="auto"/>
              <w:left w:val="nil"/>
              <w:bottom w:val="single" w:sz="4" w:space="0" w:color="auto"/>
              <w:right w:val="single" w:sz="4" w:space="0" w:color="auto"/>
            </w:tcBorders>
            <w:shd w:val="clear" w:color="auto" w:fill="auto"/>
            <w:vAlign w:val="center"/>
            <w:hideMark/>
          </w:tcPr>
          <w:p w14:paraId="655D156D" w14:textId="77777777" w:rsidR="007E5CD3" w:rsidRPr="000B5DE8" w:rsidRDefault="007E5CD3" w:rsidP="0072583D">
            <w:pPr>
              <w:pStyle w:val="TableParagraph"/>
              <w:rPr>
                <w:szCs w:val="20"/>
                <w:lang w:bidi="ar-SA"/>
              </w:rPr>
            </w:pPr>
            <w:r w:rsidRPr="000B5DE8">
              <w:rPr>
                <w:b/>
                <w:bCs/>
                <w:color w:val="000000"/>
                <w:szCs w:val="20"/>
              </w:rPr>
              <w:t>2032-2035</w:t>
            </w:r>
          </w:p>
        </w:tc>
      </w:tr>
      <w:tr w:rsidR="00F25AFC" w:rsidRPr="000B5DE8" w14:paraId="05BCF70F" w14:textId="77777777" w:rsidTr="0072583D">
        <w:trPr>
          <w:trHeight w:val="255"/>
        </w:trPr>
        <w:tc>
          <w:tcPr>
            <w:tcW w:w="970" w:type="pct"/>
            <w:tcBorders>
              <w:top w:val="nil"/>
              <w:left w:val="single" w:sz="4" w:space="0" w:color="auto"/>
              <w:bottom w:val="single" w:sz="4" w:space="0" w:color="auto"/>
              <w:right w:val="single" w:sz="4" w:space="0" w:color="auto"/>
            </w:tcBorders>
            <w:shd w:val="clear" w:color="auto" w:fill="auto"/>
            <w:vAlign w:val="center"/>
            <w:hideMark/>
          </w:tcPr>
          <w:p w14:paraId="455BF26F" w14:textId="77777777" w:rsidR="00F25AFC" w:rsidRPr="000B5DE8" w:rsidRDefault="00F25AFC" w:rsidP="00F25AFC">
            <w:pPr>
              <w:pStyle w:val="TableParagraph"/>
              <w:rPr>
                <w:szCs w:val="20"/>
                <w:lang w:bidi="ar-SA"/>
              </w:rPr>
            </w:pPr>
            <w:r w:rsidRPr="000B5DE8">
              <w:rPr>
                <w:szCs w:val="20"/>
                <w:lang w:bidi="ar-SA"/>
              </w:rPr>
              <w:t>Нагрузка источника</w:t>
            </w:r>
          </w:p>
        </w:tc>
        <w:tc>
          <w:tcPr>
            <w:tcW w:w="433" w:type="pct"/>
            <w:tcBorders>
              <w:top w:val="nil"/>
              <w:left w:val="nil"/>
              <w:bottom w:val="single" w:sz="4" w:space="0" w:color="auto"/>
              <w:right w:val="single" w:sz="4" w:space="0" w:color="auto"/>
            </w:tcBorders>
            <w:shd w:val="clear" w:color="auto" w:fill="auto"/>
            <w:vAlign w:val="center"/>
            <w:hideMark/>
          </w:tcPr>
          <w:p w14:paraId="73706A95" w14:textId="77777777" w:rsidR="00F25AFC" w:rsidRPr="000B5DE8" w:rsidRDefault="00F25AFC" w:rsidP="00F25AFC">
            <w:pPr>
              <w:pStyle w:val="TableParagraph"/>
              <w:rPr>
                <w:szCs w:val="20"/>
                <w:lang w:bidi="ar-SA"/>
              </w:rPr>
            </w:pPr>
            <w:r w:rsidRPr="000B5DE8">
              <w:rPr>
                <w:szCs w:val="20"/>
                <w:lang w:bidi="ar-SA"/>
              </w:rPr>
              <w:t>Гкал/ч</w:t>
            </w:r>
          </w:p>
        </w:tc>
        <w:tc>
          <w:tcPr>
            <w:tcW w:w="328" w:type="pct"/>
            <w:tcBorders>
              <w:top w:val="nil"/>
              <w:left w:val="nil"/>
              <w:bottom w:val="single" w:sz="4" w:space="0" w:color="auto"/>
              <w:right w:val="single" w:sz="4" w:space="0" w:color="auto"/>
            </w:tcBorders>
            <w:shd w:val="clear" w:color="auto" w:fill="auto"/>
            <w:noWrap/>
            <w:vAlign w:val="center"/>
            <w:hideMark/>
          </w:tcPr>
          <w:p w14:paraId="3AB5C34D" w14:textId="2A0F4641" w:rsidR="00F25AFC" w:rsidRPr="000B5DE8" w:rsidRDefault="00F25AFC" w:rsidP="00F25AFC">
            <w:pPr>
              <w:pStyle w:val="TableParagraph"/>
              <w:rPr>
                <w:szCs w:val="20"/>
                <w:lang w:bidi="ar-SA"/>
              </w:rPr>
            </w:pPr>
            <w:r w:rsidRPr="000B5DE8">
              <w:rPr>
                <w:color w:val="000000"/>
                <w:szCs w:val="20"/>
              </w:rPr>
              <w:t>5,49</w:t>
            </w:r>
          </w:p>
        </w:tc>
        <w:tc>
          <w:tcPr>
            <w:tcW w:w="327" w:type="pct"/>
            <w:tcBorders>
              <w:top w:val="nil"/>
              <w:left w:val="nil"/>
              <w:bottom w:val="single" w:sz="4" w:space="0" w:color="auto"/>
              <w:right w:val="single" w:sz="4" w:space="0" w:color="auto"/>
            </w:tcBorders>
            <w:shd w:val="clear" w:color="auto" w:fill="auto"/>
            <w:noWrap/>
            <w:vAlign w:val="center"/>
            <w:hideMark/>
          </w:tcPr>
          <w:p w14:paraId="6A122D79" w14:textId="5218CAF2" w:rsidR="00F25AFC" w:rsidRPr="000B5DE8" w:rsidRDefault="00F25AFC" w:rsidP="00F25AFC">
            <w:pPr>
              <w:pStyle w:val="TableParagraph"/>
              <w:rPr>
                <w:szCs w:val="20"/>
                <w:lang w:bidi="ar-SA"/>
              </w:rPr>
            </w:pPr>
            <w:r w:rsidRPr="000B5DE8">
              <w:rPr>
                <w:color w:val="000000"/>
                <w:szCs w:val="20"/>
              </w:rPr>
              <w:t>5,49</w:t>
            </w:r>
          </w:p>
        </w:tc>
        <w:tc>
          <w:tcPr>
            <w:tcW w:w="327" w:type="pct"/>
            <w:tcBorders>
              <w:top w:val="nil"/>
              <w:left w:val="nil"/>
              <w:bottom w:val="single" w:sz="4" w:space="0" w:color="auto"/>
              <w:right w:val="single" w:sz="4" w:space="0" w:color="auto"/>
            </w:tcBorders>
            <w:shd w:val="clear" w:color="auto" w:fill="auto"/>
            <w:noWrap/>
            <w:vAlign w:val="center"/>
            <w:hideMark/>
          </w:tcPr>
          <w:p w14:paraId="56676641" w14:textId="40BF4B93" w:rsidR="00F25AFC" w:rsidRPr="000B5DE8" w:rsidRDefault="00F25AFC" w:rsidP="00F25AFC">
            <w:pPr>
              <w:pStyle w:val="TableParagraph"/>
              <w:rPr>
                <w:szCs w:val="20"/>
                <w:lang w:bidi="ar-SA"/>
              </w:rPr>
            </w:pPr>
            <w:r w:rsidRPr="000B5DE8">
              <w:rPr>
                <w:color w:val="000000"/>
                <w:szCs w:val="20"/>
              </w:rPr>
              <w:t>5,49</w:t>
            </w:r>
          </w:p>
        </w:tc>
        <w:tc>
          <w:tcPr>
            <w:tcW w:w="328" w:type="pct"/>
            <w:tcBorders>
              <w:top w:val="nil"/>
              <w:left w:val="nil"/>
              <w:bottom w:val="single" w:sz="4" w:space="0" w:color="auto"/>
              <w:right w:val="single" w:sz="4" w:space="0" w:color="auto"/>
            </w:tcBorders>
            <w:shd w:val="clear" w:color="auto" w:fill="auto"/>
            <w:noWrap/>
            <w:vAlign w:val="center"/>
            <w:hideMark/>
          </w:tcPr>
          <w:p w14:paraId="57CAA9A6" w14:textId="2BDAE3A0" w:rsidR="00F25AFC" w:rsidRPr="000B5DE8" w:rsidRDefault="00F25AFC" w:rsidP="00F25AFC">
            <w:pPr>
              <w:pStyle w:val="TableParagraph"/>
              <w:rPr>
                <w:szCs w:val="20"/>
                <w:lang w:bidi="ar-SA"/>
              </w:rPr>
            </w:pPr>
            <w:r w:rsidRPr="000B5DE8">
              <w:rPr>
                <w:color w:val="000000"/>
                <w:szCs w:val="20"/>
              </w:rPr>
              <w:t>5,49</w:t>
            </w:r>
          </w:p>
        </w:tc>
        <w:tc>
          <w:tcPr>
            <w:tcW w:w="327" w:type="pct"/>
            <w:tcBorders>
              <w:top w:val="nil"/>
              <w:left w:val="nil"/>
              <w:bottom w:val="single" w:sz="4" w:space="0" w:color="auto"/>
              <w:right w:val="single" w:sz="4" w:space="0" w:color="auto"/>
            </w:tcBorders>
            <w:shd w:val="clear" w:color="auto" w:fill="auto"/>
            <w:noWrap/>
            <w:vAlign w:val="center"/>
            <w:hideMark/>
          </w:tcPr>
          <w:p w14:paraId="14DB1D93" w14:textId="51EAD356" w:rsidR="00F25AFC" w:rsidRPr="000B5DE8" w:rsidRDefault="00F25AFC" w:rsidP="00F25AFC">
            <w:pPr>
              <w:pStyle w:val="TableParagraph"/>
              <w:rPr>
                <w:szCs w:val="20"/>
                <w:lang w:bidi="ar-SA"/>
              </w:rPr>
            </w:pPr>
            <w:r w:rsidRPr="000B5DE8">
              <w:rPr>
                <w:color w:val="000000"/>
                <w:szCs w:val="20"/>
              </w:rPr>
              <w:t>7,78</w:t>
            </w:r>
          </w:p>
        </w:tc>
        <w:tc>
          <w:tcPr>
            <w:tcW w:w="327" w:type="pct"/>
            <w:tcBorders>
              <w:top w:val="nil"/>
              <w:left w:val="nil"/>
              <w:bottom w:val="single" w:sz="4" w:space="0" w:color="auto"/>
              <w:right w:val="single" w:sz="4" w:space="0" w:color="auto"/>
            </w:tcBorders>
            <w:shd w:val="clear" w:color="auto" w:fill="auto"/>
            <w:noWrap/>
            <w:vAlign w:val="center"/>
            <w:hideMark/>
          </w:tcPr>
          <w:p w14:paraId="350A42D5" w14:textId="62B7FEA0" w:rsidR="00F25AFC" w:rsidRPr="000B5DE8" w:rsidRDefault="00F25AFC" w:rsidP="00F25AFC">
            <w:pPr>
              <w:pStyle w:val="TableParagraph"/>
              <w:rPr>
                <w:szCs w:val="20"/>
                <w:lang w:bidi="ar-SA"/>
              </w:rPr>
            </w:pPr>
            <w:r w:rsidRPr="000B5DE8">
              <w:rPr>
                <w:color w:val="000000"/>
                <w:szCs w:val="20"/>
              </w:rPr>
              <w:t>7,78</w:t>
            </w:r>
          </w:p>
        </w:tc>
        <w:tc>
          <w:tcPr>
            <w:tcW w:w="327" w:type="pct"/>
            <w:tcBorders>
              <w:top w:val="nil"/>
              <w:left w:val="nil"/>
              <w:bottom w:val="single" w:sz="4" w:space="0" w:color="auto"/>
              <w:right w:val="single" w:sz="4" w:space="0" w:color="auto"/>
            </w:tcBorders>
            <w:shd w:val="clear" w:color="auto" w:fill="auto"/>
            <w:noWrap/>
            <w:vAlign w:val="center"/>
            <w:hideMark/>
          </w:tcPr>
          <w:p w14:paraId="65B2A238" w14:textId="4C874BE2" w:rsidR="00F25AFC" w:rsidRPr="000B5DE8" w:rsidRDefault="00F25AFC" w:rsidP="00F25AFC">
            <w:pPr>
              <w:pStyle w:val="TableParagraph"/>
              <w:rPr>
                <w:szCs w:val="20"/>
                <w:lang w:bidi="ar-SA"/>
              </w:rPr>
            </w:pPr>
            <w:r w:rsidRPr="000B5DE8">
              <w:rPr>
                <w:color w:val="000000"/>
                <w:szCs w:val="20"/>
              </w:rPr>
              <w:t>7,78</w:t>
            </w:r>
          </w:p>
        </w:tc>
        <w:tc>
          <w:tcPr>
            <w:tcW w:w="328" w:type="pct"/>
            <w:tcBorders>
              <w:top w:val="nil"/>
              <w:left w:val="nil"/>
              <w:bottom w:val="single" w:sz="4" w:space="0" w:color="auto"/>
              <w:right w:val="single" w:sz="4" w:space="0" w:color="auto"/>
            </w:tcBorders>
            <w:shd w:val="clear" w:color="auto" w:fill="auto"/>
            <w:noWrap/>
            <w:vAlign w:val="center"/>
            <w:hideMark/>
          </w:tcPr>
          <w:p w14:paraId="11062B11" w14:textId="55D5A547" w:rsidR="00F25AFC" w:rsidRPr="000B5DE8" w:rsidRDefault="00F25AFC" w:rsidP="00F25AFC">
            <w:pPr>
              <w:pStyle w:val="TableParagraph"/>
              <w:rPr>
                <w:szCs w:val="20"/>
                <w:lang w:bidi="ar-SA"/>
              </w:rPr>
            </w:pPr>
            <w:r w:rsidRPr="000B5DE8">
              <w:rPr>
                <w:color w:val="000000"/>
                <w:szCs w:val="20"/>
              </w:rPr>
              <w:t>7,78</w:t>
            </w:r>
          </w:p>
        </w:tc>
        <w:tc>
          <w:tcPr>
            <w:tcW w:w="327" w:type="pct"/>
            <w:tcBorders>
              <w:top w:val="nil"/>
              <w:left w:val="nil"/>
              <w:bottom w:val="single" w:sz="4" w:space="0" w:color="auto"/>
              <w:right w:val="single" w:sz="4" w:space="0" w:color="auto"/>
            </w:tcBorders>
            <w:shd w:val="clear" w:color="auto" w:fill="auto"/>
            <w:noWrap/>
            <w:vAlign w:val="center"/>
            <w:hideMark/>
          </w:tcPr>
          <w:p w14:paraId="34AEF428" w14:textId="299D1098" w:rsidR="00F25AFC" w:rsidRPr="000B5DE8" w:rsidRDefault="00F25AFC" w:rsidP="00F25AFC">
            <w:pPr>
              <w:pStyle w:val="TableParagraph"/>
              <w:rPr>
                <w:szCs w:val="20"/>
                <w:lang w:bidi="ar-SA"/>
              </w:rPr>
            </w:pPr>
            <w:r w:rsidRPr="000B5DE8">
              <w:rPr>
                <w:color w:val="000000"/>
                <w:szCs w:val="20"/>
              </w:rPr>
              <w:t>7,78</w:t>
            </w:r>
          </w:p>
        </w:tc>
        <w:tc>
          <w:tcPr>
            <w:tcW w:w="327" w:type="pct"/>
            <w:tcBorders>
              <w:top w:val="nil"/>
              <w:left w:val="nil"/>
              <w:bottom w:val="single" w:sz="4" w:space="0" w:color="auto"/>
              <w:right w:val="single" w:sz="4" w:space="0" w:color="auto"/>
            </w:tcBorders>
            <w:shd w:val="clear" w:color="auto" w:fill="auto"/>
            <w:noWrap/>
            <w:vAlign w:val="center"/>
            <w:hideMark/>
          </w:tcPr>
          <w:p w14:paraId="36D97939" w14:textId="5058FFE8" w:rsidR="00F25AFC" w:rsidRPr="000B5DE8" w:rsidRDefault="00F25AFC" w:rsidP="00F25AFC">
            <w:pPr>
              <w:pStyle w:val="TableParagraph"/>
              <w:rPr>
                <w:szCs w:val="20"/>
                <w:lang w:bidi="ar-SA"/>
              </w:rPr>
            </w:pPr>
            <w:r w:rsidRPr="000B5DE8">
              <w:rPr>
                <w:color w:val="000000"/>
                <w:szCs w:val="20"/>
              </w:rPr>
              <w:t>7,78</w:t>
            </w:r>
          </w:p>
        </w:tc>
        <w:tc>
          <w:tcPr>
            <w:tcW w:w="322" w:type="pct"/>
            <w:tcBorders>
              <w:top w:val="nil"/>
              <w:left w:val="nil"/>
              <w:bottom w:val="single" w:sz="4" w:space="0" w:color="auto"/>
              <w:right w:val="single" w:sz="4" w:space="0" w:color="auto"/>
            </w:tcBorders>
            <w:shd w:val="clear" w:color="auto" w:fill="auto"/>
            <w:noWrap/>
            <w:vAlign w:val="center"/>
            <w:hideMark/>
          </w:tcPr>
          <w:p w14:paraId="500C5F9D" w14:textId="17D2957D" w:rsidR="00F25AFC" w:rsidRPr="000B5DE8" w:rsidRDefault="00F25AFC" w:rsidP="00F25AFC">
            <w:pPr>
              <w:pStyle w:val="TableParagraph"/>
              <w:rPr>
                <w:szCs w:val="20"/>
                <w:lang w:bidi="ar-SA"/>
              </w:rPr>
            </w:pPr>
            <w:r w:rsidRPr="000B5DE8">
              <w:rPr>
                <w:color w:val="000000"/>
                <w:szCs w:val="20"/>
              </w:rPr>
              <w:t>7,78</w:t>
            </w:r>
          </w:p>
        </w:tc>
      </w:tr>
      <w:tr w:rsidR="00F25AFC" w:rsidRPr="000B5DE8" w14:paraId="36F31102" w14:textId="77777777" w:rsidTr="0072583D">
        <w:trPr>
          <w:trHeight w:val="255"/>
        </w:trPr>
        <w:tc>
          <w:tcPr>
            <w:tcW w:w="970" w:type="pct"/>
            <w:tcBorders>
              <w:top w:val="nil"/>
              <w:left w:val="single" w:sz="4" w:space="0" w:color="auto"/>
              <w:bottom w:val="single" w:sz="4" w:space="0" w:color="auto"/>
              <w:right w:val="single" w:sz="4" w:space="0" w:color="auto"/>
            </w:tcBorders>
            <w:shd w:val="clear" w:color="auto" w:fill="auto"/>
            <w:vAlign w:val="center"/>
            <w:hideMark/>
          </w:tcPr>
          <w:p w14:paraId="3D5EB8F1" w14:textId="77777777" w:rsidR="00F25AFC" w:rsidRPr="000B5DE8" w:rsidRDefault="00F25AFC" w:rsidP="00F25AFC">
            <w:pPr>
              <w:pStyle w:val="TableParagraph"/>
              <w:rPr>
                <w:szCs w:val="20"/>
                <w:lang w:bidi="ar-SA"/>
              </w:rPr>
            </w:pPr>
            <w:r w:rsidRPr="000B5DE8">
              <w:rPr>
                <w:szCs w:val="20"/>
                <w:lang w:bidi="ar-SA"/>
              </w:rPr>
              <w:t>Подключенная нагрузка отопления</w:t>
            </w:r>
          </w:p>
        </w:tc>
        <w:tc>
          <w:tcPr>
            <w:tcW w:w="433" w:type="pct"/>
            <w:tcBorders>
              <w:top w:val="nil"/>
              <w:left w:val="nil"/>
              <w:bottom w:val="single" w:sz="4" w:space="0" w:color="auto"/>
              <w:right w:val="single" w:sz="4" w:space="0" w:color="auto"/>
            </w:tcBorders>
            <w:shd w:val="clear" w:color="auto" w:fill="auto"/>
            <w:vAlign w:val="center"/>
            <w:hideMark/>
          </w:tcPr>
          <w:p w14:paraId="75E9BBC1" w14:textId="77777777" w:rsidR="00F25AFC" w:rsidRPr="000B5DE8" w:rsidRDefault="00F25AFC" w:rsidP="00F25AFC">
            <w:pPr>
              <w:pStyle w:val="TableParagraph"/>
              <w:rPr>
                <w:szCs w:val="20"/>
                <w:lang w:bidi="ar-SA"/>
              </w:rPr>
            </w:pPr>
            <w:r w:rsidRPr="000B5DE8">
              <w:rPr>
                <w:szCs w:val="20"/>
                <w:lang w:bidi="ar-SA"/>
              </w:rPr>
              <w:t>Гкал/ч</w:t>
            </w:r>
          </w:p>
        </w:tc>
        <w:tc>
          <w:tcPr>
            <w:tcW w:w="328" w:type="pct"/>
            <w:tcBorders>
              <w:top w:val="nil"/>
              <w:left w:val="nil"/>
              <w:bottom w:val="single" w:sz="4" w:space="0" w:color="auto"/>
              <w:right w:val="single" w:sz="4" w:space="0" w:color="auto"/>
            </w:tcBorders>
            <w:shd w:val="clear" w:color="auto" w:fill="auto"/>
            <w:noWrap/>
            <w:vAlign w:val="center"/>
            <w:hideMark/>
          </w:tcPr>
          <w:p w14:paraId="22D4E2E3" w14:textId="78DE0245" w:rsidR="00F25AFC" w:rsidRPr="000B5DE8" w:rsidRDefault="00F25AFC" w:rsidP="00F25AFC">
            <w:pPr>
              <w:pStyle w:val="TableParagraph"/>
              <w:rPr>
                <w:szCs w:val="20"/>
                <w:lang w:bidi="ar-SA"/>
              </w:rPr>
            </w:pPr>
            <w:r w:rsidRPr="000B5DE8">
              <w:rPr>
                <w:color w:val="000000"/>
                <w:szCs w:val="20"/>
              </w:rPr>
              <w:t>3,77</w:t>
            </w:r>
          </w:p>
        </w:tc>
        <w:tc>
          <w:tcPr>
            <w:tcW w:w="327" w:type="pct"/>
            <w:tcBorders>
              <w:top w:val="nil"/>
              <w:left w:val="nil"/>
              <w:bottom w:val="single" w:sz="4" w:space="0" w:color="auto"/>
              <w:right w:val="single" w:sz="4" w:space="0" w:color="auto"/>
            </w:tcBorders>
            <w:shd w:val="clear" w:color="auto" w:fill="auto"/>
            <w:noWrap/>
            <w:vAlign w:val="center"/>
            <w:hideMark/>
          </w:tcPr>
          <w:p w14:paraId="5C10D709" w14:textId="35F05E28" w:rsidR="00F25AFC" w:rsidRPr="000B5DE8" w:rsidRDefault="00F25AFC" w:rsidP="00F25AFC">
            <w:pPr>
              <w:pStyle w:val="TableParagraph"/>
              <w:rPr>
                <w:szCs w:val="20"/>
                <w:lang w:bidi="ar-SA"/>
              </w:rPr>
            </w:pPr>
            <w:r w:rsidRPr="000B5DE8">
              <w:rPr>
                <w:color w:val="000000"/>
                <w:szCs w:val="20"/>
              </w:rPr>
              <w:t>3,77</w:t>
            </w:r>
          </w:p>
        </w:tc>
        <w:tc>
          <w:tcPr>
            <w:tcW w:w="327" w:type="pct"/>
            <w:tcBorders>
              <w:top w:val="nil"/>
              <w:left w:val="nil"/>
              <w:bottom w:val="single" w:sz="4" w:space="0" w:color="auto"/>
              <w:right w:val="single" w:sz="4" w:space="0" w:color="auto"/>
            </w:tcBorders>
            <w:shd w:val="clear" w:color="auto" w:fill="auto"/>
            <w:noWrap/>
            <w:vAlign w:val="center"/>
            <w:hideMark/>
          </w:tcPr>
          <w:p w14:paraId="0D16536F" w14:textId="2D659CB8" w:rsidR="00F25AFC" w:rsidRPr="000B5DE8" w:rsidRDefault="00F25AFC" w:rsidP="00F25AFC">
            <w:pPr>
              <w:pStyle w:val="TableParagraph"/>
              <w:rPr>
                <w:szCs w:val="20"/>
                <w:lang w:bidi="ar-SA"/>
              </w:rPr>
            </w:pPr>
            <w:r w:rsidRPr="000B5DE8">
              <w:rPr>
                <w:color w:val="000000"/>
                <w:szCs w:val="20"/>
              </w:rPr>
              <w:t>3,77</w:t>
            </w:r>
          </w:p>
        </w:tc>
        <w:tc>
          <w:tcPr>
            <w:tcW w:w="328" w:type="pct"/>
            <w:tcBorders>
              <w:top w:val="nil"/>
              <w:left w:val="nil"/>
              <w:bottom w:val="single" w:sz="4" w:space="0" w:color="auto"/>
              <w:right w:val="single" w:sz="4" w:space="0" w:color="auto"/>
            </w:tcBorders>
            <w:shd w:val="clear" w:color="auto" w:fill="auto"/>
            <w:noWrap/>
            <w:vAlign w:val="center"/>
            <w:hideMark/>
          </w:tcPr>
          <w:p w14:paraId="2C8B70AA" w14:textId="0644BE14" w:rsidR="00F25AFC" w:rsidRPr="000B5DE8" w:rsidRDefault="00F25AFC" w:rsidP="00F25AFC">
            <w:pPr>
              <w:pStyle w:val="TableParagraph"/>
              <w:rPr>
                <w:szCs w:val="20"/>
                <w:lang w:bidi="ar-SA"/>
              </w:rPr>
            </w:pPr>
            <w:r w:rsidRPr="000B5DE8">
              <w:rPr>
                <w:color w:val="000000"/>
                <w:szCs w:val="20"/>
              </w:rPr>
              <w:t>3,77</w:t>
            </w:r>
          </w:p>
        </w:tc>
        <w:tc>
          <w:tcPr>
            <w:tcW w:w="327" w:type="pct"/>
            <w:tcBorders>
              <w:top w:val="nil"/>
              <w:left w:val="nil"/>
              <w:bottom w:val="single" w:sz="4" w:space="0" w:color="auto"/>
              <w:right w:val="single" w:sz="4" w:space="0" w:color="auto"/>
            </w:tcBorders>
            <w:shd w:val="clear" w:color="auto" w:fill="auto"/>
            <w:noWrap/>
            <w:vAlign w:val="center"/>
            <w:hideMark/>
          </w:tcPr>
          <w:p w14:paraId="7C6DEB18" w14:textId="30C1F721" w:rsidR="00F25AFC" w:rsidRPr="000B5DE8" w:rsidRDefault="00F25AFC" w:rsidP="00F25AFC">
            <w:pPr>
              <w:pStyle w:val="TableParagraph"/>
              <w:rPr>
                <w:szCs w:val="20"/>
                <w:lang w:bidi="ar-SA"/>
              </w:rPr>
            </w:pPr>
            <w:r w:rsidRPr="000B5DE8">
              <w:rPr>
                <w:color w:val="000000"/>
                <w:szCs w:val="20"/>
              </w:rPr>
              <w:t>5,85</w:t>
            </w:r>
          </w:p>
        </w:tc>
        <w:tc>
          <w:tcPr>
            <w:tcW w:w="327" w:type="pct"/>
            <w:tcBorders>
              <w:top w:val="nil"/>
              <w:left w:val="nil"/>
              <w:bottom w:val="single" w:sz="4" w:space="0" w:color="auto"/>
              <w:right w:val="single" w:sz="4" w:space="0" w:color="auto"/>
            </w:tcBorders>
            <w:shd w:val="clear" w:color="auto" w:fill="auto"/>
            <w:noWrap/>
            <w:vAlign w:val="center"/>
            <w:hideMark/>
          </w:tcPr>
          <w:p w14:paraId="1FE0E08C" w14:textId="5931C746" w:rsidR="00F25AFC" w:rsidRPr="000B5DE8" w:rsidRDefault="00F25AFC" w:rsidP="00F25AFC">
            <w:pPr>
              <w:pStyle w:val="TableParagraph"/>
              <w:rPr>
                <w:szCs w:val="20"/>
                <w:lang w:bidi="ar-SA"/>
              </w:rPr>
            </w:pPr>
            <w:r w:rsidRPr="000B5DE8">
              <w:rPr>
                <w:color w:val="000000"/>
                <w:szCs w:val="20"/>
              </w:rPr>
              <w:t>5,85</w:t>
            </w:r>
          </w:p>
        </w:tc>
        <w:tc>
          <w:tcPr>
            <w:tcW w:w="327" w:type="pct"/>
            <w:tcBorders>
              <w:top w:val="nil"/>
              <w:left w:val="nil"/>
              <w:bottom w:val="single" w:sz="4" w:space="0" w:color="auto"/>
              <w:right w:val="single" w:sz="4" w:space="0" w:color="auto"/>
            </w:tcBorders>
            <w:shd w:val="clear" w:color="auto" w:fill="auto"/>
            <w:noWrap/>
            <w:vAlign w:val="center"/>
            <w:hideMark/>
          </w:tcPr>
          <w:p w14:paraId="111312D6" w14:textId="2B4539B0" w:rsidR="00F25AFC" w:rsidRPr="000B5DE8" w:rsidRDefault="00F25AFC" w:rsidP="00F25AFC">
            <w:pPr>
              <w:pStyle w:val="TableParagraph"/>
              <w:rPr>
                <w:szCs w:val="20"/>
                <w:lang w:bidi="ar-SA"/>
              </w:rPr>
            </w:pPr>
            <w:r w:rsidRPr="000B5DE8">
              <w:rPr>
                <w:color w:val="000000"/>
                <w:szCs w:val="20"/>
              </w:rPr>
              <w:t>5,85</w:t>
            </w:r>
          </w:p>
        </w:tc>
        <w:tc>
          <w:tcPr>
            <w:tcW w:w="328" w:type="pct"/>
            <w:tcBorders>
              <w:top w:val="nil"/>
              <w:left w:val="nil"/>
              <w:bottom w:val="single" w:sz="4" w:space="0" w:color="auto"/>
              <w:right w:val="single" w:sz="4" w:space="0" w:color="auto"/>
            </w:tcBorders>
            <w:shd w:val="clear" w:color="auto" w:fill="auto"/>
            <w:noWrap/>
            <w:vAlign w:val="center"/>
            <w:hideMark/>
          </w:tcPr>
          <w:p w14:paraId="23C64328" w14:textId="63413D24" w:rsidR="00F25AFC" w:rsidRPr="000B5DE8" w:rsidRDefault="00F25AFC" w:rsidP="00F25AFC">
            <w:pPr>
              <w:pStyle w:val="TableParagraph"/>
              <w:rPr>
                <w:szCs w:val="20"/>
                <w:lang w:bidi="ar-SA"/>
              </w:rPr>
            </w:pPr>
            <w:r w:rsidRPr="000B5DE8">
              <w:rPr>
                <w:color w:val="000000"/>
                <w:szCs w:val="20"/>
              </w:rPr>
              <w:t>5,85</w:t>
            </w:r>
          </w:p>
        </w:tc>
        <w:tc>
          <w:tcPr>
            <w:tcW w:w="327" w:type="pct"/>
            <w:tcBorders>
              <w:top w:val="nil"/>
              <w:left w:val="nil"/>
              <w:bottom w:val="single" w:sz="4" w:space="0" w:color="auto"/>
              <w:right w:val="single" w:sz="4" w:space="0" w:color="auto"/>
            </w:tcBorders>
            <w:shd w:val="clear" w:color="auto" w:fill="auto"/>
            <w:noWrap/>
            <w:vAlign w:val="center"/>
            <w:hideMark/>
          </w:tcPr>
          <w:p w14:paraId="080B1DD7" w14:textId="42772656" w:rsidR="00F25AFC" w:rsidRPr="000B5DE8" w:rsidRDefault="00F25AFC" w:rsidP="00F25AFC">
            <w:pPr>
              <w:pStyle w:val="TableParagraph"/>
              <w:rPr>
                <w:szCs w:val="20"/>
                <w:lang w:bidi="ar-SA"/>
              </w:rPr>
            </w:pPr>
            <w:r w:rsidRPr="000B5DE8">
              <w:rPr>
                <w:color w:val="000000"/>
                <w:szCs w:val="20"/>
              </w:rPr>
              <w:t>5,85</w:t>
            </w:r>
          </w:p>
        </w:tc>
        <w:tc>
          <w:tcPr>
            <w:tcW w:w="327" w:type="pct"/>
            <w:tcBorders>
              <w:top w:val="nil"/>
              <w:left w:val="nil"/>
              <w:bottom w:val="single" w:sz="4" w:space="0" w:color="auto"/>
              <w:right w:val="single" w:sz="4" w:space="0" w:color="auto"/>
            </w:tcBorders>
            <w:shd w:val="clear" w:color="auto" w:fill="auto"/>
            <w:noWrap/>
            <w:vAlign w:val="center"/>
            <w:hideMark/>
          </w:tcPr>
          <w:p w14:paraId="2D847F72" w14:textId="43C810AF" w:rsidR="00F25AFC" w:rsidRPr="000B5DE8" w:rsidRDefault="00F25AFC" w:rsidP="00F25AFC">
            <w:pPr>
              <w:pStyle w:val="TableParagraph"/>
              <w:rPr>
                <w:szCs w:val="20"/>
                <w:lang w:bidi="ar-SA"/>
              </w:rPr>
            </w:pPr>
            <w:r w:rsidRPr="000B5DE8">
              <w:rPr>
                <w:color w:val="000000"/>
                <w:szCs w:val="20"/>
              </w:rPr>
              <w:t>5,85</w:t>
            </w:r>
          </w:p>
        </w:tc>
        <w:tc>
          <w:tcPr>
            <w:tcW w:w="322" w:type="pct"/>
            <w:tcBorders>
              <w:top w:val="nil"/>
              <w:left w:val="nil"/>
              <w:bottom w:val="single" w:sz="4" w:space="0" w:color="auto"/>
              <w:right w:val="single" w:sz="4" w:space="0" w:color="auto"/>
            </w:tcBorders>
            <w:shd w:val="clear" w:color="auto" w:fill="auto"/>
            <w:noWrap/>
            <w:vAlign w:val="center"/>
            <w:hideMark/>
          </w:tcPr>
          <w:p w14:paraId="4F1A170C" w14:textId="207B3164" w:rsidR="00F25AFC" w:rsidRPr="000B5DE8" w:rsidRDefault="00F25AFC" w:rsidP="00F25AFC">
            <w:pPr>
              <w:pStyle w:val="TableParagraph"/>
              <w:rPr>
                <w:szCs w:val="20"/>
                <w:lang w:bidi="ar-SA"/>
              </w:rPr>
            </w:pPr>
            <w:r w:rsidRPr="000B5DE8">
              <w:rPr>
                <w:color w:val="000000"/>
                <w:szCs w:val="20"/>
              </w:rPr>
              <w:t>5,85</w:t>
            </w:r>
          </w:p>
        </w:tc>
      </w:tr>
      <w:tr w:rsidR="00F25AFC" w:rsidRPr="000B5DE8" w14:paraId="7FA5E3AE" w14:textId="77777777" w:rsidTr="0072583D">
        <w:trPr>
          <w:trHeight w:val="255"/>
        </w:trPr>
        <w:tc>
          <w:tcPr>
            <w:tcW w:w="970" w:type="pct"/>
            <w:tcBorders>
              <w:top w:val="nil"/>
              <w:left w:val="single" w:sz="4" w:space="0" w:color="auto"/>
              <w:bottom w:val="single" w:sz="4" w:space="0" w:color="auto"/>
              <w:right w:val="single" w:sz="4" w:space="0" w:color="auto"/>
            </w:tcBorders>
            <w:shd w:val="clear" w:color="auto" w:fill="auto"/>
            <w:vAlign w:val="center"/>
            <w:hideMark/>
          </w:tcPr>
          <w:p w14:paraId="25E057EA" w14:textId="77777777" w:rsidR="00F25AFC" w:rsidRPr="000B5DE8" w:rsidRDefault="00F25AFC" w:rsidP="00F25AFC">
            <w:pPr>
              <w:pStyle w:val="TableParagraph"/>
              <w:rPr>
                <w:szCs w:val="20"/>
                <w:lang w:bidi="ar-SA"/>
              </w:rPr>
            </w:pPr>
            <w:r w:rsidRPr="000B5DE8">
              <w:rPr>
                <w:szCs w:val="20"/>
                <w:lang w:bidi="ar-SA"/>
              </w:rPr>
              <w:t>Нагрузка ГВС (средняя)</w:t>
            </w:r>
          </w:p>
        </w:tc>
        <w:tc>
          <w:tcPr>
            <w:tcW w:w="433" w:type="pct"/>
            <w:tcBorders>
              <w:top w:val="nil"/>
              <w:left w:val="nil"/>
              <w:bottom w:val="single" w:sz="4" w:space="0" w:color="auto"/>
              <w:right w:val="single" w:sz="4" w:space="0" w:color="auto"/>
            </w:tcBorders>
            <w:shd w:val="clear" w:color="auto" w:fill="auto"/>
            <w:vAlign w:val="center"/>
            <w:hideMark/>
          </w:tcPr>
          <w:p w14:paraId="2A996BD9" w14:textId="77777777" w:rsidR="00F25AFC" w:rsidRPr="000B5DE8" w:rsidRDefault="00F25AFC" w:rsidP="00F25AFC">
            <w:pPr>
              <w:pStyle w:val="TableParagraph"/>
              <w:rPr>
                <w:szCs w:val="20"/>
                <w:lang w:bidi="ar-SA"/>
              </w:rPr>
            </w:pPr>
            <w:r w:rsidRPr="000B5DE8">
              <w:rPr>
                <w:szCs w:val="20"/>
                <w:lang w:bidi="ar-SA"/>
              </w:rPr>
              <w:t>Гкал/ч</w:t>
            </w:r>
          </w:p>
        </w:tc>
        <w:tc>
          <w:tcPr>
            <w:tcW w:w="328" w:type="pct"/>
            <w:tcBorders>
              <w:top w:val="nil"/>
              <w:left w:val="nil"/>
              <w:bottom w:val="single" w:sz="4" w:space="0" w:color="auto"/>
              <w:right w:val="single" w:sz="4" w:space="0" w:color="auto"/>
            </w:tcBorders>
            <w:shd w:val="clear" w:color="auto" w:fill="auto"/>
            <w:noWrap/>
            <w:vAlign w:val="center"/>
            <w:hideMark/>
          </w:tcPr>
          <w:p w14:paraId="5ACB3461" w14:textId="13F532AF" w:rsidR="00F25AFC" w:rsidRPr="000B5DE8" w:rsidRDefault="00F25AFC" w:rsidP="00F25AFC">
            <w:pPr>
              <w:pStyle w:val="TableParagraph"/>
              <w:rPr>
                <w:szCs w:val="20"/>
                <w:lang w:bidi="ar-SA"/>
              </w:rPr>
            </w:pPr>
            <w:r w:rsidRPr="000B5DE8">
              <w:rPr>
                <w:color w:val="000000"/>
                <w:szCs w:val="20"/>
              </w:rPr>
              <w:t>0,76</w:t>
            </w:r>
          </w:p>
        </w:tc>
        <w:tc>
          <w:tcPr>
            <w:tcW w:w="327" w:type="pct"/>
            <w:tcBorders>
              <w:top w:val="nil"/>
              <w:left w:val="nil"/>
              <w:bottom w:val="single" w:sz="4" w:space="0" w:color="auto"/>
              <w:right w:val="single" w:sz="4" w:space="0" w:color="auto"/>
            </w:tcBorders>
            <w:shd w:val="clear" w:color="auto" w:fill="auto"/>
            <w:noWrap/>
            <w:vAlign w:val="center"/>
            <w:hideMark/>
          </w:tcPr>
          <w:p w14:paraId="40A55131" w14:textId="3DCC6B09" w:rsidR="00F25AFC" w:rsidRPr="000B5DE8" w:rsidRDefault="00F25AFC" w:rsidP="00F25AFC">
            <w:pPr>
              <w:pStyle w:val="TableParagraph"/>
              <w:rPr>
                <w:szCs w:val="20"/>
                <w:lang w:bidi="ar-SA"/>
              </w:rPr>
            </w:pPr>
            <w:r w:rsidRPr="000B5DE8">
              <w:rPr>
                <w:color w:val="000000"/>
                <w:szCs w:val="20"/>
              </w:rPr>
              <w:t>0,76</w:t>
            </w:r>
          </w:p>
        </w:tc>
        <w:tc>
          <w:tcPr>
            <w:tcW w:w="327" w:type="pct"/>
            <w:tcBorders>
              <w:top w:val="nil"/>
              <w:left w:val="nil"/>
              <w:bottom w:val="single" w:sz="4" w:space="0" w:color="auto"/>
              <w:right w:val="single" w:sz="4" w:space="0" w:color="auto"/>
            </w:tcBorders>
            <w:shd w:val="clear" w:color="auto" w:fill="auto"/>
            <w:noWrap/>
            <w:vAlign w:val="center"/>
            <w:hideMark/>
          </w:tcPr>
          <w:p w14:paraId="2128AA7B" w14:textId="4E50A49B" w:rsidR="00F25AFC" w:rsidRPr="000B5DE8" w:rsidRDefault="00F25AFC" w:rsidP="00F25AFC">
            <w:pPr>
              <w:pStyle w:val="TableParagraph"/>
              <w:rPr>
                <w:szCs w:val="20"/>
                <w:lang w:bidi="ar-SA"/>
              </w:rPr>
            </w:pPr>
            <w:r w:rsidRPr="000B5DE8">
              <w:rPr>
                <w:color w:val="000000"/>
                <w:szCs w:val="20"/>
              </w:rPr>
              <w:t>0,76</w:t>
            </w:r>
          </w:p>
        </w:tc>
        <w:tc>
          <w:tcPr>
            <w:tcW w:w="328" w:type="pct"/>
            <w:tcBorders>
              <w:top w:val="nil"/>
              <w:left w:val="nil"/>
              <w:bottom w:val="single" w:sz="4" w:space="0" w:color="auto"/>
              <w:right w:val="single" w:sz="4" w:space="0" w:color="auto"/>
            </w:tcBorders>
            <w:shd w:val="clear" w:color="auto" w:fill="auto"/>
            <w:noWrap/>
            <w:vAlign w:val="center"/>
            <w:hideMark/>
          </w:tcPr>
          <w:p w14:paraId="3020F6D1" w14:textId="33EF5276" w:rsidR="00F25AFC" w:rsidRPr="000B5DE8" w:rsidRDefault="00F25AFC" w:rsidP="00F25AFC">
            <w:pPr>
              <w:pStyle w:val="TableParagraph"/>
              <w:rPr>
                <w:szCs w:val="20"/>
                <w:lang w:bidi="ar-SA"/>
              </w:rPr>
            </w:pPr>
            <w:r w:rsidRPr="000B5DE8">
              <w:rPr>
                <w:color w:val="000000"/>
                <w:szCs w:val="20"/>
              </w:rPr>
              <w:t>0,76</w:t>
            </w:r>
          </w:p>
        </w:tc>
        <w:tc>
          <w:tcPr>
            <w:tcW w:w="327" w:type="pct"/>
            <w:tcBorders>
              <w:top w:val="nil"/>
              <w:left w:val="nil"/>
              <w:bottom w:val="single" w:sz="4" w:space="0" w:color="auto"/>
              <w:right w:val="single" w:sz="4" w:space="0" w:color="auto"/>
            </w:tcBorders>
            <w:shd w:val="clear" w:color="auto" w:fill="auto"/>
            <w:noWrap/>
            <w:vAlign w:val="center"/>
            <w:hideMark/>
          </w:tcPr>
          <w:p w14:paraId="7BA98A5C" w14:textId="20AA4965" w:rsidR="00F25AFC" w:rsidRPr="000B5DE8" w:rsidRDefault="00F25AFC" w:rsidP="00F25AFC">
            <w:pPr>
              <w:pStyle w:val="TableParagraph"/>
              <w:rPr>
                <w:szCs w:val="20"/>
                <w:lang w:bidi="ar-SA"/>
              </w:rPr>
            </w:pPr>
            <w:r w:rsidRPr="000B5DE8">
              <w:rPr>
                <w:color w:val="000000"/>
                <w:szCs w:val="20"/>
              </w:rPr>
              <w:t>0,97</w:t>
            </w:r>
          </w:p>
        </w:tc>
        <w:tc>
          <w:tcPr>
            <w:tcW w:w="327" w:type="pct"/>
            <w:tcBorders>
              <w:top w:val="nil"/>
              <w:left w:val="nil"/>
              <w:bottom w:val="single" w:sz="4" w:space="0" w:color="auto"/>
              <w:right w:val="single" w:sz="4" w:space="0" w:color="auto"/>
            </w:tcBorders>
            <w:shd w:val="clear" w:color="auto" w:fill="auto"/>
            <w:noWrap/>
            <w:vAlign w:val="center"/>
            <w:hideMark/>
          </w:tcPr>
          <w:p w14:paraId="322DF4D7" w14:textId="6DF62AFA" w:rsidR="00F25AFC" w:rsidRPr="000B5DE8" w:rsidRDefault="00F25AFC" w:rsidP="00F25AFC">
            <w:pPr>
              <w:pStyle w:val="TableParagraph"/>
              <w:rPr>
                <w:szCs w:val="20"/>
                <w:lang w:bidi="ar-SA"/>
              </w:rPr>
            </w:pPr>
            <w:r w:rsidRPr="000B5DE8">
              <w:rPr>
                <w:color w:val="000000"/>
                <w:szCs w:val="20"/>
              </w:rPr>
              <w:t>0,97</w:t>
            </w:r>
          </w:p>
        </w:tc>
        <w:tc>
          <w:tcPr>
            <w:tcW w:w="327" w:type="pct"/>
            <w:tcBorders>
              <w:top w:val="nil"/>
              <w:left w:val="nil"/>
              <w:bottom w:val="single" w:sz="4" w:space="0" w:color="auto"/>
              <w:right w:val="single" w:sz="4" w:space="0" w:color="auto"/>
            </w:tcBorders>
            <w:shd w:val="clear" w:color="auto" w:fill="auto"/>
            <w:noWrap/>
            <w:vAlign w:val="center"/>
            <w:hideMark/>
          </w:tcPr>
          <w:p w14:paraId="2816BB0B" w14:textId="5F7ED928" w:rsidR="00F25AFC" w:rsidRPr="000B5DE8" w:rsidRDefault="00F25AFC" w:rsidP="00F25AFC">
            <w:pPr>
              <w:pStyle w:val="TableParagraph"/>
              <w:rPr>
                <w:szCs w:val="20"/>
                <w:lang w:bidi="ar-SA"/>
              </w:rPr>
            </w:pPr>
            <w:r w:rsidRPr="000B5DE8">
              <w:rPr>
                <w:color w:val="000000"/>
                <w:szCs w:val="20"/>
              </w:rPr>
              <w:t>0,97</w:t>
            </w:r>
          </w:p>
        </w:tc>
        <w:tc>
          <w:tcPr>
            <w:tcW w:w="328" w:type="pct"/>
            <w:tcBorders>
              <w:top w:val="nil"/>
              <w:left w:val="nil"/>
              <w:bottom w:val="single" w:sz="4" w:space="0" w:color="auto"/>
              <w:right w:val="single" w:sz="4" w:space="0" w:color="auto"/>
            </w:tcBorders>
            <w:shd w:val="clear" w:color="auto" w:fill="auto"/>
            <w:noWrap/>
            <w:vAlign w:val="center"/>
            <w:hideMark/>
          </w:tcPr>
          <w:p w14:paraId="0B124DCC" w14:textId="4449CD43" w:rsidR="00F25AFC" w:rsidRPr="000B5DE8" w:rsidRDefault="00F25AFC" w:rsidP="00F25AFC">
            <w:pPr>
              <w:pStyle w:val="TableParagraph"/>
              <w:rPr>
                <w:szCs w:val="20"/>
                <w:lang w:bidi="ar-SA"/>
              </w:rPr>
            </w:pPr>
            <w:r w:rsidRPr="000B5DE8">
              <w:rPr>
                <w:color w:val="000000"/>
                <w:szCs w:val="20"/>
              </w:rPr>
              <w:t>0,97</w:t>
            </w:r>
          </w:p>
        </w:tc>
        <w:tc>
          <w:tcPr>
            <w:tcW w:w="327" w:type="pct"/>
            <w:tcBorders>
              <w:top w:val="nil"/>
              <w:left w:val="nil"/>
              <w:bottom w:val="single" w:sz="4" w:space="0" w:color="auto"/>
              <w:right w:val="single" w:sz="4" w:space="0" w:color="auto"/>
            </w:tcBorders>
            <w:shd w:val="clear" w:color="auto" w:fill="auto"/>
            <w:noWrap/>
            <w:vAlign w:val="center"/>
            <w:hideMark/>
          </w:tcPr>
          <w:p w14:paraId="583F3272" w14:textId="65BE1CEC" w:rsidR="00F25AFC" w:rsidRPr="000B5DE8" w:rsidRDefault="00F25AFC" w:rsidP="00F25AFC">
            <w:pPr>
              <w:pStyle w:val="TableParagraph"/>
              <w:rPr>
                <w:szCs w:val="20"/>
                <w:lang w:bidi="ar-SA"/>
              </w:rPr>
            </w:pPr>
            <w:r w:rsidRPr="000B5DE8">
              <w:rPr>
                <w:color w:val="000000"/>
                <w:szCs w:val="20"/>
              </w:rPr>
              <w:t>0,97</w:t>
            </w:r>
          </w:p>
        </w:tc>
        <w:tc>
          <w:tcPr>
            <w:tcW w:w="327" w:type="pct"/>
            <w:tcBorders>
              <w:top w:val="nil"/>
              <w:left w:val="nil"/>
              <w:bottom w:val="single" w:sz="4" w:space="0" w:color="auto"/>
              <w:right w:val="single" w:sz="4" w:space="0" w:color="auto"/>
            </w:tcBorders>
            <w:shd w:val="clear" w:color="auto" w:fill="auto"/>
            <w:noWrap/>
            <w:vAlign w:val="center"/>
            <w:hideMark/>
          </w:tcPr>
          <w:p w14:paraId="0B7F271E" w14:textId="4A32F15A" w:rsidR="00F25AFC" w:rsidRPr="000B5DE8" w:rsidRDefault="00F25AFC" w:rsidP="00F25AFC">
            <w:pPr>
              <w:pStyle w:val="TableParagraph"/>
              <w:rPr>
                <w:szCs w:val="20"/>
                <w:lang w:bidi="ar-SA"/>
              </w:rPr>
            </w:pPr>
            <w:r w:rsidRPr="000B5DE8">
              <w:rPr>
                <w:color w:val="000000"/>
                <w:szCs w:val="20"/>
              </w:rPr>
              <w:t>0,97</w:t>
            </w:r>
          </w:p>
        </w:tc>
        <w:tc>
          <w:tcPr>
            <w:tcW w:w="322" w:type="pct"/>
            <w:tcBorders>
              <w:top w:val="nil"/>
              <w:left w:val="nil"/>
              <w:bottom w:val="single" w:sz="4" w:space="0" w:color="auto"/>
              <w:right w:val="single" w:sz="4" w:space="0" w:color="auto"/>
            </w:tcBorders>
            <w:shd w:val="clear" w:color="auto" w:fill="auto"/>
            <w:noWrap/>
            <w:vAlign w:val="center"/>
            <w:hideMark/>
          </w:tcPr>
          <w:p w14:paraId="280C6C5D" w14:textId="08BEF7D1" w:rsidR="00F25AFC" w:rsidRPr="000B5DE8" w:rsidRDefault="00F25AFC" w:rsidP="00F25AFC">
            <w:pPr>
              <w:pStyle w:val="TableParagraph"/>
              <w:rPr>
                <w:szCs w:val="20"/>
                <w:lang w:bidi="ar-SA"/>
              </w:rPr>
            </w:pPr>
            <w:r w:rsidRPr="000B5DE8">
              <w:rPr>
                <w:color w:val="000000"/>
                <w:szCs w:val="20"/>
              </w:rPr>
              <w:t>0,97</w:t>
            </w:r>
          </w:p>
        </w:tc>
      </w:tr>
      <w:tr w:rsidR="00F25AFC" w:rsidRPr="000B5DE8" w14:paraId="0C82748A" w14:textId="77777777" w:rsidTr="0072583D">
        <w:trPr>
          <w:trHeight w:val="510"/>
        </w:trPr>
        <w:tc>
          <w:tcPr>
            <w:tcW w:w="970" w:type="pct"/>
            <w:tcBorders>
              <w:top w:val="nil"/>
              <w:left w:val="single" w:sz="4" w:space="0" w:color="auto"/>
              <w:bottom w:val="single" w:sz="4" w:space="0" w:color="auto"/>
              <w:right w:val="single" w:sz="4" w:space="0" w:color="auto"/>
            </w:tcBorders>
            <w:shd w:val="clear" w:color="auto" w:fill="auto"/>
            <w:vAlign w:val="center"/>
            <w:hideMark/>
          </w:tcPr>
          <w:p w14:paraId="1A1C7762" w14:textId="77777777" w:rsidR="00F25AFC" w:rsidRPr="000B5DE8" w:rsidRDefault="00F25AFC" w:rsidP="00F25AFC">
            <w:pPr>
              <w:pStyle w:val="TableParagraph"/>
              <w:rPr>
                <w:szCs w:val="20"/>
                <w:lang w:bidi="ar-SA"/>
              </w:rPr>
            </w:pPr>
            <w:r w:rsidRPr="000B5DE8">
              <w:rPr>
                <w:szCs w:val="20"/>
                <w:lang w:bidi="ar-SA"/>
              </w:rPr>
              <w:t>Удельный расход топлива на выработку тепловой энергии</w:t>
            </w:r>
          </w:p>
        </w:tc>
        <w:tc>
          <w:tcPr>
            <w:tcW w:w="433" w:type="pct"/>
            <w:tcBorders>
              <w:top w:val="nil"/>
              <w:left w:val="nil"/>
              <w:bottom w:val="single" w:sz="4" w:space="0" w:color="auto"/>
              <w:right w:val="single" w:sz="4" w:space="0" w:color="auto"/>
            </w:tcBorders>
            <w:shd w:val="clear" w:color="auto" w:fill="auto"/>
            <w:vAlign w:val="center"/>
            <w:hideMark/>
          </w:tcPr>
          <w:p w14:paraId="511CB71A" w14:textId="77777777" w:rsidR="00F25AFC" w:rsidRPr="000B5DE8" w:rsidRDefault="00F25AFC" w:rsidP="00F25AFC">
            <w:pPr>
              <w:pStyle w:val="TableParagraph"/>
              <w:rPr>
                <w:szCs w:val="20"/>
                <w:lang w:bidi="ar-SA"/>
              </w:rPr>
            </w:pPr>
            <w:r w:rsidRPr="000B5DE8">
              <w:rPr>
                <w:szCs w:val="20"/>
                <w:lang w:bidi="ar-SA"/>
              </w:rPr>
              <w:t>кг у.т./Гкал</w:t>
            </w:r>
          </w:p>
        </w:tc>
        <w:tc>
          <w:tcPr>
            <w:tcW w:w="328" w:type="pct"/>
            <w:tcBorders>
              <w:top w:val="nil"/>
              <w:left w:val="nil"/>
              <w:bottom w:val="single" w:sz="4" w:space="0" w:color="auto"/>
              <w:right w:val="single" w:sz="4" w:space="0" w:color="auto"/>
            </w:tcBorders>
            <w:shd w:val="clear" w:color="auto" w:fill="auto"/>
            <w:noWrap/>
            <w:vAlign w:val="center"/>
            <w:hideMark/>
          </w:tcPr>
          <w:p w14:paraId="55A94BBE" w14:textId="26C6D9B8" w:rsidR="00F25AFC" w:rsidRPr="000B5DE8" w:rsidRDefault="00F25AFC" w:rsidP="00F25AFC">
            <w:pPr>
              <w:pStyle w:val="TableParagraph"/>
              <w:rPr>
                <w:szCs w:val="20"/>
                <w:lang w:bidi="ar-SA"/>
              </w:rPr>
            </w:pPr>
            <w:r w:rsidRPr="000B5DE8">
              <w:rPr>
                <w:color w:val="000000"/>
                <w:szCs w:val="20"/>
              </w:rPr>
              <w:t>180,2</w:t>
            </w:r>
          </w:p>
        </w:tc>
        <w:tc>
          <w:tcPr>
            <w:tcW w:w="327" w:type="pct"/>
            <w:tcBorders>
              <w:top w:val="nil"/>
              <w:left w:val="nil"/>
              <w:bottom w:val="single" w:sz="4" w:space="0" w:color="auto"/>
              <w:right w:val="single" w:sz="4" w:space="0" w:color="auto"/>
            </w:tcBorders>
            <w:shd w:val="clear" w:color="auto" w:fill="auto"/>
            <w:noWrap/>
            <w:vAlign w:val="center"/>
            <w:hideMark/>
          </w:tcPr>
          <w:p w14:paraId="5ACB960F" w14:textId="1F6D512C" w:rsidR="00F25AFC" w:rsidRPr="000B5DE8" w:rsidRDefault="00F25AFC" w:rsidP="00F25AFC">
            <w:pPr>
              <w:pStyle w:val="TableParagraph"/>
              <w:rPr>
                <w:szCs w:val="20"/>
                <w:lang w:bidi="ar-SA"/>
              </w:rPr>
            </w:pPr>
            <w:r w:rsidRPr="000B5DE8">
              <w:rPr>
                <w:color w:val="000000"/>
                <w:szCs w:val="20"/>
              </w:rPr>
              <w:t>180,2</w:t>
            </w:r>
          </w:p>
        </w:tc>
        <w:tc>
          <w:tcPr>
            <w:tcW w:w="327" w:type="pct"/>
            <w:tcBorders>
              <w:top w:val="nil"/>
              <w:left w:val="nil"/>
              <w:bottom w:val="single" w:sz="4" w:space="0" w:color="auto"/>
              <w:right w:val="single" w:sz="4" w:space="0" w:color="auto"/>
            </w:tcBorders>
            <w:shd w:val="clear" w:color="auto" w:fill="auto"/>
            <w:noWrap/>
            <w:vAlign w:val="center"/>
            <w:hideMark/>
          </w:tcPr>
          <w:p w14:paraId="4F4895B7" w14:textId="21319E08" w:rsidR="00F25AFC" w:rsidRPr="000B5DE8" w:rsidRDefault="00F25AFC" w:rsidP="00F25AFC">
            <w:pPr>
              <w:pStyle w:val="TableParagraph"/>
              <w:rPr>
                <w:szCs w:val="20"/>
                <w:lang w:bidi="ar-SA"/>
              </w:rPr>
            </w:pPr>
            <w:r w:rsidRPr="000B5DE8">
              <w:rPr>
                <w:color w:val="000000"/>
                <w:szCs w:val="20"/>
              </w:rPr>
              <w:t>180,2</w:t>
            </w:r>
          </w:p>
        </w:tc>
        <w:tc>
          <w:tcPr>
            <w:tcW w:w="328" w:type="pct"/>
            <w:tcBorders>
              <w:top w:val="nil"/>
              <w:left w:val="nil"/>
              <w:bottom w:val="single" w:sz="4" w:space="0" w:color="auto"/>
              <w:right w:val="single" w:sz="4" w:space="0" w:color="auto"/>
            </w:tcBorders>
            <w:shd w:val="clear" w:color="auto" w:fill="auto"/>
            <w:noWrap/>
            <w:vAlign w:val="center"/>
            <w:hideMark/>
          </w:tcPr>
          <w:p w14:paraId="2EA46646" w14:textId="12B63F7A" w:rsidR="00F25AFC" w:rsidRPr="000B5DE8" w:rsidRDefault="00F25AFC" w:rsidP="00F25AFC">
            <w:pPr>
              <w:pStyle w:val="TableParagraph"/>
              <w:rPr>
                <w:szCs w:val="20"/>
                <w:lang w:bidi="ar-SA"/>
              </w:rPr>
            </w:pPr>
            <w:r w:rsidRPr="000B5DE8">
              <w:rPr>
                <w:color w:val="000000"/>
                <w:szCs w:val="20"/>
              </w:rPr>
              <w:t>180,2</w:t>
            </w:r>
          </w:p>
        </w:tc>
        <w:tc>
          <w:tcPr>
            <w:tcW w:w="327" w:type="pct"/>
            <w:tcBorders>
              <w:top w:val="nil"/>
              <w:left w:val="nil"/>
              <w:bottom w:val="single" w:sz="4" w:space="0" w:color="auto"/>
              <w:right w:val="single" w:sz="4" w:space="0" w:color="auto"/>
            </w:tcBorders>
            <w:shd w:val="clear" w:color="auto" w:fill="auto"/>
            <w:noWrap/>
            <w:vAlign w:val="center"/>
            <w:hideMark/>
          </w:tcPr>
          <w:p w14:paraId="73F44845" w14:textId="4C37F611" w:rsidR="00F25AFC" w:rsidRPr="000B5DE8" w:rsidRDefault="00F25AFC" w:rsidP="00F25AFC">
            <w:pPr>
              <w:pStyle w:val="TableParagraph"/>
              <w:rPr>
                <w:szCs w:val="20"/>
                <w:lang w:bidi="ar-SA"/>
              </w:rPr>
            </w:pPr>
            <w:r w:rsidRPr="000B5DE8">
              <w:rPr>
                <w:color w:val="000000"/>
                <w:szCs w:val="20"/>
              </w:rPr>
              <w:t>180,2</w:t>
            </w:r>
          </w:p>
        </w:tc>
        <w:tc>
          <w:tcPr>
            <w:tcW w:w="327" w:type="pct"/>
            <w:tcBorders>
              <w:top w:val="nil"/>
              <w:left w:val="nil"/>
              <w:bottom w:val="single" w:sz="4" w:space="0" w:color="auto"/>
              <w:right w:val="single" w:sz="4" w:space="0" w:color="auto"/>
            </w:tcBorders>
            <w:shd w:val="clear" w:color="auto" w:fill="auto"/>
            <w:noWrap/>
            <w:vAlign w:val="center"/>
            <w:hideMark/>
          </w:tcPr>
          <w:p w14:paraId="7D856BC9" w14:textId="6C771231" w:rsidR="00F25AFC" w:rsidRPr="000B5DE8" w:rsidRDefault="00F25AFC" w:rsidP="00F25AFC">
            <w:pPr>
              <w:pStyle w:val="TableParagraph"/>
              <w:rPr>
                <w:szCs w:val="20"/>
                <w:lang w:bidi="ar-SA"/>
              </w:rPr>
            </w:pPr>
            <w:r w:rsidRPr="000B5DE8">
              <w:rPr>
                <w:color w:val="000000"/>
                <w:szCs w:val="20"/>
              </w:rPr>
              <w:t>180,2</w:t>
            </w:r>
          </w:p>
        </w:tc>
        <w:tc>
          <w:tcPr>
            <w:tcW w:w="327" w:type="pct"/>
            <w:tcBorders>
              <w:top w:val="nil"/>
              <w:left w:val="nil"/>
              <w:bottom w:val="single" w:sz="4" w:space="0" w:color="auto"/>
              <w:right w:val="single" w:sz="4" w:space="0" w:color="auto"/>
            </w:tcBorders>
            <w:shd w:val="clear" w:color="auto" w:fill="auto"/>
            <w:noWrap/>
            <w:vAlign w:val="center"/>
            <w:hideMark/>
          </w:tcPr>
          <w:p w14:paraId="0284ED71" w14:textId="71F28407" w:rsidR="00F25AFC" w:rsidRPr="000B5DE8" w:rsidRDefault="00F25AFC" w:rsidP="00F25AFC">
            <w:pPr>
              <w:pStyle w:val="TableParagraph"/>
              <w:rPr>
                <w:szCs w:val="20"/>
                <w:lang w:bidi="ar-SA"/>
              </w:rPr>
            </w:pPr>
            <w:r w:rsidRPr="000B5DE8">
              <w:rPr>
                <w:color w:val="000000"/>
                <w:szCs w:val="20"/>
              </w:rPr>
              <w:t>180,2</w:t>
            </w:r>
          </w:p>
        </w:tc>
        <w:tc>
          <w:tcPr>
            <w:tcW w:w="328" w:type="pct"/>
            <w:tcBorders>
              <w:top w:val="nil"/>
              <w:left w:val="nil"/>
              <w:bottom w:val="single" w:sz="4" w:space="0" w:color="auto"/>
              <w:right w:val="single" w:sz="4" w:space="0" w:color="auto"/>
            </w:tcBorders>
            <w:shd w:val="clear" w:color="auto" w:fill="auto"/>
            <w:noWrap/>
            <w:vAlign w:val="center"/>
            <w:hideMark/>
          </w:tcPr>
          <w:p w14:paraId="4095BF6C" w14:textId="01CFE93F" w:rsidR="00F25AFC" w:rsidRPr="000B5DE8" w:rsidRDefault="00F25AFC" w:rsidP="00F25AFC">
            <w:pPr>
              <w:pStyle w:val="TableParagraph"/>
              <w:rPr>
                <w:szCs w:val="20"/>
                <w:lang w:bidi="ar-SA"/>
              </w:rPr>
            </w:pPr>
            <w:r w:rsidRPr="000B5DE8">
              <w:rPr>
                <w:color w:val="000000"/>
                <w:szCs w:val="20"/>
              </w:rPr>
              <w:t>180,2</w:t>
            </w:r>
          </w:p>
        </w:tc>
        <w:tc>
          <w:tcPr>
            <w:tcW w:w="327" w:type="pct"/>
            <w:tcBorders>
              <w:top w:val="nil"/>
              <w:left w:val="nil"/>
              <w:bottom w:val="single" w:sz="4" w:space="0" w:color="auto"/>
              <w:right w:val="single" w:sz="4" w:space="0" w:color="auto"/>
            </w:tcBorders>
            <w:shd w:val="clear" w:color="auto" w:fill="auto"/>
            <w:noWrap/>
            <w:vAlign w:val="center"/>
            <w:hideMark/>
          </w:tcPr>
          <w:p w14:paraId="4BDD74FE" w14:textId="7E33C148" w:rsidR="00F25AFC" w:rsidRPr="000B5DE8" w:rsidRDefault="00F25AFC" w:rsidP="00F25AFC">
            <w:pPr>
              <w:pStyle w:val="TableParagraph"/>
              <w:rPr>
                <w:szCs w:val="20"/>
                <w:lang w:bidi="ar-SA"/>
              </w:rPr>
            </w:pPr>
            <w:r w:rsidRPr="000B5DE8">
              <w:rPr>
                <w:color w:val="000000"/>
                <w:szCs w:val="20"/>
              </w:rPr>
              <w:t>180,2</w:t>
            </w:r>
          </w:p>
        </w:tc>
        <w:tc>
          <w:tcPr>
            <w:tcW w:w="327" w:type="pct"/>
            <w:tcBorders>
              <w:top w:val="nil"/>
              <w:left w:val="nil"/>
              <w:bottom w:val="single" w:sz="4" w:space="0" w:color="auto"/>
              <w:right w:val="single" w:sz="4" w:space="0" w:color="auto"/>
            </w:tcBorders>
            <w:shd w:val="clear" w:color="auto" w:fill="auto"/>
            <w:noWrap/>
            <w:vAlign w:val="center"/>
            <w:hideMark/>
          </w:tcPr>
          <w:p w14:paraId="09DE0E31" w14:textId="4786D2D3" w:rsidR="00F25AFC" w:rsidRPr="000B5DE8" w:rsidRDefault="00F25AFC" w:rsidP="00F25AFC">
            <w:pPr>
              <w:pStyle w:val="TableParagraph"/>
              <w:rPr>
                <w:szCs w:val="20"/>
                <w:lang w:bidi="ar-SA"/>
              </w:rPr>
            </w:pPr>
            <w:r w:rsidRPr="000B5DE8">
              <w:rPr>
                <w:color w:val="000000"/>
                <w:szCs w:val="20"/>
              </w:rPr>
              <w:t>180,2</w:t>
            </w:r>
          </w:p>
        </w:tc>
        <w:tc>
          <w:tcPr>
            <w:tcW w:w="322" w:type="pct"/>
            <w:tcBorders>
              <w:top w:val="nil"/>
              <w:left w:val="nil"/>
              <w:bottom w:val="single" w:sz="4" w:space="0" w:color="auto"/>
              <w:right w:val="single" w:sz="4" w:space="0" w:color="auto"/>
            </w:tcBorders>
            <w:shd w:val="clear" w:color="auto" w:fill="auto"/>
            <w:noWrap/>
            <w:vAlign w:val="center"/>
            <w:hideMark/>
          </w:tcPr>
          <w:p w14:paraId="26D32014" w14:textId="73E24E9B" w:rsidR="00F25AFC" w:rsidRPr="000B5DE8" w:rsidRDefault="00F25AFC" w:rsidP="00F25AFC">
            <w:pPr>
              <w:pStyle w:val="TableParagraph"/>
              <w:rPr>
                <w:szCs w:val="20"/>
                <w:lang w:bidi="ar-SA"/>
              </w:rPr>
            </w:pPr>
            <w:r w:rsidRPr="000B5DE8">
              <w:rPr>
                <w:color w:val="000000"/>
                <w:szCs w:val="20"/>
              </w:rPr>
              <w:t>180,2</w:t>
            </w:r>
          </w:p>
        </w:tc>
      </w:tr>
      <w:tr w:rsidR="00F25AFC" w:rsidRPr="000B5DE8" w14:paraId="42F500DE" w14:textId="77777777" w:rsidTr="0072583D">
        <w:trPr>
          <w:trHeight w:val="510"/>
        </w:trPr>
        <w:tc>
          <w:tcPr>
            <w:tcW w:w="970" w:type="pct"/>
            <w:tcBorders>
              <w:top w:val="nil"/>
              <w:left w:val="single" w:sz="4" w:space="0" w:color="auto"/>
              <w:bottom w:val="single" w:sz="4" w:space="0" w:color="auto"/>
              <w:right w:val="single" w:sz="4" w:space="0" w:color="auto"/>
            </w:tcBorders>
            <w:shd w:val="clear" w:color="auto" w:fill="auto"/>
            <w:vAlign w:val="center"/>
            <w:hideMark/>
          </w:tcPr>
          <w:p w14:paraId="03BD7A60" w14:textId="77777777" w:rsidR="00F25AFC" w:rsidRPr="000B5DE8" w:rsidRDefault="00F25AFC" w:rsidP="00F25AFC">
            <w:pPr>
              <w:pStyle w:val="TableParagraph"/>
              <w:rPr>
                <w:szCs w:val="20"/>
                <w:lang w:bidi="ar-SA"/>
              </w:rPr>
            </w:pPr>
            <w:r w:rsidRPr="000B5DE8">
              <w:rPr>
                <w:szCs w:val="20"/>
                <w:lang w:bidi="ar-SA"/>
              </w:rPr>
              <w:t>Максимальный часовой расход топлива</w:t>
            </w:r>
          </w:p>
        </w:tc>
        <w:tc>
          <w:tcPr>
            <w:tcW w:w="433" w:type="pct"/>
            <w:tcBorders>
              <w:top w:val="nil"/>
              <w:left w:val="nil"/>
              <w:bottom w:val="single" w:sz="4" w:space="0" w:color="auto"/>
              <w:right w:val="single" w:sz="4" w:space="0" w:color="auto"/>
            </w:tcBorders>
            <w:shd w:val="clear" w:color="auto" w:fill="auto"/>
            <w:vAlign w:val="center"/>
            <w:hideMark/>
          </w:tcPr>
          <w:p w14:paraId="170C56BF" w14:textId="77777777" w:rsidR="00F25AFC" w:rsidRPr="000B5DE8" w:rsidRDefault="00F25AFC" w:rsidP="00F25AFC">
            <w:pPr>
              <w:pStyle w:val="TableParagraph"/>
              <w:rPr>
                <w:szCs w:val="20"/>
                <w:lang w:bidi="ar-SA"/>
              </w:rPr>
            </w:pPr>
            <w:r w:rsidRPr="000B5DE8">
              <w:rPr>
                <w:szCs w:val="20"/>
                <w:lang w:bidi="ar-SA"/>
              </w:rPr>
              <w:t>кг у.т./ч</w:t>
            </w:r>
          </w:p>
        </w:tc>
        <w:tc>
          <w:tcPr>
            <w:tcW w:w="328" w:type="pct"/>
            <w:tcBorders>
              <w:top w:val="nil"/>
              <w:left w:val="nil"/>
              <w:bottom w:val="single" w:sz="4" w:space="0" w:color="auto"/>
              <w:right w:val="single" w:sz="4" w:space="0" w:color="auto"/>
            </w:tcBorders>
            <w:shd w:val="clear" w:color="auto" w:fill="auto"/>
            <w:noWrap/>
            <w:vAlign w:val="center"/>
            <w:hideMark/>
          </w:tcPr>
          <w:p w14:paraId="4F6894C2" w14:textId="19E8A63D" w:rsidR="00F25AFC" w:rsidRPr="000B5DE8" w:rsidRDefault="00F25AFC" w:rsidP="00F25AFC">
            <w:pPr>
              <w:pStyle w:val="TableParagraph"/>
              <w:rPr>
                <w:szCs w:val="20"/>
                <w:lang w:bidi="ar-SA"/>
              </w:rPr>
            </w:pPr>
            <w:r w:rsidRPr="000B5DE8">
              <w:rPr>
                <w:color w:val="000000"/>
                <w:szCs w:val="20"/>
              </w:rPr>
              <w:t>989,30</w:t>
            </w:r>
          </w:p>
        </w:tc>
        <w:tc>
          <w:tcPr>
            <w:tcW w:w="327" w:type="pct"/>
            <w:tcBorders>
              <w:top w:val="nil"/>
              <w:left w:val="nil"/>
              <w:bottom w:val="single" w:sz="4" w:space="0" w:color="auto"/>
              <w:right w:val="single" w:sz="4" w:space="0" w:color="auto"/>
            </w:tcBorders>
            <w:shd w:val="clear" w:color="auto" w:fill="auto"/>
            <w:noWrap/>
            <w:vAlign w:val="center"/>
            <w:hideMark/>
          </w:tcPr>
          <w:p w14:paraId="7A1FB93B" w14:textId="26DA317F" w:rsidR="00F25AFC" w:rsidRPr="000B5DE8" w:rsidRDefault="00F25AFC" w:rsidP="00F25AFC">
            <w:pPr>
              <w:pStyle w:val="TableParagraph"/>
              <w:rPr>
                <w:szCs w:val="20"/>
                <w:lang w:bidi="ar-SA"/>
              </w:rPr>
            </w:pPr>
            <w:r w:rsidRPr="000B5DE8">
              <w:rPr>
                <w:color w:val="000000"/>
                <w:szCs w:val="20"/>
              </w:rPr>
              <w:t>989,30</w:t>
            </w:r>
          </w:p>
        </w:tc>
        <w:tc>
          <w:tcPr>
            <w:tcW w:w="327" w:type="pct"/>
            <w:tcBorders>
              <w:top w:val="nil"/>
              <w:left w:val="nil"/>
              <w:bottom w:val="single" w:sz="4" w:space="0" w:color="auto"/>
              <w:right w:val="single" w:sz="4" w:space="0" w:color="auto"/>
            </w:tcBorders>
            <w:shd w:val="clear" w:color="auto" w:fill="auto"/>
            <w:noWrap/>
            <w:vAlign w:val="center"/>
            <w:hideMark/>
          </w:tcPr>
          <w:p w14:paraId="2E11F5B6" w14:textId="5631EF6F" w:rsidR="00F25AFC" w:rsidRPr="000B5DE8" w:rsidRDefault="00F25AFC" w:rsidP="00F25AFC">
            <w:pPr>
              <w:pStyle w:val="TableParagraph"/>
              <w:rPr>
                <w:szCs w:val="20"/>
                <w:lang w:bidi="ar-SA"/>
              </w:rPr>
            </w:pPr>
            <w:r w:rsidRPr="000B5DE8">
              <w:rPr>
                <w:color w:val="000000"/>
                <w:szCs w:val="20"/>
              </w:rPr>
              <w:t>989,30</w:t>
            </w:r>
          </w:p>
        </w:tc>
        <w:tc>
          <w:tcPr>
            <w:tcW w:w="328" w:type="pct"/>
            <w:tcBorders>
              <w:top w:val="nil"/>
              <w:left w:val="nil"/>
              <w:bottom w:val="single" w:sz="4" w:space="0" w:color="auto"/>
              <w:right w:val="single" w:sz="4" w:space="0" w:color="auto"/>
            </w:tcBorders>
            <w:shd w:val="clear" w:color="auto" w:fill="auto"/>
            <w:noWrap/>
            <w:vAlign w:val="center"/>
            <w:hideMark/>
          </w:tcPr>
          <w:p w14:paraId="020C028A" w14:textId="3131EBEC" w:rsidR="00F25AFC" w:rsidRPr="000B5DE8" w:rsidRDefault="00F25AFC" w:rsidP="00F25AFC">
            <w:pPr>
              <w:pStyle w:val="TableParagraph"/>
              <w:rPr>
                <w:szCs w:val="20"/>
                <w:lang w:bidi="ar-SA"/>
              </w:rPr>
            </w:pPr>
            <w:r w:rsidRPr="000B5DE8">
              <w:rPr>
                <w:color w:val="000000"/>
                <w:szCs w:val="20"/>
              </w:rPr>
              <w:t>989,30</w:t>
            </w:r>
          </w:p>
        </w:tc>
        <w:tc>
          <w:tcPr>
            <w:tcW w:w="327" w:type="pct"/>
            <w:tcBorders>
              <w:top w:val="nil"/>
              <w:left w:val="nil"/>
              <w:bottom w:val="single" w:sz="4" w:space="0" w:color="auto"/>
              <w:right w:val="single" w:sz="4" w:space="0" w:color="auto"/>
            </w:tcBorders>
            <w:shd w:val="clear" w:color="auto" w:fill="auto"/>
            <w:noWrap/>
            <w:vAlign w:val="center"/>
            <w:hideMark/>
          </w:tcPr>
          <w:p w14:paraId="21CA1D2F" w14:textId="718A4DB4" w:rsidR="00F25AFC" w:rsidRPr="000B5DE8" w:rsidRDefault="00F25AFC" w:rsidP="00F25AFC">
            <w:pPr>
              <w:pStyle w:val="TableParagraph"/>
              <w:rPr>
                <w:szCs w:val="20"/>
                <w:lang w:bidi="ar-SA"/>
              </w:rPr>
            </w:pPr>
            <w:r w:rsidRPr="000B5DE8">
              <w:rPr>
                <w:color w:val="000000"/>
                <w:szCs w:val="20"/>
              </w:rPr>
              <w:t>1402,25</w:t>
            </w:r>
          </w:p>
        </w:tc>
        <w:tc>
          <w:tcPr>
            <w:tcW w:w="327" w:type="pct"/>
            <w:tcBorders>
              <w:top w:val="nil"/>
              <w:left w:val="nil"/>
              <w:bottom w:val="single" w:sz="4" w:space="0" w:color="auto"/>
              <w:right w:val="single" w:sz="4" w:space="0" w:color="auto"/>
            </w:tcBorders>
            <w:shd w:val="clear" w:color="auto" w:fill="auto"/>
            <w:noWrap/>
            <w:vAlign w:val="center"/>
            <w:hideMark/>
          </w:tcPr>
          <w:p w14:paraId="61CE5EA1" w14:textId="19D53124" w:rsidR="00F25AFC" w:rsidRPr="000B5DE8" w:rsidRDefault="00F25AFC" w:rsidP="00F25AFC">
            <w:pPr>
              <w:pStyle w:val="TableParagraph"/>
              <w:rPr>
                <w:szCs w:val="20"/>
                <w:lang w:bidi="ar-SA"/>
              </w:rPr>
            </w:pPr>
            <w:r w:rsidRPr="000B5DE8">
              <w:rPr>
                <w:color w:val="000000"/>
                <w:szCs w:val="20"/>
              </w:rPr>
              <w:t>1402,25</w:t>
            </w:r>
          </w:p>
        </w:tc>
        <w:tc>
          <w:tcPr>
            <w:tcW w:w="327" w:type="pct"/>
            <w:tcBorders>
              <w:top w:val="nil"/>
              <w:left w:val="nil"/>
              <w:bottom w:val="single" w:sz="4" w:space="0" w:color="auto"/>
              <w:right w:val="single" w:sz="4" w:space="0" w:color="auto"/>
            </w:tcBorders>
            <w:shd w:val="clear" w:color="auto" w:fill="auto"/>
            <w:noWrap/>
            <w:vAlign w:val="center"/>
            <w:hideMark/>
          </w:tcPr>
          <w:p w14:paraId="45112D11" w14:textId="5D2E663F" w:rsidR="00F25AFC" w:rsidRPr="000B5DE8" w:rsidRDefault="00F25AFC" w:rsidP="00F25AFC">
            <w:pPr>
              <w:pStyle w:val="TableParagraph"/>
              <w:rPr>
                <w:szCs w:val="20"/>
                <w:lang w:bidi="ar-SA"/>
              </w:rPr>
            </w:pPr>
            <w:r w:rsidRPr="000B5DE8">
              <w:rPr>
                <w:color w:val="000000"/>
                <w:szCs w:val="20"/>
              </w:rPr>
              <w:t>1402,25</w:t>
            </w:r>
          </w:p>
        </w:tc>
        <w:tc>
          <w:tcPr>
            <w:tcW w:w="328" w:type="pct"/>
            <w:tcBorders>
              <w:top w:val="nil"/>
              <w:left w:val="nil"/>
              <w:bottom w:val="single" w:sz="4" w:space="0" w:color="auto"/>
              <w:right w:val="single" w:sz="4" w:space="0" w:color="auto"/>
            </w:tcBorders>
            <w:shd w:val="clear" w:color="auto" w:fill="auto"/>
            <w:noWrap/>
            <w:vAlign w:val="center"/>
            <w:hideMark/>
          </w:tcPr>
          <w:p w14:paraId="3EFAB234" w14:textId="49C25DA9" w:rsidR="00F25AFC" w:rsidRPr="000B5DE8" w:rsidRDefault="00F25AFC" w:rsidP="00F25AFC">
            <w:pPr>
              <w:pStyle w:val="TableParagraph"/>
              <w:rPr>
                <w:szCs w:val="20"/>
                <w:lang w:bidi="ar-SA"/>
              </w:rPr>
            </w:pPr>
            <w:r w:rsidRPr="000B5DE8">
              <w:rPr>
                <w:color w:val="000000"/>
                <w:szCs w:val="20"/>
              </w:rPr>
              <w:t>1402,25</w:t>
            </w:r>
          </w:p>
        </w:tc>
        <w:tc>
          <w:tcPr>
            <w:tcW w:w="327" w:type="pct"/>
            <w:tcBorders>
              <w:top w:val="nil"/>
              <w:left w:val="nil"/>
              <w:bottom w:val="single" w:sz="4" w:space="0" w:color="auto"/>
              <w:right w:val="single" w:sz="4" w:space="0" w:color="auto"/>
            </w:tcBorders>
            <w:shd w:val="clear" w:color="auto" w:fill="auto"/>
            <w:noWrap/>
            <w:vAlign w:val="center"/>
            <w:hideMark/>
          </w:tcPr>
          <w:p w14:paraId="3293443E" w14:textId="6CACDB90" w:rsidR="00F25AFC" w:rsidRPr="000B5DE8" w:rsidRDefault="00F25AFC" w:rsidP="00F25AFC">
            <w:pPr>
              <w:pStyle w:val="TableParagraph"/>
              <w:rPr>
                <w:szCs w:val="20"/>
                <w:lang w:bidi="ar-SA"/>
              </w:rPr>
            </w:pPr>
            <w:r w:rsidRPr="000B5DE8">
              <w:rPr>
                <w:color w:val="000000"/>
                <w:szCs w:val="20"/>
              </w:rPr>
              <w:t>1402,25</w:t>
            </w:r>
          </w:p>
        </w:tc>
        <w:tc>
          <w:tcPr>
            <w:tcW w:w="327" w:type="pct"/>
            <w:tcBorders>
              <w:top w:val="nil"/>
              <w:left w:val="nil"/>
              <w:bottom w:val="single" w:sz="4" w:space="0" w:color="auto"/>
              <w:right w:val="single" w:sz="4" w:space="0" w:color="auto"/>
            </w:tcBorders>
            <w:shd w:val="clear" w:color="auto" w:fill="auto"/>
            <w:noWrap/>
            <w:vAlign w:val="center"/>
            <w:hideMark/>
          </w:tcPr>
          <w:p w14:paraId="56ADBFB6" w14:textId="6D51C4AB" w:rsidR="00F25AFC" w:rsidRPr="000B5DE8" w:rsidRDefault="00F25AFC" w:rsidP="00F25AFC">
            <w:pPr>
              <w:pStyle w:val="TableParagraph"/>
              <w:rPr>
                <w:szCs w:val="20"/>
                <w:lang w:bidi="ar-SA"/>
              </w:rPr>
            </w:pPr>
            <w:r w:rsidRPr="000B5DE8">
              <w:rPr>
                <w:color w:val="000000"/>
                <w:szCs w:val="20"/>
              </w:rPr>
              <w:t>1402,25</w:t>
            </w:r>
          </w:p>
        </w:tc>
        <w:tc>
          <w:tcPr>
            <w:tcW w:w="322" w:type="pct"/>
            <w:tcBorders>
              <w:top w:val="nil"/>
              <w:left w:val="nil"/>
              <w:bottom w:val="single" w:sz="4" w:space="0" w:color="auto"/>
              <w:right w:val="single" w:sz="4" w:space="0" w:color="auto"/>
            </w:tcBorders>
            <w:shd w:val="clear" w:color="auto" w:fill="auto"/>
            <w:noWrap/>
            <w:vAlign w:val="center"/>
            <w:hideMark/>
          </w:tcPr>
          <w:p w14:paraId="62A08401" w14:textId="20B47DE7" w:rsidR="00F25AFC" w:rsidRPr="000B5DE8" w:rsidRDefault="00F25AFC" w:rsidP="00F25AFC">
            <w:pPr>
              <w:pStyle w:val="TableParagraph"/>
              <w:rPr>
                <w:szCs w:val="20"/>
                <w:lang w:bidi="ar-SA"/>
              </w:rPr>
            </w:pPr>
            <w:r w:rsidRPr="000B5DE8">
              <w:rPr>
                <w:color w:val="000000"/>
                <w:szCs w:val="20"/>
              </w:rPr>
              <w:t>1402,25</w:t>
            </w:r>
          </w:p>
        </w:tc>
      </w:tr>
      <w:tr w:rsidR="00F25AFC" w:rsidRPr="000B5DE8" w14:paraId="356DA66E" w14:textId="77777777" w:rsidTr="0072583D">
        <w:trPr>
          <w:trHeight w:val="510"/>
        </w:trPr>
        <w:tc>
          <w:tcPr>
            <w:tcW w:w="970" w:type="pct"/>
            <w:tcBorders>
              <w:top w:val="nil"/>
              <w:left w:val="single" w:sz="4" w:space="0" w:color="auto"/>
              <w:bottom w:val="single" w:sz="4" w:space="0" w:color="auto"/>
              <w:right w:val="single" w:sz="4" w:space="0" w:color="auto"/>
            </w:tcBorders>
            <w:shd w:val="clear" w:color="auto" w:fill="auto"/>
            <w:vAlign w:val="center"/>
            <w:hideMark/>
          </w:tcPr>
          <w:p w14:paraId="4C2F0AB5" w14:textId="77777777" w:rsidR="00F25AFC" w:rsidRPr="000B5DE8" w:rsidRDefault="00F25AFC" w:rsidP="00F25AFC">
            <w:pPr>
              <w:pStyle w:val="TableParagraph"/>
              <w:rPr>
                <w:szCs w:val="20"/>
                <w:lang w:bidi="ar-SA"/>
              </w:rPr>
            </w:pPr>
            <w:r w:rsidRPr="000B5DE8">
              <w:rPr>
                <w:szCs w:val="20"/>
                <w:lang w:bidi="ar-SA"/>
              </w:rPr>
              <w:t>Максимальный часовой расход топлива в летний период</w:t>
            </w:r>
          </w:p>
        </w:tc>
        <w:tc>
          <w:tcPr>
            <w:tcW w:w="433" w:type="pct"/>
            <w:tcBorders>
              <w:top w:val="nil"/>
              <w:left w:val="nil"/>
              <w:bottom w:val="single" w:sz="4" w:space="0" w:color="auto"/>
              <w:right w:val="single" w:sz="4" w:space="0" w:color="auto"/>
            </w:tcBorders>
            <w:shd w:val="clear" w:color="auto" w:fill="auto"/>
            <w:vAlign w:val="center"/>
            <w:hideMark/>
          </w:tcPr>
          <w:p w14:paraId="43BA9539" w14:textId="77777777" w:rsidR="00F25AFC" w:rsidRPr="000B5DE8" w:rsidRDefault="00F25AFC" w:rsidP="00F25AFC">
            <w:pPr>
              <w:pStyle w:val="TableParagraph"/>
              <w:rPr>
                <w:szCs w:val="20"/>
                <w:lang w:bidi="ar-SA"/>
              </w:rPr>
            </w:pPr>
            <w:r w:rsidRPr="000B5DE8">
              <w:rPr>
                <w:szCs w:val="20"/>
                <w:lang w:bidi="ar-SA"/>
              </w:rPr>
              <w:t>кг у.т./ч</w:t>
            </w:r>
          </w:p>
        </w:tc>
        <w:tc>
          <w:tcPr>
            <w:tcW w:w="328" w:type="pct"/>
            <w:tcBorders>
              <w:top w:val="nil"/>
              <w:left w:val="nil"/>
              <w:bottom w:val="single" w:sz="4" w:space="0" w:color="auto"/>
              <w:right w:val="single" w:sz="4" w:space="0" w:color="auto"/>
            </w:tcBorders>
            <w:shd w:val="clear" w:color="auto" w:fill="auto"/>
            <w:noWrap/>
            <w:vAlign w:val="center"/>
            <w:hideMark/>
          </w:tcPr>
          <w:p w14:paraId="67FB92E2" w14:textId="339EF75D" w:rsidR="00F25AFC" w:rsidRPr="000B5DE8" w:rsidRDefault="00F25AFC" w:rsidP="00F25AFC">
            <w:pPr>
              <w:pStyle w:val="TableParagraph"/>
              <w:rPr>
                <w:szCs w:val="20"/>
                <w:lang w:bidi="ar-SA"/>
              </w:rPr>
            </w:pPr>
            <w:r w:rsidRPr="000B5DE8">
              <w:rPr>
                <w:color w:val="000000"/>
                <w:szCs w:val="20"/>
              </w:rPr>
              <w:t>136,95</w:t>
            </w:r>
          </w:p>
        </w:tc>
        <w:tc>
          <w:tcPr>
            <w:tcW w:w="327" w:type="pct"/>
            <w:tcBorders>
              <w:top w:val="nil"/>
              <w:left w:val="nil"/>
              <w:bottom w:val="single" w:sz="4" w:space="0" w:color="auto"/>
              <w:right w:val="single" w:sz="4" w:space="0" w:color="auto"/>
            </w:tcBorders>
            <w:shd w:val="clear" w:color="auto" w:fill="auto"/>
            <w:noWrap/>
            <w:vAlign w:val="center"/>
            <w:hideMark/>
          </w:tcPr>
          <w:p w14:paraId="393EC683" w14:textId="18291F19" w:rsidR="00F25AFC" w:rsidRPr="000B5DE8" w:rsidRDefault="00F25AFC" w:rsidP="00F25AFC">
            <w:pPr>
              <w:pStyle w:val="TableParagraph"/>
              <w:rPr>
                <w:szCs w:val="20"/>
                <w:lang w:bidi="ar-SA"/>
              </w:rPr>
            </w:pPr>
            <w:r w:rsidRPr="000B5DE8">
              <w:rPr>
                <w:color w:val="000000"/>
                <w:szCs w:val="20"/>
              </w:rPr>
              <w:t>136,95</w:t>
            </w:r>
          </w:p>
        </w:tc>
        <w:tc>
          <w:tcPr>
            <w:tcW w:w="327" w:type="pct"/>
            <w:tcBorders>
              <w:top w:val="nil"/>
              <w:left w:val="nil"/>
              <w:bottom w:val="single" w:sz="4" w:space="0" w:color="auto"/>
              <w:right w:val="single" w:sz="4" w:space="0" w:color="auto"/>
            </w:tcBorders>
            <w:shd w:val="clear" w:color="auto" w:fill="auto"/>
            <w:noWrap/>
            <w:vAlign w:val="center"/>
            <w:hideMark/>
          </w:tcPr>
          <w:p w14:paraId="38526456" w14:textId="561D01A8" w:rsidR="00F25AFC" w:rsidRPr="000B5DE8" w:rsidRDefault="00F25AFC" w:rsidP="00F25AFC">
            <w:pPr>
              <w:pStyle w:val="TableParagraph"/>
              <w:rPr>
                <w:szCs w:val="20"/>
                <w:lang w:bidi="ar-SA"/>
              </w:rPr>
            </w:pPr>
            <w:r w:rsidRPr="000B5DE8">
              <w:rPr>
                <w:color w:val="000000"/>
                <w:szCs w:val="20"/>
              </w:rPr>
              <w:t>136,95</w:t>
            </w:r>
          </w:p>
        </w:tc>
        <w:tc>
          <w:tcPr>
            <w:tcW w:w="328" w:type="pct"/>
            <w:tcBorders>
              <w:top w:val="nil"/>
              <w:left w:val="nil"/>
              <w:bottom w:val="single" w:sz="4" w:space="0" w:color="auto"/>
              <w:right w:val="single" w:sz="4" w:space="0" w:color="auto"/>
            </w:tcBorders>
            <w:shd w:val="clear" w:color="auto" w:fill="auto"/>
            <w:noWrap/>
            <w:vAlign w:val="center"/>
            <w:hideMark/>
          </w:tcPr>
          <w:p w14:paraId="4BDFFB6D" w14:textId="618ABD83" w:rsidR="00F25AFC" w:rsidRPr="000B5DE8" w:rsidRDefault="00F25AFC" w:rsidP="00F25AFC">
            <w:pPr>
              <w:pStyle w:val="TableParagraph"/>
              <w:rPr>
                <w:szCs w:val="20"/>
                <w:lang w:bidi="ar-SA"/>
              </w:rPr>
            </w:pPr>
            <w:r w:rsidRPr="000B5DE8">
              <w:rPr>
                <w:color w:val="000000"/>
                <w:szCs w:val="20"/>
              </w:rPr>
              <w:t>136,95</w:t>
            </w:r>
          </w:p>
        </w:tc>
        <w:tc>
          <w:tcPr>
            <w:tcW w:w="327" w:type="pct"/>
            <w:tcBorders>
              <w:top w:val="nil"/>
              <w:left w:val="nil"/>
              <w:bottom w:val="single" w:sz="4" w:space="0" w:color="auto"/>
              <w:right w:val="single" w:sz="4" w:space="0" w:color="auto"/>
            </w:tcBorders>
            <w:shd w:val="clear" w:color="auto" w:fill="auto"/>
            <w:noWrap/>
            <w:vAlign w:val="center"/>
            <w:hideMark/>
          </w:tcPr>
          <w:p w14:paraId="6ABD69AC" w14:textId="4F83978B" w:rsidR="00F25AFC" w:rsidRPr="000B5DE8" w:rsidRDefault="00F25AFC" w:rsidP="00F25AFC">
            <w:pPr>
              <w:pStyle w:val="TableParagraph"/>
              <w:rPr>
                <w:szCs w:val="20"/>
                <w:lang w:bidi="ar-SA"/>
              </w:rPr>
            </w:pPr>
            <w:r w:rsidRPr="000B5DE8">
              <w:rPr>
                <w:color w:val="000000"/>
                <w:szCs w:val="20"/>
              </w:rPr>
              <w:t>175,09</w:t>
            </w:r>
          </w:p>
        </w:tc>
        <w:tc>
          <w:tcPr>
            <w:tcW w:w="327" w:type="pct"/>
            <w:tcBorders>
              <w:top w:val="nil"/>
              <w:left w:val="nil"/>
              <w:bottom w:val="single" w:sz="4" w:space="0" w:color="auto"/>
              <w:right w:val="single" w:sz="4" w:space="0" w:color="auto"/>
            </w:tcBorders>
            <w:shd w:val="clear" w:color="auto" w:fill="auto"/>
            <w:noWrap/>
            <w:vAlign w:val="center"/>
            <w:hideMark/>
          </w:tcPr>
          <w:p w14:paraId="7F8BECF5" w14:textId="37775191" w:rsidR="00F25AFC" w:rsidRPr="000B5DE8" w:rsidRDefault="00F25AFC" w:rsidP="00F25AFC">
            <w:pPr>
              <w:pStyle w:val="TableParagraph"/>
              <w:rPr>
                <w:szCs w:val="20"/>
                <w:lang w:bidi="ar-SA"/>
              </w:rPr>
            </w:pPr>
            <w:r w:rsidRPr="000B5DE8">
              <w:rPr>
                <w:color w:val="000000"/>
                <w:szCs w:val="20"/>
              </w:rPr>
              <w:t>175,09</w:t>
            </w:r>
          </w:p>
        </w:tc>
        <w:tc>
          <w:tcPr>
            <w:tcW w:w="327" w:type="pct"/>
            <w:tcBorders>
              <w:top w:val="nil"/>
              <w:left w:val="nil"/>
              <w:bottom w:val="single" w:sz="4" w:space="0" w:color="auto"/>
              <w:right w:val="single" w:sz="4" w:space="0" w:color="auto"/>
            </w:tcBorders>
            <w:shd w:val="clear" w:color="auto" w:fill="auto"/>
            <w:noWrap/>
            <w:vAlign w:val="center"/>
            <w:hideMark/>
          </w:tcPr>
          <w:p w14:paraId="360E6E69" w14:textId="281BD98B" w:rsidR="00F25AFC" w:rsidRPr="000B5DE8" w:rsidRDefault="00F25AFC" w:rsidP="00F25AFC">
            <w:pPr>
              <w:pStyle w:val="TableParagraph"/>
              <w:rPr>
                <w:szCs w:val="20"/>
                <w:lang w:bidi="ar-SA"/>
              </w:rPr>
            </w:pPr>
            <w:r w:rsidRPr="000B5DE8">
              <w:rPr>
                <w:color w:val="000000"/>
                <w:szCs w:val="20"/>
              </w:rPr>
              <w:t>175,09</w:t>
            </w:r>
          </w:p>
        </w:tc>
        <w:tc>
          <w:tcPr>
            <w:tcW w:w="328" w:type="pct"/>
            <w:tcBorders>
              <w:top w:val="nil"/>
              <w:left w:val="nil"/>
              <w:bottom w:val="single" w:sz="4" w:space="0" w:color="auto"/>
              <w:right w:val="single" w:sz="4" w:space="0" w:color="auto"/>
            </w:tcBorders>
            <w:shd w:val="clear" w:color="auto" w:fill="auto"/>
            <w:noWrap/>
            <w:vAlign w:val="center"/>
            <w:hideMark/>
          </w:tcPr>
          <w:p w14:paraId="62AE9247" w14:textId="6A30CC6E" w:rsidR="00F25AFC" w:rsidRPr="000B5DE8" w:rsidRDefault="00F25AFC" w:rsidP="00F25AFC">
            <w:pPr>
              <w:pStyle w:val="TableParagraph"/>
              <w:rPr>
                <w:szCs w:val="20"/>
                <w:lang w:bidi="ar-SA"/>
              </w:rPr>
            </w:pPr>
            <w:r w:rsidRPr="000B5DE8">
              <w:rPr>
                <w:color w:val="000000"/>
                <w:szCs w:val="20"/>
              </w:rPr>
              <w:t>175,09</w:t>
            </w:r>
          </w:p>
        </w:tc>
        <w:tc>
          <w:tcPr>
            <w:tcW w:w="327" w:type="pct"/>
            <w:tcBorders>
              <w:top w:val="nil"/>
              <w:left w:val="nil"/>
              <w:bottom w:val="single" w:sz="4" w:space="0" w:color="auto"/>
              <w:right w:val="single" w:sz="4" w:space="0" w:color="auto"/>
            </w:tcBorders>
            <w:shd w:val="clear" w:color="auto" w:fill="auto"/>
            <w:noWrap/>
            <w:vAlign w:val="center"/>
            <w:hideMark/>
          </w:tcPr>
          <w:p w14:paraId="5E2E895B" w14:textId="6CC4BB77" w:rsidR="00F25AFC" w:rsidRPr="000B5DE8" w:rsidRDefault="00F25AFC" w:rsidP="00F25AFC">
            <w:pPr>
              <w:pStyle w:val="TableParagraph"/>
              <w:rPr>
                <w:szCs w:val="20"/>
                <w:lang w:bidi="ar-SA"/>
              </w:rPr>
            </w:pPr>
            <w:r w:rsidRPr="000B5DE8">
              <w:rPr>
                <w:color w:val="000000"/>
                <w:szCs w:val="20"/>
              </w:rPr>
              <w:t>175,09</w:t>
            </w:r>
          </w:p>
        </w:tc>
        <w:tc>
          <w:tcPr>
            <w:tcW w:w="327" w:type="pct"/>
            <w:tcBorders>
              <w:top w:val="nil"/>
              <w:left w:val="nil"/>
              <w:bottom w:val="single" w:sz="4" w:space="0" w:color="auto"/>
              <w:right w:val="single" w:sz="4" w:space="0" w:color="auto"/>
            </w:tcBorders>
            <w:shd w:val="clear" w:color="auto" w:fill="auto"/>
            <w:noWrap/>
            <w:vAlign w:val="center"/>
            <w:hideMark/>
          </w:tcPr>
          <w:p w14:paraId="3A58408D" w14:textId="3274A812" w:rsidR="00F25AFC" w:rsidRPr="000B5DE8" w:rsidRDefault="00F25AFC" w:rsidP="00F25AFC">
            <w:pPr>
              <w:pStyle w:val="TableParagraph"/>
              <w:rPr>
                <w:szCs w:val="20"/>
                <w:lang w:bidi="ar-SA"/>
              </w:rPr>
            </w:pPr>
            <w:r w:rsidRPr="000B5DE8">
              <w:rPr>
                <w:color w:val="000000"/>
                <w:szCs w:val="20"/>
              </w:rPr>
              <w:t>175,09</w:t>
            </w:r>
          </w:p>
        </w:tc>
        <w:tc>
          <w:tcPr>
            <w:tcW w:w="322" w:type="pct"/>
            <w:tcBorders>
              <w:top w:val="nil"/>
              <w:left w:val="nil"/>
              <w:bottom w:val="single" w:sz="4" w:space="0" w:color="auto"/>
              <w:right w:val="single" w:sz="4" w:space="0" w:color="auto"/>
            </w:tcBorders>
            <w:shd w:val="clear" w:color="auto" w:fill="auto"/>
            <w:noWrap/>
            <w:vAlign w:val="center"/>
            <w:hideMark/>
          </w:tcPr>
          <w:p w14:paraId="66B1288D" w14:textId="552333A8" w:rsidR="00F25AFC" w:rsidRPr="000B5DE8" w:rsidRDefault="00F25AFC" w:rsidP="00F25AFC">
            <w:pPr>
              <w:pStyle w:val="TableParagraph"/>
              <w:rPr>
                <w:szCs w:val="20"/>
                <w:lang w:bidi="ar-SA"/>
              </w:rPr>
            </w:pPr>
            <w:r w:rsidRPr="000B5DE8">
              <w:rPr>
                <w:color w:val="000000"/>
                <w:szCs w:val="20"/>
              </w:rPr>
              <w:t>175,09</w:t>
            </w:r>
          </w:p>
        </w:tc>
      </w:tr>
      <w:tr w:rsidR="00F25AFC" w:rsidRPr="000B5DE8" w14:paraId="7127149C" w14:textId="77777777" w:rsidTr="0072583D">
        <w:trPr>
          <w:trHeight w:val="765"/>
        </w:trPr>
        <w:tc>
          <w:tcPr>
            <w:tcW w:w="970" w:type="pct"/>
            <w:tcBorders>
              <w:top w:val="nil"/>
              <w:left w:val="single" w:sz="4" w:space="0" w:color="auto"/>
              <w:bottom w:val="single" w:sz="4" w:space="0" w:color="auto"/>
              <w:right w:val="single" w:sz="4" w:space="0" w:color="auto"/>
            </w:tcBorders>
            <w:shd w:val="clear" w:color="auto" w:fill="auto"/>
            <w:vAlign w:val="center"/>
            <w:hideMark/>
          </w:tcPr>
          <w:p w14:paraId="4A969171" w14:textId="77777777" w:rsidR="00F25AFC" w:rsidRPr="000B5DE8" w:rsidRDefault="00F25AFC" w:rsidP="00F25AFC">
            <w:pPr>
              <w:pStyle w:val="TableParagraph"/>
              <w:rPr>
                <w:szCs w:val="20"/>
                <w:lang w:bidi="ar-SA"/>
              </w:rPr>
            </w:pPr>
            <w:r w:rsidRPr="000B5DE8">
              <w:rPr>
                <w:szCs w:val="20"/>
                <w:lang w:bidi="ar-SA"/>
              </w:rPr>
              <w:t>Максимальный часовой расход условного топлива в переходный период</w:t>
            </w:r>
          </w:p>
        </w:tc>
        <w:tc>
          <w:tcPr>
            <w:tcW w:w="433" w:type="pct"/>
            <w:tcBorders>
              <w:top w:val="nil"/>
              <w:left w:val="nil"/>
              <w:bottom w:val="single" w:sz="4" w:space="0" w:color="auto"/>
              <w:right w:val="single" w:sz="4" w:space="0" w:color="auto"/>
            </w:tcBorders>
            <w:shd w:val="clear" w:color="auto" w:fill="auto"/>
            <w:vAlign w:val="center"/>
            <w:hideMark/>
          </w:tcPr>
          <w:p w14:paraId="0D5680D5" w14:textId="77777777" w:rsidR="00F25AFC" w:rsidRPr="000B5DE8" w:rsidRDefault="00F25AFC" w:rsidP="00F25AFC">
            <w:pPr>
              <w:pStyle w:val="TableParagraph"/>
              <w:rPr>
                <w:szCs w:val="20"/>
                <w:lang w:bidi="ar-SA"/>
              </w:rPr>
            </w:pPr>
            <w:r w:rsidRPr="000B5DE8">
              <w:rPr>
                <w:szCs w:val="20"/>
                <w:lang w:bidi="ar-SA"/>
              </w:rPr>
              <w:t>кг у.т./ч</w:t>
            </w:r>
          </w:p>
        </w:tc>
        <w:tc>
          <w:tcPr>
            <w:tcW w:w="328" w:type="pct"/>
            <w:tcBorders>
              <w:top w:val="nil"/>
              <w:left w:val="nil"/>
              <w:bottom w:val="single" w:sz="4" w:space="0" w:color="auto"/>
              <w:right w:val="single" w:sz="4" w:space="0" w:color="auto"/>
            </w:tcBorders>
            <w:shd w:val="clear" w:color="auto" w:fill="auto"/>
            <w:noWrap/>
            <w:vAlign w:val="center"/>
            <w:hideMark/>
          </w:tcPr>
          <w:p w14:paraId="4A992A9E" w14:textId="02DE2B24" w:rsidR="00F25AFC" w:rsidRPr="000B5DE8" w:rsidRDefault="00F25AFC" w:rsidP="00F25AFC">
            <w:pPr>
              <w:pStyle w:val="TableParagraph"/>
              <w:rPr>
                <w:szCs w:val="20"/>
                <w:lang w:bidi="ar-SA"/>
              </w:rPr>
            </w:pPr>
            <w:r w:rsidRPr="000B5DE8">
              <w:rPr>
                <w:color w:val="000000"/>
                <w:szCs w:val="20"/>
              </w:rPr>
              <w:t>310,40</w:t>
            </w:r>
          </w:p>
        </w:tc>
        <w:tc>
          <w:tcPr>
            <w:tcW w:w="327" w:type="pct"/>
            <w:tcBorders>
              <w:top w:val="nil"/>
              <w:left w:val="nil"/>
              <w:bottom w:val="single" w:sz="4" w:space="0" w:color="auto"/>
              <w:right w:val="single" w:sz="4" w:space="0" w:color="auto"/>
            </w:tcBorders>
            <w:shd w:val="clear" w:color="auto" w:fill="auto"/>
            <w:noWrap/>
            <w:vAlign w:val="center"/>
            <w:hideMark/>
          </w:tcPr>
          <w:p w14:paraId="7104D4EC" w14:textId="796B4BAA" w:rsidR="00F25AFC" w:rsidRPr="000B5DE8" w:rsidRDefault="00F25AFC" w:rsidP="00F25AFC">
            <w:pPr>
              <w:pStyle w:val="TableParagraph"/>
              <w:rPr>
                <w:szCs w:val="20"/>
                <w:lang w:bidi="ar-SA"/>
              </w:rPr>
            </w:pPr>
            <w:r w:rsidRPr="000B5DE8">
              <w:rPr>
                <w:color w:val="000000"/>
                <w:szCs w:val="20"/>
              </w:rPr>
              <w:t>310,40</w:t>
            </w:r>
          </w:p>
        </w:tc>
        <w:tc>
          <w:tcPr>
            <w:tcW w:w="327" w:type="pct"/>
            <w:tcBorders>
              <w:top w:val="nil"/>
              <w:left w:val="nil"/>
              <w:bottom w:val="single" w:sz="4" w:space="0" w:color="auto"/>
              <w:right w:val="single" w:sz="4" w:space="0" w:color="auto"/>
            </w:tcBorders>
            <w:shd w:val="clear" w:color="auto" w:fill="auto"/>
            <w:noWrap/>
            <w:vAlign w:val="center"/>
            <w:hideMark/>
          </w:tcPr>
          <w:p w14:paraId="616966A8" w14:textId="2EEC850C" w:rsidR="00F25AFC" w:rsidRPr="000B5DE8" w:rsidRDefault="00F25AFC" w:rsidP="00F25AFC">
            <w:pPr>
              <w:pStyle w:val="TableParagraph"/>
              <w:rPr>
                <w:szCs w:val="20"/>
                <w:lang w:bidi="ar-SA"/>
              </w:rPr>
            </w:pPr>
            <w:r w:rsidRPr="000B5DE8">
              <w:rPr>
                <w:color w:val="000000"/>
                <w:szCs w:val="20"/>
              </w:rPr>
              <w:t>310,40</w:t>
            </w:r>
          </w:p>
        </w:tc>
        <w:tc>
          <w:tcPr>
            <w:tcW w:w="328" w:type="pct"/>
            <w:tcBorders>
              <w:top w:val="nil"/>
              <w:left w:val="nil"/>
              <w:bottom w:val="single" w:sz="4" w:space="0" w:color="auto"/>
              <w:right w:val="single" w:sz="4" w:space="0" w:color="auto"/>
            </w:tcBorders>
            <w:shd w:val="clear" w:color="auto" w:fill="auto"/>
            <w:noWrap/>
            <w:vAlign w:val="center"/>
            <w:hideMark/>
          </w:tcPr>
          <w:p w14:paraId="23941DDD" w14:textId="49C8758A" w:rsidR="00F25AFC" w:rsidRPr="000B5DE8" w:rsidRDefault="00F25AFC" w:rsidP="00F25AFC">
            <w:pPr>
              <w:pStyle w:val="TableParagraph"/>
              <w:rPr>
                <w:szCs w:val="20"/>
                <w:lang w:bidi="ar-SA"/>
              </w:rPr>
            </w:pPr>
            <w:r w:rsidRPr="000B5DE8">
              <w:rPr>
                <w:color w:val="000000"/>
                <w:szCs w:val="20"/>
              </w:rPr>
              <w:t>310,40</w:t>
            </w:r>
          </w:p>
        </w:tc>
        <w:tc>
          <w:tcPr>
            <w:tcW w:w="327" w:type="pct"/>
            <w:tcBorders>
              <w:top w:val="nil"/>
              <w:left w:val="nil"/>
              <w:bottom w:val="single" w:sz="4" w:space="0" w:color="auto"/>
              <w:right w:val="single" w:sz="4" w:space="0" w:color="auto"/>
            </w:tcBorders>
            <w:shd w:val="clear" w:color="auto" w:fill="auto"/>
            <w:noWrap/>
            <w:vAlign w:val="center"/>
            <w:hideMark/>
          </w:tcPr>
          <w:p w14:paraId="044A712B" w14:textId="292EDE9F" w:rsidR="00F25AFC" w:rsidRPr="000B5DE8" w:rsidRDefault="00F25AFC" w:rsidP="00F25AFC">
            <w:pPr>
              <w:pStyle w:val="TableParagraph"/>
              <w:rPr>
                <w:szCs w:val="20"/>
                <w:lang w:bidi="ar-SA"/>
              </w:rPr>
            </w:pPr>
            <w:r w:rsidRPr="000B5DE8">
              <w:rPr>
                <w:color w:val="000000"/>
                <w:szCs w:val="20"/>
              </w:rPr>
              <w:t>444,24</w:t>
            </w:r>
          </w:p>
        </w:tc>
        <w:tc>
          <w:tcPr>
            <w:tcW w:w="327" w:type="pct"/>
            <w:tcBorders>
              <w:top w:val="nil"/>
              <w:left w:val="nil"/>
              <w:bottom w:val="single" w:sz="4" w:space="0" w:color="auto"/>
              <w:right w:val="single" w:sz="4" w:space="0" w:color="auto"/>
            </w:tcBorders>
            <w:shd w:val="clear" w:color="auto" w:fill="auto"/>
            <w:noWrap/>
            <w:vAlign w:val="center"/>
            <w:hideMark/>
          </w:tcPr>
          <w:p w14:paraId="36E435D8" w14:textId="778CD282" w:rsidR="00F25AFC" w:rsidRPr="000B5DE8" w:rsidRDefault="00F25AFC" w:rsidP="00F25AFC">
            <w:pPr>
              <w:pStyle w:val="TableParagraph"/>
              <w:rPr>
                <w:szCs w:val="20"/>
                <w:lang w:bidi="ar-SA"/>
              </w:rPr>
            </w:pPr>
            <w:r w:rsidRPr="000B5DE8">
              <w:rPr>
                <w:color w:val="000000"/>
                <w:szCs w:val="20"/>
              </w:rPr>
              <w:t>444,24</w:t>
            </w:r>
          </w:p>
        </w:tc>
        <w:tc>
          <w:tcPr>
            <w:tcW w:w="327" w:type="pct"/>
            <w:tcBorders>
              <w:top w:val="nil"/>
              <w:left w:val="nil"/>
              <w:bottom w:val="single" w:sz="4" w:space="0" w:color="auto"/>
              <w:right w:val="single" w:sz="4" w:space="0" w:color="auto"/>
            </w:tcBorders>
            <w:shd w:val="clear" w:color="auto" w:fill="auto"/>
            <w:noWrap/>
            <w:vAlign w:val="center"/>
            <w:hideMark/>
          </w:tcPr>
          <w:p w14:paraId="6BF27449" w14:textId="47B06232" w:rsidR="00F25AFC" w:rsidRPr="000B5DE8" w:rsidRDefault="00F25AFC" w:rsidP="00F25AFC">
            <w:pPr>
              <w:pStyle w:val="TableParagraph"/>
              <w:rPr>
                <w:szCs w:val="20"/>
                <w:lang w:bidi="ar-SA"/>
              </w:rPr>
            </w:pPr>
            <w:r w:rsidRPr="000B5DE8">
              <w:rPr>
                <w:color w:val="000000"/>
                <w:szCs w:val="20"/>
              </w:rPr>
              <w:t>444,24</w:t>
            </w:r>
          </w:p>
        </w:tc>
        <w:tc>
          <w:tcPr>
            <w:tcW w:w="328" w:type="pct"/>
            <w:tcBorders>
              <w:top w:val="nil"/>
              <w:left w:val="nil"/>
              <w:bottom w:val="single" w:sz="4" w:space="0" w:color="auto"/>
              <w:right w:val="single" w:sz="4" w:space="0" w:color="auto"/>
            </w:tcBorders>
            <w:shd w:val="clear" w:color="auto" w:fill="auto"/>
            <w:noWrap/>
            <w:vAlign w:val="center"/>
            <w:hideMark/>
          </w:tcPr>
          <w:p w14:paraId="4F640609" w14:textId="1965BEDC" w:rsidR="00F25AFC" w:rsidRPr="000B5DE8" w:rsidRDefault="00F25AFC" w:rsidP="00F25AFC">
            <w:pPr>
              <w:pStyle w:val="TableParagraph"/>
              <w:rPr>
                <w:szCs w:val="20"/>
                <w:lang w:bidi="ar-SA"/>
              </w:rPr>
            </w:pPr>
            <w:r w:rsidRPr="000B5DE8">
              <w:rPr>
                <w:color w:val="000000"/>
                <w:szCs w:val="20"/>
              </w:rPr>
              <w:t>444,24</w:t>
            </w:r>
          </w:p>
        </w:tc>
        <w:tc>
          <w:tcPr>
            <w:tcW w:w="327" w:type="pct"/>
            <w:tcBorders>
              <w:top w:val="nil"/>
              <w:left w:val="nil"/>
              <w:bottom w:val="single" w:sz="4" w:space="0" w:color="auto"/>
              <w:right w:val="single" w:sz="4" w:space="0" w:color="auto"/>
            </w:tcBorders>
            <w:shd w:val="clear" w:color="auto" w:fill="auto"/>
            <w:noWrap/>
            <w:vAlign w:val="center"/>
            <w:hideMark/>
          </w:tcPr>
          <w:p w14:paraId="4B48684D" w14:textId="16A9F4C6" w:rsidR="00F25AFC" w:rsidRPr="000B5DE8" w:rsidRDefault="00F25AFC" w:rsidP="00F25AFC">
            <w:pPr>
              <w:pStyle w:val="TableParagraph"/>
              <w:rPr>
                <w:szCs w:val="20"/>
                <w:lang w:bidi="ar-SA"/>
              </w:rPr>
            </w:pPr>
            <w:r w:rsidRPr="000B5DE8">
              <w:rPr>
                <w:color w:val="000000"/>
                <w:szCs w:val="20"/>
              </w:rPr>
              <w:t>444,24</w:t>
            </w:r>
          </w:p>
        </w:tc>
        <w:tc>
          <w:tcPr>
            <w:tcW w:w="327" w:type="pct"/>
            <w:tcBorders>
              <w:top w:val="nil"/>
              <w:left w:val="nil"/>
              <w:bottom w:val="single" w:sz="4" w:space="0" w:color="auto"/>
              <w:right w:val="single" w:sz="4" w:space="0" w:color="auto"/>
            </w:tcBorders>
            <w:shd w:val="clear" w:color="auto" w:fill="auto"/>
            <w:noWrap/>
            <w:vAlign w:val="center"/>
            <w:hideMark/>
          </w:tcPr>
          <w:p w14:paraId="33D6346E" w14:textId="1800D27C" w:rsidR="00F25AFC" w:rsidRPr="000B5DE8" w:rsidRDefault="00F25AFC" w:rsidP="00F25AFC">
            <w:pPr>
              <w:pStyle w:val="TableParagraph"/>
              <w:rPr>
                <w:szCs w:val="20"/>
                <w:lang w:bidi="ar-SA"/>
              </w:rPr>
            </w:pPr>
            <w:r w:rsidRPr="000B5DE8">
              <w:rPr>
                <w:color w:val="000000"/>
                <w:szCs w:val="20"/>
              </w:rPr>
              <w:t>444,24</w:t>
            </w:r>
          </w:p>
        </w:tc>
        <w:tc>
          <w:tcPr>
            <w:tcW w:w="322" w:type="pct"/>
            <w:tcBorders>
              <w:top w:val="nil"/>
              <w:left w:val="nil"/>
              <w:bottom w:val="single" w:sz="4" w:space="0" w:color="auto"/>
              <w:right w:val="single" w:sz="4" w:space="0" w:color="auto"/>
            </w:tcBorders>
            <w:shd w:val="clear" w:color="auto" w:fill="auto"/>
            <w:noWrap/>
            <w:vAlign w:val="center"/>
            <w:hideMark/>
          </w:tcPr>
          <w:p w14:paraId="3BA62D5D" w14:textId="3E891193" w:rsidR="00F25AFC" w:rsidRPr="000B5DE8" w:rsidRDefault="00F25AFC" w:rsidP="00F25AFC">
            <w:pPr>
              <w:pStyle w:val="TableParagraph"/>
              <w:rPr>
                <w:szCs w:val="20"/>
                <w:lang w:bidi="ar-SA"/>
              </w:rPr>
            </w:pPr>
            <w:r w:rsidRPr="000B5DE8">
              <w:rPr>
                <w:color w:val="000000"/>
                <w:szCs w:val="20"/>
              </w:rPr>
              <w:t>444,24</w:t>
            </w:r>
          </w:p>
        </w:tc>
      </w:tr>
      <w:tr w:rsidR="00F25AFC" w:rsidRPr="000B5DE8" w14:paraId="683F8D4A" w14:textId="77777777" w:rsidTr="0072583D">
        <w:trPr>
          <w:trHeight w:val="510"/>
        </w:trPr>
        <w:tc>
          <w:tcPr>
            <w:tcW w:w="970" w:type="pct"/>
            <w:tcBorders>
              <w:top w:val="nil"/>
              <w:left w:val="single" w:sz="4" w:space="0" w:color="auto"/>
              <w:bottom w:val="single" w:sz="4" w:space="0" w:color="auto"/>
              <w:right w:val="single" w:sz="4" w:space="0" w:color="auto"/>
            </w:tcBorders>
            <w:shd w:val="clear" w:color="auto" w:fill="auto"/>
            <w:vAlign w:val="center"/>
            <w:hideMark/>
          </w:tcPr>
          <w:p w14:paraId="034E9DFC" w14:textId="77777777" w:rsidR="00F25AFC" w:rsidRPr="000B5DE8" w:rsidRDefault="00F25AFC" w:rsidP="00F25AFC">
            <w:pPr>
              <w:pStyle w:val="TableParagraph"/>
              <w:rPr>
                <w:szCs w:val="20"/>
                <w:lang w:bidi="ar-SA"/>
              </w:rPr>
            </w:pPr>
            <w:r w:rsidRPr="000B5DE8">
              <w:rPr>
                <w:szCs w:val="20"/>
                <w:lang w:bidi="ar-SA"/>
              </w:rPr>
              <w:t>Максимальный часовой расход натурального топлива</w:t>
            </w:r>
          </w:p>
        </w:tc>
        <w:tc>
          <w:tcPr>
            <w:tcW w:w="433" w:type="pct"/>
            <w:tcBorders>
              <w:top w:val="nil"/>
              <w:left w:val="nil"/>
              <w:bottom w:val="single" w:sz="4" w:space="0" w:color="auto"/>
              <w:right w:val="single" w:sz="4" w:space="0" w:color="auto"/>
            </w:tcBorders>
            <w:shd w:val="clear" w:color="auto" w:fill="auto"/>
            <w:vAlign w:val="center"/>
            <w:hideMark/>
          </w:tcPr>
          <w:p w14:paraId="7A0F8304" w14:textId="77777777" w:rsidR="00F25AFC" w:rsidRPr="000B5DE8" w:rsidRDefault="00F25AFC" w:rsidP="00F25AFC">
            <w:pPr>
              <w:pStyle w:val="TableParagraph"/>
              <w:rPr>
                <w:szCs w:val="20"/>
                <w:lang w:bidi="ar-SA"/>
              </w:rPr>
            </w:pPr>
            <w:r w:rsidRPr="000B5DE8">
              <w:rPr>
                <w:szCs w:val="20"/>
                <w:lang w:bidi="ar-SA"/>
              </w:rPr>
              <w:t>куб.м/час</w:t>
            </w:r>
          </w:p>
        </w:tc>
        <w:tc>
          <w:tcPr>
            <w:tcW w:w="328" w:type="pct"/>
            <w:tcBorders>
              <w:top w:val="nil"/>
              <w:left w:val="nil"/>
              <w:bottom w:val="single" w:sz="4" w:space="0" w:color="auto"/>
              <w:right w:val="single" w:sz="4" w:space="0" w:color="auto"/>
            </w:tcBorders>
            <w:shd w:val="clear" w:color="auto" w:fill="auto"/>
            <w:noWrap/>
            <w:vAlign w:val="center"/>
            <w:hideMark/>
          </w:tcPr>
          <w:p w14:paraId="402232AE" w14:textId="1B00587A" w:rsidR="00F25AFC" w:rsidRPr="000B5DE8" w:rsidRDefault="00F25AFC" w:rsidP="00F25AFC">
            <w:pPr>
              <w:pStyle w:val="TableParagraph"/>
              <w:rPr>
                <w:szCs w:val="20"/>
                <w:lang w:bidi="ar-SA"/>
              </w:rPr>
            </w:pPr>
            <w:r w:rsidRPr="000B5DE8">
              <w:rPr>
                <w:color w:val="000000"/>
                <w:szCs w:val="20"/>
              </w:rPr>
              <w:t>850,64</w:t>
            </w:r>
          </w:p>
        </w:tc>
        <w:tc>
          <w:tcPr>
            <w:tcW w:w="327" w:type="pct"/>
            <w:tcBorders>
              <w:top w:val="nil"/>
              <w:left w:val="nil"/>
              <w:bottom w:val="single" w:sz="4" w:space="0" w:color="auto"/>
              <w:right w:val="single" w:sz="4" w:space="0" w:color="auto"/>
            </w:tcBorders>
            <w:shd w:val="clear" w:color="auto" w:fill="auto"/>
            <w:noWrap/>
            <w:vAlign w:val="center"/>
            <w:hideMark/>
          </w:tcPr>
          <w:p w14:paraId="7AFF2249" w14:textId="2F6F36CB" w:rsidR="00F25AFC" w:rsidRPr="000B5DE8" w:rsidRDefault="00F25AFC" w:rsidP="00F25AFC">
            <w:pPr>
              <w:pStyle w:val="TableParagraph"/>
              <w:rPr>
                <w:szCs w:val="20"/>
                <w:lang w:bidi="ar-SA"/>
              </w:rPr>
            </w:pPr>
            <w:r w:rsidRPr="000B5DE8">
              <w:rPr>
                <w:color w:val="000000"/>
                <w:szCs w:val="20"/>
              </w:rPr>
              <w:t>850,64</w:t>
            </w:r>
          </w:p>
        </w:tc>
        <w:tc>
          <w:tcPr>
            <w:tcW w:w="327" w:type="pct"/>
            <w:tcBorders>
              <w:top w:val="nil"/>
              <w:left w:val="nil"/>
              <w:bottom w:val="single" w:sz="4" w:space="0" w:color="auto"/>
              <w:right w:val="single" w:sz="4" w:space="0" w:color="auto"/>
            </w:tcBorders>
            <w:shd w:val="clear" w:color="auto" w:fill="auto"/>
            <w:noWrap/>
            <w:vAlign w:val="center"/>
            <w:hideMark/>
          </w:tcPr>
          <w:p w14:paraId="28D34BFF" w14:textId="0829501A" w:rsidR="00F25AFC" w:rsidRPr="000B5DE8" w:rsidRDefault="00F25AFC" w:rsidP="00F25AFC">
            <w:pPr>
              <w:pStyle w:val="TableParagraph"/>
              <w:rPr>
                <w:szCs w:val="20"/>
                <w:lang w:bidi="ar-SA"/>
              </w:rPr>
            </w:pPr>
            <w:r w:rsidRPr="000B5DE8">
              <w:rPr>
                <w:color w:val="000000"/>
                <w:szCs w:val="20"/>
              </w:rPr>
              <w:t>850,64</w:t>
            </w:r>
          </w:p>
        </w:tc>
        <w:tc>
          <w:tcPr>
            <w:tcW w:w="328" w:type="pct"/>
            <w:tcBorders>
              <w:top w:val="nil"/>
              <w:left w:val="nil"/>
              <w:bottom w:val="single" w:sz="4" w:space="0" w:color="auto"/>
              <w:right w:val="single" w:sz="4" w:space="0" w:color="auto"/>
            </w:tcBorders>
            <w:shd w:val="clear" w:color="auto" w:fill="auto"/>
            <w:noWrap/>
            <w:vAlign w:val="center"/>
            <w:hideMark/>
          </w:tcPr>
          <w:p w14:paraId="4D174AAE" w14:textId="7DBA8940" w:rsidR="00F25AFC" w:rsidRPr="000B5DE8" w:rsidRDefault="00F25AFC" w:rsidP="00F25AFC">
            <w:pPr>
              <w:pStyle w:val="TableParagraph"/>
              <w:rPr>
                <w:szCs w:val="20"/>
                <w:lang w:bidi="ar-SA"/>
              </w:rPr>
            </w:pPr>
            <w:r w:rsidRPr="000B5DE8">
              <w:rPr>
                <w:color w:val="000000"/>
                <w:szCs w:val="20"/>
              </w:rPr>
              <w:t>850,64</w:t>
            </w:r>
          </w:p>
        </w:tc>
        <w:tc>
          <w:tcPr>
            <w:tcW w:w="327" w:type="pct"/>
            <w:tcBorders>
              <w:top w:val="nil"/>
              <w:left w:val="nil"/>
              <w:bottom w:val="single" w:sz="4" w:space="0" w:color="auto"/>
              <w:right w:val="single" w:sz="4" w:space="0" w:color="auto"/>
            </w:tcBorders>
            <w:shd w:val="clear" w:color="auto" w:fill="auto"/>
            <w:noWrap/>
            <w:vAlign w:val="center"/>
            <w:hideMark/>
          </w:tcPr>
          <w:p w14:paraId="1198D546" w14:textId="7143AC4D" w:rsidR="00F25AFC" w:rsidRPr="000B5DE8" w:rsidRDefault="00F25AFC" w:rsidP="00F25AFC">
            <w:pPr>
              <w:pStyle w:val="TableParagraph"/>
              <w:rPr>
                <w:szCs w:val="20"/>
                <w:lang w:bidi="ar-SA"/>
              </w:rPr>
            </w:pPr>
            <w:r w:rsidRPr="000B5DE8">
              <w:rPr>
                <w:color w:val="000000"/>
                <w:szCs w:val="20"/>
              </w:rPr>
              <w:t>1205,72</w:t>
            </w:r>
          </w:p>
        </w:tc>
        <w:tc>
          <w:tcPr>
            <w:tcW w:w="327" w:type="pct"/>
            <w:tcBorders>
              <w:top w:val="nil"/>
              <w:left w:val="nil"/>
              <w:bottom w:val="single" w:sz="4" w:space="0" w:color="auto"/>
              <w:right w:val="single" w:sz="4" w:space="0" w:color="auto"/>
            </w:tcBorders>
            <w:shd w:val="clear" w:color="auto" w:fill="auto"/>
            <w:noWrap/>
            <w:vAlign w:val="center"/>
            <w:hideMark/>
          </w:tcPr>
          <w:p w14:paraId="2F3A8CA9" w14:textId="4CA0E03C" w:rsidR="00F25AFC" w:rsidRPr="000B5DE8" w:rsidRDefault="00F25AFC" w:rsidP="00F25AFC">
            <w:pPr>
              <w:pStyle w:val="TableParagraph"/>
              <w:rPr>
                <w:szCs w:val="20"/>
                <w:lang w:bidi="ar-SA"/>
              </w:rPr>
            </w:pPr>
            <w:r w:rsidRPr="000B5DE8">
              <w:rPr>
                <w:color w:val="000000"/>
                <w:szCs w:val="20"/>
              </w:rPr>
              <w:t>1205,72</w:t>
            </w:r>
          </w:p>
        </w:tc>
        <w:tc>
          <w:tcPr>
            <w:tcW w:w="327" w:type="pct"/>
            <w:tcBorders>
              <w:top w:val="nil"/>
              <w:left w:val="nil"/>
              <w:bottom w:val="single" w:sz="4" w:space="0" w:color="auto"/>
              <w:right w:val="single" w:sz="4" w:space="0" w:color="auto"/>
            </w:tcBorders>
            <w:shd w:val="clear" w:color="auto" w:fill="auto"/>
            <w:noWrap/>
            <w:vAlign w:val="center"/>
            <w:hideMark/>
          </w:tcPr>
          <w:p w14:paraId="74330C01" w14:textId="42B936D7" w:rsidR="00F25AFC" w:rsidRPr="000B5DE8" w:rsidRDefault="00F25AFC" w:rsidP="00F25AFC">
            <w:pPr>
              <w:pStyle w:val="TableParagraph"/>
              <w:rPr>
                <w:szCs w:val="20"/>
                <w:lang w:bidi="ar-SA"/>
              </w:rPr>
            </w:pPr>
            <w:r w:rsidRPr="000B5DE8">
              <w:rPr>
                <w:color w:val="000000"/>
                <w:szCs w:val="20"/>
              </w:rPr>
              <w:t>1205,72</w:t>
            </w:r>
          </w:p>
        </w:tc>
        <w:tc>
          <w:tcPr>
            <w:tcW w:w="328" w:type="pct"/>
            <w:tcBorders>
              <w:top w:val="nil"/>
              <w:left w:val="nil"/>
              <w:bottom w:val="single" w:sz="4" w:space="0" w:color="auto"/>
              <w:right w:val="single" w:sz="4" w:space="0" w:color="auto"/>
            </w:tcBorders>
            <w:shd w:val="clear" w:color="auto" w:fill="auto"/>
            <w:noWrap/>
            <w:vAlign w:val="center"/>
            <w:hideMark/>
          </w:tcPr>
          <w:p w14:paraId="65606FAF" w14:textId="14AA90BD" w:rsidR="00F25AFC" w:rsidRPr="000B5DE8" w:rsidRDefault="00F25AFC" w:rsidP="00F25AFC">
            <w:pPr>
              <w:pStyle w:val="TableParagraph"/>
              <w:rPr>
                <w:szCs w:val="20"/>
                <w:lang w:bidi="ar-SA"/>
              </w:rPr>
            </w:pPr>
            <w:r w:rsidRPr="000B5DE8">
              <w:rPr>
                <w:color w:val="000000"/>
                <w:szCs w:val="20"/>
              </w:rPr>
              <w:t>1205,72</w:t>
            </w:r>
          </w:p>
        </w:tc>
        <w:tc>
          <w:tcPr>
            <w:tcW w:w="327" w:type="pct"/>
            <w:tcBorders>
              <w:top w:val="nil"/>
              <w:left w:val="nil"/>
              <w:bottom w:val="single" w:sz="4" w:space="0" w:color="auto"/>
              <w:right w:val="single" w:sz="4" w:space="0" w:color="auto"/>
            </w:tcBorders>
            <w:shd w:val="clear" w:color="auto" w:fill="auto"/>
            <w:noWrap/>
            <w:vAlign w:val="center"/>
            <w:hideMark/>
          </w:tcPr>
          <w:p w14:paraId="3FA96703" w14:textId="24B0FE8E" w:rsidR="00F25AFC" w:rsidRPr="000B5DE8" w:rsidRDefault="00F25AFC" w:rsidP="00F25AFC">
            <w:pPr>
              <w:pStyle w:val="TableParagraph"/>
              <w:rPr>
                <w:szCs w:val="20"/>
                <w:lang w:bidi="ar-SA"/>
              </w:rPr>
            </w:pPr>
            <w:r w:rsidRPr="000B5DE8">
              <w:rPr>
                <w:color w:val="000000"/>
                <w:szCs w:val="20"/>
              </w:rPr>
              <w:t>1205,72</w:t>
            </w:r>
          </w:p>
        </w:tc>
        <w:tc>
          <w:tcPr>
            <w:tcW w:w="327" w:type="pct"/>
            <w:tcBorders>
              <w:top w:val="nil"/>
              <w:left w:val="nil"/>
              <w:bottom w:val="single" w:sz="4" w:space="0" w:color="auto"/>
              <w:right w:val="single" w:sz="4" w:space="0" w:color="auto"/>
            </w:tcBorders>
            <w:shd w:val="clear" w:color="auto" w:fill="auto"/>
            <w:noWrap/>
            <w:vAlign w:val="center"/>
            <w:hideMark/>
          </w:tcPr>
          <w:p w14:paraId="60E1C125" w14:textId="008DF8D0" w:rsidR="00F25AFC" w:rsidRPr="000B5DE8" w:rsidRDefault="00F25AFC" w:rsidP="00F25AFC">
            <w:pPr>
              <w:pStyle w:val="TableParagraph"/>
              <w:rPr>
                <w:szCs w:val="20"/>
                <w:lang w:bidi="ar-SA"/>
              </w:rPr>
            </w:pPr>
            <w:r w:rsidRPr="000B5DE8">
              <w:rPr>
                <w:color w:val="000000"/>
                <w:szCs w:val="20"/>
              </w:rPr>
              <w:t>1205,72</w:t>
            </w:r>
          </w:p>
        </w:tc>
        <w:tc>
          <w:tcPr>
            <w:tcW w:w="322" w:type="pct"/>
            <w:tcBorders>
              <w:top w:val="nil"/>
              <w:left w:val="nil"/>
              <w:bottom w:val="single" w:sz="4" w:space="0" w:color="auto"/>
              <w:right w:val="single" w:sz="4" w:space="0" w:color="auto"/>
            </w:tcBorders>
            <w:shd w:val="clear" w:color="auto" w:fill="auto"/>
            <w:noWrap/>
            <w:vAlign w:val="center"/>
            <w:hideMark/>
          </w:tcPr>
          <w:p w14:paraId="4FBB873A" w14:textId="44A80C4E" w:rsidR="00F25AFC" w:rsidRPr="000B5DE8" w:rsidRDefault="00F25AFC" w:rsidP="00F25AFC">
            <w:pPr>
              <w:pStyle w:val="TableParagraph"/>
              <w:rPr>
                <w:szCs w:val="20"/>
                <w:lang w:bidi="ar-SA"/>
              </w:rPr>
            </w:pPr>
            <w:r w:rsidRPr="000B5DE8">
              <w:rPr>
                <w:color w:val="000000"/>
                <w:szCs w:val="20"/>
              </w:rPr>
              <w:t>1205,72</w:t>
            </w:r>
          </w:p>
        </w:tc>
      </w:tr>
      <w:tr w:rsidR="00F25AFC" w:rsidRPr="000B5DE8" w14:paraId="519C3647" w14:textId="77777777" w:rsidTr="0072583D">
        <w:trPr>
          <w:trHeight w:val="510"/>
        </w:trPr>
        <w:tc>
          <w:tcPr>
            <w:tcW w:w="970" w:type="pct"/>
            <w:tcBorders>
              <w:top w:val="nil"/>
              <w:left w:val="single" w:sz="4" w:space="0" w:color="auto"/>
              <w:bottom w:val="single" w:sz="4" w:space="0" w:color="auto"/>
              <w:right w:val="single" w:sz="4" w:space="0" w:color="auto"/>
            </w:tcBorders>
            <w:shd w:val="clear" w:color="auto" w:fill="auto"/>
            <w:vAlign w:val="center"/>
            <w:hideMark/>
          </w:tcPr>
          <w:p w14:paraId="691C4C30" w14:textId="77777777" w:rsidR="00F25AFC" w:rsidRPr="000B5DE8" w:rsidRDefault="00F25AFC" w:rsidP="00F25AFC">
            <w:pPr>
              <w:pStyle w:val="TableParagraph"/>
              <w:rPr>
                <w:szCs w:val="20"/>
                <w:lang w:bidi="ar-SA"/>
              </w:rPr>
            </w:pPr>
            <w:r w:rsidRPr="000B5DE8">
              <w:rPr>
                <w:szCs w:val="20"/>
                <w:lang w:bidi="ar-SA"/>
              </w:rPr>
              <w:t>Максимальный часовой расход натурального топлива в летний период</w:t>
            </w:r>
          </w:p>
        </w:tc>
        <w:tc>
          <w:tcPr>
            <w:tcW w:w="433" w:type="pct"/>
            <w:tcBorders>
              <w:top w:val="nil"/>
              <w:left w:val="nil"/>
              <w:bottom w:val="single" w:sz="4" w:space="0" w:color="auto"/>
              <w:right w:val="single" w:sz="4" w:space="0" w:color="auto"/>
            </w:tcBorders>
            <w:shd w:val="clear" w:color="auto" w:fill="auto"/>
            <w:vAlign w:val="center"/>
            <w:hideMark/>
          </w:tcPr>
          <w:p w14:paraId="7DA3B463" w14:textId="77777777" w:rsidR="00F25AFC" w:rsidRPr="000B5DE8" w:rsidRDefault="00F25AFC" w:rsidP="00F25AFC">
            <w:pPr>
              <w:pStyle w:val="TableParagraph"/>
              <w:rPr>
                <w:szCs w:val="20"/>
                <w:lang w:bidi="ar-SA"/>
              </w:rPr>
            </w:pPr>
            <w:r w:rsidRPr="000B5DE8">
              <w:rPr>
                <w:szCs w:val="20"/>
                <w:lang w:bidi="ar-SA"/>
              </w:rPr>
              <w:t>куб.м/час</w:t>
            </w:r>
          </w:p>
        </w:tc>
        <w:tc>
          <w:tcPr>
            <w:tcW w:w="328" w:type="pct"/>
            <w:tcBorders>
              <w:top w:val="nil"/>
              <w:left w:val="nil"/>
              <w:bottom w:val="single" w:sz="4" w:space="0" w:color="auto"/>
              <w:right w:val="single" w:sz="4" w:space="0" w:color="auto"/>
            </w:tcBorders>
            <w:shd w:val="clear" w:color="auto" w:fill="auto"/>
            <w:noWrap/>
            <w:vAlign w:val="center"/>
            <w:hideMark/>
          </w:tcPr>
          <w:p w14:paraId="0C4C29D6" w14:textId="05EDAB03" w:rsidR="00F25AFC" w:rsidRPr="000B5DE8" w:rsidRDefault="00F25AFC" w:rsidP="00F25AFC">
            <w:pPr>
              <w:pStyle w:val="TableParagraph"/>
              <w:rPr>
                <w:szCs w:val="20"/>
                <w:lang w:bidi="ar-SA"/>
              </w:rPr>
            </w:pPr>
            <w:r w:rsidRPr="000B5DE8">
              <w:rPr>
                <w:color w:val="000000"/>
                <w:szCs w:val="20"/>
              </w:rPr>
              <w:t>117,76</w:t>
            </w:r>
          </w:p>
        </w:tc>
        <w:tc>
          <w:tcPr>
            <w:tcW w:w="327" w:type="pct"/>
            <w:tcBorders>
              <w:top w:val="nil"/>
              <w:left w:val="nil"/>
              <w:bottom w:val="single" w:sz="4" w:space="0" w:color="auto"/>
              <w:right w:val="single" w:sz="4" w:space="0" w:color="auto"/>
            </w:tcBorders>
            <w:shd w:val="clear" w:color="auto" w:fill="auto"/>
            <w:noWrap/>
            <w:vAlign w:val="center"/>
            <w:hideMark/>
          </w:tcPr>
          <w:p w14:paraId="60EDB18F" w14:textId="178CD029" w:rsidR="00F25AFC" w:rsidRPr="000B5DE8" w:rsidRDefault="00F25AFC" w:rsidP="00F25AFC">
            <w:pPr>
              <w:pStyle w:val="TableParagraph"/>
              <w:rPr>
                <w:szCs w:val="20"/>
                <w:lang w:bidi="ar-SA"/>
              </w:rPr>
            </w:pPr>
            <w:r w:rsidRPr="000B5DE8">
              <w:rPr>
                <w:color w:val="000000"/>
                <w:szCs w:val="20"/>
              </w:rPr>
              <w:t>117,76</w:t>
            </w:r>
          </w:p>
        </w:tc>
        <w:tc>
          <w:tcPr>
            <w:tcW w:w="327" w:type="pct"/>
            <w:tcBorders>
              <w:top w:val="nil"/>
              <w:left w:val="nil"/>
              <w:bottom w:val="single" w:sz="4" w:space="0" w:color="auto"/>
              <w:right w:val="single" w:sz="4" w:space="0" w:color="auto"/>
            </w:tcBorders>
            <w:shd w:val="clear" w:color="auto" w:fill="auto"/>
            <w:noWrap/>
            <w:vAlign w:val="center"/>
            <w:hideMark/>
          </w:tcPr>
          <w:p w14:paraId="19C1AB58" w14:textId="6050D41D" w:rsidR="00F25AFC" w:rsidRPr="000B5DE8" w:rsidRDefault="00F25AFC" w:rsidP="00F25AFC">
            <w:pPr>
              <w:pStyle w:val="TableParagraph"/>
              <w:rPr>
                <w:szCs w:val="20"/>
                <w:lang w:bidi="ar-SA"/>
              </w:rPr>
            </w:pPr>
            <w:r w:rsidRPr="000B5DE8">
              <w:rPr>
                <w:color w:val="000000"/>
                <w:szCs w:val="20"/>
              </w:rPr>
              <w:t>117,76</w:t>
            </w:r>
          </w:p>
        </w:tc>
        <w:tc>
          <w:tcPr>
            <w:tcW w:w="328" w:type="pct"/>
            <w:tcBorders>
              <w:top w:val="nil"/>
              <w:left w:val="nil"/>
              <w:bottom w:val="single" w:sz="4" w:space="0" w:color="auto"/>
              <w:right w:val="single" w:sz="4" w:space="0" w:color="auto"/>
            </w:tcBorders>
            <w:shd w:val="clear" w:color="auto" w:fill="auto"/>
            <w:noWrap/>
            <w:vAlign w:val="center"/>
            <w:hideMark/>
          </w:tcPr>
          <w:p w14:paraId="35D71421" w14:textId="774D80B2" w:rsidR="00F25AFC" w:rsidRPr="000B5DE8" w:rsidRDefault="00F25AFC" w:rsidP="00F25AFC">
            <w:pPr>
              <w:pStyle w:val="TableParagraph"/>
              <w:rPr>
                <w:szCs w:val="20"/>
                <w:lang w:bidi="ar-SA"/>
              </w:rPr>
            </w:pPr>
            <w:r w:rsidRPr="000B5DE8">
              <w:rPr>
                <w:color w:val="000000"/>
                <w:szCs w:val="20"/>
              </w:rPr>
              <w:t>117,76</w:t>
            </w:r>
          </w:p>
        </w:tc>
        <w:tc>
          <w:tcPr>
            <w:tcW w:w="327" w:type="pct"/>
            <w:tcBorders>
              <w:top w:val="nil"/>
              <w:left w:val="nil"/>
              <w:bottom w:val="single" w:sz="4" w:space="0" w:color="auto"/>
              <w:right w:val="single" w:sz="4" w:space="0" w:color="auto"/>
            </w:tcBorders>
            <w:shd w:val="clear" w:color="auto" w:fill="auto"/>
            <w:noWrap/>
            <w:vAlign w:val="center"/>
            <w:hideMark/>
          </w:tcPr>
          <w:p w14:paraId="172C0291" w14:textId="406A8788" w:rsidR="00F25AFC" w:rsidRPr="000B5DE8" w:rsidRDefault="00F25AFC" w:rsidP="00F25AFC">
            <w:pPr>
              <w:pStyle w:val="TableParagraph"/>
              <w:rPr>
                <w:szCs w:val="20"/>
                <w:lang w:bidi="ar-SA"/>
              </w:rPr>
            </w:pPr>
            <w:r w:rsidRPr="000B5DE8">
              <w:rPr>
                <w:color w:val="000000"/>
                <w:szCs w:val="20"/>
              </w:rPr>
              <w:t>150,55</w:t>
            </w:r>
          </w:p>
        </w:tc>
        <w:tc>
          <w:tcPr>
            <w:tcW w:w="327" w:type="pct"/>
            <w:tcBorders>
              <w:top w:val="nil"/>
              <w:left w:val="nil"/>
              <w:bottom w:val="single" w:sz="4" w:space="0" w:color="auto"/>
              <w:right w:val="single" w:sz="4" w:space="0" w:color="auto"/>
            </w:tcBorders>
            <w:shd w:val="clear" w:color="auto" w:fill="auto"/>
            <w:noWrap/>
            <w:vAlign w:val="center"/>
            <w:hideMark/>
          </w:tcPr>
          <w:p w14:paraId="0E6B4095" w14:textId="581426BB" w:rsidR="00F25AFC" w:rsidRPr="000B5DE8" w:rsidRDefault="00F25AFC" w:rsidP="00F25AFC">
            <w:pPr>
              <w:pStyle w:val="TableParagraph"/>
              <w:rPr>
                <w:szCs w:val="20"/>
                <w:lang w:bidi="ar-SA"/>
              </w:rPr>
            </w:pPr>
            <w:r w:rsidRPr="000B5DE8">
              <w:rPr>
                <w:color w:val="000000"/>
                <w:szCs w:val="20"/>
              </w:rPr>
              <w:t>150,55</w:t>
            </w:r>
          </w:p>
        </w:tc>
        <w:tc>
          <w:tcPr>
            <w:tcW w:w="327" w:type="pct"/>
            <w:tcBorders>
              <w:top w:val="nil"/>
              <w:left w:val="nil"/>
              <w:bottom w:val="single" w:sz="4" w:space="0" w:color="auto"/>
              <w:right w:val="single" w:sz="4" w:space="0" w:color="auto"/>
            </w:tcBorders>
            <w:shd w:val="clear" w:color="auto" w:fill="auto"/>
            <w:noWrap/>
            <w:vAlign w:val="center"/>
            <w:hideMark/>
          </w:tcPr>
          <w:p w14:paraId="439947AE" w14:textId="6AFAA23D" w:rsidR="00F25AFC" w:rsidRPr="000B5DE8" w:rsidRDefault="00F25AFC" w:rsidP="00F25AFC">
            <w:pPr>
              <w:pStyle w:val="TableParagraph"/>
              <w:rPr>
                <w:szCs w:val="20"/>
                <w:lang w:bidi="ar-SA"/>
              </w:rPr>
            </w:pPr>
            <w:r w:rsidRPr="000B5DE8">
              <w:rPr>
                <w:color w:val="000000"/>
                <w:szCs w:val="20"/>
              </w:rPr>
              <w:t>150,55</w:t>
            </w:r>
          </w:p>
        </w:tc>
        <w:tc>
          <w:tcPr>
            <w:tcW w:w="328" w:type="pct"/>
            <w:tcBorders>
              <w:top w:val="nil"/>
              <w:left w:val="nil"/>
              <w:bottom w:val="single" w:sz="4" w:space="0" w:color="auto"/>
              <w:right w:val="single" w:sz="4" w:space="0" w:color="auto"/>
            </w:tcBorders>
            <w:shd w:val="clear" w:color="auto" w:fill="auto"/>
            <w:noWrap/>
            <w:vAlign w:val="center"/>
            <w:hideMark/>
          </w:tcPr>
          <w:p w14:paraId="6A5FB6D9" w14:textId="1FE71E4C" w:rsidR="00F25AFC" w:rsidRPr="000B5DE8" w:rsidRDefault="00F25AFC" w:rsidP="00F25AFC">
            <w:pPr>
              <w:pStyle w:val="TableParagraph"/>
              <w:rPr>
                <w:szCs w:val="20"/>
                <w:lang w:bidi="ar-SA"/>
              </w:rPr>
            </w:pPr>
            <w:r w:rsidRPr="000B5DE8">
              <w:rPr>
                <w:color w:val="000000"/>
                <w:szCs w:val="20"/>
              </w:rPr>
              <w:t>150,55</w:t>
            </w:r>
          </w:p>
        </w:tc>
        <w:tc>
          <w:tcPr>
            <w:tcW w:w="327" w:type="pct"/>
            <w:tcBorders>
              <w:top w:val="nil"/>
              <w:left w:val="nil"/>
              <w:bottom w:val="single" w:sz="4" w:space="0" w:color="auto"/>
              <w:right w:val="single" w:sz="4" w:space="0" w:color="auto"/>
            </w:tcBorders>
            <w:shd w:val="clear" w:color="auto" w:fill="auto"/>
            <w:noWrap/>
            <w:vAlign w:val="center"/>
            <w:hideMark/>
          </w:tcPr>
          <w:p w14:paraId="74F69E76" w14:textId="164721A0" w:rsidR="00F25AFC" w:rsidRPr="000B5DE8" w:rsidRDefault="00F25AFC" w:rsidP="00F25AFC">
            <w:pPr>
              <w:pStyle w:val="TableParagraph"/>
              <w:rPr>
                <w:szCs w:val="20"/>
                <w:lang w:bidi="ar-SA"/>
              </w:rPr>
            </w:pPr>
            <w:r w:rsidRPr="000B5DE8">
              <w:rPr>
                <w:color w:val="000000"/>
                <w:szCs w:val="20"/>
              </w:rPr>
              <w:t>150,55</w:t>
            </w:r>
          </w:p>
        </w:tc>
        <w:tc>
          <w:tcPr>
            <w:tcW w:w="327" w:type="pct"/>
            <w:tcBorders>
              <w:top w:val="nil"/>
              <w:left w:val="nil"/>
              <w:bottom w:val="single" w:sz="4" w:space="0" w:color="auto"/>
              <w:right w:val="single" w:sz="4" w:space="0" w:color="auto"/>
            </w:tcBorders>
            <w:shd w:val="clear" w:color="auto" w:fill="auto"/>
            <w:noWrap/>
            <w:vAlign w:val="center"/>
            <w:hideMark/>
          </w:tcPr>
          <w:p w14:paraId="342A09D5" w14:textId="0832A071" w:rsidR="00F25AFC" w:rsidRPr="000B5DE8" w:rsidRDefault="00F25AFC" w:rsidP="00F25AFC">
            <w:pPr>
              <w:pStyle w:val="TableParagraph"/>
              <w:rPr>
                <w:szCs w:val="20"/>
                <w:lang w:bidi="ar-SA"/>
              </w:rPr>
            </w:pPr>
            <w:r w:rsidRPr="000B5DE8">
              <w:rPr>
                <w:color w:val="000000"/>
                <w:szCs w:val="20"/>
              </w:rPr>
              <w:t>150,55</w:t>
            </w:r>
          </w:p>
        </w:tc>
        <w:tc>
          <w:tcPr>
            <w:tcW w:w="322" w:type="pct"/>
            <w:tcBorders>
              <w:top w:val="nil"/>
              <w:left w:val="nil"/>
              <w:bottom w:val="single" w:sz="4" w:space="0" w:color="auto"/>
              <w:right w:val="single" w:sz="4" w:space="0" w:color="auto"/>
            </w:tcBorders>
            <w:shd w:val="clear" w:color="auto" w:fill="auto"/>
            <w:noWrap/>
            <w:vAlign w:val="center"/>
            <w:hideMark/>
          </w:tcPr>
          <w:p w14:paraId="4BC7F8AF" w14:textId="0D5189E1" w:rsidR="00F25AFC" w:rsidRPr="000B5DE8" w:rsidRDefault="00F25AFC" w:rsidP="00F25AFC">
            <w:pPr>
              <w:pStyle w:val="TableParagraph"/>
              <w:rPr>
                <w:szCs w:val="20"/>
                <w:lang w:bidi="ar-SA"/>
              </w:rPr>
            </w:pPr>
            <w:r w:rsidRPr="000B5DE8">
              <w:rPr>
                <w:color w:val="000000"/>
                <w:szCs w:val="20"/>
              </w:rPr>
              <w:t>150,55</w:t>
            </w:r>
          </w:p>
        </w:tc>
      </w:tr>
      <w:tr w:rsidR="00F25AFC" w:rsidRPr="000B5DE8" w14:paraId="51A9D215" w14:textId="77777777" w:rsidTr="0072583D">
        <w:trPr>
          <w:trHeight w:val="765"/>
        </w:trPr>
        <w:tc>
          <w:tcPr>
            <w:tcW w:w="970" w:type="pct"/>
            <w:tcBorders>
              <w:top w:val="nil"/>
              <w:left w:val="single" w:sz="4" w:space="0" w:color="auto"/>
              <w:bottom w:val="single" w:sz="4" w:space="0" w:color="auto"/>
              <w:right w:val="single" w:sz="4" w:space="0" w:color="auto"/>
            </w:tcBorders>
            <w:shd w:val="clear" w:color="auto" w:fill="auto"/>
            <w:vAlign w:val="center"/>
            <w:hideMark/>
          </w:tcPr>
          <w:p w14:paraId="70DB206D" w14:textId="77777777" w:rsidR="00F25AFC" w:rsidRPr="000B5DE8" w:rsidRDefault="00F25AFC" w:rsidP="00F25AFC">
            <w:pPr>
              <w:pStyle w:val="TableParagraph"/>
              <w:rPr>
                <w:szCs w:val="20"/>
                <w:lang w:bidi="ar-SA"/>
              </w:rPr>
            </w:pPr>
            <w:r w:rsidRPr="000B5DE8">
              <w:rPr>
                <w:szCs w:val="20"/>
                <w:lang w:bidi="ar-SA"/>
              </w:rPr>
              <w:t>Максимальный часовой расход натурального топлива в переходный период</w:t>
            </w:r>
          </w:p>
        </w:tc>
        <w:tc>
          <w:tcPr>
            <w:tcW w:w="433" w:type="pct"/>
            <w:tcBorders>
              <w:top w:val="nil"/>
              <w:left w:val="nil"/>
              <w:bottom w:val="single" w:sz="4" w:space="0" w:color="auto"/>
              <w:right w:val="single" w:sz="4" w:space="0" w:color="auto"/>
            </w:tcBorders>
            <w:shd w:val="clear" w:color="auto" w:fill="auto"/>
            <w:vAlign w:val="center"/>
            <w:hideMark/>
          </w:tcPr>
          <w:p w14:paraId="2177DF40" w14:textId="77777777" w:rsidR="00F25AFC" w:rsidRPr="000B5DE8" w:rsidRDefault="00F25AFC" w:rsidP="00F25AFC">
            <w:pPr>
              <w:pStyle w:val="TableParagraph"/>
              <w:rPr>
                <w:szCs w:val="20"/>
                <w:lang w:bidi="ar-SA"/>
              </w:rPr>
            </w:pPr>
            <w:r w:rsidRPr="000B5DE8">
              <w:rPr>
                <w:szCs w:val="20"/>
                <w:lang w:bidi="ar-SA"/>
              </w:rPr>
              <w:t>куб.м/час</w:t>
            </w:r>
          </w:p>
        </w:tc>
        <w:tc>
          <w:tcPr>
            <w:tcW w:w="328" w:type="pct"/>
            <w:tcBorders>
              <w:top w:val="nil"/>
              <w:left w:val="nil"/>
              <w:bottom w:val="single" w:sz="4" w:space="0" w:color="auto"/>
              <w:right w:val="single" w:sz="4" w:space="0" w:color="auto"/>
            </w:tcBorders>
            <w:shd w:val="clear" w:color="auto" w:fill="auto"/>
            <w:noWrap/>
            <w:vAlign w:val="center"/>
            <w:hideMark/>
          </w:tcPr>
          <w:p w14:paraId="0EBC523A" w14:textId="3D2E5D74" w:rsidR="00F25AFC" w:rsidRPr="000B5DE8" w:rsidRDefault="00F25AFC" w:rsidP="00F25AFC">
            <w:pPr>
              <w:pStyle w:val="TableParagraph"/>
              <w:rPr>
                <w:szCs w:val="20"/>
                <w:lang w:bidi="ar-SA"/>
              </w:rPr>
            </w:pPr>
            <w:r w:rsidRPr="000B5DE8">
              <w:rPr>
                <w:color w:val="000000"/>
                <w:szCs w:val="20"/>
              </w:rPr>
              <w:t>266,90</w:t>
            </w:r>
          </w:p>
        </w:tc>
        <w:tc>
          <w:tcPr>
            <w:tcW w:w="327" w:type="pct"/>
            <w:tcBorders>
              <w:top w:val="nil"/>
              <w:left w:val="nil"/>
              <w:bottom w:val="single" w:sz="4" w:space="0" w:color="auto"/>
              <w:right w:val="single" w:sz="4" w:space="0" w:color="auto"/>
            </w:tcBorders>
            <w:shd w:val="clear" w:color="auto" w:fill="auto"/>
            <w:noWrap/>
            <w:vAlign w:val="center"/>
            <w:hideMark/>
          </w:tcPr>
          <w:p w14:paraId="69AB227B" w14:textId="19EE7820" w:rsidR="00F25AFC" w:rsidRPr="000B5DE8" w:rsidRDefault="00F25AFC" w:rsidP="00F25AFC">
            <w:pPr>
              <w:pStyle w:val="TableParagraph"/>
              <w:rPr>
                <w:szCs w:val="20"/>
                <w:lang w:bidi="ar-SA"/>
              </w:rPr>
            </w:pPr>
            <w:r w:rsidRPr="000B5DE8">
              <w:rPr>
                <w:color w:val="000000"/>
                <w:szCs w:val="20"/>
              </w:rPr>
              <w:t>266,90</w:t>
            </w:r>
          </w:p>
        </w:tc>
        <w:tc>
          <w:tcPr>
            <w:tcW w:w="327" w:type="pct"/>
            <w:tcBorders>
              <w:top w:val="nil"/>
              <w:left w:val="nil"/>
              <w:bottom w:val="single" w:sz="4" w:space="0" w:color="auto"/>
              <w:right w:val="single" w:sz="4" w:space="0" w:color="auto"/>
            </w:tcBorders>
            <w:shd w:val="clear" w:color="auto" w:fill="auto"/>
            <w:noWrap/>
            <w:vAlign w:val="center"/>
            <w:hideMark/>
          </w:tcPr>
          <w:p w14:paraId="6556B75A" w14:textId="7C846D54" w:rsidR="00F25AFC" w:rsidRPr="000B5DE8" w:rsidRDefault="00F25AFC" w:rsidP="00F25AFC">
            <w:pPr>
              <w:pStyle w:val="TableParagraph"/>
              <w:rPr>
                <w:szCs w:val="20"/>
                <w:lang w:bidi="ar-SA"/>
              </w:rPr>
            </w:pPr>
            <w:r w:rsidRPr="000B5DE8">
              <w:rPr>
                <w:color w:val="000000"/>
                <w:szCs w:val="20"/>
              </w:rPr>
              <w:t>266,90</w:t>
            </w:r>
          </w:p>
        </w:tc>
        <w:tc>
          <w:tcPr>
            <w:tcW w:w="328" w:type="pct"/>
            <w:tcBorders>
              <w:top w:val="nil"/>
              <w:left w:val="nil"/>
              <w:bottom w:val="single" w:sz="4" w:space="0" w:color="auto"/>
              <w:right w:val="single" w:sz="4" w:space="0" w:color="auto"/>
            </w:tcBorders>
            <w:shd w:val="clear" w:color="auto" w:fill="auto"/>
            <w:noWrap/>
            <w:vAlign w:val="center"/>
            <w:hideMark/>
          </w:tcPr>
          <w:p w14:paraId="4AC4DC66" w14:textId="1B41768F" w:rsidR="00F25AFC" w:rsidRPr="000B5DE8" w:rsidRDefault="00F25AFC" w:rsidP="00F25AFC">
            <w:pPr>
              <w:pStyle w:val="TableParagraph"/>
              <w:rPr>
                <w:szCs w:val="20"/>
                <w:lang w:bidi="ar-SA"/>
              </w:rPr>
            </w:pPr>
            <w:r w:rsidRPr="000B5DE8">
              <w:rPr>
                <w:color w:val="000000"/>
                <w:szCs w:val="20"/>
              </w:rPr>
              <w:t>266,90</w:t>
            </w:r>
          </w:p>
        </w:tc>
        <w:tc>
          <w:tcPr>
            <w:tcW w:w="327" w:type="pct"/>
            <w:tcBorders>
              <w:top w:val="nil"/>
              <w:left w:val="nil"/>
              <w:bottom w:val="single" w:sz="4" w:space="0" w:color="auto"/>
              <w:right w:val="single" w:sz="4" w:space="0" w:color="auto"/>
            </w:tcBorders>
            <w:shd w:val="clear" w:color="auto" w:fill="auto"/>
            <w:noWrap/>
            <w:vAlign w:val="center"/>
            <w:hideMark/>
          </w:tcPr>
          <w:p w14:paraId="7D4813B0" w14:textId="4DB8B594" w:rsidR="00F25AFC" w:rsidRPr="000B5DE8" w:rsidRDefault="00F25AFC" w:rsidP="00F25AFC">
            <w:pPr>
              <w:pStyle w:val="TableParagraph"/>
              <w:rPr>
                <w:szCs w:val="20"/>
                <w:lang w:bidi="ar-SA"/>
              </w:rPr>
            </w:pPr>
            <w:r w:rsidRPr="000B5DE8">
              <w:rPr>
                <w:color w:val="000000"/>
                <w:szCs w:val="20"/>
              </w:rPr>
              <w:t>381,98</w:t>
            </w:r>
          </w:p>
        </w:tc>
        <w:tc>
          <w:tcPr>
            <w:tcW w:w="327" w:type="pct"/>
            <w:tcBorders>
              <w:top w:val="nil"/>
              <w:left w:val="nil"/>
              <w:bottom w:val="single" w:sz="4" w:space="0" w:color="auto"/>
              <w:right w:val="single" w:sz="4" w:space="0" w:color="auto"/>
            </w:tcBorders>
            <w:shd w:val="clear" w:color="auto" w:fill="auto"/>
            <w:noWrap/>
            <w:vAlign w:val="center"/>
            <w:hideMark/>
          </w:tcPr>
          <w:p w14:paraId="51283096" w14:textId="1769812D" w:rsidR="00F25AFC" w:rsidRPr="000B5DE8" w:rsidRDefault="00F25AFC" w:rsidP="00F25AFC">
            <w:pPr>
              <w:pStyle w:val="TableParagraph"/>
              <w:rPr>
                <w:szCs w:val="20"/>
                <w:lang w:bidi="ar-SA"/>
              </w:rPr>
            </w:pPr>
            <w:r w:rsidRPr="000B5DE8">
              <w:rPr>
                <w:color w:val="000000"/>
                <w:szCs w:val="20"/>
              </w:rPr>
              <w:t>381,98</w:t>
            </w:r>
          </w:p>
        </w:tc>
        <w:tc>
          <w:tcPr>
            <w:tcW w:w="327" w:type="pct"/>
            <w:tcBorders>
              <w:top w:val="nil"/>
              <w:left w:val="nil"/>
              <w:bottom w:val="single" w:sz="4" w:space="0" w:color="auto"/>
              <w:right w:val="single" w:sz="4" w:space="0" w:color="auto"/>
            </w:tcBorders>
            <w:shd w:val="clear" w:color="auto" w:fill="auto"/>
            <w:noWrap/>
            <w:vAlign w:val="center"/>
            <w:hideMark/>
          </w:tcPr>
          <w:p w14:paraId="0DDCC8D5" w14:textId="58C549F2" w:rsidR="00F25AFC" w:rsidRPr="000B5DE8" w:rsidRDefault="00F25AFC" w:rsidP="00F25AFC">
            <w:pPr>
              <w:pStyle w:val="TableParagraph"/>
              <w:rPr>
                <w:szCs w:val="20"/>
                <w:lang w:bidi="ar-SA"/>
              </w:rPr>
            </w:pPr>
            <w:r w:rsidRPr="000B5DE8">
              <w:rPr>
                <w:color w:val="000000"/>
                <w:szCs w:val="20"/>
              </w:rPr>
              <w:t>381,98</w:t>
            </w:r>
          </w:p>
        </w:tc>
        <w:tc>
          <w:tcPr>
            <w:tcW w:w="328" w:type="pct"/>
            <w:tcBorders>
              <w:top w:val="nil"/>
              <w:left w:val="nil"/>
              <w:bottom w:val="single" w:sz="4" w:space="0" w:color="auto"/>
              <w:right w:val="single" w:sz="4" w:space="0" w:color="auto"/>
            </w:tcBorders>
            <w:shd w:val="clear" w:color="auto" w:fill="auto"/>
            <w:noWrap/>
            <w:vAlign w:val="center"/>
            <w:hideMark/>
          </w:tcPr>
          <w:p w14:paraId="6A113ACA" w14:textId="1714D80C" w:rsidR="00F25AFC" w:rsidRPr="000B5DE8" w:rsidRDefault="00F25AFC" w:rsidP="00F25AFC">
            <w:pPr>
              <w:pStyle w:val="TableParagraph"/>
              <w:rPr>
                <w:szCs w:val="20"/>
                <w:lang w:bidi="ar-SA"/>
              </w:rPr>
            </w:pPr>
            <w:r w:rsidRPr="000B5DE8">
              <w:rPr>
                <w:color w:val="000000"/>
                <w:szCs w:val="20"/>
              </w:rPr>
              <w:t>381,98</w:t>
            </w:r>
          </w:p>
        </w:tc>
        <w:tc>
          <w:tcPr>
            <w:tcW w:w="327" w:type="pct"/>
            <w:tcBorders>
              <w:top w:val="nil"/>
              <w:left w:val="nil"/>
              <w:bottom w:val="single" w:sz="4" w:space="0" w:color="auto"/>
              <w:right w:val="single" w:sz="4" w:space="0" w:color="auto"/>
            </w:tcBorders>
            <w:shd w:val="clear" w:color="auto" w:fill="auto"/>
            <w:noWrap/>
            <w:vAlign w:val="center"/>
            <w:hideMark/>
          </w:tcPr>
          <w:p w14:paraId="3209460E" w14:textId="424B90F7" w:rsidR="00F25AFC" w:rsidRPr="000B5DE8" w:rsidRDefault="00F25AFC" w:rsidP="00F25AFC">
            <w:pPr>
              <w:pStyle w:val="TableParagraph"/>
              <w:rPr>
                <w:szCs w:val="20"/>
                <w:lang w:bidi="ar-SA"/>
              </w:rPr>
            </w:pPr>
            <w:r w:rsidRPr="000B5DE8">
              <w:rPr>
                <w:color w:val="000000"/>
                <w:szCs w:val="20"/>
              </w:rPr>
              <w:t>381,98</w:t>
            </w:r>
          </w:p>
        </w:tc>
        <w:tc>
          <w:tcPr>
            <w:tcW w:w="327" w:type="pct"/>
            <w:tcBorders>
              <w:top w:val="nil"/>
              <w:left w:val="nil"/>
              <w:bottom w:val="single" w:sz="4" w:space="0" w:color="auto"/>
              <w:right w:val="single" w:sz="4" w:space="0" w:color="auto"/>
            </w:tcBorders>
            <w:shd w:val="clear" w:color="auto" w:fill="auto"/>
            <w:noWrap/>
            <w:vAlign w:val="center"/>
            <w:hideMark/>
          </w:tcPr>
          <w:p w14:paraId="28D1456E" w14:textId="28A3D7DF" w:rsidR="00F25AFC" w:rsidRPr="000B5DE8" w:rsidRDefault="00F25AFC" w:rsidP="00F25AFC">
            <w:pPr>
              <w:pStyle w:val="TableParagraph"/>
              <w:rPr>
                <w:szCs w:val="20"/>
                <w:lang w:bidi="ar-SA"/>
              </w:rPr>
            </w:pPr>
            <w:r w:rsidRPr="000B5DE8">
              <w:rPr>
                <w:color w:val="000000"/>
                <w:szCs w:val="20"/>
              </w:rPr>
              <w:t>381,98</w:t>
            </w:r>
          </w:p>
        </w:tc>
        <w:tc>
          <w:tcPr>
            <w:tcW w:w="322" w:type="pct"/>
            <w:tcBorders>
              <w:top w:val="nil"/>
              <w:left w:val="nil"/>
              <w:bottom w:val="single" w:sz="4" w:space="0" w:color="auto"/>
              <w:right w:val="single" w:sz="4" w:space="0" w:color="auto"/>
            </w:tcBorders>
            <w:shd w:val="clear" w:color="auto" w:fill="auto"/>
            <w:noWrap/>
            <w:vAlign w:val="center"/>
            <w:hideMark/>
          </w:tcPr>
          <w:p w14:paraId="7F61453B" w14:textId="1B31BC65" w:rsidR="00F25AFC" w:rsidRPr="000B5DE8" w:rsidRDefault="00F25AFC" w:rsidP="00F25AFC">
            <w:pPr>
              <w:pStyle w:val="TableParagraph"/>
              <w:rPr>
                <w:szCs w:val="20"/>
                <w:lang w:bidi="ar-SA"/>
              </w:rPr>
            </w:pPr>
            <w:r w:rsidRPr="000B5DE8">
              <w:rPr>
                <w:color w:val="000000"/>
                <w:szCs w:val="20"/>
              </w:rPr>
              <w:t>381,98</w:t>
            </w:r>
          </w:p>
        </w:tc>
      </w:tr>
      <w:tr w:rsidR="00F25AFC" w:rsidRPr="000B5DE8" w14:paraId="4F6D7369" w14:textId="77777777" w:rsidTr="0072583D">
        <w:trPr>
          <w:trHeight w:val="255"/>
        </w:trPr>
        <w:tc>
          <w:tcPr>
            <w:tcW w:w="970" w:type="pct"/>
            <w:tcBorders>
              <w:top w:val="nil"/>
              <w:left w:val="single" w:sz="4" w:space="0" w:color="auto"/>
              <w:bottom w:val="single" w:sz="4" w:space="0" w:color="auto"/>
              <w:right w:val="single" w:sz="4" w:space="0" w:color="auto"/>
            </w:tcBorders>
            <w:shd w:val="clear" w:color="auto" w:fill="auto"/>
            <w:vAlign w:val="center"/>
            <w:hideMark/>
          </w:tcPr>
          <w:p w14:paraId="7AED4DF6" w14:textId="77777777" w:rsidR="00F25AFC" w:rsidRPr="000B5DE8" w:rsidRDefault="00F25AFC" w:rsidP="00F25AFC">
            <w:pPr>
              <w:pStyle w:val="TableParagraph"/>
              <w:rPr>
                <w:szCs w:val="20"/>
                <w:lang w:bidi="ar-SA"/>
              </w:rPr>
            </w:pPr>
            <w:r w:rsidRPr="000B5DE8">
              <w:rPr>
                <w:szCs w:val="20"/>
                <w:lang w:bidi="ar-SA"/>
              </w:rPr>
              <w:t>Годовой расход условного топлива</w:t>
            </w:r>
          </w:p>
        </w:tc>
        <w:tc>
          <w:tcPr>
            <w:tcW w:w="433" w:type="pct"/>
            <w:tcBorders>
              <w:top w:val="nil"/>
              <w:left w:val="nil"/>
              <w:bottom w:val="single" w:sz="4" w:space="0" w:color="auto"/>
              <w:right w:val="single" w:sz="4" w:space="0" w:color="auto"/>
            </w:tcBorders>
            <w:shd w:val="clear" w:color="auto" w:fill="auto"/>
            <w:vAlign w:val="center"/>
            <w:hideMark/>
          </w:tcPr>
          <w:p w14:paraId="7CD4CA81" w14:textId="77777777" w:rsidR="00F25AFC" w:rsidRPr="000B5DE8" w:rsidRDefault="00F25AFC" w:rsidP="00F25AFC">
            <w:pPr>
              <w:pStyle w:val="TableParagraph"/>
              <w:rPr>
                <w:szCs w:val="20"/>
                <w:lang w:bidi="ar-SA"/>
              </w:rPr>
            </w:pPr>
            <w:r w:rsidRPr="000B5DE8">
              <w:rPr>
                <w:szCs w:val="20"/>
                <w:lang w:bidi="ar-SA"/>
              </w:rPr>
              <w:t>тыс. т у.т.</w:t>
            </w:r>
          </w:p>
        </w:tc>
        <w:tc>
          <w:tcPr>
            <w:tcW w:w="328" w:type="pct"/>
            <w:tcBorders>
              <w:top w:val="nil"/>
              <w:left w:val="nil"/>
              <w:bottom w:val="single" w:sz="4" w:space="0" w:color="auto"/>
              <w:right w:val="single" w:sz="4" w:space="0" w:color="auto"/>
            </w:tcBorders>
            <w:shd w:val="clear" w:color="auto" w:fill="auto"/>
            <w:noWrap/>
            <w:vAlign w:val="center"/>
            <w:hideMark/>
          </w:tcPr>
          <w:p w14:paraId="0A69A5B0" w14:textId="6D4DCBF6" w:rsidR="00F25AFC" w:rsidRPr="000B5DE8" w:rsidRDefault="00F25AFC" w:rsidP="00F25AFC">
            <w:pPr>
              <w:pStyle w:val="TableParagraph"/>
              <w:rPr>
                <w:szCs w:val="20"/>
                <w:lang w:bidi="ar-SA"/>
              </w:rPr>
            </w:pPr>
            <w:r w:rsidRPr="000B5DE8">
              <w:rPr>
                <w:color w:val="000000"/>
                <w:szCs w:val="20"/>
              </w:rPr>
              <w:t>3,51</w:t>
            </w:r>
          </w:p>
        </w:tc>
        <w:tc>
          <w:tcPr>
            <w:tcW w:w="327" w:type="pct"/>
            <w:tcBorders>
              <w:top w:val="nil"/>
              <w:left w:val="nil"/>
              <w:bottom w:val="single" w:sz="4" w:space="0" w:color="auto"/>
              <w:right w:val="single" w:sz="4" w:space="0" w:color="auto"/>
            </w:tcBorders>
            <w:shd w:val="clear" w:color="auto" w:fill="auto"/>
            <w:noWrap/>
            <w:vAlign w:val="center"/>
            <w:hideMark/>
          </w:tcPr>
          <w:p w14:paraId="1205F6EE" w14:textId="16AB79B0" w:rsidR="00F25AFC" w:rsidRPr="000B5DE8" w:rsidRDefault="00F25AFC" w:rsidP="00F25AFC">
            <w:pPr>
              <w:pStyle w:val="TableParagraph"/>
              <w:rPr>
                <w:szCs w:val="20"/>
                <w:lang w:bidi="ar-SA"/>
              </w:rPr>
            </w:pPr>
            <w:r w:rsidRPr="000B5DE8">
              <w:rPr>
                <w:color w:val="000000"/>
                <w:szCs w:val="20"/>
              </w:rPr>
              <w:t>3,51</w:t>
            </w:r>
          </w:p>
        </w:tc>
        <w:tc>
          <w:tcPr>
            <w:tcW w:w="327" w:type="pct"/>
            <w:tcBorders>
              <w:top w:val="nil"/>
              <w:left w:val="nil"/>
              <w:bottom w:val="single" w:sz="4" w:space="0" w:color="auto"/>
              <w:right w:val="single" w:sz="4" w:space="0" w:color="auto"/>
            </w:tcBorders>
            <w:shd w:val="clear" w:color="auto" w:fill="auto"/>
            <w:noWrap/>
            <w:vAlign w:val="center"/>
            <w:hideMark/>
          </w:tcPr>
          <w:p w14:paraId="09DEBF76" w14:textId="740B9A2A" w:rsidR="00F25AFC" w:rsidRPr="000B5DE8" w:rsidRDefault="00F25AFC" w:rsidP="00F25AFC">
            <w:pPr>
              <w:pStyle w:val="TableParagraph"/>
              <w:rPr>
                <w:szCs w:val="20"/>
                <w:lang w:bidi="ar-SA"/>
              </w:rPr>
            </w:pPr>
            <w:r w:rsidRPr="000B5DE8">
              <w:rPr>
                <w:color w:val="000000"/>
                <w:szCs w:val="20"/>
              </w:rPr>
              <w:t>3,44</w:t>
            </w:r>
          </w:p>
        </w:tc>
        <w:tc>
          <w:tcPr>
            <w:tcW w:w="328" w:type="pct"/>
            <w:tcBorders>
              <w:top w:val="nil"/>
              <w:left w:val="nil"/>
              <w:bottom w:val="single" w:sz="4" w:space="0" w:color="auto"/>
              <w:right w:val="single" w:sz="4" w:space="0" w:color="auto"/>
            </w:tcBorders>
            <w:shd w:val="clear" w:color="auto" w:fill="auto"/>
            <w:noWrap/>
            <w:vAlign w:val="center"/>
            <w:hideMark/>
          </w:tcPr>
          <w:p w14:paraId="4163D1C8" w14:textId="608C9AFF" w:rsidR="00F25AFC" w:rsidRPr="000B5DE8" w:rsidRDefault="00F25AFC" w:rsidP="00F25AFC">
            <w:pPr>
              <w:pStyle w:val="TableParagraph"/>
              <w:rPr>
                <w:szCs w:val="20"/>
                <w:lang w:bidi="ar-SA"/>
              </w:rPr>
            </w:pPr>
            <w:r w:rsidRPr="000B5DE8">
              <w:rPr>
                <w:color w:val="000000"/>
                <w:szCs w:val="20"/>
              </w:rPr>
              <w:t>3,44</w:t>
            </w:r>
          </w:p>
        </w:tc>
        <w:tc>
          <w:tcPr>
            <w:tcW w:w="327" w:type="pct"/>
            <w:tcBorders>
              <w:top w:val="nil"/>
              <w:left w:val="nil"/>
              <w:bottom w:val="single" w:sz="4" w:space="0" w:color="auto"/>
              <w:right w:val="single" w:sz="4" w:space="0" w:color="auto"/>
            </w:tcBorders>
            <w:shd w:val="clear" w:color="auto" w:fill="auto"/>
            <w:noWrap/>
            <w:vAlign w:val="center"/>
            <w:hideMark/>
          </w:tcPr>
          <w:p w14:paraId="2D73BD2D" w14:textId="15F73368" w:rsidR="00F25AFC" w:rsidRPr="000B5DE8" w:rsidRDefault="00F25AFC" w:rsidP="00F25AFC">
            <w:pPr>
              <w:pStyle w:val="TableParagraph"/>
              <w:rPr>
                <w:szCs w:val="20"/>
                <w:lang w:bidi="ar-SA"/>
              </w:rPr>
            </w:pPr>
            <w:r w:rsidRPr="000B5DE8">
              <w:rPr>
                <w:color w:val="000000"/>
                <w:szCs w:val="20"/>
              </w:rPr>
              <w:t>4,87</w:t>
            </w:r>
          </w:p>
        </w:tc>
        <w:tc>
          <w:tcPr>
            <w:tcW w:w="327" w:type="pct"/>
            <w:tcBorders>
              <w:top w:val="nil"/>
              <w:left w:val="nil"/>
              <w:bottom w:val="single" w:sz="4" w:space="0" w:color="auto"/>
              <w:right w:val="single" w:sz="4" w:space="0" w:color="auto"/>
            </w:tcBorders>
            <w:shd w:val="clear" w:color="auto" w:fill="auto"/>
            <w:noWrap/>
            <w:vAlign w:val="center"/>
            <w:hideMark/>
          </w:tcPr>
          <w:p w14:paraId="4C2D20D1" w14:textId="73788B14" w:rsidR="00F25AFC" w:rsidRPr="000B5DE8" w:rsidRDefault="00F25AFC" w:rsidP="00F25AFC">
            <w:pPr>
              <w:pStyle w:val="TableParagraph"/>
              <w:rPr>
                <w:szCs w:val="20"/>
                <w:lang w:bidi="ar-SA"/>
              </w:rPr>
            </w:pPr>
            <w:r w:rsidRPr="000B5DE8">
              <w:rPr>
                <w:color w:val="000000"/>
                <w:szCs w:val="20"/>
              </w:rPr>
              <w:t>4,87</w:t>
            </w:r>
          </w:p>
        </w:tc>
        <w:tc>
          <w:tcPr>
            <w:tcW w:w="327" w:type="pct"/>
            <w:tcBorders>
              <w:top w:val="nil"/>
              <w:left w:val="nil"/>
              <w:bottom w:val="single" w:sz="4" w:space="0" w:color="auto"/>
              <w:right w:val="single" w:sz="4" w:space="0" w:color="auto"/>
            </w:tcBorders>
            <w:shd w:val="clear" w:color="auto" w:fill="auto"/>
            <w:noWrap/>
            <w:vAlign w:val="center"/>
            <w:hideMark/>
          </w:tcPr>
          <w:p w14:paraId="7A50D7FA" w14:textId="2A2CB473" w:rsidR="00F25AFC" w:rsidRPr="000B5DE8" w:rsidRDefault="00F25AFC" w:rsidP="00F25AFC">
            <w:pPr>
              <w:pStyle w:val="TableParagraph"/>
              <w:rPr>
                <w:szCs w:val="20"/>
                <w:lang w:bidi="ar-SA"/>
              </w:rPr>
            </w:pPr>
            <w:r w:rsidRPr="000B5DE8">
              <w:rPr>
                <w:color w:val="000000"/>
                <w:szCs w:val="20"/>
              </w:rPr>
              <w:t>4,87</w:t>
            </w:r>
          </w:p>
        </w:tc>
        <w:tc>
          <w:tcPr>
            <w:tcW w:w="328" w:type="pct"/>
            <w:tcBorders>
              <w:top w:val="nil"/>
              <w:left w:val="nil"/>
              <w:bottom w:val="single" w:sz="4" w:space="0" w:color="auto"/>
              <w:right w:val="single" w:sz="4" w:space="0" w:color="auto"/>
            </w:tcBorders>
            <w:shd w:val="clear" w:color="auto" w:fill="auto"/>
            <w:noWrap/>
            <w:vAlign w:val="center"/>
            <w:hideMark/>
          </w:tcPr>
          <w:p w14:paraId="0A7A7ACC" w14:textId="544A89CC" w:rsidR="00F25AFC" w:rsidRPr="000B5DE8" w:rsidRDefault="00F25AFC" w:rsidP="00F25AFC">
            <w:pPr>
              <w:pStyle w:val="TableParagraph"/>
              <w:rPr>
                <w:szCs w:val="20"/>
                <w:lang w:bidi="ar-SA"/>
              </w:rPr>
            </w:pPr>
            <w:r w:rsidRPr="000B5DE8">
              <w:rPr>
                <w:color w:val="000000"/>
                <w:szCs w:val="20"/>
              </w:rPr>
              <w:t>4,87</w:t>
            </w:r>
          </w:p>
        </w:tc>
        <w:tc>
          <w:tcPr>
            <w:tcW w:w="327" w:type="pct"/>
            <w:tcBorders>
              <w:top w:val="nil"/>
              <w:left w:val="nil"/>
              <w:bottom w:val="single" w:sz="4" w:space="0" w:color="auto"/>
              <w:right w:val="single" w:sz="4" w:space="0" w:color="auto"/>
            </w:tcBorders>
            <w:shd w:val="clear" w:color="auto" w:fill="auto"/>
            <w:noWrap/>
            <w:vAlign w:val="center"/>
            <w:hideMark/>
          </w:tcPr>
          <w:p w14:paraId="17C5AA05" w14:textId="58B7699F" w:rsidR="00F25AFC" w:rsidRPr="000B5DE8" w:rsidRDefault="00F25AFC" w:rsidP="00F25AFC">
            <w:pPr>
              <w:pStyle w:val="TableParagraph"/>
              <w:rPr>
                <w:szCs w:val="20"/>
                <w:lang w:bidi="ar-SA"/>
              </w:rPr>
            </w:pPr>
            <w:r w:rsidRPr="000B5DE8">
              <w:rPr>
                <w:color w:val="000000"/>
                <w:szCs w:val="20"/>
              </w:rPr>
              <w:t>4,87</w:t>
            </w:r>
          </w:p>
        </w:tc>
        <w:tc>
          <w:tcPr>
            <w:tcW w:w="327" w:type="pct"/>
            <w:tcBorders>
              <w:top w:val="nil"/>
              <w:left w:val="nil"/>
              <w:bottom w:val="single" w:sz="4" w:space="0" w:color="auto"/>
              <w:right w:val="single" w:sz="4" w:space="0" w:color="auto"/>
            </w:tcBorders>
            <w:shd w:val="clear" w:color="auto" w:fill="auto"/>
            <w:noWrap/>
            <w:vAlign w:val="center"/>
            <w:hideMark/>
          </w:tcPr>
          <w:p w14:paraId="1518475A" w14:textId="50FBABFF" w:rsidR="00F25AFC" w:rsidRPr="000B5DE8" w:rsidRDefault="00F25AFC" w:rsidP="00F25AFC">
            <w:pPr>
              <w:pStyle w:val="TableParagraph"/>
              <w:rPr>
                <w:szCs w:val="20"/>
                <w:lang w:bidi="ar-SA"/>
              </w:rPr>
            </w:pPr>
            <w:r w:rsidRPr="000B5DE8">
              <w:rPr>
                <w:color w:val="000000"/>
                <w:szCs w:val="20"/>
              </w:rPr>
              <w:t>4,87</w:t>
            </w:r>
          </w:p>
        </w:tc>
        <w:tc>
          <w:tcPr>
            <w:tcW w:w="322" w:type="pct"/>
            <w:tcBorders>
              <w:top w:val="nil"/>
              <w:left w:val="nil"/>
              <w:bottom w:val="single" w:sz="4" w:space="0" w:color="auto"/>
              <w:right w:val="single" w:sz="4" w:space="0" w:color="auto"/>
            </w:tcBorders>
            <w:shd w:val="clear" w:color="auto" w:fill="auto"/>
            <w:noWrap/>
            <w:vAlign w:val="center"/>
            <w:hideMark/>
          </w:tcPr>
          <w:p w14:paraId="5F7610C0" w14:textId="08C76E4A" w:rsidR="00F25AFC" w:rsidRPr="000B5DE8" w:rsidRDefault="00F25AFC" w:rsidP="00F25AFC">
            <w:pPr>
              <w:pStyle w:val="TableParagraph"/>
              <w:rPr>
                <w:szCs w:val="20"/>
                <w:lang w:bidi="ar-SA"/>
              </w:rPr>
            </w:pPr>
            <w:r w:rsidRPr="000B5DE8">
              <w:rPr>
                <w:color w:val="000000"/>
                <w:szCs w:val="20"/>
              </w:rPr>
              <w:t>4,87</w:t>
            </w:r>
          </w:p>
        </w:tc>
      </w:tr>
      <w:tr w:rsidR="00F25AFC" w:rsidRPr="000B5DE8" w14:paraId="0C9FFBE6" w14:textId="77777777" w:rsidTr="0072583D">
        <w:trPr>
          <w:trHeight w:val="570"/>
        </w:trPr>
        <w:tc>
          <w:tcPr>
            <w:tcW w:w="970" w:type="pct"/>
            <w:tcBorders>
              <w:top w:val="nil"/>
              <w:left w:val="single" w:sz="4" w:space="0" w:color="auto"/>
              <w:bottom w:val="single" w:sz="4" w:space="0" w:color="auto"/>
              <w:right w:val="single" w:sz="4" w:space="0" w:color="auto"/>
            </w:tcBorders>
            <w:shd w:val="clear" w:color="auto" w:fill="auto"/>
            <w:vAlign w:val="center"/>
            <w:hideMark/>
          </w:tcPr>
          <w:p w14:paraId="34F15EEF" w14:textId="77777777" w:rsidR="00F25AFC" w:rsidRPr="000B5DE8" w:rsidRDefault="00F25AFC" w:rsidP="00F25AFC">
            <w:pPr>
              <w:pStyle w:val="TableParagraph"/>
              <w:rPr>
                <w:szCs w:val="20"/>
                <w:lang w:bidi="ar-SA"/>
              </w:rPr>
            </w:pPr>
            <w:r w:rsidRPr="000B5DE8">
              <w:rPr>
                <w:szCs w:val="20"/>
                <w:lang w:bidi="ar-SA"/>
              </w:rPr>
              <w:t>Годовой расход натурального топлива</w:t>
            </w:r>
          </w:p>
        </w:tc>
        <w:tc>
          <w:tcPr>
            <w:tcW w:w="433" w:type="pct"/>
            <w:tcBorders>
              <w:top w:val="nil"/>
              <w:left w:val="nil"/>
              <w:bottom w:val="single" w:sz="4" w:space="0" w:color="auto"/>
              <w:right w:val="single" w:sz="4" w:space="0" w:color="auto"/>
            </w:tcBorders>
            <w:shd w:val="clear" w:color="auto" w:fill="auto"/>
            <w:vAlign w:val="center"/>
            <w:hideMark/>
          </w:tcPr>
          <w:p w14:paraId="2AD3BDDC" w14:textId="77777777" w:rsidR="00F25AFC" w:rsidRPr="000B5DE8" w:rsidRDefault="00F25AFC" w:rsidP="00F25AFC">
            <w:pPr>
              <w:pStyle w:val="TableParagraph"/>
              <w:rPr>
                <w:szCs w:val="20"/>
                <w:lang w:bidi="ar-SA"/>
              </w:rPr>
            </w:pPr>
            <w:r w:rsidRPr="000B5DE8">
              <w:rPr>
                <w:szCs w:val="20"/>
                <w:lang w:bidi="ar-SA"/>
              </w:rPr>
              <w:t>млн. куб.м/год</w:t>
            </w:r>
          </w:p>
        </w:tc>
        <w:tc>
          <w:tcPr>
            <w:tcW w:w="328" w:type="pct"/>
            <w:tcBorders>
              <w:top w:val="nil"/>
              <w:left w:val="nil"/>
              <w:bottom w:val="single" w:sz="4" w:space="0" w:color="auto"/>
              <w:right w:val="single" w:sz="4" w:space="0" w:color="auto"/>
            </w:tcBorders>
            <w:shd w:val="clear" w:color="auto" w:fill="auto"/>
            <w:noWrap/>
            <w:vAlign w:val="center"/>
            <w:hideMark/>
          </w:tcPr>
          <w:p w14:paraId="18275BE5" w14:textId="2DE256F5" w:rsidR="00F25AFC" w:rsidRPr="000B5DE8" w:rsidRDefault="00F25AFC" w:rsidP="00F25AFC">
            <w:pPr>
              <w:pStyle w:val="TableParagraph"/>
              <w:rPr>
                <w:szCs w:val="20"/>
                <w:lang w:bidi="ar-SA"/>
              </w:rPr>
            </w:pPr>
            <w:r w:rsidRPr="000B5DE8">
              <w:rPr>
                <w:color w:val="000000"/>
                <w:szCs w:val="20"/>
              </w:rPr>
              <w:t>3,02</w:t>
            </w:r>
          </w:p>
        </w:tc>
        <w:tc>
          <w:tcPr>
            <w:tcW w:w="327" w:type="pct"/>
            <w:tcBorders>
              <w:top w:val="nil"/>
              <w:left w:val="nil"/>
              <w:bottom w:val="single" w:sz="4" w:space="0" w:color="auto"/>
              <w:right w:val="single" w:sz="4" w:space="0" w:color="auto"/>
            </w:tcBorders>
            <w:shd w:val="clear" w:color="auto" w:fill="auto"/>
            <w:noWrap/>
            <w:vAlign w:val="center"/>
            <w:hideMark/>
          </w:tcPr>
          <w:p w14:paraId="38FD11CB" w14:textId="1F2CE3E3" w:rsidR="00F25AFC" w:rsidRPr="000B5DE8" w:rsidRDefault="00F25AFC" w:rsidP="00F25AFC">
            <w:pPr>
              <w:pStyle w:val="TableParagraph"/>
              <w:rPr>
                <w:szCs w:val="20"/>
                <w:lang w:bidi="ar-SA"/>
              </w:rPr>
            </w:pPr>
            <w:r w:rsidRPr="000B5DE8">
              <w:rPr>
                <w:color w:val="000000"/>
                <w:szCs w:val="20"/>
              </w:rPr>
              <w:t>3,02</w:t>
            </w:r>
          </w:p>
        </w:tc>
        <w:tc>
          <w:tcPr>
            <w:tcW w:w="327" w:type="pct"/>
            <w:tcBorders>
              <w:top w:val="nil"/>
              <w:left w:val="nil"/>
              <w:bottom w:val="single" w:sz="4" w:space="0" w:color="auto"/>
              <w:right w:val="single" w:sz="4" w:space="0" w:color="auto"/>
            </w:tcBorders>
            <w:shd w:val="clear" w:color="auto" w:fill="auto"/>
            <w:noWrap/>
            <w:vAlign w:val="center"/>
            <w:hideMark/>
          </w:tcPr>
          <w:p w14:paraId="5FA07C06" w14:textId="6927F72E" w:rsidR="00F25AFC" w:rsidRPr="000B5DE8" w:rsidRDefault="00F25AFC" w:rsidP="00F25AFC">
            <w:pPr>
              <w:pStyle w:val="TableParagraph"/>
              <w:rPr>
                <w:szCs w:val="20"/>
                <w:lang w:bidi="ar-SA"/>
              </w:rPr>
            </w:pPr>
            <w:r w:rsidRPr="000B5DE8">
              <w:rPr>
                <w:color w:val="000000"/>
                <w:szCs w:val="20"/>
              </w:rPr>
              <w:t>2,96</w:t>
            </w:r>
          </w:p>
        </w:tc>
        <w:tc>
          <w:tcPr>
            <w:tcW w:w="328" w:type="pct"/>
            <w:tcBorders>
              <w:top w:val="nil"/>
              <w:left w:val="nil"/>
              <w:bottom w:val="single" w:sz="4" w:space="0" w:color="auto"/>
              <w:right w:val="single" w:sz="4" w:space="0" w:color="auto"/>
            </w:tcBorders>
            <w:shd w:val="clear" w:color="auto" w:fill="auto"/>
            <w:noWrap/>
            <w:vAlign w:val="center"/>
            <w:hideMark/>
          </w:tcPr>
          <w:p w14:paraId="2AC2E5DF" w14:textId="3E87F67E" w:rsidR="00F25AFC" w:rsidRPr="000B5DE8" w:rsidRDefault="00F25AFC" w:rsidP="00F25AFC">
            <w:pPr>
              <w:pStyle w:val="TableParagraph"/>
              <w:rPr>
                <w:szCs w:val="20"/>
                <w:lang w:bidi="ar-SA"/>
              </w:rPr>
            </w:pPr>
            <w:r w:rsidRPr="000B5DE8">
              <w:rPr>
                <w:color w:val="000000"/>
                <w:szCs w:val="20"/>
              </w:rPr>
              <w:t>2,96</w:t>
            </w:r>
          </w:p>
        </w:tc>
        <w:tc>
          <w:tcPr>
            <w:tcW w:w="327" w:type="pct"/>
            <w:tcBorders>
              <w:top w:val="nil"/>
              <w:left w:val="nil"/>
              <w:bottom w:val="single" w:sz="4" w:space="0" w:color="auto"/>
              <w:right w:val="single" w:sz="4" w:space="0" w:color="auto"/>
            </w:tcBorders>
            <w:shd w:val="clear" w:color="auto" w:fill="auto"/>
            <w:noWrap/>
            <w:vAlign w:val="center"/>
            <w:hideMark/>
          </w:tcPr>
          <w:p w14:paraId="11F960E0" w14:textId="2E8670D0" w:rsidR="00F25AFC" w:rsidRPr="000B5DE8" w:rsidRDefault="00F25AFC" w:rsidP="00F25AFC">
            <w:pPr>
              <w:pStyle w:val="TableParagraph"/>
              <w:rPr>
                <w:szCs w:val="20"/>
                <w:lang w:bidi="ar-SA"/>
              </w:rPr>
            </w:pPr>
            <w:r w:rsidRPr="000B5DE8">
              <w:rPr>
                <w:color w:val="000000"/>
                <w:szCs w:val="20"/>
              </w:rPr>
              <w:t>4,19</w:t>
            </w:r>
          </w:p>
        </w:tc>
        <w:tc>
          <w:tcPr>
            <w:tcW w:w="327" w:type="pct"/>
            <w:tcBorders>
              <w:top w:val="nil"/>
              <w:left w:val="nil"/>
              <w:bottom w:val="single" w:sz="4" w:space="0" w:color="auto"/>
              <w:right w:val="single" w:sz="4" w:space="0" w:color="auto"/>
            </w:tcBorders>
            <w:shd w:val="clear" w:color="auto" w:fill="auto"/>
            <w:noWrap/>
            <w:vAlign w:val="center"/>
            <w:hideMark/>
          </w:tcPr>
          <w:p w14:paraId="27062215" w14:textId="5897EA4D" w:rsidR="00F25AFC" w:rsidRPr="000B5DE8" w:rsidRDefault="00F25AFC" w:rsidP="00F25AFC">
            <w:pPr>
              <w:pStyle w:val="TableParagraph"/>
              <w:rPr>
                <w:szCs w:val="20"/>
                <w:lang w:bidi="ar-SA"/>
              </w:rPr>
            </w:pPr>
            <w:r w:rsidRPr="000B5DE8">
              <w:rPr>
                <w:color w:val="000000"/>
                <w:szCs w:val="20"/>
              </w:rPr>
              <w:t>4,19</w:t>
            </w:r>
          </w:p>
        </w:tc>
        <w:tc>
          <w:tcPr>
            <w:tcW w:w="327" w:type="pct"/>
            <w:tcBorders>
              <w:top w:val="nil"/>
              <w:left w:val="nil"/>
              <w:bottom w:val="single" w:sz="4" w:space="0" w:color="auto"/>
              <w:right w:val="single" w:sz="4" w:space="0" w:color="auto"/>
            </w:tcBorders>
            <w:shd w:val="clear" w:color="auto" w:fill="auto"/>
            <w:noWrap/>
            <w:vAlign w:val="center"/>
            <w:hideMark/>
          </w:tcPr>
          <w:p w14:paraId="315635A7" w14:textId="60049FC0" w:rsidR="00F25AFC" w:rsidRPr="000B5DE8" w:rsidRDefault="00F25AFC" w:rsidP="00F25AFC">
            <w:pPr>
              <w:pStyle w:val="TableParagraph"/>
              <w:rPr>
                <w:szCs w:val="20"/>
                <w:lang w:bidi="ar-SA"/>
              </w:rPr>
            </w:pPr>
            <w:r w:rsidRPr="000B5DE8">
              <w:rPr>
                <w:color w:val="000000"/>
                <w:szCs w:val="20"/>
              </w:rPr>
              <w:t>4,19</w:t>
            </w:r>
          </w:p>
        </w:tc>
        <w:tc>
          <w:tcPr>
            <w:tcW w:w="328" w:type="pct"/>
            <w:tcBorders>
              <w:top w:val="nil"/>
              <w:left w:val="nil"/>
              <w:bottom w:val="single" w:sz="4" w:space="0" w:color="auto"/>
              <w:right w:val="single" w:sz="4" w:space="0" w:color="auto"/>
            </w:tcBorders>
            <w:shd w:val="clear" w:color="auto" w:fill="auto"/>
            <w:noWrap/>
            <w:vAlign w:val="center"/>
            <w:hideMark/>
          </w:tcPr>
          <w:p w14:paraId="53552015" w14:textId="14A0CF60" w:rsidR="00F25AFC" w:rsidRPr="000B5DE8" w:rsidRDefault="00F25AFC" w:rsidP="00F25AFC">
            <w:pPr>
              <w:pStyle w:val="TableParagraph"/>
              <w:rPr>
                <w:szCs w:val="20"/>
                <w:lang w:bidi="ar-SA"/>
              </w:rPr>
            </w:pPr>
            <w:r w:rsidRPr="000B5DE8">
              <w:rPr>
                <w:color w:val="000000"/>
                <w:szCs w:val="20"/>
              </w:rPr>
              <w:t>4,19</w:t>
            </w:r>
          </w:p>
        </w:tc>
        <w:tc>
          <w:tcPr>
            <w:tcW w:w="327" w:type="pct"/>
            <w:tcBorders>
              <w:top w:val="nil"/>
              <w:left w:val="nil"/>
              <w:bottom w:val="single" w:sz="4" w:space="0" w:color="auto"/>
              <w:right w:val="single" w:sz="4" w:space="0" w:color="auto"/>
            </w:tcBorders>
            <w:shd w:val="clear" w:color="auto" w:fill="auto"/>
            <w:noWrap/>
            <w:vAlign w:val="center"/>
            <w:hideMark/>
          </w:tcPr>
          <w:p w14:paraId="03BCAC5C" w14:textId="57503C16" w:rsidR="00F25AFC" w:rsidRPr="000B5DE8" w:rsidRDefault="00F25AFC" w:rsidP="00F25AFC">
            <w:pPr>
              <w:pStyle w:val="TableParagraph"/>
              <w:rPr>
                <w:szCs w:val="20"/>
                <w:lang w:bidi="ar-SA"/>
              </w:rPr>
            </w:pPr>
            <w:r w:rsidRPr="000B5DE8">
              <w:rPr>
                <w:color w:val="000000"/>
                <w:szCs w:val="20"/>
              </w:rPr>
              <w:t>4,19</w:t>
            </w:r>
          </w:p>
        </w:tc>
        <w:tc>
          <w:tcPr>
            <w:tcW w:w="327" w:type="pct"/>
            <w:tcBorders>
              <w:top w:val="nil"/>
              <w:left w:val="nil"/>
              <w:bottom w:val="single" w:sz="4" w:space="0" w:color="auto"/>
              <w:right w:val="single" w:sz="4" w:space="0" w:color="auto"/>
            </w:tcBorders>
            <w:shd w:val="clear" w:color="auto" w:fill="auto"/>
            <w:noWrap/>
            <w:vAlign w:val="center"/>
            <w:hideMark/>
          </w:tcPr>
          <w:p w14:paraId="782CFA05" w14:textId="67991E98" w:rsidR="00F25AFC" w:rsidRPr="000B5DE8" w:rsidRDefault="00F25AFC" w:rsidP="00F25AFC">
            <w:pPr>
              <w:pStyle w:val="TableParagraph"/>
              <w:rPr>
                <w:szCs w:val="20"/>
                <w:lang w:bidi="ar-SA"/>
              </w:rPr>
            </w:pPr>
            <w:r w:rsidRPr="000B5DE8">
              <w:rPr>
                <w:color w:val="000000"/>
                <w:szCs w:val="20"/>
              </w:rPr>
              <w:t>4,19</w:t>
            </w:r>
          </w:p>
        </w:tc>
        <w:tc>
          <w:tcPr>
            <w:tcW w:w="322" w:type="pct"/>
            <w:tcBorders>
              <w:top w:val="nil"/>
              <w:left w:val="nil"/>
              <w:bottom w:val="single" w:sz="4" w:space="0" w:color="auto"/>
              <w:right w:val="single" w:sz="4" w:space="0" w:color="auto"/>
            </w:tcBorders>
            <w:shd w:val="clear" w:color="auto" w:fill="auto"/>
            <w:noWrap/>
            <w:vAlign w:val="center"/>
            <w:hideMark/>
          </w:tcPr>
          <w:p w14:paraId="70807F49" w14:textId="0A69A0E5" w:rsidR="00F25AFC" w:rsidRPr="000B5DE8" w:rsidRDefault="00F25AFC" w:rsidP="00F25AFC">
            <w:pPr>
              <w:pStyle w:val="TableParagraph"/>
              <w:rPr>
                <w:szCs w:val="20"/>
                <w:lang w:bidi="ar-SA"/>
              </w:rPr>
            </w:pPr>
            <w:r w:rsidRPr="000B5DE8">
              <w:rPr>
                <w:color w:val="000000"/>
                <w:szCs w:val="20"/>
              </w:rPr>
              <w:t>4,19</w:t>
            </w:r>
          </w:p>
        </w:tc>
      </w:tr>
    </w:tbl>
    <w:p w14:paraId="620C3C7D" w14:textId="0979B1DC" w:rsidR="00D84FFF" w:rsidRPr="00753E67" w:rsidRDefault="00D84FFF" w:rsidP="00D84FFF">
      <w:pPr>
        <w:tabs>
          <w:tab w:val="left" w:pos="3753"/>
        </w:tabs>
        <w:spacing w:before="88" w:line="360" w:lineRule="auto"/>
        <w:rPr>
          <w:b/>
          <w:sz w:val="26"/>
          <w:szCs w:val="26"/>
        </w:rPr>
      </w:pPr>
    </w:p>
    <w:p w14:paraId="1CA9086F" w14:textId="77777777" w:rsidR="00D84FFF" w:rsidRPr="00753E67" w:rsidRDefault="00D84FFF" w:rsidP="00D84FFF">
      <w:pPr>
        <w:tabs>
          <w:tab w:val="left" w:pos="3753"/>
        </w:tabs>
        <w:spacing w:before="88" w:line="360" w:lineRule="auto"/>
        <w:rPr>
          <w:b/>
          <w:sz w:val="26"/>
          <w:szCs w:val="26"/>
        </w:rPr>
      </w:pPr>
    </w:p>
    <w:p w14:paraId="705C02A4" w14:textId="77777777" w:rsidR="00D90DD1" w:rsidRPr="00753E67" w:rsidRDefault="00D90DD1" w:rsidP="00D90DD1">
      <w:pPr>
        <w:spacing w:line="360" w:lineRule="auto"/>
        <w:ind w:firstLine="992"/>
        <w:jc w:val="both"/>
        <w:rPr>
          <w:sz w:val="26"/>
          <w:szCs w:val="26"/>
        </w:rPr>
        <w:sectPr w:rsidR="00D90DD1" w:rsidRPr="00753E67" w:rsidSect="00D84FFF">
          <w:pgSz w:w="16840" w:h="11910" w:orient="landscape"/>
          <w:pgMar w:top="1701" w:right="567" w:bottom="567" w:left="567" w:header="0" w:footer="590" w:gutter="0"/>
          <w:cols w:space="720"/>
          <w:docGrid w:linePitch="299"/>
        </w:sectPr>
      </w:pPr>
    </w:p>
    <w:p w14:paraId="14DE373B" w14:textId="77777777" w:rsidR="00552FFF" w:rsidRPr="00753E67" w:rsidRDefault="003E392C" w:rsidP="003C311E">
      <w:pPr>
        <w:pStyle w:val="20"/>
        <w:numPr>
          <w:ilvl w:val="1"/>
          <w:numId w:val="1"/>
        </w:numPr>
        <w:tabs>
          <w:tab w:val="left" w:pos="1560"/>
        </w:tabs>
        <w:ind w:left="142" w:firstLine="709"/>
        <w:jc w:val="both"/>
        <w:rPr>
          <w:i w:val="0"/>
        </w:rPr>
      </w:pPr>
      <w:bookmarkStart w:id="73" w:name="_Toc137102252"/>
      <w:r w:rsidRPr="00753E67">
        <w:rPr>
          <w:i w:val="0"/>
        </w:rPr>
        <w:lastRenderedPageBreak/>
        <w:t>П</w:t>
      </w:r>
      <w:r w:rsidR="009B4FF0" w:rsidRPr="00753E67">
        <w:rPr>
          <w:i w:val="0"/>
        </w:rPr>
        <w:t>отребляемые источником тепловой энергии виды топлива, включая местные виды топлива, а также используемые возобновляемые источники энергии</w:t>
      </w:r>
      <w:bookmarkEnd w:id="73"/>
    </w:p>
    <w:p w14:paraId="2BF98A68" w14:textId="6526B720" w:rsidR="00F10CD8" w:rsidRPr="00753E67" w:rsidRDefault="00F10CD8" w:rsidP="003F0EFC">
      <w:pPr>
        <w:spacing w:before="120" w:line="360" w:lineRule="auto"/>
        <w:ind w:firstLine="709"/>
        <w:jc w:val="both"/>
        <w:rPr>
          <w:sz w:val="26"/>
          <w:szCs w:val="26"/>
        </w:rPr>
      </w:pPr>
      <w:r w:rsidRPr="00753E67">
        <w:rPr>
          <w:sz w:val="26"/>
          <w:szCs w:val="26"/>
        </w:rPr>
        <w:t xml:space="preserve">На территории Большеколпанского сельского поселения, на котельных №9, котельной </w:t>
      </w:r>
      <w:r w:rsidR="00E47254" w:rsidRPr="00753E67">
        <w:rPr>
          <w:sz w:val="26"/>
          <w:szCs w:val="26"/>
        </w:rPr>
        <w:t>АО</w:t>
      </w:r>
      <w:r w:rsidRPr="00753E67">
        <w:rPr>
          <w:sz w:val="26"/>
          <w:szCs w:val="26"/>
        </w:rPr>
        <w:t xml:space="preserve"> «Гатчинский комбикормовый завод», </w:t>
      </w:r>
      <w:r w:rsidR="00564DE0">
        <w:rPr>
          <w:sz w:val="26"/>
          <w:szCs w:val="26"/>
        </w:rPr>
        <w:t>блочно-модульной котельной</w:t>
      </w:r>
      <w:r w:rsidRPr="00753E67">
        <w:rPr>
          <w:sz w:val="26"/>
          <w:szCs w:val="26"/>
        </w:rPr>
        <w:t xml:space="preserve"> </w:t>
      </w:r>
      <w:r w:rsidR="00C97D41" w:rsidRPr="00753E67">
        <w:rPr>
          <w:sz w:val="26"/>
          <w:szCs w:val="26"/>
        </w:rPr>
        <w:t xml:space="preserve">№12 </w:t>
      </w:r>
      <w:r w:rsidRPr="00753E67">
        <w:rPr>
          <w:sz w:val="26"/>
          <w:szCs w:val="26"/>
        </w:rPr>
        <w:t xml:space="preserve">ЖК </w:t>
      </w:r>
      <w:r w:rsidR="00C97D41" w:rsidRPr="00753E67">
        <w:rPr>
          <w:sz w:val="26"/>
          <w:szCs w:val="26"/>
        </w:rPr>
        <w:t>«</w:t>
      </w:r>
      <w:r w:rsidRPr="00753E67">
        <w:rPr>
          <w:sz w:val="26"/>
          <w:szCs w:val="26"/>
        </w:rPr>
        <w:t>Речной квартал</w:t>
      </w:r>
      <w:r w:rsidR="00C97D41" w:rsidRPr="00753E67">
        <w:rPr>
          <w:sz w:val="26"/>
          <w:szCs w:val="26"/>
        </w:rPr>
        <w:t>»</w:t>
      </w:r>
      <w:r w:rsidRPr="00753E67">
        <w:rPr>
          <w:sz w:val="26"/>
          <w:szCs w:val="26"/>
        </w:rPr>
        <w:t xml:space="preserve"> </w:t>
      </w:r>
      <w:r w:rsidR="00E47254" w:rsidRPr="00753E67">
        <w:rPr>
          <w:sz w:val="26"/>
          <w:szCs w:val="26"/>
        </w:rPr>
        <w:t>АО</w:t>
      </w:r>
      <w:r w:rsidRPr="00753E67">
        <w:rPr>
          <w:sz w:val="26"/>
          <w:szCs w:val="26"/>
        </w:rPr>
        <w:t xml:space="preserve"> </w:t>
      </w:r>
      <w:r w:rsidRPr="00753E67">
        <w:rPr>
          <w:spacing w:val="-3"/>
          <w:sz w:val="26"/>
          <w:szCs w:val="26"/>
        </w:rPr>
        <w:t xml:space="preserve">«Гатчинский </w:t>
      </w:r>
      <w:r w:rsidRPr="00753E67">
        <w:rPr>
          <w:sz w:val="26"/>
          <w:szCs w:val="26"/>
        </w:rPr>
        <w:t>комбикормовый завод» и котельной ГУП «ТЭК СПб» основным видом топлива является природный газ.</w:t>
      </w:r>
    </w:p>
    <w:p w14:paraId="1F3F858F" w14:textId="77777777" w:rsidR="00F10CD8" w:rsidRPr="00753E67" w:rsidRDefault="00F10CD8" w:rsidP="003F0EFC">
      <w:pPr>
        <w:spacing w:line="360" w:lineRule="auto"/>
        <w:ind w:firstLine="709"/>
        <w:jc w:val="both"/>
        <w:rPr>
          <w:sz w:val="26"/>
          <w:szCs w:val="26"/>
        </w:rPr>
      </w:pPr>
      <w:r w:rsidRPr="00753E67">
        <w:rPr>
          <w:sz w:val="26"/>
          <w:szCs w:val="26"/>
        </w:rPr>
        <w:t>Основным топливом на котельной №56 является уголь.</w:t>
      </w:r>
    </w:p>
    <w:p w14:paraId="62F38741" w14:textId="1111FDD7" w:rsidR="00F10CD8" w:rsidRPr="00753E67" w:rsidRDefault="00F10CD8" w:rsidP="003F0EFC">
      <w:pPr>
        <w:spacing w:line="360" w:lineRule="auto"/>
        <w:ind w:firstLine="709"/>
        <w:jc w:val="both"/>
        <w:rPr>
          <w:sz w:val="26"/>
          <w:szCs w:val="26"/>
        </w:rPr>
      </w:pPr>
      <w:r w:rsidRPr="00753E67">
        <w:rPr>
          <w:sz w:val="26"/>
          <w:szCs w:val="26"/>
        </w:rPr>
        <w:t>На территории Большеколпанского сельского поселения возобновляемые источники энергии не используются.</w:t>
      </w:r>
    </w:p>
    <w:p w14:paraId="7A43D840" w14:textId="77777777" w:rsidR="00A3011B" w:rsidRPr="00753E67" w:rsidRDefault="00A3011B" w:rsidP="00F10CD8">
      <w:pPr>
        <w:spacing w:line="360" w:lineRule="auto"/>
        <w:ind w:firstLine="992"/>
        <w:jc w:val="both"/>
        <w:rPr>
          <w:sz w:val="26"/>
          <w:szCs w:val="26"/>
        </w:rPr>
      </w:pPr>
    </w:p>
    <w:p w14:paraId="0315C11D" w14:textId="77777777" w:rsidR="00967B7B" w:rsidRPr="00753E67" w:rsidRDefault="00967B7B" w:rsidP="003C311E">
      <w:pPr>
        <w:pStyle w:val="20"/>
        <w:numPr>
          <w:ilvl w:val="1"/>
          <w:numId w:val="1"/>
        </w:numPr>
        <w:tabs>
          <w:tab w:val="left" w:pos="1560"/>
        </w:tabs>
        <w:ind w:left="142" w:firstLine="709"/>
        <w:jc w:val="both"/>
        <w:rPr>
          <w:i w:val="0"/>
        </w:rPr>
      </w:pPr>
      <w:bookmarkStart w:id="74" w:name="_Toc5789172"/>
      <w:bookmarkStart w:id="75" w:name="_Toc137102253"/>
      <w:r w:rsidRPr="00753E67">
        <w:rPr>
          <w:i w:val="0"/>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74"/>
      <w:bookmarkEnd w:id="75"/>
    </w:p>
    <w:p w14:paraId="2DCC35BC" w14:textId="4BB6E7DD" w:rsidR="00D84FFF" w:rsidRPr="00753E67" w:rsidRDefault="00D84FFF" w:rsidP="00D84FFF">
      <w:pPr>
        <w:widowControl/>
        <w:tabs>
          <w:tab w:val="left" w:pos="0"/>
        </w:tabs>
        <w:spacing w:before="120" w:after="120" w:line="360" w:lineRule="auto"/>
        <w:ind w:firstLine="851"/>
        <w:jc w:val="both"/>
        <w:rPr>
          <w:sz w:val="26"/>
          <w:szCs w:val="26"/>
        </w:rPr>
      </w:pPr>
      <w:r w:rsidRPr="00753E67">
        <w:rPr>
          <w:sz w:val="26"/>
          <w:szCs w:val="26"/>
        </w:rPr>
        <w:t>На территории Большеколпанского сельского поселения основным видом топлива, используемого на котельных №9, Г</w:t>
      </w:r>
      <w:r w:rsidR="00D36253">
        <w:rPr>
          <w:sz w:val="26"/>
          <w:szCs w:val="26"/>
        </w:rPr>
        <w:t>К</w:t>
      </w:r>
      <w:r w:rsidRPr="00753E67">
        <w:rPr>
          <w:sz w:val="26"/>
          <w:szCs w:val="26"/>
        </w:rPr>
        <w:t>КЗ, №12 ЖК</w:t>
      </w:r>
      <w:r w:rsidR="00C97D41" w:rsidRPr="00753E67">
        <w:rPr>
          <w:sz w:val="26"/>
          <w:szCs w:val="26"/>
        </w:rPr>
        <w:t xml:space="preserve"> «Речной квартал»</w:t>
      </w:r>
      <w:r w:rsidRPr="00753E67">
        <w:rPr>
          <w:sz w:val="26"/>
          <w:szCs w:val="26"/>
        </w:rPr>
        <w:t>, ГУП «ТЭК СПб» для выработки тепловой энергии, является природный газ. Низшая теплота сгорания природного газа, используемого в поселении составляет 8050</w:t>
      </w:r>
      <w:r w:rsidR="007E5CD3">
        <w:rPr>
          <w:sz w:val="26"/>
          <w:szCs w:val="26"/>
        </w:rPr>
        <w:t xml:space="preserve"> - 8142</w:t>
      </w:r>
      <w:r w:rsidRPr="00753E67">
        <w:rPr>
          <w:sz w:val="26"/>
          <w:szCs w:val="26"/>
        </w:rPr>
        <w:t> ккал/кг.</w:t>
      </w:r>
    </w:p>
    <w:p w14:paraId="0E36462A" w14:textId="70E90012" w:rsidR="00D84FFF" w:rsidRPr="00753E67" w:rsidRDefault="00D84FFF" w:rsidP="00D84FFF">
      <w:pPr>
        <w:widowControl/>
        <w:tabs>
          <w:tab w:val="left" w:pos="0"/>
        </w:tabs>
        <w:spacing w:before="120" w:after="120" w:line="360" w:lineRule="auto"/>
        <w:ind w:firstLine="851"/>
        <w:jc w:val="both"/>
        <w:rPr>
          <w:sz w:val="26"/>
        </w:rPr>
      </w:pPr>
      <w:r w:rsidRPr="00753E67">
        <w:rPr>
          <w:sz w:val="26"/>
          <w:szCs w:val="26"/>
        </w:rPr>
        <w:t>В качестве основного топлива на котельной №56 дер. Большие Колпаны используется каменный уголь.</w:t>
      </w:r>
      <w:r w:rsidRPr="00753E67">
        <w:rPr>
          <w:sz w:val="26"/>
        </w:rPr>
        <w:t xml:space="preserve"> Калорийность каменного угля составляет </w:t>
      </w:r>
      <w:r w:rsidR="007D29A9" w:rsidRPr="00753E67">
        <w:rPr>
          <w:sz w:val="26"/>
        </w:rPr>
        <w:t>4550</w:t>
      </w:r>
      <w:r w:rsidRPr="00753E67">
        <w:rPr>
          <w:sz w:val="26"/>
        </w:rPr>
        <w:t> ккал/кг.</w:t>
      </w:r>
    </w:p>
    <w:p w14:paraId="532E7D11" w14:textId="77777777" w:rsidR="00D84FFF" w:rsidRPr="00753E67" w:rsidRDefault="00D84FFF" w:rsidP="00D84FFF">
      <w:pPr>
        <w:widowControl/>
        <w:tabs>
          <w:tab w:val="left" w:pos="0"/>
        </w:tabs>
        <w:spacing w:before="120" w:after="120" w:line="360" w:lineRule="auto"/>
        <w:ind w:firstLine="851"/>
        <w:jc w:val="both"/>
        <w:rPr>
          <w:sz w:val="26"/>
          <w:szCs w:val="26"/>
        </w:rPr>
      </w:pPr>
      <w:r w:rsidRPr="00753E67">
        <w:rPr>
          <w:sz w:val="26"/>
          <w:szCs w:val="26"/>
        </w:rPr>
        <w:t>Характеристика ископаемого вида топлива, используемого на котельной №56 представлена в таблице ниже.</w:t>
      </w:r>
    </w:p>
    <w:p w14:paraId="3980DDC7" w14:textId="794FA57F" w:rsidR="00D84FFF" w:rsidRPr="00753E67" w:rsidRDefault="00141E1B" w:rsidP="000B3A72">
      <w:pPr>
        <w:widowControl/>
        <w:tabs>
          <w:tab w:val="left" w:pos="0"/>
        </w:tabs>
        <w:spacing w:before="120" w:after="120"/>
        <w:jc w:val="both"/>
        <w:rPr>
          <w:sz w:val="24"/>
          <w:szCs w:val="24"/>
        </w:rPr>
      </w:pPr>
      <w:r w:rsidRPr="00753E67">
        <w:rPr>
          <w:b/>
          <w:bCs/>
          <w:sz w:val="24"/>
          <w:szCs w:val="24"/>
        </w:rPr>
        <w:t>Таблица 3</w:t>
      </w:r>
      <w:r w:rsidR="00482400">
        <w:rPr>
          <w:b/>
          <w:bCs/>
          <w:sz w:val="24"/>
          <w:szCs w:val="24"/>
        </w:rPr>
        <w:t>4</w:t>
      </w:r>
      <w:r w:rsidR="00D84FFF" w:rsidRPr="00753E67">
        <w:rPr>
          <w:b/>
          <w:bCs/>
          <w:sz w:val="24"/>
          <w:szCs w:val="24"/>
        </w:rPr>
        <w:t>. Характеристика ископаемого вида топлива, используемого на котельной №55</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8"/>
        <w:gridCol w:w="2788"/>
        <w:gridCol w:w="2788"/>
        <w:gridCol w:w="2788"/>
      </w:tblGrid>
      <w:tr w:rsidR="00D84FFF" w:rsidRPr="00753E67" w14:paraId="210EE839" w14:textId="77777777" w:rsidTr="00B318D5">
        <w:trPr>
          <w:trHeight w:val="20"/>
        </w:trPr>
        <w:tc>
          <w:tcPr>
            <w:tcW w:w="659" w:type="pct"/>
            <w:shd w:val="clear" w:color="auto" w:fill="auto"/>
            <w:noWrap/>
            <w:vAlign w:val="center"/>
            <w:hideMark/>
          </w:tcPr>
          <w:p w14:paraId="1FC8E4A6" w14:textId="77777777" w:rsidR="00D84FFF" w:rsidRPr="00753E67" w:rsidRDefault="00D84FFF" w:rsidP="00B318D5">
            <w:pPr>
              <w:widowControl/>
              <w:autoSpaceDE/>
              <w:autoSpaceDN/>
              <w:jc w:val="center"/>
              <w:rPr>
                <w:b/>
                <w:bCs/>
                <w:color w:val="000000"/>
                <w:lang w:bidi="ar-SA"/>
              </w:rPr>
            </w:pPr>
            <w:r w:rsidRPr="00753E67">
              <w:rPr>
                <w:b/>
                <w:bCs/>
                <w:color w:val="000000"/>
                <w:lang w:bidi="ar-SA"/>
              </w:rPr>
              <w:t>Вид угля</w:t>
            </w:r>
          </w:p>
        </w:tc>
        <w:tc>
          <w:tcPr>
            <w:tcW w:w="1447" w:type="pct"/>
            <w:shd w:val="clear" w:color="auto" w:fill="auto"/>
            <w:vAlign w:val="center"/>
            <w:hideMark/>
          </w:tcPr>
          <w:p w14:paraId="78F88779" w14:textId="77777777" w:rsidR="00D84FFF" w:rsidRPr="00753E67" w:rsidRDefault="00D84FFF" w:rsidP="00B318D5">
            <w:pPr>
              <w:widowControl/>
              <w:autoSpaceDE/>
              <w:autoSpaceDN/>
              <w:jc w:val="center"/>
              <w:rPr>
                <w:b/>
                <w:bCs/>
                <w:color w:val="000000"/>
                <w:lang w:bidi="ar-SA"/>
              </w:rPr>
            </w:pPr>
            <w:r w:rsidRPr="00753E67">
              <w:rPr>
                <w:b/>
                <w:bCs/>
                <w:color w:val="000000"/>
                <w:lang w:bidi="ar-SA"/>
              </w:rPr>
              <w:t>Средний показатель отражения витринита, Ro,r,%</w:t>
            </w:r>
          </w:p>
        </w:tc>
        <w:tc>
          <w:tcPr>
            <w:tcW w:w="1447" w:type="pct"/>
            <w:shd w:val="clear" w:color="auto" w:fill="auto"/>
            <w:vAlign w:val="center"/>
            <w:hideMark/>
          </w:tcPr>
          <w:p w14:paraId="71721E9F" w14:textId="77777777" w:rsidR="00D84FFF" w:rsidRPr="00753E67" w:rsidRDefault="00D84FFF" w:rsidP="00B318D5">
            <w:pPr>
              <w:widowControl/>
              <w:autoSpaceDE/>
              <w:autoSpaceDN/>
              <w:jc w:val="center"/>
              <w:rPr>
                <w:b/>
                <w:bCs/>
                <w:color w:val="000000"/>
                <w:lang w:bidi="ar-SA"/>
              </w:rPr>
            </w:pPr>
            <w:r w:rsidRPr="00753E67">
              <w:rPr>
                <w:b/>
                <w:bCs/>
                <w:color w:val="000000"/>
                <w:lang w:bidi="ar-SA"/>
              </w:rPr>
              <w:t>Высшая теплота сгорания на влажное беззольное состояни</w:t>
            </w:r>
            <w:r w:rsidRPr="00753E67">
              <w:rPr>
                <w:b/>
                <w:bCs/>
                <w:lang w:bidi="ar-SA"/>
              </w:rPr>
              <w:t>е Qs, МДж/кг</w:t>
            </w:r>
          </w:p>
        </w:tc>
        <w:tc>
          <w:tcPr>
            <w:tcW w:w="1447" w:type="pct"/>
            <w:shd w:val="clear" w:color="auto" w:fill="auto"/>
            <w:vAlign w:val="center"/>
            <w:hideMark/>
          </w:tcPr>
          <w:p w14:paraId="420DA8BB" w14:textId="77777777" w:rsidR="00D84FFF" w:rsidRPr="00753E67" w:rsidRDefault="00D84FFF" w:rsidP="00B318D5">
            <w:pPr>
              <w:widowControl/>
              <w:autoSpaceDE/>
              <w:autoSpaceDN/>
              <w:jc w:val="center"/>
              <w:rPr>
                <w:b/>
                <w:bCs/>
                <w:color w:val="000000"/>
                <w:lang w:bidi="ar-SA"/>
              </w:rPr>
            </w:pPr>
            <w:r w:rsidRPr="00753E67">
              <w:rPr>
                <w:b/>
                <w:bCs/>
                <w:color w:val="000000"/>
                <w:lang w:bidi="ar-SA"/>
              </w:rPr>
              <w:t>Выход летучих веществ на сухое беззольное состояние Vdaf,%</w:t>
            </w:r>
          </w:p>
        </w:tc>
      </w:tr>
      <w:tr w:rsidR="00D84FFF" w:rsidRPr="00753E67" w14:paraId="6B5780BF" w14:textId="77777777" w:rsidTr="00B318D5">
        <w:trPr>
          <w:trHeight w:val="20"/>
        </w:trPr>
        <w:tc>
          <w:tcPr>
            <w:tcW w:w="659" w:type="pct"/>
            <w:shd w:val="clear" w:color="auto" w:fill="auto"/>
            <w:noWrap/>
            <w:vAlign w:val="center"/>
            <w:hideMark/>
          </w:tcPr>
          <w:p w14:paraId="53EFA7D3" w14:textId="77777777" w:rsidR="00D84FFF" w:rsidRPr="00753E67" w:rsidRDefault="00D84FFF" w:rsidP="00B318D5">
            <w:pPr>
              <w:widowControl/>
              <w:autoSpaceDE/>
              <w:autoSpaceDN/>
              <w:jc w:val="center"/>
              <w:rPr>
                <w:color w:val="000000"/>
                <w:lang w:bidi="ar-SA"/>
              </w:rPr>
            </w:pPr>
            <w:r w:rsidRPr="00753E67">
              <w:rPr>
                <w:color w:val="000000"/>
                <w:lang w:bidi="ar-SA"/>
              </w:rPr>
              <w:t>Каменный уголь</w:t>
            </w:r>
          </w:p>
        </w:tc>
        <w:tc>
          <w:tcPr>
            <w:tcW w:w="1447" w:type="pct"/>
            <w:shd w:val="clear" w:color="auto" w:fill="auto"/>
            <w:noWrap/>
            <w:vAlign w:val="center"/>
            <w:hideMark/>
          </w:tcPr>
          <w:p w14:paraId="2C0630AE" w14:textId="77777777" w:rsidR="00D84FFF" w:rsidRPr="00753E67" w:rsidRDefault="00D84FFF" w:rsidP="00B318D5">
            <w:pPr>
              <w:widowControl/>
              <w:autoSpaceDE/>
              <w:autoSpaceDN/>
              <w:jc w:val="center"/>
              <w:rPr>
                <w:color w:val="000000"/>
                <w:lang w:bidi="ar-SA"/>
              </w:rPr>
            </w:pPr>
            <w:r w:rsidRPr="00753E67">
              <w:rPr>
                <w:color w:val="000000"/>
                <w:lang w:bidi="ar-SA"/>
              </w:rPr>
              <w:t>От 0,4 до 2,59</w:t>
            </w:r>
          </w:p>
        </w:tc>
        <w:tc>
          <w:tcPr>
            <w:tcW w:w="1447" w:type="pct"/>
            <w:shd w:val="clear" w:color="auto" w:fill="auto"/>
            <w:noWrap/>
            <w:vAlign w:val="center"/>
            <w:hideMark/>
          </w:tcPr>
          <w:p w14:paraId="048653B0" w14:textId="77777777" w:rsidR="00D84FFF" w:rsidRPr="00753E67" w:rsidRDefault="00D84FFF" w:rsidP="00B318D5">
            <w:pPr>
              <w:widowControl/>
              <w:autoSpaceDE/>
              <w:autoSpaceDN/>
              <w:jc w:val="center"/>
              <w:rPr>
                <w:color w:val="000000"/>
                <w:lang w:bidi="ar-SA"/>
              </w:rPr>
            </w:pPr>
            <w:r w:rsidRPr="00753E67">
              <w:rPr>
                <w:color w:val="000000"/>
                <w:lang w:bidi="ar-SA"/>
              </w:rPr>
              <w:t>24 и более</w:t>
            </w:r>
          </w:p>
        </w:tc>
        <w:tc>
          <w:tcPr>
            <w:tcW w:w="1447" w:type="pct"/>
            <w:shd w:val="clear" w:color="auto" w:fill="auto"/>
            <w:noWrap/>
            <w:vAlign w:val="center"/>
            <w:hideMark/>
          </w:tcPr>
          <w:p w14:paraId="30453D90" w14:textId="77777777" w:rsidR="00D84FFF" w:rsidRPr="00753E67" w:rsidRDefault="00D84FFF" w:rsidP="00B318D5">
            <w:pPr>
              <w:widowControl/>
              <w:autoSpaceDE/>
              <w:autoSpaceDN/>
              <w:jc w:val="center"/>
              <w:rPr>
                <w:color w:val="000000"/>
                <w:lang w:bidi="ar-SA"/>
              </w:rPr>
            </w:pPr>
            <w:r w:rsidRPr="00753E67">
              <w:rPr>
                <w:color w:val="000000"/>
                <w:lang w:bidi="ar-SA"/>
              </w:rPr>
              <w:t>8 и более</w:t>
            </w:r>
          </w:p>
        </w:tc>
      </w:tr>
    </w:tbl>
    <w:p w14:paraId="6BFFDA9A" w14:textId="7D30F160" w:rsidR="00D84FFF" w:rsidRPr="00753E67" w:rsidRDefault="00D84FFF" w:rsidP="00D84FFF">
      <w:pPr>
        <w:pStyle w:val="a5"/>
        <w:spacing w:before="120"/>
      </w:pPr>
      <w:r w:rsidRPr="00753E67">
        <w:t>Долевое распределение потребляемого топлива в Большеколпанском сельском поселении представле</w:t>
      </w:r>
      <w:r w:rsidR="00EC7BEE" w:rsidRPr="00753E67">
        <w:t>но в таблице 3</w:t>
      </w:r>
      <w:r w:rsidR="00482400">
        <w:t>5</w:t>
      </w:r>
      <w:r w:rsidRPr="00753E67">
        <w:t>.</w:t>
      </w:r>
    </w:p>
    <w:p w14:paraId="06A17AE0" w14:textId="77777777" w:rsidR="009801F0" w:rsidRPr="00753E67" w:rsidRDefault="009801F0" w:rsidP="009801F0">
      <w:pPr>
        <w:pStyle w:val="a5"/>
        <w:rPr>
          <w:b/>
          <w:sz w:val="24"/>
        </w:rPr>
      </w:pPr>
    </w:p>
    <w:p w14:paraId="7BF3A097" w14:textId="77777777" w:rsidR="009801F0" w:rsidRPr="00753E67" w:rsidRDefault="009801F0" w:rsidP="009801F0">
      <w:pPr>
        <w:pStyle w:val="a5"/>
        <w:rPr>
          <w:b/>
          <w:sz w:val="24"/>
        </w:rPr>
        <w:sectPr w:rsidR="009801F0" w:rsidRPr="00753E67" w:rsidSect="00B318D5">
          <w:pgSz w:w="11910" w:h="16840"/>
          <w:pgMar w:top="1134" w:right="567" w:bottom="567" w:left="1701" w:header="0" w:footer="590" w:gutter="0"/>
          <w:cols w:space="720"/>
          <w:docGrid w:linePitch="299"/>
        </w:sectPr>
      </w:pPr>
    </w:p>
    <w:p w14:paraId="51724519" w14:textId="0DD28823" w:rsidR="00D84FFF" w:rsidRPr="00753E67" w:rsidRDefault="00482400" w:rsidP="008D2A42">
      <w:pPr>
        <w:pStyle w:val="a5"/>
        <w:spacing w:after="120"/>
        <w:ind w:firstLine="0"/>
        <w:rPr>
          <w:sz w:val="24"/>
          <w:szCs w:val="24"/>
        </w:rPr>
      </w:pPr>
      <w:r>
        <w:rPr>
          <w:b/>
          <w:bCs/>
          <w:sz w:val="24"/>
          <w:szCs w:val="24"/>
        </w:rPr>
        <w:lastRenderedPageBreak/>
        <w:t>Таблица 35</w:t>
      </w:r>
      <w:r w:rsidR="00D84FFF" w:rsidRPr="00753E67">
        <w:rPr>
          <w:b/>
          <w:bCs/>
          <w:sz w:val="24"/>
          <w:szCs w:val="24"/>
        </w:rPr>
        <w:t>. Долевое распределение потребляемого топлива в Болшеколпанском сельском поселении</w:t>
      </w:r>
    </w:p>
    <w:tbl>
      <w:tblPr>
        <w:tblW w:w="5004" w:type="pct"/>
        <w:tblLook w:val="04A0" w:firstRow="1" w:lastRow="0" w:firstColumn="1" w:lastColumn="0" w:noHBand="0" w:noVBand="1"/>
      </w:tblPr>
      <w:tblGrid>
        <w:gridCol w:w="808"/>
        <w:gridCol w:w="3089"/>
        <w:gridCol w:w="1932"/>
        <w:gridCol w:w="1970"/>
        <w:gridCol w:w="1841"/>
      </w:tblGrid>
      <w:tr w:rsidR="00C93223" w:rsidRPr="00753E67" w14:paraId="1A1772B8" w14:textId="77777777" w:rsidTr="00C93223">
        <w:trPr>
          <w:trHeight w:val="20"/>
          <w:tblHeader/>
        </w:trPr>
        <w:tc>
          <w:tcPr>
            <w:tcW w:w="419" w:type="pct"/>
            <w:tcBorders>
              <w:top w:val="single" w:sz="4" w:space="0" w:color="auto"/>
              <w:left w:val="single" w:sz="4" w:space="0" w:color="auto"/>
              <w:bottom w:val="single" w:sz="4" w:space="0" w:color="auto"/>
              <w:right w:val="single" w:sz="4" w:space="0" w:color="auto"/>
            </w:tcBorders>
            <w:noWrap/>
            <w:vAlign w:val="center"/>
            <w:hideMark/>
          </w:tcPr>
          <w:p w14:paraId="45FA021B" w14:textId="77777777" w:rsidR="00C93223" w:rsidRPr="00753E67" w:rsidRDefault="00C93223">
            <w:pPr>
              <w:pStyle w:val="TableParagraph"/>
              <w:rPr>
                <w:b/>
                <w:lang w:val="en-US" w:eastAsia="en-US" w:bidi="ar-SA"/>
              </w:rPr>
            </w:pPr>
            <w:bookmarkStart w:id="76" w:name="_Toc5789173"/>
            <w:r w:rsidRPr="00753E67">
              <w:rPr>
                <w:b/>
                <w:lang w:val="en-US" w:eastAsia="en-US" w:bidi="ar-SA"/>
              </w:rPr>
              <w:t>№ п/п</w:t>
            </w:r>
          </w:p>
        </w:tc>
        <w:tc>
          <w:tcPr>
            <w:tcW w:w="1602" w:type="pct"/>
            <w:tcBorders>
              <w:top w:val="single" w:sz="4" w:space="0" w:color="auto"/>
              <w:left w:val="nil"/>
              <w:bottom w:val="single" w:sz="4" w:space="0" w:color="auto"/>
              <w:right w:val="single" w:sz="4" w:space="0" w:color="auto"/>
            </w:tcBorders>
            <w:vAlign w:val="center"/>
            <w:hideMark/>
          </w:tcPr>
          <w:p w14:paraId="232F94C9" w14:textId="77777777" w:rsidR="00C93223" w:rsidRPr="00753E67" w:rsidRDefault="00C93223">
            <w:pPr>
              <w:pStyle w:val="TableParagraph"/>
              <w:rPr>
                <w:b/>
                <w:lang w:val="en-US" w:eastAsia="en-US" w:bidi="ar-SA"/>
              </w:rPr>
            </w:pPr>
            <w:r w:rsidRPr="00753E67">
              <w:rPr>
                <w:b/>
                <w:lang w:val="en-US" w:eastAsia="en-US" w:bidi="ar-SA"/>
              </w:rPr>
              <w:t>Наименование источника</w:t>
            </w:r>
          </w:p>
        </w:tc>
        <w:tc>
          <w:tcPr>
            <w:tcW w:w="1002" w:type="pct"/>
            <w:tcBorders>
              <w:top w:val="single" w:sz="4" w:space="0" w:color="auto"/>
              <w:left w:val="nil"/>
              <w:bottom w:val="single" w:sz="4" w:space="0" w:color="auto"/>
              <w:right w:val="single" w:sz="4" w:space="0" w:color="auto"/>
            </w:tcBorders>
            <w:vAlign w:val="center"/>
            <w:hideMark/>
          </w:tcPr>
          <w:p w14:paraId="736BA7BA" w14:textId="77777777" w:rsidR="00C93223" w:rsidRPr="00753E67" w:rsidRDefault="00C93223">
            <w:pPr>
              <w:pStyle w:val="TableParagraph"/>
              <w:rPr>
                <w:b/>
                <w:lang w:val="en-US" w:eastAsia="en-US" w:bidi="ar-SA"/>
              </w:rPr>
            </w:pPr>
            <w:r w:rsidRPr="00753E67">
              <w:rPr>
                <w:b/>
                <w:lang w:val="en-US" w:eastAsia="en-US" w:bidi="ar-SA"/>
              </w:rPr>
              <w:t>Вид используемого топлива</w:t>
            </w:r>
          </w:p>
        </w:tc>
        <w:tc>
          <w:tcPr>
            <w:tcW w:w="1022" w:type="pct"/>
            <w:tcBorders>
              <w:top w:val="single" w:sz="4" w:space="0" w:color="auto"/>
              <w:left w:val="nil"/>
              <w:bottom w:val="single" w:sz="4" w:space="0" w:color="auto"/>
              <w:right w:val="single" w:sz="4" w:space="0" w:color="auto"/>
            </w:tcBorders>
            <w:vAlign w:val="center"/>
            <w:hideMark/>
          </w:tcPr>
          <w:p w14:paraId="040E7A11" w14:textId="77777777" w:rsidR="00C93223" w:rsidRPr="00753E67" w:rsidRDefault="00C93223">
            <w:pPr>
              <w:pStyle w:val="TableParagraph"/>
              <w:rPr>
                <w:b/>
                <w:lang w:eastAsia="en-US" w:bidi="ar-SA"/>
              </w:rPr>
            </w:pPr>
            <w:r w:rsidRPr="00753E67">
              <w:rPr>
                <w:b/>
                <w:lang w:eastAsia="en-US" w:bidi="ar-SA"/>
              </w:rPr>
              <w:t>Расход условного топлива, т.у.т.</w:t>
            </w:r>
          </w:p>
        </w:tc>
        <w:tc>
          <w:tcPr>
            <w:tcW w:w="955" w:type="pct"/>
            <w:tcBorders>
              <w:top w:val="single" w:sz="4" w:space="0" w:color="auto"/>
              <w:left w:val="nil"/>
              <w:bottom w:val="single" w:sz="4" w:space="0" w:color="auto"/>
              <w:right w:val="single" w:sz="4" w:space="0" w:color="auto"/>
            </w:tcBorders>
            <w:noWrap/>
            <w:vAlign w:val="center"/>
            <w:hideMark/>
          </w:tcPr>
          <w:p w14:paraId="3A6D9C71" w14:textId="77777777" w:rsidR="00C93223" w:rsidRPr="00753E67" w:rsidRDefault="00C93223">
            <w:pPr>
              <w:pStyle w:val="TableParagraph"/>
              <w:rPr>
                <w:b/>
                <w:lang w:val="en-US" w:eastAsia="en-US" w:bidi="ar-SA"/>
              </w:rPr>
            </w:pPr>
            <w:r w:rsidRPr="00753E67">
              <w:rPr>
                <w:b/>
                <w:lang w:val="en-US" w:eastAsia="en-US" w:bidi="ar-SA"/>
              </w:rPr>
              <w:t>% соотношение</w:t>
            </w:r>
          </w:p>
        </w:tc>
      </w:tr>
      <w:tr w:rsidR="007E5CD3" w:rsidRPr="00753E67" w14:paraId="4030EE08" w14:textId="77777777" w:rsidTr="00C93223">
        <w:trPr>
          <w:trHeight w:val="20"/>
        </w:trPr>
        <w:tc>
          <w:tcPr>
            <w:tcW w:w="419" w:type="pct"/>
            <w:tcBorders>
              <w:top w:val="nil"/>
              <w:left w:val="single" w:sz="4" w:space="0" w:color="auto"/>
              <w:bottom w:val="single" w:sz="4" w:space="0" w:color="auto"/>
              <w:right w:val="single" w:sz="4" w:space="0" w:color="auto"/>
            </w:tcBorders>
            <w:noWrap/>
            <w:vAlign w:val="center"/>
            <w:hideMark/>
          </w:tcPr>
          <w:p w14:paraId="1098C441" w14:textId="77777777" w:rsidR="007E5CD3" w:rsidRPr="00753E67" w:rsidRDefault="007E5CD3" w:rsidP="007E5CD3">
            <w:pPr>
              <w:pStyle w:val="TableParagraph"/>
              <w:rPr>
                <w:lang w:val="en-US" w:eastAsia="en-US" w:bidi="ar-SA"/>
              </w:rPr>
            </w:pPr>
            <w:r w:rsidRPr="00753E67">
              <w:rPr>
                <w:lang w:val="en-US" w:eastAsia="en-US" w:bidi="ar-SA"/>
              </w:rPr>
              <w:t>1</w:t>
            </w:r>
          </w:p>
        </w:tc>
        <w:tc>
          <w:tcPr>
            <w:tcW w:w="1602" w:type="pct"/>
            <w:tcBorders>
              <w:top w:val="nil"/>
              <w:left w:val="nil"/>
              <w:bottom w:val="single" w:sz="4" w:space="0" w:color="auto"/>
              <w:right w:val="single" w:sz="4" w:space="0" w:color="auto"/>
            </w:tcBorders>
            <w:vAlign w:val="center"/>
            <w:hideMark/>
          </w:tcPr>
          <w:p w14:paraId="4FADA90F" w14:textId="77777777" w:rsidR="007E5CD3" w:rsidRPr="00753E67" w:rsidRDefault="007E5CD3" w:rsidP="007E5CD3">
            <w:pPr>
              <w:pStyle w:val="TableParagraph"/>
              <w:rPr>
                <w:lang w:val="en-US" w:eastAsia="en-US" w:bidi="ar-SA"/>
              </w:rPr>
            </w:pPr>
            <w:r w:rsidRPr="00753E67">
              <w:rPr>
                <w:lang w:val="en-US" w:eastAsia="en-US" w:bidi="ar-SA"/>
              </w:rPr>
              <w:t>Котельная №9 дер. Большие Колпаны</w:t>
            </w:r>
          </w:p>
        </w:tc>
        <w:tc>
          <w:tcPr>
            <w:tcW w:w="1002" w:type="pct"/>
            <w:tcBorders>
              <w:top w:val="nil"/>
              <w:left w:val="nil"/>
              <w:bottom w:val="single" w:sz="4" w:space="0" w:color="auto"/>
              <w:right w:val="single" w:sz="4" w:space="0" w:color="auto"/>
            </w:tcBorders>
            <w:noWrap/>
            <w:vAlign w:val="center"/>
            <w:hideMark/>
          </w:tcPr>
          <w:p w14:paraId="543B8E2C" w14:textId="77777777" w:rsidR="007E5CD3" w:rsidRPr="00753E67" w:rsidRDefault="007E5CD3" w:rsidP="007E5CD3">
            <w:pPr>
              <w:pStyle w:val="TableParagraph"/>
              <w:rPr>
                <w:lang w:val="en-US" w:eastAsia="en-US" w:bidi="ar-SA"/>
              </w:rPr>
            </w:pPr>
            <w:r w:rsidRPr="00753E67">
              <w:rPr>
                <w:lang w:val="en-US" w:eastAsia="en-US" w:bidi="ar-SA"/>
              </w:rPr>
              <w:t>Природный газ</w:t>
            </w:r>
          </w:p>
        </w:tc>
        <w:tc>
          <w:tcPr>
            <w:tcW w:w="1022" w:type="pct"/>
            <w:tcBorders>
              <w:top w:val="nil"/>
              <w:left w:val="nil"/>
              <w:bottom w:val="single" w:sz="4" w:space="0" w:color="auto"/>
              <w:right w:val="single" w:sz="4" w:space="0" w:color="auto"/>
            </w:tcBorders>
            <w:noWrap/>
            <w:vAlign w:val="center"/>
            <w:hideMark/>
          </w:tcPr>
          <w:p w14:paraId="0BCA1324" w14:textId="5D7D72C0" w:rsidR="007E5CD3" w:rsidRPr="00387A55" w:rsidRDefault="007E5CD3" w:rsidP="007E5CD3">
            <w:pPr>
              <w:pStyle w:val="TableParagraph"/>
              <w:rPr>
                <w:lang w:val="en-US" w:eastAsia="en-US" w:bidi="ar-SA"/>
              </w:rPr>
            </w:pPr>
            <w:r w:rsidRPr="006B44B0">
              <w:rPr>
                <w:color w:val="000000"/>
                <w:szCs w:val="20"/>
              </w:rPr>
              <w:t>2838</w:t>
            </w:r>
          </w:p>
        </w:tc>
        <w:tc>
          <w:tcPr>
            <w:tcW w:w="955" w:type="pct"/>
            <w:tcBorders>
              <w:top w:val="nil"/>
              <w:left w:val="nil"/>
              <w:bottom w:val="single" w:sz="4" w:space="0" w:color="auto"/>
              <w:right w:val="single" w:sz="4" w:space="0" w:color="auto"/>
            </w:tcBorders>
            <w:vAlign w:val="center"/>
            <w:hideMark/>
          </w:tcPr>
          <w:p w14:paraId="624D07CB" w14:textId="3998D69F" w:rsidR="007E5CD3" w:rsidRPr="00387A55" w:rsidRDefault="007E5CD3" w:rsidP="007E5CD3">
            <w:pPr>
              <w:pStyle w:val="TableParagraph"/>
              <w:rPr>
                <w:lang w:val="en-US" w:eastAsia="en-US" w:bidi="ar-SA"/>
              </w:rPr>
            </w:pPr>
            <w:r w:rsidRPr="006B44B0">
              <w:rPr>
                <w:color w:val="000000"/>
                <w:szCs w:val="20"/>
              </w:rPr>
              <w:t>18,84%</w:t>
            </w:r>
          </w:p>
        </w:tc>
      </w:tr>
      <w:tr w:rsidR="007E5CD3" w:rsidRPr="00753E67" w14:paraId="72DA4398" w14:textId="77777777" w:rsidTr="00C93223">
        <w:trPr>
          <w:trHeight w:val="20"/>
        </w:trPr>
        <w:tc>
          <w:tcPr>
            <w:tcW w:w="419" w:type="pct"/>
            <w:tcBorders>
              <w:top w:val="nil"/>
              <w:left w:val="single" w:sz="4" w:space="0" w:color="auto"/>
              <w:bottom w:val="single" w:sz="4" w:space="0" w:color="auto"/>
              <w:right w:val="single" w:sz="4" w:space="0" w:color="auto"/>
            </w:tcBorders>
            <w:noWrap/>
            <w:vAlign w:val="center"/>
            <w:hideMark/>
          </w:tcPr>
          <w:p w14:paraId="30288957" w14:textId="77777777" w:rsidR="007E5CD3" w:rsidRPr="00753E67" w:rsidRDefault="007E5CD3" w:rsidP="007E5CD3">
            <w:pPr>
              <w:pStyle w:val="TableParagraph"/>
              <w:rPr>
                <w:lang w:val="en-US" w:eastAsia="en-US" w:bidi="ar-SA"/>
              </w:rPr>
            </w:pPr>
            <w:r w:rsidRPr="00753E67">
              <w:rPr>
                <w:lang w:val="en-US" w:eastAsia="en-US" w:bidi="ar-SA"/>
              </w:rPr>
              <w:t>2</w:t>
            </w:r>
          </w:p>
        </w:tc>
        <w:tc>
          <w:tcPr>
            <w:tcW w:w="1602" w:type="pct"/>
            <w:tcBorders>
              <w:top w:val="nil"/>
              <w:left w:val="nil"/>
              <w:bottom w:val="single" w:sz="4" w:space="0" w:color="auto"/>
              <w:right w:val="single" w:sz="4" w:space="0" w:color="auto"/>
            </w:tcBorders>
            <w:vAlign w:val="center"/>
            <w:hideMark/>
          </w:tcPr>
          <w:p w14:paraId="1E299FAE" w14:textId="77777777" w:rsidR="007E5CD3" w:rsidRPr="00753E67" w:rsidRDefault="007E5CD3" w:rsidP="007E5CD3">
            <w:pPr>
              <w:pStyle w:val="TableParagraph"/>
              <w:rPr>
                <w:lang w:val="en-US" w:eastAsia="en-US" w:bidi="ar-SA"/>
              </w:rPr>
            </w:pPr>
            <w:r w:rsidRPr="00753E67">
              <w:rPr>
                <w:lang w:val="en-US" w:eastAsia="en-US" w:bidi="ar-SA"/>
              </w:rPr>
              <w:t>Котельная №56 дер. Большие Колпаны</w:t>
            </w:r>
          </w:p>
        </w:tc>
        <w:tc>
          <w:tcPr>
            <w:tcW w:w="1002" w:type="pct"/>
            <w:tcBorders>
              <w:top w:val="nil"/>
              <w:left w:val="nil"/>
              <w:bottom w:val="single" w:sz="4" w:space="0" w:color="auto"/>
              <w:right w:val="single" w:sz="4" w:space="0" w:color="auto"/>
            </w:tcBorders>
            <w:vAlign w:val="center"/>
            <w:hideMark/>
          </w:tcPr>
          <w:p w14:paraId="3DDF9E38" w14:textId="77777777" w:rsidR="007E5CD3" w:rsidRPr="00753E67" w:rsidRDefault="007E5CD3" w:rsidP="007E5CD3">
            <w:pPr>
              <w:pStyle w:val="TableParagraph"/>
              <w:rPr>
                <w:lang w:val="en-US" w:eastAsia="en-US" w:bidi="ar-SA"/>
              </w:rPr>
            </w:pPr>
            <w:r w:rsidRPr="00753E67">
              <w:rPr>
                <w:lang w:val="en-US" w:eastAsia="en-US" w:bidi="ar-SA"/>
              </w:rPr>
              <w:t>Каменный уголь</w:t>
            </w:r>
          </w:p>
        </w:tc>
        <w:tc>
          <w:tcPr>
            <w:tcW w:w="1022" w:type="pct"/>
            <w:tcBorders>
              <w:top w:val="nil"/>
              <w:left w:val="nil"/>
              <w:bottom w:val="single" w:sz="4" w:space="0" w:color="auto"/>
              <w:right w:val="single" w:sz="4" w:space="0" w:color="auto"/>
            </w:tcBorders>
            <w:vAlign w:val="center"/>
            <w:hideMark/>
          </w:tcPr>
          <w:p w14:paraId="46C5932D" w14:textId="237E94F9" w:rsidR="007E5CD3" w:rsidRPr="00387A55" w:rsidRDefault="007E5CD3" w:rsidP="007E5CD3">
            <w:pPr>
              <w:pStyle w:val="TableParagraph"/>
              <w:rPr>
                <w:lang w:val="en-US" w:eastAsia="en-US" w:bidi="ar-SA"/>
              </w:rPr>
            </w:pPr>
            <w:r w:rsidRPr="006B44B0">
              <w:rPr>
                <w:color w:val="000000"/>
                <w:szCs w:val="20"/>
              </w:rPr>
              <w:t>136</w:t>
            </w:r>
          </w:p>
        </w:tc>
        <w:tc>
          <w:tcPr>
            <w:tcW w:w="955" w:type="pct"/>
            <w:tcBorders>
              <w:top w:val="nil"/>
              <w:left w:val="nil"/>
              <w:bottom w:val="single" w:sz="4" w:space="0" w:color="auto"/>
              <w:right w:val="single" w:sz="4" w:space="0" w:color="auto"/>
            </w:tcBorders>
            <w:vAlign w:val="center"/>
            <w:hideMark/>
          </w:tcPr>
          <w:p w14:paraId="24ABEE1B" w14:textId="26658E25" w:rsidR="007E5CD3" w:rsidRPr="00387A55" w:rsidRDefault="007E5CD3" w:rsidP="007E5CD3">
            <w:pPr>
              <w:pStyle w:val="TableParagraph"/>
              <w:rPr>
                <w:lang w:val="en-US" w:eastAsia="en-US" w:bidi="ar-SA"/>
              </w:rPr>
            </w:pPr>
            <w:r w:rsidRPr="006B44B0">
              <w:rPr>
                <w:color w:val="000000"/>
                <w:szCs w:val="20"/>
              </w:rPr>
              <w:t>0,90%</w:t>
            </w:r>
          </w:p>
        </w:tc>
      </w:tr>
      <w:tr w:rsidR="007E5CD3" w:rsidRPr="00753E67" w14:paraId="6476C13E" w14:textId="77777777" w:rsidTr="00C93223">
        <w:trPr>
          <w:trHeight w:val="20"/>
        </w:trPr>
        <w:tc>
          <w:tcPr>
            <w:tcW w:w="419" w:type="pct"/>
            <w:tcBorders>
              <w:top w:val="nil"/>
              <w:left w:val="single" w:sz="4" w:space="0" w:color="auto"/>
              <w:bottom w:val="single" w:sz="4" w:space="0" w:color="auto"/>
              <w:right w:val="single" w:sz="4" w:space="0" w:color="auto"/>
            </w:tcBorders>
            <w:noWrap/>
            <w:vAlign w:val="center"/>
            <w:hideMark/>
          </w:tcPr>
          <w:p w14:paraId="3A600A7E" w14:textId="50F70788" w:rsidR="007E5CD3" w:rsidRPr="00753E67" w:rsidRDefault="007E5CD3" w:rsidP="007E5CD3">
            <w:pPr>
              <w:pStyle w:val="TableParagraph"/>
              <w:rPr>
                <w:lang w:val="en-US" w:eastAsia="en-US" w:bidi="ar-SA"/>
              </w:rPr>
            </w:pPr>
            <w:r>
              <w:rPr>
                <w:lang w:val="en-US" w:eastAsia="en-US" w:bidi="ar-SA"/>
              </w:rPr>
              <w:t>3</w:t>
            </w:r>
          </w:p>
        </w:tc>
        <w:tc>
          <w:tcPr>
            <w:tcW w:w="1602" w:type="pct"/>
            <w:tcBorders>
              <w:top w:val="nil"/>
              <w:left w:val="nil"/>
              <w:bottom w:val="single" w:sz="4" w:space="0" w:color="auto"/>
              <w:right w:val="single" w:sz="4" w:space="0" w:color="auto"/>
            </w:tcBorders>
            <w:vAlign w:val="center"/>
            <w:hideMark/>
          </w:tcPr>
          <w:p w14:paraId="117F4963" w14:textId="0FF21539" w:rsidR="007E5CD3" w:rsidRPr="00753E67" w:rsidRDefault="007E5CD3" w:rsidP="007E5CD3">
            <w:pPr>
              <w:pStyle w:val="TableParagraph"/>
              <w:rPr>
                <w:lang w:eastAsia="en-US" w:bidi="ar-SA"/>
              </w:rPr>
            </w:pPr>
            <w:r w:rsidRPr="00753E67">
              <w:rPr>
                <w:lang w:eastAsia="en-US" w:bidi="ar-SA"/>
              </w:rPr>
              <w:t>Котельная Г</w:t>
            </w:r>
            <w:r>
              <w:rPr>
                <w:lang w:eastAsia="en-US" w:bidi="ar-SA"/>
              </w:rPr>
              <w:t>К</w:t>
            </w:r>
            <w:r w:rsidRPr="00753E67">
              <w:rPr>
                <w:lang w:eastAsia="en-US" w:bidi="ar-SA"/>
              </w:rPr>
              <w:t>КЗ дер. Малые Колпаны</w:t>
            </w:r>
          </w:p>
        </w:tc>
        <w:tc>
          <w:tcPr>
            <w:tcW w:w="1002" w:type="pct"/>
            <w:tcBorders>
              <w:top w:val="nil"/>
              <w:left w:val="nil"/>
              <w:bottom w:val="single" w:sz="4" w:space="0" w:color="auto"/>
              <w:right w:val="single" w:sz="4" w:space="0" w:color="auto"/>
            </w:tcBorders>
            <w:vAlign w:val="center"/>
            <w:hideMark/>
          </w:tcPr>
          <w:p w14:paraId="5B2F04A0" w14:textId="77777777" w:rsidR="007E5CD3" w:rsidRPr="00753E67" w:rsidRDefault="007E5CD3" w:rsidP="007E5CD3">
            <w:pPr>
              <w:pStyle w:val="TableParagraph"/>
              <w:rPr>
                <w:lang w:val="en-US" w:eastAsia="en-US" w:bidi="ar-SA"/>
              </w:rPr>
            </w:pPr>
            <w:r w:rsidRPr="00753E67">
              <w:rPr>
                <w:lang w:val="en-US" w:eastAsia="en-US" w:bidi="ar-SA"/>
              </w:rPr>
              <w:t>Природный газ</w:t>
            </w:r>
          </w:p>
        </w:tc>
        <w:tc>
          <w:tcPr>
            <w:tcW w:w="1022" w:type="pct"/>
            <w:tcBorders>
              <w:top w:val="nil"/>
              <w:left w:val="nil"/>
              <w:bottom w:val="single" w:sz="4" w:space="0" w:color="auto"/>
              <w:right w:val="single" w:sz="4" w:space="0" w:color="auto"/>
            </w:tcBorders>
            <w:vAlign w:val="center"/>
            <w:hideMark/>
          </w:tcPr>
          <w:p w14:paraId="35D147AA" w14:textId="3A9C4A41" w:rsidR="007E5CD3" w:rsidRPr="00387A55" w:rsidRDefault="007E5CD3" w:rsidP="007E5CD3">
            <w:pPr>
              <w:pStyle w:val="TableParagraph"/>
              <w:rPr>
                <w:lang w:val="en-US" w:eastAsia="en-US" w:bidi="ar-SA"/>
              </w:rPr>
            </w:pPr>
            <w:r w:rsidRPr="006B44B0">
              <w:rPr>
                <w:color w:val="000000"/>
                <w:szCs w:val="20"/>
              </w:rPr>
              <w:t>5752</w:t>
            </w:r>
          </w:p>
        </w:tc>
        <w:tc>
          <w:tcPr>
            <w:tcW w:w="955" w:type="pct"/>
            <w:tcBorders>
              <w:top w:val="nil"/>
              <w:left w:val="nil"/>
              <w:bottom w:val="single" w:sz="4" w:space="0" w:color="auto"/>
              <w:right w:val="single" w:sz="4" w:space="0" w:color="auto"/>
            </w:tcBorders>
            <w:vAlign w:val="center"/>
            <w:hideMark/>
          </w:tcPr>
          <w:p w14:paraId="38B720EC" w14:textId="6A9C42BB" w:rsidR="007E5CD3" w:rsidRPr="00387A55" w:rsidRDefault="007E5CD3" w:rsidP="007E5CD3">
            <w:pPr>
              <w:pStyle w:val="TableParagraph"/>
              <w:rPr>
                <w:lang w:val="en-US" w:eastAsia="en-US" w:bidi="ar-SA"/>
              </w:rPr>
            </w:pPr>
            <w:r w:rsidRPr="006B44B0">
              <w:rPr>
                <w:color w:val="000000"/>
                <w:szCs w:val="20"/>
              </w:rPr>
              <w:t>38,19%</w:t>
            </w:r>
          </w:p>
        </w:tc>
      </w:tr>
      <w:tr w:rsidR="007E5CD3" w:rsidRPr="00753E67" w14:paraId="67CCD792" w14:textId="77777777" w:rsidTr="00C93223">
        <w:trPr>
          <w:trHeight w:val="20"/>
        </w:trPr>
        <w:tc>
          <w:tcPr>
            <w:tcW w:w="419" w:type="pct"/>
            <w:tcBorders>
              <w:top w:val="nil"/>
              <w:left w:val="single" w:sz="4" w:space="0" w:color="auto"/>
              <w:bottom w:val="single" w:sz="4" w:space="0" w:color="auto"/>
              <w:right w:val="single" w:sz="4" w:space="0" w:color="auto"/>
            </w:tcBorders>
            <w:noWrap/>
            <w:vAlign w:val="center"/>
            <w:hideMark/>
          </w:tcPr>
          <w:p w14:paraId="3AE05A9D" w14:textId="19A02FB2" w:rsidR="007E5CD3" w:rsidRPr="00753E67" w:rsidRDefault="007E5CD3" w:rsidP="007E5CD3">
            <w:pPr>
              <w:pStyle w:val="TableParagraph"/>
              <w:rPr>
                <w:lang w:val="en-US" w:eastAsia="en-US" w:bidi="ar-SA"/>
              </w:rPr>
            </w:pPr>
            <w:r>
              <w:rPr>
                <w:lang w:val="en-US" w:eastAsia="en-US" w:bidi="ar-SA"/>
              </w:rPr>
              <w:t>4</w:t>
            </w:r>
          </w:p>
        </w:tc>
        <w:tc>
          <w:tcPr>
            <w:tcW w:w="1602" w:type="pct"/>
            <w:tcBorders>
              <w:top w:val="nil"/>
              <w:left w:val="nil"/>
              <w:bottom w:val="single" w:sz="4" w:space="0" w:color="auto"/>
              <w:right w:val="single" w:sz="4" w:space="0" w:color="auto"/>
            </w:tcBorders>
            <w:vAlign w:val="center"/>
            <w:hideMark/>
          </w:tcPr>
          <w:p w14:paraId="4C0112E0" w14:textId="77777777" w:rsidR="007E5CD3" w:rsidRPr="00753E67" w:rsidRDefault="007E5CD3" w:rsidP="007E5CD3">
            <w:pPr>
              <w:pStyle w:val="TableParagraph"/>
              <w:rPr>
                <w:lang w:val="en-US" w:eastAsia="en-US" w:bidi="ar-SA"/>
              </w:rPr>
            </w:pPr>
            <w:r w:rsidRPr="00753E67">
              <w:rPr>
                <w:lang w:eastAsia="en-US" w:bidi="ar-SA"/>
              </w:rPr>
              <w:t xml:space="preserve">Котельная №12 ЖК "Речной квартал" дер. </w:t>
            </w:r>
            <w:r w:rsidRPr="00753E67">
              <w:rPr>
                <w:lang w:val="en-US" w:eastAsia="en-US" w:bidi="ar-SA"/>
              </w:rPr>
              <w:t>Малые Колпаны</w:t>
            </w:r>
          </w:p>
        </w:tc>
        <w:tc>
          <w:tcPr>
            <w:tcW w:w="1002" w:type="pct"/>
            <w:tcBorders>
              <w:top w:val="nil"/>
              <w:left w:val="nil"/>
              <w:bottom w:val="single" w:sz="4" w:space="0" w:color="auto"/>
              <w:right w:val="single" w:sz="4" w:space="0" w:color="auto"/>
            </w:tcBorders>
            <w:vAlign w:val="center"/>
            <w:hideMark/>
          </w:tcPr>
          <w:p w14:paraId="603DED0C" w14:textId="77777777" w:rsidR="007E5CD3" w:rsidRPr="00753E67" w:rsidRDefault="007E5CD3" w:rsidP="007E5CD3">
            <w:pPr>
              <w:pStyle w:val="TableParagraph"/>
              <w:rPr>
                <w:lang w:val="en-US" w:eastAsia="en-US" w:bidi="ar-SA"/>
              </w:rPr>
            </w:pPr>
            <w:r w:rsidRPr="00753E67">
              <w:rPr>
                <w:lang w:val="en-US" w:eastAsia="en-US" w:bidi="ar-SA"/>
              </w:rPr>
              <w:t>Природный газ</w:t>
            </w:r>
          </w:p>
        </w:tc>
        <w:tc>
          <w:tcPr>
            <w:tcW w:w="1022" w:type="pct"/>
            <w:tcBorders>
              <w:top w:val="nil"/>
              <w:left w:val="nil"/>
              <w:bottom w:val="single" w:sz="4" w:space="0" w:color="auto"/>
              <w:right w:val="single" w:sz="4" w:space="0" w:color="auto"/>
            </w:tcBorders>
            <w:vAlign w:val="center"/>
            <w:hideMark/>
          </w:tcPr>
          <w:p w14:paraId="42BBBEC0" w14:textId="5EEDF465" w:rsidR="007E5CD3" w:rsidRPr="00387A55" w:rsidRDefault="007E5CD3" w:rsidP="007E5CD3">
            <w:pPr>
              <w:pStyle w:val="TableParagraph"/>
              <w:rPr>
                <w:lang w:val="en-US" w:eastAsia="en-US" w:bidi="ar-SA"/>
              </w:rPr>
            </w:pPr>
            <w:r w:rsidRPr="006B44B0">
              <w:rPr>
                <w:color w:val="000000"/>
                <w:szCs w:val="20"/>
              </w:rPr>
              <w:t>2920</w:t>
            </w:r>
          </w:p>
        </w:tc>
        <w:tc>
          <w:tcPr>
            <w:tcW w:w="955" w:type="pct"/>
            <w:tcBorders>
              <w:top w:val="nil"/>
              <w:left w:val="nil"/>
              <w:bottom w:val="single" w:sz="4" w:space="0" w:color="auto"/>
              <w:right w:val="single" w:sz="4" w:space="0" w:color="auto"/>
            </w:tcBorders>
            <w:vAlign w:val="center"/>
            <w:hideMark/>
          </w:tcPr>
          <w:p w14:paraId="379199FA" w14:textId="5F80DDFF" w:rsidR="007E5CD3" w:rsidRPr="00387A55" w:rsidRDefault="007E5CD3" w:rsidP="007E5CD3">
            <w:pPr>
              <w:pStyle w:val="TableParagraph"/>
              <w:rPr>
                <w:lang w:val="en-US" w:eastAsia="en-US" w:bidi="ar-SA"/>
              </w:rPr>
            </w:pPr>
            <w:r w:rsidRPr="006B44B0">
              <w:rPr>
                <w:color w:val="000000"/>
                <w:szCs w:val="20"/>
              </w:rPr>
              <w:t>19,39%</w:t>
            </w:r>
          </w:p>
        </w:tc>
      </w:tr>
      <w:tr w:rsidR="007E5CD3" w:rsidRPr="00753E67" w14:paraId="62FEA8B6" w14:textId="77777777" w:rsidTr="00C93223">
        <w:trPr>
          <w:trHeight w:val="20"/>
        </w:trPr>
        <w:tc>
          <w:tcPr>
            <w:tcW w:w="419" w:type="pct"/>
            <w:tcBorders>
              <w:top w:val="nil"/>
              <w:left w:val="single" w:sz="4" w:space="0" w:color="auto"/>
              <w:bottom w:val="single" w:sz="4" w:space="0" w:color="auto"/>
              <w:right w:val="single" w:sz="4" w:space="0" w:color="auto"/>
            </w:tcBorders>
            <w:noWrap/>
            <w:vAlign w:val="center"/>
            <w:hideMark/>
          </w:tcPr>
          <w:p w14:paraId="3876EE61" w14:textId="3EABBD7C" w:rsidR="007E5CD3" w:rsidRPr="00753E67" w:rsidRDefault="007E5CD3" w:rsidP="007E5CD3">
            <w:pPr>
              <w:pStyle w:val="TableParagraph"/>
              <w:rPr>
                <w:lang w:val="en-US" w:eastAsia="en-US" w:bidi="ar-SA"/>
              </w:rPr>
            </w:pPr>
            <w:r>
              <w:rPr>
                <w:lang w:val="en-US" w:eastAsia="en-US" w:bidi="ar-SA"/>
              </w:rPr>
              <w:t>5</w:t>
            </w:r>
          </w:p>
        </w:tc>
        <w:tc>
          <w:tcPr>
            <w:tcW w:w="1602" w:type="pct"/>
            <w:tcBorders>
              <w:top w:val="nil"/>
              <w:left w:val="nil"/>
              <w:bottom w:val="single" w:sz="4" w:space="0" w:color="auto"/>
              <w:right w:val="single" w:sz="4" w:space="0" w:color="auto"/>
            </w:tcBorders>
            <w:vAlign w:val="center"/>
            <w:hideMark/>
          </w:tcPr>
          <w:p w14:paraId="45A3E01F" w14:textId="77777777" w:rsidR="007E5CD3" w:rsidRPr="00753E67" w:rsidRDefault="007E5CD3" w:rsidP="007E5CD3">
            <w:pPr>
              <w:pStyle w:val="TableParagraph"/>
              <w:rPr>
                <w:lang w:eastAsia="en-US" w:bidi="ar-SA"/>
              </w:rPr>
            </w:pPr>
            <w:r w:rsidRPr="00753E67">
              <w:rPr>
                <w:lang w:eastAsia="en-US" w:bidi="ar-SA"/>
              </w:rPr>
              <w:t>Котельная ГУП "ТЭК СПб" село Никольское</w:t>
            </w:r>
          </w:p>
        </w:tc>
        <w:tc>
          <w:tcPr>
            <w:tcW w:w="1002" w:type="pct"/>
            <w:tcBorders>
              <w:top w:val="nil"/>
              <w:left w:val="nil"/>
              <w:bottom w:val="single" w:sz="4" w:space="0" w:color="auto"/>
              <w:right w:val="single" w:sz="4" w:space="0" w:color="auto"/>
            </w:tcBorders>
            <w:vAlign w:val="center"/>
            <w:hideMark/>
          </w:tcPr>
          <w:p w14:paraId="3AD9D9C8" w14:textId="77777777" w:rsidR="007E5CD3" w:rsidRPr="00753E67" w:rsidRDefault="007E5CD3" w:rsidP="007E5CD3">
            <w:pPr>
              <w:pStyle w:val="TableParagraph"/>
              <w:rPr>
                <w:lang w:val="en-US" w:eastAsia="en-US" w:bidi="ar-SA"/>
              </w:rPr>
            </w:pPr>
            <w:r w:rsidRPr="00753E67">
              <w:rPr>
                <w:lang w:val="en-US" w:eastAsia="en-US" w:bidi="ar-SA"/>
              </w:rPr>
              <w:t>Природный газ</w:t>
            </w:r>
          </w:p>
        </w:tc>
        <w:tc>
          <w:tcPr>
            <w:tcW w:w="1022" w:type="pct"/>
            <w:tcBorders>
              <w:top w:val="nil"/>
              <w:left w:val="nil"/>
              <w:bottom w:val="single" w:sz="4" w:space="0" w:color="auto"/>
              <w:right w:val="single" w:sz="4" w:space="0" w:color="auto"/>
            </w:tcBorders>
            <w:vAlign w:val="center"/>
            <w:hideMark/>
          </w:tcPr>
          <w:p w14:paraId="5284A34C" w14:textId="1622AF4F" w:rsidR="007E5CD3" w:rsidRPr="00387A55" w:rsidRDefault="007E5CD3" w:rsidP="007E5CD3">
            <w:pPr>
              <w:pStyle w:val="TableParagraph"/>
              <w:rPr>
                <w:lang w:val="en-US" w:eastAsia="en-US" w:bidi="ar-SA"/>
              </w:rPr>
            </w:pPr>
            <w:r w:rsidRPr="006B44B0">
              <w:rPr>
                <w:color w:val="000000"/>
                <w:szCs w:val="20"/>
              </w:rPr>
              <w:t>3416,8</w:t>
            </w:r>
          </w:p>
        </w:tc>
        <w:tc>
          <w:tcPr>
            <w:tcW w:w="955" w:type="pct"/>
            <w:tcBorders>
              <w:top w:val="nil"/>
              <w:left w:val="nil"/>
              <w:bottom w:val="single" w:sz="4" w:space="0" w:color="auto"/>
              <w:right w:val="single" w:sz="4" w:space="0" w:color="auto"/>
            </w:tcBorders>
            <w:vAlign w:val="center"/>
            <w:hideMark/>
          </w:tcPr>
          <w:p w14:paraId="45798C0D" w14:textId="28C4EC88" w:rsidR="007E5CD3" w:rsidRPr="00387A55" w:rsidRDefault="007E5CD3" w:rsidP="007E5CD3">
            <w:pPr>
              <w:pStyle w:val="TableParagraph"/>
              <w:rPr>
                <w:lang w:val="en-US" w:eastAsia="en-US" w:bidi="ar-SA"/>
              </w:rPr>
            </w:pPr>
            <w:r w:rsidRPr="006B44B0">
              <w:rPr>
                <w:color w:val="000000"/>
                <w:szCs w:val="20"/>
              </w:rPr>
              <w:t>22,68%</w:t>
            </w:r>
          </w:p>
        </w:tc>
      </w:tr>
      <w:tr w:rsidR="007E5CD3" w:rsidRPr="00753E67" w14:paraId="4F4F8B00" w14:textId="77777777" w:rsidTr="00C93223">
        <w:trPr>
          <w:trHeight w:val="20"/>
        </w:trPr>
        <w:tc>
          <w:tcPr>
            <w:tcW w:w="3023" w:type="pct"/>
            <w:gridSpan w:val="3"/>
            <w:tcBorders>
              <w:top w:val="single" w:sz="4" w:space="0" w:color="auto"/>
              <w:left w:val="single" w:sz="4" w:space="0" w:color="auto"/>
              <w:bottom w:val="single" w:sz="4" w:space="0" w:color="auto"/>
              <w:right w:val="single" w:sz="4" w:space="0" w:color="auto"/>
            </w:tcBorders>
            <w:noWrap/>
            <w:vAlign w:val="center"/>
            <w:hideMark/>
          </w:tcPr>
          <w:p w14:paraId="5E9B2DB9" w14:textId="77777777" w:rsidR="007E5CD3" w:rsidRPr="00753E67" w:rsidRDefault="007E5CD3" w:rsidP="007E5CD3">
            <w:pPr>
              <w:pStyle w:val="TableParagraph"/>
              <w:rPr>
                <w:lang w:val="en-US" w:eastAsia="en-US" w:bidi="ar-SA"/>
              </w:rPr>
            </w:pPr>
            <w:r w:rsidRPr="00753E67">
              <w:rPr>
                <w:lang w:val="en-US" w:eastAsia="en-US" w:bidi="ar-SA"/>
              </w:rPr>
              <w:t>Всего</w:t>
            </w:r>
          </w:p>
        </w:tc>
        <w:tc>
          <w:tcPr>
            <w:tcW w:w="1022" w:type="pct"/>
            <w:tcBorders>
              <w:top w:val="nil"/>
              <w:left w:val="nil"/>
              <w:bottom w:val="single" w:sz="4" w:space="0" w:color="auto"/>
              <w:right w:val="single" w:sz="4" w:space="0" w:color="auto"/>
            </w:tcBorders>
            <w:noWrap/>
            <w:vAlign w:val="center"/>
            <w:hideMark/>
          </w:tcPr>
          <w:p w14:paraId="023609B9" w14:textId="62363F74" w:rsidR="007E5CD3" w:rsidRPr="00387A55" w:rsidRDefault="007E5CD3" w:rsidP="007E5CD3">
            <w:pPr>
              <w:pStyle w:val="TableParagraph"/>
              <w:rPr>
                <w:lang w:val="en-US" w:eastAsia="en-US" w:bidi="ar-SA"/>
              </w:rPr>
            </w:pPr>
            <w:r w:rsidRPr="00387A55">
              <w:rPr>
                <w:lang w:bidi="ar-SA"/>
              </w:rPr>
              <w:t>15965,3</w:t>
            </w:r>
          </w:p>
        </w:tc>
        <w:tc>
          <w:tcPr>
            <w:tcW w:w="955" w:type="pct"/>
            <w:tcBorders>
              <w:top w:val="nil"/>
              <w:left w:val="nil"/>
              <w:bottom w:val="single" w:sz="4" w:space="0" w:color="auto"/>
              <w:right w:val="single" w:sz="4" w:space="0" w:color="auto"/>
            </w:tcBorders>
            <w:noWrap/>
            <w:vAlign w:val="center"/>
            <w:hideMark/>
          </w:tcPr>
          <w:p w14:paraId="6E1FA6D1" w14:textId="77777777" w:rsidR="007E5CD3" w:rsidRPr="00387A55" w:rsidRDefault="007E5CD3" w:rsidP="007E5CD3">
            <w:pPr>
              <w:pStyle w:val="TableParagraph"/>
              <w:rPr>
                <w:lang w:val="en-US" w:eastAsia="en-US" w:bidi="ar-SA"/>
              </w:rPr>
            </w:pPr>
            <w:r w:rsidRPr="00387A55">
              <w:rPr>
                <w:lang w:val="en-US" w:eastAsia="en-US" w:bidi="ar-SA"/>
              </w:rPr>
              <w:t>100</w:t>
            </w:r>
          </w:p>
        </w:tc>
      </w:tr>
    </w:tbl>
    <w:p w14:paraId="0BEDF80A" w14:textId="77777777" w:rsidR="00A3011B" w:rsidRPr="00753E67" w:rsidRDefault="00A3011B" w:rsidP="00A3011B">
      <w:pPr>
        <w:pStyle w:val="aff1"/>
      </w:pPr>
    </w:p>
    <w:p w14:paraId="1C76A250" w14:textId="7B4B1EEA" w:rsidR="00967B7B" w:rsidRPr="00753E67" w:rsidRDefault="00967B7B" w:rsidP="00C93223">
      <w:pPr>
        <w:pStyle w:val="20"/>
        <w:numPr>
          <w:ilvl w:val="1"/>
          <w:numId w:val="1"/>
        </w:numPr>
        <w:tabs>
          <w:tab w:val="left" w:pos="1560"/>
        </w:tabs>
        <w:spacing w:before="120" w:after="240"/>
        <w:ind w:left="142" w:firstLine="709"/>
        <w:jc w:val="both"/>
        <w:rPr>
          <w:i w:val="0"/>
        </w:rPr>
      </w:pPr>
      <w:bookmarkStart w:id="77" w:name="_Toc137102254"/>
      <w:r w:rsidRPr="00753E67">
        <w:rPr>
          <w:i w:val="0"/>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76"/>
      <w:bookmarkEnd w:id="77"/>
    </w:p>
    <w:p w14:paraId="61CAE41D" w14:textId="77777777" w:rsidR="00C93223" w:rsidRPr="00753E67" w:rsidRDefault="00C93223" w:rsidP="00C93223">
      <w:pPr>
        <w:pStyle w:val="a5"/>
      </w:pPr>
      <w:r w:rsidRPr="00753E67">
        <w:t>На территории Большеколпанского сельского поселения функционируют пять источников тепловой энергии: котельная, котельная №56 дер. Большие Колпаны, котельная ГКЗ дер. Малые Колпаны, котельная №12 ЖК «Речной квартал» дер. Малые Колпаны, котельная ГУП «ТЭК СПб» село Никольское.</w:t>
      </w:r>
    </w:p>
    <w:p w14:paraId="3F9E124A" w14:textId="46DA1F9D" w:rsidR="00C93223" w:rsidRPr="00753E67" w:rsidRDefault="00C93223" w:rsidP="00C93223">
      <w:pPr>
        <w:pStyle w:val="a5"/>
      </w:pPr>
      <w:r w:rsidRPr="00753E67">
        <w:t>В качестве преобладающего топлива используется природный газ, который задействован в котельных №9 дер. Большие Колпаны, Г</w:t>
      </w:r>
      <w:r w:rsidR="00E5470F">
        <w:t>К</w:t>
      </w:r>
      <w:r w:rsidRPr="00753E67">
        <w:t xml:space="preserve">КЗ дер. Малые Колпаны, №12 ЖК «Речной квартал» дер. Малые Колпаны и ГУП «ТЭК СПб» село </w:t>
      </w:r>
      <w:r w:rsidR="007E5CD3">
        <w:t>Никольское, что составляет 99,1</w:t>
      </w:r>
      <w:r w:rsidRPr="00753E67">
        <w:t>% от общего использования топлива в сельском поселении.</w:t>
      </w:r>
    </w:p>
    <w:p w14:paraId="6D9E71C3" w14:textId="326675C4" w:rsidR="00A3011B" w:rsidRPr="00753E67" w:rsidRDefault="00C93223" w:rsidP="00C93223">
      <w:pPr>
        <w:pStyle w:val="a5"/>
      </w:pPr>
      <w:r w:rsidRPr="00753E67">
        <w:t>На котельной №56 в качестве топлива используется каменный уголь, на долю кот</w:t>
      </w:r>
      <w:r w:rsidR="007E5CD3">
        <w:t xml:space="preserve">орого приходится 0,9 </w:t>
      </w:r>
      <w:r w:rsidRPr="00753E67">
        <w:t>% об общего потребления.</w:t>
      </w:r>
    </w:p>
    <w:p w14:paraId="4F432380" w14:textId="77777777" w:rsidR="00C93223" w:rsidRPr="00753E67" w:rsidRDefault="00C93223" w:rsidP="00C93223">
      <w:pPr>
        <w:pStyle w:val="a5"/>
      </w:pPr>
    </w:p>
    <w:p w14:paraId="515AB221" w14:textId="77777777" w:rsidR="00967B7B" w:rsidRPr="00753E67" w:rsidRDefault="00967B7B" w:rsidP="00D84FFF">
      <w:pPr>
        <w:pStyle w:val="20"/>
        <w:numPr>
          <w:ilvl w:val="1"/>
          <w:numId w:val="1"/>
        </w:numPr>
        <w:tabs>
          <w:tab w:val="left" w:pos="1560"/>
        </w:tabs>
        <w:spacing w:after="120"/>
        <w:ind w:left="142" w:firstLine="709"/>
        <w:jc w:val="both"/>
        <w:rPr>
          <w:i w:val="0"/>
        </w:rPr>
      </w:pPr>
      <w:bookmarkStart w:id="78" w:name="_Toc5789174"/>
      <w:bookmarkStart w:id="79" w:name="_Toc137102255"/>
      <w:r w:rsidRPr="00753E67">
        <w:rPr>
          <w:i w:val="0"/>
        </w:rPr>
        <w:t>Приоритетное направление развития топливного баланса поселения, городского округа</w:t>
      </w:r>
      <w:bookmarkEnd w:id="78"/>
      <w:bookmarkEnd w:id="79"/>
    </w:p>
    <w:p w14:paraId="0D2CBAD2" w14:textId="0A08B0AD" w:rsidR="00D84FFF" w:rsidRPr="00753E67" w:rsidRDefault="00D84FFF" w:rsidP="00D84FFF">
      <w:pPr>
        <w:pStyle w:val="a5"/>
        <w:spacing w:after="120"/>
      </w:pPr>
      <w:r w:rsidRPr="00753E67">
        <w:t>Приоритетным направлением развития топливного баланса Большеколпанского сельского поселения является полная газификация.</w:t>
      </w:r>
    </w:p>
    <w:p w14:paraId="3E1C763C" w14:textId="77777777" w:rsidR="000F3975" w:rsidRPr="00753E67" w:rsidRDefault="000F3975" w:rsidP="000F3975">
      <w:pPr>
        <w:pStyle w:val="a5"/>
        <w:rPr>
          <w:b/>
          <w:sz w:val="24"/>
        </w:rPr>
      </w:pPr>
    </w:p>
    <w:p w14:paraId="64F0C0CC" w14:textId="77777777" w:rsidR="000F3975" w:rsidRPr="00753E67" w:rsidRDefault="000F3975" w:rsidP="000F3975">
      <w:pPr>
        <w:pStyle w:val="a5"/>
        <w:rPr>
          <w:b/>
          <w:sz w:val="24"/>
        </w:rPr>
        <w:sectPr w:rsidR="000F3975" w:rsidRPr="00753E67" w:rsidSect="00B318D5">
          <w:pgSz w:w="11910" w:h="16840"/>
          <w:pgMar w:top="1134" w:right="567" w:bottom="567" w:left="1701" w:header="0" w:footer="590" w:gutter="0"/>
          <w:cols w:space="720"/>
          <w:docGrid w:linePitch="299"/>
        </w:sectPr>
      </w:pPr>
    </w:p>
    <w:p w14:paraId="56D7926C" w14:textId="3C0FCDDD" w:rsidR="00286D5A" w:rsidRPr="00753E67" w:rsidRDefault="00286D5A" w:rsidP="00286D5A">
      <w:pPr>
        <w:pStyle w:val="10"/>
        <w:numPr>
          <w:ilvl w:val="0"/>
          <w:numId w:val="1"/>
        </w:numPr>
        <w:tabs>
          <w:tab w:val="left" w:pos="1418"/>
          <w:tab w:val="left" w:pos="1843"/>
          <w:tab w:val="left" w:pos="4423"/>
          <w:tab w:val="left" w:pos="7016"/>
          <w:tab w:val="left" w:pos="7976"/>
        </w:tabs>
        <w:spacing w:after="120"/>
        <w:ind w:left="142" w:right="141" w:firstLine="648"/>
        <w:jc w:val="both"/>
      </w:pPr>
      <w:bookmarkStart w:id="80" w:name="_Toc13057294"/>
      <w:bookmarkStart w:id="81" w:name="_Toc137102256"/>
      <w:r w:rsidRPr="00753E67">
        <w:lastRenderedPageBreak/>
        <w:t>РАЗДЕЛ</w:t>
      </w:r>
      <w:r w:rsidR="00E5470F">
        <w:t xml:space="preserve"> </w:t>
      </w:r>
      <w:r w:rsidRPr="00753E67">
        <w:t>ИНВЕСТИЦИИ В СТРОИТЕЛЬСТВО, РЕКОНСТРУКЦИЮ, ТЕХНИЧЕСКОЕ ПЕРЕВООРУЖЕНИЕ И (ИЛИ) МОДЕРНИЗАЦИЮ</w:t>
      </w:r>
      <w:bookmarkEnd w:id="80"/>
      <w:bookmarkEnd w:id="81"/>
    </w:p>
    <w:p w14:paraId="7709B818" w14:textId="70E33216" w:rsidR="008E7365" w:rsidRPr="00753E67" w:rsidRDefault="00991254" w:rsidP="00286D5A">
      <w:pPr>
        <w:pStyle w:val="20"/>
        <w:numPr>
          <w:ilvl w:val="1"/>
          <w:numId w:val="1"/>
        </w:numPr>
        <w:tabs>
          <w:tab w:val="left" w:pos="1560"/>
        </w:tabs>
        <w:spacing w:after="120"/>
        <w:ind w:left="142" w:firstLine="709"/>
        <w:jc w:val="both"/>
        <w:rPr>
          <w:i w:val="0"/>
        </w:rPr>
      </w:pPr>
      <w:bookmarkStart w:id="82" w:name="_Toc137102257"/>
      <w:r w:rsidRPr="00753E67">
        <w:rPr>
          <w:i w:val="0"/>
        </w:rPr>
        <w:t>П</w:t>
      </w:r>
      <w:r w:rsidR="00495C91" w:rsidRPr="00753E67">
        <w:rPr>
          <w:i w:val="0"/>
        </w:rPr>
        <w:t>редложения по величине необходимых инвестиций в строительство, реконструкцию и техническое перевооружение</w:t>
      </w:r>
      <w:r w:rsidR="00967B7B" w:rsidRPr="00753E67">
        <w:rPr>
          <w:i w:val="0"/>
        </w:rPr>
        <w:t xml:space="preserve"> и (или) модернизации</w:t>
      </w:r>
      <w:r w:rsidR="00495C91" w:rsidRPr="00753E67">
        <w:rPr>
          <w:i w:val="0"/>
        </w:rPr>
        <w:t xml:space="preserve"> источников тепловой энергии на каждом этапе</w:t>
      </w:r>
      <w:bookmarkEnd w:id="82"/>
    </w:p>
    <w:p w14:paraId="3CCCC51B" w14:textId="77777777" w:rsidR="00822819" w:rsidRPr="00822819" w:rsidRDefault="00822819" w:rsidP="00822819">
      <w:pPr>
        <w:spacing w:line="360" w:lineRule="auto"/>
        <w:ind w:firstLine="720"/>
        <w:jc w:val="both"/>
        <w:rPr>
          <w:sz w:val="26"/>
          <w:szCs w:val="26"/>
        </w:rPr>
      </w:pPr>
      <w:r w:rsidRPr="00822819">
        <w:rPr>
          <w:sz w:val="26"/>
          <w:szCs w:val="26"/>
        </w:rPr>
        <w:t>В соответствии с главами 7, 8 обосновывающих материалов в качестве основных мероприятий по развитию систем централизованного теплоснабжения Большеколпанского сельского поселения предусматриваются:</w:t>
      </w:r>
    </w:p>
    <w:p w14:paraId="16B267E4" w14:textId="2B353F09" w:rsidR="00822819" w:rsidRPr="00822819" w:rsidRDefault="00822819" w:rsidP="00822819">
      <w:pPr>
        <w:pStyle w:val="a7"/>
        <w:numPr>
          <w:ilvl w:val="7"/>
          <w:numId w:val="1"/>
        </w:numPr>
        <w:spacing w:line="360" w:lineRule="auto"/>
        <w:ind w:left="1418" w:hanging="284"/>
        <w:jc w:val="both"/>
        <w:rPr>
          <w:sz w:val="26"/>
          <w:szCs w:val="26"/>
        </w:rPr>
      </w:pPr>
      <w:r w:rsidRPr="00822819">
        <w:rPr>
          <w:sz w:val="26"/>
          <w:szCs w:val="26"/>
        </w:rPr>
        <w:t>строительство тепловых сетей для обеспечения перспективных тепловых нагрузок;</w:t>
      </w:r>
    </w:p>
    <w:p w14:paraId="55484974" w14:textId="49E50FC9" w:rsidR="00822819" w:rsidRPr="00822819" w:rsidRDefault="00822819" w:rsidP="00822819">
      <w:pPr>
        <w:pStyle w:val="a7"/>
        <w:numPr>
          <w:ilvl w:val="7"/>
          <w:numId w:val="1"/>
        </w:numPr>
        <w:spacing w:line="360" w:lineRule="auto"/>
        <w:ind w:left="1418" w:hanging="284"/>
        <w:jc w:val="both"/>
        <w:rPr>
          <w:sz w:val="26"/>
          <w:szCs w:val="26"/>
        </w:rPr>
      </w:pPr>
      <w:r w:rsidRPr="00822819">
        <w:rPr>
          <w:sz w:val="26"/>
          <w:szCs w:val="26"/>
        </w:rPr>
        <w:t>реконструкция тепловых сетей с изменением диаметра для обеспечения перспективных нагрузок;</w:t>
      </w:r>
    </w:p>
    <w:p w14:paraId="5136C6C0" w14:textId="6F3091E4" w:rsidR="00822819" w:rsidRPr="00822819" w:rsidRDefault="00822819" w:rsidP="00822819">
      <w:pPr>
        <w:pStyle w:val="a7"/>
        <w:numPr>
          <w:ilvl w:val="7"/>
          <w:numId w:val="1"/>
        </w:numPr>
        <w:spacing w:line="360" w:lineRule="auto"/>
        <w:ind w:left="1418" w:hanging="284"/>
        <w:jc w:val="both"/>
        <w:rPr>
          <w:sz w:val="26"/>
          <w:szCs w:val="26"/>
        </w:rPr>
      </w:pPr>
      <w:r w:rsidRPr="00822819">
        <w:rPr>
          <w:sz w:val="26"/>
          <w:szCs w:val="26"/>
        </w:rPr>
        <w:t>реконструкция тепловых сетей котельной №9 дер. Большие Колпаны в связи с исчерпанием эксплуатационного ресурса;</w:t>
      </w:r>
    </w:p>
    <w:p w14:paraId="03D8381F" w14:textId="3AD0306A" w:rsidR="00822819" w:rsidRDefault="00822819" w:rsidP="00822819">
      <w:pPr>
        <w:spacing w:line="360" w:lineRule="auto"/>
        <w:ind w:firstLine="720"/>
        <w:jc w:val="both"/>
        <w:rPr>
          <w:sz w:val="26"/>
          <w:szCs w:val="26"/>
        </w:rPr>
      </w:pPr>
      <w:r w:rsidRPr="00822819">
        <w:rPr>
          <w:sz w:val="26"/>
          <w:szCs w:val="26"/>
        </w:rPr>
        <w:t>ГУП «ТЭК СПб» в 2022 году планируют инвестиции в разработку проектной и рабочей документации на монтаж и модернизацию систем безопасности на объектах ГУП "ТЭК СПб" (ПИР) в размере 1764,79 тыс. руб. (без НДС).</w:t>
      </w:r>
    </w:p>
    <w:p w14:paraId="7D2E9F67" w14:textId="77777777" w:rsidR="00A6107E" w:rsidRPr="006B44B0" w:rsidRDefault="00A6107E" w:rsidP="00A6107E">
      <w:pPr>
        <w:pStyle w:val="a5"/>
      </w:pPr>
      <w:r>
        <w:t>Для повышения надежности теплоснабжения предлагается в 2024-2025 гг. техническое перевооружение котельной по адресу: Большеколпанское сельское поселение, массив Никольское, д. 1. Стоимостью мероприятия 102737,07 тыс. руб. (без НДС).</w:t>
      </w:r>
    </w:p>
    <w:p w14:paraId="6D91969E" w14:textId="77777777" w:rsidR="00A3011B" w:rsidRPr="00753E67" w:rsidRDefault="00A3011B" w:rsidP="000149B7">
      <w:pPr>
        <w:spacing w:before="1" w:line="360" w:lineRule="auto"/>
        <w:ind w:left="102" w:right="106" w:firstLine="707"/>
        <w:jc w:val="both"/>
        <w:rPr>
          <w:sz w:val="26"/>
          <w:szCs w:val="26"/>
        </w:rPr>
      </w:pPr>
    </w:p>
    <w:p w14:paraId="5D23B595" w14:textId="0C66AA31" w:rsidR="00822819" w:rsidRPr="00822819" w:rsidRDefault="00991254" w:rsidP="00822819">
      <w:pPr>
        <w:pStyle w:val="20"/>
        <w:numPr>
          <w:ilvl w:val="1"/>
          <w:numId w:val="1"/>
        </w:numPr>
        <w:tabs>
          <w:tab w:val="left" w:pos="1560"/>
        </w:tabs>
        <w:ind w:left="142" w:firstLine="709"/>
        <w:jc w:val="both"/>
        <w:rPr>
          <w:i w:val="0"/>
        </w:rPr>
      </w:pPr>
      <w:bookmarkStart w:id="83" w:name="_Toc137102258"/>
      <w:r w:rsidRPr="00753E67">
        <w:rPr>
          <w:i w:val="0"/>
        </w:rPr>
        <w:t>П</w:t>
      </w:r>
      <w:r w:rsidR="00495C91" w:rsidRPr="00753E67">
        <w:rPr>
          <w:i w:val="0"/>
        </w:rPr>
        <w:t>редложения по величине необходимых инвестиций в строительство, реконструкцию и техническое перевооружение</w:t>
      </w:r>
      <w:r w:rsidR="00967B7B" w:rsidRPr="00753E67">
        <w:rPr>
          <w:i w:val="0"/>
        </w:rPr>
        <w:t xml:space="preserve"> и (или) модернизации</w:t>
      </w:r>
      <w:r w:rsidR="00495C91" w:rsidRPr="00753E67">
        <w:rPr>
          <w:i w:val="0"/>
        </w:rPr>
        <w:t xml:space="preserve"> тепловых сетей, насосных станций и тепловых пунктов на каждом этапе</w:t>
      </w:r>
      <w:bookmarkEnd w:id="83"/>
    </w:p>
    <w:p w14:paraId="3336B4D5" w14:textId="1938FF86" w:rsidR="000149B7" w:rsidRDefault="000149B7" w:rsidP="0026637F">
      <w:pPr>
        <w:spacing w:line="360" w:lineRule="auto"/>
        <w:ind w:firstLine="720"/>
        <w:jc w:val="both"/>
        <w:rPr>
          <w:sz w:val="26"/>
          <w:szCs w:val="26"/>
        </w:rPr>
      </w:pPr>
      <w:r w:rsidRPr="00753E67">
        <w:rPr>
          <w:sz w:val="26"/>
          <w:szCs w:val="26"/>
        </w:rPr>
        <w:t>Инвестиции на строительство новых тепловых сетей (</w:t>
      </w:r>
      <w:r w:rsidR="0026637F" w:rsidRPr="00753E67">
        <w:rPr>
          <w:sz w:val="26"/>
          <w:szCs w:val="26"/>
        </w:rPr>
        <w:t>с</w:t>
      </w:r>
      <w:r w:rsidRPr="00753E67">
        <w:rPr>
          <w:sz w:val="26"/>
          <w:szCs w:val="26"/>
        </w:rPr>
        <w:t xml:space="preserve"> НДС</w:t>
      </w:r>
      <w:r w:rsidR="0026637F" w:rsidRPr="00753E67">
        <w:rPr>
          <w:sz w:val="26"/>
          <w:szCs w:val="26"/>
        </w:rPr>
        <w:t xml:space="preserve"> в ценах соответствующих лет</w:t>
      </w:r>
      <w:r w:rsidRPr="00753E67">
        <w:rPr>
          <w:sz w:val="26"/>
          <w:szCs w:val="26"/>
        </w:rPr>
        <w:t>) составят:</w:t>
      </w:r>
    </w:p>
    <w:p w14:paraId="2D520CCB" w14:textId="1C28849B" w:rsidR="00822819" w:rsidRPr="00822819" w:rsidRDefault="007E5CD3" w:rsidP="00822819">
      <w:pPr>
        <w:spacing w:line="360" w:lineRule="auto"/>
        <w:ind w:firstLine="720"/>
        <w:jc w:val="both"/>
        <w:rPr>
          <w:sz w:val="26"/>
          <w:szCs w:val="26"/>
        </w:rPr>
      </w:pPr>
      <w:r>
        <w:rPr>
          <w:sz w:val="26"/>
          <w:szCs w:val="26"/>
        </w:rPr>
        <w:t>После 203</w:t>
      </w:r>
      <w:r w:rsidR="00822819" w:rsidRPr="00822819">
        <w:rPr>
          <w:sz w:val="26"/>
          <w:szCs w:val="26"/>
        </w:rPr>
        <w:t>1 года предполагается реализация программы реконструкции тепловых сетей котельной №9 дер. Большие Колпаны. Программой реконструкции тепловых сетей предусматривается перекладка 800 м тепловых сетей в двухтрубном исчислении и строительство 416 м новых тепловых сетей для обеспечения перспективных тепловых нагрузок.</w:t>
      </w:r>
    </w:p>
    <w:p w14:paraId="3FC18D34" w14:textId="473FD63F" w:rsidR="00822819" w:rsidRPr="00822819" w:rsidRDefault="00822819" w:rsidP="00822819">
      <w:pPr>
        <w:spacing w:line="360" w:lineRule="auto"/>
        <w:ind w:firstLine="720"/>
        <w:jc w:val="both"/>
        <w:rPr>
          <w:sz w:val="26"/>
          <w:szCs w:val="26"/>
        </w:rPr>
      </w:pPr>
      <w:r w:rsidRPr="00822819">
        <w:rPr>
          <w:sz w:val="26"/>
          <w:szCs w:val="26"/>
        </w:rPr>
        <w:t>Расчет стоимости реализации мероприятий по строительству новых сетей и реконструкции сетей с изменением диаметра выполне</w:t>
      </w:r>
      <w:r w:rsidR="007E5CD3">
        <w:rPr>
          <w:sz w:val="26"/>
          <w:szCs w:val="26"/>
        </w:rPr>
        <w:t>н на основании НЦС 81-02-13-</w:t>
      </w:r>
      <w:r w:rsidR="007E5CD3">
        <w:rPr>
          <w:sz w:val="26"/>
          <w:szCs w:val="26"/>
        </w:rPr>
        <w:lastRenderedPageBreak/>
        <w:t>2023</w:t>
      </w:r>
      <w:r w:rsidRPr="00822819">
        <w:rPr>
          <w:sz w:val="26"/>
          <w:szCs w:val="26"/>
        </w:rPr>
        <w:t xml:space="preserve"> «Наружные тепловые сети».</w:t>
      </w:r>
    </w:p>
    <w:p w14:paraId="7F52EC56" w14:textId="77777777" w:rsidR="00822819" w:rsidRPr="00822819" w:rsidRDefault="00822819" w:rsidP="00822819">
      <w:pPr>
        <w:spacing w:line="360" w:lineRule="auto"/>
        <w:ind w:firstLine="720"/>
        <w:jc w:val="both"/>
        <w:rPr>
          <w:sz w:val="26"/>
          <w:szCs w:val="26"/>
        </w:rPr>
      </w:pPr>
      <w:r w:rsidRPr="00822819">
        <w:rPr>
          <w:sz w:val="26"/>
          <w:szCs w:val="26"/>
        </w:rPr>
        <w:t>Показатели НЦС разработаны на основе ресурсно-технологических моделей, в основу которых положены схемы прокладки тепловых сетей, разработанные в соответствии с действующими на момент разработки НЦС строительными и противопожарными нормами, санитарно-эпидемиологическими правилами и иными обязательными требованиями, установленными законодательством Российской Федерации.</w:t>
      </w:r>
    </w:p>
    <w:p w14:paraId="2B41A763" w14:textId="77777777" w:rsidR="00822819" w:rsidRPr="00822819" w:rsidRDefault="00822819" w:rsidP="00822819">
      <w:pPr>
        <w:spacing w:line="360" w:lineRule="auto"/>
        <w:ind w:firstLine="720"/>
        <w:jc w:val="both"/>
        <w:rPr>
          <w:sz w:val="26"/>
          <w:szCs w:val="26"/>
        </w:rPr>
      </w:pPr>
      <w:r w:rsidRPr="00822819">
        <w:rPr>
          <w:sz w:val="26"/>
          <w:szCs w:val="26"/>
        </w:rPr>
        <w:t>В показателях НЦС учтена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прокладки наружных тепловых сетей при строительстве в нормальных (стандартных) условиях, не осложненных внешними факторами.</w:t>
      </w:r>
    </w:p>
    <w:p w14:paraId="10BF5C75" w14:textId="77777777" w:rsidR="00822819" w:rsidRPr="00822819" w:rsidRDefault="00822819" w:rsidP="00822819">
      <w:pPr>
        <w:spacing w:line="360" w:lineRule="auto"/>
        <w:ind w:firstLine="720"/>
        <w:jc w:val="both"/>
        <w:rPr>
          <w:sz w:val="26"/>
          <w:szCs w:val="26"/>
        </w:rPr>
      </w:pPr>
      <w:r w:rsidRPr="00822819">
        <w:rPr>
          <w:sz w:val="26"/>
          <w:szCs w:val="26"/>
        </w:rPr>
        <w:t>Показатели НЦС учитывают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дополнительные затраты на производство работ в зимнее время, затраты на проектно-изыскательские работы и экспертизу проекта, строительный контроль, резерв средств на непредвиденные работы и затраты.</w:t>
      </w:r>
    </w:p>
    <w:p w14:paraId="184A9FAA" w14:textId="339FFE92" w:rsidR="00822819" w:rsidRPr="00822819" w:rsidRDefault="00822819" w:rsidP="00822819">
      <w:pPr>
        <w:spacing w:line="360" w:lineRule="auto"/>
        <w:ind w:firstLine="720"/>
        <w:jc w:val="both"/>
        <w:rPr>
          <w:sz w:val="26"/>
          <w:szCs w:val="26"/>
        </w:rPr>
      </w:pPr>
      <w:r w:rsidRPr="00822819">
        <w:rPr>
          <w:sz w:val="26"/>
          <w:szCs w:val="26"/>
        </w:rPr>
        <w:t>Показатели НЦС рассчитаны в уровн</w:t>
      </w:r>
      <w:r w:rsidR="008F1FA4">
        <w:rPr>
          <w:sz w:val="26"/>
          <w:szCs w:val="26"/>
        </w:rPr>
        <w:t>е цен по состоянию на 01.01.2023</w:t>
      </w:r>
      <w:r w:rsidRPr="00822819">
        <w:rPr>
          <w:sz w:val="26"/>
          <w:szCs w:val="26"/>
        </w:rPr>
        <w:t xml:space="preserve"> г. для базового района (Московская область). Для приведения уровня цен к ценам Ленинградской области использован территориальн</w:t>
      </w:r>
      <w:r w:rsidR="008F1FA4">
        <w:rPr>
          <w:sz w:val="26"/>
          <w:szCs w:val="26"/>
        </w:rPr>
        <w:t>ый переводной</w:t>
      </w:r>
      <w:r w:rsidR="008F1FA4">
        <w:rPr>
          <w:sz w:val="26"/>
          <w:szCs w:val="26"/>
        </w:rPr>
        <w:br/>
        <w:t>коэффициент – 0,86</w:t>
      </w:r>
      <w:r w:rsidRPr="00822819">
        <w:rPr>
          <w:sz w:val="26"/>
          <w:szCs w:val="26"/>
        </w:rPr>
        <w:t>.</w:t>
      </w:r>
    </w:p>
    <w:p w14:paraId="3AAF854E" w14:textId="09262666" w:rsidR="00822819" w:rsidRPr="00753E67" w:rsidRDefault="00822819" w:rsidP="00822819">
      <w:pPr>
        <w:spacing w:line="360" w:lineRule="auto"/>
        <w:ind w:firstLine="720"/>
        <w:jc w:val="both"/>
        <w:rPr>
          <w:sz w:val="26"/>
          <w:szCs w:val="26"/>
        </w:rPr>
      </w:pPr>
      <w:r w:rsidRPr="00753E67">
        <w:rPr>
          <w:sz w:val="26"/>
          <w:szCs w:val="26"/>
        </w:rPr>
        <w:t>Инвестиции на строительство новых тепловых сетей (с НДС в ценах соответствующих лет) составят:</w:t>
      </w:r>
    </w:p>
    <w:p w14:paraId="3FA7605E" w14:textId="2B532BED" w:rsidR="000149B7" w:rsidRPr="00753E67" w:rsidRDefault="000149B7" w:rsidP="00B318D5">
      <w:pPr>
        <w:numPr>
          <w:ilvl w:val="0"/>
          <w:numId w:val="12"/>
        </w:numPr>
        <w:tabs>
          <w:tab w:val="left" w:pos="1592"/>
          <w:tab w:val="left" w:pos="1593"/>
        </w:tabs>
        <w:spacing w:before="149" w:after="120"/>
        <w:rPr>
          <w:sz w:val="26"/>
        </w:rPr>
      </w:pPr>
      <w:r w:rsidRPr="00753E67">
        <w:rPr>
          <w:sz w:val="26"/>
        </w:rPr>
        <w:t xml:space="preserve">№9 дер. Большие Колпаны </w:t>
      </w:r>
      <w:r w:rsidR="000B3A72" w:rsidRPr="00753E67">
        <w:rPr>
          <w:sz w:val="26"/>
        </w:rPr>
        <w:t>–</w:t>
      </w:r>
      <w:r w:rsidRPr="00753E67">
        <w:rPr>
          <w:sz w:val="26"/>
        </w:rPr>
        <w:t xml:space="preserve"> </w:t>
      </w:r>
      <w:r w:rsidR="008F1FA4">
        <w:rPr>
          <w:sz w:val="26"/>
        </w:rPr>
        <w:t>12,44</w:t>
      </w:r>
      <w:r w:rsidR="00546E52" w:rsidRPr="00753E67">
        <w:rPr>
          <w:sz w:val="26"/>
        </w:rPr>
        <w:t xml:space="preserve"> млн</w:t>
      </w:r>
      <w:r w:rsidRPr="00753E67">
        <w:rPr>
          <w:sz w:val="26"/>
        </w:rPr>
        <w:t>.</w:t>
      </w:r>
      <w:r w:rsidRPr="00753E67">
        <w:rPr>
          <w:spacing w:val="-3"/>
          <w:sz w:val="26"/>
        </w:rPr>
        <w:t xml:space="preserve"> </w:t>
      </w:r>
      <w:r w:rsidRPr="00753E67">
        <w:rPr>
          <w:sz w:val="26"/>
        </w:rPr>
        <w:t>рублей</w:t>
      </w:r>
    </w:p>
    <w:p w14:paraId="1328CA72" w14:textId="51E4C507" w:rsidR="000149B7" w:rsidRPr="00753E67" w:rsidRDefault="000149B7" w:rsidP="00B318D5">
      <w:pPr>
        <w:spacing w:after="120" w:line="360" w:lineRule="auto"/>
        <w:ind w:firstLine="992"/>
        <w:jc w:val="both"/>
        <w:rPr>
          <w:sz w:val="26"/>
          <w:szCs w:val="26"/>
        </w:rPr>
      </w:pPr>
      <w:r w:rsidRPr="00753E67">
        <w:rPr>
          <w:sz w:val="26"/>
          <w:szCs w:val="26"/>
        </w:rPr>
        <w:t xml:space="preserve">На реконструкцию ветхих сетей котельной №9 дер. Большие Колпаны необходимо привлечь инвестиции в размере </w:t>
      </w:r>
      <w:r w:rsidR="008F1FA4">
        <w:rPr>
          <w:sz w:val="26"/>
          <w:szCs w:val="26"/>
        </w:rPr>
        <w:t>112,57</w:t>
      </w:r>
      <w:r w:rsidR="00B318D5" w:rsidRPr="00753E67">
        <w:rPr>
          <w:sz w:val="26"/>
          <w:szCs w:val="26"/>
        </w:rPr>
        <w:t xml:space="preserve"> </w:t>
      </w:r>
      <w:r w:rsidR="00546E52" w:rsidRPr="00753E67">
        <w:rPr>
          <w:sz w:val="26"/>
          <w:szCs w:val="26"/>
        </w:rPr>
        <w:t>млн</w:t>
      </w:r>
      <w:r w:rsidRPr="00753E67">
        <w:rPr>
          <w:sz w:val="26"/>
          <w:szCs w:val="26"/>
        </w:rPr>
        <w:t>. рублей (</w:t>
      </w:r>
      <w:r w:rsidR="0026637F" w:rsidRPr="00753E67">
        <w:rPr>
          <w:sz w:val="26"/>
          <w:szCs w:val="26"/>
        </w:rPr>
        <w:t>с НДС</w:t>
      </w:r>
      <w:r w:rsidRPr="00753E67">
        <w:rPr>
          <w:sz w:val="26"/>
          <w:szCs w:val="26"/>
        </w:rPr>
        <w:t>).</w:t>
      </w:r>
    </w:p>
    <w:p w14:paraId="12069843" w14:textId="2A9939D4" w:rsidR="0026637F" w:rsidRPr="00753E67" w:rsidRDefault="0026637F" w:rsidP="00B318D5">
      <w:pPr>
        <w:spacing w:after="120" w:line="360" w:lineRule="auto"/>
        <w:ind w:firstLine="992"/>
        <w:jc w:val="both"/>
        <w:rPr>
          <w:sz w:val="26"/>
          <w:szCs w:val="26"/>
        </w:rPr>
      </w:pPr>
      <w:r w:rsidRPr="00753E67">
        <w:rPr>
          <w:sz w:val="26"/>
          <w:szCs w:val="26"/>
        </w:rPr>
        <w:t>Также для обеспечения перспективных нагрузок необходима перекладка сетей с изменением диаметра. Затраты на данные мероприятия в ценах соответствующих лет с учетом НДС составят:</w:t>
      </w:r>
    </w:p>
    <w:p w14:paraId="29F2E74E" w14:textId="2724FB75" w:rsidR="0026637F" w:rsidRPr="00753E67" w:rsidRDefault="00546E52" w:rsidP="0026637F">
      <w:pPr>
        <w:pStyle w:val="a7"/>
        <w:numPr>
          <w:ilvl w:val="0"/>
          <w:numId w:val="34"/>
        </w:numPr>
        <w:spacing w:after="120" w:line="360" w:lineRule="auto"/>
        <w:jc w:val="both"/>
        <w:rPr>
          <w:sz w:val="26"/>
          <w:szCs w:val="26"/>
        </w:rPr>
      </w:pPr>
      <w:r w:rsidRPr="00753E67">
        <w:rPr>
          <w:sz w:val="26"/>
          <w:szCs w:val="26"/>
        </w:rPr>
        <w:t xml:space="preserve">Сети </w:t>
      </w:r>
      <w:r w:rsidR="00051D10" w:rsidRPr="00753E67">
        <w:rPr>
          <w:sz w:val="26"/>
          <w:szCs w:val="26"/>
        </w:rPr>
        <w:t>котельной</w:t>
      </w:r>
      <w:r w:rsidR="0026637F" w:rsidRPr="00753E67">
        <w:rPr>
          <w:sz w:val="26"/>
          <w:szCs w:val="26"/>
        </w:rPr>
        <w:t xml:space="preserve"> </w:t>
      </w:r>
      <w:r w:rsidR="008F1FA4">
        <w:rPr>
          <w:sz w:val="26"/>
          <w:szCs w:val="26"/>
        </w:rPr>
        <w:t>ГУП «ТЭК СПб» - 3,15</w:t>
      </w:r>
      <w:r w:rsidRPr="00753E67">
        <w:rPr>
          <w:sz w:val="26"/>
          <w:szCs w:val="26"/>
        </w:rPr>
        <w:t xml:space="preserve"> млн.руб.</w:t>
      </w:r>
    </w:p>
    <w:p w14:paraId="2444A142" w14:textId="77777777" w:rsidR="00A3011B" w:rsidRPr="00753E67" w:rsidRDefault="00A3011B" w:rsidP="00B318D5">
      <w:pPr>
        <w:spacing w:after="120" w:line="360" w:lineRule="auto"/>
        <w:ind w:firstLine="992"/>
        <w:jc w:val="both"/>
        <w:rPr>
          <w:sz w:val="26"/>
          <w:szCs w:val="26"/>
        </w:rPr>
      </w:pPr>
    </w:p>
    <w:p w14:paraId="1EEB3828" w14:textId="5F593A13" w:rsidR="008E7365" w:rsidRPr="00753E67" w:rsidRDefault="00991254" w:rsidP="003C311E">
      <w:pPr>
        <w:pStyle w:val="20"/>
        <w:numPr>
          <w:ilvl w:val="1"/>
          <w:numId w:val="1"/>
        </w:numPr>
        <w:tabs>
          <w:tab w:val="left" w:pos="1560"/>
        </w:tabs>
        <w:ind w:left="142" w:firstLine="709"/>
        <w:jc w:val="both"/>
        <w:rPr>
          <w:i w:val="0"/>
        </w:rPr>
      </w:pPr>
      <w:bookmarkStart w:id="84" w:name="_Toc137102259"/>
      <w:r w:rsidRPr="00753E67">
        <w:rPr>
          <w:i w:val="0"/>
        </w:rPr>
        <w:lastRenderedPageBreak/>
        <w:t>Предложения по величине инвестиций в строительство, реконструкцию и техническое перевооружение</w:t>
      </w:r>
      <w:r w:rsidR="00967B7B" w:rsidRPr="00753E67">
        <w:rPr>
          <w:i w:val="0"/>
        </w:rPr>
        <w:t xml:space="preserve"> и (или) модернизации</w:t>
      </w:r>
      <w:r w:rsidRPr="00753E67">
        <w:rPr>
          <w:i w:val="0"/>
        </w:rPr>
        <w:t xml:space="preserve"> в связи с изменениями температурного графика и гидравлического режима работы системы теплоснабжения на каждом этапе</w:t>
      </w:r>
      <w:bookmarkEnd w:id="84"/>
    </w:p>
    <w:p w14:paraId="40C0C27D" w14:textId="00B702A0" w:rsidR="000B3A72" w:rsidRPr="00753E67" w:rsidRDefault="000B3A72" w:rsidP="000B3A72">
      <w:pPr>
        <w:spacing w:before="120" w:after="120" w:line="360" w:lineRule="auto"/>
        <w:ind w:firstLine="851"/>
        <w:jc w:val="both"/>
        <w:rPr>
          <w:sz w:val="26"/>
          <w:szCs w:val="26"/>
        </w:rPr>
      </w:pPr>
      <w:r w:rsidRPr="00753E67">
        <w:rPr>
          <w:sz w:val="26"/>
          <w:szCs w:val="26"/>
        </w:rPr>
        <w:t>Инвестиции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не предполагаются.</w:t>
      </w:r>
    </w:p>
    <w:p w14:paraId="1629DB81" w14:textId="77777777" w:rsidR="008E7365" w:rsidRPr="00753E67" w:rsidRDefault="00991254" w:rsidP="003C311E">
      <w:pPr>
        <w:pStyle w:val="20"/>
        <w:numPr>
          <w:ilvl w:val="1"/>
          <w:numId w:val="1"/>
        </w:numPr>
        <w:tabs>
          <w:tab w:val="left" w:pos="1560"/>
        </w:tabs>
        <w:ind w:left="142" w:firstLine="709"/>
        <w:jc w:val="both"/>
        <w:rPr>
          <w:i w:val="0"/>
        </w:rPr>
      </w:pPr>
      <w:bookmarkStart w:id="85" w:name="_Toc137102260"/>
      <w:r w:rsidRPr="00753E67">
        <w:rPr>
          <w:i w:val="0"/>
        </w:rPr>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85"/>
    </w:p>
    <w:p w14:paraId="00E19F2A" w14:textId="69A766F6" w:rsidR="000B3A72" w:rsidRPr="00753E67" w:rsidRDefault="003113B7" w:rsidP="000B3A72">
      <w:pPr>
        <w:widowControl/>
        <w:tabs>
          <w:tab w:val="left" w:pos="0"/>
        </w:tabs>
        <w:spacing w:before="120" w:after="120" w:line="360" w:lineRule="auto"/>
        <w:ind w:firstLine="851"/>
        <w:jc w:val="both"/>
        <w:rPr>
          <w:sz w:val="26"/>
        </w:rPr>
      </w:pPr>
      <w:r w:rsidRPr="00753E67">
        <w:rPr>
          <w:sz w:val="26"/>
        </w:rPr>
        <w:t>Перевод потребителей на закрытую схему ГВС не требуется по причине полного «закрытия» горячего водоснабжения на территории Большеколпанского СП.</w:t>
      </w:r>
    </w:p>
    <w:p w14:paraId="16D6A493" w14:textId="77777777" w:rsidR="00A3011B" w:rsidRPr="00753E67" w:rsidRDefault="00A3011B" w:rsidP="000B3A72">
      <w:pPr>
        <w:widowControl/>
        <w:tabs>
          <w:tab w:val="left" w:pos="0"/>
        </w:tabs>
        <w:spacing w:before="120" w:after="120" w:line="360" w:lineRule="auto"/>
        <w:ind w:firstLine="851"/>
        <w:jc w:val="both"/>
        <w:rPr>
          <w:sz w:val="26"/>
        </w:rPr>
      </w:pPr>
    </w:p>
    <w:p w14:paraId="5C142B8B" w14:textId="77777777" w:rsidR="008E7365" w:rsidRPr="00753E67" w:rsidRDefault="00991254" w:rsidP="003C311E">
      <w:pPr>
        <w:pStyle w:val="20"/>
        <w:numPr>
          <w:ilvl w:val="1"/>
          <w:numId w:val="1"/>
        </w:numPr>
        <w:tabs>
          <w:tab w:val="left" w:pos="1560"/>
        </w:tabs>
        <w:ind w:left="142" w:firstLine="709"/>
        <w:jc w:val="both"/>
        <w:rPr>
          <w:i w:val="0"/>
        </w:rPr>
      </w:pPr>
      <w:bookmarkStart w:id="86" w:name="_Toc137102261"/>
      <w:r w:rsidRPr="00753E67">
        <w:rPr>
          <w:i w:val="0"/>
        </w:rPr>
        <w:t>Оценка эффективности инвестиций по отдельным предложениям</w:t>
      </w:r>
      <w:bookmarkEnd w:id="86"/>
    </w:p>
    <w:p w14:paraId="223A5F4B" w14:textId="77777777" w:rsidR="00672D25" w:rsidRPr="00753E67" w:rsidRDefault="00672D25" w:rsidP="00672D25">
      <w:pPr>
        <w:widowControl/>
        <w:tabs>
          <w:tab w:val="left" w:pos="0"/>
        </w:tabs>
        <w:spacing w:before="120" w:after="120" w:line="360" w:lineRule="auto"/>
        <w:ind w:firstLine="851"/>
        <w:jc w:val="both"/>
        <w:rPr>
          <w:b/>
          <w:sz w:val="26"/>
        </w:rPr>
      </w:pPr>
      <w:r w:rsidRPr="00753E67">
        <w:rPr>
          <w:b/>
          <w:sz w:val="26"/>
        </w:rPr>
        <w:t>Инвестиции в мероприятия по реконструкции источников тепловой энергии и тепловых сетей, расходы на реализацию которых покрываются за счет ежегодных амортизационных отчислений</w:t>
      </w:r>
    </w:p>
    <w:p w14:paraId="34667D8A" w14:textId="77777777" w:rsidR="00672D25" w:rsidRPr="00753E67" w:rsidRDefault="00672D25" w:rsidP="00672D25">
      <w:pPr>
        <w:widowControl/>
        <w:tabs>
          <w:tab w:val="left" w:pos="0"/>
        </w:tabs>
        <w:spacing w:before="120" w:after="120" w:line="360" w:lineRule="auto"/>
        <w:ind w:firstLine="851"/>
        <w:jc w:val="both"/>
        <w:rPr>
          <w:sz w:val="26"/>
        </w:rPr>
      </w:pPr>
      <w:r w:rsidRPr="00753E67">
        <w:rPr>
          <w:sz w:val="26"/>
        </w:rPr>
        <w:t>Амортизационные отчисления – отчисления части стоимости основных фондов для возмещения их износа.</w:t>
      </w:r>
    </w:p>
    <w:p w14:paraId="5AEAE0F0" w14:textId="248D9617" w:rsidR="00672D25" w:rsidRPr="00753E67" w:rsidRDefault="00672D25" w:rsidP="00672D25">
      <w:pPr>
        <w:widowControl/>
        <w:tabs>
          <w:tab w:val="left" w:pos="0"/>
        </w:tabs>
        <w:spacing w:before="120" w:after="120" w:line="360" w:lineRule="auto"/>
        <w:ind w:firstLine="851"/>
        <w:jc w:val="both"/>
        <w:rPr>
          <w:sz w:val="26"/>
        </w:rPr>
      </w:pPr>
      <w:r w:rsidRPr="00753E67">
        <w:rPr>
          <w:sz w:val="26"/>
        </w:rPr>
        <w:t xml:space="preserve">Расчет амортизационных отчислений произведён по линейному способу амортизационных отчислений с учетом прироста в связи с реализацией мероприятий по строительству, реконструкции и техническому перевооружению систем теплоснабжения в период </w:t>
      </w:r>
      <w:r w:rsidR="008F1FA4">
        <w:rPr>
          <w:sz w:val="26"/>
        </w:rPr>
        <w:t>2022</w:t>
      </w:r>
      <w:r w:rsidRPr="00753E67">
        <w:rPr>
          <w:sz w:val="26"/>
        </w:rPr>
        <w:t>-203</w:t>
      </w:r>
      <w:r w:rsidR="003113B7" w:rsidRPr="00753E67">
        <w:rPr>
          <w:sz w:val="26"/>
        </w:rPr>
        <w:t>5</w:t>
      </w:r>
      <w:r w:rsidRPr="00753E67">
        <w:rPr>
          <w:sz w:val="26"/>
        </w:rPr>
        <w:t xml:space="preserve"> гг.</w:t>
      </w:r>
    </w:p>
    <w:p w14:paraId="7FC42DCD" w14:textId="77777777" w:rsidR="00672D25" w:rsidRPr="00753E67" w:rsidRDefault="00672D25" w:rsidP="00672D25">
      <w:pPr>
        <w:widowControl/>
        <w:tabs>
          <w:tab w:val="left" w:pos="0"/>
        </w:tabs>
        <w:spacing w:before="120" w:after="120" w:line="360" w:lineRule="auto"/>
        <w:ind w:firstLine="851"/>
        <w:jc w:val="both"/>
        <w:rPr>
          <w:sz w:val="26"/>
        </w:rPr>
      </w:pPr>
      <w:r w:rsidRPr="00753E67">
        <w:rPr>
          <w:sz w:val="26"/>
        </w:rPr>
        <w:t xml:space="preserve">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теплоснабжения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 Также </w:t>
      </w:r>
      <w:r w:rsidRPr="00753E67">
        <w:rPr>
          <w:sz w:val="26"/>
        </w:rPr>
        <w:lastRenderedPageBreak/>
        <w:t>необходимо отметить тот факт, что дальнейшая эксплуатация некоторых тепловых магистралей, согласно экспертным заключениям комиссий, невозможна.</w:t>
      </w:r>
    </w:p>
    <w:p w14:paraId="241E10C7" w14:textId="77777777" w:rsidR="00672D25" w:rsidRPr="00753E67" w:rsidRDefault="00672D25" w:rsidP="00672D25">
      <w:pPr>
        <w:widowControl/>
        <w:tabs>
          <w:tab w:val="left" w:pos="0"/>
        </w:tabs>
        <w:spacing w:before="120" w:after="120" w:line="360" w:lineRule="auto"/>
        <w:ind w:firstLine="851"/>
        <w:jc w:val="both"/>
        <w:rPr>
          <w:sz w:val="26"/>
        </w:rPr>
      </w:pPr>
      <w:r w:rsidRPr="00753E67">
        <w:rPr>
          <w:sz w:val="26"/>
        </w:rPr>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14:paraId="30766D26" w14:textId="77777777" w:rsidR="00672D25" w:rsidRPr="00753E67" w:rsidRDefault="00672D25" w:rsidP="00672D25">
      <w:pPr>
        <w:widowControl/>
        <w:tabs>
          <w:tab w:val="left" w:pos="0"/>
        </w:tabs>
        <w:spacing w:before="120" w:after="120" w:line="360" w:lineRule="auto"/>
        <w:ind w:firstLine="851"/>
        <w:jc w:val="both"/>
        <w:rPr>
          <w:b/>
          <w:sz w:val="26"/>
        </w:rPr>
      </w:pPr>
      <w:r w:rsidRPr="00753E67">
        <w:rPr>
          <w:b/>
          <w:sz w:val="26"/>
        </w:rPr>
        <w:t>Инвестиции, обеспечивающие финансирование мероприятий по строительству, реконструкции и техническому перевооружению, направленные на повышение эффективности работы систем теплоснабжения и качества теплоснабжения</w:t>
      </w:r>
    </w:p>
    <w:p w14:paraId="4A460FE3" w14:textId="77777777" w:rsidR="00672D25" w:rsidRPr="00753E67" w:rsidRDefault="00672D25" w:rsidP="00672D25">
      <w:pPr>
        <w:widowControl/>
        <w:tabs>
          <w:tab w:val="left" w:pos="0"/>
        </w:tabs>
        <w:spacing w:before="120" w:after="120" w:line="360" w:lineRule="auto"/>
        <w:ind w:firstLine="851"/>
        <w:jc w:val="both"/>
        <w:rPr>
          <w:sz w:val="26"/>
        </w:rPr>
      </w:pPr>
      <w:r w:rsidRPr="00753E67">
        <w:rPr>
          <w:sz w:val="26"/>
        </w:rPr>
        <w:t xml:space="preserve">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 </w:t>
      </w:r>
    </w:p>
    <w:p w14:paraId="7CDC636F" w14:textId="77777777" w:rsidR="00672D25" w:rsidRPr="00753E67" w:rsidRDefault="00672D25" w:rsidP="00672D25">
      <w:pPr>
        <w:widowControl/>
        <w:tabs>
          <w:tab w:val="left" w:pos="0"/>
        </w:tabs>
        <w:spacing w:before="120" w:after="120" w:line="360" w:lineRule="auto"/>
        <w:ind w:firstLine="851"/>
        <w:jc w:val="both"/>
        <w:rPr>
          <w:sz w:val="26"/>
        </w:rPr>
      </w:pPr>
      <w:r w:rsidRPr="00753E67">
        <w:rPr>
          <w:sz w:val="26"/>
        </w:rPr>
        <w:t>При расчете инвестиционной составляющей в тарифе учитываются следующие показатели:</w:t>
      </w:r>
    </w:p>
    <w:p w14:paraId="2DDF8FB6" w14:textId="77777777" w:rsidR="00672D25" w:rsidRPr="00753E67" w:rsidRDefault="00672D25" w:rsidP="00672D25">
      <w:pPr>
        <w:widowControl/>
        <w:numPr>
          <w:ilvl w:val="0"/>
          <w:numId w:val="26"/>
        </w:numPr>
        <w:tabs>
          <w:tab w:val="left" w:pos="0"/>
        </w:tabs>
        <w:spacing w:before="120" w:after="120" w:line="360" w:lineRule="auto"/>
        <w:ind w:left="0" w:firstLine="851"/>
        <w:jc w:val="both"/>
        <w:rPr>
          <w:sz w:val="26"/>
        </w:rPr>
      </w:pPr>
      <w:r w:rsidRPr="00753E67">
        <w:rPr>
          <w:sz w:val="26"/>
        </w:rPr>
        <w:t>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14:paraId="749912A7" w14:textId="77777777" w:rsidR="00672D25" w:rsidRPr="00753E67" w:rsidRDefault="00672D25" w:rsidP="00672D25">
      <w:pPr>
        <w:widowControl/>
        <w:numPr>
          <w:ilvl w:val="0"/>
          <w:numId w:val="26"/>
        </w:numPr>
        <w:tabs>
          <w:tab w:val="left" w:pos="0"/>
        </w:tabs>
        <w:spacing w:before="120" w:after="120" w:line="360" w:lineRule="auto"/>
        <w:ind w:left="0" w:firstLine="851"/>
        <w:jc w:val="both"/>
        <w:rPr>
          <w:sz w:val="26"/>
        </w:rPr>
      </w:pPr>
      <w:r w:rsidRPr="00753E67">
        <w:rPr>
          <w:sz w:val="26"/>
        </w:rPr>
        <w:t>экономический эффект от реализации мероприятий.</w:t>
      </w:r>
    </w:p>
    <w:p w14:paraId="2F6D9332" w14:textId="77777777" w:rsidR="00672D25" w:rsidRPr="00753E67" w:rsidRDefault="00672D25" w:rsidP="00672D25">
      <w:pPr>
        <w:widowControl/>
        <w:tabs>
          <w:tab w:val="left" w:pos="0"/>
        </w:tabs>
        <w:spacing w:before="120" w:after="120" w:line="360" w:lineRule="auto"/>
        <w:ind w:firstLine="851"/>
        <w:jc w:val="both"/>
        <w:rPr>
          <w:sz w:val="26"/>
        </w:rPr>
      </w:pPr>
      <w:r w:rsidRPr="00753E67">
        <w:rPr>
          <w:sz w:val="26"/>
        </w:rPr>
        <w:t>Эффективность инвестиций обеспечивается достижением следующих результатов:</w:t>
      </w:r>
    </w:p>
    <w:p w14:paraId="19B4A8D4" w14:textId="77777777" w:rsidR="00672D25" w:rsidRPr="00753E67" w:rsidRDefault="00672D25" w:rsidP="00672D25">
      <w:pPr>
        <w:widowControl/>
        <w:numPr>
          <w:ilvl w:val="0"/>
          <w:numId w:val="27"/>
        </w:numPr>
        <w:tabs>
          <w:tab w:val="left" w:pos="0"/>
        </w:tabs>
        <w:spacing w:before="120" w:after="120" w:line="360" w:lineRule="auto"/>
        <w:ind w:left="0" w:firstLine="851"/>
        <w:jc w:val="both"/>
        <w:rPr>
          <w:sz w:val="26"/>
        </w:rPr>
      </w:pPr>
      <w:r w:rsidRPr="00753E67">
        <w:rPr>
          <w:sz w:val="26"/>
        </w:rPr>
        <w:t>обеспечение возможности подключения новых потребителей;</w:t>
      </w:r>
    </w:p>
    <w:p w14:paraId="42BD8151" w14:textId="77777777" w:rsidR="00672D25" w:rsidRPr="00753E67" w:rsidRDefault="00672D25" w:rsidP="00672D25">
      <w:pPr>
        <w:widowControl/>
        <w:numPr>
          <w:ilvl w:val="0"/>
          <w:numId w:val="27"/>
        </w:numPr>
        <w:tabs>
          <w:tab w:val="left" w:pos="0"/>
        </w:tabs>
        <w:spacing w:before="120" w:after="120" w:line="360" w:lineRule="auto"/>
        <w:ind w:left="0" w:firstLine="851"/>
        <w:jc w:val="both"/>
        <w:rPr>
          <w:sz w:val="26"/>
        </w:rPr>
      </w:pPr>
      <w:r w:rsidRPr="00753E67">
        <w:rPr>
          <w:sz w:val="26"/>
        </w:rPr>
        <w:t>обеспечение развития инфраструктуры поселения, в том числе социально-значимых объектов;</w:t>
      </w:r>
    </w:p>
    <w:p w14:paraId="7B16D205" w14:textId="77777777" w:rsidR="00672D25" w:rsidRPr="00753E67" w:rsidRDefault="00672D25" w:rsidP="00672D25">
      <w:pPr>
        <w:widowControl/>
        <w:numPr>
          <w:ilvl w:val="0"/>
          <w:numId w:val="27"/>
        </w:numPr>
        <w:tabs>
          <w:tab w:val="left" w:pos="0"/>
        </w:tabs>
        <w:spacing w:before="120" w:after="120" w:line="360" w:lineRule="auto"/>
        <w:ind w:left="0" w:firstLine="851"/>
        <w:jc w:val="both"/>
        <w:rPr>
          <w:sz w:val="26"/>
        </w:rPr>
      </w:pPr>
      <w:r w:rsidRPr="00753E67">
        <w:rPr>
          <w:sz w:val="26"/>
        </w:rPr>
        <w:t>повышение качества и надежности теплоснабжения;</w:t>
      </w:r>
    </w:p>
    <w:p w14:paraId="3584029A" w14:textId="77777777" w:rsidR="00672D25" w:rsidRPr="00753E67" w:rsidRDefault="00672D25" w:rsidP="00672D25">
      <w:pPr>
        <w:widowControl/>
        <w:numPr>
          <w:ilvl w:val="0"/>
          <w:numId w:val="27"/>
        </w:numPr>
        <w:tabs>
          <w:tab w:val="left" w:pos="0"/>
        </w:tabs>
        <w:spacing w:before="120" w:after="120" w:line="360" w:lineRule="auto"/>
        <w:ind w:left="0" w:firstLine="851"/>
        <w:jc w:val="both"/>
        <w:rPr>
          <w:sz w:val="26"/>
        </w:rPr>
      </w:pPr>
      <w:r w:rsidRPr="00753E67">
        <w:rPr>
          <w:sz w:val="26"/>
        </w:rPr>
        <w:t>снижение аварийности систем теплоснабжения;</w:t>
      </w:r>
    </w:p>
    <w:p w14:paraId="2464A04B" w14:textId="77777777" w:rsidR="00672D25" w:rsidRPr="00753E67" w:rsidRDefault="00672D25" w:rsidP="00672D25">
      <w:pPr>
        <w:widowControl/>
        <w:numPr>
          <w:ilvl w:val="0"/>
          <w:numId w:val="27"/>
        </w:numPr>
        <w:tabs>
          <w:tab w:val="left" w:pos="0"/>
        </w:tabs>
        <w:spacing w:before="120" w:after="120" w:line="360" w:lineRule="auto"/>
        <w:ind w:left="0" w:firstLine="851"/>
        <w:jc w:val="both"/>
        <w:rPr>
          <w:sz w:val="26"/>
        </w:rPr>
      </w:pPr>
      <w:r w:rsidRPr="00753E67">
        <w:rPr>
          <w:sz w:val="26"/>
        </w:rPr>
        <w:t>снижение затрат на устранение аварий в системах теплоснабжения;</w:t>
      </w:r>
    </w:p>
    <w:p w14:paraId="436628A0" w14:textId="77777777" w:rsidR="00672D25" w:rsidRPr="00753E67" w:rsidRDefault="00672D25" w:rsidP="00672D25">
      <w:pPr>
        <w:widowControl/>
        <w:numPr>
          <w:ilvl w:val="0"/>
          <w:numId w:val="27"/>
        </w:numPr>
        <w:tabs>
          <w:tab w:val="left" w:pos="0"/>
        </w:tabs>
        <w:spacing w:before="120" w:after="120" w:line="360" w:lineRule="auto"/>
        <w:ind w:left="0" w:firstLine="851"/>
        <w:jc w:val="both"/>
        <w:rPr>
          <w:sz w:val="26"/>
        </w:rPr>
      </w:pPr>
      <w:r w:rsidRPr="00753E67">
        <w:rPr>
          <w:sz w:val="26"/>
        </w:rPr>
        <w:lastRenderedPageBreak/>
        <w:t>снижение уровня потерь тепловой энергии, в том числе за счет снижения сверхнормативных утечек теплоносителя в период ликвидации аварий;</w:t>
      </w:r>
    </w:p>
    <w:p w14:paraId="413151A0" w14:textId="77777777" w:rsidR="00672D25" w:rsidRPr="00753E67" w:rsidRDefault="00672D25" w:rsidP="00672D25">
      <w:pPr>
        <w:widowControl/>
        <w:numPr>
          <w:ilvl w:val="0"/>
          <w:numId w:val="27"/>
        </w:numPr>
        <w:tabs>
          <w:tab w:val="left" w:pos="0"/>
        </w:tabs>
        <w:spacing w:before="120" w:after="120" w:line="360" w:lineRule="auto"/>
        <w:ind w:left="0" w:firstLine="851"/>
        <w:jc w:val="both"/>
        <w:rPr>
          <w:sz w:val="26"/>
        </w:rPr>
      </w:pPr>
      <w:r w:rsidRPr="00753E67">
        <w:rPr>
          <w:sz w:val="26"/>
        </w:rPr>
        <w:t>снижение удельных расходов топлива при производстве тепловой энергии;</w:t>
      </w:r>
    </w:p>
    <w:p w14:paraId="1C153640" w14:textId="440BFFCD" w:rsidR="00672D25" w:rsidRPr="00753E67" w:rsidRDefault="00672D25" w:rsidP="00672D25">
      <w:pPr>
        <w:widowControl/>
        <w:numPr>
          <w:ilvl w:val="0"/>
          <w:numId w:val="27"/>
        </w:numPr>
        <w:tabs>
          <w:tab w:val="left" w:pos="0"/>
        </w:tabs>
        <w:spacing w:before="120" w:after="120" w:line="360" w:lineRule="auto"/>
        <w:ind w:left="0" w:firstLine="851"/>
        <w:jc w:val="both"/>
        <w:rPr>
          <w:sz w:val="26"/>
        </w:rPr>
      </w:pPr>
      <w:r w:rsidRPr="00753E67">
        <w:rPr>
          <w:sz w:val="26"/>
        </w:rPr>
        <w:t>снижение численности ППР (при объединении котельных, выводе котельных из эксплуатации и переоборудовании котельных в ЦТП).</w:t>
      </w:r>
    </w:p>
    <w:p w14:paraId="1B612F05" w14:textId="77777777" w:rsidR="00A3011B" w:rsidRPr="00753E67" w:rsidRDefault="00A3011B" w:rsidP="003113B7">
      <w:pPr>
        <w:widowControl/>
        <w:tabs>
          <w:tab w:val="left" w:pos="0"/>
        </w:tabs>
        <w:spacing w:before="120" w:after="120" w:line="360" w:lineRule="auto"/>
        <w:ind w:left="851"/>
        <w:jc w:val="both"/>
        <w:rPr>
          <w:sz w:val="26"/>
        </w:rPr>
      </w:pPr>
    </w:p>
    <w:p w14:paraId="7DEC236C" w14:textId="77777777" w:rsidR="00967B7B" w:rsidRPr="00753E67" w:rsidRDefault="00967B7B" w:rsidP="003C311E">
      <w:pPr>
        <w:pStyle w:val="20"/>
        <w:numPr>
          <w:ilvl w:val="1"/>
          <w:numId w:val="1"/>
        </w:numPr>
        <w:tabs>
          <w:tab w:val="left" w:pos="1560"/>
        </w:tabs>
        <w:ind w:left="142" w:firstLine="709"/>
        <w:jc w:val="both"/>
        <w:rPr>
          <w:i w:val="0"/>
        </w:rPr>
      </w:pPr>
      <w:bookmarkStart w:id="87" w:name="_Toc5789181"/>
      <w:bookmarkStart w:id="88" w:name="_Toc137102262"/>
      <w:r w:rsidRPr="00753E67">
        <w:rPr>
          <w:i w:val="0"/>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bookmarkEnd w:id="87"/>
      <w:bookmarkEnd w:id="88"/>
    </w:p>
    <w:p w14:paraId="5DFBCE90" w14:textId="25E89E59" w:rsidR="00672D25" w:rsidRPr="00753E67" w:rsidRDefault="00A24BFC" w:rsidP="00A24BFC">
      <w:pPr>
        <w:spacing w:before="120" w:after="120" w:line="360" w:lineRule="auto"/>
        <w:ind w:firstLine="851"/>
        <w:jc w:val="both"/>
        <w:rPr>
          <w:sz w:val="26"/>
          <w:szCs w:val="26"/>
        </w:rPr>
      </w:pPr>
      <w:r w:rsidRPr="00753E67">
        <w:rPr>
          <w:sz w:val="26"/>
          <w:szCs w:val="26"/>
        </w:rPr>
        <w:t>В период 201</w:t>
      </w:r>
      <w:r w:rsidR="00442B4C" w:rsidRPr="00753E67">
        <w:rPr>
          <w:sz w:val="26"/>
          <w:szCs w:val="26"/>
        </w:rPr>
        <w:t>8</w:t>
      </w:r>
      <w:r w:rsidRPr="00753E67">
        <w:rPr>
          <w:sz w:val="26"/>
          <w:szCs w:val="26"/>
        </w:rPr>
        <w:t>-20</w:t>
      </w:r>
      <w:r w:rsidR="00442B4C" w:rsidRPr="00753E67">
        <w:rPr>
          <w:sz w:val="26"/>
          <w:szCs w:val="26"/>
        </w:rPr>
        <w:t>19</w:t>
      </w:r>
      <w:r w:rsidR="00672D25" w:rsidRPr="00753E67">
        <w:rPr>
          <w:sz w:val="26"/>
          <w:szCs w:val="26"/>
        </w:rPr>
        <w:t xml:space="preserve"> г. на территории </w:t>
      </w:r>
      <w:r w:rsidRPr="00753E67">
        <w:rPr>
          <w:sz w:val="26"/>
          <w:szCs w:val="26"/>
        </w:rPr>
        <w:t>Большеколпанского сельского</w:t>
      </w:r>
      <w:r w:rsidR="00672D25" w:rsidRPr="00753E67">
        <w:rPr>
          <w:sz w:val="26"/>
          <w:szCs w:val="26"/>
        </w:rPr>
        <w:t xml:space="preserve"> поселения АО «Коммунальные системы Гатчинского района» было осуществлено финансирование в строительство новых источников тепловой энергии. </w:t>
      </w:r>
    </w:p>
    <w:p w14:paraId="680F92CC" w14:textId="29BC24EA" w:rsidR="00442B4C" w:rsidRPr="00753E67" w:rsidRDefault="00442B4C" w:rsidP="00A24BFC">
      <w:pPr>
        <w:spacing w:before="120" w:after="120" w:line="360" w:lineRule="auto"/>
        <w:ind w:firstLine="851"/>
        <w:jc w:val="both"/>
        <w:rPr>
          <w:sz w:val="26"/>
          <w:szCs w:val="26"/>
        </w:rPr>
      </w:pPr>
      <w:r w:rsidRPr="00753E67">
        <w:rPr>
          <w:sz w:val="26"/>
          <w:szCs w:val="26"/>
        </w:rPr>
        <w:t>С 2019 года взамен старой котельной №9 эксплуатируется новая БМК.</w:t>
      </w:r>
    </w:p>
    <w:p w14:paraId="34BB9EA5" w14:textId="4354703E" w:rsidR="00672D25" w:rsidRPr="00753E67" w:rsidRDefault="00672D25" w:rsidP="00BB0883">
      <w:pPr>
        <w:spacing w:before="120" w:after="120" w:line="360" w:lineRule="auto"/>
        <w:ind w:firstLine="851"/>
        <w:jc w:val="both"/>
        <w:rPr>
          <w:sz w:val="26"/>
          <w:szCs w:val="26"/>
        </w:rPr>
        <w:sectPr w:rsidR="00672D25" w:rsidRPr="00753E67" w:rsidSect="00BB0883">
          <w:pgSz w:w="11910" w:h="16840"/>
          <w:pgMar w:top="1134" w:right="567" w:bottom="567" w:left="1701" w:header="0" w:footer="590" w:gutter="0"/>
          <w:cols w:space="720"/>
          <w:docGrid w:linePitch="299"/>
        </w:sectPr>
      </w:pPr>
      <w:r w:rsidRPr="00753E67">
        <w:rPr>
          <w:sz w:val="26"/>
          <w:szCs w:val="26"/>
        </w:rPr>
        <w:t>Величина фактически осуществлённых инвестиций в строительство новых ист</w:t>
      </w:r>
      <w:r w:rsidR="00A24BFC" w:rsidRPr="00753E67">
        <w:rPr>
          <w:sz w:val="26"/>
          <w:szCs w:val="26"/>
        </w:rPr>
        <w:t>очников тепловой энергии за 2018-2019</w:t>
      </w:r>
      <w:r w:rsidRPr="00753E67">
        <w:rPr>
          <w:sz w:val="26"/>
          <w:szCs w:val="26"/>
        </w:rPr>
        <w:t xml:space="preserve"> гг. представлена в таблице ниже.</w:t>
      </w:r>
    </w:p>
    <w:p w14:paraId="62B18519" w14:textId="25337392" w:rsidR="00672D25" w:rsidRPr="00753E67" w:rsidRDefault="00672D25" w:rsidP="00672D25">
      <w:pPr>
        <w:keepNext/>
        <w:spacing w:before="120" w:after="200"/>
        <w:jc w:val="both"/>
        <w:rPr>
          <w:b/>
          <w:iCs/>
          <w:sz w:val="24"/>
          <w:szCs w:val="24"/>
        </w:rPr>
      </w:pPr>
      <w:r w:rsidRPr="00753E67">
        <w:rPr>
          <w:b/>
          <w:iCs/>
          <w:sz w:val="24"/>
          <w:szCs w:val="24"/>
        </w:rPr>
        <w:lastRenderedPageBreak/>
        <w:t>Таблица</w:t>
      </w:r>
      <w:r w:rsidR="00141E1B" w:rsidRPr="00753E67">
        <w:rPr>
          <w:b/>
          <w:iCs/>
          <w:sz w:val="24"/>
          <w:szCs w:val="24"/>
        </w:rPr>
        <w:t xml:space="preserve"> 3</w:t>
      </w:r>
      <w:r w:rsidR="002B024E">
        <w:rPr>
          <w:b/>
          <w:iCs/>
          <w:sz w:val="24"/>
          <w:szCs w:val="24"/>
        </w:rPr>
        <w:t>6</w:t>
      </w:r>
      <w:r w:rsidRPr="00753E67">
        <w:rPr>
          <w:b/>
          <w:iCs/>
          <w:sz w:val="24"/>
          <w:szCs w:val="24"/>
        </w:rPr>
        <w:t>. Величина фактически осуществлённых инвестиций в строительство новых ист</w:t>
      </w:r>
      <w:r w:rsidR="00A24BFC" w:rsidRPr="00753E67">
        <w:rPr>
          <w:b/>
          <w:iCs/>
          <w:sz w:val="24"/>
          <w:szCs w:val="24"/>
        </w:rPr>
        <w:t>очников тепловой энергии за 2018-2019</w:t>
      </w:r>
      <w:r w:rsidRPr="00753E67">
        <w:rPr>
          <w:b/>
          <w:iCs/>
          <w:sz w:val="24"/>
          <w:szCs w:val="24"/>
        </w:rPr>
        <w:t xml:space="preserve"> гг.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1602"/>
        <w:gridCol w:w="2729"/>
        <w:gridCol w:w="1516"/>
        <w:gridCol w:w="1523"/>
        <w:gridCol w:w="1560"/>
        <w:gridCol w:w="1212"/>
        <w:gridCol w:w="2423"/>
        <w:gridCol w:w="2427"/>
      </w:tblGrid>
      <w:tr w:rsidR="00672D25" w:rsidRPr="00753E67" w14:paraId="103B7075" w14:textId="77777777" w:rsidTr="00A24BFC">
        <w:trPr>
          <w:trHeight w:val="300"/>
          <w:tblHeader/>
        </w:trPr>
        <w:tc>
          <w:tcPr>
            <w:tcW w:w="224" w:type="pct"/>
            <w:vMerge w:val="restart"/>
            <w:shd w:val="clear" w:color="auto" w:fill="auto"/>
            <w:noWrap/>
            <w:vAlign w:val="center"/>
            <w:hideMark/>
          </w:tcPr>
          <w:p w14:paraId="4F4BFA8E" w14:textId="77777777" w:rsidR="00672D25" w:rsidRPr="00753E67" w:rsidRDefault="00672D25" w:rsidP="000875B9">
            <w:pPr>
              <w:widowControl/>
              <w:autoSpaceDE/>
              <w:autoSpaceDN/>
              <w:jc w:val="center"/>
              <w:rPr>
                <w:b/>
                <w:bCs/>
                <w:color w:val="000000"/>
                <w:sz w:val="20"/>
                <w:szCs w:val="20"/>
                <w:lang w:bidi="ar-SA"/>
              </w:rPr>
            </w:pPr>
            <w:r w:rsidRPr="00753E67">
              <w:rPr>
                <w:b/>
                <w:bCs/>
                <w:color w:val="000000"/>
                <w:sz w:val="20"/>
                <w:szCs w:val="20"/>
                <w:lang w:bidi="ar-SA"/>
              </w:rPr>
              <w:t>№ п/п</w:t>
            </w:r>
          </w:p>
        </w:tc>
        <w:tc>
          <w:tcPr>
            <w:tcW w:w="510" w:type="pct"/>
            <w:vMerge w:val="restart"/>
            <w:shd w:val="clear" w:color="auto" w:fill="auto"/>
            <w:vAlign w:val="center"/>
            <w:hideMark/>
          </w:tcPr>
          <w:p w14:paraId="30D7F7B2" w14:textId="77777777" w:rsidR="00672D25" w:rsidRPr="00753E67" w:rsidRDefault="00672D25" w:rsidP="000875B9">
            <w:pPr>
              <w:widowControl/>
              <w:autoSpaceDE/>
              <w:autoSpaceDN/>
              <w:jc w:val="center"/>
              <w:rPr>
                <w:b/>
                <w:bCs/>
                <w:color w:val="000000"/>
                <w:sz w:val="20"/>
                <w:szCs w:val="20"/>
                <w:lang w:bidi="ar-SA"/>
              </w:rPr>
            </w:pPr>
            <w:r w:rsidRPr="00753E67">
              <w:rPr>
                <w:b/>
                <w:bCs/>
                <w:color w:val="000000"/>
                <w:sz w:val="20"/>
                <w:szCs w:val="20"/>
                <w:lang w:bidi="ar-SA"/>
              </w:rPr>
              <w:t>Наименование мероприятия</w:t>
            </w:r>
          </w:p>
        </w:tc>
        <w:tc>
          <w:tcPr>
            <w:tcW w:w="869" w:type="pct"/>
            <w:vMerge w:val="restart"/>
            <w:shd w:val="clear" w:color="auto" w:fill="auto"/>
            <w:vAlign w:val="center"/>
            <w:hideMark/>
          </w:tcPr>
          <w:p w14:paraId="684646E5" w14:textId="77777777" w:rsidR="00672D25" w:rsidRPr="00753E67" w:rsidRDefault="00672D25" w:rsidP="000875B9">
            <w:pPr>
              <w:widowControl/>
              <w:autoSpaceDE/>
              <w:autoSpaceDN/>
              <w:jc w:val="center"/>
              <w:rPr>
                <w:b/>
                <w:bCs/>
                <w:color w:val="000000"/>
                <w:sz w:val="20"/>
                <w:szCs w:val="20"/>
                <w:lang w:bidi="ar-SA"/>
              </w:rPr>
            </w:pPr>
            <w:r w:rsidRPr="00753E67">
              <w:rPr>
                <w:b/>
                <w:bCs/>
                <w:color w:val="000000"/>
                <w:sz w:val="20"/>
                <w:szCs w:val="20"/>
                <w:lang w:bidi="ar-SA"/>
              </w:rPr>
              <w:t>Обоснование необходимости</w:t>
            </w:r>
          </w:p>
        </w:tc>
        <w:tc>
          <w:tcPr>
            <w:tcW w:w="483" w:type="pct"/>
            <w:vMerge w:val="restart"/>
            <w:shd w:val="clear" w:color="auto" w:fill="auto"/>
            <w:vAlign w:val="center"/>
            <w:hideMark/>
          </w:tcPr>
          <w:p w14:paraId="6B1ABA39" w14:textId="77777777" w:rsidR="00672D25" w:rsidRPr="00753E67" w:rsidRDefault="00672D25" w:rsidP="000875B9">
            <w:pPr>
              <w:widowControl/>
              <w:autoSpaceDE/>
              <w:autoSpaceDN/>
              <w:jc w:val="center"/>
              <w:rPr>
                <w:b/>
                <w:bCs/>
                <w:color w:val="000000"/>
                <w:sz w:val="20"/>
                <w:szCs w:val="20"/>
                <w:lang w:bidi="ar-SA"/>
              </w:rPr>
            </w:pPr>
            <w:r w:rsidRPr="00753E67">
              <w:rPr>
                <w:b/>
                <w:bCs/>
                <w:color w:val="000000"/>
                <w:sz w:val="20"/>
                <w:szCs w:val="20"/>
                <w:lang w:bidi="ar-SA"/>
              </w:rPr>
              <w:t>Место расположения объекта</w:t>
            </w:r>
          </w:p>
        </w:tc>
        <w:tc>
          <w:tcPr>
            <w:tcW w:w="485" w:type="pct"/>
            <w:vMerge w:val="restart"/>
            <w:shd w:val="clear" w:color="auto" w:fill="auto"/>
            <w:vAlign w:val="center"/>
            <w:hideMark/>
          </w:tcPr>
          <w:p w14:paraId="7B670049" w14:textId="77777777" w:rsidR="00672D25" w:rsidRPr="00753E67" w:rsidRDefault="00672D25" w:rsidP="000875B9">
            <w:pPr>
              <w:widowControl/>
              <w:autoSpaceDE/>
              <w:autoSpaceDN/>
              <w:jc w:val="center"/>
              <w:rPr>
                <w:b/>
                <w:bCs/>
                <w:color w:val="000000"/>
                <w:sz w:val="20"/>
                <w:szCs w:val="20"/>
                <w:lang w:bidi="ar-SA"/>
              </w:rPr>
            </w:pPr>
            <w:r w:rsidRPr="00753E67">
              <w:rPr>
                <w:b/>
                <w:bCs/>
                <w:color w:val="000000"/>
                <w:sz w:val="20"/>
                <w:szCs w:val="20"/>
                <w:lang w:bidi="ar-SA"/>
              </w:rPr>
              <w:t xml:space="preserve">Год начала реализации меропритятия </w:t>
            </w:r>
          </w:p>
        </w:tc>
        <w:tc>
          <w:tcPr>
            <w:tcW w:w="497" w:type="pct"/>
            <w:vMerge w:val="restart"/>
            <w:shd w:val="clear" w:color="auto" w:fill="auto"/>
            <w:vAlign w:val="center"/>
            <w:hideMark/>
          </w:tcPr>
          <w:p w14:paraId="3982D9CB" w14:textId="77777777" w:rsidR="00672D25" w:rsidRPr="00753E67" w:rsidRDefault="00672D25" w:rsidP="000875B9">
            <w:pPr>
              <w:widowControl/>
              <w:autoSpaceDE/>
              <w:autoSpaceDN/>
              <w:jc w:val="center"/>
              <w:rPr>
                <w:b/>
                <w:bCs/>
                <w:color w:val="000000"/>
                <w:sz w:val="20"/>
                <w:szCs w:val="20"/>
                <w:lang w:bidi="ar-SA"/>
              </w:rPr>
            </w:pPr>
            <w:r w:rsidRPr="00753E67">
              <w:rPr>
                <w:b/>
                <w:bCs/>
                <w:color w:val="000000"/>
                <w:sz w:val="20"/>
                <w:szCs w:val="20"/>
                <w:lang w:bidi="ar-SA"/>
              </w:rPr>
              <w:t xml:space="preserve">Год окончания реализации меропритятия </w:t>
            </w:r>
          </w:p>
        </w:tc>
        <w:tc>
          <w:tcPr>
            <w:tcW w:w="1931" w:type="pct"/>
            <w:gridSpan w:val="3"/>
            <w:shd w:val="clear" w:color="auto" w:fill="auto"/>
            <w:vAlign w:val="center"/>
            <w:hideMark/>
          </w:tcPr>
          <w:p w14:paraId="6BEA2286" w14:textId="77777777" w:rsidR="00672D25" w:rsidRPr="00753E67" w:rsidRDefault="00672D25" w:rsidP="000875B9">
            <w:pPr>
              <w:widowControl/>
              <w:autoSpaceDE/>
              <w:autoSpaceDN/>
              <w:jc w:val="center"/>
              <w:rPr>
                <w:b/>
                <w:bCs/>
                <w:color w:val="000000"/>
                <w:sz w:val="20"/>
                <w:szCs w:val="20"/>
                <w:lang w:bidi="ar-SA"/>
              </w:rPr>
            </w:pPr>
            <w:r w:rsidRPr="00753E67">
              <w:rPr>
                <w:b/>
                <w:bCs/>
                <w:color w:val="000000"/>
                <w:sz w:val="20"/>
                <w:szCs w:val="20"/>
                <w:lang w:bidi="ar-SA"/>
              </w:rPr>
              <w:t>Расходы на реализцию мероприятий в прогнозных ценах, тыс. руб. (с НДС)</w:t>
            </w:r>
          </w:p>
        </w:tc>
      </w:tr>
      <w:tr w:rsidR="00D6199A" w:rsidRPr="00753E67" w14:paraId="5DC2B558" w14:textId="77777777" w:rsidTr="00D6199A">
        <w:trPr>
          <w:trHeight w:val="765"/>
          <w:tblHeader/>
        </w:trPr>
        <w:tc>
          <w:tcPr>
            <w:tcW w:w="224" w:type="pct"/>
            <w:vMerge/>
            <w:vAlign w:val="center"/>
            <w:hideMark/>
          </w:tcPr>
          <w:p w14:paraId="5356030F" w14:textId="77777777" w:rsidR="00D6199A" w:rsidRPr="00753E67" w:rsidRDefault="00D6199A" w:rsidP="000875B9">
            <w:pPr>
              <w:widowControl/>
              <w:autoSpaceDE/>
              <w:autoSpaceDN/>
              <w:rPr>
                <w:b/>
                <w:bCs/>
                <w:color w:val="000000"/>
                <w:sz w:val="20"/>
                <w:szCs w:val="20"/>
                <w:lang w:bidi="ar-SA"/>
              </w:rPr>
            </w:pPr>
          </w:p>
        </w:tc>
        <w:tc>
          <w:tcPr>
            <w:tcW w:w="510" w:type="pct"/>
            <w:vMerge/>
            <w:vAlign w:val="center"/>
            <w:hideMark/>
          </w:tcPr>
          <w:p w14:paraId="25C02606" w14:textId="77777777" w:rsidR="00D6199A" w:rsidRPr="00753E67" w:rsidRDefault="00D6199A" w:rsidP="000875B9">
            <w:pPr>
              <w:widowControl/>
              <w:autoSpaceDE/>
              <w:autoSpaceDN/>
              <w:rPr>
                <w:b/>
                <w:bCs/>
                <w:color w:val="000000"/>
                <w:sz w:val="20"/>
                <w:szCs w:val="20"/>
                <w:lang w:bidi="ar-SA"/>
              </w:rPr>
            </w:pPr>
          </w:p>
        </w:tc>
        <w:tc>
          <w:tcPr>
            <w:tcW w:w="869" w:type="pct"/>
            <w:vMerge/>
            <w:vAlign w:val="center"/>
            <w:hideMark/>
          </w:tcPr>
          <w:p w14:paraId="577F8A45" w14:textId="77777777" w:rsidR="00D6199A" w:rsidRPr="00753E67" w:rsidRDefault="00D6199A" w:rsidP="000875B9">
            <w:pPr>
              <w:widowControl/>
              <w:autoSpaceDE/>
              <w:autoSpaceDN/>
              <w:rPr>
                <w:b/>
                <w:bCs/>
                <w:color w:val="000000"/>
                <w:sz w:val="20"/>
                <w:szCs w:val="20"/>
                <w:lang w:bidi="ar-SA"/>
              </w:rPr>
            </w:pPr>
          </w:p>
        </w:tc>
        <w:tc>
          <w:tcPr>
            <w:tcW w:w="483" w:type="pct"/>
            <w:vMerge/>
            <w:vAlign w:val="center"/>
            <w:hideMark/>
          </w:tcPr>
          <w:p w14:paraId="52E86DF4" w14:textId="77777777" w:rsidR="00D6199A" w:rsidRPr="00753E67" w:rsidRDefault="00D6199A" w:rsidP="000875B9">
            <w:pPr>
              <w:widowControl/>
              <w:autoSpaceDE/>
              <w:autoSpaceDN/>
              <w:rPr>
                <w:b/>
                <w:bCs/>
                <w:color w:val="000000"/>
                <w:sz w:val="20"/>
                <w:szCs w:val="20"/>
                <w:lang w:bidi="ar-SA"/>
              </w:rPr>
            </w:pPr>
          </w:p>
        </w:tc>
        <w:tc>
          <w:tcPr>
            <w:tcW w:w="485" w:type="pct"/>
            <w:vMerge/>
            <w:vAlign w:val="center"/>
            <w:hideMark/>
          </w:tcPr>
          <w:p w14:paraId="39CF1144" w14:textId="77777777" w:rsidR="00D6199A" w:rsidRPr="00753E67" w:rsidRDefault="00D6199A" w:rsidP="000875B9">
            <w:pPr>
              <w:widowControl/>
              <w:autoSpaceDE/>
              <w:autoSpaceDN/>
              <w:rPr>
                <w:b/>
                <w:bCs/>
                <w:color w:val="000000"/>
                <w:sz w:val="20"/>
                <w:szCs w:val="20"/>
                <w:lang w:bidi="ar-SA"/>
              </w:rPr>
            </w:pPr>
          </w:p>
        </w:tc>
        <w:tc>
          <w:tcPr>
            <w:tcW w:w="497" w:type="pct"/>
            <w:vMerge/>
            <w:vAlign w:val="center"/>
            <w:hideMark/>
          </w:tcPr>
          <w:p w14:paraId="57D63F8F" w14:textId="77777777" w:rsidR="00D6199A" w:rsidRPr="00753E67" w:rsidRDefault="00D6199A" w:rsidP="000875B9">
            <w:pPr>
              <w:widowControl/>
              <w:autoSpaceDE/>
              <w:autoSpaceDN/>
              <w:rPr>
                <w:b/>
                <w:bCs/>
                <w:color w:val="000000"/>
                <w:sz w:val="20"/>
                <w:szCs w:val="20"/>
                <w:lang w:bidi="ar-SA"/>
              </w:rPr>
            </w:pPr>
          </w:p>
        </w:tc>
        <w:tc>
          <w:tcPr>
            <w:tcW w:w="386" w:type="pct"/>
            <w:shd w:val="clear" w:color="auto" w:fill="auto"/>
            <w:vAlign w:val="center"/>
            <w:hideMark/>
          </w:tcPr>
          <w:p w14:paraId="51513354" w14:textId="77777777" w:rsidR="00D6199A" w:rsidRPr="00753E67" w:rsidRDefault="00D6199A" w:rsidP="000875B9">
            <w:pPr>
              <w:widowControl/>
              <w:autoSpaceDE/>
              <w:autoSpaceDN/>
              <w:jc w:val="center"/>
              <w:rPr>
                <w:b/>
                <w:bCs/>
                <w:color w:val="000000"/>
                <w:sz w:val="20"/>
                <w:szCs w:val="20"/>
                <w:lang w:bidi="ar-SA"/>
              </w:rPr>
            </w:pPr>
            <w:r w:rsidRPr="00753E67">
              <w:rPr>
                <w:b/>
                <w:bCs/>
                <w:color w:val="000000"/>
                <w:sz w:val="20"/>
                <w:szCs w:val="20"/>
                <w:lang w:bidi="ar-SA"/>
              </w:rPr>
              <w:t>Всего</w:t>
            </w:r>
          </w:p>
        </w:tc>
        <w:tc>
          <w:tcPr>
            <w:tcW w:w="772" w:type="pct"/>
            <w:shd w:val="clear" w:color="auto" w:fill="auto"/>
            <w:vAlign w:val="center"/>
          </w:tcPr>
          <w:p w14:paraId="0AAA98AA" w14:textId="77777777" w:rsidR="00D6199A" w:rsidRPr="00753E67" w:rsidRDefault="00D6199A" w:rsidP="000875B9">
            <w:pPr>
              <w:widowControl/>
              <w:autoSpaceDE/>
              <w:autoSpaceDN/>
              <w:jc w:val="center"/>
              <w:rPr>
                <w:b/>
                <w:bCs/>
                <w:color w:val="000000"/>
                <w:sz w:val="20"/>
                <w:szCs w:val="20"/>
                <w:lang w:bidi="ar-SA"/>
              </w:rPr>
            </w:pPr>
            <w:r w:rsidRPr="00753E67">
              <w:rPr>
                <w:b/>
                <w:bCs/>
                <w:color w:val="000000"/>
                <w:sz w:val="20"/>
                <w:szCs w:val="20"/>
                <w:lang w:bidi="ar-SA"/>
              </w:rPr>
              <w:t>2018 г.</w:t>
            </w:r>
          </w:p>
        </w:tc>
        <w:tc>
          <w:tcPr>
            <w:tcW w:w="772" w:type="pct"/>
            <w:shd w:val="clear" w:color="auto" w:fill="auto"/>
            <w:vAlign w:val="center"/>
            <w:hideMark/>
          </w:tcPr>
          <w:p w14:paraId="4DAF6BAD" w14:textId="77777777" w:rsidR="00D6199A" w:rsidRPr="00753E67" w:rsidRDefault="00D6199A" w:rsidP="000875B9">
            <w:pPr>
              <w:widowControl/>
              <w:autoSpaceDE/>
              <w:autoSpaceDN/>
              <w:jc w:val="center"/>
              <w:rPr>
                <w:b/>
                <w:bCs/>
                <w:color w:val="000000"/>
                <w:sz w:val="20"/>
                <w:szCs w:val="20"/>
                <w:lang w:bidi="ar-SA"/>
              </w:rPr>
            </w:pPr>
            <w:r w:rsidRPr="00753E67">
              <w:rPr>
                <w:b/>
                <w:bCs/>
                <w:color w:val="000000"/>
                <w:sz w:val="20"/>
                <w:szCs w:val="20"/>
                <w:lang w:bidi="ar-SA"/>
              </w:rPr>
              <w:t>2019 г.</w:t>
            </w:r>
          </w:p>
        </w:tc>
      </w:tr>
      <w:tr w:rsidR="00D6199A" w:rsidRPr="00753E67" w14:paraId="72809A74" w14:textId="77777777" w:rsidTr="00D6199A">
        <w:trPr>
          <w:trHeight w:val="1150"/>
        </w:trPr>
        <w:tc>
          <w:tcPr>
            <w:tcW w:w="224" w:type="pct"/>
            <w:shd w:val="clear" w:color="auto" w:fill="auto"/>
            <w:noWrap/>
            <w:vAlign w:val="center"/>
            <w:hideMark/>
          </w:tcPr>
          <w:p w14:paraId="11B3E795" w14:textId="77777777" w:rsidR="00D6199A" w:rsidRPr="00753E67" w:rsidRDefault="00D6199A" w:rsidP="000875B9">
            <w:pPr>
              <w:widowControl/>
              <w:autoSpaceDE/>
              <w:autoSpaceDN/>
              <w:jc w:val="center"/>
              <w:rPr>
                <w:color w:val="000000"/>
                <w:sz w:val="20"/>
                <w:szCs w:val="20"/>
                <w:lang w:bidi="ar-SA"/>
              </w:rPr>
            </w:pPr>
            <w:r w:rsidRPr="00753E67">
              <w:rPr>
                <w:color w:val="000000"/>
                <w:sz w:val="20"/>
                <w:szCs w:val="20"/>
                <w:lang w:bidi="ar-SA"/>
              </w:rPr>
              <w:t>1</w:t>
            </w:r>
          </w:p>
        </w:tc>
        <w:tc>
          <w:tcPr>
            <w:tcW w:w="510" w:type="pct"/>
            <w:shd w:val="clear" w:color="auto" w:fill="auto"/>
            <w:vAlign w:val="center"/>
            <w:hideMark/>
          </w:tcPr>
          <w:p w14:paraId="3DC80736" w14:textId="77777777" w:rsidR="00D6199A" w:rsidRPr="00753E67" w:rsidRDefault="00D6199A" w:rsidP="000875B9">
            <w:pPr>
              <w:widowControl/>
              <w:autoSpaceDE/>
              <w:autoSpaceDN/>
              <w:jc w:val="center"/>
              <w:rPr>
                <w:color w:val="000000"/>
                <w:sz w:val="20"/>
                <w:szCs w:val="20"/>
                <w:lang w:bidi="ar-SA"/>
              </w:rPr>
            </w:pPr>
            <w:r w:rsidRPr="00753E67">
              <w:rPr>
                <w:color w:val="000000"/>
                <w:sz w:val="20"/>
                <w:szCs w:val="20"/>
                <w:lang w:bidi="ar-SA"/>
              </w:rPr>
              <w:t>Замена существующей котельной новой БМК</w:t>
            </w:r>
          </w:p>
        </w:tc>
        <w:tc>
          <w:tcPr>
            <w:tcW w:w="869" w:type="pct"/>
            <w:shd w:val="clear" w:color="auto" w:fill="auto"/>
            <w:vAlign w:val="center"/>
            <w:hideMark/>
          </w:tcPr>
          <w:p w14:paraId="3DC9726B" w14:textId="77777777" w:rsidR="00D6199A" w:rsidRPr="00753E67" w:rsidRDefault="00D6199A" w:rsidP="000875B9">
            <w:pPr>
              <w:widowControl/>
              <w:autoSpaceDE/>
              <w:autoSpaceDN/>
              <w:jc w:val="center"/>
              <w:rPr>
                <w:color w:val="000000"/>
                <w:sz w:val="20"/>
                <w:szCs w:val="20"/>
                <w:lang w:bidi="ar-SA"/>
              </w:rPr>
            </w:pPr>
            <w:r w:rsidRPr="00753E67">
              <w:rPr>
                <w:color w:val="000000"/>
                <w:sz w:val="20"/>
                <w:szCs w:val="20"/>
                <w:lang w:bidi="ar-SA"/>
              </w:rPr>
              <w:t>Повышение надежности и эффективности производства т/э, оптимизации баланса мощности, снижение себестоимости т/э</w:t>
            </w:r>
          </w:p>
        </w:tc>
        <w:tc>
          <w:tcPr>
            <w:tcW w:w="483" w:type="pct"/>
            <w:shd w:val="clear" w:color="auto" w:fill="auto"/>
            <w:vAlign w:val="center"/>
            <w:hideMark/>
          </w:tcPr>
          <w:p w14:paraId="74373781" w14:textId="5FBCD45B" w:rsidR="00D6199A" w:rsidRPr="00753E67" w:rsidRDefault="00D6199A" w:rsidP="00672D25">
            <w:pPr>
              <w:widowControl/>
              <w:autoSpaceDE/>
              <w:autoSpaceDN/>
              <w:jc w:val="center"/>
              <w:rPr>
                <w:color w:val="000000"/>
                <w:sz w:val="20"/>
                <w:szCs w:val="20"/>
                <w:lang w:bidi="ar-SA"/>
              </w:rPr>
            </w:pPr>
            <w:r w:rsidRPr="00753E67">
              <w:rPr>
                <w:color w:val="000000"/>
                <w:sz w:val="20"/>
                <w:szCs w:val="20"/>
                <w:lang w:bidi="ar-SA"/>
              </w:rPr>
              <w:t>п. Б.Колпаны, котельная №9</w:t>
            </w:r>
          </w:p>
        </w:tc>
        <w:tc>
          <w:tcPr>
            <w:tcW w:w="485" w:type="pct"/>
            <w:shd w:val="clear" w:color="auto" w:fill="auto"/>
            <w:vAlign w:val="center"/>
            <w:hideMark/>
          </w:tcPr>
          <w:p w14:paraId="05593864" w14:textId="168CCEE0" w:rsidR="00D6199A" w:rsidRPr="00753E67" w:rsidRDefault="00D6199A" w:rsidP="000875B9">
            <w:pPr>
              <w:widowControl/>
              <w:autoSpaceDE/>
              <w:autoSpaceDN/>
              <w:jc w:val="center"/>
              <w:rPr>
                <w:color w:val="000000"/>
                <w:sz w:val="20"/>
                <w:szCs w:val="20"/>
                <w:lang w:bidi="ar-SA"/>
              </w:rPr>
            </w:pPr>
            <w:r w:rsidRPr="00753E67">
              <w:rPr>
                <w:color w:val="000000"/>
                <w:sz w:val="20"/>
                <w:szCs w:val="20"/>
                <w:lang w:bidi="ar-SA"/>
              </w:rPr>
              <w:t>2018</w:t>
            </w:r>
          </w:p>
        </w:tc>
        <w:tc>
          <w:tcPr>
            <w:tcW w:w="497" w:type="pct"/>
            <w:shd w:val="clear" w:color="auto" w:fill="auto"/>
            <w:vAlign w:val="center"/>
            <w:hideMark/>
          </w:tcPr>
          <w:p w14:paraId="4AD516CA" w14:textId="180AC215" w:rsidR="00D6199A" w:rsidRPr="00753E67" w:rsidRDefault="00D6199A" w:rsidP="000875B9">
            <w:pPr>
              <w:widowControl/>
              <w:autoSpaceDE/>
              <w:autoSpaceDN/>
              <w:jc w:val="center"/>
              <w:rPr>
                <w:color w:val="000000"/>
                <w:sz w:val="20"/>
                <w:szCs w:val="20"/>
                <w:lang w:bidi="ar-SA"/>
              </w:rPr>
            </w:pPr>
            <w:r w:rsidRPr="00753E67">
              <w:rPr>
                <w:color w:val="000000"/>
                <w:sz w:val="20"/>
                <w:szCs w:val="20"/>
                <w:lang w:bidi="ar-SA"/>
              </w:rPr>
              <w:t>2019</w:t>
            </w:r>
          </w:p>
        </w:tc>
        <w:tc>
          <w:tcPr>
            <w:tcW w:w="386" w:type="pct"/>
            <w:shd w:val="clear" w:color="auto" w:fill="auto"/>
            <w:vAlign w:val="center"/>
            <w:hideMark/>
          </w:tcPr>
          <w:p w14:paraId="6BD821A4" w14:textId="485F9C73" w:rsidR="00D6199A" w:rsidRPr="00753E67" w:rsidRDefault="00D6199A" w:rsidP="000875B9">
            <w:pPr>
              <w:widowControl/>
              <w:autoSpaceDE/>
              <w:autoSpaceDN/>
              <w:jc w:val="center"/>
              <w:rPr>
                <w:color w:val="000000"/>
                <w:sz w:val="20"/>
                <w:szCs w:val="20"/>
                <w:lang w:bidi="ar-SA"/>
              </w:rPr>
            </w:pPr>
            <w:r w:rsidRPr="00753E67">
              <w:rPr>
                <w:color w:val="000000"/>
                <w:sz w:val="20"/>
                <w:szCs w:val="20"/>
                <w:lang w:bidi="ar-SA"/>
              </w:rPr>
              <w:t>87891,5</w:t>
            </w:r>
          </w:p>
        </w:tc>
        <w:tc>
          <w:tcPr>
            <w:tcW w:w="772" w:type="pct"/>
            <w:shd w:val="clear" w:color="auto" w:fill="auto"/>
            <w:vAlign w:val="center"/>
          </w:tcPr>
          <w:p w14:paraId="4CCEB18C" w14:textId="4B7DB2CF" w:rsidR="00D6199A" w:rsidRPr="00753E67" w:rsidRDefault="00D6199A" w:rsidP="000875B9">
            <w:pPr>
              <w:widowControl/>
              <w:autoSpaceDE/>
              <w:autoSpaceDN/>
              <w:jc w:val="center"/>
              <w:rPr>
                <w:color w:val="000000"/>
                <w:sz w:val="20"/>
                <w:szCs w:val="20"/>
                <w:lang w:bidi="ar-SA"/>
              </w:rPr>
            </w:pPr>
            <w:r w:rsidRPr="00753E67">
              <w:rPr>
                <w:color w:val="000000"/>
                <w:sz w:val="20"/>
                <w:szCs w:val="20"/>
                <w:lang w:bidi="ar-SA"/>
              </w:rPr>
              <w:t>3510,5</w:t>
            </w:r>
          </w:p>
        </w:tc>
        <w:tc>
          <w:tcPr>
            <w:tcW w:w="772" w:type="pct"/>
            <w:shd w:val="clear" w:color="auto" w:fill="auto"/>
            <w:noWrap/>
            <w:vAlign w:val="center"/>
            <w:hideMark/>
          </w:tcPr>
          <w:p w14:paraId="307E25E5" w14:textId="18A71C5A" w:rsidR="00D6199A" w:rsidRPr="00753E67" w:rsidRDefault="00D6199A" w:rsidP="000875B9">
            <w:pPr>
              <w:widowControl/>
              <w:autoSpaceDE/>
              <w:autoSpaceDN/>
              <w:jc w:val="center"/>
              <w:rPr>
                <w:color w:val="000000"/>
                <w:sz w:val="20"/>
                <w:szCs w:val="20"/>
                <w:lang w:bidi="ar-SA"/>
              </w:rPr>
            </w:pPr>
            <w:r w:rsidRPr="00753E67">
              <w:rPr>
                <w:color w:val="000000"/>
                <w:sz w:val="20"/>
                <w:szCs w:val="20"/>
                <w:lang w:bidi="ar-SA"/>
              </w:rPr>
              <w:t>84381</w:t>
            </w:r>
          </w:p>
        </w:tc>
      </w:tr>
    </w:tbl>
    <w:p w14:paraId="1D69FF21" w14:textId="3E102644" w:rsidR="00672D25" w:rsidRPr="00753E67" w:rsidRDefault="00672D25" w:rsidP="0022114D">
      <w:pPr>
        <w:spacing w:before="120" w:after="120" w:line="360" w:lineRule="auto"/>
        <w:ind w:firstLine="851"/>
        <w:rPr>
          <w:sz w:val="26"/>
          <w:szCs w:val="26"/>
        </w:rPr>
      </w:pPr>
    </w:p>
    <w:p w14:paraId="73F00074" w14:textId="77777777" w:rsidR="00672D25" w:rsidRPr="00753E67" w:rsidRDefault="00672D25" w:rsidP="0022114D">
      <w:pPr>
        <w:spacing w:before="120" w:after="120" w:line="360" w:lineRule="auto"/>
        <w:ind w:firstLine="851"/>
        <w:rPr>
          <w:sz w:val="26"/>
          <w:szCs w:val="26"/>
        </w:rPr>
      </w:pPr>
    </w:p>
    <w:p w14:paraId="58D77C7B" w14:textId="77777777" w:rsidR="00672D25" w:rsidRPr="00753E67" w:rsidRDefault="00672D25" w:rsidP="0022114D">
      <w:pPr>
        <w:spacing w:before="120" w:after="120" w:line="360" w:lineRule="auto"/>
        <w:ind w:firstLine="851"/>
        <w:rPr>
          <w:sz w:val="26"/>
          <w:szCs w:val="26"/>
        </w:rPr>
        <w:sectPr w:rsidR="00672D25" w:rsidRPr="00753E67" w:rsidSect="00672D25">
          <w:pgSz w:w="16840" w:h="11910" w:orient="landscape"/>
          <w:pgMar w:top="1701" w:right="567" w:bottom="567" w:left="567" w:header="0" w:footer="590" w:gutter="0"/>
          <w:cols w:space="720"/>
          <w:docGrid w:linePitch="299"/>
        </w:sectPr>
      </w:pPr>
    </w:p>
    <w:p w14:paraId="532FB369" w14:textId="77777777" w:rsidR="00286D5A" w:rsidRPr="00753E67" w:rsidRDefault="00286D5A" w:rsidP="00286D5A">
      <w:pPr>
        <w:pStyle w:val="10"/>
        <w:numPr>
          <w:ilvl w:val="0"/>
          <w:numId w:val="1"/>
        </w:numPr>
        <w:tabs>
          <w:tab w:val="left" w:pos="1418"/>
          <w:tab w:val="left" w:pos="1843"/>
          <w:tab w:val="left" w:pos="4423"/>
          <w:tab w:val="left" w:pos="7016"/>
          <w:tab w:val="left" w:pos="7976"/>
        </w:tabs>
        <w:spacing w:after="120"/>
        <w:ind w:left="142" w:right="141" w:firstLine="648"/>
        <w:jc w:val="both"/>
      </w:pPr>
      <w:bookmarkStart w:id="89" w:name="_Toc13057301"/>
      <w:bookmarkStart w:id="90" w:name="_Toc137102263"/>
      <w:r w:rsidRPr="00753E67">
        <w:lastRenderedPageBreak/>
        <w:t>РАЗДЕЛ 10. РЕШЕНИЕ О ПРИСВОЕНИИ СТАТУСА ЕДИНОЙ ТЕПЛОСНАБЖАЮЩЕЙ ОРГАНИЗАЦИИ (ОРГАНИЗАЦИЙ)</w:t>
      </w:r>
      <w:bookmarkEnd w:id="89"/>
      <w:bookmarkEnd w:id="90"/>
    </w:p>
    <w:p w14:paraId="76145E86" w14:textId="18A4F3FE" w:rsidR="000154ED" w:rsidRPr="00753E67" w:rsidRDefault="00991254" w:rsidP="00286D5A">
      <w:pPr>
        <w:pStyle w:val="20"/>
        <w:numPr>
          <w:ilvl w:val="1"/>
          <w:numId w:val="1"/>
        </w:numPr>
        <w:tabs>
          <w:tab w:val="left" w:pos="1560"/>
        </w:tabs>
        <w:spacing w:after="120"/>
        <w:ind w:left="142" w:firstLine="709"/>
        <w:jc w:val="both"/>
        <w:rPr>
          <w:i w:val="0"/>
        </w:rPr>
      </w:pPr>
      <w:bookmarkStart w:id="91" w:name="_Toc137102264"/>
      <w:r w:rsidRPr="00753E67">
        <w:rPr>
          <w:i w:val="0"/>
        </w:rPr>
        <w:t xml:space="preserve">Решение </w:t>
      </w:r>
      <w:r w:rsidR="00E07868" w:rsidRPr="00753E67">
        <w:rPr>
          <w:i w:val="0"/>
        </w:rPr>
        <w:t>о присвоении статуса единой теплоснабжающей организации (организаций)</w:t>
      </w:r>
      <w:bookmarkEnd w:id="91"/>
    </w:p>
    <w:p w14:paraId="536603EA" w14:textId="27E0D020" w:rsidR="00A24BFC" w:rsidRPr="00753E67" w:rsidRDefault="00A24BFC" w:rsidP="00A24BFC">
      <w:pPr>
        <w:widowControl/>
        <w:tabs>
          <w:tab w:val="left" w:pos="0"/>
        </w:tabs>
        <w:spacing w:before="120" w:after="120" w:line="360" w:lineRule="auto"/>
        <w:ind w:firstLine="851"/>
        <w:jc w:val="both"/>
        <w:rPr>
          <w:sz w:val="26"/>
        </w:rPr>
      </w:pPr>
      <w:r w:rsidRPr="00753E67">
        <w:rPr>
          <w:sz w:val="26"/>
        </w:rPr>
        <w:t>По данным базового периода на территории Большеколпанского сельского поселения функционируют пять котельных. В систему теплоснабжения помимо источников тепловой энергии входят тепловые сети и сооружения на них, тепловые вводы потребителей, объекты теплопотребления.</w:t>
      </w:r>
    </w:p>
    <w:p w14:paraId="0BB1012D" w14:textId="1A08CBDB" w:rsidR="00A24BFC" w:rsidRPr="00753E67" w:rsidRDefault="00A24BFC" w:rsidP="00A24BFC">
      <w:pPr>
        <w:widowControl/>
        <w:tabs>
          <w:tab w:val="left" w:pos="0"/>
        </w:tabs>
        <w:spacing w:before="120" w:after="120" w:line="360" w:lineRule="auto"/>
        <w:ind w:firstLine="851"/>
        <w:jc w:val="both"/>
        <w:rPr>
          <w:sz w:val="26"/>
        </w:rPr>
      </w:pPr>
      <w:r w:rsidRPr="00753E67">
        <w:rPr>
          <w:sz w:val="26"/>
        </w:rPr>
        <w:t xml:space="preserve">На территории Большеколпанского сельского поселения деятельность в сфере теплоснабжения осуществляют единственные теплоснабжающие организации АО «Коммунальные системы Гатчинского района», </w:t>
      </w:r>
      <w:r w:rsidR="00E47254" w:rsidRPr="00753E67">
        <w:rPr>
          <w:sz w:val="26"/>
        </w:rPr>
        <w:t>АО</w:t>
      </w:r>
      <w:r w:rsidRPr="00753E67">
        <w:rPr>
          <w:sz w:val="26"/>
        </w:rPr>
        <w:t xml:space="preserve"> «</w:t>
      </w:r>
      <w:r w:rsidR="00247732" w:rsidRPr="00753E67">
        <w:rPr>
          <w:sz w:val="26"/>
        </w:rPr>
        <w:t>Г</w:t>
      </w:r>
      <w:r w:rsidRPr="00753E67">
        <w:rPr>
          <w:sz w:val="26"/>
        </w:rPr>
        <w:t>ККЗ» и ГУП «ТЭК СПб».</w:t>
      </w:r>
    </w:p>
    <w:p w14:paraId="2086D4AC" w14:textId="23B8A8A6" w:rsidR="00A24BFC" w:rsidRPr="00753E67" w:rsidRDefault="00A24BFC" w:rsidP="00A24BFC">
      <w:pPr>
        <w:widowControl/>
        <w:tabs>
          <w:tab w:val="left" w:pos="0"/>
        </w:tabs>
        <w:spacing w:before="120" w:after="120" w:line="360" w:lineRule="auto"/>
        <w:ind w:firstLine="851"/>
        <w:jc w:val="both"/>
        <w:rPr>
          <w:sz w:val="26"/>
        </w:rPr>
      </w:pPr>
      <w:r w:rsidRPr="00753E67">
        <w:rPr>
          <w:sz w:val="26"/>
        </w:rPr>
        <w:t xml:space="preserve">В соответствии с критериями выбора теплоснабжающих организаций схемой теплоснабжения предлагается наделить статусом единой теплоснабжающей организации АО «Коммунальные системы Гатчинского района», </w:t>
      </w:r>
      <w:r w:rsidR="00E47254" w:rsidRPr="00753E67">
        <w:rPr>
          <w:sz w:val="26"/>
        </w:rPr>
        <w:t>АО</w:t>
      </w:r>
      <w:r w:rsidRPr="00753E67">
        <w:rPr>
          <w:sz w:val="26"/>
        </w:rPr>
        <w:t xml:space="preserve"> «Г</w:t>
      </w:r>
      <w:r w:rsidR="00C40FE6" w:rsidRPr="00753E67">
        <w:rPr>
          <w:sz w:val="26"/>
        </w:rPr>
        <w:t>К</w:t>
      </w:r>
      <w:r w:rsidRPr="00753E67">
        <w:rPr>
          <w:sz w:val="26"/>
        </w:rPr>
        <w:t>КЗ» и ГУП «ТЭК СПб».</w:t>
      </w:r>
    </w:p>
    <w:p w14:paraId="7E2AB94C" w14:textId="77777777" w:rsidR="00A3011B" w:rsidRPr="00753E67" w:rsidRDefault="00A3011B" w:rsidP="00A24BFC">
      <w:pPr>
        <w:widowControl/>
        <w:tabs>
          <w:tab w:val="left" w:pos="0"/>
        </w:tabs>
        <w:spacing w:before="120" w:after="120" w:line="360" w:lineRule="auto"/>
        <w:ind w:firstLine="851"/>
        <w:jc w:val="both"/>
        <w:rPr>
          <w:sz w:val="26"/>
        </w:rPr>
      </w:pPr>
    </w:p>
    <w:p w14:paraId="5312BF37" w14:textId="446F116F" w:rsidR="000154ED" w:rsidRPr="00753E67" w:rsidRDefault="00991254" w:rsidP="003C311E">
      <w:pPr>
        <w:pStyle w:val="20"/>
        <w:numPr>
          <w:ilvl w:val="1"/>
          <w:numId w:val="1"/>
        </w:numPr>
        <w:tabs>
          <w:tab w:val="left" w:pos="1560"/>
        </w:tabs>
        <w:ind w:left="142" w:firstLine="709"/>
        <w:jc w:val="both"/>
        <w:rPr>
          <w:i w:val="0"/>
        </w:rPr>
      </w:pPr>
      <w:bookmarkStart w:id="92" w:name="_Toc137102265"/>
      <w:r w:rsidRPr="00753E67">
        <w:rPr>
          <w:i w:val="0"/>
        </w:rPr>
        <w:t>Реестр зон деятельности единой теплоснабжающей организации (организаций)</w:t>
      </w:r>
      <w:bookmarkEnd w:id="92"/>
    </w:p>
    <w:p w14:paraId="41995F2F" w14:textId="3558F030" w:rsidR="00A24BFC" w:rsidRPr="00753E67" w:rsidRDefault="00A24BFC" w:rsidP="00A24BFC">
      <w:pPr>
        <w:widowControl/>
        <w:tabs>
          <w:tab w:val="left" w:pos="0"/>
        </w:tabs>
        <w:spacing w:before="120" w:after="120" w:line="360" w:lineRule="auto"/>
        <w:ind w:firstLine="851"/>
        <w:jc w:val="both"/>
        <w:rPr>
          <w:sz w:val="26"/>
        </w:rPr>
      </w:pPr>
      <w:r w:rsidRPr="00753E67">
        <w:rPr>
          <w:sz w:val="26"/>
        </w:rPr>
        <w:t>Зона действия АО «Коммунальные системы Гатчинского района» распространяется на котельные №9 и №56.</w:t>
      </w:r>
    </w:p>
    <w:p w14:paraId="03ED04E7" w14:textId="61ECB80F" w:rsidR="00A24BFC" w:rsidRPr="00753E67" w:rsidRDefault="00A24BFC" w:rsidP="00A24BFC">
      <w:pPr>
        <w:widowControl/>
        <w:tabs>
          <w:tab w:val="left" w:pos="0"/>
        </w:tabs>
        <w:spacing w:before="120" w:after="120" w:line="360" w:lineRule="auto"/>
        <w:ind w:firstLine="851"/>
        <w:jc w:val="both"/>
        <w:rPr>
          <w:sz w:val="26"/>
        </w:rPr>
      </w:pPr>
      <w:r w:rsidRPr="00753E67">
        <w:rPr>
          <w:sz w:val="26"/>
        </w:rPr>
        <w:t xml:space="preserve">Зона действия </w:t>
      </w:r>
      <w:r w:rsidR="00E47254" w:rsidRPr="00753E67">
        <w:rPr>
          <w:sz w:val="26"/>
        </w:rPr>
        <w:t>АО</w:t>
      </w:r>
      <w:r w:rsidRPr="00753E67">
        <w:rPr>
          <w:sz w:val="26"/>
        </w:rPr>
        <w:t xml:space="preserve"> «Гатчинский ККЗ» распространяется на котельные </w:t>
      </w:r>
      <w:r w:rsidR="00E47254" w:rsidRPr="00753E67">
        <w:rPr>
          <w:sz w:val="26"/>
        </w:rPr>
        <w:t>АО</w:t>
      </w:r>
      <w:r w:rsidRPr="00753E67">
        <w:rPr>
          <w:sz w:val="26"/>
        </w:rPr>
        <w:t xml:space="preserve"> «Гатчинский ККЗ» и №12 «Речной квартал».</w:t>
      </w:r>
    </w:p>
    <w:p w14:paraId="6688B0BF" w14:textId="10E6D128" w:rsidR="00E120AB" w:rsidRPr="00753E67" w:rsidRDefault="00A24BFC" w:rsidP="00A24BFC">
      <w:pPr>
        <w:widowControl/>
        <w:tabs>
          <w:tab w:val="left" w:pos="0"/>
        </w:tabs>
        <w:spacing w:before="120" w:after="120" w:line="360" w:lineRule="auto"/>
        <w:ind w:firstLine="851"/>
        <w:jc w:val="both"/>
        <w:rPr>
          <w:sz w:val="26"/>
        </w:rPr>
      </w:pPr>
      <w:r w:rsidRPr="00753E67">
        <w:rPr>
          <w:sz w:val="26"/>
        </w:rPr>
        <w:t>Зона действия ГУП «ТЭК СПб» распространяется на котельную ГУП «ТЭК СПб».</w:t>
      </w:r>
    </w:p>
    <w:p w14:paraId="01F2A3A8" w14:textId="77777777" w:rsidR="00A3011B" w:rsidRPr="00753E67" w:rsidRDefault="00A3011B" w:rsidP="00A24BFC">
      <w:pPr>
        <w:widowControl/>
        <w:tabs>
          <w:tab w:val="left" w:pos="0"/>
        </w:tabs>
        <w:spacing w:before="120" w:after="120" w:line="360" w:lineRule="auto"/>
        <w:ind w:firstLine="851"/>
        <w:jc w:val="both"/>
        <w:rPr>
          <w:sz w:val="26"/>
          <w:szCs w:val="26"/>
        </w:rPr>
      </w:pPr>
    </w:p>
    <w:p w14:paraId="24F18972" w14:textId="62313280" w:rsidR="000154ED" w:rsidRPr="00753E67" w:rsidRDefault="00991254" w:rsidP="003C311E">
      <w:pPr>
        <w:pStyle w:val="20"/>
        <w:numPr>
          <w:ilvl w:val="1"/>
          <w:numId w:val="1"/>
        </w:numPr>
        <w:tabs>
          <w:tab w:val="left" w:pos="1560"/>
        </w:tabs>
        <w:ind w:left="142" w:firstLine="709"/>
        <w:jc w:val="both"/>
        <w:rPr>
          <w:i w:val="0"/>
        </w:rPr>
      </w:pPr>
      <w:bookmarkStart w:id="93" w:name="_Toc137102266"/>
      <w:r w:rsidRPr="00753E67">
        <w:rPr>
          <w:i w:val="0"/>
        </w:rPr>
        <w:t>Основания, в том числе критерии, в соответствии с которыми теплоснабжающ</w:t>
      </w:r>
      <w:r w:rsidR="00E07868" w:rsidRPr="00753E67">
        <w:rPr>
          <w:i w:val="0"/>
        </w:rPr>
        <w:t>ей</w:t>
      </w:r>
      <w:r w:rsidRPr="00753E67">
        <w:rPr>
          <w:i w:val="0"/>
        </w:rPr>
        <w:t xml:space="preserve"> </w:t>
      </w:r>
      <w:r w:rsidR="00E07868" w:rsidRPr="00753E67">
        <w:rPr>
          <w:i w:val="0"/>
        </w:rPr>
        <w:t>организации присвоен статус единой теплоснабжающей организацией</w:t>
      </w:r>
      <w:bookmarkEnd w:id="93"/>
    </w:p>
    <w:p w14:paraId="709BDA65"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t>Критерии определения единой теплоснабжающей организации утверждены постановлением Правительства Российской Федерации от 8 августа 2012 года №808 «Об организации теплоснабжения в Российской Федерации и о внесении изменений в некоторые акты Правительства Российской Федерации».</w:t>
      </w:r>
    </w:p>
    <w:p w14:paraId="261650ED"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lastRenderedPageBreak/>
        <w:t>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поселения, городского округа.</w:t>
      </w:r>
    </w:p>
    <w:p w14:paraId="412B4DDE"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14:paraId="35571936"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t>В случае если на территории поселения, городского округа существуют несколько систем теплоснабжения, уполномоченные органы вправе:</w:t>
      </w:r>
    </w:p>
    <w:p w14:paraId="696F051B" w14:textId="77777777" w:rsidR="00D04CDA" w:rsidRPr="00753E67" w:rsidRDefault="00D04CDA" w:rsidP="000F3975">
      <w:pPr>
        <w:widowControl/>
        <w:numPr>
          <w:ilvl w:val="0"/>
          <w:numId w:val="14"/>
        </w:numPr>
        <w:tabs>
          <w:tab w:val="left" w:pos="0"/>
        </w:tabs>
        <w:spacing w:before="120" w:after="120" w:line="360" w:lineRule="auto"/>
        <w:ind w:left="0" w:firstLine="851"/>
        <w:jc w:val="both"/>
        <w:rPr>
          <w:sz w:val="26"/>
        </w:rPr>
      </w:pPr>
      <w:r w:rsidRPr="00753E67">
        <w:rPr>
          <w:sz w:val="26"/>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6323CA80" w14:textId="77777777" w:rsidR="00D04CDA" w:rsidRPr="00753E67" w:rsidRDefault="00D04CDA" w:rsidP="000F3975">
      <w:pPr>
        <w:widowControl/>
        <w:numPr>
          <w:ilvl w:val="0"/>
          <w:numId w:val="14"/>
        </w:numPr>
        <w:tabs>
          <w:tab w:val="left" w:pos="0"/>
        </w:tabs>
        <w:spacing w:before="120" w:after="120" w:line="360" w:lineRule="auto"/>
        <w:ind w:left="0" w:firstLine="851"/>
        <w:jc w:val="both"/>
        <w:rPr>
          <w:sz w:val="26"/>
        </w:rPr>
      </w:pPr>
      <w:r w:rsidRPr="00753E67">
        <w:rPr>
          <w:sz w:val="26"/>
        </w:rPr>
        <w:t>определить на несколько систем теплоснабжения единую теплоснабжающую организацию.</w:t>
      </w:r>
    </w:p>
    <w:p w14:paraId="6F1C8DB4"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3575203D"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t>Уполномоченные органы обязаны в течение трех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w:t>
      </w:r>
    </w:p>
    <w:p w14:paraId="696282B9"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t xml:space="preserve">В случае если органы местного самоуправления не имеют возможности размещать соответствующую информацию на своих официальных сайтах, </w:t>
      </w:r>
      <w:r w:rsidRPr="00753E67">
        <w:rPr>
          <w:sz w:val="26"/>
        </w:rPr>
        <w:lastRenderedPageBreak/>
        <w:t>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14:paraId="033DE6C0"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w:t>
      </w:r>
    </w:p>
    <w:p w14:paraId="78CA0AAB"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t>Критериями определения единой теплоснабжающей организации являются:</w:t>
      </w:r>
    </w:p>
    <w:p w14:paraId="7A0847CB" w14:textId="77777777" w:rsidR="00D04CDA" w:rsidRPr="00753E67" w:rsidRDefault="00D04CDA" w:rsidP="000F3975">
      <w:pPr>
        <w:widowControl/>
        <w:numPr>
          <w:ilvl w:val="0"/>
          <w:numId w:val="15"/>
        </w:numPr>
        <w:tabs>
          <w:tab w:val="left" w:pos="0"/>
        </w:tabs>
        <w:spacing w:before="120" w:after="120" w:line="360" w:lineRule="auto"/>
        <w:ind w:left="0" w:firstLine="851"/>
        <w:jc w:val="both"/>
        <w:rPr>
          <w:sz w:val="26"/>
        </w:rPr>
      </w:pPr>
      <w:r w:rsidRPr="00753E67">
        <w:rPr>
          <w:sz w:val="26"/>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2AB72977" w14:textId="77777777" w:rsidR="00D04CDA" w:rsidRPr="00753E67" w:rsidRDefault="00D04CDA" w:rsidP="000F3975">
      <w:pPr>
        <w:widowControl/>
        <w:numPr>
          <w:ilvl w:val="0"/>
          <w:numId w:val="15"/>
        </w:numPr>
        <w:tabs>
          <w:tab w:val="left" w:pos="0"/>
        </w:tabs>
        <w:spacing w:before="120" w:after="120" w:line="360" w:lineRule="auto"/>
        <w:ind w:left="0" w:firstLine="851"/>
        <w:jc w:val="both"/>
        <w:rPr>
          <w:sz w:val="26"/>
        </w:rPr>
      </w:pPr>
      <w:r w:rsidRPr="00753E67">
        <w:rPr>
          <w:sz w:val="26"/>
        </w:rPr>
        <w:t>размер собственного капитала;</w:t>
      </w:r>
    </w:p>
    <w:p w14:paraId="4FBE714D" w14:textId="77777777" w:rsidR="00D04CDA" w:rsidRPr="00753E67" w:rsidRDefault="00D04CDA" w:rsidP="000F3975">
      <w:pPr>
        <w:widowControl/>
        <w:numPr>
          <w:ilvl w:val="0"/>
          <w:numId w:val="15"/>
        </w:numPr>
        <w:tabs>
          <w:tab w:val="left" w:pos="0"/>
        </w:tabs>
        <w:spacing w:before="120" w:after="120" w:line="360" w:lineRule="auto"/>
        <w:ind w:left="0" w:firstLine="851"/>
        <w:jc w:val="both"/>
        <w:rPr>
          <w:sz w:val="26"/>
        </w:rPr>
      </w:pPr>
      <w:r w:rsidRPr="00753E67">
        <w:rPr>
          <w:sz w:val="26"/>
        </w:rPr>
        <w:t>способность в лучшей мере обеспечить надежность теплоснабжения в соответствующей системе теплоснабжения.</w:t>
      </w:r>
    </w:p>
    <w:p w14:paraId="580D8438"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t>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w:t>
      </w:r>
    </w:p>
    <w:p w14:paraId="19962BBE"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t xml:space="preserve">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w:t>
      </w:r>
      <w:r w:rsidRPr="00753E67">
        <w:rPr>
          <w:sz w:val="26"/>
        </w:rPr>
        <w:lastRenderedPageBreak/>
        <w:t>деятельности единой теплоснабжающей организации, статус единой теплоснабжающей организации присваивается данной организации.</w:t>
      </w:r>
    </w:p>
    <w:p w14:paraId="3118D1DF"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городского округа.</w:t>
      </w:r>
    </w:p>
    <w:p w14:paraId="2038142E"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t>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пять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226AFD15"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14:paraId="7D7BD655"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14:paraId="12DA7491"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t xml:space="preserve">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w:t>
      </w:r>
      <w:r w:rsidRPr="00753E67">
        <w:rPr>
          <w:sz w:val="26"/>
        </w:rPr>
        <w:lastRenderedPageBreak/>
        <w:t>источниками тепловой энергии с наибольшей рабочей тепловой мощностью и (или) тепловыми сетями с наибольшей тепловой емкостью.</w:t>
      </w:r>
    </w:p>
    <w:p w14:paraId="61B6918D"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t>Единая теплоснабжающая организация при осуществлении своей деятельности обязана:</w:t>
      </w:r>
    </w:p>
    <w:p w14:paraId="33FAB4E0" w14:textId="77777777" w:rsidR="00D04CDA" w:rsidRPr="00753E67" w:rsidRDefault="00D04CDA" w:rsidP="000F3975">
      <w:pPr>
        <w:widowControl/>
        <w:numPr>
          <w:ilvl w:val="0"/>
          <w:numId w:val="16"/>
        </w:numPr>
        <w:tabs>
          <w:tab w:val="left" w:pos="0"/>
        </w:tabs>
        <w:spacing w:before="120" w:after="120" w:line="360" w:lineRule="auto"/>
        <w:ind w:left="0" w:firstLine="851"/>
        <w:jc w:val="both"/>
        <w:rPr>
          <w:sz w:val="26"/>
        </w:rPr>
      </w:pPr>
      <w:r w:rsidRPr="00753E67">
        <w:rPr>
          <w:sz w:val="26"/>
        </w:rPr>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33F9C95F" w14:textId="77777777" w:rsidR="00D04CDA" w:rsidRPr="00753E67" w:rsidRDefault="00D04CDA" w:rsidP="000F3975">
      <w:pPr>
        <w:widowControl/>
        <w:numPr>
          <w:ilvl w:val="0"/>
          <w:numId w:val="16"/>
        </w:numPr>
        <w:tabs>
          <w:tab w:val="left" w:pos="0"/>
        </w:tabs>
        <w:spacing w:before="120" w:after="120" w:line="360" w:lineRule="auto"/>
        <w:ind w:left="0" w:firstLine="851"/>
        <w:jc w:val="both"/>
        <w:rPr>
          <w:sz w:val="26"/>
        </w:rPr>
      </w:pPr>
      <w:r w:rsidRPr="00753E67">
        <w:rPr>
          <w:sz w:val="26"/>
        </w:rPr>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10AF0CBE" w14:textId="77777777" w:rsidR="00D04CDA" w:rsidRPr="00753E67" w:rsidRDefault="00D04CDA" w:rsidP="000F3975">
      <w:pPr>
        <w:widowControl/>
        <w:numPr>
          <w:ilvl w:val="0"/>
          <w:numId w:val="16"/>
        </w:numPr>
        <w:tabs>
          <w:tab w:val="left" w:pos="0"/>
        </w:tabs>
        <w:spacing w:before="120" w:after="120" w:line="360" w:lineRule="auto"/>
        <w:ind w:left="0" w:firstLine="851"/>
        <w:jc w:val="both"/>
        <w:rPr>
          <w:sz w:val="26"/>
        </w:rPr>
      </w:pPr>
      <w:r w:rsidRPr="00753E67">
        <w:rPr>
          <w:sz w:val="26"/>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26889696"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t>Организация может утратить статус единой теплоснабжающей организации в следующих случаях:</w:t>
      </w:r>
    </w:p>
    <w:p w14:paraId="6105CFDB" w14:textId="77777777" w:rsidR="00D04CDA" w:rsidRPr="00753E67" w:rsidRDefault="00D04CDA" w:rsidP="000F3975">
      <w:pPr>
        <w:widowControl/>
        <w:numPr>
          <w:ilvl w:val="0"/>
          <w:numId w:val="16"/>
        </w:numPr>
        <w:tabs>
          <w:tab w:val="left" w:pos="0"/>
        </w:tabs>
        <w:spacing w:before="120" w:after="120" w:line="360" w:lineRule="auto"/>
        <w:ind w:left="0" w:firstLine="851"/>
        <w:jc w:val="both"/>
        <w:rPr>
          <w:sz w:val="26"/>
        </w:rPr>
      </w:pPr>
      <w:r w:rsidRPr="00753E67">
        <w:rPr>
          <w:sz w:val="26"/>
        </w:rPr>
        <w:t>систематическое (три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w:t>
      </w:r>
    </w:p>
    <w:p w14:paraId="3703FCD2" w14:textId="77777777" w:rsidR="00D04CDA" w:rsidRPr="00753E67" w:rsidRDefault="00D04CDA" w:rsidP="000F3975">
      <w:pPr>
        <w:widowControl/>
        <w:numPr>
          <w:ilvl w:val="0"/>
          <w:numId w:val="16"/>
        </w:numPr>
        <w:tabs>
          <w:tab w:val="left" w:pos="0"/>
        </w:tabs>
        <w:spacing w:before="120" w:after="120" w:line="360" w:lineRule="auto"/>
        <w:ind w:left="0" w:firstLine="851"/>
        <w:jc w:val="both"/>
        <w:rPr>
          <w:sz w:val="26"/>
        </w:rPr>
      </w:pPr>
      <w:r w:rsidRPr="00753E67">
        <w:rPr>
          <w:sz w:val="26"/>
        </w:rPr>
        <w:t>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14:paraId="2F06CC39" w14:textId="77777777" w:rsidR="00D04CDA" w:rsidRPr="00753E67" w:rsidRDefault="00D04CDA" w:rsidP="000F3975">
      <w:pPr>
        <w:widowControl/>
        <w:numPr>
          <w:ilvl w:val="0"/>
          <w:numId w:val="16"/>
        </w:numPr>
        <w:tabs>
          <w:tab w:val="left" w:pos="0"/>
        </w:tabs>
        <w:spacing w:before="120" w:after="120" w:line="360" w:lineRule="auto"/>
        <w:ind w:left="0" w:firstLine="851"/>
        <w:jc w:val="both"/>
        <w:rPr>
          <w:sz w:val="26"/>
        </w:rPr>
      </w:pPr>
      <w:r w:rsidRPr="00753E67">
        <w:rPr>
          <w:sz w:val="26"/>
        </w:rPr>
        <w:lastRenderedPageBreak/>
        <w:t>принятие арбитражным судом решения о признании организации, имеющей статус единой теплоснабжающей организации, банкротом;</w:t>
      </w:r>
    </w:p>
    <w:p w14:paraId="32D56892" w14:textId="77777777" w:rsidR="00D04CDA" w:rsidRPr="00753E67" w:rsidRDefault="00D04CDA" w:rsidP="000F3975">
      <w:pPr>
        <w:widowControl/>
        <w:numPr>
          <w:ilvl w:val="0"/>
          <w:numId w:val="16"/>
        </w:numPr>
        <w:tabs>
          <w:tab w:val="left" w:pos="0"/>
        </w:tabs>
        <w:spacing w:before="120" w:after="120" w:line="360" w:lineRule="auto"/>
        <w:ind w:left="0" w:firstLine="851"/>
        <w:jc w:val="both"/>
        <w:rPr>
          <w:sz w:val="26"/>
        </w:rPr>
      </w:pPr>
      <w:r w:rsidRPr="00753E67">
        <w:rPr>
          <w:sz w:val="26"/>
        </w:rPr>
        <w:t>прекращение права собственности или владения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по основаниям, предусмотренным законодательством Российской Федерации;</w:t>
      </w:r>
    </w:p>
    <w:p w14:paraId="401975EA" w14:textId="77777777" w:rsidR="00D04CDA" w:rsidRPr="00753E67" w:rsidRDefault="00D04CDA" w:rsidP="000F3975">
      <w:pPr>
        <w:widowControl/>
        <w:numPr>
          <w:ilvl w:val="0"/>
          <w:numId w:val="16"/>
        </w:numPr>
        <w:tabs>
          <w:tab w:val="left" w:pos="0"/>
        </w:tabs>
        <w:spacing w:before="120" w:after="120" w:line="360" w:lineRule="auto"/>
        <w:ind w:left="0" w:firstLine="851"/>
        <w:jc w:val="both"/>
        <w:rPr>
          <w:sz w:val="26"/>
        </w:rPr>
      </w:pPr>
      <w:r w:rsidRPr="00753E67">
        <w:rPr>
          <w:sz w:val="26"/>
        </w:rPr>
        <w:t>несоответствие организации, имеющей статус единой теплоснабжающей организации,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 теплоснабжения;</w:t>
      </w:r>
    </w:p>
    <w:p w14:paraId="2BCD79C9" w14:textId="77777777" w:rsidR="00D04CDA" w:rsidRPr="00753E67" w:rsidRDefault="00D04CDA" w:rsidP="000F3975">
      <w:pPr>
        <w:widowControl/>
        <w:numPr>
          <w:ilvl w:val="0"/>
          <w:numId w:val="16"/>
        </w:numPr>
        <w:tabs>
          <w:tab w:val="left" w:pos="0"/>
        </w:tabs>
        <w:spacing w:before="120" w:after="120" w:line="360" w:lineRule="auto"/>
        <w:ind w:left="0" w:firstLine="851"/>
        <w:jc w:val="both"/>
        <w:rPr>
          <w:sz w:val="26"/>
        </w:rPr>
      </w:pPr>
      <w:r w:rsidRPr="00753E67">
        <w:rPr>
          <w:sz w:val="26"/>
        </w:rPr>
        <w:t>подача организацией заявления о прекращении осуществления функций единой теплоснабжающей организации.</w:t>
      </w:r>
    </w:p>
    <w:p w14:paraId="04C5DD74" w14:textId="77777777" w:rsidR="00D04CDA" w:rsidRPr="00753E67" w:rsidRDefault="00D04CDA" w:rsidP="00D04CDA">
      <w:pPr>
        <w:widowControl/>
        <w:tabs>
          <w:tab w:val="left" w:pos="0"/>
        </w:tabs>
        <w:spacing w:before="120" w:after="120" w:line="360" w:lineRule="auto"/>
        <w:ind w:firstLine="851"/>
        <w:jc w:val="both"/>
        <w:rPr>
          <w:sz w:val="26"/>
        </w:rPr>
      </w:pPr>
      <w:r w:rsidRPr="00753E67">
        <w:rPr>
          <w:sz w:val="26"/>
        </w:rPr>
        <w:t>Границы зоны деятельности единой теплоснабжающей организации могут быть изменены в следующих случаях:</w:t>
      </w:r>
    </w:p>
    <w:p w14:paraId="35CD5EEB" w14:textId="77777777" w:rsidR="00D04CDA" w:rsidRPr="00753E67" w:rsidRDefault="00D04CDA" w:rsidP="000F3975">
      <w:pPr>
        <w:widowControl/>
        <w:numPr>
          <w:ilvl w:val="0"/>
          <w:numId w:val="16"/>
        </w:numPr>
        <w:tabs>
          <w:tab w:val="left" w:pos="0"/>
        </w:tabs>
        <w:spacing w:before="120" w:after="120" w:line="360" w:lineRule="auto"/>
        <w:ind w:left="0" w:firstLine="851"/>
        <w:jc w:val="both"/>
        <w:rPr>
          <w:sz w:val="26"/>
        </w:rPr>
      </w:pPr>
      <w:r w:rsidRPr="00753E67">
        <w:rPr>
          <w:sz w:val="26"/>
        </w:rP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14:paraId="22BF248E" w14:textId="6D86D8B6" w:rsidR="00E120AB" w:rsidRPr="00753E67" w:rsidRDefault="00D04CDA" w:rsidP="000875B9">
      <w:pPr>
        <w:widowControl/>
        <w:numPr>
          <w:ilvl w:val="0"/>
          <w:numId w:val="16"/>
        </w:numPr>
        <w:tabs>
          <w:tab w:val="left" w:pos="0"/>
        </w:tabs>
        <w:spacing w:line="360" w:lineRule="auto"/>
        <w:ind w:left="0" w:firstLine="851"/>
        <w:jc w:val="both"/>
        <w:rPr>
          <w:sz w:val="26"/>
        </w:rPr>
      </w:pPr>
      <w:r w:rsidRPr="00753E67">
        <w:rPr>
          <w:sz w:val="26"/>
        </w:rPr>
        <w:t>технологическое объединение или разделение систем теплоснабжения.</w:t>
      </w:r>
    </w:p>
    <w:p w14:paraId="6934B939" w14:textId="77777777" w:rsidR="00A3011B" w:rsidRPr="00753E67" w:rsidRDefault="00A3011B" w:rsidP="00A3011B">
      <w:pPr>
        <w:widowControl/>
        <w:tabs>
          <w:tab w:val="left" w:pos="0"/>
        </w:tabs>
        <w:spacing w:line="360" w:lineRule="auto"/>
        <w:jc w:val="both"/>
        <w:rPr>
          <w:sz w:val="26"/>
        </w:rPr>
      </w:pPr>
    </w:p>
    <w:p w14:paraId="4686C57F" w14:textId="77777777" w:rsidR="000154ED" w:rsidRPr="00753E67" w:rsidRDefault="00991254" w:rsidP="000875B9">
      <w:pPr>
        <w:pStyle w:val="20"/>
        <w:numPr>
          <w:ilvl w:val="1"/>
          <w:numId w:val="1"/>
        </w:numPr>
        <w:tabs>
          <w:tab w:val="left" w:pos="1560"/>
        </w:tabs>
        <w:ind w:left="142" w:firstLine="709"/>
        <w:jc w:val="both"/>
        <w:rPr>
          <w:i w:val="0"/>
        </w:rPr>
      </w:pPr>
      <w:bookmarkStart w:id="94" w:name="_Toc137102267"/>
      <w:r w:rsidRPr="00753E67">
        <w:rPr>
          <w:i w:val="0"/>
        </w:rPr>
        <w:t>Информацию о поданных теплоснабжающими организациями заявках на присвоение статуса единой теплоснабжающей организации</w:t>
      </w:r>
      <w:bookmarkEnd w:id="94"/>
    </w:p>
    <w:p w14:paraId="0CF5A0E8" w14:textId="2E101851" w:rsidR="00E120AB" w:rsidRPr="00753E67" w:rsidRDefault="006B48CB" w:rsidP="000875B9">
      <w:pPr>
        <w:widowControl/>
        <w:tabs>
          <w:tab w:val="left" w:pos="0"/>
        </w:tabs>
        <w:spacing w:line="360" w:lineRule="auto"/>
        <w:ind w:firstLine="851"/>
        <w:jc w:val="both"/>
        <w:rPr>
          <w:sz w:val="26"/>
        </w:rPr>
      </w:pPr>
      <w:r w:rsidRPr="00753E67">
        <w:rPr>
          <w:sz w:val="26"/>
        </w:rPr>
        <w:t>На момент актуализации Схемы теплоснабжения Большеколпанского сельского поселения заявки от теплоснабжающих организаций на присвоение статуса единой теплоснабжающей организации не поступало</w:t>
      </w:r>
      <w:r w:rsidR="000875B9" w:rsidRPr="00753E67">
        <w:rPr>
          <w:sz w:val="26"/>
        </w:rPr>
        <w:t>.</w:t>
      </w:r>
    </w:p>
    <w:p w14:paraId="3A81ABD3" w14:textId="77777777" w:rsidR="00A3011B" w:rsidRPr="00753E67" w:rsidRDefault="00A3011B" w:rsidP="000875B9">
      <w:pPr>
        <w:widowControl/>
        <w:tabs>
          <w:tab w:val="left" w:pos="0"/>
        </w:tabs>
        <w:spacing w:line="360" w:lineRule="auto"/>
        <w:ind w:firstLine="851"/>
        <w:jc w:val="both"/>
        <w:rPr>
          <w:sz w:val="26"/>
        </w:rPr>
      </w:pPr>
    </w:p>
    <w:p w14:paraId="6D3A660F" w14:textId="77777777" w:rsidR="000154ED" w:rsidRPr="00753E67" w:rsidRDefault="00991254" w:rsidP="000875B9">
      <w:pPr>
        <w:pStyle w:val="20"/>
        <w:numPr>
          <w:ilvl w:val="1"/>
          <w:numId w:val="1"/>
        </w:numPr>
        <w:tabs>
          <w:tab w:val="left" w:pos="1560"/>
        </w:tabs>
        <w:ind w:left="142" w:firstLine="709"/>
        <w:jc w:val="both"/>
        <w:rPr>
          <w:i w:val="0"/>
        </w:rPr>
      </w:pPr>
      <w:bookmarkStart w:id="95" w:name="_Toc137102268"/>
      <w:r w:rsidRPr="00753E67">
        <w:rPr>
          <w:i w:val="0"/>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95"/>
    </w:p>
    <w:p w14:paraId="284C89CD" w14:textId="5761FE69" w:rsidR="006B48CB" w:rsidRPr="00753E67" w:rsidRDefault="006B48CB" w:rsidP="000875B9">
      <w:pPr>
        <w:widowControl/>
        <w:tabs>
          <w:tab w:val="left" w:pos="0"/>
        </w:tabs>
        <w:spacing w:line="360" w:lineRule="auto"/>
        <w:ind w:firstLine="851"/>
        <w:jc w:val="both"/>
        <w:rPr>
          <w:sz w:val="26"/>
        </w:rPr>
      </w:pPr>
      <w:r w:rsidRPr="00753E67">
        <w:rPr>
          <w:sz w:val="26"/>
        </w:rPr>
        <w:tab/>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представлен в таблице ниже.</w:t>
      </w:r>
    </w:p>
    <w:p w14:paraId="6569D863" w14:textId="77777777" w:rsidR="00A3011B" w:rsidRPr="00753E67" w:rsidRDefault="00A3011B" w:rsidP="000875B9">
      <w:pPr>
        <w:widowControl/>
        <w:tabs>
          <w:tab w:val="left" w:pos="0"/>
        </w:tabs>
        <w:spacing w:line="360" w:lineRule="auto"/>
        <w:ind w:firstLine="851"/>
        <w:jc w:val="both"/>
        <w:rPr>
          <w:sz w:val="26"/>
        </w:rPr>
      </w:pPr>
    </w:p>
    <w:p w14:paraId="1B4F579D" w14:textId="4E5E1D24" w:rsidR="006B48CB" w:rsidRPr="00753E67" w:rsidRDefault="00141E1B" w:rsidP="000875B9">
      <w:pPr>
        <w:pStyle w:val="affb"/>
        <w:spacing w:after="120"/>
        <w:rPr>
          <w:rFonts w:eastAsia="Calibri"/>
          <w:lang w:eastAsia="en-US" w:bidi="ar-SA"/>
        </w:rPr>
      </w:pPr>
      <w:r w:rsidRPr="00753E67">
        <w:t>Таблица 3</w:t>
      </w:r>
      <w:r w:rsidR="002B024E">
        <w:t>7</w:t>
      </w:r>
      <w:r w:rsidR="006B48CB" w:rsidRPr="00753E67">
        <w:t>.</w:t>
      </w:r>
      <w:r w:rsidR="006B48CB" w:rsidRPr="00753E67">
        <w:rPr>
          <w:rFonts w:eastAsia="Calibri"/>
          <w:lang w:eastAsia="en-US" w:bidi="ar-SA"/>
        </w:rPr>
        <w:t xml:space="preserve"> Реестр систем теплоснабжения Большеколпанского сельского поселения</w:t>
      </w:r>
    </w:p>
    <w:tbl>
      <w:tblPr>
        <w:tblW w:w="5000" w:type="pct"/>
        <w:tblLook w:val="04A0" w:firstRow="1" w:lastRow="0" w:firstColumn="1" w:lastColumn="0" w:noHBand="0" w:noVBand="1"/>
      </w:tblPr>
      <w:tblGrid>
        <w:gridCol w:w="2801"/>
        <w:gridCol w:w="2965"/>
        <w:gridCol w:w="3866"/>
      </w:tblGrid>
      <w:tr w:rsidR="000875B9" w:rsidRPr="00753E67" w14:paraId="28781A42" w14:textId="77777777" w:rsidTr="000875B9">
        <w:trPr>
          <w:trHeight w:val="20"/>
        </w:trPr>
        <w:tc>
          <w:tcPr>
            <w:tcW w:w="145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B767659" w14:textId="77777777" w:rsidR="000875B9" w:rsidRPr="00753E67" w:rsidRDefault="000875B9" w:rsidP="000875B9">
            <w:pPr>
              <w:widowControl/>
              <w:autoSpaceDE/>
              <w:autoSpaceDN/>
              <w:jc w:val="center"/>
              <w:rPr>
                <w:b/>
                <w:bCs/>
                <w:color w:val="000000"/>
                <w:sz w:val="20"/>
                <w:szCs w:val="20"/>
                <w:lang w:bidi="ar-SA"/>
              </w:rPr>
            </w:pPr>
            <w:r w:rsidRPr="00753E67">
              <w:rPr>
                <w:b/>
                <w:bCs/>
                <w:color w:val="000000"/>
                <w:sz w:val="20"/>
                <w:szCs w:val="20"/>
                <w:lang w:bidi="ar-SA"/>
              </w:rPr>
              <w:t>Источник</w:t>
            </w:r>
          </w:p>
        </w:tc>
        <w:tc>
          <w:tcPr>
            <w:tcW w:w="1539" w:type="pct"/>
            <w:tcBorders>
              <w:top w:val="single" w:sz="4" w:space="0" w:color="auto"/>
              <w:left w:val="nil"/>
              <w:bottom w:val="single" w:sz="4" w:space="0" w:color="auto"/>
              <w:right w:val="single" w:sz="4" w:space="0" w:color="auto"/>
            </w:tcBorders>
            <w:shd w:val="clear" w:color="auto" w:fill="auto"/>
            <w:vAlign w:val="center"/>
            <w:hideMark/>
          </w:tcPr>
          <w:p w14:paraId="1AA719F0" w14:textId="77777777" w:rsidR="000875B9" w:rsidRPr="00753E67" w:rsidRDefault="000875B9" w:rsidP="000875B9">
            <w:pPr>
              <w:widowControl/>
              <w:autoSpaceDE/>
              <w:autoSpaceDN/>
              <w:jc w:val="center"/>
              <w:rPr>
                <w:b/>
                <w:bCs/>
                <w:color w:val="000000"/>
                <w:sz w:val="20"/>
                <w:szCs w:val="20"/>
                <w:lang w:bidi="ar-SA"/>
              </w:rPr>
            </w:pPr>
            <w:r w:rsidRPr="00753E67">
              <w:rPr>
                <w:b/>
                <w:bCs/>
                <w:color w:val="000000"/>
                <w:sz w:val="20"/>
                <w:szCs w:val="20"/>
                <w:lang w:bidi="ar-SA"/>
              </w:rPr>
              <w:t>Система теплоснабжения</w:t>
            </w:r>
          </w:p>
        </w:tc>
        <w:tc>
          <w:tcPr>
            <w:tcW w:w="2007" w:type="pct"/>
            <w:tcBorders>
              <w:top w:val="single" w:sz="4" w:space="0" w:color="auto"/>
              <w:left w:val="nil"/>
              <w:bottom w:val="single" w:sz="4" w:space="0" w:color="auto"/>
              <w:right w:val="single" w:sz="4" w:space="0" w:color="auto"/>
            </w:tcBorders>
            <w:shd w:val="clear" w:color="auto" w:fill="auto"/>
            <w:vAlign w:val="center"/>
            <w:hideMark/>
          </w:tcPr>
          <w:p w14:paraId="179ACB5B" w14:textId="77777777" w:rsidR="000875B9" w:rsidRPr="00753E67" w:rsidRDefault="000875B9" w:rsidP="000875B9">
            <w:pPr>
              <w:widowControl/>
              <w:autoSpaceDE/>
              <w:autoSpaceDN/>
              <w:jc w:val="center"/>
              <w:rPr>
                <w:b/>
                <w:bCs/>
                <w:color w:val="000000"/>
                <w:sz w:val="20"/>
                <w:szCs w:val="20"/>
                <w:lang w:bidi="ar-SA"/>
              </w:rPr>
            </w:pPr>
            <w:r w:rsidRPr="00753E67">
              <w:rPr>
                <w:b/>
                <w:bCs/>
                <w:color w:val="000000"/>
                <w:sz w:val="20"/>
                <w:szCs w:val="20"/>
                <w:lang w:bidi="ar-SA"/>
              </w:rPr>
              <w:t>Наименование теплоснабжающей организации</w:t>
            </w:r>
          </w:p>
        </w:tc>
      </w:tr>
      <w:tr w:rsidR="000875B9" w:rsidRPr="00753E67" w14:paraId="6A3D02CA" w14:textId="77777777" w:rsidTr="000875B9">
        <w:trPr>
          <w:trHeight w:val="20"/>
        </w:trPr>
        <w:tc>
          <w:tcPr>
            <w:tcW w:w="1454" w:type="pct"/>
            <w:tcBorders>
              <w:top w:val="nil"/>
              <w:left w:val="single" w:sz="4" w:space="0" w:color="auto"/>
              <w:bottom w:val="single" w:sz="4" w:space="0" w:color="auto"/>
              <w:right w:val="single" w:sz="4" w:space="0" w:color="auto"/>
            </w:tcBorders>
            <w:shd w:val="clear" w:color="auto" w:fill="auto"/>
            <w:vAlign w:val="center"/>
            <w:hideMark/>
          </w:tcPr>
          <w:p w14:paraId="2294124C" w14:textId="77777777" w:rsidR="000875B9" w:rsidRPr="00753E67" w:rsidRDefault="000875B9" w:rsidP="000875B9">
            <w:pPr>
              <w:widowControl/>
              <w:autoSpaceDE/>
              <w:autoSpaceDN/>
              <w:jc w:val="center"/>
              <w:rPr>
                <w:color w:val="000000"/>
                <w:sz w:val="20"/>
                <w:szCs w:val="20"/>
                <w:lang w:bidi="ar-SA"/>
              </w:rPr>
            </w:pPr>
            <w:r w:rsidRPr="00753E67">
              <w:rPr>
                <w:color w:val="000000"/>
                <w:sz w:val="20"/>
                <w:szCs w:val="20"/>
                <w:lang w:bidi="ar-SA"/>
              </w:rPr>
              <w:t>Котельная №9</w:t>
            </w:r>
          </w:p>
        </w:tc>
        <w:tc>
          <w:tcPr>
            <w:tcW w:w="1539" w:type="pct"/>
            <w:tcBorders>
              <w:top w:val="nil"/>
              <w:left w:val="nil"/>
              <w:bottom w:val="single" w:sz="4" w:space="0" w:color="auto"/>
              <w:right w:val="single" w:sz="4" w:space="0" w:color="auto"/>
            </w:tcBorders>
            <w:shd w:val="clear" w:color="auto" w:fill="auto"/>
            <w:vAlign w:val="center"/>
            <w:hideMark/>
          </w:tcPr>
          <w:p w14:paraId="258EA98E" w14:textId="77777777" w:rsidR="000875B9" w:rsidRPr="00753E67" w:rsidRDefault="000875B9" w:rsidP="000875B9">
            <w:pPr>
              <w:widowControl/>
              <w:autoSpaceDE/>
              <w:autoSpaceDN/>
              <w:jc w:val="center"/>
              <w:rPr>
                <w:color w:val="000000"/>
                <w:sz w:val="20"/>
                <w:szCs w:val="20"/>
                <w:lang w:bidi="ar-SA"/>
              </w:rPr>
            </w:pPr>
            <w:r w:rsidRPr="00753E67">
              <w:rPr>
                <w:color w:val="000000"/>
                <w:sz w:val="20"/>
                <w:szCs w:val="20"/>
                <w:lang w:bidi="ar-SA"/>
              </w:rPr>
              <w:t>Система теплоснабжения дер. Большие Колпаны</w:t>
            </w:r>
          </w:p>
        </w:tc>
        <w:tc>
          <w:tcPr>
            <w:tcW w:w="2007" w:type="pct"/>
            <w:vMerge w:val="restart"/>
            <w:tcBorders>
              <w:top w:val="single" w:sz="4" w:space="0" w:color="auto"/>
              <w:left w:val="single" w:sz="4" w:space="0" w:color="auto"/>
              <w:right w:val="single" w:sz="4" w:space="0" w:color="auto"/>
            </w:tcBorders>
            <w:shd w:val="clear" w:color="auto" w:fill="auto"/>
            <w:vAlign w:val="center"/>
            <w:hideMark/>
          </w:tcPr>
          <w:p w14:paraId="6D0B6C0C" w14:textId="77777777" w:rsidR="000875B9" w:rsidRPr="00753E67" w:rsidRDefault="000875B9" w:rsidP="000875B9">
            <w:pPr>
              <w:widowControl/>
              <w:autoSpaceDE/>
              <w:autoSpaceDN/>
              <w:jc w:val="center"/>
              <w:rPr>
                <w:color w:val="000000"/>
                <w:sz w:val="20"/>
                <w:szCs w:val="20"/>
                <w:lang w:bidi="ar-SA"/>
              </w:rPr>
            </w:pPr>
            <w:r w:rsidRPr="00753E67">
              <w:rPr>
                <w:color w:val="000000"/>
                <w:sz w:val="20"/>
                <w:szCs w:val="20"/>
                <w:lang w:bidi="ar-SA"/>
              </w:rPr>
              <w:t>АО «Коммунальные системы Гатчинского района»</w:t>
            </w:r>
          </w:p>
        </w:tc>
      </w:tr>
      <w:tr w:rsidR="000875B9" w:rsidRPr="00753E67" w14:paraId="4CD21541" w14:textId="77777777" w:rsidTr="000875B9">
        <w:trPr>
          <w:trHeight w:val="20"/>
        </w:trPr>
        <w:tc>
          <w:tcPr>
            <w:tcW w:w="1454" w:type="pct"/>
            <w:tcBorders>
              <w:top w:val="nil"/>
              <w:left w:val="single" w:sz="4" w:space="0" w:color="auto"/>
              <w:bottom w:val="single" w:sz="4" w:space="0" w:color="auto"/>
              <w:right w:val="single" w:sz="4" w:space="0" w:color="auto"/>
            </w:tcBorders>
            <w:shd w:val="clear" w:color="auto" w:fill="auto"/>
            <w:vAlign w:val="center"/>
            <w:hideMark/>
          </w:tcPr>
          <w:p w14:paraId="41A0F818" w14:textId="77777777" w:rsidR="000875B9" w:rsidRPr="00753E67" w:rsidRDefault="000875B9" w:rsidP="000875B9">
            <w:pPr>
              <w:widowControl/>
              <w:autoSpaceDE/>
              <w:autoSpaceDN/>
              <w:jc w:val="center"/>
              <w:rPr>
                <w:color w:val="000000"/>
                <w:sz w:val="20"/>
                <w:szCs w:val="20"/>
                <w:lang w:bidi="ar-SA"/>
              </w:rPr>
            </w:pPr>
            <w:r w:rsidRPr="00753E67">
              <w:rPr>
                <w:color w:val="000000"/>
                <w:sz w:val="20"/>
                <w:szCs w:val="20"/>
                <w:lang w:bidi="ar-SA"/>
              </w:rPr>
              <w:t>Котельная №56</w:t>
            </w:r>
          </w:p>
        </w:tc>
        <w:tc>
          <w:tcPr>
            <w:tcW w:w="1539" w:type="pct"/>
            <w:tcBorders>
              <w:top w:val="nil"/>
              <w:left w:val="nil"/>
              <w:bottom w:val="single" w:sz="4" w:space="0" w:color="auto"/>
              <w:right w:val="single" w:sz="4" w:space="0" w:color="auto"/>
            </w:tcBorders>
            <w:shd w:val="clear" w:color="auto" w:fill="auto"/>
            <w:vAlign w:val="center"/>
            <w:hideMark/>
          </w:tcPr>
          <w:p w14:paraId="575A7C18" w14:textId="77777777" w:rsidR="000875B9" w:rsidRPr="00753E67" w:rsidRDefault="000875B9" w:rsidP="000875B9">
            <w:pPr>
              <w:widowControl/>
              <w:autoSpaceDE/>
              <w:autoSpaceDN/>
              <w:jc w:val="center"/>
              <w:rPr>
                <w:color w:val="000000"/>
                <w:sz w:val="20"/>
                <w:szCs w:val="20"/>
                <w:lang w:bidi="ar-SA"/>
              </w:rPr>
            </w:pPr>
            <w:r w:rsidRPr="00753E67">
              <w:rPr>
                <w:color w:val="000000"/>
                <w:sz w:val="20"/>
                <w:szCs w:val="20"/>
                <w:lang w:bidi="ar-SA"/>
              </w:rPr>
              <w:t>Система теплоснабжения дер. Большие Колпаны</w:t>
            </w:r>
          </w:p>
        </w:tc>
        <w:tc>
          <w:tcPr>
            <w:tcW w:w="2007" w:type="pct"/>
            <w:vMerge/>
            <w:tcBorders>
              <w:left w:val="single" w:sz="4" w:space="0" w:color="auto"/>
              <w:right w:val="single" w:sz="4" w:space="0" w:color="auto"/>
            </w:tcBorders>
            <w:vAlign w:val="center"/>
            <w:hideMark/>
          </w:tcPr>
          <w:p w14:paraId="45579A95" w14:textId="77777777" w:rsidR="000875B9" w:rsidRPr="00753E67" w:rsidRDefault="000875B9" w:rsidP="000875B9">
            <w:pPr>
              <w:widowControl/>
              <w:autoSpaceDE/>
              <w:autoSpaceDN/>
              <w:rPr>
                <w:color w:val="000000"/>
                <w:sz w:val="20"/>
                <w:szCs w:val="20"/>
                <w:lang w:bidi="ar-SA"/>
              </w:rPr>
            </w:pPr>
          </w:p>
        </w:tc>
      </w:tr>
      <w:tr w:rsidR="003113B7" w:rsidRPr="00753E67" w14:paraId="69E4E266" w14:textId="77777777" w:rsidTr="003113B7">
        <w:trPr>
          <w:trHeight w:val="20"/>
        </w:trPr>
        <w:tc>
          <w:tcPr>
            <w:tcW w:w="1454" w:type="pct"/>
            <w:tcBorders>
              <w:top w:val="nil"/>
              <w:left w:val="single" w:sz="4" w:space="0" w:color="auto"/>
              <w:bottom w:val="single" w:sz="4" w:space="0" w:color="auto"/>
              <w:right w:val="single" w:sz="4" w:space="0" w:color="auto"/>
            </w:tcBorders>
            <w:shd w:val="clear" w:color="auto" w:fill="auto"/>
            <w:vAlign w:val="center"/>
          </w:tcPr>
          <w:p w14:paraId="32863143" w14:textId="1C29939E" w:rsidR="003113B7" w:rsidRPr="00753E67" w:rsidRDefault="003113B7" w:rsidP="000875B9">
            <w:pPr>
              <w:widowControl/>
              <w:autoSpaceDE/>
              <w:autoSpaceDN/>
              <w:jc w:val="center"/>
              <w:rPr>
                <w:color w:val="000000"/>
                <w:sz w:val="20"/>
                <w:szCs w:val="20"/>
                <w:lang w:bidi="ar-SA"/>
              </w:rPr>
            </w:pPr>
            <w:r w:rsidRPr="00753E67">
              <w:rPr>
                <w:color w:val="000000"/>
                <w:sz w:val="20"/>
                <w:szCs w:val="20"/>
                <w:lang w:bidi="ar-SA"/>
              </w:rPr>
              <w:t>Котельная АО «Гатчинский ККЗ»</w:t>
            </w:r>
          </w:p>
        </w:tc>
        <w:tc>
          <w:tcPr>
            <w:tcW w:w="1539" w:type="pct"/>
            <w:tcBorders>
              <w:top w:val="nil"/>
              <w:left w:val="nil"/>
              <w:bottom w:val="single" w:sz="4" w:space="0" w:color="auto"/>
              <w:right w:val="single" w:sz="4" w:space="0" w:color="auto"/>
            </w:tcBorders>
            <w:shd w:val="clear" w:color="auto" w:fill="auto"/>
            <w:vAlign w:val="center"/>
          </w:tcPr>
          <w:p w14:paraId="611C983A" w14:textId="77777777" w:rsidR="003113B7" w:rsidRPr="00753E67" w:rsidRDefault="003113B7" w:rsidP="000875B9">
            <w:pPr>
              <w:widowControl/>
              <w:autoSpaceDE/>
              <w:autoSpaceDN/>
              <w:jc w:val="center"/>
              <w:rPr>
                <w:color w:val="000000"/>
                <w:sz w:val="20"/>
                <w:szCs w:val="20"/>
                <w:lang w:bidi="ar-SA"/>
              </w:rPr>
            </w:pPr>
            <w:r w:rsidRPr="00753E67">
              <w:rPr>
                <w:color w:val="000000"/>
                <w:sz w:val="20"/>
                <w:szCs w:val="20"/>
                <w:lang w:bidi="ar-SA"/>
              </w:rPr>
              <w:t>Система теплоснабжения дер. Малые Колпаны</w:t>
            </w:r>
          </w:p>
        </w:tc>
        <w:tc>
          <w:tcPr>
            <w:tcW w:w="2007" w:type="pct"/>
            <w:vMerge w:val="restart"/>
            <w:tcBorders>
              <w:top w:val="single" w:sz="4" w:space="0" w:color="auto"/>
              <w:left w:val="nil"/>
              <w:right w:val="single" w:sz="4" w:space="0" w:color="auto"/>
            </w:tcBorders>
            <w:shd w:val="clear" w:color="auto" w:fill="auto"/>
            <w:vAlign w:val="center"/>
          </w:tcPr>
          <w:p w14:paraId="2108CE73" w14:textId="5AFB7516" w:rsidR="003113B7" w:rsidRPr="00753E67" w:rsidRDefault="003113B7" w:rsidP="000875B9">
            <w:pPr>
              <w:widowControl/>
              <w:autoSpaceDE/>
              <w:autoSpaceDN/>
              <w:jc w:val="center"/>
              <w:rPr>
                <w:color w:val="000000"/>
                <w:sz w:val="20"/>
                <w:szCs w:val="20"/>
                <w:lang w:bidi="ar-SA"/>
              </w:rPr>
            </w:pPr>
            <w:r w:rsidRPr="00753E67">
              <w:rPr>
                <w:color w:val="000000"/>
                <w:sz w:val="20"/>
                <w:szCs w:val="20"/>
                <w:lang w:bidi="ar-SA"/>
              </w:rPr>
              <w:t>АО «Гатчинский ККЗ»</w:t>
            </w:r>
          </w:p>
        </w:tc>
      </w:tr>
      <w:tr w:rsidR="003113B7" w:rsidRPr="00753E67" w14:paraId="127DC24F" w14:textId="77777777" w:rsidTr="003113B7">
        <w:trPr>
          <w:trHeight w:val="20"/>
        </w:trPr>
        <w:tc>
          <w:tcPr>
            <w:tcW w:w="1454" w:type="pct"/>
            <w:tcBorders>
              <w:top w:val="nil"/>
              <w:left w:val="single" w:sz="4" w:space="0" w:color="auto"/>
              <w:bottom w:val="single" w:sz="4" w:space="0" w:color="auto"/>
              <w:right w:val="single" w:sz="4" w:space="0" w:color="auto"/>
            </w:tcBorders>
            <w:shd w:val="clear" w:color="auto" w:fill="auto"/>
            <w:vAlign w:val="center"/>
          </w:tcPr>
          <w:p w14:paraId="0CCE4DFB" w14:textId="77777777" w:rsidR="003113B7" w:rsidRPr="00753E67" w:rsidRDefault="003113B7" w:rsidP="000875B9">
            <w:pPr>
              <w:widowControl/>
              <w:autoSpaceDE/>
              <w:autoSpaceDN/>
              <w:jc w:val="center"/>
              <w:rPr>
                <w:color w:val="000000"/>
                <w:sz w:val="20"/>
                <w:szCs w:val="20"/>
                <w:lang w:bidi="ar-SA"/>
              </w:rPr>
            </w:pPr>
            <w:r w:rsidRPr="00753E67">
              <w:rPr>
                <w:color w:val="000000"/>
                <w:sz w:val="20"/>
                <w:szCs w:val="20"/>
                <w:lang w:bidi="ar-SA"/>
              </w:rPr>
              <w:t>Котельная №12 ЖК «Речной квартал»</w:t>
            </w:r>
          </w:p>
        </w:tc>
        <w:tc>
          <w:tcPr>
            <w:tcW w:w="1539" w:type="pct"/>
            <w:tcBorders>
              <w:top w:val="nil"/>
              <w:left w:val="nil"/>
              <w:bottom w:val="single" w:sz="4" w:space="0" w:color="auto"/>
              <w:right w:val="single" w:sz="4" w:space="0" w:color="auto"/>
            </w:tcBorders>
            <w:shd w:val="clear" w:color="auto" w:fill="auto"/>
            <w:vAlign w:val="center"/>
          </w:tcPr>
          <w:p w14:paraId="61925160" w14:textId="77777777" w:rsidR="003113B7" w:rsidRPr="00753E67" w:rsidRDefault="003113B7" w:rsidP="000875B9">
            <w:pPr>
              <w:widowControl/>
              <w:autoSpaceDE/>
              <w:autoSpaceDN/>
              <w:jc w:val="center"/>
              <w:rPr>
                <w:color w:val="000000"/>
                <w:sz w:val="20"/>
                <w:szCs w:val="20"/>
                <w:lang w:bidi="ar-SA"/>
              </w:rPr>
            </w:pPr>
            <w:r w:rsidRPr="00753E67">
              <w:rPr>
                <w:color w:val="000000"/>
                <w:sz w:val="20"/>
                <w:szCs w:val="20"/>
                <w:lang w:bidi="ar-SA"/>
              </w:rPr>
              <w:t>Система теплоснабжения дер. Малые Колпаны</w:t>
            </w:r>
          </w:p>
        </w:tc>
        <w:tc>
          <w:tcPr>
            <w:tcW w:w="2007" w:type="pct"/>
            <w:vMerge/>
            <w:tcBorders>
              <w:left w:val="nil"/>
              <w:bottom w:val="single" w:sz="4" w:space="0" w:color="auto"/>
              <w:right w:val="single" w:sz="4" w:space="0" w:color="auto"/>
            </w:tcBorders>
            <w:shd w:val="clear" w:color="auto" w:fill="auto"/>
            <w:vAlign w:val="center"/>
          </w:tcPr>
          <w:p w14:paraId="4548BCBF" w14:textId="05FB75F3" w:rsidR="003113B7" w:rsidRPr="00753E67" w:rsidRDefault="003113B7" w:rsidP="000875B9">
            <w:pPr>
              <w:widowControl/>
              <w:autoSpaceDE/>
              <w:autoSpaceDN/>
              <w:jc w:val="center"/>
              <w:rPr>
                <w:color w:val="000000"/>
                <w:sz w:val="20"/>
                <w:szCs w:val="20"/>
                <w:lang w:bidi="ar-SA"/>
              </w:rPr>
            </w:pPr>
          </w:p>
        </w:tc>
      </w:tr>
      <w:tr w:rsidR="000875B9" w:rsidRPr="00753E67" w14:paraId="05219967" w14:textId="77777777" w:rsidTr="000875B9">
        <w:trPr>
          <w:trHeight w:val="20"/>
        </w:trPr>
        <w:tc>
          <w:tcPr>
            <w:tcW w:w="1454" w:type="pct"/>
            <w:tcBorders>
              <w:top w:val="single" w:sz="4" w:space="0" w:color="auto"/>
              <w:left w:val="single" w:sz="4" w:space="0" w:color="auto"/>
              <w:bottom w:val="single" w:sz="4" w:space="0" w:color="auto"/>
              <w:right w:val="single" w:sz="4" w:space="0" w:color="auto"/>
            </w:tcBorders>
            <w:shd w:val="clear" w:color="auto" w:fill="auto"/>
            <w:vAlign w:val="center"/>
          </w:tcPr>
          <w:p w14:paraId="7D93F8C8" w14:textId="77777777" w:rsidR="000875B9" w:rsidRPr="00753E67" w:rsidRDefault="000875B9" w:rsidP="000875B9">
            <w:pPr>
              <w:widowControl/>
              <w:autoSpaceDE/>
              <w:autoSpaceDN/>
              <w:jc w:val="center"/>
              <w:rPr>
                <w:color w:val="000000"/>
                <w:sz w:val="20"/>
                <w:szCs w:val="20"/>
                <w:lang w:bidi="ar-SA"/>
              </w:rPr>
            </w:pPr>
            <w:r w:rsidRPr="00753E67">
              <w:rPr>
                <w:color w:val="000000"/>
                <w:sz w:val="20"/>
                <w:szCs w:val="20"/>
                <w:lang w:bidi="ar-SA"/>
              </w:rPr>
              <w:t>Котельная ГУП «ТЭК СПб»</w:t>
            </w:r>
          </w:p>
        </w:tc>
        <w:tc>
          <w:tcPr>
            <w:tcW w:w="1539" w:type="pct"/>
            <w:tcBorders>
              <w:top w:val="single" w:sz="4" w:space="0" w:color="auto"/>
              <w:left w:val="nil"/>
              <w:bottom w:val="single" w:sz="4" w:space="0" w:color="auto"/>
              <w:right w:val="single" w:sz="4" w:space="0" w:color="auto"/>
            </w:tcBorders>
            <w:shd w:val="clear" w:color="auto" w:fill="auto"/>
            <w:vAlign w:val="center"/>
          </w:tcPr>
          <w:p w14:paraId="30BC17AE" w14:textId="77777777" w:rsidR="000875B9" w:rsidRPr="00753E67" w:rsidRDefault="000875B9" w:rsidP="000875B9">
            <w:pPr>
              <w:widowControl/>
              <w:autoSpaceDE/>
              <w:autoSpaceDN/>
              <w:jc w:val="center"/>
              <w:rPr>
                <w:color w:val="000000"/>
                <w:sz w:val="20"/>
                <w:szCs w:val="20"/>
                <w:lang w:bidi="ar-SA"/>
              </w:rPr>
            </w:pPr>
            <w:r w:rsidRPr="00753E67">
              <w:rPr>
                <w:color w:val="000000"/>
                <w:sz w:val="20"/>
                <w:szCs w:val="20"/>
                <w:lang w:bidi="ar-SA"/>
              </w:rPr>
              <w:t xml:space="preserve">Система теплоснабжения село Никольское </w:t>
            </w:r>
          </w:p>
        </w:tc>
        <w:tc>
          <w:tcPr>
            <w:tcW w:w="2007" w:type="pct"/>
            <w:tcBorders>
              <w:top w:val="single" w:sz="4" w:space="0" w:color="auto"/>
              <w:left w:val="nil"/>
              <w:bottom w:val="single" w:sz="4" w:space="0" w:color="auto"/>
              <w:right w:val="single" w:sz="4" w:space="0" w:color="auto"/>
            </w:tcBorders>
            <w:shd w:val="clear" w:color="auto" w:fill="auto"/>
            <w:vAlign w:val="center"/>
          </w:tcPr>
          <w:p w14:paraId="3AE52DFA" w14:textId="77777777" w:rsidR="000875B9" w:rsidRPr="00753E67" w:rsidRDefault="000875B9" w:rsidP="000875B9">
            <w:pPr>
              <w:widowControl/>
              <w:autoSpaceDE/>
              <w:autoSpaceDN/>
              <w:jc w:val="center"/>
              <w:rPr>
                <w:color w:val="000000"/>
                <w:sz w:val="20"/>
                <w:szCs w:val="20"/>
                <w:lang w:bidi="ar-SA"/>
              </w:rPr>
            </w:pPr>
            <w:r w:rsidRPr="00753E67">
              <w:rPr>
                <w:color w:val="000000"/>
                <w:sz w:val="20"/>
                <w:szCs w:val="20"/>
                <w:lang w:bidi="ar-SA"/>
              </w:rPr>
              <w:t>ГУП "ТЭК СПб"</w:t>
            </w:r>
          </w:p>
        </w:tc>
      </w:tr>
    </w:tbl>
    <w:p w14:paraId="5FDBDE1E" w14:textId="77777777" w:rsidR="000875B9" w:rsidRPr="00753E67" w:rsidRDefault="000875B9" w:rsidP="000875B9">
      <w:pPr>
        <w:pStyle w:val="a5"/>
      </w:pPr>
    </w:p>
    <w:p w14:paraId="10E51452" w14:textId="77777777" w:rsidR="000875B9" w:rsidRPr="00753E67" w:rsidRDefault="000875B9" w:rsidP="000875B9">
      <w:pPr>
        <w:pStyle w:val="10"/>
        <w:numPr>
          <w:ilvl w:val="0"/>
          <w:numId w:val="23"/>
        </w:numPr>
        <w:tabs>
          <w:tab w:val="left" w:pos="1418"/>
        </w:tabs>
        <w:spacing w:line="360" w:lineRule="auto"/>
        <w:ind w:left="0" w:right="3" w:firstLine="709"/>
        <w:sectPr w:rsidR="000875B9" w:rsidRPr="00753E67" w:rsidSect="000875B9">
          <w:pgSz w:w="11910" w:h="16840"/>
          <w:pgMar w:top="1134" w:right="567" w:bottom="567" w:left="1701" w:header="0" w:footer="590" w:gutter="0"/>
          <w:cols w:space="720"/>
          <w:docGrid w:linePitch="299"/>
        </w:sectPr>
      </w:pPr>
    </w:p>
    <w:p w14:paraId="1FA1D429" w14:textId="77777777" w:rsidR="00286D5A" w:rsidRPr="00753E67" w:rsidRDefault="00286D5A" w:rsidP="0087595D">
      <w:pPr>
        <w:pStyle w:val="10"/>
        <w:numPr>
          <w:ilvl w:val="0"/>
          <w:numId w:val="1"/>
        </w:numPr>
        <w:tabs>
          <w:tab w:val="left" w:pos="1418"/>
          <w:tab w:val="left" w:pos="1843"/>
          <w:tab w:val="left" w:pos="4423"/>
          <w:tab w:val="left" w:pos="7016"/>
          <w:tab w:val="left" w:pos="7976"/>
        </w:tabs>
        <w:spacing w:after="120"/>
        <w:ind w:left="142" w:right="141" w:firstLine="648"/>
        <w:jc w:val="both"/>
      </w:pPr>
      <w:bookmarkStart w:id="96" w:name="_Toc13057307"/>
      <w:bookmarkStart w:id="97" w:name="_Toc137102269"/>
      <w:r w:rsidRPr="00753E67">
        <w:lastRenderedPageBreak/>
        <w:t>РАЗДЕЛ 11. РЕШЕНИЯ О РАСПРЕДЕЛЕНИИ ТЕПЛОВОЙ НАГРУЗКИ МЕЖДУ ИСТОЧНИКАМИ ТЕПЛОВОЙ ЭНЕРГИИ</w:t>
      </w:r>
      <w:bookmarkEnd w:id="96"/>
      <w:bookmarkEnd w:id="97"/>
    </w:p>
    <w:p w14:paraId="2D447AC6" w14:textId="3A23059E" w:rsidR="000875B9" w:rsidRPr="00753E67" w:rsidRDefault="000875B9" w:rsidP="000875B9">
      <w:pPr>
        <w:widowControl/>
        <w:tabs>
          <w:tab w:val="left" w:pos="0"/>
        </w:tabs>
        <w:spacing w:before="120" w:after="120" w:line="360" w:lineRule="auto"/>
        <w:ind w:firstLine="851"/>
        <w:jc w:val="both"/>
        <w:rPr>
          <w:sz w:val="26"/>
        </w:rPr>
      </w:pPr>
      <w:r w:rsidRPr="00753E67">
        <w:rPr>
          <w:sz w:val="26"/>
        </w:rPr>
        <w:t>Распределение тепловой нагрузки между источниками тепловой энергии на расчетный срок не предусматриваются.</w:t>
      </w:r>
    </w:p>
    <w:p w14:paraId="6DA39E1D" w14:textId="77777777" w:rsidR="000875B9" w:rsidRPr="00753E67" w:rsidRDefault="000875B9" w:rsidP="000875B9">
      <w:pPr>
        <w:pStyle w:val="a5"/>
      </w:pPr>
    </w:p>
    <w:p w14:paraId="38F5B200" w14:textId="77777777" w:rsidR="000875B9" w:rsidRPr="00753E67" w:rsidRDefault="000875B9" w:rsidP="000875B9">
      <w:pPr>
        <w:pStyle w:val="10"/>
        <w:numPr>
          <w:ilvl w:val="0"/>
          <w:numId w:val="23"/>
        </w:numPr>
        <w:tabs>
          <w:tab w:val="left" w:pos="1418"/>
        </w:tabs>
        <w:spacing w:line="360" w:lineRule="auto"/>
        <w:ind w:left="0" w:right="3" w:firstLine="709"/>
        <w:sectPr w:rsidR="000875B9" w:rsidRPr="00753E67" w:rsidSect="000875B9">
          <w:pgSz w:w="11910" w:h="16840"/>
          <w:pgMar w:top="1134" w:right="567" w:bottom="567" w:left="1701" w:header="0" w:footer="590" w:gutter="0"/>
          <w:cols w:space="720"/>
          <w:docGrid w:linePitch="299"/>
        </w:sectPr>
      </w:pPr>
    </w:p>
    <w:p w14:paraId="7A3CCBAA" w14:textId="175E6087" w:rsidR="00286D5A" w:rsidRPr="00753E67" w:rsidRDefault="00286D5A" w:rsidP="0087595D">
      <w:pPr>
        <w:pStyle w:val="10"/>
        <w:numPr>
          <w:ilvl w:val="0"/>
          <w:numId w:val="1"/>
        </w:numPr>
        <w:tabs>
          <w:tab w:val="left" w:pos="1418"/>
          <w:tab w:val="left" w:pos="1843"/>
          <w:tab w:val="left" w:pos="4423"/>
          <w:tab w:val="left" w:pos="7016"/>
          <w:tab w:val="left" w:pos="7976"/>
        </w:tabs>
        <w:spacing w:before="120" w:after="120"/>
        <w:ind w:left="142" w:right="141" w:firstLine="648"/>
        <w:jc w:val="both"/>
      </w:pPr>
      <w:bookmarkStart w:id="98" w:name="_Toc13057308"/>
      <w:bookmarkStart w:id="99" w:name="_Toc137102270"/>
      <w:r w:rsidRPr="00753E67">
        <w:lastRenderedPageBreak/>
        <w:t>РАЗДЕЛ 12. РЕШЕНИЯ ПО БЕСХОЗЯЙНЫМ ТЕПЛОВЫМ СЕТЯМ</w:t>
      </w:r>
      <w:bookmarkEnd w:id="98"/>
      <w:bookmarkEnd w:id="99"/>
    </w:p>
    <w:p w14:paraId="2D669C3E" w14:textId="50539B2D" w:rsidR="008F1FA4" w:rsidRPr="00753E67" w:rsidRDefault="008F1FA4" w:rsidP="008F1FA4">
      <w:pPr>
        <w:pStyle w:val="a5"/>
        <w:spacing w:before="120"/>
      </w:pPr>
      <w:r w:rsidRPr="006B44B0">
        <w:t>Согласно исходным данным, в настоящее время бесхозяйные тепловые сети в Большеколпанском сельском поселении находятся в д. Малые Колпаны ЖК «Речной квартал» - сети теплоснабжения, ГВС (в 2-х трубном исполнении) протяженностью 876,7 м, кадастровый номер 47:23:0421002:174.</w:t>
      </w:r>
    </w:p>
    <w:p w14:paraId="4C95E89D" w14:textId="77777777" w:rsidR="00EE6AFD" w:rsidRPr="00753E67" w:rsidRDefault="00EE6AFD" w:rsidP="00EE6AFD">
      <w:pPr>
        <w:spacing w:line="360" w:lineRule="auto"/>
        <w:ind w:firstLine="709"/>
        <w:jc w:val="both"/>
        <w:rPr>
          <w:sz w:val="26"/>
          <w:szCs w:val="26"/>
        </w:rPr>
      </w:pPr>
      <w:r w:rsidRPr="00753E67">
        <w:rPr>
          <w:sz w:val="26"/>
          <w:szCs w:val="26"/>
        </w:rPr>
        <w:t>В случае обнаружения бесхозяйных тепловых сетей решение по выбору организации, уполномоченной на эксплуатацию бесхозяйных тепловых сетей, регламентировано статьей 15, пункт 6 Федерального закона "О теплоснабжении" от 27 июля 2010 года № 190-ФЗ.</w:t>
      </w:r>
    </w:p>
    <w:p w14:paraId="2E09BC0F" w14:textId="77777777" w:rsidR="00EE6AFD" w:rsidRPr="00753E67" w:rsidRDefault="00EE6AFD" w:rsidP="00EE6AFD">
      <w:pPr>
        <w:spacing w:line="360" w:lineRule="auto"/>
        <w:ind w:firstLine="709"/>
        <w:jc w:val="both"/>
        <w:rPr>
          <w:sz w:val="26"/>
          <w:szCs w:val="26"/>
        </w:rPr>
        <w:sectPr w:rsidR="00EE6AFD" w:rsidRPr="00753E67" w:rsidSect="00BB0883">
          <w:pgSz w:w="11910" w:h="16840"/>
          <w:pgMar w:top="1134" w:right="567" w:bottom="567" w:left="1701" w:header="0" w:footer="590" w:gutter="0"/>
          <w:cols w:space="720"/>
          <w:docGrid w:linePitch="299"/>
        </w:sectPr>
      </w:pPr>
      <w:r w:rsidRPr="00753E67">
        <w:rPr>
          <w:sz w:val="26"/>
          <w:szCs w:val="26"/>
        </w:rPr>
        <w:t>В случае выявления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5F8C77FF" w14:textId="77777777" w:rsidR="00286D5A" w:rsidRPr="00753E67" w:rsidRDefault="00286D5A" w:rsidP="00286D5A">
      <w:pPr>
        <w:pStyle w:val="10"/>
        <w:numPr>
          <w:ilvl w:val="0"/>
          <w:numId w:val="1"/>
        </w:numPr>
        <w:tabs>
          <w:tab w:val="left" w:pos="1418"/>
          <w:tab w:val="left" w:pos="1843"/>
          <w:tab w:val="left" w:pos="4423"/>
          <w:tab w:val="left" w:pos="7016"/>
          <w:tab w:val="left" w:pos="7976"/>
        </w:tabs>
        <w:spacing w:after="120"/>
        <w:ind w:left="142" w:right="141" w:firstLine="648"/>
        <w:jc w:val="both"/>
      </w:pPr>
      <w:bookmarkStart w:id="100" w:name="_Toc13057309"/>
      <w:bookmarkStart w:id="101" w:name="_Toc137102271"/>
      <w:r w:rsidRPr="00753E67">
        <w:lastRenderedPageBreak/>
        <w:t>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100"/>
      <w:bookmarkEnd w:id="101"/>
    </w:p>
    <w:p w14:paraId="42A168C2" w14:textId="77777777" w:rsidR="00B1524A" w:rsidRPr="00753E67" w:rsidRDefault="00243CE6" w:rsidP="00286D5A">
      <w:pPr>
        <w:pStyle w:val="20"/>
        <w:numPr>
          <w:ilvl w:val="1"/>
          <w:numId w:val="1"/>
        </w:numPr>
        <w:tabs>
          <w:tab w:val="left" w:pos="1560"/>
        </w:tabs>
        <w:spacing w:after="120"/>
        <w:ind w:left="142" w:firstLine="709"/>
        <w:jc w:val="both"/>
        <w:rPr>
          <w:i w:val="0"/>
        </w:rPr>
      </w:pPr>
      <w:bookmarkStart w:id="102" w:name="_Toc137102272"/>
      <w:r w:rsidRPr="00753E67">
        <w:rPr>
          <w:i w:val="0"/>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102"/>
    </w:p>
    <w:p w14:paraId="453CBBE2" w14:textId="6579A7D7" w:rsidR="00E120AB" w:rsidRPr="00753E67" w:rsidRDefault="006B48CB" w:rsidP="009E1DED">
      <w:pPr>
        <w:spacing w:before="120" w:after="120" w:line="360" w:lineRule="auto"/>
        <w:ind w:firstLine="851"/>
        <w:jc w:val="both"/>
        <w:rPr>
          <w:sz w:val="26"/>
        </w:rPr>
      </w:pPr>
      <w:r w:rsidRPr="00753E67">
        <w:rPr>
          <w:sz w:val="26"/>
        </w:rPr>
        <w:t>Стимулом в развитии теплоснабжения поселения явится дальнейшая его газификация, которая даст возможность использования газа в качестве энергоносителя в локальных котельных и в автономных источниках теплоты (АИТ) для индивидуальной застройки.</w:t>
      </w:r>
    </w:p>
    <w:p w14:paraId="0728DEF7" w14:textId="77777777" w:rsidR="006A7300" w:rsidRPr="00753E67" w:rsidRDefault="006A7300" w:rsidP="00E120AB">
      <w:pPr>
        <w:spacing w:before="120" w:after="120" w:line="360" w:lineRule="auto"/>
        <w:ind w:firstLine="851"/>
        <w:rPr>
          <w:sz w:val="26"/>
          <w:szCs w:val="26"/>
        </w:rPr>
      </w:pPr>
    </w:p>
    <w:p w14:paraId="4600AC09" w14:textId="77777777" w:rsidR="005B3802" w:rsidRPr="00753E67" w:rsidRDefault="00243CE6" w:rsidP="003C311E">
      <w:pPr>
        <w:pStyle w:val="20"/>
        <w:numPr>
          <w:ilvl w:val="1"/>
          <w:numId w:val="1"/>
        </w:numPr>
        <w:tabs>
          <w:tab w:val="left" w:pos="1560"/>
        </w:tabs>
        <w:ind w:left="142" w:firstLine="709"/>
        <w:jc w:val="both"/>
        <w:rPr>
          <w:i w:val="0"/>
        </w:rPr>
      </w:pPr>
      <w:bookmarkStart w:id="103" w:name="_Toc137102273"/>
      <w:r w:rsidRPr="00753E67">
        <w:rPr>
          <w:i w:val="0"/>
        </w:rPr>
        <w:t>Описание проблем организации газоснабжения источников тепловой энергии</w:t>
      </w:r>
      <w:bookmarkEnd w:id="103"/>
    </w:p>
    <w:p w14:paraId="22D4B46E" w14:textId="39AA696B" w:rsidR="00E120AB" w:rsidRPr="00753E67" w:rsidRDefault="006B48CB" w:rsidP="009E1DED">
      <w:pPr>
        <w:spacing w:before="120" w:after="120" w:line="360" w:lineRule="auto"/>
        <w:ind w:firstLine="851"/>
        <w:jc w:val="both"/>
        <w:rPr>
          <w:sz w:val="26"/>
          <w:szCs w:val="26"/>
        </w:rPr>
      </w:pPr>
      <w:r w:rsidRPr="00753E67">
        <w:rPr>
          <w:sz w:val="26"/>
          <w:szCs w:val="26"/>
        </w:rPr>
        <w:t>Проблемы организации газоснабжения источников тепловой энергии на территории сельского поселения отсутствуют.</w:t>
      </w:r>
    </w:p>
    <w:p w14:paraId="599B0CF4" w14:textId="77777777" w:rsidR="006A7300" w:rsidRPr="00753E67" w:rsidRDefault="006A7300" w:rsidP="00E120AB">
      <w:pPr>
        <w:spacing w:before="120" w:after="120" w:line="360" w:lineRule="auto"/>
        <w:ind w:firstLine="851"/>
        <w:rPr>
          <w:sz w:val="26"/>
          <w:szCs w:val="26"/>
        </w:rPr>
      </w:pPr>
    </w:p>
    <w:p w14:paraId="551AADA9" w14:textId="77777777" w:rsidR="005B3802" w:rsidRPr="00753E67" w:rsidRDefault="00243CE6" w:rsidP="003C311E">
      <w:pPr>
        <w:pStyle w:val="20"/>
        <w:numPr>
          <w:ilvl w:val="1"/>
          <w:numId w:val="1"/>
        </w:numPr>
        <w:tabs>
          <w:tab w:val="left" w:pos="1560"/>
        </w:tabs>
        <w:ind w:left="142" w:firstLine="709"/>
        <w:jc w:val="both"/>
        <w:rPr>
          <w:i w:val="0"/>
        </w:rPr>
      </w:pPr>
      <w:bookmarkStart w:id="104" w:name="_Toc137102274"/>
      <w:r w:rsidRPr="00753E67">
        <w:rPr>
          <w:i w:val="0"/>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104"/>
    </w:p>
    <w:p w14:paraId="7B851418" w14:textId="5563B133" w:rsidR="006B48CB" w:rsidRPr="00753E67" w:rsidRDefault="006B48CB" w:rsidP="006B48CB">
      <w:pPr>
        <w:spacing w:before="120" w:after="120" w:line="360" w:lineRule="auto"/>
        <w:ind w:firstLine="851"/>
        <w:jc w:val="both"/>
        <w:rPr>
          <w:sz w:val="26"/>
          <w:szCs w:val="26"/>
        </w:rPr>
      </w:pPr>
      <w:r w:rsidRPr="00753E67">
        <w:rPr>
          <w:sz w:val="26"/>
          <w:szCs w:val="26"/>
        </w:rPr>
        <w:t>На период актуализации схемы теплоснабжения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отсутствуют.</w:t>
      </w:r>
    </w:p>
    <w:p w14:paraId="6C91E4D7" w14:textId="53B21E74" w:rsidR="006A7300" w:rsidRDefault="006A7300" w:rsidP="006B48CB">
      <w:pPr>
        <w:spacing w:before="120" w:after="120" w:line="360" w:lineRule="auto"/>
        <w:ind w:firstLine="851"/>
        <w:jc w:val="both"/>
        <w:rPr>
          <w:sz w:val="26"/>
          <w:szCs w:val="26"/>
        </w:rPr>
      </w:pPr>
    </w:p>
    <w:p w14:paraId="734727E5" w14:textId="11A2BCC0" w:rsidR="00BB0883" w:rsidRDefault="00BB0883" w:rsidP="006B48CB">
      <w:pPr>
        <w:spacing w:before="120" w:after="120" w:line="360" w:lineRule="auto"/>
        <w:ind w:firstLine="851"/>
        <w:jc w:val="both"/>
        <w:rPr>
          <w:sz w:val="26"/>
          <w:szCs w:val="26"/>
        </w:rPr>
      </w:pPr>
    </w:p>
    <w:p w14:paraId="2B2FBF28" w14:textId="4C67B095" w:rsidR="00BB0883" w:rsidRDefault="00BB0883" w:rsidP="006B48CB">
      <w:pPr>
        <w:spacing w:before="120" w:after="120" w:line="360" w:lineRule="auto"/>
        <w:ind w:firstLine="851"/>
        <w:jc w:val="both"/>
        <w:rPr>
          <w:sz w:val="26"/>
          <w:szCs w:val="26"/>
        </w:rPr>
      </w:pPr>
    </w:p>
    <w:p w14:paraId="40EE14E7" w14:textId="40476B65" w:rsidR="00BB0883" w:rsidRDefault="00BB0883" w:rsidP="006B48CB">
      <w:pPr>
        <w:spacing w:before="120" w:after="120" w:line="360" w:lineRule="auto"/>
        <w:ind w:firstLine="851"/>
        <w:jc w:val="both"/>
        <w:rPr>
          <w:sz w:val="26"/>
          <w:szCs w:val="26"/>
        </w:rPr>
      </w:pPr>
    </w:p>
    <w:p w14:paraId="0EEFD3F7" w14:textId="77777777" w:rsidR="00BB0883" w:rsidRPr="00753E67" w:rsidRDefault="00BB0883" w:rsidP="006B48CB">
      <w:pPr>
        <w:spacing w:before="120" w:after="120" w:line="360" w:lineRule="auto"/>
        <w:ind w:firstLine="851"/>
        <w:jc w:val="both"/>
        <w:rPr>
          <w:sz w:val="26"/>
          <w:szCs w:val="26"/>
        </w:rPr>
      </w:pPr>
    </w:p>
    <w:p w14:paraId="3B60C58B" w14:textId="7B4771EE" w:rsidR="00243CE6" w:rsidRPr="00753E67" w:rsidRDefault="00243CE6" w:rsidP="003C311E">
      <w:pPr>
        <w:pStyle w:val="20"/>
        <w:numPr>
          <w:ilvl w:val="1"/>
          <w:numId w:val="1"/>
        </w:numPr>
        <w:tabs>
          <w:tab w:val="left" w:pos="1560"/>
        </w:tabs>
        <w:ind w:left="142" w:firstLine="709"/>
        <w:jc w:val="both"/>
        <w:rPr>
          <w:i w:val="0"/>
        </w:rPr>
      </w:pPr>
      <w:bookmarkStart w:id="105" w:name="_Toc137102275"/>
      <w:r w:rsidRPr="00753E67">
        <w:rPr>
          <w:i w:val="0"/>
        </w:rPr>
        <w:lastRenderedPageBreak/>
        <w:t xml:space="preserve">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w:t>
      </w:r>
      <w:r w:rsidR="00E07868" w:rsidRPr="00753E67">
        <w:rPr>
          <w:i w:val="0"/>
        </w:rPr>
        <w:t>техническом перевооружении и (или) модернизации</w:t>
      </w:r>
      <w:r w:rsidRPr="00753E67">
        <w:rPr>
          <w:i w:val="0"/>
        </w:rPr>
        <w:t>,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105"/>
    </w:p>
    <w:p w14:paraId="0A8743D6" w14:textId="77777777" w:rsidR="006B48CB" w:rsidRPr="00753E67" w:rsidRDefault="006B48CB" w:rsidP="006B48CB">
      <w:pPr>
        <w:widowControl/>
        <w:tabs>
          <w:tab w:val="left" w:pos="0"/>
        </w:tabs>
        <w:spacing w:before="120" w:after="120" w:line="360" w:lineRule="auto"/>
        <w:ind w:firstLine="851"/>
        <w:jc w:val="both"/>
        <w:rPr>
          <w:sz w:val="26"/>
        </w:rPr>
      </w:pPr>
      <w:r w:rsidRPr="00753E67">
        <w:rPr>
          <w:sz w:val="26"/>
        </w:rPr>
        <w:t>Действующие источники тепловой энергии с комбинированной выработкой тепловой и электрической энергии на территории Большеколпанского сельского поселения отсутствуют.</w:t>
      </w:r>
    </w:p>
    <w:p w14:paraId="02421029" w14:textId="3FFD942B" w:rsidR="00E120AB" w:rsidRPr="00753E67" w:rsidRDefault="006B48CB" w:rsidP="009E1DED">
      <w:pPr>
        <w:spacing w:before="120" w:after="120" w:line="360" w:lineRule="auto"/>
        <w:ind w:firstLine="851"/>
        <w:jc w:val="both"/>
        <w:rPr>
          <w:sz w:val="26"/>
        </w:rPr>
      </w:pPr>
      <w:r w:rsidRPr="00753E67">
        <w:rPr>
          <w:sz w:val="26"/>
        </w:rPr>
        <w:t>В настоящем проекте принят за основу сценарий, предусматривающий сохранение существующего состава источников теплоснабжения. Вывод в резерв и (или) вывод из эксплуатации котельных при передаче тепловых нагрузок на другие источники тепловой энергии схемой теплоснабжения не предусмотрен.</w:t>
      </w:r>
    </w:p>
    <w:p w14:paraId="7E2A0843" w14:textId="77777777" w:rsidR="006A7300" w:rsidRPr="00753E67" w:rsidRDefault="006A7300" w:rsidP="006B48CB">
      <w:pPr>
        <w:spacing w:before="120" w:after="120" w:line="360" w:lineRule="auto"/>
        <w:ind w:firstLine="851"/>
        <w:rPr>
          <w:sz w:val="26"/>
          <w:szCs w:val="26"/>
        </w:rPr>
      </w:pPr>
    </w:p>
    <w:p w14:paraId="3B7296D6" w14:textId="77777777" w:rsidR="00243CE6" w:rsidRPr="00753E67" w:rsidRDefault="00243CE6" w:rsidP="003C311E">
      <w:pPr>
        <w:pStyle w:val="20"/>
        <w:numPr>
          <w:ilvl w:val="1"/>
          <w:numId w:val="1"/>
        </w:numPr>
        <w:tabs>
          <w:tab w:val="left" w:pos="1560"/>
        </w:tabs>
        <w:ind w:left="142" w:firstLine="709"/>
        <w:jc w:val="both"/>
        <w:rPr>
          <w:i w:val="0"/>
        </w:rPr>
      </w:pPr>
      <w:bookmarkStart w:id="106" w:name="_Toc137102276"/>
      <w:r w:rsidRPr="00753E67">
        <w:rPr>
          <w:i w:val="0"/>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106"/>
    </w:p>
    <w:p w14:paraId="36117473" w14:textId="44D08A9E" w:rsidR="006B48CB" w:rsidRPr="00753E67" w:rsidRDefault="006B48CB" w:rsidP="006B48CB">
      <w:pPr>
        <w:widowControl/>
        <w:tabs>
          <w:tab w:val="left" w:pos="0"/>
        </w:tabs>
        <w:spacing w:before="120" w:after="120" w:line="360" w:lineRule="auto"/>
        <w:ind w:firstLine="851"/>
        <w:jc w:val="both"/>
        <w:rPr>
          <w:sz w:val="26"/>
        </w:rPr>
      </w:pPr>
      <w:r w:rsidRPr="00753E67">
        <w:rPr>
          <w:sz w:val="26"/>
        </w:rPr>
        <w:t>В «Схеме и Программе развития электроэнергет</w:t>
      </w:r>
      <w:r w:rsidR="009E1DED" w:rsidRPr="00753E67">
        <w:rPr>
          <w:sz w:val="26"/>
        </w:rPr>
        <w:t>ики Ленинградской области на 2020</w:t>
      </w:r>
      <w:r w:rsidRPr="00753E67">
        <w:rPr>
          <w:sz w:val="26"/>
        </w:rPr>
        <w:t>-</w:t>
      </w:r>
      <w:r w:rsidR="009E1DED" w:rsidRPr="00753E67">
        <w:rPr>
          <w:sz w:val="26"/>
        </w:rPr>
        <w:t>2024</w:t>
      </w:r>
      <w:r w:rsidRPr="00753E67">
        <w:rPr>
          <w:sz w:val="26"/>
        </w:rPr>
        <w:t xml:space="preserve">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56AD2F0D" w14:textId="77777777" w:rsidR="006B48CB" w:rsidRPr="00753E67" w:rsidRDefault="006B48CB" w:rsidP="006B48CB">
      <w:pPr>
        <w:widowControl/>
        <w:tabs>
          <w:tab w:val="left" w:pos="0"/>
        </w:tabs>
        <w:spacing w:before="120" w:after="120" w:line="360" w:lineRule="auto"/>
        <w:ind w:firstLine="851"/>
        <w:jc w:val="both"/>
        <w:rPr>
          <w:sz w:val="26"/>
        </w:rPr>
      </w:pPr>
      <w:r w:rsidRPr="00753E67">
        <w:rPr>
          <w:sz w:val="26"/>
        </w:rPr>
        <w:lastRenderedPageBreak/>
        <w:t>Также следует отметить, что для развития централизованного теплоснабжения сельского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4CF2E64E" w14:textId="77777777" w:rsidR="00E120AB" w:rsidRPr="00753E67" w:rsidRDefault="006B48CB" w:rsidP="006B48CB">
      <w:pPr>
        <w:spacing w:before="120" w:after="120" w:line="360" w:lineRule="auto"/>
        <w:ind w:firstLine="851"/>
        <w:rPr>
          <w:sz w:val="26"/>
          <w:szCs w:val="26"/>
        </w:rPr>
      </w:pPr>
      <w:r w:rsidRPr="00753E67">
        <w:rPr>
          <w:sz w:val="26"/>
        </w:rPr>
        <w:t>По этой причине, схемой теплоснабжения сельского поселения организация выработки электрической энергии в комбинированном цикле на базе существующих нагрузок не предусматривается.</w:t>
      </w:r>
    </w:p>
    <w:p w14:paraId="70C49F18" w14:textId="77777777" w:rsidR="00243CE6" w:rsidRPr="00753E67" w:rsidRDefault="00243CE6" w:rsidP="0087595D">
      <w:pPr>
        <w:pStyle w:val="20"/>
        <w:numPr>
          <w:ilvl w:val="1"/>
          <w:numId w:val="1"/>
        </w:numPr>
        <w:tabs>
          <w:tab w:val="left" w:pos="1560"/>
        </w:tabs>
        <w:spacing w:after="120"/>
        <w:ind w:left="142" w:firstLine="709"/>
        <w:jc w:val="both"/>
        <w:rPr>
          <w:i w:val="0"/>
        </w:rPr>
      </w:pPr>
      <w:bookmarkStart w:id="107" w:name="_Toc137102277"/>
      <w:r w:rsidRPr="00753E67">
        <w:rPr>
          <w:i w:val="0"/>
        </w:rPr>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единой схемы водоснабжения и водоотведения Республики Крым) о развитии соответствующей системы водоснабжения в части, относящейся к системам теплоснабжения</w:t>
      </w:r>
      <w:bookmarkEnd w:id="107"/>
    </w:p>
    <w:p w14:paraId="42184BA9" w14:textId="4BB30587" w:rsidR="00E120AB" w:rsidRPr="00753E67" w:rsidRDefault="006B48CB" w:rsidP="000875B9">
      <w:pPr>
        <w:spacing w:before="120" w:after="120" w:line="360" w:lineRule="auto"/>
        <w:ind w:firstLine="851"/>
        <w:jc w:val="both"/>
        <w:rPr>
          <w:sz w:val="26"/>
          <w:szCs w:val="26"/>
        </w:rPr>
      </w:pPr>
      <w:r w:rsidRPr="00753E67">
        <w:rPr>
          <w:sz w:val="26"/>
          <w:szCs w:val="26"/>
        </w:rPr>
        <w:t>Существующая система водоснабжения/водоотведения полностью соответствует предъявляемым ей требованиям, не исчерпала свой эксплуатационный срок и осуществляет бесперебойную поставку воды к котельным Большеколпанского сельского поселения, согласно вышеуказанным аспектам планирование новых решений водоснабжения/водоотведения существующих котельных не требуется.</w:t>
      </w:r>
    </w:p>
    <w:p w14:paraId="2DE7F41F" w14:textId="77777777" w:rsidR="006A7300" w:rsidRPr="00753E67" w:rsidRDefault="006A7300" w:rsidP="000875B9">
      <w:pPr>
        <w:spacing w:before="120" w:after="120" w:line="360" w:lineRule="auto"/>
        <w:ind w:firstLine="851"/>
        <w:jc w:val="both"/>
        <w:rPr>
          <w:sz w:val="26"/>
          <w:szCs w:val="26"/>
        </w:rPr>
      </w:pPr>
    </w:p>
    <w:p w14:paraId="391B7A9F" w14:textId="77777777" w:rsidR="00243CE6" w:rsidRPr="00753E67" w:rsidRDefault="00FC5018" w:rsidP="003C311E">
      <w:pPr>
        <w:pStyle w:val="20"/>
        <w:numPr>
          <w:ilvl w:val="1"/>
          <w:numId w:val="1"/>
        </w:numPr>
        <w:tabs>
          <w:tab w:val="left" w:pos="1560"/>
        </w:tabs>
        <w:ind w:left="142" w:firstLine="709"/>
        <w:jc w:val="both"/>
        <w:rPr>
          <w:i w:val="0"/>
        </w:rPr>
      </w:pPr>
      <w:bookmarkStart w:id="108" w:name="_Toc137102278"/>
      <w:r w:rsidRPr="00753E67">
        <w:rPr>
          <w:i w:val="0"/>
        </w:rPr>
        <w:t>П</w:t>
      </w:r>
      <w:r w:rsidR="00243CE6" w:rsidRPr="00753E67">
        <w:rPr>
          <w:i w:val="0"/>
        </w:rPr>
        <w:t>редложения по корректировке утвержденной (разработке) схемы водоснабжения поселения, городского округа, города федерального значения, единой схемы водоснабжения и водоотведения Республики Крым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108"/>
    </w:p>
    <w:p w14:paraId="6E3BF2A3" w14:textId="6E240CCE" w:rsidR="00E120AB" w:rsidRPr="00753E67" w:rsidRDefault="006B48CB" w:rsidP="009E1DED">
      <w:pPr>
        <w:spacing w:before="120" w:line="360" w:lineRule="auto"/>
        <w:ind w:firstLine="851"/>
        <w:jc w:val="both"/>
        <w:rPr>
          <w:sz w:val="26"/>
          <w:szCs w:val="26"/>
        </w:rPr>
      </w:pPr>
      <w:r w:rsidRPr="00753E67">
        <w:rPr>
          <w:sz w:val="26"/>
          <w:szCs w:val="26"/>
        </w:rPr>
        <w:t>Согласно пункту 13.6. предложения по корректировке утвержденной (разработке) схемы водоснабжения отсутствуют.</w:t>
      </w:r>
    </w:p>
    <w:p w14:paraId="16AA89CD" w14:textId="77777777" w:rsidR="00B318D5" w:rsidRPr="00753E67" w:rsidRDefault="00B318D5" w:rsidP="00B318D5">
      <w:pPr>
        <w:pStyle w:val="a5"/>
      </w:pPr>
    </w:p>
    <w:p w14:paraId="27752962" w14:textId="77777777" w:rsidR="00B318D5" w:rsidRPr="00753E67" w:rsidRDefault="00B318D5" w:rsidP="00B318D5">
      <w:pPr>
        <w:pStyle w:val="10"/>
        <w:numPr>
          <w:ilvl w:val="0"/>
          <w:numId w:val="23"/>
        </w:numPr>
        <w:tabs>
          <w:tab w:val="left" w:pos="1418"/>
        </w:tabs>
        <w:spacing w:line="360" w:lineRule="auto"/>
        <w:ind w:left="0" w:right="3" w:firstLine="709"/>
        <w:sectPr w:rsidR="00B318D5" w:rsidRPr="00753E67" w:rsidSect="00B318D5">
          <w:pgSz w:w="11910" w:h="16840"/>
          <w:pgMar w:top="1134" w:right="567" w:bottom="567" w:left="1701" w:header="0" w:footer="590" w:gutter="0"/>
          <w:cols w:space="720"/>
          <w:docGrid w:linePitch="299"/>
        </w:sectPr>
      </w:pPr>
    </w:p>
    <w:p w14:paraId="440C5855" w14:textId="75F48C3A" w:rsidR="0087595D" w:rsidRPr="00753E67" w:rsidRDefault="0087595D" w:rsidP="0087595D">
      <w:pPr>
        <w:pStyle w:val="10"/>
        <w:numPr>
          <w:ilvl w:val="0"/>
          <w:numId w:val="1"/>
        </w:numPr>
        <w:tabs>
          <w:tab w:val="left" w:pos="1418"/>
          <w:tab w:val="left" w:pos="1843"/>
          <w:tab w:val="left" w:pos="4423"/>
          <w:tab w:val="left" w:pos="7016"/>
          <w:tab w:val="left" w:pos="7976"/>
        </w:tabs>
        <w:spacing w:after="120"/>
        <w:ind w:left="142" w:right="141" w:firstLine="648"/>
        <w:jc w:val="both"/>
      </w:pPr>
      <w:bookmarkStart w:id="109" w:name="_Toc13057317"/>
      <w:bookmarkStart w:id="110" w:name="_Toc137102279"/>
      <w:r w:rsidRPr="00753E67">
        <w:lastRenderedPageBreak/>
        <w:t>РАЗДЕЛ 14. ИНДИКАТОРЫ РАЗВИТИЯ СИСТЕМ ТЕПЛОСНАБЖЕНИЯ ПОСЕЛЕНИЯ, ГОРОДСКОГО ОКРУГА, ГОРОДА ФЕДЕРАЛЬНОГО ЗНАЧЕНИЯ</w:t>
      </w:r>
      <w:bookmarkEnd w:id="109"/>
      <w:bookmarkEnd w:id="110"/>
    </w:p>
    <w:p w14:paraId="37C138D3" w14:textId="56B9C8C5" w:rsidR="00B318D5" w:rsidRPr="00753E67" w:rsidRDefault="00B318D5" w:rsidP="00B318D5">
      <w:pPr>
        <w:pStyle w:val="a5"/>
      </w:pPr>
      <w:r w:rsidRPr="00753E67">
        <w:t>Индикаторы развития систем теплоснабжения Большеколпанского сельского по</w:t>
      </w:r>
      <w:r w:rsidR="00EC7BEE" w:rsidRPr="00753E67">
        <w:t>селения приведены в таблице 3</w:t>
      </w:r>
      <w:r w:rsidR="002B024E">
        <w:t>8</w:t>
      </w:r>
      <w:r w:rsidRPr="00753E67">
        <w:t>.</w:t>
      </w:r>
    </w:p>
    <w:p w14:paraId="06683667" w14:textId="3E748928" w:rsidR="006B48CB" w:rsidRPr="00753E67" w:rsidRDefault="002B024E" w:rsidP="008D2A42">
      <w:pPr>
        <w:pStyle w:val="a5"/>
        <w:spacing w:after="120"/>
        <w:ind w:firstLine="0"/>
        <w:rPr>
          <w:b/>
          <w:sz w:val="24"/>
        </w:rPr>
      </w:pPr>
      <w:r>
        <w:rPr>
          <w:b/>
          <w:sz w:val="24"/>
        </w:rPr>
        <w:t>Таблица 38</w:t>
      </w:r>
      <w:r w:rsidR="006B48CB" w:rsidRPr="00753E67">
        <w:rPr>
          <w:b/>
          <w:sz w:val="24"/>
        </w:rPr>
        <w:t>. Индикаторы развития систем теплоснабжения Большеколпанского сельского поселения</w:t>
      </w:r>
    </w:p>
    <w:tbl>
      <w:tblPr>
        <w:tblW w:w="5000" w:type="pct"/>
        <w:tblLook w:val="04A0" w:firstRow="1" w:lastRow="0" w:firstColumn="1" w:lastColumn="0" w:noHBand="0" w:noVBand="1"/>
      </w:tblPr>
      <w:tblGrid>
        <w:gridCol w:w="3505"/>
        <w:gridCol w:w="1226"/>
        <w:gridCol w:w="1226"/>
        <w:gridCol w:w="1225"/>
        <w:gridCol w:w="1225"/>
        <w:gridCol w:w="1225"/>
      </w:tblGrid>
      <w:tr w:rsidR="00CF0E25" w:rsidRPr="008B7179" w14:paraId="22FE86C2" w14:textId="77777777" w:rsidTr="007C7638">
        <w:trPr>
          <w:trHeight w:val="20"/>
          <w:tblHeader/>
        </w:trPr>
        <w:tc>
          <w:tcPr>
            <w:tcW w:w="181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6A8EB5" w14:textId="77777777" w:rsidR="00CF0E25" w:rsidRPr="008B7179" w:rsidRDefault="00CF0E25" w:rsidP="006E473A">
            <w:pPr>
              <w:pStyle w:val="TableParagraph"/>
              <w:rPr>
                <w:b/>
                <w:lang w:bidi="ar-SA"/>
              </w:rPr>
            </w:pPr>
            <w:r w:rsidRPr="008B7179">
              <w:rPr>
                <w:b/>
                <w:lang w:bidi="ar-SA"/>
              </w:rPr>
              <w:t>Наименование показателя</w:t>
            </w:r>
          </w:p>
        </w:tc>
        <w:tc>
          <w:tcPr>
            <w:tcW w:w="636" w:type="pct"/>
            <w:tcBorders>
              <w:top w:val="single" w:sz="4" w:space="0" w:color="auto"/>
              <w:left w:val="nil"/>
              <w:bottom w:val="single" w:sz="4" w:space="0" w:color="auto"/>
              <w:right w:val="single" w:sz="4" w:space="0" w:color="auto"/>
            </w:tcBorders>
            <w:shd w:val="clear" w:color="auto" w:fill="auto"/>
            <w:vAlign w:val="center"/>
            <w:hideMark/>
          </w:tcPr>
          <w:p w14:paraId="4DF1ADCA" w14:textId="77777777" w:rsidR="00CF0E25" w:rsidRPr="008B7179" w:rsidRDefault="00CF0E25" w:rsidP="006E473A">
            <w:pPr>
              <w:pStyle w:val="TableParagraph"/>
              <w:rPr>
                <w:b/>
                <w:lang w:bidi="ar-SA"/>
              </w:rPr>
            </w:pPr>
            <w:r w:rsidRPr="008B7179">
              <w:rPr>
                <w:b/>
                <w:lang w:bidi="ar-SA"/>
              </w:rPr>
              <w:t>Котельная №9</w:t>
            </w:r>
          </w:p>
        </w:tc>
        <w:tc>
          <w:tcPr>
            <w:tcW w:w="636" w:type="pct"/>
            <w:tcBorders>
              <w:top w:val="single" w:sz="4" w:space="0" w:color="auto"/>
              <w:left w:val="nil"/>
              <w:bottom w:val="single" w:sz="4" w:space="0" w:color="auto"/>
              <w:right w:val="single" w:sz="4" w:space="0" w:color="auto"/>
            </w:tcBorders>
            <w:shd w:val="clear" w:color="auto" w:fill="auto"/>
            <w:vAlign w:val="center"/>
            <w:hideMark/>
          </w:tcPr>
          <w:p w14:paraId="4BA4F7EC" w14:textId="77777777" w:rsidR="00CF0E25" w:rsidRPr="008B7179" w:rsidRDefault="00CF0E25" w:rsidP="006E473A">
            <w:pPr>
              <w:pStyle w:val="TableParagraph"/>
              <w:rPr>
                <w:b/>
                <w:lang w:bidi="ar-SA"/>
              </w:rPr>
            </w:pPr>
            <w:r w:rsidRPr="008B7179">
              <w:rPr>
                <w:b/>
                <w:lang w:bidi="ar-SA"/>
              </w:rPr>
              <w:t>Котельная №56</w:t>
            </w:r>
          </w:p>
        </w:tc>
        <w:tc>
          <w:tcPr>
            <w:tcW w:w="636" w:type="pct"/>
            <w:tcBorders>
              <w:top w:val="single" w:sz="4" w:space="0" w:color="auto"/>
              <w:left w:val="nil"/>
              <w:bottom w:val="single" w:sz="4" w:space="0" w:color="auto"/>
              <w:right w:val="single" w:sz="4" w:space="0" w:color="auto"/>
            </w:tcBorders>
            <w:shd w:val="clear" w:color="auto" w:fill="auto"/>
            <w:vAlign w:val="center"/>
            <w:hideMark/>
          </w:tcPr>
          <w:p w14:paraId="12C7F4E6" w14:textId="77777777" w:rsidR="00CF0E25" w:rsidRPr="008B7179" w:rsidRDefault="00CF0E25" w:rsidP="006E473A">
            <w:pPr>
              <w:pStyle w:val="TableParagraph"/>
              <w:rPr>
                <w:b/>
                <w:lang w:bidi="ar-SA"/>
              </w:rPr>
            </w:pPr>
            <w:r w:rsidRPr="008B7179">
              <w:rPr>
                <w:b/>
                <w:lang w:bidi="ar-SA"/>
              </w:rPr>
              <w:t xml:space="preserve">Котельная </w:t>
            </w:r>
            <w:r>
              <w:rPr>
                <w:b/>
                <w:lang w:bidi="ar-SA"/>
              </w:rPr>
              <w:t>«</w:t>
            </w:r>
            <w:r w:rsidRPr="008B7179">
              <w:rPr>
                <w:b/>
                <w:lang w:bidi="ar-SA"/>
              </w:rPr>
              <w:t>Г</w:t>
            </w:r>
            <w:r>
              <w:rPr>
                <w:b/>
                <w:lang w:bidi="ar-SA"/>
              </w:rPr>
              <w:t>К</w:t>
            </w:r>
            <w:r w:rsidRPr="008B7179">
              <w:rPr>
                <w:b/>
                <w:lang w:bidi="ar-SA"/>
              </w:rPr>
              <w:t>КЗ</w:t>
            </w:r>
            <w:r>
              <w:rPr>
                <w:b/>
                <w:lang w:bidi="ar-SA"/>
              </w:rPr>
              <w:t>»</w:t>
            </w:r>
          </w:p>
        </w:tc>
        <w:tc>
          <w:tcPr>
            <w:tcW w:w="636" w:type="pct"/>
            <w:tcBorders>
              <w:top w:val="single" w:sz="4" w:space="0" w:color="auto"/>
              <w:left w:val="nil"/>
              <w:bottom w:val="single" w:sz="4" w:space="0" w:color="auto"/>
              <w:right w:val="single" w:sz="4" w:space="0" w:color="auto"/>
            </w:tcBorders>
            <w:shd w:val="clear" w:color="auto" w:fill="auto"/>
            <w:vAlign w:val="center"/>
            <w:hideMark/>
          </w:tcPr>
          <w:p w14:paraId="1C0ADF11" w14:textId="77777777" w:rsidR="00CF0E25" w:rsidRPr="008B7179" w:rsidRDefault="00CF0E25" w:rsidP="006E473A">
            <w:pPr>
              <w:pStyle w:val="TableParagraph"/>
              <w:rPr>
                <w:b/>
                <w:lang w:bidi="ar-SA"/>
              </w:rPr>
            </w:pPr>
            <w:r w:rsidRPr="008B7179">
              <w:rPr>
                <w:b/>
                <w:lang w:bidi="ar-SA"/>
              </w:rPr>
              <w:t>Котельная №12 ЖК "Речной квартал"</w:t>
            </w:r>
          </w:p>
        </w:tc>
        <w:tc>
          <w:tcPr>
            <w:tcW w:w="636" w:type="pct"/>
            <w:tcBorders>
              <w:top w:val="single" w:sz="4" w:space="0" w:color="auto"/>
              <w:left w:val="nil"/>
              <w:bottom w:val="single" w:sz="4" w:space="0" w:color="auto"/>
              <w:right w:val="single" w:sz="4" w:space="0" w:color="auto"/>
            </w:tcBorders>
            <w:shd w:val="clear" w:color="auto" w:fill="auto"/>
            <w:vAlign w:val="center"/>
            <w:hideMark/>
          </w:tcPr>
          <w:p w14:paraId="681C5BE6" w14:textId="77777777" w:rsidR="00CF0E25" w:rsidRPr="008B7179" w:rsidRDefault="00CF0E25" w:rsidP="006E473A">
            <w:pPr>
              <w:pStyle w:val="TableParagraph"/>
              <w:rPr>
                <w:b/>
                <w:lang w:bidi="ar-SA"/>
              </w:rPr>
            </w:pPr>
            <w:r w:rsidRPr="008B7179">
              <w:rPr>
                <w:b/>
                <w:lang w:bidi="ar-SA"/>
              </w:rPr>
              <w:t>Котельная ГУП "ТЭК СПб"</w:t>
            </w:r>
          </w:p>
        </w:tc>
      </w:tr>
      <w:tr w:rsidR="00CF0E25" w:rsidRPr="008B7179" w14:paraId="37671952" w14:textId="77777777" w:rsidTr="007C7638">
        <w:trPr>
          <w:trHeight w:val="20"/>
        </w:trPr>
        <w:tc>
          <w:tcPr>
            <w:tcW w:w="181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9849227" w14:textId="77777777" w:rsidR="00CF0E25" w:rsidRPr="008B7179" w:rsidRDefault="00CF0E25" w:rsidP="006E473A">
            <w:pPr>
              <w:pStyle w:val="TableParagraph"/>
              <w:rPr>
                <w:lang w:bidi="ar-SA"/>
              </w:rPr>
            </w:pPr>
            <w:r w:rsidRPr="008B7179">
              <w:rPr>
                <w:lang w:bidi="ar-SA"/>
              </w:rPr>
              <w:t>Доля выполненных мероприятий по строительству, реконструкции и (или) модернизации объектов теплоснабжения, необходимых для развития, повышения надежности и энергетической эффективности системы теплоснабжения в соответствии с перечнем и сроками, которые указаны в схеме теплоснабжения</w:t>
            </w:r>
          </w:p>
        </w:tc>
        <w:tc>
          <w:tcPr>
            <w:tcW w:w="636" w:type="pct"/>
            <w:tcBorders>
              <w:top w:val="single" w:sz="4" w:space="0" w:color="auto"/>
              <w:left w:val="nil"/>
              <w:bottom w:val="single" w:sz="4" w:space="0" w:color="auto"/>
              <w:right w:val="single" w:sz="4" w:space="0" w:color="auto"/>
            </w:tcBorders>
            <w:shd w:val="clear" w:color="auto" w:fill="auto"/>
            <w:vAlign w:val="center"/>
            <w:hideMark/>
          </w:tcPr>
          <w:p w14:paraId="0DE79533" w14:textId="77777777" w:rsidR="00CF0E25" w:rsidRPr="008B7179" w:rsidRDefault="00CF0E25" w:rsidP="006E473A">
            <w:pPr>
              <w:pStyle w:val="TableParagraph"/>
              <w:rPr>
                <w:lang w:bidi="ar-SA"/>
              </w:rPr>
            </w:pPr>
            <w:r w:rsidRPr="008B7179">
              <w:rPr>
                <w:lang w:bidi="ar-SA"/>
              </w:rPr>
              <w:t>-</w:t>
            </w:r>
          </w:p>
        </w:tc>
        <w:tc>
          <w:tcPr>
            <w:tcW w:w="636" w:type="pct"/>
            <w:tcBorders>
              <w:top w:val="single" w:sz="4" w:space="0" w:color="auto"/>
              <w:left w:val="nil"/>
              <w:bottom w:val="single" w:sz="4" w:space="0" w:color="auto"/>
              <w:right w:val="single" w:sz="4" w:space="0" w:color="auto"/>
            </w:tcBorders>
            <w:shd w:val="clear" w:color="auto" w:fill="auto"/>
            <w:vAlign w:val="center"/>
            <w:hideMark/>
          </w:tcPr>
          <w:p w14:paraId="08536D65" w14:textId="77777777" w:rsidR="00CF0E25" w:rsidRPr="008B7179" w:rsidRDefault="00CF0E25" w:rsidP="006E473A">
            <w:pPr>
              <w:pStyle w:val="TableParagraph"/>
              <w:rPr>
                <w:lang w:bidi="ar-SA"/>
              </w:rPr>
            </w:pPr>
            <w:r w:rsidRPr="008B7179">
              <w:rPr>
                <w:lang w:bidi="ar-SA"/>
              </w:rPr>
              <w:t>-</w:t>
            </w:r>
          </w:p>
        </w:tc>
        <w:tc>
          <w:tcPr>
            <w:tcW w:w="636" w:type="pct"/>
            <w:tcBorders>
              <w:top w:val="single" w:sz="4" w:space="0" w:color="auto"/>
              <w:left w:val="nil"/>
              <w:bottom w:val="single" w:sz="4" w:space="0" w:color="auto"/>
              <w:right w:val="single" w:sz="4" w:space="0" w:color="auto"/>
            </w:tcBorders>
            <w:shd w:val="clear" w:color="auto" w:fill="auto"/>
            <w:vAlign w:val="center"/>
            <w:hideMark/>
          </w:tcPr>
          <w:p w14:paraId="03986116" w14:textId="77777777" w:rsidR="00CF0E25" w:rsidRPr="008B7179" w:rsidRDefault="00CF0E25" w:rsidP="006E473A">
            <w:pPr>
              <w:pStyle w:val="TableParagraph"/>
              <w:rPr>
                <w:lang w:bidi="ar-SA"/>
              </w:rPr>
            </w:pPr>
            <w:r w:rsidRPr="008B7179">
              <w:rPr>
                <w:lang w:bidi="ar-SA"/>
              </w:rPr>
              <w:t>-</w:t>
            </w:r>
          </w:p>
        </w:tc>
        <w:tc>
          <w:tcPr>
            <w:tcW w:w="636" w:type="pct"/>
            <w:tcBorders>
              <w:top w:val="single" w:sz="4" w:space="0" w:color="auto"/>
              <w:left w:val="nil"/>
              <w:bottom w:val="single" w:sz="4" w:space="0" w:color="auto"/>
              <w:right w:val="single" w:sz="4" w:space="0" w:color="auto"/>
            </w:tcBorders>
            <w:shd w:val="clear" w:color="auto" w:fill="auto"/>
            <w:vAlign w:val="center"/>
            <w:hideMark/>
          </w:tcPr>
          <w:p w14:paraId="07D12E9C" w14:textId="77777777" w:rsidR="00CF0E25" w:rsidRPr="008B7179" w:rsidRDefault="00CF0E25" w:rsidP="006E473A">
            <w:pPr>
              <w:pStyle w:val="TableParagraph"/>
              <w:rPr>
                <w:lang w:bidi="ar-SA"/>
              </w:rPr>
            </w:pPr>
            <w:r w:rsidRPr="008B7179">
              <w:rPr>
                <w:lang w:bidi="ar-SA"/>
              </w:rPr>
              <w:t>-</w:t>
            </w:r>
          </w:p>
        </w:tc>
        <w:tc>
          <w:tcPr>
            <w:tcW w:w="636" w:type="pct"/>
            <w:tcBorders>
              <w:top w:val="single" w:sz="4" w:space="0" w:color="auto"/>
              <w:left w:val="nil"/>
              <w:bottom w:val="single" w:sz="4" w:space="0" w:color="auto"/>
              <w:right w:val="single" w:sz="4" w:space="0" w:color="auto"/>
            </w:tcBorders>
            <w:shd w:val="clear" w:color="auto" w:fill="auto"/>
            <w:vAlign w:val="center"/>
            <w:hideMark/>
          </w:tcPr>
          <w:p w14:paraId="7EF5D130" w14:textId="77777777" w:rsidR="00CF0E25" w:rsidRPr="008B7179" w:rsidRDefault="00CF0E25" w:rsidP="006E473A">
            <w:pPr>
              <w:pStyle w:val="TableParagraph"/>
              <w:rPr>
                <w:lang w:bidi="ar-SA"/>
              </w:rPr>
            </w:pPr>
            <w:r w:rsidRPr="008B7179">
              <w:rPr>
                <w:lang w:bidi="ar-SA"/>
              </w:rPr>
              <w:t>-</w:t>
            </w:r>
          </w:p>
        </w:tc>
      </w:tr>
      <w:tr w:rsidR="00CF0E25" w:rsidRPr="008B7179" w14:paraId="033FC3CF" w14:textId="77777777" w:rsidTr="007C7638">
        <w:trPr>
          <w:trHeight w:val="20"/>
        </w:trPr>
        <w:tc>
          <w:tcPr>
            <w:tcW w:w="1819" w:type="pct"/>
            <w:tcBorders>
              <w:top w:val="nil"/>
              <w:left w:val="single" w:sz="4" w:space="0" w:color="auto"/>
              <w:bottom w:val="single" w:sz="4" w:space="0" w:color="auto"/>
              <w:right w:val="single" w:sz="4" w:space="0" w:color="auto"/>
            </w:tcBorders>
            <w:shd w:val="clear" w:color="auto" w:fill="auto"/>
            <w:vAlign w:val="center"/>
            <w:hideMark/>
          </w:tcPr>
          <w:p w14:paraId="09433470" w14:textId="77777777" w:rsidR="00CF0E25" w:rsidRPr="008B7179" w:rsidRDefault="00CF0E25" w:rsidP="006E473A">
            <w:pPr>
              <w:pStyle w:val="TableParagraph"/>
              <w:rPr>
                <w:lang w:bidi="ar-SA"/>
              </w:rPr>
            </w:pPr>
            <w:r w:rsidRPr="008B7179">
              <w:rPr>
                <w:lang w:bidi="ar-SA"/>
              </w:rPr>
              <w:t>Количество аварийных ситуаций при теплоснабжении на источниках тепловой энергии и тепловых сетях в ценовой зоне теплоснабжения</w:t>
            </w:r>
          </w:p>
        </w:tc>
        <w:tc>
          <w:tcPr>
            <w:tcW w:w="636" w:type="pct"/>
            <w:tcBorders>
              <w:top w:val="nil"/>
              <w:left w:val="nil"/>
              <w:bottom w:val="single" w:sz="4" w:space="0" w:color="auto"/>
              <w:right w:val="single" w:sz="4" w:space="0" w:color="auto"/>
            </w:tcBorders>
            <w:shd w:val="clear" w:color="auto" w:fill="auto"/>
            <w:vAlign w:val="center"/>
            <w:hideMark/>
          </w:tcPr>
          <w:p w14:paraId="723F5166"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0222B669"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08BC9378"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45721459"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44837C2E" w14:textId="77777777" w:rsidR="00CF0E25" w:rsidRPr="008B7179" w:rsidRDefault="00CF0E25" w:rsidP="006E473A">
            <w:pPr>
              <w:pStyle w:val="TableParagraph"/>
              <w:rPr>
                <w:lang w:bidi="ar-SA"/>
              </w:rPr>
            </w:pPr>
            <w:r w:rsidRPr="008B7179">
              <w:rPr>
                <w:lang w:bidi="ar-SA"/>
              </w:rPr>
              <w:t>-</w:t>
            </w:r>
          </w:p>
        </w:tc>
      </w:tr>
      <w:tr w:rsidR="00CF0E25" w:rsidRPr="008B7179" w14:paraId="388FA91F" w14:textId="77777777" w:rsidTr="007C7638">
        <w:trPr>
          <w:trHeight w:val="20"/>
        </w:trPr>
        <w:tc>
          <w:tcPr>
            <w:tcW w:w="1819" w:type="pct"/>
            <w:tcBorders>
              <w:top w:val="nil"/>
              <w:left w:val="single" w:sz="4" w:space="0" w:color="auto"/>
              <w:bottom w:val="single" w:sz="4" w:space="0" w:color="auto"/>
              <w:right w:val="single" w:sz="4" w:space="0" w:color="auto"/>
            </w:tcBorders>
            <w:shd w:val="clear" w:color="auto" w:fill="auto"/>
            <w:vAlign w:val="center"/>
            <w:hideMark/>
          </w:tcPr>
          <w:p w14:paraId="4047A089" w14:textId="77777777" w:rsidR="00CF0E25" w:rsidRPr="008B7179" w:rsidRDefault="00CF0E25" w:rsidP="006E473A">
            <w:pPr>
              <w:pStyle w:val="TableParagraph"/>
              <w:rPr>
                <w:lang w:bidi="ar-SA"/>
              </w:rPr>
            </w:pPr>
            <w:r w:rsidRPr="008B7179">
              <w:rPr>
                <w:lang w:bidi="ar-SA"/>
              </w:rPr>
              <w:t>Продолжительность планового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в межотопительный период в ценовой зоне теплоснабжения</w:t>
            </w:r>
          </w:p>
        </w:tc>
        <w:tc>
          <w:tcPr>
            <w:tcW w:w="636" w:type="pct"/>
            <w:tcBorders>
              <w:top w:val="nil"/>
              <w:left w:val="nil"/>
              <w:bottom w:val="single" w:sz="4" w:space="0" w:color="auto"/>
              <w:right w:val="single" w:sz="4" w:space="0" w:color="auto"/>
            </w:tcBorders>
            <w:shd w:val="clear" w:color="auto" w:fill="auto"/>
            <w:vAlign w:val="center"/>
            <w:hideMark/>
          </w:tcPr>
          <w:p w14:paraId="16E6746D"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220D3D1C"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70EE27E5"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7B7D7C64"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181A0071" w14:textId="77777777" w:rsidR="00CF0E25" w:rsidRPr="008B7179" w:rsidRDefault="00CF0E25" w:rsidP="006E473A">
            <w:pPr>
              <w:pStyle w:val="TableParagraph"/>
              <w:rPr>
                <w:lang w:bidi="ar-SA"/>
              </w:rPr>
            </w:pPr>
            <w:r w:rsidRPr="008B7179">
              <w:rPr>
                <w:lang w:bidi="ar-SA"/>
              </w:rPr>
              <w:t>-</w:t>
            </w:r>
          </w:p>
        </w:tc>
      </w:tr>
      <w:tr w:rsidR="00CF0E25" w:rsidRPr="008B7179" w14:paraId="07647416" w14:textId="77777777" w:rsidTr="007C7638">
        <w:trPr>
          <w:trHeight w:val="20"/>
        </w:trPr>
        <w:tc>
          <w:tcPr>
            <w:tcW w:w="1819" w:type="pct"/>
            <w:tcBorders>
              <w:top w:val="nil"/>
              <w:left w:val="single" w:sz="4" w:space="0" w:color="auto"/>
              <w:bottom w:val="single" w:sz="4" w:space="0" w:color="auto"/>
              <w:right w:val="single" w:sz="4" w:space="0" w:color="auto"/>
            </w:tcBorders>
            <w:shd w:val="clear" w:color="auto" w:fill="auto"/>
            <w:vAlign w:val="center"/>
            <w:hideMark/>
          </w:tcPr>
          <w:p w14:paraId="7A57DB55" w14:textId="77777777" w:rsidR="00CF0E25" w:rsidRPr="008B7179" w:rsidRDefault="00CF0E25" w:rsidP="006E473A">
            <w:pPr>
              <w:pStyle w:val="TableParagraph"/>
              <w:rPr>
                <w:lang w:bidi="ar-SA"/>
              </w:rPr>
            </w:pPr>
            <w:r w:rsidRPr="008B7179">
              <w:rPr>
                <w:lang w:bidi="ar-SA"/>
              </w:rPr>
              <w:t>Коэффициент использования установленной тепловой мощности источников тепловой энергии в ценовой зоне теплоснабжения</w:t>
            </w:r>
          </w:p>
        </w:tc>
        <w:tc>
          <w:tcPr>
            <w:tcW w:w="636" w:type="pct"/>
            <w:tcBorders>
              <w:top w:val="nil"/>
              <w:left w:val="nil"/>
              <w:bottom w:val="single" w:sz="4" w:space="0" w:color="auto"/>
              <w:right w:val="single" w:sz="4" w:space="0" w:color="auto"/>
            </w:tcBorders>
            <w:shd w:val="clear" w:color="auto" w:fill="auto"/>
            <w:vAlign w:val="center"/>
            <w:hideMark/>
          </w:tcPr>
          <w:p w14:paraId="17863A40"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13757229"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1BA93842"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45DFF9A4"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3C78F53A" w14:textId="77777777" w:rsidR="00CF0E25" w:rsidRPr="008B7179" w:rsidRDefault="00CF0E25" w:rsidP="006E473A">
            <w:pPr>
              <w:pStyle w:val="TableParagraph"/>
              <w:rPr>
                <w:lang w:bidi="ar-SA"/>
              </w:rPr>
            </w:pPr>
            <w:r w:rsidRPr="008B7179">
              <w:rPr>
                <w:lang w:bidi="ar-SA"/>
              </w:rPr>
              <w:t>-</w:t>
            </w:r>
          </w:p>
        </w:tc>
      </w:tr>
      <w:tr w:rsidR="00CF0E25" w:rsidRPr="008B7179" w14:paraId="0463C0FA" w14:textId="77777777" w:rsidTr="007C7638">
        <w:trPr>
          <w:trHeight w:val="20"/>
        </w:trPr>
        <w:tc>
          <w:tcPr>
            <w:tcW w:w="1819" w:type="pct"/>
            <w:tcBorders>
              <w:top w:val="nil"/>
              <w:left w:val="single" w:sz="4" w:space="0" w:color="auto"/>
              <w:bottom w:val="single" w:sz="4" w:space="0" w:color="auto"/>
              <w:right w:val="single" w:sz="4" w:space="0" w:color="auto"/>
            </w:tcBorders>
            <w:shd w:val="clear" w:color="auto" w:fill="auto"/>
            <w:vAlign w:val="center"/>
            <w:hideMark/>
          </w:tcPr>
          <w:p w14:paraId="33C62471" w14:textId="77777777" w:rsidR="00CF0E25" w:rsidRPr="008B7179" w:rsidRDefault="00CF0E25" w:rsidP="006E473A">
            <w:pPr>
              <w:pStyle w:val="TableParagraph"/>
              <w:rPr>
                <w:lang w:bidi="ar-SA"/>
              </w:rPr>
            </w:pPr>
            <w:r w:rsidRPr="008B7179">
              <w:rPr>
                <w:lang w:bidi="ar-SA"/>
              </w:rPr>
              <w:t>Доля бесхозяйных тепловых сетей, находящихся на учете бесхозяйных недвижимых вещей более 1 года, в ценовой зоне теплоснабжения</w:t>
            </w:r>
          </w:p>
        </w:tc>
        <w:tc>
          <w:tcPr>
            <w:tcW w:w="636" w:type="pct"/>
            <w:tcBorders>
              <w:top w:val="nil"/>
              <w:left w:val="nil"/>
              <w:bottom w:val="single" w:sz="4" w:space="0" w:color="auto"/>
              <w:right w:val="single" w:sz="4" w:space="0" w:color="auto"/>
            </w:tcBorders>
            <w:shd w:val="clear" w:color="auto" w:fill="auto"/>
            <w:vAlign w:val="center"/>
            <w:hideMark/>
          </w:tcPr>
          <w:p w14:paraId="5370E295"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2CB15EAC"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2B89BF95"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5E877B76"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0E9850E3" w14:textId="77777777" w:rsidR="00CF0E25" w:rsidRPr="008B7179" w:rsidRDefault="00CF0E25" w:rsidP="006E473A">
            <w:pPr>
              <w:pStyle w:val="TableParagraph"/>
              <w:rPr>
                <w:lang w:bidi="ar-SA"/>
              </w:rPr>
            </w:pPr>
            <w:r w:rsidRPr="008B7179">
              <w:rPr>
                <w:lang w:bidi="ar-SA"/>
              </w:rPr>
              <w:t>-</w:t>
            </w:r>
          </w:p>
        </w:tc>
      </w:tr>
      <w:tr w:rsidR="00CF0E25" w:rsidRPr="008B7179" w14:paraId="42255B13" w14:textId="77777777" w:rsidTr="007C7638">
        <w:trPr>
          <w:trHeight w:val="20"/>
        </w:trPr>
        <w:tc>
          <w:tcPr>
            <w:tcW w:w="1819" w:type="pct"/>
            <w:tcBorders>
              <w:top w:val="nil"/>
              <w:left w:val="single" w:sz="4" w:space="0" w:color="auto"/>
              <w:bottom w:val="single" w:sz="4" w:space="0" w:color="auto"/>
              <w:right w:val="single" w:sz="4" w:space="0" w:color="auto"/>
            </w:tcBorders>
            <w:shd w:val="clear" w:color="auto" w:fill="auto"/>
            <w:vAlign w:val="center"/>
            <w:hideMark/>
          </w:tcPr>
          <w:p w14:paraId="01EEE641" w14:textId="77777777" w:rsidR="00CF0E25" w:rsidRPr="008B7179" w:rsidRDefault="00CF0E25" w:rsidP="006E473A">
            <w:pPr>
              <w:pStyle w:val="TableParagraph"/>
              <w:rPr>
                <w:lang w:bidi="ar-SA"/>
              </w:rPr>
            </w:pPr>
            <w:r w:rsidRPr="008B7179">
              <w:rPr>
                <w:lang w:bidi="ar-SA"/>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636" w:type="pct"/>
            <w:tcBorders>
              <w:top w:val="nil"/>
              <w:left w:val="nil"/>
              <w:bottom w:val="single" w:sz="4" w:space="0" w:color="auto"/>
              <w:right w:val="single" w:sz="4" w:space="0" w:color="auto"/>
            </w:tcBorders>
            <w:shd w:val="clear" w:color="auto" w:fill="auto"/>
            <w:vAlign w:val="center"/>
            <w:hideMark/>
          </w:tcPr>
          <w:p w14:paraId="4503FE44"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453E4874"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016E5B24"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01AB351F"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20218CDA" w14:textId="77777777" w:rsidR="00CF0E25" w:rsidRPr="008B7179" w:rsidRDefault="00CF0E25" w:rsidP="006E473A">
            <w:pPr>
              <w:pStyle w:val="TableParagraph"/>
              <w:rPr>
                <w:lang w:bidi="ar-SA"/>
              </w:rPr>
            </w:pPr>
            <w:r w:rsidRPr="008B7179">
              <w:rPr>
                <w:lang w:bidi="ar-SA"/>
              </w:rPr>
              <w:t>-</w:t>
            </w:r>
          </w:p>
        </w:tc>
      </w:tr>
      <w:tr w:rsidR="00CF0E25" w:rsidRPr="008B7179" w14:paraId="780205C1" w14:textId="77777777" w:rsidTr="007C7638">
        <w:trPr>
          <w:trHeight w:val="20"/>
        </w:trPr>
        <w:tc>
          <w:tcPr>
            <w:tcW w:w="1819" w:type="pct"/>
            <w:tcBorders>
              <w:top w:val="nil"/>
              <w:left w:val="single" w:sz="4" w:space="0" w:color="auto"/>
              <w:bottom w:val="single" w:sz="4" w:space="0" w:color="auto"/>
              <w:right w:val="single" w:sz="4" w:space="0" w:color="auto"/>
            </w:tcBorders>
            <w:shd w:val="clear" w:color="auto" w:fill="auto"/>
            <w:vAlign w:val="center"/>
            <w:hideMark/>
          </w:tcPr>
          <w:p w14:paraId="2E23CB39" w14:textId="77777777" w:rsidR="00CF0E25" w:rsidRPr="008B7179" w:rsidRDefault="00CF0E25" w:rsidP="006E473A">
            <w:pPr>
              <w:pStyle w:val="TableParagraph"/>
              <w:rPr>
                <w:lang w:bidi="ar-SA"/>
              </w:rPr>
            </w:pPr>
            <w:r w:rsidRPr="008B7179">
              <w:rPr>
                <w:lang w:bidi="ar-SA"/>
              </w:rPr>
              <w:t xml:space="preserve">Количество прекращений подачи </w:t>
            </w:r>
            <w:r w:rsidRPr="008B7179">
              <w:rPr>
                <w:lang w:bidi="ar-SA"/>
              </w:rPr>
              <w:lastRenderedPageBreak/>
              <w:t>тепловой энергии, теплоносителя в результате технологических нарушений на тепловых сетях на 1 км тепловых сетей в однотрубном исчислении сверх предела разрешенных отклонений</w:t>
            </w:r>
          </w:p>
        </w:tc>
        <w:tc>
          <w:tcPr>
            <w:tcW w:w="636" w:type="pct"/>
            <w:tcBorders>
              <w:top w:val="nil"/>
              <w:left w:val="nil"/>
              <w:bottom w:val="single" w:sz="4" w:space="0" w:color="auto"/>
              <w:right w:val="single" w:sz="4" w:space="0" w:color="auto"/>
            </w:tcBorders>
            <w:shd w:val="clear" w:color="auto" w:fill="auto"/>
            <w:vAlign w:val="center"/>
            <w:hideMark/>
          </w:tcPr>
          <w:p w14:paraId="2E38074D" w14:textId="77777777" w:rsidR="00CF0E25" w:rsidRPr="008B7179" w:rsidRDefault="00CF0E25" w:rsidP="006E473A">
            <w:pPr>
              <w:pStyle w:val="TableParagraph"/>
              <w:rPr>
                <w:lang w:bidi="ar-SA"/>
              </w:rPr>
            </w:pPr>
            <w:r w:rsidRPr="008B7179">
              <w:rPr>
                <w:lang w:bidi="ar-SA"/>
              </w:rPr>
              <w:lastRenderedPageBreak/>
              <w:t>-</w:t>
            </w:r>
          </w:p>
        </w:tc>
        <w:tc>
          <w:tcPr>
            <w:tcW w:w="636" w:type="pct"/>
            <w:tcBorders>
              <w:top w:val="nil"/>
              <w:left w:val="nil"/>
              <w:bottom w:val="single" w:sz="4" w:space="0" w:color="auto"/>
              <w:right w:val="single" w:sz="4" w:space="0" w:color="auto"/>
            </w:tcBorders>
            <w:shd w:val="clear" w:color="auto" w:fill="auto"/>
            <w:vAlign w:val="center"/>
            <w:hideMark/>
          </w:tcPr>
          <w:p w14:paraId="367CD44A"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6DE8E103"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1A0D30E5"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07197DF6" w14:textId="77777777" w:rsidR="00CF0E25" w:rsidRPr="008B7179" w:rsidRDefault="00CF0E25" w:rsidP="006E473A">
            <w:pPr>
              <w:pStyle w:val="TableParagraph"/>
              <w:rPr>
                <w:lang w:bidi="ar-SA"/>
              </w:rPr>
            </w:pPr>
            <w:r w:rsidRPr="008B7179">
              <w:rPr>
                <w:lang w:bidi="ar-SA"/>
              </w:rPr>
              <w:t>-</w:t>
            </w:r>
          </w:p>
        </w:tc>
      </w:tr>
      <w:tr w:rsidR="00CF0E25" w:rsidRPr="008B7179" w14:paraId="2ABB49E0" w14:textId="77777777" w:rsidTr="007C7638">
        <w:trPr>
          <w:trHeight w:val="20"/>
        </w:trPr>
        <w:tc>
          <w:tcPr>
            <w:tcW w:w="1819" w:type="pct"/>
            <w:tcBorders>
              <w:top w:val="nil"/>
              <w:left w:val="single" w:sz="4" w:space="0" w:color="auto"/>
              <w:bottom w:val="single" w:sz="4" w:space="0" w:color="auto"/>
              <w:right w:val="single" w:sz="4" w:space="0" w:color="auto"/>
            </w:tcBorders>
            <w:shd w:val="clear" w:color="auto" w:fill="auto"/>
            <w:vAlign w:val="center"/>
            <w:hideMark/>
          </w:tcPr>
          <w:p w14:paraId="00A3B095" w14:textId="77777777" w:rsidR="00CF0E25" w:rsidRPr="008B7179" w:rsidRDefault="00CF0E25" w:rsidP="006E473A">
            <w:pPr>
              <w:pStyle w:val="TableParagraph"/>
              <w:rPr>
                <w:lang w:bidi="ar-SA"/>
              </w:rPr>
            </w:pPr>
            <w:r w:rsidRPr="008B7179">
              <w:rPr>
                <w:lang w:bidi="ar-SA"/>
              </w:rPr>
              <w:lastRenderedPageBreak/>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сверх предела разрешенных отклонений</w:t>
            </w:r>
          </w:p>
        </w:tc>
        <w:tc>
          <w:tcPr>
            <w:tcW w:w="636" w:type="pct"/>
            <w:tcBorders>
              <w:top w:val="nil"/>
              <w:left w:val="nil"/>
              <w:bottom w:val="single" w:sz="4" w:space="0" w:color="auto"/>
              <w:right w:val="single" w:sz="4" w:space="0" w:color="auto"/>
            </w:tcBorders>
            <w:shd w:val="clear" w:color="auto" w:fill="auto"/>
            <w:vAlign w:val="center"/>
            <w:hideMark/>
          </w:tcPr>
          <w:p w14:paraId="22B9F429"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52D88CEE"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58A3691A"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1003FC7D"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03FA0C6C" w14:textId="77777777" w:rsidR="00CF0E25" w:rsidRPr="008B7179" w:rsidRDefault="00CF0E25" w:rsidP="006E473A">
            <w:pPr>
              <w:pStyle w:val="TableParagraph"/>
              <w:rPr>
                <w:lang w:bidi="ar-SA"/>
              </w:rPr>
            </w:pPr>
            <w:r w:rsidRPr="008B7179">
              <w:rPr>
                <w:lang w:bidi="ar-SA"/>
              </w:rPr>
              <w:t>-</w:t>
            </w:r>
          </w:p>
        </w:tc>
      </w:tr>
      <w:tr w:rsidR="00CF0E25" w:rsidRPr="008B7179" w14:paraId="620AB07C" w14:textId="77777777" w:rsidTr="007C7638">
        <w:trPr>
          <w:trHeight w:val="20"/>
        </w:trPr>
        <w:tc>
          <w:tcPr>
            <w:tcW w:w="1819"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0DEA84" w14:textId="77777777" w:rsidR="00CF0E25" w:rsidRPr="008B7179" w:rsidRDefault="00CF0E25" w:rsidP="006E473A">
            <w:pPr>
              <w:pStyle w:val="TableParagraph"/>
              <w:rPr>
                <w:lang w:bidi="ar-SA"/>
              </w:rPr>
            </w:pPr>
            <w:r w:rsidRPr="008B7179">
              <w:rPr>
                <w:lang w:bidi="ar-SA"/>
              </w:rPr>
              <w:t>Количество прекращений подачи тепловой энергии, теплоносителя в результате технологических нарушений на тепловых сетях</w:t>
            </w:r>
          </w:p>
        </w:tc>
        <w:tc>
          <w:tcPr>
            <w:tcW w:w="636" w:type="pct"/>
            <w:tcBorders>
              <w:top w:val="single" w:sz="4" w:space="0" w:color="auto"/>
              <w:left w:val="nil"/>
              <w:bottom w:val="single" w:sz="4" w:space="0" w:color="auto"/>
              <w:right w:val="single" w:sz="4" w:space="0" w:color="auto"/>
            </w:tcBorders>
            <w:shd w:val="clear" w:color="auto" w:fill="auto"/>
            <w:vAlign w:val="center"/>
            <w:hideMark/>
          </w:tcPr>
          <w:p w14:paraId="26EAC97C" w14:textId="77777777" w:rsidR="00CF0E25" w:rsidRPr="008B7179" w:rsidRDefault="00CF0E25" w:rsidP="006E473A">
            <w:pPr>
              <w:pStyle w:val="TableParagraph"/>
              <w:rPr>
                <w:lang w:bidi="ar-SA"/>
              </w:rPr>
            </w:pPr>
            <w:r w:rsidRPr="008B7179">
              <w:rPr>
                <w:lang w:bidi="ar-SA"/>
              </w:rPr>
              <w:t>0</w:t>
            </w:r>
          </w:p>
        </w:tc>
        <w:tc>
          <w:tcPr>
            <w:tcW w:w="636" w:type="pct"/>
            <w:tcBorders>
              <w:top w:val="single" w:sz="4" w:space="0" w:color="auto"/>
              <w:left w:val="nil"/>
              <w:bottom w:val="single" w:sz="4" w:space="0" w:color="auto"/>
              <w:right w:val="single" w:sz="4" w:space="0" w:color="auto"/>
            </w:tcBorders>
            <w:shd w:val="clear" w:color="auto" w:fill="auto"/>
            <w:vAlign w:val="center"/>
            <w:hideMark/>
          </w:tcPr>
          <w:p w14:paraId="18405385" w14:textId="77777777" w:rsidR="00CF0E25" w:rsidRPr="008B7179" w:rsidRDefault="00CF0E25" w:rsidP="006E473A">
            <w:pPr>
              <w:pStyle w:val="TableParagraph"/>
              <w:rPr>
                <w:lang w:bidi="ar-SA"/>
              </w:rPr>
            </w:pPr>
            <w:r w:rsidRPr="008B7179">
              <w:rPr>
                <w:lang w:bidi="ar-SA"/>
              </w:rPr>
              <w:t>0</w:t>
            </w:r>
          </w:p>
        </w:tc>
        <w:tc>
          <w:tcPr>
            <w:tcW w:w="636" w:type="pct"/>
            <w:tcBorders>
              <w:top w:val="single" w:sz="4" w:space="0" w:color="auto"/>
              <w:left w:val="nil"/>
              <w:bottom w:val="single" w:sz="4" w:space="0" w:color="auto"/>
              <w:right w:val="single" w:sz="4" w:space="0" w:color="auto"/>
            </w:tcBorders>
            <w:shd w:val="clear" w:color="auto" w:fill="auto"/>
            <w:vAlign w:val="center"/>
            <w:hideMark/>
          </w:tcPr>
          <w:p w14:paraId="76D0D501" w14:textId="77777777" w:rsidR="00CF0E25" w:rsidRPr="008B7179" w:rsidRDefault="00CF0E25" w:rsidP="006E473A">
            <w:pPr>
              <w:pStyle w:val="TableParagraph"/>
              <w:rPr>
                <w:lang w:bidi="ar-SA"/>
              </w:rPr>
            </w:pPr>
            <w:r w:rsidRPr="008B7179">
              <w:rPr>
                <w:lang w:bidi="ar-SA"/>
              </w:rPr>
              <w:t>0</w:t>
            </w:r>
          </w:p>
        </w:tc>
        <w:tc>
          <w:tcPr>
            <w:tcW w:w="636" w:type="pct"/>
            <w:tcBorders>
              <w:top w:val="single" w:sz="4" w:space="0" w:color="auto"/>
              <w:left w:val="nil"/>
              <w:bottom w:val="single" w:sz="4" w:space="0" w:color="auto"/>
              <w:right w:val="single" w:sz="4" w:space="0" w:color="auto"/>
            </w:tcBorders>
            <w:shd w:val="clear" w:color="auto" w:fill="auto"/>
            <w:vAlign w:val="center"/>
            <w:hideMark/>
          </w:tcPr>
          <w:p w14:paraId="44887056" w14:textId="77777777" w:rsidR="00CF0E25" w:rsidRPr="008B7179" w:rsidRDefault="00CF0E25" w:rsidP="006E473A">
            <w:pPr>
              <w:pStyle w:val="TableParagraph"/>
              <w:rPr>
                <w:lang w:bidi="ar-SA"/>
              </w:rPr>
            </w:pPr>
            <w:r w:rsidRPr="008B7179">
              <w:rPr>
                <w:lang w:bidi="ar-SA"/>
              </w:rPr>
              <w:t>0</w:t>
            </w:r>
          </w:p>
        </w:tc>
        <w:tc>
          <w:tcPr>
            <w:tcW w:w="636" w:type="pct"/>
            <w:tcBorders>
              <w:top w:val="single" w:sz="4" w:space="0" w:color="auto"/>
              <w:left w:val="nil"/>
              <w:bottom w:val="single" w:sz="4" w:space="0" w:color="auto"/>
              <w:right w:val="single" w:sz="4" w:space="0" w:color="auto"/>
            </w:tcBorders>
            <w:shd w:val="clear" w:color="auto" w:fill="auto"/>
            <w:vAlign w:val="center"/>
            <w:hideMark/>
          </w:tcPr>
          <w:p w14:paraId="414A7F84" w14:textId="77777777" w:rsidR="00CF0E25" w:rsidRPr="008B7179" w:rsidRDefault="00CF0E25" w:rsidP="006E473A">
            <w:pPr>
              <w:pStyle w:val="TableParagraph"/>
              <w:rPr>
                <w:lang w:bidi="ar-SA"/>
              </w:rPr>
            </w:pPr>
            <w:r w:rsidRPr="008B7179">
              <w:rPr>
                <w:lang w:bidi="ar-SA"/>
              </w:rPr>
              <w:t>0</w:t>
            </w:r>
          </w:p>
        </w:tc>
      </w:tr>
      <w:tr w:rsidR="00CF0E25" w:rsidRPr="008B7179" w14:paraId="2A74FFE7" w14:textId="77777777" w:rsidTr="007C7638">
        <w:trPr>
          <w:trHeight w:val="20"/>
        </w:trPr>
        <w:tc>
          <w:tcPr>
            <w:tcW w:w="1819" w:type="pct"/>
            <w:tcBorders>
              <w:top w:val="nil"/>
              <w:left w:val="single" w:sz="4" w:space="0" w:color="auto"/>
              <w:bottom w:val="single" w:sz="4" w:space="0" w:color="auto"/>
              <w:right w:val="single" w:sz="4" w:space="0" w:color="auto"/>
            </w:tcBorders>
            <w:shd w:val="clear" w:color="auto" w:fill="auto"/>
            <w:vAlign w:val="center"/>
            <w:hideMark/>
          </w:tcPr>
          <w:p w14:paraId="4F217477" w14:textId="77777777" w:rsidR="00CF0E25" w:rsidRPr="008B7179" w:rsidRDefault="00CF0E25" w:rsidP="006E473A">
            <w:pPr>
              <w:pStyle w:val="TableParagraph"/>
              <w:rPr>
                <w:lang w:bidi="ar-SA"/>
              </w:rPr>
            </w:pPr>
            <w:r w:rsidRPr="008B7179">
              <w:rPr>
                <w:lang w:bidi="ar-SA"/>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636" w:type="pct"/>
            <w:tcBorders>
              <w:top w:val="nil"/>
              <w:left w:val="nil"/>
              <w:bottom w:val="single" w:sz="4" w:space="0" w:color="auto"/>
              <w:right w:val="single" w:sz="4" w:space="0" w:color="auto"/>
            </w:tcBorders>
            <w:shd w:val="clear" w:color="auto" w:fill="auto"/>
            <w:vAlign w:val="center"/>
            <w:hideMark/>
          </w:tcPr>
          <w:p w14:paraId="517DD6E4" w14:textId="77777777" w:rsidR="00CF0E25" w:rsidRPr="008B7179" w:rsidRDefault="00CF0E25" w:rsidP="006E473A">
            <w:pPr>
              <w:pStyle w:val="TableParagraph"/>
              <w:rPr>
                <w:lang w:bidi="ar-SA"/>
              </w:rPr>
            </w:pPr>
            <w:r w:rsidRPr="008B7179">
              <w:rPr>
                <w:lang w:bidi="ar-SA"/>
              </w:rPr>
              <w:t>0</w:t>
            </w:r>
          </w:p>
        </w:tc>
        <w:tc>
          <w:tcPr>
            <w:tcW w:w="636" w:type="pct"/>
            <w:tcBorders>
              <w:top w:val="nil"/>
              <w:left w:val="nil"/>
              <w:bottom w:val="single" w:sz="4" w:space="0" w:color="auto"/>
              <w:right w:val="single" w:sz="4" w:space="0" w:color="auto"/>
            </w:tcBorders>
            <w:shd w:val="clear" w:color="auto" w:fill="auto"/>
            <w:vAlign w:val="center"/>
            <w:hideMark/>
          </w:tcPr>
          <w:p w14:paraId="63A9C49D" w14:textId="77777777" w:rsidR="00CF0E25" w:rsidRPr="008B7179" w:rsidRDefault="00CF0E25" w:rsidP="006E473A">
            <w:pPr>
              <w:pStyle w:val="TableParagraph"/>
              <w:rPr>
                <w:lang w:bidi="ar-SA"/>
              </w:rPr>
            </w:pPr>
            <w:r w:rsidRPr="008B7179">
              <w:rPr>
                <w:lang w:bidi="ar-SA"/>
              </w:rPr>
              <w:t>0</w:t>
            </w:r>
          </w:p>
        </w:tc>
        <w:tc>
          <w:tcPr>
            <w:tcW w:w="636" w:type="pct"/>
            <w:tcBorders>
              <w:top w:val="nil"/>
              <w:left w:val="nil"/>
              <w:bottom w:val="single" w:sz="4" w:space="0" w:color="auto"/>
              <w:right w:val="single" w:sz="4" w:space="0" w:color="auto"/>
            </w:tcBorders>
            <w:shd w:val="clear" w:color="auto" w:fill="auto"/>
            <w:vAlign w:val="center"/>
            <w:hideMark/>
          </w:tcPr>
          <w:p w14:paraId="02E8A86F" w14:textId="77777777" w:rsidR="00CF0E25" w:rsidRPr="008B7179" w:rsidRDefault="00CF0E25" w:rsidP="006E473A">
            <w:pPr>
              <w:pStyle w:val="TableParagraph"/>
              <w:rPr>
                <w:lang w:bidi="ar-SA"/>
              </w:rPr>
            </w:pPr>
            <w:r w:rsidRPr="008B7179">
              <w:rPr>
                <w:lang w:bidi="ar-SA"/>
              </w:rPr>
              <w:t>0</w:t>
            </w:r>
          </w:p>
        </w:tc>
        <w:tc>
          <w:tcPr>
            <w:tcW w:w="636" w:type="pct"/>
            <w:tcBorders>
              <w:top w:val="nil"/>
              <w:left w:val="nil"/>
              <w:bottom w:val="single" w:sz="4" w:space="0" w:color="auto"/>
              <w:right w:val="single" w:sz="4" w:space="0" w:color="auto"/>
            </w:tcBorders>
            <w:shd w:val="clear" w:color="auto" w:fill="auto"/>
            <w:vAlign w:val="center"/>
            <w:hideMark/>
          </w:tcPr>
          <w:p w14:paraId="3292654B" w14:textId="77777777" w:rsidR="00CF0E25" w:rsidRPr="008B7179" w:rsidRDefault="00CF0E25" w:rsidP="006E473A">
            <w:pPr>
              <w:pStyle w:val="TableParagraph"/>
              <w:rPr>
                <w:lang w:bidi="ar-SA"/>
              </w:rPr>
            </w:pPr>
            <w:r w:rsidRPr="008B7179">
              <w:rPr>
                <w:lang w:bidi="ar-SA"/>
              </w:rPr>
              <w:t>0</w:t>
            </w:r>
          </w:p>
        </w:tc>
        <w:tc>
          <w:tcPr>
            <w:tcW w:w="636" w:type="pct"/>
            <w:tcBorders>
              <w:top w:val="nil"/>
              <w:left w:val="nil"/>
              <w:bottom w:val="single" w:sz="4" w:space="0" w:color="auto"/>
              <w:right w:val="single" w:sz="4" w:space="0" w:color="auto"/>
            </w:tcBorders>
            <w:shd w:val="clear" w:color="auto" w:fill="auto"/>
            <w:vAlign w:val="center"/>
            <w:hideMark/>
          </w:tcPr>
          <w:p w14:paraId="3544C637" w14:textId="77777777" w:rsidR="00CF0E25" w:rsidRPr="008B7179" w:rsidRDefault="00CF0E25" w:rsidP="006E473A">
            <w:pPr>
              <w:pStyle w:val="TableParagraph"/>
              <w:rPr>
                <w:lang w:bidi="ar-SA"/>
              </w:rPr>
            </w:pPr>
            <w:r w:rsidRPr="008B7179">
              <w:rPr>
                <w:lang w:bidi="ar-SA"/>
              </w:rPr>
              <w:t>0</w:t>
            </w:r>
          </w:p>
        </w:tc>
      </w:tr>
      <w:tr w:rsidR="009A2854" w:rsidRPr="008B7179" w14:paraId="56CB68E9" w14:textId="77777777" w:rsidTr="007C7638">
        <w:trPr>
          <w:trHeight w:val="20"/>
        </w:trPr>
        <w:tc>
          <w:tcPr>
            <w:tcW w:w="1819" w:type="pct"/>
            <w:tcBorders>
              <w:top w:val="nil"/>
              <w:left w:val="single" w:sz="4" w:space="0" w:color="auto"/>
              <w:bottom w:val="single" w:sz="4" w:space="0" w:color="auto"/>
              <w:right w:val="single" w:sz="4" w:space="0" w:color="auto"/>
            </w:tcBorders>
            <w:shd w:val="clear" w:color="auto" w:fill="auto"/>
            <w:vAlign w:val="center"/>
            <w:hideMark/>
          </w:tcPr>
          <w:p w14:paraId="658A052D" w14:textId="77777777" w:rsidR="009A2854" w:rsidRPr="008B7179" w:rsidRDefault="009A2854" w:rsidP="009A2854">
            <w:pPr>
              <w:pStyle w:val="TableParagraph"/>
              <w:rPr>
                <w:lang w:bidi="ar-SA"/>
              </w:rPr>
            </w:pPr>
            <w:r w:rsidRPr="008B7179">
              <w:rPr>
                <w:lang w:bidi="ar-SA"/>
              </w:rPr>
              <w:t>Удельный расход условного топлива на единицу тепловой энергии, отпускаемой с коллекторов источников тепловой энергии</w:t>
            </w:r>
          </w:p>
        </w:tc>
        <w:tc>
          <w:tcPr>
            <w:tcW w:w="636" w:type="pct"/>
            <w:tcBorders>
              <w:top w:val="nil"/>
              <w:left w:val="nil"/>
              <w:bottom w:val="single" w:sz="4" w:space="0" w:color="auto"/>
              <w:right w:val="single" w:sz="4" w:space="0" w:color="auto"/>
            </w:tcBorders>
            <w:shd w:val="clear" w:color="auto" w:fill="auto"/>
            <w:vAlign w:val="center"/>
            <w:hideMark/>
          </w:tcPr>
          <w:p w14:paraId="7AF57B64" w14:textId="24B9D5BB" w:rsidR="009A2854" w:rsidRPr="005E6C31" w:rsidRDefault="009A2854" w:rsidP="009A2854">
            <w:pPr>
              <w:pStyle w:val="TableParagraph"/>
              <w:rPr>
                <w:lang w:bidi="ar-SA"/>
              </w:rPr>
            </w:pPr>
            <w:r w:rsidRPr="006B44B0">
              <w:rPr>
                <w:color w:val="000000"/>
                <w:szCs w:val="20"/>
              </w:rPr>
              <w:t>164,6</w:t>
            </w:r>
          </w:p>
        </w:tc>
        <w:tc>
          <w:tcPr>
            <w:tcW w:w="636" w:type="pct"/>
            <w:tcBorders>
              <w:top w:val="nil"/>
              <w:left w:val="nil"/>
              <w:bottom w:val="single" w:sz="4" w:space="0" w:color="auto"/>
              <w:right w:val="single" w:sz="4" w:space="0" w:color="auto"/>
            </w:tcBorders>
            <w:shd w:val="clear" w:color="auto" w:fill="auto"/>
            <w:vAlign w:val="center"/>
            <w:hideMark/>
          </w:tcPr>
          <w:p w14:paraId="368BA8AF" w14:textId="7872B535" w:rsidR="009A2854" w:rsidRPr="005E6C31" w:rsidRDefault="009A2854" w:rsidP="009A2854">
            <w:pPr>
              <w:pStyle w:val="TableParagraph"/>
              <w:rPr>
                <w:lang w:bidi="ar-SA"/>
              </w:rPr>
            </w:pPr>
            <w:r w:rsidRPr="006B44B0">
              <w:rPr>
                <w:color w:val="000000"/>
                <w:szCs w:val="20"/>
              </w:rPr>
              <w:t>265,6</w:t>
            </w:r>
          </w:p>
        </w:tc>
        <w:tc>
          <w:tcPr>
            <w:tcW w:w="636" w:type="pct"/>
            <w:tcBorders>
              <w:top w:val="nil"/>
              <w:left w:val="nil"/>
              <w:bottom w:val="single" w:sz="4" w:space="0" w:color="auto"/>
              <w:right w:val="single" w:sz="4" w:space="0" w:color="auto"/>
            </w:tcBorders>
            <w:shd w:val="clear" w:color="auto" w:fill="auto"/>
            <w:vAlign w:val="center"/>
            <w:hideMark/>
          </w:tcPr>
          <w:p w14:paraId="26D31712" w14:textId="5B39785A" w:rsidR="009A2854" w:rsidRPr="005E6C31" w:rsidRDefault="009A2854" w:rsidP="009A2854">
            <w:pPr>
              <w:pStyle w:val="TableParagraph"/>
              <w:rPr>
                <w:lang w:bidi="ar-SA"/>
              </w:rPr>
            </w:pPr>
            <w:r w:rsidRPr="006B44B0">
              <w:rPr>
                <w:color w:val="000000"/>
                <w:szCs w:val="20"/>
              </w:rPr>
              <w:t>159,2</w:t>
            </w:r>
          </w:p>
        </w:tc>
        <w:tc>
          <w:tcPr>
            <w:tcW w:w="636" w:type="pct"/>
            <w:tcBorders>
              <w:top w:val="nil"/>
              <w:left w:val="nil"/>
              <w:bottom w:val="single" w:sz="4" w:space="0" w:color="auto"/>
              <w:right w:val="single" w:sz="4" w:space="0" w:color="auto"/>
            </w:tcBorders>
            <w:shd w:val="clear" w:color="auto" w:fill="auto"/>
            <w:vAlign w:val="center"/>
            <w:hideMark/>
          </w:tcPr>
          <w:p w14:paraId="0B28CAAF" w14:textId="73D45C6D" w:rsidR="009A2854" w:rsidRPr="005E6C31" w:rsidRDefault="009A2854" w:rsidP="009A2854">
            <w:pPr>
              <w:pStyle w:val="TableParagraph"/>
              <w:rPr>
                <w:lang w:bidi="ar-SA"/>
              </w:rPr>
            </w:pPr>
            <w:r w:rsidRPr="006B44B0">
              <w:rPr>
                <w:color w:val="000000"/>
                <w:szCs w:val="20"/>
              </w:rPr>
              <w:t>155,1</w:t>
            </w:r>
          </w:p>
        </w:tc>
        <w:tc>
          <w:tcPr>
            <w:tcW w:w="636" w:type="pct"/>
            <w:tcBorders>
              <w:top w:val="nil"/>
              <w:left w:val="nil"/>
              <w:bottom w:val="single" w:sz="4" w:space="0" w:color="auto"/>
              <w:right w:val="single" w:sz="4" w:space="0" w:color="auto"/>
            </w:tcBorders>
            <w:shd w:val="clear" w:color="auto" w:fill="auto"/>
            <w:vAlign w:val="center"/>
            <w:hideMark/>
          </w:tcPr>
          <w:p w14:paraId="36F45771" w14:textId="2E3BFA16" w:rsidR="009A2854" w:rsidRPr="005E6C31" w:rsidRDefault="009A2854" w:rsidP="009A2854">
            <w:pPr>
              <w:pStyle w:val="TableParagraph"/>
              <w:rPr>
                <w:lang w:bidi="ar-SA"/>
              </w:rPr>
            </w:pPr>
            <w:r w:rsidRPr="006B44B0">
              <w:rPr>
                <w:color w:val="000000"/>
                <w:szCs w:val="20"/>
              </w:rPr>
              <w:t>185,3</w:t>
            </w:r>
          </w:p>
        </w:tc>
      </w:tr>
      <w:tr w:rsidR="009A2854" w:rsidRPr="008B7179" w14:paraId="5AD94D29" w14:textId="77777777" w:rsidTr="007C7638">
        <w:trPr>
          <w:trHeight w:val="20"/>
        </w:trPr>
        <w:tc>
          <w:tcPr>
            <w:tcW w:w="1819" w:type="pct"/>
            <w:tcBorders>
              <w:top w:val="nil"/>
              <w:left w:val="single" w:sz="4" w:space="0" w:color="auto"/>
              <w:bottom w:val="single" w:sz="4" w:space="0" w:color="auto"/>
              <w:right w:val="single" w:sz="4" w:space="0" w:color="auto"/>
            </w:tcBorders>
            <w:shd w:val="clear" w:color="auto" w:fill="auto"/>
            <w:vAlign w:val="center"/>
            <w:hideMark/>
          </w:tcPr>
          <w:p w14:paraId="54848AD6" w14:textId="77777777" w:rsidR="009A2854" w:rsidRPr="008B7179" w:rsidRDefault="009A2854" w:rsidP="009A2854">
            <w:pPr>
              <w:pStyle w:val="TableParagraph"/>
              <w:rPr>
                <w:lang w:bidi="ar-SA"/>
              </w:rPr>
            </w:pPr>
            <w:r w:rsidRPr="008B7179">
              <w:rPr>
                <w:lang w:bidi="ar-SA"/>
              </w:rPr>
              <w:t>Отношение величины технологических потерь тепловой энергии, теплоносителя к материальной характеристике тепловой сети</w:t>
            </w:r>
          </w:p>
        </w:tc>
        <w:tc>
          <w:tcPr>
            <w:tcW w:w="636" w:type="pct"/>
            <w:tcBorders>
              <w:top w:val="nil"/>
              <w:left w:val="nil"/>
              <w:bottom w:val="single" w:sz="4" w:space="0" w:color="auto"/>
              <w:right w:val="single" w:sz="4" w:space="0" w:color="auto"/>
            </w:tcBorders>
            <w:shd w:val="clear" w:color="auto" w:fill="auto"/>
            <w:vAlign w:val="center"/>
            <w:hideMark/>
          </w:tcPr>
          <w:p w14:paraId="7BCF0590" w14:textId="6B3DD115" w:rsidR="009A2854" w:rsidRPr="005E6C31" w:rsidRDefault="009A2854" w:rsidP="009A2854">
            <w:pPr>
              <w:pStyle w:val="TableParagraph"/>
              <w:rPr>
                <w:lang w:bidi="ar-SA"/>
              </w:rPr>
            </w:pPr>
            <w:r w:rsidRPr="006B44B0">
              <w:rPr>
                <w:color w:val="000000"/>
                <w:szCs w:val="20"/>
              </w:rPr>
              <w:t>1,47</w:t>
            </w:r>
          </w:p>
        </w:tc>
        <w:tc>
          <w:tcPr>
            <w:tcW w:w="636" w:type="pct"/>
            <w:tcBorders>
              <w:top w:val="nil"/>
              <w:left w:val="nil"/>
              <w:bottom w:val="single" w:sz="4" w:space="0" w:color="auto"/>
              <w:right w:val="single" w:sz="4" w:space="0" w:color="auto"/>
            </w:tcBorders>
            <w:shd w:val="clear" w:color="auto" w:fill="auto"/>
            <w:vAlign w:val="center"/>
            <w:hideMark/>
          </w:tcPr>
          <w:p w14:paraId="50154CA3" w14:textId="17B25158" w:rsidR="009A2854" w:rsidRPr="005E6C31" w:rsidRDefault="009A2854" w:rsidP="009A2854">
            <w:pPr>
              <w:pStyle w:val="TableParagraph"/>
              <w:rPr>
                <w:lang w:bidi="ar-SA"/>
              </w:rPr>
            </w:pPr>
            <w:r w:rsidRPr="006B44B0">
              <w:rPr>
                <w:color w:val="000000"/>
                <w:szCs w:val="20"/>
              </w:rPr>
              <w:t>3,25</w:t>
            </w:r>
          </w:p>
        </w:tc>
        <w:tc>
          <w:tcPr>
            <w:tcW w:w="636" w:type="pct"/>
            <w:tcBorders>
              <w:top w:val="nil"/>
              <w:left w:val="nil"/>
              <w:bottom w:val="single" w:sz="4" w:space="0" w:color="auto"/>
              <w:right w:val="single" w:sz="4" w:space="0" w:color="auto"/>
            </w:tcBorders>
            <w:shd w:val="clear" w:color="auto" w:fill="auto"/>
            <w:vAlign w:val="center"/>
            <w:hideMark/>
          </w:tcPr>
          <w:p w14:paraId="5C29F5A2" w14:textId="7BAF8F74" w:rsidR="009A2854" w:rsidRPr="005E6C31" w:rsidRDefault="009A2854" w:rsidP="009A2854">
            <w:pPr>
              <w:pStyle w:val="TableParagraph"/>
              <w:rPr>
                <w:lang w:bidi="ar-SA"/>
              </w:rPr>
            </w:pPr>
            <w:r w:rsidRPr="006B44B0">
              <w:rPr>
                <w:color w:val="000000"/>
                <w:szCs w:val="20"/>
              </w:rPr>
              <w:t>2,58</w:t>
            </w:r>
          </w:p>
        </w:tc>
        <w:tc>
          <w:tcPr>
            <w:tcW w:w="636" w:type="pct"/>
            <w:tcBorders>
              <w:top w:val="nil"/>
              <w:left w:val="nil"/>
              <w:bottom w:val="single" w:sz="4" w:space="0" w:color="auto"/>
              <w:right w:val="single" w:sz="4" w:space="0" w:color="auto"/>
            </w:tcBorders>
            <w:shd w:val="clear" w:color="auto" w:fill="auto"/>
            <w:vAlign w:val="center"/>
            <w:hideMark/>
          </w:tcPr>
          <w:p w14:paraId="50C141AF" w14:textId="601759CA" w:rsidR="009A2854" w:rsidRPr="005E6C31" w:rsidRDefault="009A2854" w:rsidP="009A2854">
            <w:pPr>
              <w:pStyle w:val="TableParagraph"/>
              <w:rPr>
                <w:lang w:bidi="ar-SA"/>
              </w:rPr>
            </w:pPr>
            <w:r w:rsidRPr="006B44B0">
              <w:rPr>
                <w:color w:val="000000"/>
                <w:szCs w:val="20"/>
              </w:rPr>
              <w:t>0,00</w:t>
            </w:r>
          </w:p>
        </w:tc>
        <w:tc>
          <w:tcPr>
            <w:tcW w:w="636" w:type="pct"/>
            <w:tcBorders>
              <w:top w:val="nil"/>
              <w:left w:val="nil"/>
              <w:bottom w:val="single" w:sz="4" w:space="0" w:color="auto"/>
              <w:right w:val="single" w:sz="4" w:space="0" w:color="auto"/>
            </w:tcBorders>
            <w:shd w:val="clear" w:color="auto" w:fill="auto"/>
            <w:vAlign w:val="center"/>
            <w:hideMark/>
          </w:tcPr>
          <w:p w14:paraId="2101BDC1" w14:textId="77A29205" w:rsidR="009A2854" w:rsidRPr="005E6C31" w:rsidRDefault="009A2854" w:rsidP="009A2854">
            <w:pPr>
              <w:pStyle w:val="TableParagraph"/>
              <w:rPr>
                <w:lang w:bidi="ar-SA"/>
              </w:rPr>
            </w:pPr>
            <w:r w:rsidRPr="006B44B0">
              <w:rPr>
                <w:color w:val="000000"/>
                <w:szCs w:val="20"/>
              </w:rPr>
              <w:t>0,93</w:t>
            </w:r>
          </w:p>
        </w:tc>
      </w:tr>
      <w:tr w:rsidR="009A2854" w:rsidRPr="008B7179" w14:paraId="3BB23F61" w14:textId="77777777" w:rsidTr="007C7638">
        <w:trPr>
          <w:trHeight w:val="20"/>
        </w:trPr>
        <w:tc>
          <w:tcPr>
            <w:tcW w:w="1819" w:type="pct"/>
            <w:tcBorders>
              <w:top w:val="nil"/>
              <w:left w:val="single" w:sz="4" w:space="0" w:color="auto"/>
              <w:bottom w:val="single" w:sz="4" w:space="0" w:color="auto"/>
              <w:right w:val="single" w:sz="4" w:space="0" w:color="auto"/>
            </w:tcBorders>
            <w:shd w:val="clear" w:color="auto" w:fill="auto"/>
            <w:vAlign w:val="center"/>
            <w:hideMark/>
          </w:tcPr>
          <w:p w14:paraId="5D71F2A3" w14:textId="77777777" w:rsidR="009A2854" w:rsidRPr="008B7179" w:rsidRDefault="009A2854" w:rsidP="009A2854">
            <w:pPr>
              <w:pStyle w:val="TableParagraph"/>
              <w:rPr>
                <w:lang w:bidi="ar-SA"/>
              </w:rPr>
            </w:pPr>
            <w:r w:rsidRPr="008B7179">
              <w:rPr>
                <w:lang w:bidi="ar-SA"/>
              </w:rPr>
              <w:t>Коэффициент использования установленной тепловой мощности</w:t>
            </w:r>
          </w:p>
        </w:tc>
        <w:tc>
          <w:tcPr>
            <w:tcW w:w="636" w:type="pct"/>
            <w:tcBorders>
              <w:top w:val="nil"/>
              <w:left w:val="nil"/>
              <w:bottom w:val="single" w:sz="4" w:space="0" w:color="auto"/>
              <w:right w:val="single" w:sz="4" w:space="0" w:color="auto"/>
            </w:tcBorders>
            <w:shd w:val="clear" w:color="auto" w:fill="auto"/>
            <w:vAlign w:val="center"/>
            <w:hideMark/>
          </w:tcPr>
          <w:p w14:paraId="777641C3" w14:textId="5C5CAF2A" w:rsidR="009A2854" w:rsidRPr="005E6C31" w:rsidRDefault="009A2854" w:rsidP="009A2854">
            <w:pPr>
              <w:pStyle w:val="TableParagraph"/>
              <w:rPr>
                <w:lang w:bidi="ar-SA"/>
              </w:rPr>
            </w:pPr>
            <w:r w:rsidRPr="006B44B0">
              <w:rPr>
                <w:color w:val="000000"/>
                <w:szCs w:val="20"/>
              </w:rPr>
              <w:t>0,159</w:t>
            </w:r>
          </w:p>
        </w:tc>
        <w:tc>
          <w:tcPr>
            <w:tcW w:w="636" w:type="pct"/>
            <w:tcBorders>
              <w:top w:val="nil"/>
              <w:left w:val="nil"/>
              <w:bottom w:val="single" w:sz="4" w:space="0" w:color="auto"/>
              <w:right w:val="single" w:sz="4" w:space="0" w:color="auto"/>
            </w:tcBorders>
            <w:shd w:val="clear" w:color="auto" w:fill="auto"/>
            <w:vAlign w:val="center"/>
            <w:hideMark/>
          </w:tcPr>
          <w:p w14:paraId="0EC5BAEC" w14:textId="4E75267B" w:rsidR="009A2854" w:rsidRPr="005E6C31" w:rsidRDefault="009A2854" w:rsidP="009A2854">
            <w:pPr>
              <w:pStyle w:val="TableParagraph"/>
              <w:rPr>
                <w:lang w:bidi="ar-SA"/>
              </w:rPr>
            </w:pPr>
            <w:r w:rsidRPr="006B44B0">
              <w:rPr>
                <w:color w:val="000000"/>
                <w:szCs w:val="20"/>
              </w:rPr>
              <w:t>0,035</w:t>
            </w:r>
          </w:p>
        </w:tc>
        <w:tc>
          <w:tcPr>
            <w:tcW w:w="636" w:type="pct"/>
            <w:tcBorders>
              <w:top w:val="nil"/>
              <w:left w:val="nil"/>
              <w:bottom w:val="single" w:sz="4" w:space="0" w:color="auto"/>
              <w:right w:val="single" w:sz="4" w:space="0" w:color="auto"/>
            </w:tcBorders>
            <w:shd w:val="clear" w:color="auto" w:fill="auto"/>
            <w:vAlign w:val="center"/>
            <w:hideMark/>
          </w:tcPr>
          <w:p w14:paraId="52A0A48F" w14:textId="0E3661D3" w:rsidR="009A2854" w:rsidRPr="005E6C31" w:rsidRDefault="009A2854" w:rsidP="009A2854">
            <w:pPr>
              <w:pStyle w:val="TableParagraph"/>
              <w:rPr>
                <w:lang w:bidi="ar-SA"/>
              </w:rPr>
            </w:pPr>
            <w:r w:rsidRPr="006B44B0">
              <w:rPr>
                <w:color w:val="000000"/>
                <w:szCs w:val="20"/>
              </w:rPr>
              <w:t>0,335</w:t>
            </w:r>
          </w:p>
        </w:tc>
        <w:tc>
          <w:tcPr>
            <w:tcW w:w="636" w:type="pct"/>
            <w:tcBorders>
              <w:top w:val="nil"/>
              <w:left w:val="nil"/>
              <w:bottom w:val="single" w:sz="4" w:space="0" w:color="auto"/>
              <w:right w:val="single" w:sz="4" w:space="0" w:color="auto"/>
            </w:tcBorders>
            <w:shd w:val="clear" w:color="auto" w:fill="auto"/>
            <w:vAlign w:val="center"/>
            <w:hideMark/>
          </w:tcPr>
          <w:p w14:paraId="77D5DDF5" w14:textId="3D6CE23A" w:rsidR="009A2854" w:rsidRPr="005E6C31" w:rsidRDefault="009A2854" w:rsidP="009A2854">
            <w:pPr>
              <w:pStyle w:val="TableParagraph"/>
              <w:rPr>
                <w:lang w:bidi="ar-SA"/>
              </w:rPr>
            </w:pPr>
            <w:r w:rsidRPr="006B44B0">
              <w:rPr>
                <w:color w:val="000000"/>
                <w:szCs w:val="20"/>
              </w:rPr>
              <w:t>0,241</w:t>
            </w:r>
          </w:p>
        </w:tc>
        <w:tc>
          <w:tcPr>
            <w:tcW w:w="636" w:type="pct"/>
            <w:tcBorders>
              <w:top w:val="nil"/>
              <w:left w:val="nil"/>
              <w:bottom w:val="single" w:sz="4" w:space="0" w:color="auto"/>
              <w:right w:val="single" w:sz="4" w:space="0" w:color="auto"/>
            </w:tcBorders>
            <w:shd w:val="clear" w:color="auto" w:fill="auto"/>
            <w:vAlign w:val="center"/>
            <w:hideMark/>
          </w:tcPr>
          <w:p w14:paraId="62B1024D" w14:textId="5FED4F48" w:rsidR="009A2854" w:rsidRPr="005E6C31" w:rsidRDefault="009A2854" w:rsidP="009A2854">
            <w:pPr>
              <w:pStyle w:val="TableParagraph"/>
              <w:rPr>
                <w:lang w:bidi="ar-SA"/>
              </w:rPr>
            </w:pPr>
            <w:r w:rsidRPr="006B44B0">
              <w:rPr>
                <w:color w:val="000000"/>
                <w:szCs w:val="20"/>
              </w:rPr>
              <w:t>0,120</w:t>
            </w:r>
          </w:p>
        </w:tc>
      </w:tr>
      <w:tr w:rsidR="009A2854" w:rsidRPr="008B7179" w14:paraId="4A2E6D05" w14:textId="77777777" w:rsidTr="007C7638">
        <w:trPr>
          <w:trHeight w:val="20"/>
        </w:trPr>
        <w:tc>
          <w:tcPr>
            <w:tcW w:w="1819" w:type="pct"/>
            <w:tcBorders>
              <w:top w:val="nil"/>
              <w:left w:val="single" w:sz="4" w:space="0" w:color="auto"/>
              <w:bottom w:val="single" w:sz="4" w:space="0" w:color="auto"/>
              <w:right w:val="single" w:sz="4" w:space="0" w:color="auto"/>
            </w:tcBorders>
            <w:shd w:val="clear" w:color="auto" w:fill="auto"/>
            <w:vAlign w:val="center"/>
            <w:hideMark/>
          </w:tcPr>
          <w:p w14:paraId="40364C4C" w14:textId="77777777" w:rsidR="009A2854" w:rsidRPr="008B7179" w:rsidRDefault="009A2854" w:rsidP="009A2854">
            <w:pPr>
              <w:pStyle w:val="TableParagraph"/>
              <w:rPr>
                <w:lang w:bidi="ar-SA"/>
              </w:rPr>
            </w:pPr>
            <w:r w:rsidRPr="008B7179">
              <w:rPr>
                <w:lang w:bidi="ar-SA"/>
              </w:rPr>
              <w:t>Удельная материальная характеристика тепловых сетей, приведенная к расчетной тепловой нагрузке</w:t>
            </w:r>
          </w:p>
        </w:tc>
        <w:tc>
          <w:tcPr>
            <w:tcW w:w="636" w:type="pct"/>
            <w:tcBorders>
              <w:top w:val="nil"/>
              <w:left w:val="nil"/>
              <w:bottom w:val="single" w:sz="4" w:space="0" w:color="auto"/>
              <w:right w:val="single" w:sz="4" w:space="0" w:color="auto"/>
            </w:tcBorders>
            <w:shd w:val="clear" w:color="auto" w:fill="auto"/>
            <w:vAlign w:val="center"/>
            <w:hideMark/>
          </w:tcPr>
          <w:p w14:paraId="7E19D433" w14:textId="6B5EFDC5" w:rsidR="009A2854" w:rsidRPr="005E6C31" w:rsidRDefault="009A2854" w:rsidP="009A2854">
            <w:pPr>
              <w:pStyle w:val="TableParagraph"/>
              <w:rPr>
                <w:lang w:bidi="ar-SA"/>
              </w:rPr>
            </w:pPr>
            <w:r w:rsidRPr="006B44B0">
              <w:rPr>
                <w:color w:val="000000"/>
                <w:szCs w:val="20"/>
              </w:rPr>
              <w:t>468,65</w:t>
            </w:r>
          </w:p>
        </w:tc>
        <w:tc>
          <w:tcPr>
            <w:tcW w:w="636" w:type="pct"/>
            <w:tcBorders>
              <w:top w:val="nil"/>
              <w:left w:val="nil"/>
              <w:bottom w:val="single" w:sz="4" w:space="0" w:color="auto"/>
              <w:right w:val="single" w:sz="4" w:space="0" w:color="auto"/>
            </w:tcBorders>
            <w:shd w:val="clear" w:color="auto" w:fill="auto"/>
            <w:vAlign w:val="center"/>
            <w:hideMark/>
          </w:tcPr>
          <w:p w14:paraId="3FEEAB81" w14:textId="7A22D409" w:rsidR="009A2854" w:rsidRPr="005E6C31" w:rsidRDefault="009A2854" w:rsidP="009A2854">
            <w:pPr>
              <w:pStyle w:val="TableParagraph"/>
              <w:rPr>
                <w:lang w:bidi="ar-SA"/>
              </w:rPr>
            </w:pPr>
            <w:r w:rsidRPr="006B44B0">
              <w:rPr>
                <w:color w:val="000000"/>
                <w:szCs w:val="20"/>
              </w:rPr>
              <w:t>446,00</w:t>
            </w:r>
          </w:p>
        </w:tc>
        <w:tc>
          <w:tcPr>
            <w:tcW w:w="636" w:type="pct"/>
            <w:tcBorders>
              <w:top w:val="nil"/>
              <w:left w:val="nil"/>
              <w:bottom w:val="single" w:sz="4" w:space="0" w:color="auto"/>
              <w:right w:val="single" w:sz="4" w:space="0" w:color="auto"/>
            </w:tcBorders>
            <w:shd w:val="clear" w:color="auto" w:fill="auto"/>
            <w:vAlign w:val="center"/>
            <w:hideMark/>
          </w:tcPr>
          <w:p w14:paraId="42363AD2" w14:textId="57006CF2" w:rsidR="009A2854" w:rsidRPr="005E6C31" w:rsidRDefault="009A2854" w:rsidP="009A2854">
            <w:pPr>
              <w:pStyle w:val="TableParagraph"/>
              <w:rPr>
                <w:lang w:bidi="ar-SA"/>
              </w:rPr>
            </w:pPr>
            <w:r w:rsidRPr="006B44B0">
              <w:rPr>
                <w:color w:val="000000"/>
                <w:szCs w:val="20"/>
              </w:rPr>
              <w:t>89,68</w:t>
            </w:r>
          </w:p>
        </w:tc>
        <w:tc>
          <w:tcPr>
            <w:tcW w:w="636" w:type="pct"/>
            <w:tcBorders>
              <w:top w:val="nil"/>
              <w:left w:val="nil"/>
              <w:bottom w:val="single" w:sz="4" w:space="0" w:color="auto"/>
              <w:right w:val="single" w:sz="4" w:space="0" w:color="auto"/>
            </w:tcBorders>
            <w:shd w:val="clear" w:color="auto" w:fill="auto"/>
            <w:vAlign w:val="center"/>
            <w:hideMark/>
          </w:tcPr>
          <w:p w14:paraId="357B64A7" w14:textId="781B4165" w:rsidR="009A2854" w:rsidRPr="005E6C31" w:rsidRDefault="009A2854" w:rsidP="009A2854">
            <w:pPr>
              <w:pStyle w:val="TableParagraph"/>
              <w:rPr>
                <w:lang w:bidi="ar-SA"/>
              </w:rPr>
            </w:pPr>
            <w:r w:rsidRPr="006B44B0">
              <w:rPr>
                <w:color w:val="000000"/>
                <w:szCs w:val="20"/>
              </w:rPr>
              <w:t>176,46</w:t>
            </w:r>
          </w:p>
        </w:tc>
        <w:tc>
          <w:tcPr>
            <w:tcW w:w="636" w:type="pct"/>
            <w:tcBorders>
              <w:top w:val="nil"/>
              <w:left w:val="nil"/>
              <w:bottom w:val="single" w:sz="4" w:space="0" w:color="auto"/>
              <w:right w:val="single" w:sz="4" w:space="0" w:color="auto"/>
            </w:tcBorders>
            <w:shd w:val="clear" w:color="auto" w:fill="auto"/>
            <w:vAlign w:val="center"/>
            <w:hideMark/>
          </w:tcPr>
          <w:p w14:paraId="59D136C1" w14:textId="0D915D76" w:rsidR="009A2854" w:rsidRPr="005E6C31" w:rsidRDefault="009A2854" w:rsidP="009A2854">
            <w:pPr>
              <w:pStyle w:val="TableParagraph"/>
              <w:rPr>
                <w:lang w:bidi="ar-SA"/>
              </w:rPr>
            </w:pPr>
            <w:r w:rsidRPr="006B44B0">
              <w:rPr>
                <w:color w:val="000000"/>
                <w:szCs w:val="20"/>
              </w:rPr>
              <w:t>329,26</w:t>
            </w:r>
          </w:p>
        </w:tc>
      </w:tr>
      <w:tr w:rsidR="009A2854" w:rsidRPr="008B7179" w14:paraId="564116DB" w14:textId="77777777" w:rsidTr="007C7638">
        <w:trPr>
          <w:trHeight w:val="20"/>
        </w:trPr>
        <w:tc>
          <w:tcPr>
            <w:tcW w:w="1819" w:type="pct"/>
            <w:tcBorders>
              <w:top w:val="nil"/>
              <w:left w:val="single" w:sz="4" w:space="0" w:color="auto"/>
              <w:bottom w:val="single" w:sz="4" w:space="0" w:color="auto"/>
              <w:right w:val="single" w:sz="4" w:space="0" w:color="auto"/>
            </w:tcBorders>
            <w:shd w:val="clear" w:color="auto" w:fill="auto"/>
            <w:vAlign w:val="center"/>
            <w:hideMark/>
          </w:tcPr>
          <w:p w14:paraId="721929A9" w14:textId="77777777" w:rsidR="009A2854" w:rsidRPr="008B7179" w:rsidRDefault="009A2854" w:rsidP="009A2854">
            <w:pPr>
              <w:pStyle w:val="TableParagraph"/>
              <w:rPr>
                <w:lang w:bidi="ar-SA"/>
              </w:rPr>
            </w:pPr>
            <w:r w:rsidRPr="008B7179">
              <w:rPr>
                <w:lang w:bidi="ar-SA"/>
              </w:rPr>
              <w:t>Доля отпуска тепловой энергии, осуществляемого потребителями по приборам учета, в общем объеме отпущенной тепловой энергии</w:t>
            </w:r>
          </w:p>
        </w:tc>
        <w:tc>
          <w:tcPr>
            <w:tcW w:w="636" w:type="pct"/>
            <w:tcBorders>
              <w:top w:val="nil"/>
              <w:left w:val="nil"/>
              <w:bottom w:val="single" w:sz="4" w:space="0" w:color="auto"/>
              <w:right w:val="single" w:sz="4" w:space="0" w:color="auto"/>
            </w:tcBorders>
            <w:shd w:val="clear" w:color="auto" w:fill="auto"/>
            <w:vAlign w:val="center"/>
            <w:hideMark/>
          </w:tcPr>
          <w:p w14:paraId="4A603839" w14:textId="53834040" w:rsidR="009A2854" w:rsidRPr="008B7179" w:rsidRDefault="009A2854" w:rsidP="009A2854">
            <w:pPr>
              <w:pStyle w:val="TableParagraph"/>
              <w:rPr>
                <w:lang w:bidi="ar-SA"/>
              </w:rPr>
            </w:pPr>
            <w:r w:rsidRPr="006B44B0">
              <w:rPr>
                <w:lang w:bidi="ar-SA"/>
              </w:rPr>
              <w:t>н/д</w:t>
            </w:r>
          </w:p>
        </w:tc>
        <w:tc>
          <w:tcPr>
            <w:tcW w:w="636" w:type="pct"/>
            <w:tcBorders>
              <w:top w:val="nil"/>
              <w:left w:val="nil"/>
              <w:bottom w:val="single" w:sz="4" w:space="0" w:color="auto"/>
              <w:right w:val="single" w:sz="4" w:space="0" w:color="auto"/>
            </w:tcBorders>
            <w:shd w:val="clear" w:color="auto" w:fill="auto"/>
            <w:vAlign w:val="center"/>
            <w:hideMark/>
          </w:tcPr>
          <w:p w14:paraId="6859B80C" w14:textId="031EC4EE" w:rsidR="009A2854" w:rsidRPr="008B7179" w:rsidRDefault="009A2854" w:rsidP="009A2854">
            <w:pPr>
              <w:pStyle w:val="TableParagraph"/>
              <w:rPr>
                <w:lang w:bidi="ar-SA"/>
              </w:rPr>
            </w:pPr>
            <w:r w:rsidRPr="006B44B0">
              <w:rPr>
                <w:lang w:bidi="ar-SA"/>
              </w:rPr>
              <w:t>н/д</w:t>
            </w:r>
          </w:p>
        </w:tc>
        <w:tc>
          <w:tcPr>
            <w:tcW w:w="636" w:type="pct"/>
            <w:tcBorders>
              <w:top w:val="nil"/>
              <w:left w:val="nil"/>
              <w:bottom w:val="single" w:sz="4" w:space="0" w:color="auto"/>
              <w:right w:val="single" w:sz="4" w:space="0" w:color="auto"/>
            </w:tcBorders>
            <w:shd w:val="clear" w:color="auto" w:fill="auto"/>
            <w:vAlign w:val="center"/>
            <w:hideMark/>
          </w:tcPr>
          <w:p w14:paraId="54F6A04A" w14:textId="117D5E12" w:rsidR="009A2854" w:rsidRPr="008B7179" w:rsidRDefault="009A2854" w:rsidP="009A2854">
            <w:pPr>
              <w:pStyle w:val="TableParagraph"/>
              <w:rPr>
                <w:lang w:bidi="ar-SA"/>
              </w:rPr>
            </w:pPr>
            <w:r w:rsidRPr="006B44B0">
              <w:rPr>
                <w:lang w:bidi="ar-SA"/>
              </w:rPr>
              <w:t>н/д</w:t>
            </w:r>
          </w:p>
        </w:tc>
        <w:tc>
          <w:tcPr>
            <w:tcW w:w="636" w:type="pct"/>
            <w:tcBorders>
              <w:top w:val="nil"/>
              <w:left w:val="nil"/>
              <w:bottom w:val="single" w:sz="4" w:space="0" w:color="auto"/>
              <w:right w:val="single" w:sz="4" w:space="0" w:color="auto"/>
            </w:tcBorders>
            <w:shd w:val="clear" w:color="auto" w:fill="auto"/>
            <w:vAlign w:val="center"/>
            <w:hideMark/>
          </w:tcPr>
          <w:p w14:paraId="1470215C" w14:textId="2398B2E5" w:rsidR="009A2854" w:rsidRPr="008B7179" w:rsidRDefault="009A2854" w:rsidP="009A2854">
            <w:pPr>
              <w:pStyle w:val="TableParagraph"/>
              <w:rPr>
                <w:lang w:bidi="ar-SA"/>
              </w:rPr>
            </w:pPr>
            <w:r w:rsidRPr="006B44B0">
              <w:rPr>
                <w:lang w:bidi="ar-SA"/>
              </w:rPr>
              <w:t>н/д</w:t>
            </w:r>
          </w:p>
        </w:tc>
        <w:tc>
          <w:tcPr>
            <w:tcW w:w="636" w:type="pct"/>
            <w:tcBorders>
              <w:top w:val="nil"/>
              <w:left w:val="nil"/>
              <w:bottom w:val="single" w:sz="4" w:space="0" w:color="auto"/>
              <w:right w:val="single" w:sz="4" w:space="0" w:color="auto"/>
            </w:tcBorders>
            <w:shd w:val="clear" w:color="auto" w:fill="auto"/>
            <w:vAlign w:val="center"/>
            <w:hideMark/>
          </w:tcPr>
          <w:p w14:paraId="2CBC7E2C" w14:textId="76849539" w:rsidR="009A2854" w:rsidRPr="008B7179" w:rsidRDefault="009A2854" w:rsidP="009A2854">
            <w:pPr>
              <w:pStyle w:val="TableParagraph"/>
              <w:rPr>
                <w:lang w:bidi="ar-SA"/>
              </w:rPr>
            </w:pPr>
            <w:r w:rsidRPr="006B44B0">
              <w:rPr>
                <w:lang w:bidi="ar-SA"/>
              </w:rPr>
              <w:t>н/д</w:t>
            </w:r>
          </w:p>
        </w:tc>
      </w:tr>
      <w:tr w:rsidR="009A2854" w:rsidRPr="008B7179" w14:paraId="3F12A88D" w14:textId="77777777" w:rsidTr="007C7638">
        <w:trPr>
          <w:trHeight w:val="20"/>
        </w:trPr>
        <w:tc>
          <w:tcPr>
            <w:tcW w:w="1819" w:type="pct"/>
            <w:tcBorders>
              <w:top w:val="nil"/>
              <w:left w:val="single" w:sz="4" w:space="0" w:color="auto"/>
              <w:bottom w:val="single" w:sz="4" w:space="0" w:color="auto"/>
              <w:right w:val="single" w:sz="4" w:space="0" w:color="auto"/>
            </w:tcBorders>
            <w:shd w:val="clear" w:color="auto" w:fill="auto"/>
            <w:vAlign w:val="center"/>
            <w:hideMark/>
          </w:tcPr>
          <w:p w14:paraId="1A16A43B" w14:textId="77777777" w:rsidR="009A2854" w:rsidRPr="008B7179" w:rsidRDefault="009A2854" w:rsidP="009A2854">
            <w:pPr>
              <w:pStyle w:val="TableParagraph"/>
              <w:rPr>
                <w:lang w:bidi="ar-SA"/>
              </w:rPr>
            </w:pPr>
            <w:r w:rsidRPr="008B7179">
              <w:rPr>
                <w:lang w:bidi="ar-SA"/>
              </w:rPr>
              <w:t>Средневзвешенный (по материальной характеристике) срок эксплуатации тепловых сетей (для каждой системы теплоснабжения)</w:t>
            </w:r>
          </w:p>
        </w:tc>
        <w:tc>
          <w:tcPr>
            <w:tcW w:w="636" w:type="pct"/>
            <w:tcBorders>
              <w:top w:val="nil"/>
              <w:left w:val="nil"/>
              <w:bottom w:val="single" w:sz="4" w:space="0" w:color="auto"/>
              <w:right w:val="single" w:sz="4" w:space="0" w:color="auto"/>
            </w:tcBorders>
            <w:shd w:val="clear" w:color="auto" w:fill="auto"/>
            <w:vAlign w:val="center"/>
            <w:hideMark/>
          </w:tcPr>
          <w:p w14:paraId="71A728A6" w14:textId="3F84BC39" w:rsidR="009A2854" w:rsidRPr="005E6C31" w:rsidRDefault="009A2854" w:rsidP="009A2854">
            <w:pPr>
              <w:pStyle w:val="TableParagraph"/>
              <w:rPr>
                <w:lang w:bidi="ar-SA"/>
              </w:rPr>
            </w:pPr>
            <w:r w:rsidRPr="006B44B0">
              <w:rPr>
                <w:lang w:bidi="ar-SA"/>
              </w:rPr>
              <w:t>более 25 лет</w:t>
            </w:r>
          </w:p>
        </w:tc>
        <w:tc>
          <w:tcPr>
            <w:tcW w:w="636" w:type="pct"/>
            <w:tcBorders>
              <w:top w:val="nil"/>
              <w:left w:val="nil"/>
              <w:bottom w:val="single" w:sz="4" w:space="0" w:color="auto"/>
              <w:right w:val="single" w:sz="4" w:space="0" w:color="auto"/>
            </w:tcBorders>
            <w:shd w:val="clear" w:color="auto" w:fill="auto"/>
            <w:vAlign w:val="center"/>
            <w:hideMark/>
          </w:tcPr>
          <w:p w14:paraId="34CF5181" w14:textId="3F446DBB" w:rsidR="009A2854" w:rsidRPr="005E6C31" w:rsidRDefault="009A2854" w:rsidP="009A2854">
            <w:pPr>
              <w:pStyle w:val="TableParagraph"/>
              <w:rPr>
                <w:lang w:bidi="ar-SA"/>
              </w:rPr>
            </w:pPr>
            <w:r w:rsidRPr="006B44B0">
              <w:rPr>
                <w:lang w:bidi="ar-SA"/>
              </w:rPr>
              <w:t>более 25 лет</w:t>
            </w:r>
          </w:p>
        </w:tc>
        <w:tc>
          <w:tcPr>
            <w:tcW w:w="636" w:type="pct"/>
            <w:tcBorders>
              <w:top w:val="nil"/>
              <w:left w:val="nil"/>
              <w:bottom w:val="single" w:sz="4" w:space="0" w:color="auto"/>
              <w:right w:val="single" w:sz="4" w:space="0" w:color="auto"/>
            </w:tcBorders>
            <w:shd w:val="clear" w:color="auto" w:fill="auto"/>
            <w:vAlign w:val="center"/>
            <w:hideMark/>
          </w:tcPr>
          <w:p w14:paraId="10769C9B" w14:textId="0FE5635F" w:rsidR="009A2854" w:rsidRPr="005E6C31" w:rsidRDefault="009A2854" w:rsidP="009A2854">
            <w:pPr>
              <w:pStyle w:val="TableParagraph"/>
              <w:rPr>
                <w:lang w:bidi="ar-SA"/>
              </w:rPr>
            </w:pPr>
            <w:r w:rsidRPr="006B44B0">
              <w:rPr>
                <w:lang w:bidi="ar-SA"/>
              </w:rPr>
              <w:t>более 25 лет</w:t>
            </w:r>
          </w:p>
        </w:tc>
        <w:tc>
          <w:tcPr>
            <w:tcW w:w="636" w:type="pct"/>
            <w:tcBorders>
              <w:top w:val="nil"/>
              <w:left w:val="nil"/>
              <w:bottom w:val="single" w:sz="4" w:space="0" w:color="auto"/>
              <w:right w:val="single" w:sz="4" w:space="0" w:color="auto"/>
            </w:tcBorders>
            <w:shd w:val="clear" w:color="auto" w:fill="auto"/>
            <w:vAlign w:val="center"/>
            <w:hideMark/>
          </w:tcPr>
          <w:p w14:paraId="31629883" w14:textId="24BE740F" w:rsidR="009A2854" w:rsidRPr="005E6C31" w:rsidRDefault="009A2854" w:rsidP="009A2854">
            <w:pPr>
              <w:pStyle w:val="TableParagraph"/>
              <w:rPr>
                <w:lang w:bidi="ar-SA"/>
              </w:rPr>
            </w:pPr>
            <w:r w:rsidRPr="006B44B0">
              <w:rPr>
                <w:lang w:bidi="ar-SA"/>
              </w:rPr>
              <w:t>23 год</w:t>
            </w:r>
          </w:p>
        </w:tc>
        <w:tc>
          <w:tcPr>
            <w:tcW w:w="636" w:type="pct"/>
            <w:tcBorders>
              <w:top w:val="nil"/>
              <w:left w:val="nil"/>
              <w:bottom w:val="single" w:sz="4" w:space="0" w:color="auto"/>
              <w:right w:val="single" w:sz="4" w:space="0" w:color="auto"/>
            </w:tcBorders>
            <w:shd w:val="clear" w:color="auto" w:fill="auto"/>
            <w:vAlign w:val="center"/>
            <w:hideMark/>
          </w:tcPr>
          <w:p w14:paraId="2E81A7E4" w14:textId="2CB0E5FD" w:rsidR="009A2854" w:rsidRPr="005E6C31" w:rsidRDefault="009A2854" w:rsidP="009A2854">
            <w:pPr>
              <w:pStyle w:val="TableParagraph"/>
              <w:rPr>
                <w:lang w:bidi="ar-SA"/>
              </w:rPr>
            </w:pPr>
            <w:r w:rsidRPr="006B44B0">
              <w:rPr>
                <w:lang w:bidi="ar-SA"/>
              </w:rPr>
              <w:t>11 лет</w:t>
            </w:r>
          </w:p>
        </w:tc>
      </w:tr>
      <w:tr w:rsidR="00CF0E25" w:rsidRPr="008B7179" w14:paraId="285D3B47" w14:textId="77777777" w:rsidTr="007C7638">
        <w:trPr>
          <w:trHeight w:val="20"/>
        </w:trPr>
        <w:tc>
          <w:tcPr>
            <w:tcW w:w="1819" w:type="pct"/>
            <w:tcBorders>
              <w:top w:val="nil"/>
              <w:left w:val="single" w:sz="4" w:space="0" w:color="auto"/>
              <w:bottom w:val="single" w:sz="4" w:space="0" w:color="auto"/>
              <w:right w:val="single" w:sz="4" w:space="0" w:color="auto"/>
            </w:tcBorders>
            <w:shd w:val="clear" w:color="auto" w:fill="auto"/>
            <w:vAlign w:val="center"/>
            <w:hideMark/>
          </w:tcPr>
          <w:p w14:paraId="49D8F114" w14:textId="77777777" w:rsidR="00CF0E25" w:rsidRPr="008B7179" w:rsidRDefault="00CF0E25" w:rsidP="006E473A">
            <w:pPr>
              <w:pStyle w:val="TableParagraph"/>
              <w:rPr>
                <w:lang w:bidi="ar-SA"/>
              </w:rPr>
            </w:pPr>
            <w:r w:rsidRPr="008B7179">
              <w:rPr>
                <w:lang w:bidi="ar-SA"/>
              </w:rPr>
              <w:t xml:space="preserve">Отношение материальной характеристики тепловых сетей, реконструированных за год, к общей материальной характеристике тепловых сетей </w:t>
            </w:r>
          </w:p>
        </w:tc>
        <w:tc>
          <w:tcPr>
            <w:tcW w:w="636" w:type="pct"/>
            <w:tcBorders>
              <w:top w:val="nil"/>
              <w:left w:val="nil"/>
              <w:bottom w:val="single" w:sz="4" w:space="0" w:color="auto"/>
              <w:right w:val="single" w:sz="4" w:space="0" w:color="auto"/>
            </w:tcBorders>
            <w:shd w:val="clear" w:color="auto" w:fill="auto"/>
            <w:vAlign w:val="center"/>
            <w:hideMark/>
          </w:tcPr>
          <w:p w14:paraId="22A56D86" w14:textId="77777777" w:rsidR="00CF0E25" w:rsidRPr="005E6C31" w:rsidRDefault="00CF0E25" w:rsidP="006E473A">
            <w:pPr>
              <w:pStyle w:val="TableParagraph"/>
              <w:rPr>
                <w:lang w:bidi="ar-SA"/>
              </w:rPr>
            </w:pPr>
            <w:r w:rsidRPr="005E6C31">
              <w:rPr>
                <w:lang w:bidi="ar-SA"/>
              </w:rPr>
              <w:t>0</w:t>
            </w:r>
          </w:p>
        </w:tc>
        <w:tc>
          <w:tcPr>
            <w:tcW w:w="636" w:type="pct"/>
            <w:tcBorders>
              <w:top w:val="nil"/>
              <w:left w:val="nil"/>
              <w:bottom w:val="single" w:sz="4" w:space="0" w:color="auto"/>
              <w:right w:val="single" w:sz="4" w:space="0" w:color="auto"/>
            </w:tcBorders>
            <w:shd w:val="clear" w:color="auto" w:fill="auto"/>
            <w:vAlign w:val="center"/>
            <w:hideMark/>
          </w:tcPr>
          <w:p w14:paraId="3F677EAD" w14:textId="77777777" w:rsidR="00CF0E25" w:rsidRPr="005E6C31" w:rsidRDefault="00CF0E25" w:rsidP="006E473A">
            <w:pPr>
              <w:pStyle w:val="TableParagraph"/>
              <w:rPr>
                <w:lang w:bidi="ar-SA"/>
              </w:rPr>
            </w:pPr>
            <w:r w:rsidRPr="005E6C31">
              <w:rPr>
                <w:lang w:bidi="ar-SA"/>
              </w:rPr>
              <w:t>0</w:t>
            </w:r>
          </w:p>
        </w:tc>
        <w:tc>
          <w:tcPr>
            <w:tcW w:w="636" w:type="pct"/>
            <w:tcBorders>
              <w:top w:val="nil"/>
              <w:left w:val="nil"/>
              <w:bottom w:val="single" w:sz="4" w:space="0" w:color="auto"/>
              <w:right w:val="single" w:sz="4" w:space="0" w:color="auto"/>
            </w:tcBorders>
            <w:shd w:val="clear" w:color="auto" w:fill="auto"/>
            <w:vAlign w:val="center"/>
            <w:hideMark/>
          </w:tcPr>
          <w:p w14:paraId="00739A41" w14:textId="77777777" w:rsidR="00CF0E25" w:rsidRPr="005E6C31" w:rsidRDefault="00CF0E25" w:rsidP="006E473A">
            <w:pPr>
              <w:pStyle w:val="TableParagraph"/>
              <w:rPr>
                <w:lang w:bidi="ar-SA"/>
              </w:rPr>
            </w:pPr>
            <w:r w:rsidRPr="005E6C31">
              <w:rPr>
                <w:lang w:bidi="ar-SA"/>
              </w:rPr>
              <w:t>0</w:t>
            </w:r>
          </w:p>
        </w:tc>
        <w:tc>
          <w:tcPr>
            <w:tcW w:w="636" w:type="pct"/>
            <w:tcBorders>
              <w:top w:val="nil"/>
              <w:left w:val="nil"/>
              <w:bottom w:val="single" w:sz="4" w:space="0" w:color="auto"/>
              <w:right w:val="single" w:sz="4" w:space="0" w:color="auto"/>
            </w:tcBorders>
            <w:shd w:val="clear" w:color="auto" w:fill="auto"/>
            <w:vAlign w:val="center"/>
            <w:hideMark/>
          </w:tcPr>
          <w:p w14:paraId="6DF15633" w14:textId="77777777" w:rsidR="00CF0E25" w:rsidRPr="005E6C31" w:rsidRDefault="00CF0E25" w:rsidP="006E473A">
            <w:pPr>
              <w:pStyle w:val="TableParagraph"/>
              <w:rPr>
                <w:lang w:bidi="ar-SA"/>
              </w:rPr>
            </w:pPr>
            <w:r w:rsidRPr="005E6C31">
              <w:rPr>
                <w:lang w:bidi="ar-SA"/>
              </w:rPr>
              <w:t>0</w:t>
            </w:r>
          </w:p>
        </w:tc>
        <w:tc>
          <w:tcPr>
            <w:tcW w:w="636" w:type="pct"/>
            <w:tcBorders>
              <w:top w:val="nil"/>
              <w:left w:val="nil"/>
              <w:bottom w:val="single" w:sz="4" w:space="0" w:color="auto"/>
              <w:right w:val="single" w:sz="4" w:space="0" w:color="auto"/>
            </w:tcBorders>
            <w:shd w:val="clear" w:color="auto" w:fill="auto"/>
            <w:vAlign w:val="center"/>
            <w:hideMark/>
          </w:tcPr>
          <w:p w14:paraId="5E84D145" w14:textId="77777777" w:rsidR="00CF0E25" w:rsidRPr="005E6C31" w:rsidRDefault="00CF0E25" w:rsidP="006E473A">
            <w:pPr>
              <w:pStyle w:val="TableParagraph"/>
              <w:rPr>
                <w:lang w:bidi="ar-SA"/>
              </w:rPr>
            </w:pPr>
            <w:r w:rsidRPr="005E6C31">
              <w:rPr>
                <w:lang w:bidi="ar-SA"/>
              </w:rPr>
              <w:t>0</w:t>
            </w:r>
          </w:p>
        </w:tc>
      </w:tr>
      <w:tr w:rsidR="00CF0E25" w:rsidRPr="008B7179" w14:paraId="60156D2F" w14:textId="77777777" w:rsidTr="007C7638">
        <w:trPr>
          <w:trHeight w:val="20"/>
        </w:trPr>
        <w:tc>
          <w:tcPr>
            <w:tcW w:w="1819" w:type="pct"/>
            <w:tcBorders>
              <w:top w:val="nil"/>
              <w:left w:val="single" w:sz="4" w:space="0" w:color="auto"/>
              <w:bottom w:val="single" w:sz="4" w:space="0" w:color="auto"/>
              <w:right w:val="single" w:sz="4" w:space="0" w:color="auto"/>
            </w:tcBorders>
            <w:shd w:val="clear" w:color="auto" w:fill="auto"/>
            <w:vAlign w:val="center"/>
            <w:hideMark/>
          </w:tcPr>
          <w:p w14:paraId="1BB7EC43" w14:textId="77777777" w:rsidR="00CF0E25" w:rsidRPr="008B7179" w:rsidRDefault="00CF0E25" w:rsidP="006E473A">
            <w:pPr>
              <w:pStyle w:val="TableParagraph"/>
              <w:rPr>
                <w:lang w:bidi="ar-SA"/>
              </w:rPr>
            </w:pPr>
            <w:r w:rsidRPr="008B7179">
              <w:rPr>
                <w:lang w:bidi="ar-SA"/>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636" w:type="pct"/>
            <w:tcBorders>
              <w:top w:val="nil"/>
              <w:left w:val="nil"/>
              <w:bottom w:val="single" w:sz="4" w:space="0" w:color="auto"/>
              <w:right w:val="single" w:sz="4" w:space="0" w:color="auto"/>
            </w:tcBorders>
            <w:shd w:val="clear" w:color="auto" w:fill="auto"/>
            <w:vAlign w:val="center"/>
            <w:hideMark/>
          </w:tcPr>
          <w:p w14:paraId="79EF752B"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726EE09D"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22ABD9C1"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35CD7830" w14:textId="77777777" w:rsidR="00CF0E25" w:rsidRPr="008B7179" w:rsidRDefault="00CF0E25" w:rsidP="006E473A">
            <w:pPr>
              <w:pStyle w:val="TableParagraph"/>
              <w:rPr>
                <w:lang w:bidi="ar-SA"/>
              </w:rPr>
            </w:pPr>
            <w:r w:rsidRPr="008B7179">
              <w:rPr>
                <w:lang w:bidi="ar-SA"/>
              </w:rPr>
              <w:t>-</w:t>
            </w:r>
          </w:p>
        </w:tc>
        <w:tc>
          <w:tcPr>
            <w:tcW w:w="636" w:type="pct"/>
            <w:tcBorders>
              <w:top w:val="nil"/>
              <w:left w:val="nil"/>
              <w:bottom w:val="single" w:sz="4" w:space="0" w:color="auto"/>
              <w:right w:val="single" w:sz="4" w:space="0" w:color="auto"/>
            </w:tcBorders>
            <w:shd w:val="clear" w:color="auto" w:fill="auto"/>
            <w:vAlign w:val="center"/>
            <w:hideMark/>
          </w:tcPr>
          <w:p w14:paraId="26889052" w14:textId="77777777" w:rsidR="00CF0E25" w:rsidRPr="008B7179" w:rsidRDefault="00CF0E25" w:rsidP="006E473A">
            <w:pPr>
              <w:pStyle w:val="TableParagraph"/>
              <w:rPr>
                <w:lang w:bidi="ar-SA"/>
              </w:rPr>
            </w:pPr>
            <w:r w:rsidRPr="008B7179">
              <w:rPr>
                <w:lang w:bidi="ar-SA"/>
              </w:rPr>
              <w:t>-</w:t>
            </w:r>
          </w:p>
        </w:tc>
      </w:tr>
    </w:tbl>
    <w:p w14:paraId="280560C5" w14:textId="046D7508" w:rsidR="00B318D5" w:rsidRPr="00753E67" w:rsidRDefault="00B318D5" w:rsidP="0087595D">
      <w:pPr>
        <w:pStyle w:val="a5"/>
        <w:spacing w:after="120"/>
        <w:rPr>
          <w:b/>
          <w:sz w:val="24"/>
        </w:rPr>
      </w:pPr>
    </w:p>
    <w:p w14:paraId="59FEA591" w14:textId="77777777" w:rsidR="00E120AB" w:rsidRPr="00753E67" w:rsidRDefault="00E120AB" w:rsidP="00E120AB">
      <w:pPr>
        <w:spacing w:before="120" w:after="120" w:line="360" w:lineRule="auto"/>
        <w:ind w:firstLine="851"/>
        <w:rPr>
          <w:sz w:val="26"/>
          <w:szCs w:val="26"/>
        </w:rPr>
      </w:pPr>
    </w:p>
    <w:p w14:paraId="19228E5C" w14:textId="77777777" w:rsidR="00EE6AFD" w:rsidRPr="00753E67" w:rsidRDefault="00EE6AFD" w:rsidP="00E120AB">
      <w:pPr>
        <w:spacing w:before="120" w:after="120" w:line="360" w:lineRule="auto"/>
        <w:ind w:firstLine="851"/>
        <w:rPr>
          <w:sz w:val="26"/>
          <w:szCs w:val="26"/>
        </w:rPr>
        <w:sectPr w:rsidR="00EE6AFD" w:rsidRPr="00753E67" w:rsidSect="00BB0883">
          <w:pgSz w:w="11910" w:h="16840"/>
          <w:pgMar w:top="1134" w:right="567" w:bottom="567" w:left="1701" w:header="0" w:footer="590" w:gutter="0"/>
          <w:cols w:space="720"/>
          <w:docGrid w:linePitch="299"/>
        </w:sectPr>
      </w:pPr>
    </w:p>
    <w:p w14:paraId="175638B9" w14:textId="771100E3" w:rsidR="0087595D" w:rsidRPr="00753E67" w:rsidRDefault="0087595D" w:rsidP="0087595D">
      <w:pPr>
        <w:pStyle w:val="10"/>
        <w:numPr>
          <w:ilvl w:val="0"/>
          <w:numId w:val="1"/>
        </w:numPr>
        <w:tabs>
          <w:tab w:val="left" w:pos="1418"/>
          <w:tab w:val="left" w:pos="1843"/>
          <w:tab w:val="left" w:pos="4423"/>
          <w:tab w:val="left" w:pos="7016"/>
          <w:tab w:val="left" w:pos="7976"/>
        </w:tabs>
        <w:spacing w:after="120"/>
        <w:ind w:left="142" w:right="141" w:firstLine="648"/>
        <w:jc w:val="both"/>
      </w:pPr>
      <w:bookmarkStart w:id="111" w:name="_Toc13057318"/>
      <w:bookmarkStart w:id="112" w:name="_Toc137102280"/>
      <w:r w:rsidRPr="00753E67">
        <w:lastRenderedPageBreak/>
        <w:t>РАЗДЕЛ 15. ЦЕНОВЫЕ (ТАРИФНЫЕ) ПОСЛЕДСТВИЯ</w:t>
      </w:r>
      <w:bookmarkEnd w:id="111"/>
      <w:bookmarkEnd w:id="112"/>
    </w:p>
    <w:p w14:paraId="1AD19D3F" w14:textId="26596E4B" w:rsidR="000875B9" w:rsidRPr="00753E67" w:rsidRDefault="000875B9" w:rsidP="000875B9">
      <w:pPr>
        <w:suppressAutoHyphens/>
        <w:spacing w:before="120" w:after="120" w:line="360" w:lineRule="auto"/>
        <w:ind w:firstLine="851"/>
        <w:contextualSpacing/>
        <w:jc w:val="both"/>
        <w:rPr>
          <w:sz w:val="26"/>
        </w:rPr>
      </w:pPr>
      <w:r w:rsidRPr="00753E67">
        <w:rPr>
          <w:sz w:val="26"/>
          <w:szCs w:val="26"/>
        </w:rPr>
        <w:t xml:space="preserve">Результаты оценки ценовых (тарифных) последствий реализации проектов схемы теплоснабжения на основании разработанных тарифно-балансовых моделей представлены в </w:t>
      </w:r>
      <w:r w:rsidR="00EC7BEE" w:rsidRPr="00753E67">
        <w:rPr>
          <w:sz w:val="26"/>
        </w:rPr>
        <w:t xml:space="preserve">таблицах </w:t>
      </w:r>
      <w:r w:rsidR="003113B7" w:rsidRPr="00753E67">
        <w:rPr>
          <w:sz w:val="26"/>
        </w:rPr>
        <w:t>108</w:t>
      </w:r>
      <w:r w:rsidR="00EC7BEE" w:rsidRPr="00753E67">
        <w:rPr>
          <w:sz w:val="26"/>
        </w:rPr>
        <w:t>-</w:t>
      </w:r>
      <w:r w:rsidR="003113B7" w:rsidRPr="00753E67">
        <w:rPr>
          <w:sz w:val="26"/>
        </w:rPr>
        <w:t>110</w:t>
      </w:r>
      <w:r w:rsidRPr="00753E67">
        <w:rPr>
          <w:sz w:val="26"/>
        </w:rPr>
        <w:t xml:space="preserve"> в п.12.4 Главы 12 Обосновывающих материалов.</w:t>
      </w:r>
    </w:p>
    <w:p w14:paraId="426F0FC0" w14:textId="77777777" w:rsidR="000875B9" w:rsidRPr="00753E67" w:rsidRDefault="000875B9" w:rsidP="000875B9">
      <w:pPr>
        <w:spacing w:line="360" w:lineRule="auto"/>
        <w:ind w:firstLine="851"/>
        <w:contextualSpacing/>
        <w:jc w:val="both"/>
        <w:rPr>
          <w:sz w:val="26"/>
          <w:szCs w:val="26"/>
          <w:lang w:val="x-none"/>
        </w:rPr>
      </w:pPr>
      <w:bookmarkStart w:id="113" w:name="_Hlk527470273"/>
      <w:r w:rsidRPr="00753E67">
        <w:rPr>
          <w:sz w:val="26"/>
          <w:szCs w:val="26"/>
          <w:lang w:val="x-none"/>
        </w:rPr>
        <w:t>Согласно полученным результатам анализа развития систем теплоснабжения</w:t>
      </w:r>
      <w:r w:rsidRPr="00753E67">
        <w:rPr>
          <w:sz w:val="26"/>
          <w:szCs w:val="26"/>
        </w:rPr>
        <w:t xml:space="preserve">, относящимся к АО «Коммунальные системы Гатчинского района», </w:t>
      </w:r>
      <w:r w:rsidRPr="00753E67">
        <w:rPr>
          <w:sz w:val="26"/>
          <w:szCs w:val="26"/>
          <w:lang w:val="x-none"/>
        </w:rPr>
        <w:t>по показателям:</w:t>
      </w:r>
    </w:p>
    <w:p w14:paraId="7E16A88D" w14:textId="77777777" w:rsidR="000875B9" w:rsidRPr="00753E67" w:rsidRDefault="000875B9" w:rsidP="000875B9">
      <w:pPr>
        <w:widowControl/>
        <w:numPr>
          <w:ilvl w:val="0"/>
          <w:numId w:val="24"/>
        </w:numPr>
        <w:suppressAutoHyphens/>
        <w:autoSpaceDE/>
        <w:autoSpaceDN/>
        <w:spacing w:before="120" w:after="120" w:line="360" w:lineRule="auto"/>
        <w:ind w:left="0" w:firstLine="851"/>
        <w:contextualSpacing/>
        <w:jc w:val="both"/>
        <w:rPr>
          <w:sz w:val="26"/>
        </w:rPr>
      </w:pPr>
      <w:r w:rsidRPr="00753E67">
        <w:rPr>
          <w:sz w:val="26"/>
        </w:rPr>
        <w:t>затраты на реализацию мероприятий по строительству и реконструкции тепловых сетей и сооружений на них;</w:t>
      </w:r>
    </w:p>
    <w:p w14:paraId="464D289A" w14:textId="77777777" w:rsidR="000875B9" w:rsidRPr="00753E67" w:rsidRDefault="000875B9" w:rsidP="000875B9">
      <w:pPr>
        <w:widowControl/>
        <w:numPr>
          <w:ilvl w:val="0"/>
          <w:numId w:val="24"/>
        </w:numPr>
        <w:suppressAutoHyphens/>
        <w:autoSpaceDE/>
        <w:autoSpaceDN/>
        <w:spacing w:before="120" w:after="120" w:line="360" w:lineRule="auto"/>
        <w:ind w:left="0" w:firstLine="851"/>
        <w:contextualSpacing/>
        <w:jc w:val="both"/>
        <w:rPr>
          <w:sz w:val="26"/>
        </w:rPr>
      </w:pPr>
      <w:r w:rsidRPr="00753E67">
        <w:rPr>
          <w:sz w:val="26"/>
        </w:rPr>
        <w:t>ценовые последствия реализации мероприятий для потребителей тепловой энергии.</w:t>
      </w:r>
    </w:p>
    <w:p w14:paraId="191B6DB2" w14:textId="77777777" w:rsidR="000875B9" w:rsidRPr="00753E67" w:rsidRDefault="000875B9" w:rsidP="000875B9">
      <w:pPr>
        <w:spacing w:before="120" w:after="120" w:line="360" w:lineRule="auto"/>
        <w:ind w:firstLine="851"/>
        <w:contextualSpacing/>
        <w:jc w:val="both"/>
        <w:rPr>
          <w:sz w:val="26"/>
          <w:szCs w:val="26"/>
        </w:rPr>
      </w:pPr>
      <w:r w:rsidRPr="00753E67">
        <w:rPr>
          <w:sz w:val="26"/>
          <w:szCs w:val="26"/>
        </w:rPr>
        <w:t>Можно сделать вывод о том, что выполнение мероприятий является целесообразным.</w:t>
      </w:r>
    </w:p>
    <w:p w14:paraId="4C4BFFA8" w14:textId="71730B3C" w:rsidR="000875B9" w:rsidRPr="00753E67" w:rsidRDefault="000875B9" w:rsidP="000875B9">
      <w:pPr>
        <w:spacing w:before="120" w:after="120" w:line="360" w:lineRule="auto"/>
        <w:ind w:firstLine="851"/>
        <w:contextualSpacing/>
        <w:jc w:val="both"/>
        <w:rPr>
          <w:sz w:val="26"/>
          <w:szCs w:val="26"/>
        </w:rPr>
      </w:pPr>
      <w:r w:rsidRPr="00753E67">
        <w:rPr>
          <w:sz w:val="26"/>
          <w:szCs w:val="26"/>
        </w:rPr>
        <w:t xml:space="preserve">Относительный рост тарифа за расчетный период схемы теплоснабжения относительно </w:t>
      </w:r>
      <w:r w:rsidR="0047237D">
        <w:rPr>
          <w:sz w:val="26"/>
          <w:szCs w:val="26"/>
        </w:rPr>
        <w:t>2022</w:t>
      </w:r>
      <w:r w:rsidRPr="00753E67">
        <w:rPr>
          <w:sz w:val="26"/>
          <w:szCs w:val="26"/>
        </w:rPr>
        <w:t xml:space="preserve"> года составит:</w:t>
      </w:r>
    </w:p>
    <w:p w14:paraId="5D57DA5E" w14:textId="1B892A8B" w:rsidR="0047237D" w:rsidRPr="0047237D" w:rsidRDefault="0047237D" w:rsidP="0047237D">
      <w:pPr>
        <w:widowControl/>
        <w:numPr>
          <w:ilvl w:val="0"/>
          <w:numId w:val="24"/>
        </w:numPr>
        <w:suppressAutoHyphens/>
        <w:autoSpaceDE/>
        <w:autoSpaceDN/>
        <w:spacing w:before="120" w:after="120" w:line="360" w:lineRule="auto"/>
        <w:ind w:left="0" w:firstLine="851"/>
        <w:contextualSpacing/>
        <w:jc w:val="both"/>
        <w:rPr>
          <w:sz w:val="26"/>
          <w:szCs w:val="26"/>
        </w:rPr>
      </w:pPr>
      <w:r w:rsidRPr="0047237D">
        <w:rPr>
          <w:sz w:val="26"/>
          <w:szCs w:val="26"/>
        </w:rPr>
        <w:t xml:space="preserve">для населения: </w:t>
      </w:r>
      <w:r>
        <w:rPr>
          <w:sz w:val="26"/>
          <w:szCs w:val="26"/>
        </w:rPr>
        <w:t>68</w:t>
      </w:r>
      <w:r w:rsidRPr="0047237D">
        <w:rPr>
          <w:sz w:val="26"/>
          <w:szCs w:val="26"/>
        </w:rPr>
        <w:t>%;</w:t>
      </w:r>
    </w:p>
    <w:p w14:paraId="0E614129" w14:textId="64509272" w:rsidR="0047237D" w:rsidRDefault="0047237D" w:rsidP="0047237D">
      <w:pPr>
        <w:widowControl/>
        <w:numPr>
          <w:ilvl w:val="0"/>
          <w:numId w:val="24"/>
        </w:numPr>
        <w:suppressAutoHyphens/>
        <w:autoSpaceDE/>
        <w:autoSpaceDN/>
        <w:spacing w:before="120" w:after="120" w:line="360" w:lineRule="auto"/>
        <w:ind w:left="0" w:firstLine="851"/>
        <w:contextualSpacing/>
        <w:jc w:val="both"/>
        <w:rPr>
          <w:sz w:val="26"/>
          <w:szCs w:val="26"/>
        </w:rPr>
      </w:pPr>
      <w:r w:rsidRPr="0047237D">
        <w:rPr>
          <w:sz w:val="26"/>
          <w:szCs w:val="26"/>
        </w:rPr>
        <w:t xml:space="preserve">экономически обоснованный: </w:t>
      </w:r>
      <w:r>
        <w:rPr>
          <w:sz w:val="26"/>
          <w:szCs w:val="26"/>
        </w:rPr>
        <w:t>70</w:t>
      </w:r>
      <w:r w:rsidRPr="0047237D">
        <w:rPr>
          <w:sz w:val="26"/>
          <w:szCs w:val="26"/>
        </w:rPr>
        <w:t>%.</w:t>
      </w:r>
    </w:p>
    <w:p w14:paraId="5787C55B" w14:textId="77777777" w:rsidR="0047237D" w:rsidRDefault="0047237D">
      <w:pPr>
        <w:rPr>
          <w:sz w:val="26"/>
          <w:szCs w:val="26"/>
        </w:rPr>
      </w:pPr>
      <w:r>
        <w:rPr>
          <w:sz w:val="26"/>
          <w:szCs w:val="26"/>
        </w:rPr>
        <w:br w:type="page"/>
      </w:r>
    </w:p>
    <w:p w14:paraId="327B4D62" w14:textId="77777777" w:rsidR="0047237D" w:rsidRDefault="0047237D" w:rsidP="0047237D">
      <w:pPr>
        <w:pStyle w:val="a5"/>
        <w:ind w:firstLine="0"/>
        <w:sectPr w:rsidR="0047237D" w:rsidSect="00BB0883">
          <w:pgSz w:w="11910" w:h="16840"/>
          <w:pgMar w:top="1134" w:right="567" w:bottom="567" w:left="1701" w:header="0" w:footer="590" w:gutter="0"/>
          <w:cols w:space="720"/>
          <w:docGrid w:linePitch="299"/>
        </w:sectPr>
      </w:pPr>
    </w:p>
    <w:p w14:paraId="7B01013C" w14:textId="5422D9DA" w:rsidR="0047237D" w:rsidRDefault="0047237D" w:rsidP="0047237D">
      <w:pPr>
        <w:pStyle w:val="affc"/>
        <w:jc w:val="right"/>
      </w:pPr>
      <w:r w:rsidRPr="006B44B0">
        <w:rPr>
          <w:noProof/>
          <w:lang w:bidi="ar-SA"/>
        </w:rPr>
        <w:lastRenderedPageBreak/>
        <w:drawing>
          <wp:inline distT="0" distB="0" distL="0" distR="0" wp14:anchorId="10595292" wp14:editId="4DC16B1A">
            <wp:extent cx="9846000" cy="4799131"/>
            <wp:effectExtent l="0" t="0" r="3175" b="190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9846000" cy="4799131"/>
                    </a:xfrm>
                    <a:prstGeom prst="rect">
                      <a:avLst/>
                    </a:prstGeom>
                    <a:noFill/>
                  </pic:spPr>
                </pic:pic>
              </a:graphicData>
            </a:graphic>
          </wp:inline>
        </w:drawing>
      </w:r>
    </w:p>
    <w:p w14:paraId="09DC79BC" w14:textId="3E78C528" w:rsidR="0047237D" w:rsidRPr="0047237D" w:rsidRDefault="0047237D" w:rsidP="0047237D">
      <w:pPr>
        <w:pStyle w:val="affc"/>
        <w:jc w:val="left"/>
        <w:sectPr w:rsidR="0047237D" w:rsidRPr="0047237D" w:rsidSect="0047237D">
          <w:pgSz w:w="16840" w:h="11910" w:orient="landscape"/>
          <w:pgMar w:top="1701" w:right="567" w:bottom="567" w:left="567" w:header="0" w:footer="590" w:gutter="0"/>
          <w:cols w:space="720"/>
          <w:docGrid w:linePitch="299"/>
        </w:sectPr>
      </w:pPr>
      <w:r w:rsidRPr="00753E67">
        <w:t>Рисунок 1</w:t>
      </w:r>
      <w:r>
        <w:t>3</w:t>
      </w:r>
      <w:r w:rsidRPr="00753E67">
        <w:t>. Сравнительный анализ ценовых последствий для потребителей тепловой энергии, относящихся к АО «Коммунал</w:t>
      </w:r>
      <w:r>
        <w:t>ьные системы Гатчинского района</w:t>
      </w:r>
    </w:p>
    <w:bookmarkEnd w:id="113"/>
    <w:p w14:paraId="5B72228F" w14:textId="569C18F5" w:rsidR="005701D4" w:rsidRDefault="005701D4" w:rsidP="005701D4">
      <w:pPr>
        <w:pStyle w:val="a5"/>
      </w:pPr>
      <w:r w:rsidRPr="006B44B0">
        <w:lastRenderedPageBreak/>
        <w:t>Мероприятия, связанные с реконструкцией, строительство новых тепловых сетей для перспективных потребителей, относящихся к АО «ГККЗ» не предусмотрено. Можно сделать вывод о том, что тариф на тепловую энергию не изменится и будет соответствовать тарифу с учетом индексации цен для населения.</w:t>
      </w:r>
    </w:p>
    <w:p w14:paraId="3D7659DA" w14:textId="3EDCCAEB" w:rsidR="005701D4" w:rsidRDefault="005701D4" w:rsidP="005701D4">
      <w:pPr>
        <w:pStyle w:val="a5"/>
      </w:pPr>
    </w:p>
    <w:p w14:paraId="376177A2" w14:textId="7A8E8375" w:rsidR="005701D4" w:rsidRDefault="005701D4" w:rsidP="005701D4">
      <w:pPr>
        <w:pStyle w:val="a5"/>
      </w:pPr>
    </w:p>
    <w:p w14:paraId="48562733" w14:textId="4942B13C" w:rsidR="005701D4" w:rsidRDefault="005701D4" w:rsidP="005701D4">
      <w:pPr>
        <w:pStyle w:val="a5"/>
      </w:pPr>
    </w:p>
    <w:p w14:paraId="1E96362C" w14:textId="4DE2EF1B" w:rsidR="005701D4" w:rsidRDefault="005701D4" w:rsidP="005701D4">
      <w:pPr>
        <w:pStyle w:val="a5"/>
      </w:pPr>
    </w:p>
    <w:p w14:paraId="15FBB893" w14:textId="05B18199" w:rsidR="005701D4" w:rsidRDefault="005701D4" w:rsidP="005701D4">
      <w:pPr>
        <w:pStyle w:val="a5"/>
      </w:pPr>
    </w:p>
    <w:p w14:paraId="05C5706D" w14:textId="09FD6F19" w:rsidR="005701D4" w:rsidRDefault="005701D4" w:rsidP="005701D4">
      <w:pPr>
        <w:pStyle w:val="a5"/>
      </w:pPr>
    </w:p>
    <w:p w14:paraId="5A9BC4BB" w14:textId="7FE33838" w:rsidR="005701D4" w:rsidRDefault="005701D4" w:rsidP="005701D4">
      <w:pPr>
        <w:pStyle w:val="a5"/>
      </w:pPr>
    </w:p>
    <w:p w14:paraId="4AF0C467" w14:textId="00FB4928" w:rsidR="005701D4" w:rsidRDefault="005701D4" w:rsidP="005701D4">
      <w:pPr>
        <w:pStyle w:val="a5"/>
      </w:pPr>
    </w:p>
    <w:p w14:paraId="43324731" w14:textId="0E501A73" w:rsidR="005701D4" w:rsidRDefault="005701D4" w:rsidP="005701D4">
      <w:pPr>
        <w:pStyle w:val="a5"/>
      </w:pPr>
    </w:p>
    <w:p w14:paraId="321375DC" w14:textId="47E574A1" w:rsidR="005701D4" w:rsidRDefault="005701D4" w:rsidP="005701D4">
      <w:pPr>
        <w:pStyle w:val="a5"/>
      </w:pPr>
    </w:p>
    <w:p w14:paraId="48B81290" w14:textId="6E560CD9" w:rsidR="005701D4" w:rsidRDefault="005701D4" w:rsidP="005701D4">
      <w:pPr>
        <w:pStyle w:val="a5"/>
      </w:pPr>
    </w:p>
    <w:p w14:paraId="7637D485" w14:textId="613744C1" w:rsidR="005701D4" w:rsidRDefault="005701D4" w:rsidP="005701D4">
      <w:pPr>
        <w:pStyle w:val="a5"/>
      </w:pPr>
    </w:p>
    <w:p w14:paraId="205597F2" w14:textId="32916B59" w:rsidR="005701D4" w:rsidRDefault="005701D4" w:rsidP="005701D4">
      <w:pPr>
        <w:pStyle w:val="a5"/>
      </w:pPr>
    </w:p>
    <w:p w14:paraId="0FD0086E" w14:textId="695035C9" w:rsidR="005701D4" w:rsidRDefault="005701D4" w:rsidP="005701D4">
      <w:pPr>
        <w:pStyle w:val="a5"/>
      </w:pPr>
    </w:p>
    <w:p w14:paraId="452C5030" w14:textId="19A02882" w:rsidR="005701D4" w:rsidRDefault="005701D4" w:rsidP="005701D4">
      <w:pPr>
        <w:pStyle w:val="a5"/>
      </w:pPr>
    </w:p>
    <w:p w14:paraId="303ED546" w14:textId="74F3C4FF" w:rsidR="005701D4" w:rsidRDefault="005701D4" w:rsidP="005701D4">
      <w:pPr>
        <w:pStyle w:val="a5"/>
      </w:pPr>
    </w:p>
    <w:p w14:paraId="46D96991" w14:textId="28BC6473" w:rsidR="005701D4" w:rsidRDefault="005701D4" w:rsidP="005701D4">
      <w:pPr>
        <w:pStyle w:val="a5"/>
      </w:pPr>
    </w:p>
    <w:p w14:paraId="5E665995" w14:textId="3BEA106E" w:rsidR="005701D4" w:rsidRDefault="005701D4" w:rsidP="005701D4">
      <w:pPr>
        <w:pStyle w:val="a5"/>
      </w:pPr>
    </w:p>
    <w:p w14:paraId="1D851BE9" w14:textId="0912C699" w:rsidR="005701D4" w:rsidRDefault="005701D4" w:rsidP="005701D4">
      <w:pPr>
        <w:pStyle w:val="a5"/>
      </w:pPr>
    </w:p>
    <w:p w14:paraId="30598E9C" w14:textId="6FB0F163" w:rsidR="005701D4" w:rsidRDefault="005701D4" w:rsidP="005701D4">
      <w:pPr>
        <w:pStyle w:val="a5"/>
      </w:pPr>
    </w:p>
    <w:p w14:paraId="722965A3" w14:textId="7757F36B" w:rsidR="005701D4" w:rsidRDefault="005701D4" w:rsidP="005701D4">
      <w:pPr>
        <w:pStyle w:val="a5"/>
      </w:pPr>
    </w:p>
    <w:p w14:paraId="04225699" w14:textId="3D7EE5B9" w:rsidR="005701D4" w:rsidRDefault="005701D4" w:rsidP="005701D4">
      <w:pPr>
        <w:pStyle w:val="a5"/>
      </w:pPr>
    </w:p>
    <w:p w14:paraId="483FB9DB" w14:textId="26E068C5" w:rsidR="005701D4" w:rsidRDefault="005701D4" w:rsidP="005701D4">
      <w:pPr>
        <w:pStyle w:val="a5"/>
      </w:pPr>
    </w:p>
    <w:p w14:paraId="0A20070A" w14:textId="730E0D35" w:rsidR="005701D4" w:rsidRDefault="005701D4" w:rsidP="005701D4">
      <w:pPr>
        <w:pStyle w:val="a5"/>
      </w:pPr>
    </w:p>
    <w:p w14:paraId="7D1D9BD7" w14:textId="2AD0EDAB" w:rsidR="005701D4" w:rsidRDefault="005701D4" w:rsidP="005701D4">
      <w:pPr>
        <w:pStyle w:val="a5"/>
      </w:pPr>
    </w:p>
    <w:p w14:paraId="2C3A8540" w14:textId="5D234FB3" w:rsidR="005701D4" w:rsidRDefault="005701D4" w:rsidP="005701D4">
      <w:pPr>
        <w:pStyle w:val="a5"/>
      </w:pPr>
    </w:p>
    <w:p w14:paraId="2EB568EF" w14:textId="6BF09D85" w:rsidR="005701D4" w:rsidRDefault="005701D4" w:rsidP="005701D4">
      <w:pPr>
        <w:pStyle w:val="a5"/>
      </w:pPr>
    </w:p>
    <w:p w14:paraId="08D7ED7B" w14:textId="1318A2F4" w:rsidR="005701D4" w:rsidRDefault="005701D4" w:rsidP="005701D4">
      <w:pPr>
        <w:pStyle w:val="a5"/>
      </w:pPr>
    </w:p>
    <w:p w14:paraId="33301AAC" w14:textId="7B31C68A" w:rsidR="005701D4" w:rsidRDefault="005701D4" w:rsidP="005701D4">
      <w:pPr>
        <w:pStyle w:val="a5"/>
      </w:pPr>
    </w:p>
    <w:p w14:paraId="2D01B6DB" w14:textId="77777777" w:rsidR="005701D4" w:rsidRDefault="005701D4" w:rsidP="005701D4">
      <w:pPr>
        <w:pStyle w:val="a5"/>
        <w:sectPr w:rsidR="005701D4" w:rsidSect="0072583D">
          <w:pgSz w:w="11910" w:h="16840"/>
          <w:pgMar w:top="1134" w:right="567" w:bottom="567" w:left="1701" w:header="0" w:footer="590" w:gutter="0"/>
          <w:cols w:space="720"/>
          <w:docGrid w:linePitch="299"/>
        </w:sectPr>
      </w:pPr>
    </w:p>
    <w:p w14:paraId="223628FC" w14:textId="0A67A9E6" w:rsidR="005701D4" w:rsidRDefault="005701D4" w:rsidP="005701D4">
      <w:pPr>
        <w:pStyle w:val="affc"/>
        <w:spacing w:after="0"/>
        <w:jc w:val="left"/>
      </w:pPr>
      <w:r w:rsidRPr="006B44B0">
        <w:rPr>
          <w:noProof/>
          <w:lang w:bidi="ar-SA"/>
        </w:rPr>
        <w:lastRenderedPageBreak/>
        <w:drawing>
          <wp:inline distT="0" distB="0" distL="0" distR="0" wp14:anchorId="2975B1A4" wp14:editId="232CAD02">
            <wp:extent cx="9846000" cy="3966963"/>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9846000" cy="3966963"/>
                    </a:xfrm>
                    <a:prstGeom prst="rect">
                      <a:avLst/>
                    </a:prstGeom>
                    <a:noFill/>
                  </pic:spPr>
                </pic:pic>
              </a:graphicData>
            </a:graphic>
          </wp:inline>
        </w:drawing>
      </w:r>
    </w:p>
    <w:p w14:paraId="45ED858A" w14:textId="00CD32F2" w:rsidR="005701D4" w:rsidRDefault="005701D4" w:rsidP="005701D4"/>
    <w:p w14:paraId="5B280C7C" w14:textId="2DA199F9" w:rsidR="005701D4" w:rsidRPr="005701D4" w:rsidRDefault="005701D4" w:rsidP="005701D4">
      <w:pPr>
        <w:pStyle w:val="affc"/>
        <w:spacing w:after="0"/>
        <w:jc w:val="left"/>
        <w:sectPr w:rsidR="005701D4" w:rsidRPr="005701D4" w:rsidSect="005701D4">
          <w:pgSz w:w="16840" w:h="11910" w:orient="landscape"/>
          <w:pgMar w:top="1701" w:right="567" w:bottom="567" w:left="567" w:header="0" w:footer="590" w:gutter="0"/>
          <w:cols w:space="720"/>
          <w:docGrid w:linePitch="299"/>
        </w:sectPr>
      </w:pPr>
      <w:r w:rsidRPr="00753E67">
        <w:t xml:space="preserve">Рисунок </w:t>
      </w:r>
      <w:r>
        <w:t>14</w:t>
      </w:r>
      <w:r w:rsidRPr="00753E67">
        <w:t>. Сравнительный анализ ценовых последствий для потребителей тепловой энергии, относящихся к АО «ГККЗ»</w:t>
      </w:r>
    </w:p>
    <w:p w14:paraId="660DE40C" w14:textId="3C4767F2" w:rsidR="005701D4" w:rsidRPr="005701D4" w:rsidRDefault="005701D4" w:rsidP="005701D4">
      <w:pPr>
        <w:pStyle w:val="a5"/>
        <w:ind w:firstLine="851"/>
      </w:pPr>
      <w:r w:rsidRPr="00753E67">
        <w:rPr>
          <w:lang w:val="x-none"/>
        </w:rPr>
        <w:lastRenderedPageBreak/>
        <w:t>Согласно полученным результатам анализа развития систем теплоснабжения</w:t>
      </w:r>
      <w:r w:rsidRPr="00753E67">
        <w:t xml:space="preserve">, относящимся к ГУП «ТЭК СПб», </w:t>
      </w:r>
      <w:r w:rsidRPr="00753E67">
        <w:rPr>
          <w:lang w:val="x-none"/>
        </w:rPr>
        <w:t>по показателям:</w:t>
      </w:r>
    </w:p>
    <w:p w14:paraId="3DF2921A" w14:textId="77777777" w:rsidR="005701D4" w:rsidRPr="00753E67" w:rsidRDefault="005701D4" w:rsidP="005701D4">
      <w:pPr>
        <w:widowControl/>
        <w:numPr>
          <w:ilvl w:val="0"/>
          <w:numId w:val="24"/>
        </w:numPr>
        <w:suppressAutoHyphens/>
        <w:autoSpaceDE/>
        <w:autoSpaceDN/>
        <w:spacing w:before="120" w:after="120" w:line="360" w:lineRule="auto"/>
        <w:ind w:left="0" w:firstLine="851"/>
        <w:contextualSpacing/>
        <w:jc w:val="both"/>
        <w:rPr>
          <w:sz w:val="26"/>
        </w:rPr>
      </w:pPr>
      <w:r w:rsidRPr="00753E67">
        <w:rPr>
          <w:sz w:val="26"/>
        </w:rPr>
        <w:t>затраты на реализацию мероприятий по строительству, реконструкции и техническому перевооружению источников тепловой энергии;</w:t>
      </w:r>
    </w:p>
    <w:p w14:paraId="1DDBBEF2" w14:textId="77777777" w:rsidR="005701D4" w:rsidRPr="00753E67" w:rsidRDefault="005701D4" w:rsidP="005701D4">
      <w:pPr>
        <w:widowControl/>
        <w:numPr>
          <w:ilvl w:val="0"/>
          <w:numId w:val="24"/>
        </w:numPr>
        <w:suppressAutoHyphens/>
        <w:autoSpaceDE/>
        <w:autoSpaceDN/>
        <w:spacing w:before="120" w:after="120" w:line="360" w:lineRule="auto"/>
        <w:ind w:left="0" w:firstLine="851"/>
        <w:contextualSpacing/>
        <w:jc w:val="both"/>
        <w:rPr>
          <w:sz w:val="26"/>
        </w:rPr>
      </w:pPr>
      <w:r w:rsidRPr="00753E67">
        <w:rPr>
          <w:sz w:val="26"/>
        </w:rPr>
        <w:t>затраты на реализацию мероприятий по строительству и реконструкции тепловых сетей и сооружений на них;</w:t>
      </w:r>
    </w:p>
    <w:p w14:paraId="1239190B" w14:textId="77777777" w:rsidR="005701D4" w:rsidRPr="00753E67" w:rsidRDefault="005701D4" w:rsidP="005701D4">
      <w:pPr>
        <w:widowControl/>
        <w:numPr>
          <w:ilvl w:val="0"/>
          <w:numId w:val="24"/>
        </w:numPr>
        <w:suppressAutoHyphens/>
        <w:autoSpaceDE/>
        <w:autoSpaceDN/>
        <w:spacing w:before="120" w:after="120" w:line="360" w:lineRule="auto"/>
        <w:ind w:left="0" w:firstLine="851"/>
        <w:contextualSpacing/>
        <w:jc w:val="both"/>
        <w:rPr>
          <w:sz w:val="26"/>
        </w:rPr>
      </w:pPr>
      <w:r w:rsidRPr="00753E67">
        <w:rPr>
          <w:sz w:val="26"/>
        </w:rPr>
        <w:t>ценовые последствия реализации мероприятий для потребителей тепловой энергии.</w:t>
      </w:r>
    </w:p>
    <w:p w14:paraId="220473F5" w14:textId="11A3E8F8" w:rsidR="007A329A" w:rsidRPr="00753E67" w:rsidRDefault="005701D4" w:rsidP="007A329A">
      <w:pPr>
        <w:spacing w:before="120" w:after="120" w:line="360" w:lineRule="auto"/>
        <w:ind w:firstLine="851"/>
        <w:contextualSpacing/>
        <w:jc w:val="both"/>
        <w:rPr>
          <w:sz w:val="26"/>
          <w:szCs w:val="26"/>
        </w:rPr>
      </w:pPr>
      <w:r w:rsidRPr="00753E67">
        <w:rPr>
          <w:sz w:val="26"/>
          <w:szCs w:val="26"/>
        </w:rPr>
        <w:t>Можно сделать вывод о том, что выполнение мероприятий является целесообразным.</w:t>
      </w:r>
    </w:p>
    <w:p w14:paraId="2CC0F60C" w14:textId="4D1086D0" w:rsidR="005701D4" w:rsidRPr="005701D4" w:rsidRDefault="005701D4" w:rsidP="005701D4">
      <w:pPr>
        <w:spacing w:before="120" w:after="120" w:line="360" w:lineRule="auto"/>
        <w:ind w:firstLine="851"/>
        <w:contextualSpacing/>
        <w:jc w:val="both"/>
        <w:rPr>
          <w:sz w:val="26"/>
          <w:szCs w:val="26"/>
        </w:rPr>
      </w:pPr>
      <w:r w:rsidRPr="00753E67">
        <w:rPr>
          <w:sz w:val="26"/>
          <w:szCs w:val="26"/>
        </w:rPr>
        <w:t xml:space="preserve">Относительный рост тарифа за расчетный период схемы теплоснабжения </w:t>
      </w:r>
      <w:r w:rsidRPr="005701D4">
        <w:rPr>
          <w:sz w:val="26"/>
          <w:szCs w:val="26"/>
        </w:rPr>
        <w:t>относительно 2022 года составит:</w:t>
      </w:r>
    </w:p>
    <w:p w14:paraId="31EE07CF" w14:textId="4DD77354" w:rsidR="00E120AB" w:rsidRDefault="005701D4" w:rsidP="007A329A">
      <w:pPr>
        <w:widowControl/>
        <w:numPr>
          <w:ilvl w:val="0"/>
          <w:numId w:val="24"/>
        </w:numPr>
        <w:suppressAutoHyphens/>
        <w:autoSpaceDE/>
        <w:autoSpaceDN/>
        <w:spacing w:before="120" w:after="120" w:line="360" w:lineRule="auto"/>
        <w:ind w:left="0" w:firstLine="851"/>
        <w:contextualSpacing/>
        <w:jc w:val="both"/>
        <w:rPr>
          <w:sz w:val="26"/>
          <w:szCs w:val="26"/>
        </w:rPr>
      </w:pPr>
      <w:r w:rsidRPr="005701D4">
        <w:rPr>
          <w:sz w:val="26"/>
          <w:szCs w:val="26"/>
        </w:rPr>
        <w:t>для населения: 63%;</w:t>
      </w:r>
    </w:p>
    <w:p w14:paraId="7B6ADF41" w14:textId="5311F4E4" w:rsidR="007A329A" w:rsidRPr="007A329A" w:rsidRDefault="007A329A" w:rsidP="007A329A">
      <w:pPr>
        <w:widowControl/>
        <w:numPr>
          <w:ilvl w:val="0"/>
          <w:numId w:val="24"/>
        </w:numPr>
        <w:suppressAutoHyphens/>
        <w:autoSpaceDE/>
        <w:autoSpaceDN/>
        <w:spacing w:before="120" w:after="120" w:line="360" w:lineRule="auto"/>
        <w:ind w:left="0" w:firstLine="851"/>
        <w:contextualSpacing/>
        <w:jc w:val="both"/>
        <w:rPr>
          <w:sz w:val="26"/>
          <w:szCs w:val="26"/>
        </w:rPr>
        <w:sectPr w:rsidR="007A329A" w:rsidRPr="007A329A" w:rsidSect="00BB0883">
          <w:pgSz w:w="11910" w:h="16840"/>
          <w:pgMar w:top="1134" w:right="567" w:bottom="567" w:left="1701" w:header="0" w:footer="590" w:gutter="0"/>
          <w:cols w:space="720"/>
          <w:docGrid w:linePitch="299"/>
        </w:sectPr>
      </w:pPr>
      <w:r>
        <w:rPr>
          <w:sz w:val="26"/>
          <w:szCs w:val="26"/>
        </w:rPr>
        <w:t>экономически обоснованный: 76%.</w:t>
      </w:r>
    </w:p>
    <w:p w14:paraId="712B21F4" w14:textId="37488315" w:rsidR="007A329A" w:rsidRDefault="007A329A" w:rsidP="007A329A">
      <w:pPr>
        <w:widowControl/>
        <w:suppressAutoHyphens/>
        <w:autoSpaceDE/>
        <w:autoSpaceDN/>
        <w:spacing w:before="120" w:after="120" w:line="360" w:lineRule="auto"/>
        <w:contextualSpacing/>
        <w:jc w:val="both"/>
        <w:rPr>
          <w:sz w:val="26"/>
          <w:szCs w:val="26"/>
        </w:rPr>
      </w:pPr>
    </w:p>
    <w:p w14:paraId="3B51D408" w14:textId="10FF5BFA" w:rsidR="007A329A" w:rsidRDefault="007A329A" w:rsidP="007A329A">
      <w:pPr>
        <w:widowControl/>
        <w:suppressAutoHyphens/>
        <w:autoSpaceDE/>
        <w:autoSpaceDN/>
        <w:spacing w:before="120" w:after="120" w:line="360" w:lineRule="auto"/>
        <w:contextualSpacing/>
        <w:jc w:val="both"/>
        <w:rPr>
          <w:sz w:val="26"/>
          <w:szCs w:val="26"/>
        </w:rPr>
      </w:pPr>
      <w:r w:rsidRPr="006B44B0">
        <w:rPr>
          <w:noProof/>
          <w:lang w:bidi="ar-SA"/>
        </w:rPr>
        <w:drawing>
          <wp:inline distT="0" distB="0" distL="0" distR="0" wp14:anchorId="5EACB304" wp14:editId="225C7C05">
            <wp:extent cx="9845403" cy="3667125"/>
            <wp:effectExtent l="0" t="0" r="381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9858178" cy="3671883"/>
                    </a:xfrm>
                    <a:prstGeom prst="rect">
                      <a:avLst/>
                    </a:prstGeom>
                    <a:noFill/>
                  </pic:spPr>
                </pic:pic>
              </a:graphicData>
            </a:graphic>
          </wp:inline>
        </w:drawing>
      </w:r>
    </w:p>
    <w:p w14:paraId="2F783BB2" w14:textId="416B534B" w:rsidR="007A329A" w:rsidRPr="007A329A" w:rsidRDefault="007A329A" w:rsidP="007A329A">
      <w:pPr>
        <w:pStyle w:val="affc"/>
        <w:jc w:val="left"/>
      </w:pPr>
      <w:r w:rsidRPr="00753E67">
        <w:t xml:space="preserve">Рисунок </w:t>
      </w:r>
      <w:r>
        <w:t>15</w:t>
      </w:r>
      <w:r w:rsidRPr="00753E67">
        <w:t>. Сравнительный анализ ценовых последствий для потребителей тепловой энерг</w:t>
      </w:r>
      <w:r>
        <w:t>ии, относящихся к ГУП «ТЭК СПб»</w:t>
      </w:r>
    </w:p>
    <w:sectPr w:rsidR="007A329A" w:rsidRPr="007A329A" w:rsidSect="007A329A">
      <w:pgSz w:w="16840" w:h="11910" w:orient="landscape"/>
      <w:pgMar w:top="1701" w:right="567" w:bottom="567" w:left="567" w:header="0" w:footer="590" w:gutter="0"/>
      <w:cols w:space="720"/>
      <w:docGrid w:linePitch="299"/>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EA7DDFD" w14:textId="77777777" w:rsidR="00F25AFC" w:rsidRDefault="00F25AFC">
      <w:r>
        <w:separator/>
      </w:r>
    </w:p>
  </w:endnote>
  <w:endnote w:type="continuationSeparator" w:id="0">
    <w:p w14:paraId="09E66364" w14:textId="77777777" w:rsidR="00F25AFC" w:rsidRDefault="00F25A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 w:name="MS PMincho">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sz w:val="26"/>
        <w:szCs w:val="26"/>
      </w:rPr>
      <w:id w:val="-46683835"/>
      <w:docPartObj>
        <w:docPartGallery w:val="Page Numbers (Bottom of Page)"/>
        <w:docPartUnique/>
      </w:docPartObj>
    </w:sdtPr>
    <w:sdtEndPr/>
    <w:sdtContent>
      <w:p w14:paraId="5D8F08A0" w14:textId="614F27B4" w:rsidR="00F25AFC" w:rsidRPr="00336361" w:rsidRDefault="00F25AFC">
        <w:pPr>
          <w:pStyle w:val="ab"/>
          <w:jc w:val="center"/>
          <w:rPr>
            <w:sz w:val="26"/>
            <w:szCs w:val="26"/>
          </w:rPr>
        </w:pPr>
        <w:r w:rsidRPr="00336361">
          <w:rPr>
            <w:sz w:val="26"/>
            <w:szCs w:val="26"/>
          </w:rPr>
          <w:fldChar w:fldCharType="begin"/>
        </w:r>
        <w:r w:rsidRPr="00336361">
          <w:rPr>
            <w:sz w:val="26"/>
            <w:szCs w:val="26"/>
          </w:rPr>
          <w:instrText>PAGE   \* MERGEFORMAT</w:instrText>
        </w:r>
        <w:r w:rsidRPr="00336361">
          <w:rPr>
            <w:sz w:val="26"/>
            <w:szCs w:val="26"/>
          </w:rPr>
          <w:fldChar w:fldCharType="separate"/>
        </w:r>
        <w:r w:rsidRPr="00336361">
          <w:rPr>
            <w:noProof/>
            <w:sz w:val="26"/>
            <w:szCs w:val="26"/>
          </w:rPr>
          <w:t>2</w:t>
        </w:r>
        <w:r w:rsidRPr="00336361">
          <w:rPr>
            <w:sz w:val="26"/>
            <w:szCs w:val="26"/>
          </w:rPr>
          <w:fldChar w:fldCharType="end"/>
        </w:r>
      </w:p>
    </w:sdtContent>
  </w:sdt>
  <w:p w14:paraId="5A6B93E5" w14:textId="77777777" w:rsidR="00F25AFC" w:rsidRPr="00336361" w:rsidRDefault="00F25AFC">
    <w:pPr>
      <w:pStyle w:val="ab"/>
      <w:rPr>
        <w:sz w:val="26"/>
        <w:szCs w:val="26"/>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993C7E" w14:textId="6C41BE28" w:rsidR="00F25AFC" w:rsidRDefault="00F25AFC">
    <w:pPr>
      <w:pStyle w:val="ab"/>
      <w:jc w:val="center"/>
    </w:pPr>
  </w:p>
  <w:p w14:paraId="2921D330" w14:textId="77777777" w:rsidR="00F25AFC" w:rsidRDefault="00F25AFC">
    <w:pPr>
      <w:pStyle w:val="ab"/>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03796586"/>
      <w:docPartObj>
        <w:docPartGallery w:val="Page Numbers (Bottom of Page)"/>
        <w:docPartUnique/>
      </w:docPartObj>
    </w:sdtPr>
    <w:sdtEndPr>
      <w:rPr>
        <w:sz w:val="26"/>
        <w:szCs w:val="26"/>
      </w:rPr>
    </w:sdtEndPr>
    <w:sdtContent>
      <w:p w14:paraId="1C670C24" w14:textId="1007AEAF" w:rsidR="00F25AFC" w:rsidRPr="003462C2" w:rsidRDefault="00F25AFC">
        <w:pPr>
          <w:pStyle w:val="ab"/>
          <w:jc w:val="center"/>
          <w:rPr>
            <w:sz w:val="26"/>
            <w:szCs w:val="26"/>
          </w:rPr>
        </w:pPr>
        <w:r w:rsidRPr="003462C2">
          <w:rPr>
            <w:sz w:val="26"/>
            <w:szCs w:val="26"/>
          </w:rPr>
          <w:fldChar w:fldCharType="begin"/>
        </w:r>
        <w:r w:rsidRPr="003462C2">
          <w:rPr>
            <w:sz w:val="26"/>
            <w:szCs w:val="26"/>
          </w:rPr>
          <w:instrText>PAGE   \* MERGEFORMAT</w:instrText>
        </w:r>
        <w:r w:rsidRPr="003462C2">
          <w:rPr>
            <w:sz w:val="26"/>
            <w:szCs w:val="26"/>
          </w:rPr>
          <w:fldChar w:fldCharType="separate"/>
        </w:r>
        <w:r w:rsidR="000B5DE8">
          <w:rPr>
            <w:noProof/>
            <w:sz w:val="26"/>
            <w:szCs w:val="26"/>
          </w:rPr>
          <w:t>8</w:t>
        </w:r>
        <w:r w:rsidRPr="003462C2">
          <w:rPr>
            <w:sz w:val="26"/>
            <w:szCs w:val="26"/>
          </w:rPr>
          <w:fldChar w:fldCharType="end"/>
        </w:r>
      </w:p>
    </w:sdtContent>
  </w:sdt>
  <w:p w14:paraId="5D51DA10" w14:textId="4CD89F25" w:rsidR="00F25AFC" w:rsidRPr="00336361" w:rsidRDefault="00F25AFC">
    <w:pPr>
      <w:pStyle w:val="a5"/>
      <w:spacing w:line="14" w:lineRule="auto"/>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655BFF1" w14:textId="77777777" w:rsidR="00F25AFC" w:rsidRDefault="00F25AFC">
    <w:pPr>
      <w:pStyle w:val="ab"/>
      <w:jc w:val="center"/>
    </w:pPr>
    <w:r>
      <w:rPr>
        <w:noProof/>
        <w:lang w:bidi="ar-SA"/>
      </w:rPr>
      <w:drawing>
        <wp:inline distT="0" distB="0" distL="0" distR="0" wp14:anchorId="0502ECC0" wp14:editId="5C413B38">
          <wp:extent cx="161925" cy="361950"/>
          <wp:effectExtent l="0" t="0" r="9525" b="0"/>
          <wp:docPr id="12" name="Рисунок 12" descr="Nevskaya-Energetika-fire.jpg"/>
          <wp:cNvGraphicFramePr/>
          <a:graphic xmlns:a="http://schemas.openxmlformats.org/drawingml/2006/main">
            <a:graphicData uri="http://schemas.openxmlformats.org/drawingml/2006/picture">
              <pic:pic xmlns:pic="http://schemas.openxmlformats.org/drawingml/2006/picture">
                <pic:nvPicPr>
                  <pic:cNvPr id="26" name="Рисунок 26" descr="Nevskaya-Energetika-fire.jpg"/>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61925" cy="361950"/>
                  </a:xfrm>
                  <a:prstGeom prst="rect">
                    <a:avLst/>
                  </a:prstGeom>
                  <a:noFill/>
                  <a:ln>
                    <a:noFill/>
                  </a:ln>
                </pic:spPr>
              </pic:pic>
            </a:graphicData>
          </a:graphic>
        </wp:inline>
      </w:drawing>
    </w:r>
  </w:p>
  <w:p w14:paraId="22B14077" w14:textId="77777777" w:rsidR="00F25AFC" w:rsidRDefault="00F25AFC">
    <w:pPr>
      <w:pStyle w:val="ab"/>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22133014"/>
      <w:docPartObj>
        <w:docPartGallery w:val="Page Numbers (Bottom of Page)"/>
        <w:docPartUnique/>
      </w:docPartObj>
    </w:sdtPr>
    <w:sdtEndPr>
      <w:rPr>
        <w:sz w:val="26"/>
        <w:szCs w:val="26"/>
      </w:rPr>
    </w:sdtEndPr>
    <w:sdtContent>
      <w:p w14:paraId="7EAFA5D9" w14:textId="7CC699EA" w:rsidR="00F25AFC" w:rsidRPr="003462C2" w:rsidRDefault="00F25AFC">
        <w:pPr>
          <w:pStyle w:val="ab"/>
          <w:jc w:val="center"/>
          <w:rPr>
            <w:sz w:val="26"/>
            <w:szCs w:val="26"/>
          </w:rPr>
        </w:pPr>
        <w:r w:rsidRPr="003462C2">
          <w:rPr>
            <w:sz w:val="26"/>
            <w:szCs w:val="26"/>
          </w:rPr>
          <w:fldChar w:fldCharType="begin"/>
        </w:r>
        <w:r w:rsidRPr="003462C2">
          <w:rPr>
            <w:sz w:val="26"/>
            <w:szCs w:val="26"/>
          </w:rPr>
          <w:instrText>PAGE   \* MERGEFORMAT</w:instrText>
        </w:r>
        <w:r w:rsidRPr="003462C2">
          <w:rPr>
            <w:sz w:val="26"/>
            <w:szCs w:val="26"/>
          </w:rPr>
          <w:fldChar w:fldCharType="separate"/>
        </w:r>
        <w:r w:rsidR="000B5DE8">
          <w:rPr>
            <w:noProof/>
            <w:sz w:val="26"/>
            <w:szCs w:val="26"/>
          </w:rPr>
          <w:t>111</w:t>
        </w:r>
        <w:r w:rsidRPr="003462C2">
          <w:rPr>
            <w:sz w:val="26"/>
            <w:szCs w:val="26"/>
          </w:rPr>
          <w:fldChar w:fldCharType="end"/>
        </w:r>
      </w:p>
    </w:sdtContent>
  </w:sdt>
  <w:p w14:paraId="2F79C443" w14:textId="77777777" w:rsidR="00F25AFC" w:rsidRPr="003462C2" w:rsidRDefault="00F25AFC">
    <w:pPr>
      <w:pStyle w:val="a5"/>
      <w:spacing w:line="14" w:lineRule="auto"/>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D4F57AA" w14:textId="77777777" w:rsidR="00F25AFC" w:rsidRDefault="00F25AFC">
      <w:r>
        <w:separator/>
      </w:r>
    </w:p>
  </w:footnote>
  <w:footnote w:type="continuationSeparator" w:id="0">
    <w:p w14:paraId="37193E91" w14:textId="77777777" w:rsidR="00F25AFC" w:rsidRDefault="00F25AFC">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E2F679B2"/>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2DB3BDE"/>
    <w:multiLevelType w:val="hybridMultilevel"/>
    <w:tmpl w:val="CEA656EA"/>
    <w:lvl w:ilvl="0" w:tplc="D2605678">
      <w:start w:val="1"/>
      <w:numFmt w:val="decimal"/>
      <w:lvlText w:val="%1."/>
      <w:lvlJc w:val="left"/>
      <w:pPr>
        <w:ind w:left="1290" w:hanging="360"/>
      </w:pPr>
      <w:rPr>
        <w:rFonts w:ascii="Times New Roman" w:eastAsia="Times New Roman" w:hAnsi="Times New Roman" w:cs="Times New Roman" w:hint="default"/>
        <w:w w:val="99"/>
        <w:sz w:val="26"/>
        <w:szCs w:val="26"/>
        <w:lang w:val="ru-RU" w:eastAsia="ru-RU" w:bidi="ru-RU"/>
      </w:rPr>
    </w:lvl>
    <w:lvl w:ilvl="1" w:tplc="C988EF36">
      <w:numFmt w:val="bullet"/>
      <w:lvlText w:val="•"/>
      <w:lvlJc w:val="left"/>
      <w:pPr>
        <w:ind w:left="2152" w:hanging="360"/>
      </w:pPr>
      <w:rPr>
        <w:rFonts w:hint="default"/>
        <w:lang w:val="ru-RU" w:eastAsia="ru-RU" w:bidi="ru-RU"/>
      </w:rPr>
    </w:lvl>
    <w:lvl w:ilvl="2" w:tplc="9642F4B0">
      <w:numFmt w:val="bullet"/>
      <w:lvlText w:val="•"/>
      <w:lvlJc w:val="left"/>
      <w:pPr>
        <w:ind w:left="3005" w:hanging="360"/>
      </w:pPr>
      <w:rPr>
        <w:rFonts w:hint="default"/>
        <w:lang w:val="ru-RU" w:eastAsia="ru-RU" w:bidi="ru-RU"/>
      </w:rPr>
    </w:lvl>
    <w:lvl w:ilvl="3" w:tplc="BAF00D22">
      <w:numFmt w:val="bullet"/>
      <w:lvlText w:val="•"/>
      <w:lvlJc w:val="left"/>
      <w:pPr>
        <w:ind w:left="3857" w:hanging="360"/>
      </w:pPr>
      <w:rPr>
        <w:rFonts w:hint="default"/>
        <w:lang w:val="ru-RU" w:eastAsia="ru-RU" w:bidi="ru-RU"/>
      </w:rPr>
    </w:lvl>
    <w:lvl w:ilvl="4" w:tplc="30E079BC">
      <w:numFmt w:val="bullet"/>
      <w:lvlText w:val="•"/>
      <w:lvlJc w:val="left"/>
      <w:pPr>
        <w:ind w:left="4710" w:hanging="360"/>
      </w:pPr>
      <w:rPr>
        <w:rFonts w:hint="default"/>
        <w:lang w:val="ru-RU" w:eastAsia="ru-RU" w:bidi="ru-RU"/>
      </w:rPr>
    </w:lvl>
    <w:lvl w:ilvl="5" w:tplc="7F4C205C">
      <w:numFmt w:val="bullet"/>
      <w:lvlText w:val="•"/>
      <w:lvlJc w:val="left"/>
      <w:pPr>
        <w:ind w:left="5563" w:hanging="360"/>
      </w:pPr>
      <w:rPr>
        <w:rFonts w:hint="default"/>
        <w:lang w:val="ru-RU" w:eastAsia="ru-RU" w:bidi="ru-RU"/>
      </w:rPr>
    </w:lvl>
    <w:lvl w:ilvl="6" w:tplc="F2FE89BC">
      <w:numFmt w:val="bullet"/>
      <w:lvlText w:val="•"/>
      <w:lvlJc w:val="left"/>
      <w:pPr>
        <w:ind w:left="6415" w:hanging="360"/>
      </w:pPr>
      <w:rPr>
        <w:rFonts w:hint="default"/>
        <w:lang w:val="ru-RU" w:eastAsia="ru-RU" w:bidi="ru-RU"/>
      </w:rPr>
    </w:lvl>
    <w:lvl w:ilvl="7" w:tplc="82F8DCD6">
      <w:numFmt w:val="bullet"/>
      <w:lvlText w:val="•"/>
      <w:lvlJc w:val="left"/>
      <w:pPr>
        <w:ind w:left="7268" w:hanging="360"/>
      </w:pPr>
      <w:rPr>
        <w:rFonts w:hint="default"/>
        <w:lang w:val="ru-RU" w:eastAsia="ru-RU" w:bidi="ru-RU"/>
      </w:rPr>
    </w:lvl>
    <w:lvl w:ilvl="8" w:tplc="A4D02BDC">
      <w:numFmt w:val="bullet"/>
      <w:lvlText w:val="•"/>
      <w:lvlJc w:val="left"/>
      <w:pPr>
        <w:ind w:left="8121" w:hanging="360"/>
      </w:pPr>
      <w:rPr>
        <w:rFonts w:hint="default"/>
        <w:lang w:val="ru-RU" w:eastAsia="ru-RU" w:bidi="ru-RU"/>
      </w:rPr>
    </w:lvl>
  </w:abstractNum>
  <w:abstractNum w:abstractNumId="2" w15:restartNumberingAfterBreak="0">
    <w:nsid w:val="03E9373A"/>
    <w:multiLevelType w:val="hybridMultilevel"/>
    <w:tmpl w:val="CC9E7C1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 w15:restartNumberingAfterBreak="0">
    <w:nsid w:val="0C3A49C7"/>
    <w:multiLevelType w:val="multilevel"/>
    <w:tmpl w:val="7854B3C8"/>
    <w:styleLink w:val="1"/>
    <w:lvl w:ilvl="0">
      <w:start w:val="1"/>
      <w:numFmt w:val="decimal"/>
      <w:lvlText w:val="%1"/>
      <w:lvlJc w:val="left"/>
      <w:pPr>
        <w:ind w:left="2520" w:hanging="360"/>
      </w:pPr>
      <w:rPr>
        <w:rFonts w:ascii="Times New Roman" w:hAnsi="Times New Roman" w:hint="default"/>
        <w:sz w:val="28"/>
      </w:rPr>
    </w:lvl>
    <w:lvl w:ilvl="1">
      <w:start w:val="1"/>
      <w:numFmt w:val="decimal"/>
      <w:lvlText w:val="%2.1"/>
      <w:lvlJc w:val="left"/>
      <w:pPr>
        <w:ind w:left="2880" w:hanging="360"/>
      </w:pPr>
      <w:rPr>
        <w:rFonts w:ascii="Times New Roman" w:hAnsi="Times New Roman" w:hint="default"/>
        <w:sz w:val="28"/>
      </w:rPr>
    </w:lvl>
    <w:lvl w:ilvl="2">
      <w:start w:val="1"/>
      <w:numFmt w:val="decimal"/>
      <w:lvlText w:val="%3.1.1"/>
      <w:lvlJc w:val="left"/>
      <w:pPr>
        <w:ind w:left="3240" w:hanging="360"/>
      </w:pPr>
      <w:rPr>
        <w:rFonts w:ascii="Times New Roman" w:hAnsi="Times New Roman" w:hint="default"/>
        <w:sz w:val="28"/>
      </w:rPr>
    </w:lvl>
    <w:lvl w:ilvl="3">
      <w:start w:val="1"/>
      <w:numFmt w:val="decimal"/>
      <w:lvlText w:val="%4.1.1.1"/>
      <w:lvlJc w:val="left"/>
      <w:pPr>
        <w:ind w:left="3600" w:hanging="360"/>
      </w:pPr>
      <w:rPr>
        <w:rFonts w:ascii="Times New Roman" w:hAnsi="Times New Roman" w:hint="default"/>
      </w:rPr>
    </w:lvl>
    <w:lvl w:ilvl="4">
      <w:start w:val="1"/>
      <w:numFmt w:val="lowerLetter"/>
      <w:lvlText w:val="(%5)"/>
      <w:lvlJc w:val="left"/>
      <w:pPr>
        <w:ind w:left="3960" w:hanging="360"/>
      </w:pPr>
      <w:rPr>
        <w:rFonts w:hint="default"/>
      </w:rPr>
    </w:lvl>
    <w:lvl w:ilvl="5">
      <w:start w:val="1"/>
      <w:numFmt w:val="lowerRoman"/>
      <w:lvlText w:val="(%6)"/>
      <w:lvlJc w:val="left"/>
      <w:pPr>
        <w:ind w:left="4320" w:hanging="36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040" w:hanging="360"/>
      </w:pPr>
      <w:rPr>
        <w:rFonts w:hint="default"/>
      </w:rPr>
    </w:lvl>
    <w:lvl w:ilvl="8">
      <w:start w:val="1"/>
      <w:numFmt w:val="lowerRoman"/>
      <w:lvlText w:val="%9."/>
      <w:lvlJc w:val="left"/>
      <w:pPr>
        <w:ind w:left="5400" w:hanging="360"/>
      </w:pPr>
      <w:rPr>
        <w:rFonts w:hint="default"/>
      </w:rPr>
    </w:lvl>
  </w:abstractNum>
  <w:abstractNum w:abstractNumId="4" w15:restartNumberingAfterBreak="0">
    <w:nsid w:val="0CEF60FC"/>
    <w:multiLevelType w:val="hybridMultilevel"/>
    <w:tmpl w:val="DAA47392"/>
    <w:lvl w:ilvl="0" w:tplc="10D658F0">
      <w:numFmt w:val="bullet"/>
      <w:lvlText w:val="-"/>
      <w:lvlJc w:val="left"/>
      <w:pPr>
        <w:ind w:left="102" w:hanging="708"/>
      </w:pPr>
      <w:rPr>
        <w:rFonts w:ascii="Times New Roman" w:eastAsia="Times New Roman" w:hAnsi="Times New Roman" w:cs="Times New Roman" w:hint="default"/>
        <w:w w:val="99"/>
        <w:sz w:val="26"/>
        <w:szCs w:val="26"/>
        <w:lang w:val="ru-RU" w:eastAsia="ru-RU" w:bidi="ru-RU"/>
      </w:rPr>
    </w:lvl>
    <w:lvl w:ilvl="1" w:tplc="7EA63B20">
      <w:numFmt w:val="bullet"/>
      <w:lvlText w:val="•"/>
      <w:lvlJc w:val="left"/>
      <w:pPr>
        <w:ind w:left="1046" w:hanging="708"/>
      </w:pPr>
      <w:rPr>
        <w:rFonts w:hint="default"/>
        <w:lang w:val="ru-RU" w:eastAsia="ru-RU" w:bidi="ru-RU"/>
      </w:rPr>
    </w:lvl>
    <w:lvl w:ilvl="2" w:tplc="878EFC4C">
      <w:numFmt w:val="bullet"/>
      <w:lvlText w:val="•"/>
      <w:lvlJc w:val="left"/>
      <w:pPr>
        <w:ind w:left="1993" w:hanging="708"/>
      </w:pPr>
      <w:rPr>
        <w:rFonts w:hint="default"/>
        <w:lang w:val="ru-RU" w:eastAsia="ru-RU" w:bidi="ru-RU"/>
      </w:rPr>
    </w:lvl>
    <w:lvl w:ilvl="3" w:tplc="7E38D110">
      <w:numFmt w:val="bullet"/>
      <w:lvlText w:val="•"/>
      <w:lvlJc w:val="left"/>
      <w:pPr>
        <w:ind w:left="2939" w:hanging="708"/>
      </w:pPr>
      <w:rPr>
        <w:rFonts w:hint="default"/>
        <w:lang w:val="ru-RU" w:eastAsia="ru-RU" w:bidi="ru-RU"/>
      </w:rPr>
    </w:lvl>
    <w:lvl w:ilvl="4" w:tplc="FE3020C8">
      <w:numFmt w:val="bullet"/>
      <w:lvlText w:val="•"/>
      <w:lvlJc w:val="left"/>
      <w:pPr>
        <w:ind w:left="3886" w:hanging="708"/>
      </w:pPr>
      <w:rPr>
        <w:rFonts w:hint="default"/>
        <w:lang w:val="ru-RU" w:eastAsia="ru-RU" w:bidi="ru-RU"/>
      </w:rPr>
    </w:lvl>
    <w:lvl w:ilvl="5" w:tplc="F38E1B42">
      <w:numFmt w:val="bullet"/>
      <w:lvlText w:val="•"/>
      <w:lvlJc w:val="left"/>
      <w:pPr>
        <w:ind w:left="4833" w:hanging="708"/>
      </w:pPr>
      <w:rPr>
        <w:rFonts w:hint="default"/>
        <w:lang w:val="ru-RU" w:eastAsia="ru-RU" w:bidi="ru-RU"/>
      </w:rPr>
    </w:lvl>
    <w:lvl w:ilvl="6" w:tplc="FA86708A">
      <w:numFmt w:val="bullet"/>
      <w:lvlText w:val="•"/>
      <w:lvlJc w:val="left"/>
      <w:pPr>
        <w:ind w:left="5779" w:hanging="708"/>
      </w:pPr>
      <w:rPr>
        <w:rFonts w:hint="default"/>
        <w:lang w:val="ru-RU" w:eastAsia="ru-RU" w:bidi="ru-RU"/>
      </w:rPr>
    </w:lvl>
    <w:lvl w:ilvl="7" w:tplc="E72ADDAA">
      <w:numFmt w:val="bullet"/>
      <w:lvlText w:val="•"/>
      <w:lvlJc w:val="left"/>
      <w:pPr>
        <w:ind w:left="6726" w:hanging="708"/>
      </w:pPr>
      <w:rPr>
        <w:rFonts w:hint="default"/>
        <w:lang w:val="ru-RU" w:eastAsia="ru-RU" w:bidi="ru-RU"/>
      </w:rPr>
    </w:lvl>
    <w:lvl w:ilvl="8" w:tplc="756AFF5C">
      <w:numFmt w:val="bullet"/>
      <w:lvlText w:val="•"/>
      <w:lvlJc w:val="left"/>
      <w:pPr>
        <w:ind w:left="7673" w:hanging="708"/>
      </w:pPr>
      <w:rPr>
        <w:rFonts w:hint="default"/>
        <w:lang w:val="ru-RU" w:eastAsia="ru-RU" w:bidi="ru-RU"/>
      </w:rPr>
    </w:lvl>
  </w:abstractNum>
  <w:abstractNum w:abstractNumId="5" w15:restartNumberingAfterBreak="0">
    <w:nsid w:val="0E2A0D3E"/>
    <w:multiLevelType w:val="multilevel"/>
    <w:tmpl w:val="52D408B2"/>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6" w15:restartNumberingAfterBreak="0">
    <w:nsid w:val="18FD6402"/>
    <w:multiLevelType w:val="hybridMultilevel"/>
    <w:tmpl w:val="DF1CB6C4"/>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7" w15:restartNumberingAfterBreak="0">
    <w:nsid w:val="19D24E75"/>
    <w:multiLevelType w:val="hybridMultilevel"/>
    <w:tmpl w:val="6B14598C"/>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 w15:restartNumberingAfterBreak="0">
    <w:nsid w:val="1E0140F1"/>
    <w:multiLevelType w:val="multilevel"/>
    <w:tmpl w:val="A45282AE"/>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numFmt w:val="bullet"/>
      <w:lvlText w:val="•"/>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9" w15:restartNumberingAfterBreak="0">
    <w:nsid w:val="206E5E4B"/>
    <w:multiLevelType w:val="hybridMultilevel"/>
    <w:tmpl w:val="673A8A2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0" w15:restartNumberingAfterBreak="0">
    <w:nsid w:val="23F64DB3"/>
    <w:multiLevelType w:val="hybridMultilevel"/>
    <w:tmpl w:val="1D161842"/>
    <w:lvl w:ilvl="0" w:tplc="C6FC6754">
      <w:start w:val="1"/>
      <w:numFmt w:val="bullet"/>
      <w:lvlText w:val=""/>
      <w:lvlJc w:val="left"/>
      <w:pPr>
        <w:ind w:left="720"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4AB7DDA"/>
    <w:multiLevelType w:val="multilevel"/>
    <w:tmpl w:val="C5329EBA"/>
    <w:styleLink w:val="11"/>
    <w:lvl w:ilvl="0">
      <w:start w:val="2"/>
      <w:numFmt w:val="decimal"/>
      <w:lvlText w:val="%1"/>
      <w:lvlJc w:val="left"/>
      <w:pPr>
        <w:ind w:left="620" w:hanging="519"/>
      </w:pPr>
      <w:rPr>
        <w:rFonts w:hint="default"/>
        <w:lang w:val="ru-RU" w:eastAsia="ru-RU" w:bidi="ru-RU"/>
      </w:rPr>
    </w:lvl>
    <w:lvl w:ilvl="1">
      <w:start w:val="13"/>
      <w:numFmt w:val="decimal"/>
      <w:lvlText w:val="%1.%2"/>
      <w:lvlJc w:val="left"/>
      <w:pPr>
        <w:ind w:left="620" w:hanging="519"/>
      </w:pPr>
      <w:rPr>
        <w:rFonts w:ascii="Times New Roman" w:eastAsia="Times New Roman" w:hAnsi="Times New Roman" w:cs="Times New Roman" w:hint="default"/>
        <w:w w:val="99"/>
        <w:sz w:val="26"/>
        <w:szCs w:val="26"/>
        <w:lang w:val="ru-RU" w:eastAsia="ru-RU" w:bidi="ru-RU"/>
      </w:rPr>
    </w:lvl>
    <w:lvl w:ilvl="2">
      <w:numFmt w:val="bullet"/>
      <w:lvlText w:val="•"/>
      <w:lvlJc w:val="left"/>
      <w:pPr>
        <w:ind w:left="102" w:hanging="708"/>
      </w:pPr>
      <w:rPr>
        <w:rFonts w:ascii="Times New Roman" w:eastAsia="Times New Roman" w:hAnsi="Times New Roman" w:cs="Times New Roman" w:hint="default"/>
        <w:w w:val="99"/>
        <w:sz w:val="26"/>
        <w:szCs w:val="26"/>
        <w:lang w:val="ru-RU" w:eastAsia="ru-RU" w:bidi="ru-RU"/>
      </w:rPr>
    </w:lvl>
    <w:lvl w:ilvl="3">
      <w:numFmt w:val="bullet"/>
      <w:lvlText w:val="•"/>
      <w:lvlJc w:val="left"/>
      <w:pPr>
        <w:ind w:left="2608" w:hanging="708"/>
      </w:pPr>
      <w:rPr>
        <w:rFonts w:hint="default"/>
        <w:lang w:val="ru-RU" w:eastAsia="ru-RU" w:bidi="ru-RU"/>
      </w:rPr>
    </w:lvl>
    <w:lvl w:ilvl="4">
      <w:numFmt w:val="bullet"/>
      <w:lvlText w:val="•"/>
      <w:lvlJc w:val="left"/>
      <w:pPr>
        <w:ind w:left="3602" w:hanging="708"/>
      </w:pPr>
      <w:rPr>
        <w:rFonts w:hint="default"/>
        <w:lang w:val="ru-RU" w:eastAsia="ru-RU" w:bidi="ru-RU"/>
      </w:rPr>
    </w:lvl>
    <w:lvl w:ilvl="5">
      <w:numFmt w:val="bullet"/>
      <w:lvlText w:val="•"/>
      <w:lvlJc w:val="left"/>
      <w:pPr>
        <w:ind w:left="4596" w:hanging="708"/>
      </w:pPr>
      <w:rPr>
        <w:rFonts w:hint="default"/>
        <w:lang w:val="ru-RU" w:eastAsia="ru-RU" w:bidi="ru-RU"/>
      </w:rPr>
    </w:lvl>
    <w:lvl w:ilvl="6">
      <w:numFmt w:val="bullet"/>
      <w:lvlText w:val="•"/>
      <w:lvlJc w:val="left"/>
      <w:pPr>
        <w:ind w:left="5590" w:hanging="708"/>
      </w:pPr>
      <w:rPr>
        <w:rFonts w:hint="default"/>
        <w:lang w:val="ru-RU" w:eastAsia="ru-RU" w:bidi="ru-RU"/>
      </w:rPr>
    </w:lvl>
    <w:lvl w:ilvl="7">
      <w:numFmt w:val="bullet"/>
      <w:lvlText w:val="•"/>
      <w:lvlJc w:val="left"/>
      <w:pPr>
        <w:ind w:left="6584" w:hanging="708"/>
      </w:pPr>
      <w:rPr>
        <w:rFonts w:hint="default"/>
        <w:lang w:val="ru-RU" w:eastAsia="ru-RU" w:bidi="ru-RU"/>
      </w:rPr>
    </w:lvl>
    <w:lvl w:ilvl="8">
      <w:numFmt w:val="bullet"/>
      <w:lvlText w:val="•"/>
      <w:lvlJc w:val="left"/>
      <w:pPr>
        <w:ind w:left="7578" w:hanging="708"/>
      </w:pPr>
      <w:rPr>
        <w:rFonts w:hint="default"/>
        <w:lang w:val="ru-RU" w:eastAsia="ru-RU" w:bidi="ru-RU"/>
      </w:rPr>
    </w:lvl>
  </w:abstractNum>
  <w:abstractNum w:abstractNumId="12" w15:restartNumberingAfterBreak="0">
    <w:nsid w:val="24BE4552"/>
    <w:multiLevelType w:val="hybridMultilevel"/>
    <w:tmpl w:val="4C5864C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2CCC3F73"/>
    <w:multiLevelType w:val="hybridMultilevel"/>
    <w:tmpl w:val="B92E8828"/>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4" w15:restartNumberingAfterBreak="0">
    <w:nsid w:val="2ECA4653"/>
    <w:multiLevelType w:val="hybridMultilevel"/>
    <w:tmpl w:val="296ECAA6"/>
    <w:lvl w:ilvl="0" w:tplc="04B85550">
      <w:start w:val="1"/>
      <w:numFmt w:val="decimal"/>
      <w:lvlText w:val="2.4.%1."/>
      <w:lvlJc w:val="left"/>
      <w:pPr>
        <w:ind w:left="2700" w:hanging="360"/>
      </w:pPr>
      <w:rPr>
        <w:rFonts w:hint="default"/>
      </w:rPr>
    </w:lvl>
    <w:lvl w:ilvl="1" w:tplc="04190019" w:tentative="1">
      <w:start w:val="1"/>
      <w:numFmt w:val="lowerLetter"/>
      <w:lvlText w:val="%2."/>
      <w:lvlJc w:val="left"/>
      <w:pPr>
        <w:ind w:left="3420" w:hanging="360"/>
      </w:pPr>
    </w:lvl>
    <w:lvl w:ilvl="2" w:tplc="0419001B" w:tentative="1">
      <w:start w:val="1"/>
      <w:numFmt w:val="lowerRoman"/>
      <w:lvlText w:val="%3."/>
      <w:lvlJc w:val="right"/>
      <w:pPr>
        <w:ind w:left="4140" w:hanging="180"/>
      </w:pPr>
    </w:lvl>
    <w:lvl w:ilvl="3" w:tplc="0419000F" w:tentative="1">
      <w:start w:val="1"/>
      <w:numFmt w:val="decimal"/>
      <w:lvlText w:val="%4."/>
      <w:lvlJc w:val="left"/>
      <w:pPr>
        <w:ind w:left="4860" w:hanging="360"/>
      </w:pPr>
    </w:lvl>
    <w:lvl w:ilvl="4" w:tplc="04190019" w:tentative="1">
      <w:start w:val="1"/>
      <w:numFmt w:val="lowerLetter"/>
      <w:lvlText w:val="%5."/>
      <w:lvlJc w:val="left"/>
      <w:pPr>
        <w:ind w:left="5580" w:hanging="360"/>
      </w:pPr>
    </w:lvl>
    <w:lvl w:ilvl="5" w:tplc="0419001B" w:tentative="1">
      <w:start w:val="1"/>
      <w:numFmt w:val="lowerRoman"/>
      <w:lvlText w:val="%6."/>
      <w:lvlJc w:val="right"/>
      <w:pPr>
        <w:ind w:left="6300" w:hanging="180"/>
      </w:pPr>
    </w:lvl>
    <w:lvl w:ilvl="6" w:tplc="0419000F" w:tentative="1">
      <w:start w:val="1"/>
      <w:numFmt w:val="decimal"/>
      <w:lvlText w:val="%7."/>
      <w:lvlJc w:val="left"/>
      <w:pPr>
        <w:ind w:left="7020" w:hanging="360"/>
      </w:pPr>
    </w:lvl>
    <w:lvl w:ilvl="7" w:tplc="04190019" w:tentative="1">
      <w:start w:val="1"/>
      <w:numFmt w:val="lowerLetter"/>
      <w:lvlText w:val="%8."/>
      <w:lvlJc w:val="left"/>
      <w:pPr>
        <w:ind w:left="7740" w:hanging="360"/>
      </w:pPr>
    </w:lvl>
    <w:lvl w:ilvl="8" w:tplc="0419001B" w:tentative="1">
      <w:start w:val="1"/>
      <w:numFmt w:val="lowerRoman"/>
      <w:lvlText w:val="%9."/>
      <w:lvlJc w:val="right"/>
      <w:pPr>
        <w:ind w:left="8460" w:hanging="180"/>
      </w:pPr>
    </w:lvl>
  </w:abstractNum>
  <w:abstractNum w:abstractNumId="15" w15:restartNumberingAfterBreak="0">
    <w:nsid w:val="31C75D7B"/>
    <w:multiLevelType w:val="hybridMultilevel"/>
    <w:tmpl w:val="E05A82D2"/>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16" w15:restartNumberingAfterBreak="0">
    <w:nsid w:val="32936ACD"/>
    <w:multiLevelType w:val="hybridMultilevel"/>
    <w:tmpl w:val="F988A338"/>
    <w:lvl w:ilvl="0" w:tplc="3AD6ABAA">
      <w:numFmt w:val="bullet"/>
      <w:lvlText w:val=""/>
      <w:lvlJc w:val="left"/>
      <w:pPr>
        <w:ind w:left="1592" w:hanging="360"/>
      </w:pPr>
      <w:rPr>
        <w:rFonts w:ascii="Symbol" w:eastAsia="Symbol" w:hAnsi="Symbol" w:cs="Symbol" w:hint="default"/>
        <w:w w:val="99"/>
        <w:sz w:val="26"/>
        <w:szCs w:val="26"/>
        <w:lang w:val="ru-RU" w:eastAsia="ru-RU" w:bidi="ru-RU"/>
      </w:rPr>
    </w:lvl>
    <w:lvl w:ilvl="1" w:tplc="4940831C">
      <w:numFmt w:val="bullet"/>
      <w:lvlText w:val="•"/>
      <w:lvlJc w:val="left"/>
      <w:pPr>
        <w:ind w:left="2396" w:hanging="360"/>
      </w:pPr>
      <w:rPr>
        <w:rFonts w:hint="default"/>
        <w:lang w:val="ru-RU" w:eastAsia="ru-RU" w:bidi="ru-RU"/>
      </w:rPr>
    </w:lvl>
    <w:lvl w:ilvl="2" w:tplc="64CA30B6">
      <w:numFmt w:val="bullet"/>
      <w:lvlText w:val="•"/>
      <w:lvlJc w:val="left"/>
      <w:pPr>
        <w:ind w:left="3193" w:hanging="360"/>
      </w:pPr>
      <w:rPr>
        <w:rFonts w:hint="default"/>
        <w:lang w:val="ru-RU" w:eastAsia="ru-RU" w:bidi="ru-RU"/>
      </w:rPr>
    </w:lvl>
    <w:lvl w:ilvl="3" w:tplc="2CDA1888">
      <w:numFmt w:val="bullet"/>
      <w:lvlText w:val="•"/>
      <w:lvlJc w:val="left"/>
      <w:pPr>
        <w:ind w:left="3989" w:hanging="360"/>
      </w:pPr>
      <w:rPr>
        <w:rFonts w:hint="default"/>
        <w:lang w:val="ru-RU" w:eastAsia="ru-RU" w:bidi="ru-RU"/>
      </w:rPr>
    </w:lvl>
    <w:lvl w:ilvl="4" w:tplc="9254226C">
      <w:numFmt w:val="bullet"/>
      <w:lvlText w:val="•"/>
      <w:lvlJc w:val="left"/>
      <w:pPr>
        <w:ind w:left="4786" w:hanging="360"/>
      </w:pPr>
      <w:rPr>
        <w:rFonts w:hint="default"/>
        <w:lang w:val="ru-RU" w:eastAsia="ru-RU" w:bidi="ru-RU"/>
      </w:rPr>
    </w:lvl>
    <w:lvl w:ilvl="5" w:tplc="09B8461A">
      <w:numFmt w:val="bullet"/>
      <w:lvlText w:val="•"/>
      <w:lvlJc w:val="left"/>
      <w:pPr>
        <w:ind w:left="5583" w:hanging="360"/>
      </w:pPr>
      <w:rPr>
        <w:rFonts w:hint="default"/>
        <w:lang w:val="ru-RU" w:eastAsia="ru-RU" w:bidi="ru-RU"/>
      </w:rPr>
    </w:lvl>
    <w:lvl w:ilvl="6" w:tplc="A816F162">
      <w:numFmt w:val="bullet"/>
      <w:lvlText w:val="•"/>
      <w:lvlJc w:val="left"/>
      <w:pPr>
        <w:ind w:left="6379" w:hanging="360"/>
      </w:pPr>
      <w:rPr>
        <w:rFonts w:hint="default"/>
        <w:lang w:val="ru-RU" w:eastAsia="ru-RU" w:bidi="ru-RU"/>
      </w:rPr>
    </w:lvl>
    <w:lvl w:ilvl="7" w:tplc="DC124672">
      <w:numFmt w:val="bullet"/>
      <w:lvlText w:val="•"/>
      <w:lvlJc w:val="left"/>
      <w:pPr>
        <w:ind w:left="7176" w:hanging="360"/>
      </w:pPr>
      <w:rPr>
        <w:rFonts w:hint="default"/>
        <w:lang w:val="ru-RU" w:eastAsia="ru-RU" w:bidi="ru-RU"/>
      </w:rPr>
    </w:lvl>
    <w:lvl w:ilvl="8" w:tplc="D0D8ABEE">
      <w:numFmt w:val="bullet"/>
      <w:lvlText w:val="•"/>
      <w:lvlJc w:val="left"/>
      <w:pPr>
        <w:ind w:left="7973" w:hanging="360"/>
      </w:pPr>
      <w:rPr>
        <w:rFonts w:hint="default"/>
        <w:lang w:val="ru-RU" w:eastAsia="ru-RU" w:bidi="ru-RU"/>
      </w:rPr>
    </w:lvl>
  </w:abstractNum>
  <w:abstractNum w:abstractNumId="17" w15:restartNumberingAfterBreak="0">
    <w:nsid w:val="333B1D7C"/>
    <w:multiLevelType w:val="multilevel"/>
    <w:tmpl w:val="CC486D88"/>
    <w:lvl w:ilvl="0">
      <w:start w:val="1"/>
      <w:numFmt w:val="none"/>
      <w:pStyle w:val="110"/>
      <w:suff w:val="space"/>
      <w:lvlText w:val="Часть"/>
      <w:lvlJc w:val="left"/>
      <w:pPr>
        <w:ind w:left="1418" w:firstLine="0"/>
      </w:pPr>
      <w:rPr>
        <w:rFonts w:ascii="Times New Roman" w:hAnsi="Times New Roman" w:hint="default"/>
        <w:b/>
        <w:i w:val="0"/>
        <w:caps/>
        <w:smallCaps w:val="0"/>
        <w:strike w:val="0"/>
        <w:dstrike w:val="0"/>
        <w:vanish w:val="0"/>
        <w:spacing w:val="20"/>
        <w:kern w:val="0"/>
        <w:sz w:val="28"/>
        <w:u w:val="none"/>
        <w:vertAlign w:val="baseline"/>
      </w:rPr>
    </w:lvl>
    <w:lvl w:ilvl="1">
      <w:start w:val="1"/>
      <w:numFmt w:val="decimal"/>
      <w:lvlText w:val="ГЛАВА %2."/>
      <w:lvlJc w:val="left"/>
      <w:pPr>
        <w:ind w:left="0" w:firstLine="709"/>
      </w:pPr>
      <w:rPr>
        <w:rFonts w:hint="default"/>
        <w:b/>
        <w:i w:val="0"/>
        <w:caps/>
        <w:smallCaps/>
        <w:strike w:val="0"/>
        <w:dstrike w:val="0"/>
        <w:vanish w:val="0"/>
        <w:color w:val="auto"/>
        <w:spacing w:val="20"/>
        <w:kern w:val="0"/>
        <w:sz w:val="26"/>
        <w:szCs w:val="26"/>
        <w:u w:val="none"/>
        <w:vertAlign w:val="baseline"/>
      </w:rPr>
    </w:lvl>
    <w:lvl w:ilvl="2">
      <w:start w:val="1"/>
      <w:numFmt w:val="decimal"/>
      <w:pStyle w:val="0311"/>
      <w:suff w:val="space"/>
      <w:lvlText w:val="%2.%3."/>
      <w:lvlJc w:val="left"/>
      <w:pPr>
        <w:ind w:left="0" w:firstLine="709"/>
      </w:pPr>
      <w:rPr>
        <w:rFonts w:ascii="Times New Roman" w:hAnsi="Times New Roman" w:hint="default"/>
        <w:b/>
        <w:i w:val="0"/>
        <w:caps w:val="0"/>
        <w:smallCaps w:val="0"/>
        <w:strike w:val="0"/>
        <w:dstrike w:val="0"/>
        <w:vanish w:val="0"/>
        <w:color w:val="auto"/>
        <w:spacing w:val="20"/>
        <w:kern w:val="0"/>
        <w:sz w:val="26"/>
        <w:szCs w:val="26"/>
        <w:u w:val="none"/>
        <w:vertAlign w:val="baseline"/>
      </w:rPr>
    </w:lvl>
    <w:lvl w:ilvl="3">
      <w:start w:val="1"/>
      <w:numFmt w:val="decimal"/>
      <w:pStyle w:val="04111"/>
      <w:suff w:val="space"/>
      <w:lvlText w:val="%2.%3.%4."/>
      <w:lvlJc w:val="left"/>
      <w:pPr>
        <w:ind w:left="426" w:firstLine="709"/>
      </w:pPr>
      <w:rPr>
        <w:rFonts w:ascii="Times New Roman" w:hAnsi="Times New Roman" w:hint="default"/>
        <w:b/>
        <w:bCs w:val="0"/>
        <w:i w:val="0"/>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4">
      <w:start w:val="1"/>
      <w:numFmt w:val="decimal"/>
      <w:pStyle w:val="051111"/>
      <w:suff w:val="space"/>
      <w:lvlText w:val="%2.%3.%4.%5."/>
      <w:lvlJc w:val="left"/>
      <w:pPr>
        <w:ind w:left="851" w:firstLine="709"/>
      </w:pPr>
      <w:rPr>
        <w:rFonts w:ascii="Times New Roman" w:hAnsi="Times New Roman" w:hint="default"/>
        <w:b/>
        <w:bCs w:val="0"/>
        <w:i/>
        <w:iCs w:val="0"/>
        <w:caps w:val="0"/>
        <w:smallCaps w:val="0"/>
        <w:strike w:val="0"/>
        <w:dstrike w:val="0"/>
        <w:noProof w:val="0"/>
        <w:snapToGrid w:val="0"/>
        <w:vanish w:val="0"/>
        <w:color w:val="000000"/>
        <w:spacing w:val="0"/>
        <w:kern w:val="0"/>
        <w:position w:val="0"/>
        <w:u w:val="none"/>
        <w:effect w:val="none"/>
        <w:vertAlign w:val="baseline"/>
        <w:em w:val="none"/>
        <w:specVanish w:val="0"/>
      </w:rPr>
    </w:lvl>
    <w:lvl w:ilvl="5">
      <w:start w:val="1"/>
      <w:numFmt w:val="decimal"/>
      <w:suff w:val="space"/>
      <w:lvlText w:val="%2.%3.%4.%5.%6"/>
      <w:lvlJc w:val="left"/>
      <w:pPr>
        <w:ind w:left="0" w:firstLine="709"/>
      </w:pPr>
      <w:rPr>
        <w:rFonts w:ascii="Times New Roman" w:hAnsi="Times New Roman" w:hint="default"/>
        <w:b w:val="0"/>
        <w:i/>
        <w:caps w:val="0"/>
        <w:strike w:val="0"/>
        <w:dstrike w:val="0"/>
        <w:vanish w:val="0"/>
        <w:spacing w:val="20"/>
        <w:kern w:val="0"/>
        <w:sz w:val="28"/>
        <w:u w:val="none"/>
        <w:vertAlign w:val="baseline"/>
      </w:rPr>
    </w:lvl>
    <w:lvl w:ilvl="6">
      <w:start w:val="1"/>
      <w:numFmt w:val="decimal"/>
      <w:lvlRestart w:val="2"/>
      <w:pStyle w:val="21"/>
      <w:suff w:val="space"/>
      <w:lvlText w:val="Рисунок %2.%7."/>
      <w:lvlJc w:val="left"/>
      <w:pPr>
        <w:ind w:left="0" w:firstLine="0"/>
      </w:pPr>
      <w:rPr>
        <w:rFonts w:ascii="Times New Roman" w:hAnsi="Times New Roman" w:hint="default"/>
        <w:b/>
        <w:i w:val="0"/>
        <w:caps w:val="0"/>
        <w:strike w:val="0"/>
        <w:dstrike w:val="0"/>
        <w:vanish w:val="0"/>
        <w:color w:val="auto"/>
        <w:spacing w:val="10"/>
        <w:kern w:val="0"/>
        <w:sz w:val="26"/>
        <w:szCs w:val="26"/>
        <w:u w:val="none"/>
        <w:vertAlign w:val="baseline"/>
      </w:rPr>
    </w:lvl>
    <w:lvl w:ilvl="7">
      <w:start w:val="1"/>
      <w:numFmt w:val="none"/>
      <w:lvlRestart w:val="2"/>
      <w:suff w:val="space"/>
      <w:lvlText w:val="Таблица "/>
      <w:lvlJc w:val="left"/>
      <w:pPr>
        <w:ind w:left="0" w:firstLine="0"/>
      </w:pPr>
      <w:rPr>
        <w:rFonts w:ascii="Times New Roman" w:hAnsi="Times New Roman" w:hint="default"/>
        <w:b/>
        <w:i w:val="0"/>
        <w:caps w:val="0"/>
        <w:strike w:val="0"/>
        <w:dstrike w:val="0"/>
        <w:vanish w:val="0"/>
        <w:color w:val="auto"/>
        <w:spacing w:val="10"/>
        <w:kern w:val="0"/>
        <w:sz w:val="24"/>
        <w:szCs w:val="26"/>
        <w:u w:val="none"/>
        <w:vertAlign w:val="baseline"/>
      </w:rPr>
    </w:lvl>
    <w:lvl w:ilvl="8">
      <w:start w:val="1"/>
      <w:numFmt w:val="none"/>
      <w:lvlRestart w:val="4"/>
      <w:pStyle w:val="60-"/>
      <w:lvlText w:val=""/>
      <w:lvlJc w:val="left"/>
      <w:pPr>
        <w:tabs>
          <w:tab w:val="num" w:pos="709"/>
        </w:tabs>
        <w:ind w:left="1134" w:hanging="425"/>
      </w:pPr>
      <w:rPr>
        <w:rFonts w:ascii="Times New Roman" w:hAnsi="Times New Roman" w:hint="default"/>
        <w:b w:val="0"/>
        <w:i w:val="0"/>
        <w:caps w:val="0"/>
        <w:strike w:val="0"/>
        <w:dstrike w:val="0"/>
        <w:vanish w:val="0"/>
        <w:kern w:val="0"/>
        <w:sz w:val="28"/>
        <w:u w:val="none"/>
        <w:vertAlign w:val="baseline"/>
      </w:rPr>
    </w:lvl>
  </w:abstractNum>
  <w:abstractNum w:abstractNumId="18" w15:restartNumberingAfterBreak="0">
    <w:nsid w:val="39286DB6"/>
    <w:multiLevelType w:val="hybridMultilevel"/>
    <w:tmpl w:val="C38C4F8C"/>
    <w:lvl w:ilvl="0" w:tplc="5390233E">
      <w:start w:val="1"/>
      <w:numFmt w:val="decimal"/>
      <w:lvlText w:val="%1."/>
      <w:lvlJc w:val="left"/>
      <w:pPr>
        <w:ind w:left="1530" w:hanging="360"/>
      </w:pPr>
      <w:rPr>
        <w:rFonts w:ascii="Times New Roman" w:eastAsia="Times New Roman" w:hAnsi="Times New Roman" w:cs="Times New Roman" w:hint="default"/>
        <w:w w:val="99"/>
        <w:sz w:val="26"/>
        <w:szCs w:val="26"/>
        <w:lang w:val="ru-RU" w:eastAsia="ru-RU" w:bidi="ru-RU"/>
      </w:rPr>
    </w:lvl>
    <w:lvl w:ilvl="1" w:tplc="523EA03A">
      <w:numFmt w:val="bullet"/>
      <w:lvlText w:val="•"/>
      <w:lvlJc w:val="left"/>
      <w:pPr>
        <w:ind w:left="2342" w:hanging="360"/>
      </w:pPr>
      <w:rPr>
        <w:rFonts w:hint="default"/>
        <w:lang w:val="ru-RU" w:eastAsia="ru-RU" w:bidi="ru-RU"/>
      </w:rPr>
    </w:lvl>
    <w:lvl w:ilvl="2" w:tplc="6E7032DC">
      <w:numFmt w:val="bullet"/>
      <w:lvlText w:val="•"/>
      <w:lvlJc w:val="left"/>
      <w:pPr>
        <w:ind w:left="3145" w:hanging="360"/>
      </w:pPr>
      <w:rPr>
        <w:rFonts w:hint="default"/>
        <w:lang w:val="ru-RU" w:eastAsia="ru-RU" w:bidi="ru-RU"/>
      </w:rPr>
    </w:lvl>
    <w:lvl w:ilvl="3" w:tplc="9BF219BA">
      <w:numFmt w:val="bullet"/>
      <w:lvlText w:val="•"/>
      <w:lvlJc w:val="left"/>
      <w:pPr>
        <w:ind w:left="3947" w:hanging="360"/>
      </w:pPr>
      <w:rPr>
        <w:rFonts w:hint="default"/>
        <w:lang w:val="ru-RU" w:eastAsia="ru-RU" w:bidi="ru-RU"/>
      </w:rPr>
    </w:lvl>
    <w:lvl w:ilvl="4" w:tplc="5A26E978">
      <w:numFmt w:val="bullet"/>
      <w:lvlText w:val="•"/>
      <w:lvlJc w:val="left"/>
      <w:pPr>
        <w:ind w:left="4750" w:hanging="360"/>
      </w:pPr>
      <w:rPr>
        <w:rFonts w:hint="default"/>
        <w:lang w:val="ru-RU" w:eastAsia="ru-RU" w:bidi="ru-RU"/>
      </w:rPr>
    </w:lvl>
    <w:lvl w:ilvl="5" w:tplc="3C4EC8BE">
      <w:numFmt w:val="bullet"/>
      <w:lvlText w:val="•"/>
      <w:lvlJc w:val="left"/>
      <w:pPr>
        <w:ind w:left="5553" w:hanging="360"/>
      </w:pPr>
      <w:rPr>
        <w:rFonts w:hint="default"/>
        <w:lang w:val="ru-RU" w:eastAsia="ru-RU" w:bidi="ru-RU"/>
      </w:rPr>
    </w:lvl>
    <w:lvl w:ilvl="6" w:tplc="9F5AD754">
      <w:numFmt w:val="bullet"/>
      <w:lvlText w:val="•"/>
      <w:lvlJc w:val="left"/>
      <w:pPr>
        <w:ind w:left="6355" w:hanging="360"/>
      </w:pPr>
      <w:rPr>
        <w:rFonts w:hint="default"/>
        <w:lang w:val="ru-RU" w:eastAsia="ru-RU" w:bidi="ru-RU"/>
      </w:rPr>
    </w:lvl>
    <w:lvl w:ilvl="7" w:tplc="44FCF586">
      <w:numFmt w:val="bullet"/>
      <w:lvlText w:val="•"/>
      <w:lvlJc w:val="left"/>
      <w:pPr>
        <w:ind w:left="7158" w:hanging="360"/>
      </w:pPr>
      <w:rPr>
        <w:rFonts w:hint="default"/>
        <w:lang w:val="ru-RU" w:eastAsia="ru-RU" w:bidi="ru-RU"/>
      </w:rPr>
    </w:lvl>
    <w:lvl w:ilvl="8" w:tplc="989060AC">
      <w:numFmt w:val="bullet"/>
      <w:lvlText w:val="•"/>
      <w:lvlJc w:val="left"/>
      <w:pPr>
        <w:ind w:left="7961" w:hanging="360"/>
      </w:pPr>
      <w:rPr>
        <w:rFonts w:hint="default"/>
        <w:lang w:val="ru-RU" w:eastAsia="ru-RU" w:bidi="ru-RU"/>
      </w:rPr>
    </w:lvl>
  </w:abstractNum>
  <w:abstractNum w:abstractNumId="19" w15:restartNumberingAfterBreak="0">
    <w:nsid w:val="418373D8"/>
    <w:multiLevelType w:val="hybridMultilevel"/>
    <w:tmpl w:val="05303B7E"/>
    <w:lvl w:ilvl="0" w:tplc="D79062E8">
      <w:start w:val="1"/>
      <w:numFmt w:val="bullet"/>
      <w:lvlText w:val=""/>
      <w:lvlJc w:val="left"/>
      <w:pPr>
        <w:ind w:left="1146" w:hanging="360"/>
      </w:pPr>
      <w:rPr>
        <w:rFonts w:ascii="Symbol" w:hAnsi="Symbol" w:hint="default"/>
      </w:rPr>
    </w:lvl>
    <w:lvl w:ilvl="1" w:tplc="04190003">
      <w:start w:val="1"/>
      <w:numFmt w:val="bullet"/>
      <w:lvlText w:val="o"/>
      <w:lvlJc w:val="left"/>
      <w:pPr>
        <w:ind w:left="1866" w:hanging="360"/>
      </w:pPr>
      <w:rPr>
        <w:rFonts w:ascii="Courier New" w:hAnsi="Courier New" w:cs="Courier New" w:hint="default"/>
      </w:rPr>
    </w:lvl>
    <w:lvl w:ilvl="2" w:tplc="04190005">
      <w:start w:val="1"/>
      <w:numFmt w:val="bullet"/>
      <w:lvlText w:val=""/>
      <w:lvlJc w:val="left"/>
      <w:pPr>
        <w:ind w:left="2586" w:hanging="360"/>
      </w:pPr>
      <w:rPr>
        <w:rFonts w:ascii="Wingdings" w:hAnsi="Wingdings" w:hint="default"/>
      </w:rPr>
    </w:lvl>
    <w:lvl w:ilvl="3" w:tplc="04190001">
      <w:start w:val="1"/>
      <w:numFmt w:val="bullet"/>
      <w:lvlText w:val=""/>
      <w:lvlJc w:val="left"/>
      <w:pPr>
        <w:ind w:left="3306" w:hanging="360"/>
      </w:pPr>
      <w:rPr>
        <w:rFonts w:ascii="Symbol" w:hAnsi="Symbol" w:hint="default"/>
      </w:rPr>
    </w:lvl>
    <w:lvl w:ilvl="4" w:tplc="04190003">
      <w:start w:val="1"/>
      <w:numFmt w:val="bullet"/>
      <w:lvlText w:val="o"/>
      <w:lvlJc w:val="left"/>
      <w:pPr>
        <w:ind w:left="4026" w:hanging="360"/>
      </w:pPr>
      <w:rPr>
        <w:rFonts w:ascii="Courier New" w:hAnsi="Courier New" w:cs="Courier New" w:hint="default"/>
      </w:rPr>
    </w:lvl>
    <w:lvl w:ilvl="5" w:tplc="04190005">
      <w:start w:val="1"/>
      <w:numFmt w:val="bullet"/>
      <w:lvlText w:val=""/>
      <w:lvlJc w:val="left"/>
      <w:pPr>
        <w:ind w:left="4746" w:hanging="360"/>
      </w:pPr>
      <w:rPr>
        <w:rFonts w:ascii="Wingdings" w:hAnsi="Wingdings" w:hint="default"/>
      </w:rPr>
    </w:lvl>
    <w:lvl w:ilvl="6" w:tplc="04190001">
      <w:start w:val="1"/>
      <w:numFmt w:val="bullet"/>
      <w:lvlText w:val=""/>
      <w:lvlJc w:val="left"/>
      <w:pPr>
        <w:ind w:left="5466" w:hanging="360"/>
      </w:pPr>
      <w:rPr>
        <w:rFonts w:ascii="Symbol" w:hAnsi="Symbol" w:hint="default"/>
      </w:rPr>
    </w:lvl>
    <w:lvl w:ilvl="7" w:tplc="04190003">
      <w:start w:val="1"/>
      <w:numFmt w:val="bullet"/>
      <w:lvlText w:val="o"/>
      <w:lvlJc w:val="left"/>
      <w:pPr>
        <w:ind w:left="6186" w:hanging="360"/>
      </w:pPr>
      <w:rPr>
        <w:rFonts w:ascii="Courier New" w:hAnsi="Courier New" w:cs="Courier New" w:hint="default"/>
      </w:rPr>
    </w:lvl>
    <w:lvl w:ilvl="8" w:tplc="04190005">
      <w:start w:val="1"/>
      <w:numFmt w:val="bullet"/>
      <w:lvlText w:val=""/>
      <w:lvlJc w:val="left"/>
      <w:pPr>
        <w:ind w:left="6906" w:hanging="360"/>
      </w:pPr>
      <w:rPr>
        <w:rFonts w:ascii="Wingdings" w:hAnsi="Wingdings" w:hint="default"/>
      </w:rPr>
    </w:lvl>
  </w:abstractNum>
  <w:abstractNum w:abstractNumId="20" w15:restartNumberingAfterBreak="0">
    <w:nsid w:val="42946186"/>
    <w:multiLevelType w:val="hybridMultilevel"/>
    <w:tmpl w:val="349EF24A"/>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1" w15:restartNumberingAfterBreak="0">
    <w:nsid w:val="441C3974"/>
    <w:multiLevelType w:val="hybridMultilevel"/>
    <w:tmpl w:val="9D74EE10"/>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2" w15:restartNumberingAfterBreak="0">
    <w:nsid w:val="46060AAF"/>
    <w:multiLevelType w:val="hybridMultilevel"/>
    <w:tmpl w:val="234A1568"/>
    <w:styleLink w:val="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4864551D"/>
    <w:multiLevelType w:val="hybridMultilevel"/>
    <w:tmpl w:val="CEA656EA"/>
    <w:lvl w:ilvl="0" w:tplc="D2605678">
      <w:start w:val="1"/>
      <w:numFmt w:val="decimal"/>
      <w:lvlText w:val="%1."/>
      <w:lvlJc w:val="left"/>
      <w:pPr>
        <w:ind w:left="1290" w:hanging="360"/>
      </w:pPr>
      <w:rPr>
        <w:rFonts w:ascii="Times New Roman" w:eastAsia="Times New Roman" w:hAnsi="Times New Roman" w:cs="Times New Roman" w:hint="default"/>
        <w:w w:val="99"/>
        <w:sz w:val="26"/>
        <w:szCs w:val="26"/>
        <w:lang w:val="ru-RU" w:eastAsia="ru-RU" w:bidi="ru-RU"/>
      </w:rPr>
    </w:lvl>
    <w:lvl w:ilvl="1" w:tplc="C988EF36">
      <w:numFmt w:val="bullet"/>
      <w:lvlText w:val="•"/>
      <w:lvlJc w:val="left"/>
      <w:pPr>
        <w:ind w:left="2152" w:hanging="360"/>
      </w:pPr>
      <w:rPr>
        <w:lang w:val="ru-RU" w:eastAsia="ru-RU" w:bidi="ru-RU"/>
      </w:rPr>
    </w:lvl>
    <w:lvl w:ilvl="2" w:tplc="9642F4B0">
      <w:numFmt w:val="bullet"/>
      <w:lvlText w:val="•"/>
      <w:lvlJc w:val="left"/>
      <w:pPr>
        <w:ind w:left="3005" w:hanging="360"/>
      </w:pPr>
      <w:rPr>
        <w:lang w:val="ru-RU" w:eastAsia="ru-RU" w:bidi="ru-RU"/>
      </w:rPr>
    </w:lvl>
    <w:lvl w:ilvl="3" w:tplc="BAF00D22">
      <w:numFmt w:val="bullet"/>
      <w:lvlText w:val="•"/>
      <w:lvlJc w:val="left"/>
      <w:pPr>
        <w:ind w:left="3857" w:hanging="360"/>
      </w:pPr>
      <w:rPr>
        <w:lang w:val="ru-RU" w:eastAsia="ru-RU" w:bidi="ru-RU"/>
      </w:rPr>
    </w:lvl>
    <w:lvl w:ilvl="4" w:tplc="30E079BC">
      <w:numFmt w:val="bullet"/>
      <w:lvlText w:val="•"/>
      <w:lvlJc w:val="left"/>
      <w:pPr>
        <w:ind w:left="4710" w:hanging="360"/>
      </w:pPr>
      <w:rPr>
        <w:lang w:val="ru-RU" w:eastAsia="ru-RU" w:bidi="ru-RU"/>
      </w:rPr>
    </w:lvl>
    <w:lvl w:ilvl="5" w:tplc="7F4C205C">
      <w:numFmt w:val="bullet"/>
      <w:lvlText w:val="•"/>
      <w:lvlJc w:val="left"/>
      <w:pPr>
        <w:ind w:left="5563" w:hanging="360"/>
      </w:pPr>
      <w:rPr>
        <w:lang w:val="ru-RU" w:eastAsia="ru-RU" w:bidi="ru-RU"/>
      </w:rPr>
    </w:lvl>
    <w:lvl w:ilvl="6" w:tplc="F2FE89BC">
      <w:numFmt w:val="bullet"/>
      <w:lvlText w:val="•"/>
      <w:lvlJc w:val="left"/>
      <w:pPr>
        <w:ind w:left="6415" w:hanging="360"/>
      </w:pPr>
      <w:rPr>
        <w:lang w:val="ru-RU" w:eastAsia="ru-RU" w:bidi="ru-RU"/>
      </w:rPr>
    </w:lvl>
    <w:lvl w:ilvl="7" w:tplc="82F8DCD6">
      <w:numFmt w:val="bullet"/>
      <w:lvlText w:val="•"/>
      <w:lvlJc w:val="left"/>
      <w:pPr>
        <w:ind w:left="7268" w:hanging="360"/>
      </w:pPr>
      <w:rPr>
        <w:lang w:val="ru-RU" w:eastAsia="ru-RU" w:bidi="ru-RU"/>
      </w:rPr>
    </w:lvl>
    <w:lvl w:ilvl="8" w:tplc="A4D02BDC">
      <w:numFmt w:val="bullet"/>
      <w:lvlText w:val="•"/>
      <w:lvlJc w:val="left"/>
      <w:pPr>
        <w:ind w:left="8121" w:hanging="360"/>
      </w:pPr>
      <w:rPr>
        <w:lang w:val="ru-RU" w:eastAsia="ru-RU" w:bidi="ru-RU"/>
      </w:rPr>
    </w:lvl>
  </w:abstractNum>
  <w:abstractNum w:abstractNumId="24" w15:restartNumberingAfterBreak="0">
    <w:nsid w:val="48E95C23"/>
    <w:multiLevelType w:val="hybridMultilevel"/>
    <w:tmpl w:val="06927DA8"/>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5" w15:restartNumberingAfterBreak="0">
    <w:nsid w:val="511B375F"/>
    <w:multiLevelType w:val="hybridMultilevel"/>
    <w:tmpl w:val="E04AFA58"/>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6" w15:restartNumberingAfterBreak="0">
    <w:nsid w:val="5B4B252F"/>
    <w:multiLevelType w:val="hybridMultilevel"/>
    <w:tmpl w:val="5A909CCC"/>
    <w:lvl w:ilvl="0" w:tplc="04190001">
      <w:start w:val="1"/>
      <w:numFmt w:val="bullet"/>
      <w:lvlText w:val=""/>
      <w:lvlJc w:val="left"/>
      <w:pPr>
        <w:ind w:left="1712" w:hanging="360"/>
      </w:pPr>
      <w:rPr>
        <w:rFonts w:ascii="Symbol" w:hAnsi="Symbol" w:hint="default"/>
      </w:rPr>
    </w:lvl>
    <w:lvl w:ilvl="1" w:tplc="04190003" w:tentative="1">
      <w:start w:val="1"/>
      <w:numFmt w:val="bullet"/>
      <w:lvlText w:val="o"/>
      <w:lvlJc w:val="left"/>
      <w:pPr>
        <w:ind w:left="2432" w:hanging="360"/>
      </w:pPr>
      <w:rPr>
        <w:rFonts w:ascii="Courier New" w:hAnsi="Courier New" w:cs="Courier New" w:hint="default"/>
      </w:rPr>
    </w:lvl>
    <w:lvl w:ilvl="2" w:tplc="04190005" w:tentative="1">
      <w:start w:val="1"/>
      <w:numFmt w:val="bullet"/>
      <w:lvlText w:val=""/>
      <w:lvlJc w:val="left"/>
      <w:pPr>
        <w:ind w:left="3152" w:hanging="360"/>
      </w:pPr>
      <w:rPr>
        <w:rFonts w:ascii="Wingdings" w:hAnsi="Wingdings" w:hint="default"/>
      </w:rPr>
    </w:lvl>
    <w:lvl w:ilvl="3" w:tplc="04190001" w:tentative="1">
      <w:start w:val="1"/>
      <w:numFmt w:val="bullet"/>
      <w:lvlText w:val=""/>
      <w:lvlJc w:val="left"/>
      <w:pPr>
        <w:ind w:left="3872" w:hanging="360"/>
      </w:pPr>
      <w:rPr>
        <w:rFonts w:ascii="Symbol" w:hAnsi="Symbol" w:hint="default"/>
      </w:rPr>
    </w:lvl>
    <w:lvl w:ilvl="4" w:tplc="04190003" w:tentative="1">
      <w:start w:val="1"/>
      <w:numFmt w:val="bullet"/>
      <w:lvlText w:val="o"/>
      <w:lvlJc w:val="left"/>
      <w:pPr>
        <w:ind w:left="4592" w:hanging="360"/>
      </w:pPr>
      <w:rPr>
        <w:rFonts w:ascii="Courier New" w:hAnsi="Courier New" w:cs="Courier New" w:hint="default"/>
      </w:rPr>
    </w:lvl>
    <w:lvl w:ilvl="5" w:tplc="04190005" w:tentative="1">
      <w:start w:val="1"/>
      <w:numFmt w:val="bullet"/>
      <w:lvlText w:val=""/>
      <w:lvlJc w:val="left"/>
      <w:pPr>
        <w:ind w:left="5312" w:hanging="360"/>
      </w:pPr>
      <w:rPr>
        <w:rFonts w:ascii="Wingdings" w:hAnsi="Wingdings" w:hint="default"/>
      </w:rPr>
    </w:lvl>
    <w:lvl w:ilvl="6" w:tplc="04190001" w:tentative="1">
      <w:start w:val="1"/>
      <w:numFmt w:val="bullet"/>
      <w:lvlText w:val=""/>
      <w:lvlJc w:val="left"/>
      <w:pPr>
        <w:ind w:left="6032" w:hanging="360"/>
      </w:pPr>
      <w:rPr>
        <w:rFonts w:ascii="Symbol" w:hAnsi="Symbol" w:hint="default"/>
      </w:rPr>
    </w:lvl>
    <w:lvl w:ilvl="7" w:tplc="04190003" w:tentative="1">
      <w:start w:val="1"/>
      <w:numFmt w:val="bullet"/>
      <w:lvlText w:val="o"/>
      <w:lvlJc w:val="left"/>
      <w:pPr>
        <w:ind w:left="6752" w:hanging="360"/>
      </w:pPr>
      <w:rPr>
        <w:rFonts w:ascii="Courier New" w:hAnsi="Courier New" w:cs="Courier New" w:hint="default"/>
      </w:rPr>
    </w:lvl>
    <w:lvl w:ilvl="8" w:tplc="04190005" w:tentative="1">
      <w:start w:val="1"/>
      <w:numFmt w:val="bullet"/>
      <w:lvlText w:val=""/>
      <w:lvlJc w:val="left"/>
      <w:pPr>
        <w:ind w:left="7472" w:hanging="360"/>
      </w:pPr>
      <w:rPr>
        <w:rFonts w:ascii="Wingdings" w:hAnsi="Wingdings" w:hint="default"/>
      </w:rPr>
    </w:lvl>
  </w:abstractNum>
  <w:abstractNum w:abstractNumId="27" w15:restartNumberingAfterBreak="0">
    <w:nsid w:val="76E9179B"/>
    <w:multiLevelType w:val="hybridMultilevel"/>
    <w:tmpl w:val="3E26AB3A"/>
    <w:lvl w:ilvl="0" w:tplc="51BA9BAC">
      <w:start w:val="1"/>
      <w:numFmt w:val="decimal"/>
      <w:pStyle w:val="a0"/>
      <w:lvlText w:val="%1)"/>
      <w:lvlJc w:val="left"/>
      <w:pPr>
        <w:ind w:left="927" w:hanging="360"/>
      </w:pPr>
      <w:rPr>
        <w:color w:val="auto"/>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28" w15:restartNumberingAfterBreak="0">
    <w:nsid w:val="7D5C078C"/>
    <w:multiLevelType w:val="hybridMultilevel"/>
    <w:tmpl w:val="72362348"/>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9" w15:restartNumberingAfterBreak="0">
    <w:nsid w:val="7E1B2498"/>
    <w:multiLevelType w:val="multilevel"/>
    <w:tmpl w:val="1846BBDC"/>
    <w:numStyleLink w:val="2"/>
  </w:abstractNum>
  <w:abstractNum w:abstractNumId="30" w15:restartNumberingAfterBreak="0">
    <w:nsid w:val="7FDC7FD4"/>
    <w:multiLevelType w:val="multilevel"/>
    <w:tmpl w:val="1846BBDC"/>
    <w:styleLink w:val="2"/>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92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abstractNumId w:val="5"/>
  </w:num>
  <w:num w:numId="2">
    <w:abstractNumId w:val="14"/>
  </w:num>
  <w:num w:numId="3">
    <w:abstractNumId w:val="8"/>
  </w:num>
  <w:num w:numId="4">
    <w:abstractNumId w:val="30"/>
  </w:num>
  <w:num w:numId="5">
    <w:abstractNumId w:val="17"/>
  </w:num>
  <w:num w:numId="6">
    <w:abstractNumId w:val="3"/>
  </w:num>
  <w:num w:numId="7">
    <w:abstractNumId w:val="8"/>
    <w:lvlOverride w:ilvl="0">
      <w:startOverride w:val="1"/>
    </w:lvlOverride>
    <w:lvlOverride w:ilvl="1">
      <w:startOverride w:val="1"/>
    </w:lvlOverride>
    <w:lvlOverride w:ilvl="2"/>
    <w:lvlOverride w:ilvl="3"/>
    <w:lvlOverride w:ilvl="4"/>
    <w:lvlOverride w:ilvl="5"/>
    <w:lvlOverride w:ilvl="6"/>
    <w:lvlOverride w:ilvl="7"/>
    <w:lvlOverride w:ilvl="8"/>
  </w:num>
  <w:num w:numId="8">
    <w:abstractNumId w:val="9"/>
  </w:num>
  <w:num w:numId="9">
    <w:abstractNumId w:val="1"/>
  </w:num>
  <w:num w:numId="10">
    <w:abstractNumId w:val="22"/>
  </w:num>
  <w:num w:numId="11">
    <w:abstractNumId w:val="18"/>
  </w:num>
  <w:num w:numId="12">
    <w:abstractNumId w:val="16"/>
  </w:num>
  <w:num w:numId="13">
    <w:abstractNumId w:val="11"/>
  </w:num>
  <w:num w:numId="14">
    <w:abstractNumId w:val="25"/>
  </w:num>
  <w:num w:numId="15">
    <w:abstractNumId w:val="7"/>
  </w:num>
  <w:num w:numId="16">
    <w:abstractNumId w:val="2"/>
  </w:num>
  <w:num w:numId="17">
    <w:abstractNumId w:val="4"/>
  </w:num>
  <w:num w:numId="18">
    <w:abstractNumId w:val="24"/>
  </w:num>
  <w:num w:numId="19">
    <w:abstractNumId w:val="20"/>
  </w:num>
  <w:num w:numId="20">
    <w:abstractNumId w:val="13"/>
  </w:num>
  <w:num w:numId="21">
    <w:abstractNumId w:val="28"/>
  </w:num>
  <w:num w:numId="22">
    <w:abstractNumId w:val="21"/>
  </w:num>
  <w:num w:numId="23">
    <w:abstractNumId w:val="29"/>
    <w:lvlOverride w:ilvl="0">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Override>
    <w:lvlOverride w:ilvl="1">
      <w:lvl w:ilvl="1">
        <w:start w:val="1"/>
        <w:numFmt w:val="decimal"/>
        <w:lvlText w:val="%1.%2"/>
        <w:lvlJc w:val="left"/>
        <w:pPr>
          <w:ind w:left="0" w:firstLine="0"/>
        </w:pPr>
        <w:rPr>
          <w:rFonts w:ascii="Times New Roman" w:hAnsi="Times New Roman" w:hint="default"/>
          <w:b/>
          <w:i w:val="0"/>
          <w:sz w:val="26"/>
        </w:rPr>
      </w:lvl>
    </w:lvlOverride>
    <w:lvlOverride w:ilvl="2">
      <w:lvl w:ilvl="2">
        <w:start w:val="1"/>
        <w:numFmt w:val="decimal"/>
        <w:lvlText w:val="%1.%2.%3"/>
        <w:lvlJc w:val="left"/>
        <w:pPr>
          <w:ind w:left="3195" w:hanging="360"/>
        </w:pPr>
        <w:rPr>
          <w:rFonts w:ascii="Times New Roman" w:hAnsi="Times New Roman" w:hint="default"/>
          <w:b/>
          <w:i w:val="0"/>
          <w:caps w:val="0"/>
          <w:strike w:val="0"/>
          <w:dstrike w:val="0"/>
          <w:vanish w:val="0"/>
          <w:sz w:val="26"/>
          <w:u w:val="none"/>
          <w:vertAlign w:val="baseline"/>
        </w:rPr>
      </w:lvl>
    </w:lvlOverride>
    <w:lvlOverride w:ilvl="3">
      <w:lvl w:ilvl="3">
        <w:start w:val="1"/>
        <w:numFmt w:val="decimal"/>
        <w:lvlText w:val="%1.%2.%3.%4"/>
        <w:lvlJc w:val="left"/>
        <w:pPr>
          <w:ind w:left="1920" w:hanging="360"/>
        </w:pPr>
        <w:rPr>
          <w:rFonts w:ascii="Times New Roman" w:hAnsi="Times New Roman" w:hint="default"/>
          <w:b/>
          <w:i w:val="0"/>
          <w:caps w:val="0"/>
          <w:strike w:val="0"/>
          <w:dstrike w:val="0"/>
          <w:vanish w:val="0"/>
          <w:sz w:val="26"/>
          <w:u w:val="none"/>
          <w:vertAlign w:val="baseline"/>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24">
    <w:abstractNumId w:val="19"/>
  </w:num>
  <w:num w:numId="25">
    <w:abstractNumId w:val="10"/>
  </w:num>
  <w:num w:numId="26">
    <w:abstractNumId w:val="6"/>
  </w:num>
  <w:num w:numId="27">
    <w:abstractNumId w:val="15"/>
  </w:num>
  <w:num w:numId="28">
    <w:abstractNumId w:val="8"/>
    <w:lvlOverride w:ilvl="0">
      <w:startOverride w:val="1"/>
    </w:lvlOverride>
    <w:lvlOverride w:ilvl="1">
      <w:startOverride w:val="1"/>
    </w:lvlOverride>
    <w:lvlOverride w:ilvl="2"/>
    <w:lvlOverride w:ilvl="3"/>
    <w:lvlOverride w:ilvl="4"/>
    <w:lvlOverride w:ilvl="5"/>
    <w:lvlOverride w:ilvl="6"/>
    <w:lvlOverride w:ilvl="7"/>
    <w:lvlOverride w:ilvl="8"/>
  </w:num>
  <w:num w:numId="29">
    <w:abstractNumId w:val="23"/>
    <w:lvlOverride w:ilvl="0">
      <w:startOverride w:val="1"/>
    </w:lvlOverride>
    <w:lvlOverride w:ilvl="1"/>
    <w:lvlOverride w:ilvl="2"/>
    <w:lvlOverride w:ilvl="3"/>
    <w:lvlOverride w:ilvl="4"/>
    <w:lvlOverride w:ilvl="5"/>
    <w:lvlOverride w:ilvl="6"/>
    <w:lvlOverride w:ilvl="7"/>
    <w:lvlOverride w:ilvl="8"/>
  </w:num>
  <w:num w:numId="3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27"/>
  </w:num>
  <w:num w:numId="32">
    <w:abstractNumId w:val="27"/>
    <w:lvlOverride w:ilvl="0">
      <w:startOverride w:val="1"/>
    </w:lvlOverride>
    <w:lvlOverride w:ilvl="1"/>
    <w:lvlOverride w:ilvl="2"/>
    <w:lvlOverride w:ilvl="3"/>
    <w:lvlOverride w:ilvl="4"/>
    <w:lvlOverride w:ilvl="5"/>
    <w:lvlOverride w:ilvl="6"/>
    <w:lvlOverride w:ilvl="7"/>
    <w:lvlOverride w:ilvl="8"/>
  </w:num>
  <w:num w:numId="33">
    <w:abstractNumId w:val="23"/>
  </w:num>
  <w:num w:numId="34">
    <w:abstractNumId w:val="26"/>
  </w:num>
  <w:num w:numId="35">
    <w:abstractNumId w:val="12"/>
  </w:num>
  <w:num w:numId="36">
    <w:abstractNumId w:val="0"/>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drawingGridHorizontalSpacing w:val="110"/>
  <w:displayHorizontalDrawingGridEvery w:val="2"/>
  <w:characterSpacingControl w:val="doNotCompress"/>
  <w:hdrShapeDefaults>
    <o:shapedefaults v:ext="edit" spidmax="16385"/>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67C26"/>
    <w:rsid w:val="00011DDF"/>
    <w:rsid w:val="000149B7"/>
    <w:rsid w:val="000154ED"/>
    <w:rsid w:val="0003198B"/>
    <w:rsid w:val="00044712"/>
    <w:rsid w:val="00051D10"/>
    <w:rsid w:val="000559B0"/>
    <w:rsid w:val="000609F2"/>
    <w:rsid w:val="000617EE"/>
    <w:rsid w:val="00065A28"/>
    <w:rsid w:val="00082CF7"/>
    <w:rsid w:val="00083482"/>
    <w:rsid w:val="000875B9"/>
    <w:rsid w:val="00096298"/>
    <w:rsid w:val="000A616B"/>
    <w:rsid w:val="000B3A72"/>
    <w:rsid w:val="000B5DE8"/>
    <w:rsid w:val="000C0B50"/>
    <w:rsid w:val="000C4BE7"/>
    <w:rsid w:val="000D4B2C"/>
    <w:rsid w:val="000E2407"/>
    <w:rsid w:val="000E7656"/>
    <w:rsid w:val="000F3975"/>
    <w:rsid w:val="000F6561"/>
    <w:rsid w:val="00111CD8"/>
    <w:rsid w:val="00114D93"/>
    <w:rsid w:val="001220D5"/>
    <w:rsid w:val="0012247C"/>
    <w:rsid w:val="001255EB"/>
    <w:rsid w:val="001339F3"/>
    <w:rsid w:val="00136B0C"/>
    <w:rsid w:val="00140DE4"/>
    <w:rsid w:val="00141E1B"/>
    <w:rsid w:val="00145CAC"/>
    <w:rsid w:val="001547BA"/>
    <w:rsid w:val="001676A5"/>
    <w:rsid w:val="00170A24"/>
    <w:rsid w:val="00172285"/>
    <w:rsid w:val="00177DA8"/>
    <w:rsid w:val="00181757"/>
    <w:rsid w:val="00181D39"/>
    <w:rsid w:val="00183203"/>
    <w:rsid w:val="001901DD"/>
    <w:rsid w:val="00194487"/>
    <w:rsid w:val="001B29F8"/>
    <w:rsid w:val="001B4ED4"/>
    <w:rsid w:val="001C4B7C"/>
    <w:rsid w:val="001C4FFF"/>
    <w:rsid w:val="001D2808"/>
    <w:rsid w:val="001F0A5B"/>
    <w:rsid w:val="00212134"/>
    <w:rsid w:val="00214052"/>
    <w:rsid w:val="0022114D"/>
    <w:rsid w:val="00232892"/>
    <w:rsid w:val="00234CCC"/>
    <w:rsid w:val="00243CE6"/>
    <w:rsid w:val="00247732"/>
    <w:rsid w:val="0025739B"/>
    <w:rsid w:val="00260032"/>
    <w:rsid w:val="0026392B"/>
    <w:rsid w:val="00264E87"/>
    <w:rsid w:val="0026637F"/>
    <w:rsid w:val="00276CD2"/>
    <w:rsid w:val="00286D5A"/>
    <w:rsid w:val="00294BB4"/>
    <w:rsid w:val="00295AB8"/>
    <w:rsid w:val="002A241F"/>
    <w:rsid w:val="002A5D28"/>
    <w:rsid w:val="002B024E"/>
    <w:rsid w:val="002B6543"/>
    <w:rsid w:val="002C1670"/>
    <w:rsid w:val="002C73C4"/>
    <w:rsid w:val="002D27A1"/>
    <w:rsid w:val="002E0A78"/>
    <w:rsid w:val="003113B7"/>
    <w:rsid w:val="0033334C"/>
    <w:rsid w:val="00333B51"/>
    <w:rsid w:val="00333F8F"/>
    <w:rsid w:val="00336361"/>
    <w:rsid w:val="00340DB9"/>
    <w:rsid w:val="003462C2"/>
    <w:rsid w:val="0034708E"/>
    <w:rsid w:val="0037088B"/>
    <w:rsid w:val="00384E64"/>
    <w:rsid w:val="0038552B"/>
    <w:rsid w:val="00387A55"/>
    <w:rsid w:val="003924D7"/>
    <w:rsid w:val="003A1709"/>
    <w:rsid w:val="003A3DAB"/>
    <w:rsid w:val="003A5D54"/>
    <w:rsid w:val="003B4870"/>
    <w:rsid w:val="003C311E"/>
    <w:rsid w:val="003D1357"/>
    <w:rsid w:val="003D44D0"/>
    <w:rsid w:val="003D4504"/>
    <w:rsid w:val="003D5BE1"/>
    <w:rsid w:val="003D6574"/>
    <w:rsid w:val="003E392C"/>
    <w:rsid w:val="003E4A66"/>
    <w:rsid w:val="003F0EFC"/>
    <w:rsid w:val="003F48A0"/>
    <w:rsid w:val="003F4FE8"/>
    <w:rsid w:val="00400564"/>
    <w:rsid w:val="004025C8"/>
    <w:rsid w:val="00413095"/>
    <w:rsid w:val="00424D0D"/>
    <w:rsid w:val="004367C1"/>
    <w:rsid w:val="004410FD"/>
    <w:rsid w:val="00442B4C"/>
    <w:rsid w:val="00443D99"/>
    <w:rsid w:val="004456B8"/>
    <w:rsid w:val="00456FE5"/>
    <w:rsid w:val="00462A27"/>
    <w:rsid w:val="0046441A"/>
    <w:rsid w:val="00465C5A"/>
    <w:rsid w:val="004666B9"/>
    <w:rsid w:val="00466769"/>
    <w:rsid w:val="0047237D"/>
    <w:rsid w:val="00475D65"/>
    <w:rsid w:val="00480062"/>
    <w:rsid w:val="00480FEF"/>
    <w:rsid w:val="00482400"/>
    <w:rsid w:val="00483827"/>
    <w:rsid w:val="00487FAB"/>
    <w:rsid w:val="004904D7"/>
    <w:rsid w:val="004921D3"/>
    <w:rsid w:val="00493466"/>
    <w:rsid w:val="00495C91"/>
    <w:rsid w:val="004A5AD7"/>
    <w:rsid w:val="004B1EF9"/>
    <w:rsid w:val="004D3DFA"/>
    <w:rsid w:val="004D4ED6"/>
    <w:rsid w:val="004D501A"/>
    <w:rsid w:val="004D5F8D"/>
    <w:rsid w:val="004E0101"/>
    <w:rsid w:val="004E1BA6"/>
    <w:rsid w:val="004F5AA4"/>
    <w:rsid w:val="004F7FF2"/>
    <w:rsid w:val="005140EF"/>
    <w:rsid w:val="00546E52"/>
    <w:rsid w:val="0055202B"/>
    <w:rsid w:val="00552FFF"/>
    <w:rsid w:val="00553EA0"/>
    <w:rsid w:val="005615E2"/>
    <w:rsid w:val="00564DE0"/>
    <w:rsid w:val="005701D4"/>
    <w:rsid w:val="00580940"/>
    <w:rsid w:val="00584997"/>
    <w:rsid w:val="005A7332"/>
    <w:rsid w:val="005B3802"/>
    <w:rsid w:val="005B4655"/>
    <w:rsid w:val="005C195E"/>
    <w:rsid w:val="005C3DE0"/>
    <w:rsid w:val="005D3359"/>
    <w:rsid w:val="005D56EA"/>
    <w:rsid w:val="005D7F32"/>
    <w:rsid w:val="005F3EDA"/>
    <w:rsid w:val="005F490B"/>
    <w:rsid w:val="00600ED8"/>
    <w:rsid w:val="00611FD1"/>
    <w:rsid w:val="00621AA6"/>
    <w:rsid w:val="00622FFD"/>
    <w:rsid w:val="006275BF"/>
    <w:rsid w:val="0063796D"/>
    <w:rsid w:val="00643EC5"/>
    <w:rsid w:val="006475B1"/>
    <w:rsid w:val="00652623"/>
    <w:rsid w:val="00665663"/>
    <w:rsid w:val="00672D25"/>
    <w:rsid w:val="006758AE"/>
    <w:rsid w:val="00695F2C"/>
    <w:rsid w:val="006A374B"/>
    <w:rsid w:val="006A7300"/>
    <w:rsid w:val="006B2E73"/>
    <w:rsid w:val="006B48CB"/>
    <w:rsid w:val="006B7B7F"/>
    <w:rsid w:val="006C2797"/>
    <w:rsid w:val="006C5F25"/>
    <w:rsid w:val="006D4137"/>
    <w:rsid w:val="006E473A"/>
    <w:rsid w:val="006E680B"/>
    <w:rsid w:val="006F1384"/>
    <w:rsid w:val="006F357D"/>
    <w:rsid w:val="006F5C94"/>
    <w:rsid w:val="00700969"/>
    <w:rsid w:val="007108BC"/>
    <w:rsid w:val="0071480C"/>
    <w:rsid w:val="00716E00"/>
    <w:rsid w:val="0072437E"/>
    <w:rsid w:val="0072583D"/>
    <w:rsid w:val="00726363"/>
    <w:rsid w:val="00731431"/>
    <w:rsid w:val="0073430C"/>
    <w:rsid w:val="0073737D"/>
    <w:rsid w:val="0074024F"/>
    <w:rsid w:val="00753E67"/>
    <w:rsid w:val="00762183"/>
    <w:rsid w:val="00763AC3"/>
    <w:rsid w:val="00781A47"/>
    <w:rsid w:val="00793369"/>
    <w:rsid w:val="0079733D"/>
    <w:rsid w:val="007A329A"/>
    <w:rsid w:val="007A3665"/>
    <w:rsid w:val="007A55AF"/>
    <w:rsid w:val="007A7A21"/>
    <w:rsid w:val="007C2542"/>
    <w:rsid w:val="007C7638"/>
    <w:rsid w:val="007D29A9"/>
    <w:rsid w:val="007E23A2"/>
    <w:rsid w:val="007E5CD3"/>
    <w:rsid w:val="008017F6"/>
    <w:rsid w:val="00811064"/>
    <w:rsid w:val="008211EE"/>
    <w:rsid w:val="00822819"/>
    <w:rsid w:val="00823951"/>
    <w:rsid w:val="00830E8C"/>
    <w:rsid w:val="0084425E"/>
    <w:rsid w:val="0085062E"/>
    <w:rsid w:val="008508F5"/>
    <w:rsid w:val="00854E80"/>
    <w:rsid w:val="00855E59"/>
    <w:rsid w:val="0086644A"/>
    <w:rsid w:val="00874B3A"/>
    <w:rsid w:val="0087595D"/>
    <w:rsid w:val="0088613C"/>
    <w:rsid w:val="008A36E4"/>
    <w:rsid w:val="008A569A"/>
    <w:rsid w:val="008B6BC6"/>
    <w:rsid w:val="008C3326"/>
    <w:rsid w:val="008D2A42"/>
    <w:rsid w:val="008D3611"/>
    <w:rsid w:val="008E18D0"/>
    <w:rsid w:val="008E7365"/>
    <w:rsid w:val="008F1FA4"/>
    <w:rsid w:val="008F29F9"/>
    <w:rsid w:val="008F6275"/>
    <w:rsid w:val="00924A04"/>
    <w:rsid w:val="009376E5"/>
    <w:rsid w:val="00947FFC"/>
    <w:rsid w:val="00960CF0"/>
    <w:rsid w:val="009636A2"/>
    <w:rsid w:val="00967B7B"/>
    <w:rsid w:val="009708A7"/>
    <w:rsid w:val="009801F0"/>
    <w:rsid w:val="00984E66"/>
    <w:rsid w:val="00991254"/>
    <w:rsid w:val="009A05AC"/>
    <w:rsid w:val="009A2854"/>
    <w:rsid w:val="009B4FF0"/>
    <w:rsid w:val="009C19DF"/>
    <w:rsid w:val="009C526D"/>
    <w:rsid w:val="009C6742"/>
    <w:rsid w:val="009D087C"/>
    <w:rsid w:val="009D17B6"/>
    <w:rsid w:val="009D1F68"/>
    <w:rsid w:val="009D25F3"/>
    <w:rsid w:val="009E08E6"/>
    <w:rsid w:val="009E1DED"/>
    <w:rsid w:val="009F0221"/>
    <w:rsid w:val="009F3A97"/>
    <w:rsid w:val="00A063AB"/>
    <w:rsid w:val="00A1368F"/>
    <w:rsid w:val="00A1622E"/>
    <w:rsid w:val="00A24BFC"/>
    <w:rsid w:val="00A24F82"/>
    <w:rsid w:val="00A25E76"/>
    <w:rsid w:val="00A3011B"/>
    <w:rsid w:val="00A60EE0"/>
    <w:rsid w:val="00A6107E"/>
    <w:rsid w:val="00A61DB2"/>
    <w:rsid w:val="00A67C26"/>
    <w:rsid w:val="00A70449"/>
    <w:rsid w:val="00A72AA3"/>
    <w:rsid w:val="00A72E9C"/>
    <w:rsid w:val="00A765A4"/>
    <w:rsid w:val="00A80681"/>
    <w:rsid w:val="00A86BAD"/>
    <w:rsid w:val="00A917D2"/>
    <w:rsid w:val="00AA79D9"/>
    <w:rsid w:val="00AB4472"/>
    <w:rsid w:val="00AC0E1C"/>
    <w:rsid w:val="00AC446B"/>
    <w:rsid w:val="00AD2CBE"/>
    <w:rsid w:val="00AD3555"/>
    <w:rsid w:val="00AD7F1F"/>
    <w:rsid w:val="00AE2B31"/>
    <w:rsid w:val="00AF6897"/>
    <w:rsid w:val="00B017F7"/>
    <w:rsid w:val="00B1524A"/>
    <w:rsid w:val="00B21687"/>
    <w:rsid w:val="00B22A7A"/>
    <w:rsid w:val="00B26D04"/>
    <w:rsid w:val="00B318D5"/>
    <w:rsid w:val="00B3227C"/>
    <w:rsid w:val="00B33BCC"/>
    <w:rsid w:val="00B34539"/>
    <w:rsid w:val="00B37DE3"/>
    <w:rsid w:val="00B52E7B"/>
    <w:rsid w:val="00B534B5"/>
    <w:rsid w:val="00B546D0"/>
    <w:rsid w:val="00B56501"/>
    <w:rsid w:val="00B73A80"/>
    <w:rsid w:val="00B75C6A"/>
    <w:rsid w:val="00B80456"/>
    <w:rsid w:val="00B816C1"/>
    <w:rsid w:val="00B8286C"/>
    <w:rsid w:val="00B86694"/>
    <w:rsid w:val="00B867E3"/>
    <w:rsid w:val="00B95635"/>
    <w:rsid w:val="00B96C1B"/>
    <w:rsid w:val="00B96E33"/>
    <w:rsid w:val="00B974B4"/>
    <w:rsid w:val="00BA0D20"/>
    <w:rsid w:val="00BA1C88"/>
    <w:rsid w:val="00BA2F92"/>
    <w:rsid w:val="00BA36A9"/>
    <w:rsid w:val="00BB0883"/>
    <w:rsid w:val="00BC3F94"/>
    <w:rsid w:val="00BE0594"/>
    <w:rsid w:val="00BE20C4"/>
    <w:rsid w:val="00BE6D60"/>
    <w:rsid w:val="00BF4F17"/>
    <w:rsid w:val="00C14264"/>
    <w:rsid w:val="00C2236F"/>
    <w:rsid w:val="00C25322"/>
    <w:rsid w:val="00C25A99"/>
    <w:rsid w:val="00C40FE6"/>
    <w:rsid w:val="00C542D0"/>
    <w:rsid w:val="00C60A5C"/>
    <w:rsid w:val="00C653E1"/>
    <w:rsid w:val="00C674C3"/>
    <w:rsid w:val="00C72B00"/>
    <w:rsid w:val="00C83B83"/>
    <w:rsid w:val="00C8498B"/>
    <w:rsid w:val="00C93223"/>
    <w:rsid w:val="00C93A9A"/>
    <w:rsid w:val="00C973CB"/>
    <w:rsid w:val="00C97D41"/>
    <w:rsid w:val="00CA0F29"/>
    <w:rsid w:val="00CA200B"/>
    <w:rsid w:val="00CA2718"/>
    <w:rsid w:val="00CA61B1"/>
    <w:rsid w:val="00CA7958"/>
    <w:rsid w:val="00CC494F"/>
    <w:rsid w:val="00CD2F0D"/>
    <w:rsid w:val="00CE4D8A"/>
    <w:rsid w:val="00CF00BD"/>
    <w:rsid w:val="00CF0E25"/>
    <w:rsid w:val="00CF1750"/>
    <w:rsid w:val="00CF3EE3"/>
    <w:rsid w:val="00D0085D"/>
    <w:rsid w:val="00D04CDA"/>
    <w:rsid w:val="00D24509"/>
    <w:rsid w:val="00D349A7"/>
    <w:rsid w:val="00D35932"/>
    <w:rsid w:val="00D36253"/>
    <w:rsid w:val="00D41F90"/>
    <w:rsid w:val="00D51FE4"/>
    <w:rsid w:val="00D6199A"/>
    <w:rsid w:val="00D619D7"/>
    <w:rsid w:val="00D635E2"/>
    <w:rsid w:val="00D65D6B"/>
    <w:rsid w:val="00D76DA5"/>
    <w:rsid w:val="00D81C54"/>
    <w:rsid w:val="00D84FFF"/>
    <w:rsid w:val="00D90DD1"/>
    <w:rsid w:val="00D92450"/>
    <w:rsid w:val="00D925F6"/>
    <w:rsid w:val="00D93998"/>
    <w:rsid w:val="00D95007"/>
    <w:rsid w:val="00DA7961"/>
    <w:rsid w:val="00DB19DA"/>
    <w:rsid w:val="00DB39F5"/>
    <w:rsid w:val="00DC1FF7"/>
    <w:rsid w:val="00DC4553"/>
    <w:rsid w:val="00DC7874"/>
    <w:rsid w:val="00DE7A48"/>
    <w:rsid w:val="00DF1177"/>
    <w:rsid w:val="00DF26E1"/>
    <w:rsid w:val="00E01D15"/>
    <w:rsid w:val="00E032E4"/>
    <w:rsid w:val="00E05A10"/>
    <w:rsid w:val="00E07868"/>
    <w:rsid w:val="00E120AB"/>
    <w:rsid w:val="00E13AB5"/>
    <w:rsid w:val="00E357C6"/>
    <w:rsid w:val="00E4147C"/>
    <w:rsid w:val="00E45445"/>
    <w:rsid w:val="00E47254"/>
    <w:rsid w:val="00E52330"/>
    <w:rsid w:val="00E5470F"/>
    <w:rsid w:val="00E6626E"/>
    <w:rsid w:val="00E81D41"/>
    <w:rsid w:val="00E87A6F"/>
    <w:rsid w:val="00E92F36"/>
    <w:rsid w:val="00E947DE"/>
    <w:rsid w:val="00EA293C"/>
    <w:rsid w:val="00EC4B52"/>
    <w:rsid w:val="00EC7BEE"/>
    <w:rsid w:val="00ED1246"/>
    <w:rsid w:val="00EE2545"/>
    <w:rsid w:val="00EE6AFD"/>
    <w:rsid w:val="00EE7234"/>
    <w:rsid w:val="00EE78C2"/>
    <w:rsid w:val="00EF145E"/>
    <w:rsid w:val="00F00B7A"/>
    <w:rsid w:val="00F0364E"/>
    <w:rsid w:val="00F07CA6"/>
    <w:rsid w:val="00F10CD8"/>
    <w:rsid w:val="00F13DA9"/>
    <w:rsid w:val="00F25AFC"/>
    <w:rsid w:val="00F32B3C"/>
    <w:rsid w:val="00F364EF"/>
    <w:rsid w:val="00F40974"/>
    <w:rsid w:val="00F46B64"/>
    <w:rsid w:val="00F52332"/>
    <w:rsid w:val="00F530BD"/>
    <w:rsid w:val="00F5746F"/>
    <w:rsid w:val="00F621EF"/>
    <w:rsid w:val="00F726F1"/>
    <w:rsid w:val="00F73DAC"/>
    <w:rsid w:val="00F7401E"/>
    <w:rsid w:val="00F90670"/>
    <w:rsid w:val="00F9565B"/>
    <w:rsid w:val="00F96072"/>
    <w:rsid w:val="00FB455C"/>
    <w:rsid w:val="00FC0CFA"/>
    <w:rsid w:val="00FC2A4A"/>
    <w:rsid w:val="00FC5018"/>
    <w:rsid w:val="00FD2D25"/>
    <w:rsid w:val="00FD5641"/>
    <w:rsid w:val="00FE2AF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604CEF87"/>
  <w15:docId w15:val="{88990CA8-729D-41CD-8CF5-432F1AC750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uiPriority w:val="1"/>
    <w:qFormat/>
    <w:rPr>
      <w:rFonts w:ascii="Times New Roman" w:eastAsia="Times New Roman" w:hAnsi="Times New Roman" w:cs="Times New Roman"/>
      <w:lang w:val="ru-RU" w:eastAsia="ru-RU" w:bidi="ru-RU"/>
    </w:rPr>
  </w:style>
  <w:style w:type="paragraph" w:styleId="10">
    <w:name w:val="heading 1"/>
    <w:basedOn w:val="a1"/>
    <w:link w:val="12"/>
    <w:uiPriority w:val="1"/>
    <w:qFormat/>
    <w:pPr>
      <w:ind w:left="1652" w:hanging="720"/>
      <w:jc w:val="both"/>
      <w:outlineLvl w:val="0"/>
    </w:pPr>
    <w:rPr>
      <w:b/>
      <w:bCs/>
      <w:sz w:val="26"/>
      <w:szCs w:val="26"/>
    </w:rPr>
  </w:style>
  <w:style w:type="paragraph" w:styleId="20">
    <w:name w:val="heading 2"/>
    <w:basedOn w:val="a1"/>
    <w:link w:val="23"/>
    <w:uiPriority w:val="1"/>
    <w:qFormat/>
    <w:pPr>
      <w:ind w:left="3136" w:hanging="1561"/>
      <w:outlineLvl w:val="1"/>
    </w:pPr>
    <w:rPr>
      <w:b/>
      <w:bCs/>
      <w:i/>
      <w:sz w:val="26"/>
      <w:szCs w:val="26"/>
    </w:rPr>
  </w:style>
  <w:style w:type="paragraph" w:styleId="3">
    <w:name w:val="heading 3"/>
    <w:basedOn w:val="a1"/>
    <w:next w:val="a1"/>
    <w:link w:val="30"/>
    <w:uiPriority w:val="9"/>
    <w:unhideWhenUsed/>
    <w:qFormat/>
    <w:rsid w:val="00E01D15"/>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4">
    <w:name w:val="heading 4"/>
    <w:basedOn w:val="a1"/>
    <w:next w:val="a1"/>
    <w:link w:val="40"/>
    <w:uiPriority w:val="9"/>
    <w:unhideWhenUsed/>
    <w:qFormat/>
    <w:rsid w:val="00B017F7"/>
    <w:pPr>
      <w:keepNext/>
      <w:keepLines/>
      <w:spacing w:before="40"/>
      <w:outlineLvl w:val="3"/>
    </w:pPr>
    <w:rPr>
      <w:rFonts w:asciiTheme="majorHAnsi" w:eastAsiaTheme="majorEastAsia" w:hAnsiTheme="majorHAnsi" w:cstheme="majorBidi"/>
      <w:i/>
      <w:iCs/>
      <w:color w:val="365F91" w:themeColor="accent1" w:themeShade="BF"/>
    </w:rPr>
  </w:style>
  <w:style w:type="paragraph" w:styleId="5">
    <w:name w:val="heading 5"/>
    <w:basedOn w:val="a1"/>
    <w:next w:val="a1"/>
    <w:link w:val="50"/>
    <w:uiPriority w:val="9"/>
    <w:unhideWhenUsed/>
    <w:qFormat/>
    <w:rsid w:val="00B017F7"/>
    <w:pPr>
      <w:keepNext/>
      <w:keepLines/>
      <w:spacing w:before="40"/>
      <w:outlineLvl w:val="4"/>
    </w:pPr>
    <w:rPr>
      <w:rFonts w:asciiTheme="majorHAnsi" w:eastAsiaTheme="majorEastAsia" w:hAnsiTheme="majorHAnsi" w:cstheme="majorBidi"/>
      <w:color w:val="365F91" w:themeColor="accent1" w:themeShade="BF"/>
      <w:lang w:val="en-US" w:eastAsia="en-US" w:bidi="ar-SA"/>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2">
    <w:name w:val="Заголовок 1 Знак"/>
    <w:basedOn w:val="a2"/>
    <w:link w:val="10"/>
    <w:uiPriority w:val="1"/>
    <w:rsid w:val="005D7F32"/>
    <w:rPr>
      <w:rFonts w:ascii="Times New Roman" w:eastAsia="Times New Roman" w:hAnsi="Times New Roman" w:cs="Times New Roman"/>
      <w:b/>
      <w:bCs/>
      <w:sz w:val="26"/>
      <w:szCs w:val="26"/>
      <w:lang w:val="ru-RU" w:eastAsia="ru-RU" w:bidi="ru-RU"/>
    </w:rPr>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13">
    <w:name w:val="toc 1"/>
    <w:basedOn w:val="a1"/>
    <w:uiPriority w:val="39"/>
    <w:qFormat/>
    <w:pPr>
      <w:spacing w:before="75"/>
      <w:ind w:left="222"/>
    </w:pPr>
    <w:rPr>
      <w:b/>
      <w:bCs/>
    </w:rPr>
  </w:style>
  <w:style w:type="paragraph" w:styleId="24">
    <w:name w:val="toc 2"/>
    <w:basedOn w:val="a1"/>
    <w:uiPriority w:val="39"/>
    <w:qFormat/>
    <w:pPr>
      <w:ind w:left="222"/>
    </w:pPr>
  </w:style>
  <w:style w:type="paragraph" w:styleId="31">
    <w:name w:val="toc 3"/>
    <w:basedOn w:val="a1"/>
    <w:uiPriority w:val="39"/>
    <w:qFormat/>
    <w:pPr>
      <w:ind w:left="442" w:right="255"/>
    </w:pPr>
  </w:style>
  <w:style w:type="paragraph" w:styleId="41">
    <w:name w:val="toc 4"/>
    <w:basedOn w:val="a1"/>
    <w:uiPriority w:val="39"/>
    <w:qFormat/>
    <w:pPr>
      <w:ind w:left="661"/>
    </w:pPr>
  </w:style>
  <w:style w:type="paragraph" w:styleId="a5">
    <w:name w:val="Body Text"/>
    <w:basedOn w:val="a1"/>
    <w:link w:val="a6"/>
    <w:uiPriority w:val="1"/>
    <w:qFormat/>
    <w:rsid w:val="0025739B"/>
    <w:pPr>
      <w:spacing w:line="360" w:lineRule="auto"/>
      <w:ind w:firstLine="720"/>
      <w:jc w:val="both"/>
    </w:pPr>
    <w:rPr>
      <w:sz w:val="26"/>
      <w:szCs w:val="26"/>
    </w:rPr>
  </w:style>
  <w:style w:type="character" w:customStyle="1" w:styleId="a6">
    <w:name w:val="Основной текст Знак"/>
    <w:basedOn w:val="a2"/>
    <w:link w:val="a5"/>
    <w:uiPriority w:val="1"/>
    <w:rsid w:val="0025739B"/>
    <w:rPr>
      <w:rFonts w:ascii="Times New Roman" w:eastAsia="Times New Roman" w:hAnsi="Times New Roman" w:cs="Times New Roman"/>
      <w:sz w:val="26"/>
      <w:szCs w:val="26"/>
      <w:lang w:val="ru-RU" w:eastAsia="ru-RU" w:bidi="ru-RU"/>
    </w:rPr>
  </w:style>
  <w:style w:type="paragraph" w:styleId="a7">
    <w:name w:val="List Paragraph"/>
    <w:aliases w:val="Введение,Подпись рисунка"/>
    <w:basedOn w:val="a1"/>
    <w:link w:val="a8"/>
    <w:uiPriority w:val="34"/>
    <w:qFormat/>
    <w:pPr>
      <w:ind w:left="102" w:firstLine="708"/>
    </w:pPr>
  </w:style>
  <w:style w:type="paragraph" w:customStyle="1" w:styleId="TableParagraph">
    <w:name w:val="Table Paragraph"/>
    <w:basedOn w:val="a1"/>
    <w:uiPriority w:val="1"/>
    <w:qFormat/>
    <w:rsid w:val="00336361"/>
    <w:pPr>
      <w:jc w:val="center"/>
    </w:pPr>
    <w:rPr>
      <w:sz w:val="20"/>
    </w:rPr>
  </w:style>
  <w:style w:type="paragraph" w:styleId="a9">
    <w:name w:val="header"/>
    <w:basedOn w:val="a1"/>
    <w:link w:val="aa"/>
    <w:uiPriority w:val="99"/>
    <w:unhideWhenUsed/>
    <w:rsid w:val="00FC2A4A"/>
    <w:pPr>
      <w:tabs>
        <w:tab w:val="center" w:pos="4677"/>
        <w:tab w:val="right" w:pos="9355"/>
      </w:tabs>
    </w:pPr>
  </w:style>
  <w:style w:type="character" w:customStyle="1" w:styleId="aa">
    <w:name w:val="Верхний колонтитул Знак"/>
    <w:basedOn w:val="a2"/>
    <w:link w:val="a9"/>
    <w:uiPriority w:val="99"/>
    <w:rsid w:val="00FC2A4A"/>
    <w:rPr>
      <w:rFonts w:ascii="Times New Roman" w:eastAsia="Times New Roman" w:hAnsi="Times New Roman" w:cs="Times New Roman"/>
      <w:lang w:val="ru-RU" w:eastAsia="ru-RU" w:bidi="ru-RU"/>
    </w:rPr>
  </w:style>
  <w:style w:type="paragraph" w:styleId="ab">
    <w:name w:val="footer"/>
    <w:basedOn w:val="a1"/>
    <w:link w:val="ac"/>
    <w:uiPriority w:val="99"/>
    <w:unhideWhenUsed/>
    <w:rsid w:val="00FC2A4A"/>
    <w:pPr>
      <w:tabs>
        <w:tab w:val="center" w:pos="4677"/>
        <w:tab w:val="right" w:pos="9355"/>
      </w:tabs>
    </w:pPr>
  </w:style>
  <w:style w:type="character" w:customStyle="1" w:styleId="ac">
    <w:name w:val="Нижний колонтитул Знак"/>
    <w:basedOn w:val="a2"/>
    <w:link w:val="ab"/>
    <w:uiPriority w:val="99"/>
    <w:rsid w:val="00FC2A4A"/>
    <w:rPr>
      <w:rFonts w:ascii="Times New Roman" w:eastAsia="Times New Roman" w:hAnsi="Times New Roman" w:cs="Times New Roman"/>
      <w:lang w:val="ru-RU" w:eastAsia="ru-RU" w:bidi="ru-RU"/>
    </w:rPr>
  </w:style>
  <w:style w:type="paragraph" w:styleId="ad">
    <w:name w:val="TOC Heading"/>
    <w:basedOn w:val="10"/>
    <w:next w:val="a1"/>
    <w:uiPriority w:val="39"/>
    <w:unhideWhenUsed/>
    <w:qFormat/>
    <w:rsid w:val="006B2E73"/>
    <w:pPr>
      <w:keepNext/>
      <w:keepLines/>
      <w:widowControl/>
      <w:autoSpaceDE/>
      <w:autoSpaceDN/>
      <w:spacing w:before="240" w:line="259" w:lineRule="auto"/>
      <w:ind w:left="0" w:firstLine="0"/>
      <w:jc w:val="left"/>
      <w:outlineLvl w:val="9"/>
    </w:pPr>
    <w:rPr>
      <w:rFonts w:asciiTheme="majorHAnsi" w:eastAsiaTheme="majorEastAsia" w:hAnsiTheme="majorHAnsi" w:cstheme="majorBidi"/>
      <w:b w:val="0"/>
      <w:bCs w:val="0"/>
      <w:color w:val="365F91" w:themeColor="accent1" w:themeShade="BF"/>
      <w:sz w:val="32"/>
      <w:szCs w:val="32"/>
      <w:lang w:bidi="ar-SA"/>
    </w:rPr>
  </w:style>
  <w:style w:type="character" w:styleId="ae">
    <w:name w:val="Hyperlink"/>
    <w:basedOn w:val="a2"/>
    <w:uiPriority w:val="99"/>
    <w:unhideWhenUsed/>
    <w:rsid w:val="006B2E73"/>
    <w:rPr>
      <w:color w:val="0000FF" w:themeColor="hyperlink"/>
      <w:u w:val="single"/>
    </w:rPr>
  </w:style>
  <w:style w:type="paragraph" w:styleId="51">
    <w:name w:val="toc 5"/>
    <w:basedOn w:val="a1"/>
    <w:next w:val="a1"/>
    <w:autoRedefine/>
    <w:uiPriority w:val="39"/>
    <w:unhideWhenUsed/>
    <w:qFormat/>
    <w:rsid w:val="00580940"/>
    <w:pPr>
      <w:widowControl/>
      <w:autoSpaceDE/>
      <w:autoSpaceDN/>
      <w:spacing w:after="100" w:line="259" w:lineRule="auto"/>
      <w:ind w:left="880"/>
    </w:pPr>
    <w:rPr>
      <w:rFonts w:asciiTheme="minorHAnsi" w:eastAsiaTheme="minorEastAsia" w:hAnsiTheme="minorHAnsi" w:cstheme="minorBidi"/>
      <w:lang w:bidi="ar-SA"/>
    </w:rPr>
  </w:style>
  <w:style w:type="paragraph" w:styleId="6">
    <w:name w:val="toc 6"/>
    <w:basedOn w:val="a1"/>
    <w:next w:val="a1"/>
    <w:autoRedefine/>
    <w:uiPriority w:val="39"/>
    <w:unhideWhenUsed/>
    <w:rsid w:val="00580940"/>
    <w:pPr>
      <w:widowControl/>
      <w:autoSpaceDE/>
      <w:autoSpaceDN/>
      <w:spacing w:after="100" w:line="259" w:lineRule="auto"/>
      <w:ind w:left="1100"/>
    </w:pPr>
    <w:rPr>
      <w:rFonts w:asciiTheme="minorHAnsi" w:eastAsiaTheme="minorEastAsia" w:hAnsiTheme="minorHAnsi" w:cstheme="minorBidi"/>
      <w:lang w:bidi="ar-SA"/>
    </w:rPr>
  </w:style>
  <w:style w:type="paragraph" w:styleId="7">
    <w:name w:val="toc 7"/>
    <w:basedOn w:val="a1"/>
    <w:next w:val="a1"/>
    <w:autoRedefine/>
    <w:uiPriority w:val="39"/>
    <w:unhideWhenUsed/>
    <w:rsid w:val="00580940"/>
    <w:pPr>
      <w:widowControl/>
      <w:autoSpaceDE/>
      <w:autoSpaceDN/>
      <w:spacing w:after="100" w:line="259" w:lineRule="auto"/>
      <w:ind w:left="1320"/>
    </w:pPr>
    <w:rPr>
      <w:rFonts w:asciiTheme="minorHAnsi" w:eastAsiaTheme="minorEastAsia" w:hAnsiTheme="minorHAnsi" w:cstheme="minorBidi"/>
      <w:lang w:bidi="ar-SA"/>
    </w:rPr>
  </w:style>
  <w:style w:type="paragraph" w:styleId="8">
    <w:name w:val="toc 8"/>
    <w:basedOn w:val="a1"/>
    <w:next w:val="a1"/>
    <w:autoRedefine/>
    <w:uiPriority w:val="39"/>
    <w:unhideWhenUsed/>
    <w:rsid w:val="00580940"/>
    <w:pPr>
      <w:widowControl/>
      <w:autoSpaceDE/>
      <w:autoSpaceDN/>
      <w:spacing w:after="100" w:line="259" w:lineRule="auto"/>
      <w:ind w:left="1540"/>
    </w:pPr>
    <w:rPr>
      <w:rFonts w:asciiTheme="minorHAnsi" w:eastAsiaTheme="minorEastAsia" w:hAnsiTheme="minorHAnsi" w:cstheme="minorBidi"/>
      <w:lang w:bidi="ar-SA"/>
    </w:rPr>
  </w:style>
  <w:style w:type="paragraph" w:styleId="9">
    <w:name w:val="toc 9"/>
    <w:basedOn w:val="a1"/>
    <w:next w:val="a1"/>
    <w:autoRedefine/>
    <w:uiPriority w:val="39"/>
    <w:unhideWhenUsed/>
    <w:rsid w:val="00580940"/>
    <w:pPr>
      <w:widowControl/>
      <w:autoSpaceDE/>
      <w:autoSpaceDN/>
      <w:spacing w:after="100" w:line="259" w:lineRule="auto"/>
      <w:ind w:left="1760"/>
    </w:pPr>
    <w:rPr>
      <w:rFonts w:asciiTheme="minorHAnsi" w:eastAsiaTheme="minorEastAsia" w:hAnsiTheme="minorHAnsi" w:cstheme="minorBidi"/>
      <w:lang w:bidi="ar-SA"/>
    </w:rPr>
  </w:style>
  <w:style w:type="character" w:customStyle="1" w:styleId="14">
    <w:name w:val="Неразрешенное упоминание1"/>
    <w:basedOn w:val="a2"/>
    <w:uiPriority w:val="99"/>
    <w:semiHidden/>
    <w:unhideWhenUsed/>
    <w:rsid w:val="00580940"/>
    <w:rPr>
      <w:color w:val="808080"/>
      <w:shd w:val="clear" w:color="auto" w:fill="E6E6E6"/>
    </w:rPr>
  </w:style>
  <w:style w:type="character" w:customStyle="1" w:styleId="30">
    <w:name w:val="Заголовок 3 Знак"/>
    <w:basedOn w:val="a2"/>
    <w:link w:val="3"/>
    <w:uiPriority w:val="9"/>
    <w:rsid w:val="00E01D15"/>
    <w:rPr>
      <w:rFonts w:asciiTheme="majorHAnsi" w:eastAsiaTheme="majorEastAsia" w:hAnsiTheme="majorHAnsi" w:cstheme="majorBidi"/>
      <w:color w:val="243F60" w:themeColor="accent1" w:themeShade="7F"/>
      <w:sz w:val="24"/>
      <w:szCs w:val="24"/>
      <w:lang w:val="ru-RU" w:eastAsia="ru-RU" w:bidi="ru-RU"/>
    </w:rPr>
  </w:style>
  <w:style w:type="character" w:customStyle="1" w:styleId="a8">
    <w:name w:val="Абзац списка Знак"/>
    <w:aliases w:val="Введение Знак,Подпись рисунка Знак"/>
    <w:basedOn w:val="a2"/>
    <w:link w:val="a7"/>
    <w:uiPriority w:val="34"/>
    <w:rsid w:val="0034708E"/>
    <w:rPr>
      <w:rFonts w:ascii="Times New Roman" w:eastAsia="Times New Roman" w:hAnsi="Times New Roman" w:cs="Times New Roman"/>
      <w:lang w:val="ru-RU" w:eastAsia="ru-RU" w:bidi="ru-RU"/>
    </w:rPr>
  </w:style>
  <w:style w:type="paragraph" w:styleId="af">
    <w:name w:val="footnote text"/>
    <w:basedOn w:val="a1"/>
    <w:link w:val="af0"/>
    <w:uiPriority w:val="99"/>
    <w:semiHidden/>
    <w:unhideWhenUsed/>
    <w:rsid w:val="0034708E"/>
    <w:rPr>
      <w:sz w:val="20"/>
      <w:szCs w:val="20"/>
    </w:rPr>
  </w:style>
  <w:style w:type="character" w:customStyle="1" w:styleId="af0">
    <w:name w:val="Текст сноски Знак"/>
    <w:basedOn w:val="a2"/>
    <w:link w:val="af"/>
    <w:uiPriority w:val="99"/>
    <w:semiHidden/>
    <w:rsid w:val="0034708E"/>
    <w:rPr>
      <w:rFonts w:ascii="Times New Roman" w:eastAsia="Times New Roman" w:hAnsi="Times New Roman" w:cs="Times New Roman"/>
      <w:sz w:val="20"/>
      <w:szCs w:val="20"/>
      <w:lang w:val="ru-RU" w:eastAsia="ru-RU" w:bidi="ru-RU"/>
    </w:rPr>
  </w:style>
  <w:style w:type="character" w:styleId="af1">
    <w:name w:val="footnote reference"/>
    <w:basedOn w:val="a2"/>
    <w:uiPriority w:val="99"/>
    <w:semiHidden/>
    <w:unhideWhenUsed/>
    <w:rsid w:val="0034708E"/>
    <w:rPr>
      <w:vertAlign w:val="superscript"/>
    </w:rPr>
  </w:style>
  <w:style w:type="paragraph" w:styleId="af2">
    <w:name w:val="endnote text"/>
    <w:basedOn w:val="a1"/>
    <w:link w:val="af3"/>
    <w:uiPriority w:val="99"/>
    <w:semiHidden/>
    <w:unhideWhenUsed/>
    <w:rsid w:val="0034708E"/>
    <w:rPr>
      <w:sz w:val="20"/>
      <w:szCs w:val="20"/>
    </w:rPr>
  </w:style>
  <w:style w:type="character" w:customStyle="1" w:styleId="af3">
    <w:name w:val="Текст концевой сноски Знак"/>
    <w:basedOn w:val="a2"/>
    <w:link w:val="af2"/>
    <w:uiPriority w:val="99"/>
    <w:semiHidden/>
    <w:rsid w:val="0034708E"/>
    <w:rPr>
      <w:rFonts w:ascii="Times New Roman" w:eastAsia="Times New Roman" w:hAnsi="Times New Roman" w:cs="Times New Roman"/>
      <w:sz w:val="20"/>
      <w:szCs w:val="20"/>
      <w:lang w:val="ru-RU" w:eastAsia="ru-RU" w:bidi="ru-RU"/>
    </w:rPr>
  </w:style>
  <w:style w:type="character" w:styleId="af4">
    <w:name w:val="endnote reference"/>
    <w:basedOn w:val="a2"/>
    <w:uiPriority w:val="99"/>
    <w:semiHidden/>
    <w:unhideWhenUsed/>
    <w:rsid w:val="0034708E"/>
    <w:rPr>
      <w:vertAlign w:val="superscript"/>
    </w:rPr>
  </w:style>
  <w:style w:type="character" w:customStyle="1" w:styleId="40">
    <w:name w:val="Заголовок 4 Знак"/>
    <w:basedOn w:val="a2"/>
    <w:link w:val="4"/>
    <w:uiPriority w:val="9"/>
    <w:rsid w:val="00B017F7"/>
    <w:rPr>
      <w:rFonts w:asciiTheme="majorHAnsi" w:eastAsiaTheme="majorEastAsia" w:hAnsiTheme="majorHAnsi" w:cstheme="majorBidi"/>
      <w:i/>
      <w:iCs/>
      <w:color w:val="365F91" w:themeColor="accent1" w:themeShade="BF"/>
      <w:lang w:val="ru-RU" w:eastAsia="ru-RU" w:bidi="ru-RU"/>
    </w:rPr>
  </w:style>
  <w:style w:type="character" w:customStyle="1" w:styleId="50">
    <w:name w:val="Заголовок 5 Знак"/>
    <w:basedOn w:val="a2"/>
    <w:link w:val="5"/>
    <w:uiPriority w:val="9"/>
    <w:rsid w:val="00B017F7"/>
    <w:rPr>
      <w:rFonts w:asciiTheme="majorHAnsi" w:eastAsiaTheme="majorEastAsia" w:hAnsiTheme="majorHAnsi" w:cstheme="majorBidi"/>
      <w:color w:val="365F91" w:themeColor="accent1" w:themeShade="BF"/>
    </w:rPr>
  </w:style>
  <w:style w:type="numbering" w:customStyle="1" w:styleId="15">
    <w:name w:val="Нет списка1"/>
    <w:next w:val="a4"/>
    <w:uiPriority w:val="99"/>
    <w:semiHidden/>
    <w:unhideWhenUsed/>
    <w:rsid w:val="00B017F7"/>
  </w:style>
  <w:style w:type="table" w:customStyle="1" w:styleId="TableNormal1">
    <w:name w:val="Table Normal1"/>
    <w:uiPriority w:val="2"/>
    <w:semiHidden/>
    <w:unhideWhenUsed/>
    <w:qFormat/>
    <w:rsid w:val="00B017F7"/>
    <w:tblPr>
      <w:tblInd w:w="0" w:type="dxa"/>
      <w:tblCellMar>
        <w:top w:w="0" w:type="dxa"/>
        <w:left w:w="0" w:type="dxa"/>
        <w:bottom w:w="0" w:type="dxa"/>
        <w:right w:w="0" w:type="dxa"/>
      </w:tblCellMar>
    </w:tblPr>
  </w:style>
  <w:style w:type="character" w:customStyle="1" w:styleId="16">
    <w:name w:val="Неразрешенное упоминание1"/>
    <w:basedOn w:val="a2"/>
    <w:uiPriority w:val="99"/>
    <w:semiHidden/>
    <w:unhideWhenUsed/>
    <w:rsid w:val="00B017F7"/>
    <w:rPr>
      <w:color w:val="808080"/>
      <w:shd w:val="clear" w:color="auto" w:fill="E6E6E6"/>
    </w:rPr>
  </w:style>
  <w:style w:type="table" w:customStyle="1" w:styleId="TableNormal2">
    <w:name w:val="Table Normal2"/>
    <w:uiPriority w:val="2"/>
    <w:semiHidden/>
    <w:unhideWhenUsed/>
    <w:qFormat/>
    <w:rsid w:val="00B017F7"/>
    <w:tblPr>
      <w:tblInd w:w="0" w:type="dxa"/>
      <w:tblCellMar>
        <w:top w:w="0" w:type="dxa"/>
        <w:left w:w="0" w:type="dxa"/>
        <w:bottom w:w="0" w:type="dxa"/>
        <w:right w:w="0" w:type="dxa"/>
      </w:tblCellMar>
    </w:tblPr>
  </w:style>
  <w:style w:type="numbering" w:customStyle="1" w:styleId="2">
    <w:name w:val="Стиль2"/>
    <w:uiPriority w:val="99"/>
    <w:rsid w:val="00B017F7"/>
    <w:pPr>
      <w:numPr>
        <w:numId w:val="4"/>
      </w:numPr>
    </w:pPr>
  </w:style>
  <w:style w:type="character" w:styleId="af5">
    <w:name w:val="annotation reference"/>
    <w:basedOn w:val="a2"/>
    <w:uiPriority w:val="99"/>
    <w:semiHidden/>
    <w:unhideWhenUsed/>
    <w:rsid w:val="00B017F7"/>
    <w:rPr>
      <w:sz w:val="16"/>
      <w:szCs w:val="16"/>
    </w:rPr>
  </w:style>
  <w:style w:type="paragraph" w:styleId="af6">
    <w:name w:val="annotation text"/>
    <w:basedOn w:val="a1"/>
    <w:link w:val="af7"/>
    <w:uiPriority w:val="99"/>
    <w:semiHidden/>
    <w:unhideWhenUsed/>
    <w:rsid w:val="00B017F7"/>
    <w:rPr>
      <w:sz w:val="20"/>
      <w:szCs w:val="20"/>
    </w:rPr>
  </w:style>
  <w:style w:type="character" w:customStyle="1" w:styleId="af7">
    <w:name w:val="Текст примечания Знак"/>
    <w:basedOn w:val="a2"/>
    <w:link w:val="af6"/>
    <w:uiPriority w:val="99"/>
    <w:semiHidden/>
    <w:rsid w:val="00B017F7"/>
    <w:rPr>
      <w:rFonts w:ascii="Times New Roman" w:eastAsia="Times New Roman" w:hAnsi="Times New Roman" w:cs="Times New Roman"/>
      <w:sz w:val="20"/>
      <w:szCs w:val="20"/>
      <w:lang w:val="ru-RU" w:eastAsia="ru-RU" w:bidi="ru-RU"/>
    </w:rPr>
  </w:style>
  <w:style w:type="paragraph" w:styleId="af8">
    <w:name w:val="annotation subject"/>
    <w:basedOn w:val="af6"/>
    <w:next w:val="af6"/>
    <w:link w:val="af9"/>
    <w:uiPriority w:val="99"/>
    <w:semiHidden/>
    <w:unhideWhenUsed/>
    <w:rsid w:val="00B017F7"/>
    <w:rPr>
      <w:b/>
      <w:bCs/>
    </w:rPr>
  </w:style>
  <w:style w:type="character" w:customStyle="1" w:styleId="af9">
    <w:name w:val="Тема примечания Знак"/>
    <w:basedOn w:val="af7"/>
    <w:link w:val="af8"/>
    <w:uiPriority w:val="99"/>
    <w:semiHidden/>
    <w:rsid w:val="00B017F7"/>
    <w:rPr>
      <w:rFonts w:ascii="Times New Roman" w:eastAsia="Times New Roman" w:hAnsi="Times New Roman" w:cs="Times New Roman"/>
      <w:b/>
      <w:bCs/>
      <w:sz w:val="20"/>
      <w:szCs w:val="20"/>
      <w:lang w:val="ru-RU" w:eastAsia="ru-RU" w:bidi="ru-RU"/>
    </w:rPr>
  </w:style>
  <w:style w:type="paragraph" w:styleId="afa">
    <w:name w:val="Revision"/>
    <w:hidden/>
    <w:uiPriority w:val="99"/>
    <w:semiHidden/>
    <w:rsid w:val="00B017F7"/>
    <w:pPr>
      <w:widowControl/>
      <w:autoSpaceDE/>
      <w:autoSpaceDN/>
    </w:pPr>
    <w:rPr>
      <w:rFonts w:ascii="Times New Roman" w:eastAsia="Times New Roman" w:hAnsi="Times New Roman" w:cs="Times New Roman"/>
      <w:lang w:val="ru-RU" w:eastAsia="ru-RU" w:bidi="ru-RU"/>
    </w:rPr>
  </w:style>
  <w:style w:type="paragraph" w:styleId="afb">
    <w:name w:val="Balloon Text"/>
    <w:basedOn w:val="a1"/>
    <w:link w:val="afc"/>
    <w:uiPriority w:val="99"/>
    <w:semiHidden/>
    <w:unhideWhenUsed/>
    <w:rsid w:val="00B017F7"/>
    <w:rPr>
      <w:rFonts w:ascii="Segoe UI" w:hAnsi="Segoe UI" w:cs="Segoe UI"/>
      <w:sz w:val="18"/>
      <w:szCs w:val="18"/>
    </w:rPr>
  </w:style>
  <w:style w:type="character" w:customStyle="1" w:styleId="afc">
    <w:name w:val="Текст выноски Знак"/>
    <w:basedOn w:val="a2"/>
    <w:link w:val="afb"/>
    <w:uiPriority w:val="99"/>
    <w:semiHidden/>
    <w:rsid w:val="00B017F7"/>
    <w:rPr>
      <w:rFonts w:ascii="Segoe UI" w:eastAsia="Times New Roman" w:hAnsi="Segoe UI" w:cs="Segoe UI"/>
      <w:sz w:val="18"/>
      <w:szCs w:val="18"/>
      <w:lang w:val="ru-RU" w:eastAsia="ru-RU" w:bidi="ru-RU"/>
    </w:rPr>
  </w:style>
  <w:style w:type="paragraph" w:styleId="afd">
    <w:name w:val="caption"/>
    <w:aliases w:val="Знак,Таблица - Название объекта,!! Object Novogor !!,Caption Char,Caption Char1 Char1 Char Char,Caption Char Char2 Char1 Char Char,Caption Char Char Char Char Char1 Char1 Char Char1 Char,Caption Char Char Char1 Char Char Char, Знак"/>
    <w:basedOn w:val="a1"/>
    <w:next w:val="a1"/>
    <w:link w:val="afe"/>
    <w:unhideWhenUsed/>
    <w:qFormat/>
    <w:rsid w:val="00B017F7"/>
    <w:pPr>
      <w:spacing w:after="200"/>
    </w:pPr>
    <w:rPr>
      <w:i/>
      <w:iCs/>
      <w:color w:val="1F497D" w:themeColor="text2"/>
      <w:sz w:val="18"/>
      <w:szCs w:val="18"/>
    </w:rPr>
  </w:style>
  <w:style w:type="paragraph" w:customStyle="1" w:styleId="formattext">
    <w:name w:val="formattext"/>
    <w:basedOn w:val="a1"/>
    <w:uiPriority w:val="99"/>
    <w:rsid w:val="00B017F7"/>
    <w:pPr>
      <w:widowControl/>
      <w:autoSpaceDE/>
      <w:autoSpaceDN/>
      <w:spacing w:before="100" w:beforeAutospacing="1" w:after="100" w:afterAutospacing="1"/>
    </w:pPr>
    <w:rPr>
      <w:sz w:val="24"/>
      <w:szCs w:val="24"/>
      <w:lang w:bidi="ar-SA"/>
    </w:rPr>
  </w:style>
  <w:style w:type="table" w:customStyle="1" w:styleId="17">
    <w:name w:val="Сетка таблицы1"/>
    <w:basedOn w:val="a3"/>
    <w:next w:val="aff"/>
    <w:uiPriority w:val="59"/>
    <w:rsid w:val="00B017F7"/>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0">
    <w:name w:val="_Обычный Знак"/>
    <w:basedOn w:val="a2"/>
    <w:link w:val="aff1"/>
    <w:locked/>
    <w:rsid w:val="00B017F7"/>
    <w:rPr>
      <w:rFonts w:ascii="Times New Roman" w:hAnsi="Times New Roman" w:cs="Times New Roman"/>
      <w:iCs/>
      <w:sz w:val="26"/>
      <w:szCs w:val="26"/>
    </w:rPr>
  </w:style>
  <w:style w:type="paragraph" w:customStyle="1" w:styleId="aff1">
    <w:name w:val="_Обычный"/>
    <w:basedOn w:val="a1"/>
    <w:link w:val="aff0"/>
    <w:qFormat/>
    <w:rsid w:val="00B017F7"/>
    <w:pPr>
      <w:widowControl/>
      <w:autoSpaceDE/>
      <w:autoSpaceDN/>
      <w:spacing w:line="360" w:lineRule="auto"/>
      <w:ind w:firstLine="709"/>
      <w:jc w:val="both"/>
    </w:pPr>
    <w:rPr>
      <w:rFonts w:eastAsiaTheme="minorHAnsi"/>
      <w:iCs/>
      <w:sz w:val="26"/>
      <w:szCs w:val="26"/>
      <w:lang w:val="en-US" w:eastAsia="en-US" w:bidi="ar-SA"/>
    </w:rPr>
  </w:style>
  <w:style w:type="table" w:styleId="aff">
    <w:name w:val="Table Grid"/>
    <w:basedOn w:val="a3"/>
    <w:uiPriority w:val="39"/>
    <w:rsid w:val="00B017F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
    <w:name w:val="Цветная заливка - Акцент 51"/>
    <w:basedOn w:val="a3"/>
    <w:next w:val="-5"/>
    <w:uiPriority w:val="71"/>
    <w:rsid w:val="00B017F7"/>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styleId="-5">
    <w:name w:val="Colorful Shading Accent 5"/>
    <w:basedOn w:val="a3"/>
    <w:uiPriority w:val="71"/>
    <w:semiHidden/>
    <w:unhideWhenUsed/>
    <w:rsid w:val="00B017F7"/>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paragraph" w:customStyle="1" w:styleId="110">
    <w:name w:val="1.1 Заг. Частей"/>
    <w:basedOn w:val="a1"/>
    <w:next w:val="a1"/>
    <w:uiPriority w:val="99"/>
    <w:rsid w:val="00B017F7"/>
    <w:pPr>
      <w:pageBreakBefore/>
      <w:numPr>
        <w:numId w:val="5"/>
      </w:numPr>
      <w:autoSpaceDE/>
      <w:autoSpaceDN/>
      <w:spacing w:before="6600" w:after="120" w:line="300" w:lineRule="auto"/>
      <w:ind w:right="709"/>
      <w:jc w:val="center"/>
      <w:outlineLvl w:val="0"/>
    </w:pPr>
    <w:rPr>
      <w:rFonts w:eastAsia="MS PGothic"/>
      <w:b/>
      <w:iCs/>
      <w:caps/>
      <w:snapToGrid w:val="0"/>
      <w:spacing w:val="20"/>
      <w:sz w:val="28"/>
      <w:lang w:eastAsia="ja-JP" w:bidi="ar-SA"/>
    </w:rPr>
  </w:style>
  <w:style w:type="paragraph" w:customStyle="1" w:styleId="0311">
    <w:name w:val="03_Глава 1.1."/>
    <w:next w:val="a1"/>
    <w:uiPriority w:val="99"/>
    <w:qFormat/>
    <w:rsid w:val="00B017F7"/>
    <w:pPr>
      <w:keepNext/>
      <w:keepLines/>
      <w:widowControl/>
      <w:numPr>
        <w:ilvl w:val="2"/>
        <w:numId w:val="5"/>
      </w:numPr>
      <w:autoSpaceDE/>
      <w:autoSpaceDN/>
      <w:spacing w:before="120" w:after="120"/>
      <w:jc w:val="both"/>
      <w:outlineLvl w:val="1"/>
    </w:pPr>
    <w:rPr>
      <w:rFonts w:ascii="Times New Roman" w:eastAsia="MS PGothic" w:hAnsi="Times New Roman" w:cs="Times New Roman"/>
      <w:b/>
      <w:sz w:val="26"/>
      <w:szCs w:val="24"/>
      <w:lang w:val="ru-RU"/>
    </w:rPr>
  </w:style>
  <w:style w:type="paragraph" w:customStyle="1" w:styleId="04111">
    <w:name w:val="04_Глава 1.1.1."/>
    <w:next w:val="a1"/>
    <w:link w:val="041110"/>
    <w:qFormat/>
    <w:rsid w:val="00B017F7"/>
    <w:pPr>
      <w:keepNext/>
      <w:keepLines/>
      <w:widowControl/>
      <w:numPr>
        <w:ilvl w:val="3"/>
        <w:numId w:val="5"/>
      </w:numPr>
      <w:autoSpaceDE/>
      <w:autoSpaceDN/>
      <w:spacing w:before="120" w:after="120"/>
      <w:jc w:val="both"/>
      <w:outlineLvl w:val="2"/>
    </w:pPr>
    <w:rPr>
      <w:rFonts w:ascii="Times New Roman" w:eastAsia="MS PGothic" w:hAnsi="Times New Roman" w:cs="Times New Roman"/>
      <w:b/>
      <w:iCs/>
      <w:sz w:val="26"/>
      <w:lang w:val="ru-RU"/>
    </w:rPr>
  </w:style>
  <w:style w:type="paragraph" w:customStyle="1" w:styleId="051111">
    <w:name w:val="05_Глава 1.1.1.1."/>
    <w:next w:val="a1"/>
    <w:autoRedefine/>
    <w:uiPriority w:val="99"/>
    <w:qFormat/>
    <w:rsid w:val="00B017F7"/>
    <w:pPr>
      <w:numPr>
        <w:ilvl w:val="4"/>
        <w:numId w:val="5"/>
      </w:numPr>
      <w:autoSpaceDE/>
      <w:autoSpaceDN/>
      <w:spacing w:after="120"/>
      <w:jc w:val="both"/>
      <w:outlineLvl w:val="3"/>
    </w:pPr>
    <w:rPr>
      <w:rFonts w:ascii="Times New Roman" w:eastAsia="MS PGothic" w:hAnsi="Times New Roman" w:cs="Times New Roman"/>
      <w:b/>
      <w:i/>
      <w:iCs/>
      <w:snapToGrid w:val="0"/>
      <w:spacing w:val="20"/>
      <w:sz w:val="26"/>
      <w:szCs w:val="26"/>
      <w:lang w:val="ru-RU"/>
    </w:rPr>
  </w:style>
  <w:style w:type="paragraph" w:customStyle="1" w:styleId="160">
    <w:name w:val="1.6 Заг. Подпараграфов"/>
    <w:next w:val="a1"/>
    <w:uiPriority w:val="99"/>
    <w:rsid w:val="00B017F7"/>
    <w:pPr>
      <w:keepNext/>
      <w:keepLines/>
      <w:widowControl/>
      <w:autoSpaceDE/>
      <w:autoSpaceDN/>
      <w:spacing w:after="160" w:line="259" w:lineRule="auto"/>
      <w:jc w:val="both"/>
    </w:pPr>
    <w:rPr>
      <w:rFonts w:ascii="Times New Roman" w:eastAsia="MS PGothic" w:hAnsi="Times New Roman" w:cs="Times New Roman"/>
      <w:i/>
      <w:iCs/>
      <w:snapToGrid w:val="0"/>
      <w:spacing w:val="20"/>
      <w:sz w:val="28"/>
      <w:lang w:val="ru-RU"/>
    </w:rPr>
  </w:style>
  <w:style w:type="paragraph" w:customStyle="1" w:styleId="21">
    <w:name w:val="2_1 Рисунок"/>
    <w:link w:val="210"/>
    <w:qFormat/>
    <w:rsid w:val="00B017F7"/>
    <w:pPr>
      <w:keepLines/>
      <w:widowControl/>
      <w:numPr>
        <w:ilvl w:val="6"/>
        <w:numId w:val="5"/>
      </w:numPr>
      <w:autoSpaceDE/>
      <w:autoSpaceDN/>
      <w:spacing w:after="320"/>
      <w:jc w:val="both"/>
    </w:pPr>
    <w:rPr>
      <w:rFonts w:ascii="Times New Roman" w:eastAsia="MS PGothic" w:hAnsi="Times New Roman" w:cs="Times New Roman"/>
      <w:b/>
      <w:iCs/>
      <w:snapToGrid w:val="0"/>
      <w:sz w:val="26"/>
      <w:szCs w:val="26"/>
      <w:lang w:val="ru-RU"/>
    </w:rPr>
  </w:style>
  <w:style w:type="paragraph" w:customStyle="1" w:styleId="60-">
    <w:name w:val="6.0 Список лит-ры"/>
    <w:uiPriority w:val="99"/>
    <w:rsid w:val="00B017F7"/>
    <w:pPr>
      <w:keepNext/>
      <w:keepLines/>
      <w:widowControl/>
      <w:numPr>
        <w:ilvl w:val="8"/>
        <w:numId w:val="5"/>
      </w:numPr>
      <w:autoSpaceDE/>
      <w:autoSpaceDN/>
      <w:spacing w:after="40" w:line="300" w:lineRule="auto"/>
      <w:jc w:val="both"/>
    </w:pPr>
    <w:rPr>
      <w:rFonts w:ascii="Times New Roman" w:eastAsia="MS PMincho" w:hAnsi="Times New Roman"/>
      <w:sz w:val="28"/>
      <w:lang w:val="ru-RU"/>
    </w:rPr>
  </w:style>
  <w:style w:type="numbering" w:customStyle="1" w:styleId="1">
    <w:name w:val="Стиль1"/>
    <w:uiPriority w:val="99"/>
    <w:rsid w:val="00B017F7"/>
    <w:pPr>
      <w:numPr>
        <w:numId w:val="6"/>
      </w:numPr>
    </w:pPr>
  </w:style>
  <w:style w:type="paragraph" w:customStyle="1" w:styleId="Default">
    <w:name w:val="Default"/>
    <w:uiPriority w:val="99"/>
    <w:rsid w:val="00B017F7"/>
    <w:pPr>
      <w:widowControl/>
      <w:adjustRightInd w:val="0"/>
    </w:pPr>
    <w:rPr>
      <w:rFonts w:ascii="Times New Roman" w:hAnsi="Times New Roman" w:cs="Times New Roman"/>
      <w:color w:val="000000"/>
      <w:sz w:val="24"/>
      <w:szCs w:val="24"/>
      <w:lang w:val="ru-RU"/>
    </w:rPr>
  </w:style>
  <w:style w:type="table" w:customStyle="1" w:styleId="TableNormal3">
    <w:name w:val="Table Normal3"/>
    <w:uiPriority w:val="2"/>
    <w:semiHidden/>
    <w:unhideWhenUsed/>
    <w:qFormat/>
    <w:rsid w:val="00B017F7"/>
    <w:tblPr>
      <w:tblInd w:w="0" w:type="dxa"/>
      <w:tblCellMar>
        <w:top w:w="0" w:type="dxa"/>
        <w:left w:w="0" w:type="dxa"/>
        <w:bottom w:w="0" w:type="dxa"/>
        <w:right w:w="0" w:type="dxa"/>
      </w:tblCellMar>
    </w:tblPr>
  </w:style>
  <w:style w:type="character" w:customStyle="1" w:styleId="210">
    <w:name w:val="2_1 Рисунок Знак"/>
    <w:basedOn w:val="a2"/>
    <w:link w:val="21"/>
    <w:rsid w:val="00B017F7"/>
    <w:rPr>
      <w:rFonts w:ascii="Times New Roman" w:eastAsia="MS PGothic" w:hAnsi="Times New Roman" w:cs="Times New Roman"/>
      <w:b/>
      <w:iCs/>
      <w:snapToGrid w:val="0"/>
      <w:sz w:val="26"/>
      <w:szCs w:val="26"/>
      <w:lang w:val="ru-RU"/>
    </w:rPr>
  </w:style>
  <w:style w:type="paragraph" w:styleId="aff2">
    <w:name w:val="No Spacing"/>
    <w:uiPriority w:val="1"/>
    <w:qFormat/>
    <w:rsid w:val="00B017F7"/>
    <w:rPr>
      <w:rFonts w:ascii="Times New Roman" w:eastAsia="Times New Roman" w:hAnsi="Times New Roman" w:cs="Times New Roman"/>
      <w:lang w:val="ru-RU" w:eastAsia="ru-RU" w:bidi="ru-RU"/>
    </w:rPr>
  </w:style>
  <w:style w:type="character" w:customStyle="1" w:styleId="23">
    <w:name w:val="Заголовок 2 Знак"/>
    <w:basedOn w:val="a2"/>
    <w:link w:val="20"/>
    <w:uiPriority w:val="1"/>
    <w:rsid w:val="00B017F7"/>
    <w:rPr>
      <w:rFonts w:ascii="Times New Roman" w:eastAsia="Times New Roman" w:hAnsi="Times New Roman" w:cs="Times New Roman"/>
      <w:b/>
      <w:bCs/>
      <w:i/>
      <w:sz w:val="26"/>
      <w:szCs w:val="26"/>
      <w:lang w:val="ru-RU" w:eastAsia="ru-RU" w:bidi="ru-RU"/>
    </w:rPr>
  </w:style>
  <w:style w:type="paragraph" w:styleId="aff3">
    <w:name w:val="Normal (Web)"/>
    <w:basedOn w:val="a1"/>
    <w:uiPriority w:val="99"/>
    <w:semiHidden/>
    <w:unhideWhenUsed/>
    <w:rsid w:val="00B017F7"/>
    <w:pPr>
      <w:widowControl/>
      <w:autoSpaceDE/>
      <w:autoSpaceDN/>
      <w:spacing w:before="100" w:beforeAutospacing="1" w:after="100" w:afterAutospacing="1"/>
    </w:pPr>
    <w:rPr>
      <w:sz w:val="24"/>
      <w:szCs w:val="24"/>
      <w:lang w:bidi="ar-SA"/>
    </w:rPr>
  </w:style>
  <w:style w:type="character" w:styleId="aff4">
    <w:name w:val="Placeholder Text"/>
    <w:basedOn w:val="a2"/>
    <w:uiPriority w:val="99"/>
    <w:semiHidden/>
    <w:rsid w:val="00B017F7"/>
    <w:rPr>
      <w:color w:val="808080"/>
    </w:rPr>
  </w:style>
  <w:style w:type="character" w:styleId="aff5">
    <w:name w:val="FollowedHyperlink"/>
    <w:basedOn w:val="a2"/>
    <w:uiPriority w:val="99"/>
    <w:semiHidden/>
    <w:unhideWhenUsed/>
    <w:rsid w:val="00B017F7"/>
    <w:rPr>
      <w:color w:val="954F72"/>
      <w:u w:val="single"/>
    </w:rPr>
  </w:style>
  <w:style w:type="paragraph" w:customStyle="1" w:styleId="msonormal0">
    <w:name w:val="msonormal"/>
    <w:basedOn w:val="a1"/>
    <w:uiPriority w:val="99"/>
    <w:rsid w:val="00B017F7"/>
    <w:pPr>
      <w:widowControl/>
      <w:autoSpaceDE/>
      <w:autoSpaceDN/>
      <w:spacing w:before="100" w:beforeAutospacing="1" w:after="100" w:afterAutospacing="1"/>
    </w:pPr>
    <w:rPr>
      <w:sz w:val="24"/>
      <w:szCs w:val="24"/>
      <w:lang w:bidi="ar-SA"/>
    </w:rPr>
  </w:style>
  <w:style w:type="paragraph" w:customStyle="1" w:styleId="xl65">
    <w:name w:val="xl65"/>
    <w:basedOn w:val="a1"/>
    <w:uiPriority w:val="99"/>
    <w:rsid w:val="00B017F7"/>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Calibri" w:hAnsi="Calibri" w:cs="Calibri"/>
      <w:b/>
      <w:bCs/>
      <w:sz w:val="24"/>
      <w:szCs w:val="24"/>
      <w:lang w:bidi="ar-SA"/>
    </w:rPr>
  </w:style>
  <w:style w:type="paragraph" w:customStyle="1" w:styleId="xl66">
    <w:name w:val="xl66"/>
    <w:basedOn w:val="a1"/>
    <w:uiPriority w:val="99"/>
    <w:rsid w:val="00B017F7"/>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4"/>
      <w:szCs w:val="24"/>
      <w:lang w:bidi="ar-SA"/>
    </w:rPr>
  </w:style>
  <w:style w:type="paragraph" w:customStyle="1" w:styleId="xl67">
    <w:name w:val="xl67"/>
    <w:basedOn w:val="a1"/>
    <w:uiPriority w:val="99"/>
    <w:rsid w:val="00B017F7"/>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4"/>
      <w:szCs w:val="24"/>
      <w:lang w:bidi="ar-SA"/>
    </w:rPr>
  </w:style>
  <w:style w:type="paragraph" w:customStyle="1" w:styleId="xl68">
    <w:name w:val="xl68"/>
    <w:basedOn w:val="a1"/>
    <w:uiPriority w:val="99"/>
    <w:rsid w:val="00B017F7"/>
    <w:pPr>
      <w:widowControl/>
      <w:pBdr>
        <w:top w:val="single" w:sz="4" w:space="0" w:color="auto"/>
        <w:left w:val="single" w:sz="4" w:space="0" w:color="auto"/>
        <w:bottom w:val="single" w:sz="4" w:space="0" w:color="auto"/>
        <w:right w:val="single" w:sz="4" w:space="0" w:color="auto"/>
      </w:pBdr>
      <w:shd w:val="clear" w:color="000000" w:fill="BDD7EE"/>
      <w:autoSpaceDE/>
      <w:autoSpaceDN/>
      <w:spacing w:before="100" w:beforeAutospacing="1" w:after="100" w:afterAutospacing="1"/>
      <w:jc w:val="center"/>
      <w:textAlignment w:val="center"/>
    </w:pPr>
    <w:rPr>
      <w:sz w:val="24"/>
      <w:szCs w:val="24"/>
      <w:lang w:bidi="ar-SA"/>
    </w:rPr>
  </w:style>
  <w:style w:type="paragraph" w:customStyle="1" w:styleId="xl69">
    <w:name w:val="xl69"/>
    <w:basedOn w:val="a1"/>
    <w:uiPriority w:val="99"/>
    <w:rsid w:val="00B017F7"/>
    <w:pPr>
      <w:widowControl/>
      <w:pBdr>
        <w:top w:val="single" w:sz="4" w:space="0" w:color="auto"/>
        <w:left w:val="single" w:sz="4" w:space="0" w:color="auto"/>
        <w:bottom w:val="single" w:sz="4" w:space="0" w:color="auto"/>
        <w:right w:val="single" w:sz="4" w:space="0" w:color="auto"/>
      </w:pBdr>
      <w:shd w:val="clear" w:color="000000" w:fill="DDEBF7"/>
      <w:autoSpaceDE/>
      <w:autoSpaceDN/>
      <w:spacing w:before="100" w:beforeAutospacing="1" w:after="100" w:afterAutospacing="1"/>
      <w:jc w:val="center"/>
      <w:textAlignment w:val="center"/>
    </w:pPr>
    <w:rPr>
      <w:sz w:val="24"/>
      <w:szCs w:val="24"/>
      <w:lang w:bidi="ar-SA"/>
    </w:rPr>
  </w:style>
  <w:style w:type="paragraph" w:customStyle="1" w:styleId="xl70">
    <w:name w:val="xl70"/>
    <w:basedOn w:val="a1"/>
    <w:uiPriority w:val="99"/>
    <w:rsid w:val="00B017F7"/>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4"/>
      <w:szCs w:val="24"/>
      <w:lang w:bidi="ar-SA"/>
    </w:rPr>
  </w:style>
  <w:style w:type="paragraph" w:customStyle="1" w:styleId="xl71">
    <w:name w:val="xl71"/>
    <w:basedOn w:val="a1"/>
    <w:uiPriority w:val="99"/>
    <w:rsid w:val="00B017F7"/>
    <w:pPr>
      <w:widowControl/>
      <w:pBdr>
        <w:top w:val="single" w:sz="4" w:space="0" w:color="auto"/>
        <w:left w:val="single" w:sz="4" w:space="0" w:color="auto"/>
        <w:bottom w:val="single" w:sz="4" w:space="0" w:color="auto"/>
        <w:right w:val="single" w:sz="4" w:space="0" w:color="auto"/>
      </w:pBdr>
      <w:shd w:val="clear" w:color="000000" w:fill="9BC2E6"/>
      <w:autoSpaceDE/>
      <w:autoSpaceDN/>
      <w:spacing w:before="100" w:beforeAutospacing="1" w:after="100" w:afterAutospacing="1"/>
      <w:jc w:val="center"/>
      <w:textAlignment w:val="center"/>
    </w:pPr>
    <w:rPr>
      <w:sz w:val="24"/>
      <w:szCs w:val="24"/>
      <w:lang w:bidi="ar-SA"/>
    </w:rPr>
  </w:style>
  <w:style w:type="paragraph" w:customStyle="1" w:styleId="xl72">
    <w:name w:val="xl72"/>
    <w:basedOn w:val="a1"/>
    <w:uiPriority w:val="99"/>
    <w:rsid w:val="00B017F7"/>
    <w:pPr>
      <w:widowControl/>
      <w:pBdr>
        <w:top w:val="single" w:sz="4" w:space="0" w:color="auto"/>
        <w:left w:val="single" w:sz="4" w:space="0" w:color="auto"/>
        <w:bottom w:val="single" w:sz="4" w:space="0" w:color="auto"/>
        <w:right w:val="single" w:sz="4" w:space="0" w:color="auto"/>
      </w:pBdr>
      <w:shd w:val="clear" w:color="000000" w:fill="BDD7EE"/>
      <w:autoSpaceDE/>
      <w:autoSpaceDN/>
      <w:spacing w:before="100" w:beforeAutospacing="1" w:after="100" w:afterAutospacing="1"/>
      <w:jc w:val="center"/>
      <w:textAlignment w:val="center"/>
    </w:pPr>
    <w:rPr>
      <w:sz w:val="24"/>
      <w:szCs w:val="24"/>
      <w:lang w:bidi="ar-SA"/>
    </w:rPr>
  </w:style>
  <w:style w:type="paragraph" w:customStyle="1" w:styleId="xl73">
    <w:name w:val="xl73"/>
    <w:basedOn w:val="a1"/>
    <w:uiPriority w:val="99"/>
    <w:rsid w:val="00B017F7"/>
    <w:pPr>
      <w:widowControl/>
      <w:pBdr>
        <w:top w:val="single" w:sz="4" w:space="0" w:color="auto"/>
        <w:left w:val="single" w:sz="4" w:space="0" w:color="auto"/>
        <w:bottom w:val="single" w:sz="4" w:space="0" w:color="auto"/>
        <w:right w:val="single" w:sz="4" w:space="0" w:color="auto"/>
      </w:pBdr>
      <w:shd w:val="clear" w:color="000000" w:fill="BDD7EE"/>
      <w:autoSpaceDE/>
      <w:autoSpaceDN/>
      <w:spacing w:before="100" w:beforeAutospacing="1" w:after="100" w:afterAutospacing="1"/>
      <w:jc w:val="center"/>
      <w:textAlignment w:val="center"/>
    </w:pPr>
    <w:rPr>
      <w:sz w:val="24"/>
      <w:szCs w:val="24"/>
      <w:lang w:bidi="ar-SA"/>
    </w:rPr>
  </w:style>
  <w:style w:type="paragraph" w:customStyle="1" w:styleId="xl74">
    <w:name w:val="xl74"/>
    <w:basedOn w:val="a1"/>
    <w:uiPriority w:val="99"/>
    <w:rsid w:val="00B017F7"/>
    <w:pPr>
      <w:widowControl/>
      <w:pBdr>
        <w:top w:val="single" w:sz="4" w:space="0" w:color="auto"/>
        <w:left w:val="single" w:sz="4" w:space="0" w:color="auto"/>
        <w:bottom w:val="single" w:sz="4" w:space="0" w:color="auto"/>
        <w:right w:val="single" w:sz="4" w:space="0" w:color="auto"/>
      </w:pBdr>
      <w:shd w:val="clear" w:color="000000" w:fill="BDD7EE"/>
      <w:autoSpaceDE/>
      <w:autoSpaceDN/>
      <w:spacing w:before="100" w:beforeAutospacing="1" w:after="100" w:afterAutospacing="1"/>
      <w:jc w:val="center"/>
      <w:textAlignment w:val="center"/>
    </w:pPr>
    <w:rPr>
      <w:sz w:val="24"/>
      <w:szCs w:val="24"/>
      <w:lang w:bidi="ar-SA"/>
    </w:rPr>
  </w:style>
  <w:style w:type="paragraph" w:customStyle="1" w:styleId="xl75">
    <w:name w:val="xl75"/>
    <w:basedOn w:val="a1"/>
    <w:uiPriority w:val="99"/>
    <w:rsid w:val="00B017F7"/>
    <w:pPr>
      <w:widowControl/>
      <w:pBdr>
        <w:top w:val="single" w:sz="4" w:space="0" w:color="auto"/>
        <w:left w:val="single" w:sz="4" w:space="0" w:color="auto"/>
        <w:bottom w:val="single" w:sz="4" w:space="0" w:color="auto"/>
        <w:right w:val="single" w:sz="4" w:space="0" w:color="auto"/>
      </w:pBdr>
      <w:shd w:val="clear" w:color="000000" w:fill="FFF2CC"/>
      <w:autoSpaceDE/>
      <w:autoSpaceDN/>
      <w:spacing w:before="100" w:beforeAutospacing="1" w:after="100" w:afterAutospacing="1"/>
      <w:jc w:val="center"/>
      <w:textAlignment w:val="center"/>
    </w:pPr>
    <w:rPr>
      <w:sz w:val="24"/>
      <w:szCs w:val="24"/>
      <w:lang w:bidi="ar-SA"/>
    </w:rPr>
  </w:style>
  <w:style w:type="paragraph" w:customStyle="1" w:styleId="xl76">
    <w:name w:val="xl76"/>
    <w:basedOn w:val="a1"/>
    <w:uiPriority w:val="99"/>
    <w:rsid w:val="00B017F7"/>
    <w:pPr>
      <w:widowControl/>
      <w:pBdr>
        <w:top w:val="single" w:sz="4" w:space="0" w:color="auto"/>
        <w:left w:val="single" w:sz="4" w:space="0" w:color="auto"/>
        <w:bottom w:val="single" w:sz="4" w:space="0" w:color="auto"/>
        <w:right w:val="single" w:sz="4" w:space="0" w:color="auto"/>
      </w:pBdr>
      <w:shd w:val="clear" w:color="000000" w:fill="C6E0B4"/>
      <w:autoSpaceDE/>
      <w:autoSpaceDN/>
      <w:spacing w:before="100" w:beforeAutospacing="1" w:after="100" w:afterAutospacing="1"/>
      <w:jc w:val="center"/>
      <w:textAlignment w:val="center"/>
    </w:pPr>
    <w:rPr>
      <w:sz w:val="24"/>
      <w:szCs w:val="24"/>
      <w:lang w:bidi="ar-SA"/>
    </w:rPr>
  </w:style>
  <w:style w:type="paragraph" w:customStyle="1" w:styleId="xl77">
    <w:name w:val="xl77"/>
    <w:basedOn w:val="a1"/>
    <w:uiPriority w:val="99"/>
    <w:rsid w:val="00B017F7"/>
    <w:pPr>
      <w:widowControl/>
      <w:pBdr>
        <w:top w:val="single" w:sz="4" w:space="0" w:color="auto"/>
        <w:left w:val="single" w:sz="4" w:space="0" w:color="auto"/>
        <w:bottom w:val="single" w:sz="4" w:space="0" w:color="auto"/>
        <w:right w:val="single" w:sz="4" w:space="0" w:color="auto"/>
      </w:pBdr>
      <w:shd w:val="clear" w:color="000000" w:fill="F2F2F2"/>
      <w:autoSpaceDE/>
      <w:autoSpaceDN/>
      <w:spacing w:before="100" w:beforeAutospacing="1" w:after="100" w:afterAutospacing="1"/>
      <w:jc w:val="center"/>
      <w:textAlignment w:val="center"/>
    </w:pPr>
    <w:rPr>
      <w:sz w:val="24"/>
      <w:szCs w:val="24"/>
      <w:lang w:bidi="ar-SA"/>
    </w:rPr>
  </w:style>
  <w:style w:type="paragraph" w:customStyle="1" w:styleId="xl78">
    <w:name w:val="xl78"/>
    <w:basedOn w:val="a1"/>
    <w:uiPriority w:val="99"/>
    <w:rsid w:val="00B017F7"/>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4"/>
      <w:szCs w:val="24"/>
      <w:lang w:bidi="ar-SA"/>
    </w:rPr>
  </w:style>
  <w:style w:type="paragraph" w:customStyle="1" w:styleId="xl79">
    <w:name w:val="xl79"/>
    <w:basedOn w:val="a1"/>
    <w:uiPriority w:val="99"/>
    <w:rsid w:val="00B017F7"/>
    <w:pPr>
      <w:widowControl/>
      <w:pBdr>
        <w:top w:val="single" w:sz="4" w:space="0" w:color="auto"/>
        <w:left w:val="single" w:sz="4" w:space="0" w:color="auto"/>
        <w:bottom w:val="single" w:sz="4" w:space="0" w:color="auto"/>
        <w:right w:val="single" w:sz="4" w:space="0" w:color="auto"/>
      </w:pBdr>
      <w:shd w:val="clear" w:color="000000" w:fill="808080"/>
      <w:autoSpaceDE/>
      <w:autoSpaceDN/>
      <w:spacing w:before="100" w:beforeAutospacing="1" w:after="100" w:afterAutospacing="1"/>
      <w:jc w:val="center"/>
      <w:textAlignment w:val="center"/>
    </w:pPr>
    <w:rPr>
      <w:sz w:val="24"/>
      <w:szCs w:val="24"/>
      <w:lang w:bidi="ar-SA"/>
    </w:rPr>
  </w:style>
  <w:style w:type="paragraph" w:customStyle="1" w:styleId="xl80">
    <w:name w:val="xl80"/>
    <w:basedOn w:val="a1"/>
    <w:uiPriority w:val="99"/>
    <w:rsid w:val="00B017F7"/>
    <w:pPr>
      <w:widowControl/>
      <w:pBdr>
        <w:top w:val="single" w:sz="4" w:space="0" w:color="auto"/>
        <w:left w:val="single" w:sz="4" w:space="0" w:color="auto"/>
        <w:bottom w:val="single" w:sz="4" w:space="0" w:color="auto"/>
        <w:right w:val="single" w:sz="4" w:space="0" w:color="auto"/>
      </w:pBdr>
      <w:shd w:val="clear" w:color="000000" w:fill="9BC2E6"/>
      <w:autoSpaceDE/>
      <w:autoSpaceDN/>
      <w:spacing w:before="100" w:beforeAutospacing="1" w:after="100" w:afterAutospacing="1"/>
      <w:jc w:val="center"/>
      <w:textAlignment w:val="center"/>
    </w:pPr>
    <w:rPr>
      <w:sz w:val="24"/>
      <w:szCs w:val="24"/>
      <w:lang w:bidi="ar-SA"/>
    </w:rPr>
  </w:style>
  <w:style w:type="paragraph" w:customStyle="1" w:styleId="xl81">
    <w:name w:val="xl81"/>
    <w:basedOn w:val="a1"/>
    <w:uiPriority w:val="99"/>
    <w:rsid w:val="00B017F7"/>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4"/>
      <w:szCs w:val="24"/>
      <w:lang w:bidi="ar-SA"/>
    </w:rPr>
  </w:style>
  <w:style w:type="paragraph" w:customStyle="1" w:styleId="xl82">
    <w:name w:val="xl82"/>
    <w:basedOn w:val="a1"/>
    <w:uiPriority w:val="99"/>
    <w:rsid w:val="00B017F7"/>
    <w:pPr>
      <w:widowControl/>
      <w:pBdr>
        <w:top w:val="single" w:sz="4" w:space="0" w:color="auto"/>
        <w:left w:val="single" w:sz="4" w:space="0" w:color="auto"/>
        <w:bottom w:val="single" w:sz="4" w:space="0" w:color="auto"/>
        <w:right w:val="single" w:sz="4" w:space="0" w:color="auto"/>
      </w:pBdr>
      <w:shd w:val="clear" w:color="000000" w:fill="808080"/>
      <w:autoSpaceDE/>
      <w:autoSpaceDN/>
      <w:spacing w:before="100" w:beforeAutospacing="1" w:after="100" w:afterAutospacing="1"/>
      <w:jc w:val="center"/>
      <w:textAlignment w:val="center"/>
    </w:pPr>
    <w:rPr>
      <w:sz w:val="24"/>
      <w:szCs w:val="24"/>
      <w:lang w:bidi="ar-SA"/>
    </w:rPr>
  </w:style>
  <w:style w:type="paragraph" w:customStyle="1" w:styleId="xl83">
    <w:name w:val="xl83"/>
    <w:basedOn w:val="a1"/>
    <w:uiPriority w:val="99"/>
    <w:rsid w:val="00B017F7"/>
    <w:pPr>
      <w:widowControl/>
      <w:pBdr>
        <w:top w:val="single" w:sz="4" w:space="0" w:color="auto"/>
        <w:left w:val="single" w:sz="4" w:space="0" w:color="auto"/>
        <w:bottom w:val="single" w:sz="4" w:space="0" w:color="auto"/>
        <w:right w:val="single" w:sz="4" w:space="0" w:color="auto"/>
      </w:pBdr>
      <w:shd w:val="clear" w:color="000000" w:fill="808080"/>
      <w:autoSpaceDE/>
      <w:autoSpaceDN/>
      <w:spacing w:before="100" w:beforeAutospacing="1" w:after="100" w:afterAutospacing="1"/>
      <w:jc w:val="center"/>
      <w:textAlignment w:val="center"/>
    </w:pPr>
    <w:rPr>
      <w:sz w:val="24"/>
      <w:szCs w:val="24"/>
      <w:lang w:bidi="ar-SA"/>
    </w:rPr>
  </w:style>
  <w:style w:type="paragraph" w:customStyle="1" w:styleId="xl84">
    <w:name w:val="xl84"/>
    <w:basedOn w:val="a1"/>
    <w:uiPriority w:val="99"/>
    <w:rsid w:val="00B017F7"/>
    <w:pPr>
      <w:widowControl/>
      <w:pBdr>
        <w:top w:val="single" w:sz="4" w:space="0" w:color="auto"/>
        <w:left w:val="single" w:sz="4" w:space="0" w:color="auto"/>
        <w:bottom w:val="single" w:sz="4" w:space="0" w:color="auto"/>
        <w:right w:val="single" w:sz="4" w:space="0" w:color="auto"/>
      </w:pBdr>
      <w:shd w:val="clear" w:color="000000" w:fill="C6E0B4"/>
      <w:autoSpaceDE/>
      <w:autoSpaceDN/>
      <w:spacing w:before="100" w:beforeAutospacing="1" w:after="100" w:afterAutospacing="1"/>
      <w:jc w:val="center"/>
      <w:textAlignment w:val="center"/>
    </w:pPr>
    <w:rPr>
      <w:sz w:val="24"/>
      <w:szCs w:val="24"/>
      <w:lang w:bidi="ar-SA"/>
    </w:rPr>
  </w:style>
  <w:style w:type="paragraph" w:customStyle="1" w:styleId="aff6">
    <w:name w:val="Таблица"/>
    <w:basedOn w:val="20"/>
    <w:link w:val="aff7"/>
    <w:uiPriority w:val="1"/>
    <w:qFormat/>
    <w:rsid w:val="00B017F7"/>
    <w:pPr>
      <w:tabs>
        <w:tab w:val="left" w:pos="1418"/>
      </w:tabs>
      <w:spacing w:after="120"/>
      <w:ind w:left="0" w:firstLine="0"/>
      <w:jc w:val="both"/>
    </w:pPr>
    <w:rPr>
      <w:i w:val="0"/>
      <w:sz w:val="24"/>
    </w:rPr>
  </w:style>
  <w:style w:type="character" w:customStyle="1" w:styleId="aff7">
    <w:name w:val="Таблица Знак"/>
    <w:basedOn w:val="23"/>
    <w:link w:val="aff6"/>
    <w:uiPriority w:val="1"/>
    <w:rsid w:val="00B017F7"/>
    <w:rPr>
      <w:rFonts w:ascii="Times New Roman" w:eastAsia="Times New Roman" w:hAnsi="Times New Roman" w:cs="Times New Roman"/>
      <w:b/>
      <w:bCs/>
      <w:i w:val="0"/>
      <w:sz w:val="24"/>
      <w:szCs w:val="26"/>
      <w:lang w:val="ru-RU" w:eastAsia="ru-RU" w:bidi="ru-RU"/>
    </w:rPr>
  </w:style>
  <w:style w:type="paragraph" w:customStyle="1" w:styleId="aff8">
    <w:name w:val="(Схема ТС) Основной текст"/>
    <w:basedOn w:val="a1"/>
    <w:uiPriority w:val="99"/>
    <w:qFormat/>
    <w:rsid w:val="00B017F7"/>
    <w:pPr>
      <w:widowControl/>
      <w:autoSpaceDE/>
      <w:autoSpaceDN/>
      <w:spacing w:line="360" w:lineRule="auto"/>
      <w:ind w:firstLine="709"/>
      <w:contextualSpacing/>
      <w:jc w:val="both"/>
    </w:pPr>
    <w:rPr>
      <w:sz w:val="26"/>
      <w:szCs w:val="26"/>
      <w:lang w:eastAsia="en-US" w:bidi="ar-SA"/>
    </w:rPr>
  </w:style>
  <w:style w:type="paragraph" w:customStyle="1" w:styleId="aff9">
    <w:name w:val="(Схема ТС) Маркированный список"/>
    <w:basedOn w:val="a1"/>
    <w:next w:val="aff8"/>
    <w:uiPriority w:val="99"/>
    <w:qFormat/>
    <w:rsid w:val="00B017F7"/>
    <w:pPr>
      <w:widowControl/>
      <w:suppressAutoHyphens/>
      <w:autoSpaceDE/>
      <w:autoSpaceDN/>
      <w:spacing w:before="120" w:after="120" w:line="360" w:lineRule="auto"/>
      <w:contextualSpacing/>
      <w:jc w:val="both"/>
    </w:pPr>
    <w:rPr>
      <w:rFonts w:eastAsiaTheme="minorHAnsi" w:cstheme="minorBidi"/>
      <w:sz w:val="26"/>
      <w:lang w:eastAsia="en-US" w:bidi="ar-SA"/>
    </w:rPr>
  </w:style>
  <w:style w:type="table" w:customStyle="1" w:styleId="TableNormal4">
    <w:name w:val="Table Normal4"/>
    <w:uiPriority w:val="2"/>
    <w:semiHidden/>
    <w:qFormat/>
    <w:rsid w:val="000A616B"/>
    <w:rPr>
      <w:rFonts w:ascii="Calibri" w:eastAsia="Calibri" w:hAnsi="Calibri" w:cs="Times New Roman"/>
    </w:rPr>
    <w:tblPr>
      <w:tblCellMar>
        <w:top w:w="0" w:type="dxa"/>
        <w:left w:w="0" w:type="dxa"/>
        <w:bottom w:w="0" w:type="dxa"/>
        <w:right w:w="0" w:type="dxa"/>
      </w:tblCellMar>
    </w:tblPr>
  </w:style>
  <w:style w:type="character" w:customStyle="1" w:styleId="affa">
    <w:name w:val="Основной текст_"/>
    <w:basedOn w:val="a2"/>
    <w:link w:val="32"/>
    <w:rsid w:val="00F5746F"/>
    <w:rPr>
      <w:rFonts w:ascii="Times New Roman" w:eastAsia="Times New Roman" w:hAnsi="Times New Roman" w:cs="Times New Roman"/>
      <w:shd w:val="clear" w:color="auto" w:fill="FFFFFF"/>
    </w:rPr>
  </w:style>
  <w:style w:type="paragraph" w:customStyle="1" w:styleId="32">
    <w:name w:val="Основной текст3"/>
    <w:basedOn w:val="a1"/>
    <w:link w:val="affa"/>
    <w:rsid w:val="00F5746F"/>
    <w:pPr>
      <w:shd w:val="clear" w:color="auto" w:fill="FFFFFF"/>
      <w:autoSpaceDE/>
      <w:autoSpaceDN/>
      <w:spacing w:before="3060" w:line="514" w:lineRule="exact"/>
      <w:ind w:hanging="720"/>
      <w:jc w:val="center"/>
    </w:pPr>
    <w:rPr>
      <w:lang w:val="en-US" w:eastAsia="en-US" w:bidi="ar-SA"/>
    </w:rPr>
  </w:style>
  <w:style w:type="table" w:customStyle="1" w:styleId="TableNormal5">
    <w:name w:val="Table Normal5"/>
    <w:uiPriority w:val="2"/>
    <w:semiHidden/>
    <w:unhideWhenUsed/>
    <w:qFormat/>
    <w:rsid w:val="006C5F25"/>
    <w:tblPr>
      <w:tblInd w:w="0" w:type="dxa"/>
      <w:tblCellMar>
        <w:top w:w="0" w:type="dxa"/>
        <w:left w:w="0" w:type="dxa"/>
        <w:bottom w:w="0" w:type="dxa"/>
        <w:right w:w="0" w:type="dxa"/>
      </w:tblCellMar>
    </w:tblPr>
  </w:style>
  <w:style w:type="table" w:customStyle="1" w:styleId="TableNormal6">
    <w:name w:val="Table Normal6"/>
    <w:uiPriority w:val="2"/>
    <w:semiHidden/>
    <w:unhideWhenUsed/>
    <w:qFormat/>
    <w:rsid w:val="0063796D"/>
    <w:tblPr>
      <w:tblInd w:w="0" w:type="dxa"/>
      <w:tblCellMar>
        <w:top w:w="0" w:type="dxa"/>
        <w:left w:w="0" w:type="dxa"/>
        <w:bottom w:w="0" w:type="dxa"/>
        <w:right w:w="0" w:type="dxa"/>
      </w:tblCellMar>
    </w:tblPr>
  </w:style>
  <w:style w:type="numbering" w:customStyle="1" w:styleId="211">
    <w:name w:val="Стиль21"/>
    <w:uiPriority w:val="99"/>
    <w:rsid w:val="0063796D"/>
  </w:style>
  <w:style w:type="table" w:customStyle="1" w:styleId="TableNormal7">
    <w:name w:val="Table Normal7"/>
    <w:uiPriority w:val="2"/>
    <w:semiHidden/>
    <w:unhideWhenUsed/>
    <w:qFormat/>
    <w:rsid w:val="00D90DD1"/>
    <w:tblPr>
      <w:tblInd w:w="0" w:type="dxa"/>
      <w:tblCellMar>
        <w:top w:w="0" w:type="dxa"/>
        <w:left w:w="0" w:type="dxa"/>
        <w:bottom w:w="0" w:type="dxa"/>
        <w:right w:w="0" w:type="dxa"/>
      </w:tblCellMar>
    </w:tblPr>
  </w:style>
  <w:style w:type="paragraph" w:customStyle="1" w:styleId="affb">
    <w:name w:val="!таблица"/>
    <w:basedOn w:val="afd"/>
    <w:next w:val="a1"/>
    <w:uiPriority w:val="1"/>
    <w:qFormat/>
    <w:rsid w:val="006B48CB"/>
    <w:pPr>
      <w:keepNext/>
      <w:keepLines/>
      <w:jc w:val="both"/>
    </w:pPr>
    <w:rPr>
      <w:b/>
      <w:i w:val="0"/>
      <w:color w:val="auto"/>
      <w:sz w:val="24"/>
      <w:szCs w:val="24"/>
    </w:rPr>
  </w:style>
  <w:style w:type="numbering" w:customStyle="1" w:styleId="25">
    <w:name w:val="Нет списка2"/>
    <w:next w:val="a4"/>
    <w:uiPriority w:val="99"/>
    <w:semiHidden/>
    <w:unhideWhenUsed/>
    <w:rsid w:val="00643EC5"/>
  </w:style>
  <w:style w:type="table" w:customStyle="1" w:styleId="TableNormal8">
    <w:name w:val="Table Normal8"/>
    <w:uiPriority w:val="2"/>
    <w:semiHidden/>
    <w:unhideWhenUsed/>
    <w:qFormat/>
    <w:rsid w:val="00643EC5"/>
    <w:tblPr>
      <w:tblInd w:w="0" w:type="dxa"/>
      <w:tblCellMar>
        <w:top w:w="0" w:type="dxa"/>
        <w:left w:w="0" w:type="dxa"/>
        <w:bottom w:w="0" w:type="dxa"/>
        <w:right w:w="0" w:type="dxa"/>
      </w:tblCellMar>
    </w:tblPr>
  </w:style>
  <w:style w:type="table" w:customStyle="1" w:styleId="TableNormal11">
    <w:name w:val="Table Normal11"/>
    <w:uiPriority w:val="2"/>
    <w:semiHidden/>
    <w:unhideWhenUsed/>
    <w:qFormat/>
    <w:rsid w:val="00643EC5"/>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643EC5"/>
    <w:tblPr>
      <w:tblInd w:w="0" w:type="dxa"/>
      <w:tblCellMar>
        <w:top w:w="0" w:type="dxa"/>
        <w:left w:w="0" w:type="dxa"/>
        <w:bottom w:w="0" w:type="dxa"/>
        <w:right w:w="0" w:type="dxa"/>
      </w:tblCellMar>
    </w:tblPr>
  </w:style>
  <w:style w:type="numbering" w:customStyle="1" w:styleId="22">
    <w:name w:val="Стиль22"/>
    <w:uiPriority w:val="99"/>
    <w:rsid w:val="00643EC5"/>
    <w:pPr>
      <w:numPr>
        <w:numId w:val="10"/>
      </w:numPr>
    </w:pPr>
  </w:style>
  <w:style w:type="table" w:customStyle="1" w:styleId="111">
    <w:name w:val="Сетка таблицы11"/>
    <w:basedOn w:val="a3"/>
    <w:next w:val="aff"/>
    <w:uiPriority w:val="59"/>
    <w:rsid w:val="00643EC5"/>
    <w:pPr>
      <w:widowControl/>
      <w:autoSpaceDE/>
      <w:autoSpaceDN/>
    </w:pPr>
    <w:rPr>
      <w:lang w:val="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
    <w:name w:val="Сетка таблицы2"/>
    <w:basedOn w:val="a3"/>
    <w:next w:val="aff"/>
    <w:uiPriority w:val="39"/>
    <w:rsid w:val="00643E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Цветная заливка - Акцент 511"/>
    <w:basedOn w:val="a3"/>
    <w:next w:val="-5"/>
    <w:uiPriority w:val="71"/>
    <w:rsid w:val="00643EC5"/>
    <w:pPr>
      <w:widowControl/>
      <w:autoSpaceDE/>
      <w:autoSpaceDN/>
    </w:pPr>
    <w:rPr>
      <w:color w:val="000000"/>
      <w:lang w:val="ru-RU"/>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
    <w:name w:val="Цветная заливка - Акцент 52"/>
    <w:basedOn w:val="a3"/>
    <w:next w:val="-5"/>
    <w:uiPriority w:val="71"/>
    <w:semiHidden/>
    <w:unhideWhenUsed/>
    <w:rsid w:val="00643EC5"/>
    <w:rPr>
      <w:color w:val="000000" w:themeColor="text1"/>
    </w:rPr>
    <w:tblPr>
      <w:tblStyleRowBandSize w:val="1"/>
      <w:tblStyleColBandSize w:val="1"/>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numbering" w:customStyle="1" w:styleId="11">
    <w:name w:val="Стиль11"/>
    <w:uiPriority w:val="99"/>
    <w:rsid w:val="00643EC5"/>
    <w:pPr>
      <w:numPr>
        <w:numId w:val="13"/>
      </w:numPr>
    </w:pPr>
  </w:style>
  <w:style w:type="table" w:customStyle="1" w:styleId="TableNormal31">
    <w:name w:val="Table Normal31"/>
    <w:uiPriority w:val="2"/>
    <w:semiHidden/>
    <w:unhideWhenUsed/>
    <w:qFormat/>
    <w:rsid w:val="00643EC5"/>
    <w:tblPr>
      <w:tblInd w:w="0" w:type="dxa"/>
      <w:tblCellMar>
        <w:top w:w="0" w:type="dxa"/>
        <w:left w:w="0" w:type="dxa"/>
        <w:bottom w:w="0" w:type="dxa"/>
        <w:right w:w="0" w:type="dxa"/>
      </w:tblCellMar>
    </w:tblPr>
  </w:style>
  <w:style w:type="character" w:customStyle="1" w:styleId="27">
    <w:name w:val="Неразрешенное упоминание2"/>
    <w:basedOn w:val="a2"/>
    <w:uiPriority w:val="99"/>
    <w:semiHidden/>
    <w:unhideWhenUsed/>
    <w:rsid w:val="00643EC5"/>
    <w:rPr>
      <w:color w:val="605E5C"/>
      <w:shd w:val="clear" w:color="auto" w:fill="E1DFDD"/>
    </w:rPr>
  </w:style>
  <w:style w:type="character" w:customStyle="1" w:styleId="00">
    <w:name w:val="00_Обычный текст Знак"/>
    <w:basedOn w:val="a2"/>
    <w:link w:val="000"/>
    <w:locked/>
    <w:rsid w:val="00643EC5"/>
    <w:rPr>
      <w:rFonts w:ascii="Times New Roman" w:hAnsi="Times New Roman" w:cs="Times New Roman"/>
      <w:iCs/>
      <w:sz w:val="26"/>
      <w:szCs w:val="26"/>
    </w:rPr>
  </w:style>
  <w:style w:type="paragraph" w:customStyle="1" w:styleId="000">
    <w:name w:val="00_Обычный текст"/>
    <w:basedOn w:val="a1"/>
    <w:link w:val="00"/>
    <w:qFormat/>
    <w:rsid w:val="00643EC5"/>
    <w:pPr>
      <w:widowControl/>
      <w:autoSpaceDE/>
      <w:autoSpaceDN/>
      <w:spacing w:line="360" w:lineRule="auto"/>
      <w:ind w:firstLine="709"/>
      <w:jc w:val="both"/>
    </w:pPr>
    <w:rPr>
      <w:rFonts w:eastAsiaTheme="minorHAnsi"/>
      <w:iCs/>
      <w:sz w:val="26"/>
      <w:szCs w:val="26"/>
      <w:lang w:val="en-US" w:eastAsia="en-US" w:bidi="ar-SA"/>
    </w:rPr>
  </w:style>
  <w:style w:type="character" w:customStyle="1" w:styleId="UnresolvedMention">
    <w:name w:val="Unresolved Mention"/>
    <w:basedOn w:val="a2"/>
    <w:uiPriority w:val="99"/>
    <w:semiHidden/>
    <w:unhideWhenUsed/>
    <w:rsid w:val="00643EC5"/>
    <w:rPr>
      <w:color w:val="605E5C"/>
      <w:shd w:val="clear" w:color="auto" w:fill="E1DFDD"/>
    </w:rPr>
  </w:style>
  <w:style w:type="character" w:customStyle="1" w:styleId="afe">
    <w:name w:val="Название объекта Знак"/>
    <w:aliases w:val="Знак Знак,Таблица - Название объекта Знак,!! Object Novogor !! Знак,Caption Char Знак,Caption Char1 Char1 Char Char Знак,Caption Char Char2 Char1 Char Char Знак,Caption Char Char Char Char Char1 Char1 Char Char1 Char Знак"/>
    <w:basedOn w:val="a2"/>
    <w:link w:val="afd"/>
    <w:locked/>
    <w:rsid w:val="00643EC5"/>
    <w:rPr>
      <w:rFonts w:ascii="Times New Roman" w:eastAsia="Times New Roman" w:hAnsi="Times New Roman" w:cs="Times New Roman"/>
      <w:i/>
      <w:iCs/>
      <w:color w:val="1F497D" w:themeColor="text2"/>
      <w:sz w:val="18"/>
      <w:szCs w:val="18"/>
      <w:lang w:val="ru-RU" w:eastAsia="ru-RU" w:bidi="ru-RU"/>
    </w:rPr>
  </w:style>
  <w:style w:type="paragraph" w:customStyle="1" w:styleId="xl85">
    <w:name w:val="xl85"/>
    <w:basedOn w:val="a1"/>
    <w:uiPriority w:val="99"/>
    <w:rsid w:val="00643EC5"/>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b/>
      <w:bCs/>
      <w:color w:val="000000"/>
      <w:sz w:val="20"/>
      <w:szCs w:val="20"/>
      <w:lang w:bidi="ar-SA"/>
    </w:rPr>
  </w:style>
  <w:style w:type="paragraph" w:customStyle="1" w:styleId="xl86">
    <w:name w:val="xl86"/>
    <w:basedOn w:val="a1"/>
    <w:uiPriority w:val="99"/>
    <w:rsid w:val="00643EC5"/>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b/>
      <w:bCs/>
      <w:sz w:val="20"/>
      <w:szCs w:val="20"/>
      <w:lang w:bidi="ar-SA"/>
    </w:rPr>
  </w:style>
  <w:style w:type="paragraph" w:customStyle="1" w:styleId="xl87">
    <w:name w:val="xl87"/>
    <w:basedOn w:val="a1"/>
    <w:uiPriority w:val="99"/>
    <w:rsid w:val="00643EC5"/>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b/>
      <w:bCs/>
      <w:color w:val="000000"/>
      <w:sz w:val="20"/>
      <w:szCs w:val="20"/>
      <w:lang w:bidi="ar-SA"/>
    </w:rPr>
  </w:style>
  <w:style w:type="paragraph" w:customStyle="1" w:styleId="xl88">
    <w:name w:val="xl88"/>
    <w:basedOn w:val="a1"/>
    <w:uiPriority w:val="99"/>
    <w:rsid w:val="00643EC5"/>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pPr>
    <w:rPr>
      <w:b/>
      <w:bCs/>
      <w:sz w:val="20"/>
      <w:szCs w:val="20"/>
      <w:lang w:bidi="ar-SA"/>
    </w:rPr>
  </w:style>
  <w:style w:type="paragraph" w:customStyle="1" w:styleId="xl89">
    <w:name w:val="xl89"/>
    <w:basedOn w:val="a1"/>
    <w:uiPriority w:val="99"/>
    <w:rsid w:val="00643EC5"/>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color w:val="000000"/>
      <w:sz w:val="20"/>
      <w:szCs w:val="20"/>
      <w:lang w:bidi="ar-SA"/>
    </w:rPr>
  </w:style>
  <w:style w:type="table" w:customStyle="1" w:styleId="TableNormal9">
    <w:name w:val="Table Normal9"/>
    <w:uiPriority w:val="2"/>
    <w:semiHidden/>
    <w:unhideWhenUsed/>
    <w:qFormat/>
    <w:rsid w:val="00643EC5"/>
    <w:tblPr>
      <w:tblInd w:w="0" w:type="dxa"/>
      <w:tblCellMar>
        <w:top w:w="0" w:type="dxa"/>
        <w:left w:w="0" w:type="dxa"/>
        <w:bottom w:w="0" w:type="dxa"/>
        <w:right w:w="0" w:type="dxa"/>
      </w:tblCellMar>
    </w:tblPr>
  </w:style>
  <w:style w:type="table" w:customStyle="1" w:styleId="33">
    <w:name w:val="Сетка таблицы3"/>
    <w:basedOn w:val="a3"/>
    <w:next w:val="aff"/>
    <w:uiPriority w:val="39"/>
    <w:rsid w:val="00D84FF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c">
    <w:name w:val="!рисунок"/>
    <w:basedOn w:val="afd"/>
    <w:next w:val="a1"/>
    <w:uiPriority w:val="1"/>
    <w:qFormat/>
    <w:rsid w:val="006A7300"/>
    <w:pPr>
      <w:spacing w:after="240"/>
      <w:jc w:val="both"/>
    </w:pPr>
    <w:rPr>
      <w:b/>
      <w:i w:val="0"/>
      <w:color w:val="auto"/>
      <w:sz w:val="24"/>
      <w:szCs w:val="24"/>
    </w:rPr>
  </w:style>
  <w:style w:type="character" w:customStyle="1" w:styleId="041110">
    <w:name w:val="04_Глава 1.1.1. Знак"/>
    <w:basedOn w:val="a2"/>
    <w:link w:val="04111"/>
    <w:locked/>
    <w:rsid w:val="00F90670"/>
    <w:rPr>
      <w:rFonts w:ascii="Times New Roman" w:eastAsia="MS PGothic" w:hAnsi="Times New Roman" w:cs="Times New Roman"/>
      <w:b/>
      <w:iCs/>
      <w:sz w:val="26"/>
      <w:lang w:val="ru-RU"/>
    </w:rPr>
  </w:style>
  <w:style w:type="paragraph" w:customStyle="1" w:styleId="a0">
    <w:name w:val="(Схема ТС) Нумерованный список"/>
    <w:basedOn w:val="a1"/>
    <w:next w:val="a1"/>
    <w:uiPriority w:val="99"/>
    <w:semiHidden/>
    <w:qFormat/>
    <w:rsid w:val="00F90670"/>
    <w:pPr>
      <w:widowControl/>
      <w:numPr>
        <w:numId w:val="31"/>
      </w:numPr>
      <w:suppressAutoHyphens/>
      <w:autoSpaceDE/>
      <w:autoSpaceDN/>
      <w:spacing w:before="120" w:after="120" w:line="360" w:lineRule="auto"/>
      <w:ind w:left="709" w:hanging="425"/>
      <w:contextualSpacing/>
      <w:jc w:val="both"/>
    </w:pPr>
    <w:rPr>
      <w:rFonts w:eastAsia="Calibri"/>
      <w:sz w:val="26"/>
      <w:lang w:eastAsia="en-US" w:bidi="ar-SA"/>
    </w:rPr>
  </w:style>
  <w:style w:type="paragraph" w:customStyle="1" w:styleId="xl61216">
    <w:name w:val="xl61216"/>
    <w:basedOn w:val="a1"/>
    <w:uiPriority w:val="99"/>
    <w:semiHidden/>
    <w:rsid w:val="00F90670"/>
    <w:pPr>
      <w:widowControl/>
      <w:pBdr>
        <w:top w:val="single" w:sz="8" w:space="0" w:color="000000"/>
        <w:bottom w:val="single" w:sz="8" w:space="0" w:color="000000"/>
        <w:right w:val="single" w:sz="8" w:space="0" w:color="000000"/>
      </w:pBdr>
      <w:autoSpaceDE/>
      <w:autoSpaceDN/>
      <w:spacing w:before="100" w:beforeAutospacing="1" w:after="100" w:afterAutospacing="1"/>
      <w:contextualSpacing/>
      <w:jc w:val="center"/>
    </w:pPr>
    <w:rPr>
      <w:b/>
      <w:bCs/>
      <w:sz w:val="20"/>
      <w:szCs w:val="20"/>
      <w:lang w:bidi="ar-SA"/>
    </w:rPr>
  </w:style>
  <w:style w:type="paragraph" w:customStyle="1" w:styleId="xl61217">
    <w:name w:val="xl61217"/>
    <w:basedOn w:val="a1"/>
    <w:uiPriority w:val="99"/>
    <w:semiHidden/>
    <w:rsid w:val="00F90670"/>
    <w:pPr>
      <w:widowControl/>
      <w:pBdr>
        <w:top w:val="single" w:sz="8" w:space="0" w:color="000000"/>
        <w:bottom w:val="single" w:sz="4" w:space="0" w:color="000000"/>
      </w:pBdr>
      <w:autoSpaceDE/>
      <w:autoSpaceDN/>
      <w:spacing w:before="100" w:beforeAutospacing="1" w:after="100" w:afterAutospacing="1"/>
      <w:contextualSpacing/>
      <w:jc w:val="center"/>
    </w:pPr>
    <w:rPr>
      <w:sz w:val="20"/>
      <w:szCs w:val="20"/>
      <w:lang w:bidi="ar-SA"/>
    </w:rPr>
  </w:style>
  <w:style w:type="paragraph" w:customStyle="1" w:styleId="xl61218">
    <w:name w:val="xl61218"/>
    <w:basedOn w:val="a1"/>
    <w:uiPriority w:val="99"/>
    <w:semiHidden/>
    <w:rsid w:val="00F90670"/>
    <w:pPr>
      <w:widowControl/>
      <w:pBdr>
        <w:top w:val="single" w:sz="4" w:space="0" w:color="000000"/>
        <w:left w:val="single" w:sz="4" w:space="0" w:color="000000"/>
        <w:bottom w:val="single" w:sz="4" w:space="0" w:color="000000"/>
        <w:right w:val="single" w:sz="4" w:space="0" w:color="000000"/>
      </w:pBdr>
      <w:shd w:val="clear" w:color="auto" w:fill="FFFFFF"/>
      <w:autoSpaceDE/>
      <w:autoSpaceDN/>
      <w:spacing w:before="100" w:beforeAutospacing="1" w:after="100" w:afterAutospacing="1"/>
      <w:contextualSpacing/>
      <w:jc w:val="center"/>
    </w:pPr>
    <w:rPr>
      <w:sz w:val="20"/>
      <w:szCs w:val="20"/>
      <w:lang w:bidi="ar-SA"/>
    </w:rPr>
  </w:style>
  <w:style w:type="paragraph" w:customStyle="1" w:styleId="xl61219">
    <w:name w:val="xl61219"/>
    <w:basedOn w:val="a1"/>
    <w:uiPriority w:val="99"/>
    <w:semiHidden/>
    <w:rsid w:val="00F90670"/>
    <w:pPr>
      <w:widowControl/>
      <w:pBdr>
        <w:top w:val="single" w:sz="4" w:space="0" w:color="000000"/>
        <w:left w:val="single" w:sz="4" w:space="0" w:color="000000"/>
        <w:bottom w:val="single" w:sz="4" w:space="0" w:color="000000"/>
        <w:right w:val="single" w:sz="4" w:space="0" w:color="000000"/>
      </w:pBdr>
      <w:shd w:val="clear" w:color="auto" w:fill="FFFFFF"/>
      <w:autoSpaceDE/>
      <w:autoSpaceDN/>
      <w:spacing w:before="100" w:beforeAutospacing="1" w:after="100" w:afterAutospacing="1"/>
      <w:contextualSpacing/>
      <w:jc w:val="center"/>
    </w:pPr>
    <w:rPr>
      <w:sz w:val="20"/>
      <w:szCs w:val="20"/>
      <w:lang w:bidi="ar-SA"/>
    </w:rPr>
  </w:style>
  <w:style w:type="paragraph" w:customStyle="1" w:styleId="xl61220">
    <w:name w:val="xl61220"/>
    <w:basedOn w:val="a1"/>
    <w:uiPriority w:val="99"/>
    <w:semiHidden/>
    <w:rsid w:val="00F90670"/>
    <w:pPr>
      <w:widowControl/>
      <w:pBdr>
        <w:top w:val="single" w:sz="4" w:space="0" w:color="000000"/>
        <w:bottom w:val="single" w:sz="4" w:space="0" w:color="000000"/>
      </w:pBdr>
      <w:autoSpaceDE/>
      <w:autoSpaceDN/>
      <w:spacing w:before="100" w:beforeAutospacing="1" w:after="100" w:afterAutospacing="1"/>
      <w:contextualSpacing/>
      <w:jc w:val="center"/>
    </w:pPr>
    <w:rPr>
      <w:sz w:val="20"/>
      <w:szCs w:val="20"/>
      <w:lang w:bidi="ar-SA"/>
    </w:rPr>
  </w:style>
  <w:style w:type="paragraph" w:styleId="a">
    <w:name w:val="List Bullet"/>
    <w:basedOn w:val="a1"/>
    <w:uiPriority w:val="99"/>
    <w:unhideWhenUsed/>
    <w:qFormat/>
    <w:rsid w:val="00D36253"/>
    <w:pPr>
      <w:keepLines/>
      <w:numPr>
        <w:numId w:val="36"/>
      </w:numPr>
      <w:suppressAutoHyphens/>
      <w:spacing w:before="60" w:line="360" w:lineRule="auto"/>
      <w:contextualSpacing/>
      <w:jc w:val="both"/>
    </w:pPr>
    <w:rPr>
      <w:sz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09665">
      <w:bodyDiv w:val="1"/>
      <w:marLeft w:val="0"/>
      <w:marRight w:val="0"/>
      <w:marTop w:val="0"/>
      <w:marBottom w:val="0"/>
      <w:divBdr>
        <w:top w:val="none" w:sz="0" w:space="0" w:color="auto"/>
        <w:left w:val="none" w:sz="0" w:space="0" w:color="auto"/>
        <w:bottom w:val="none" w:sz="0" w:space="0" w:color="auto"/>
        <w:right w:val="none" w:sz="0" w:space="0" w:color="auto"/>
      </w:divBdr>
    </w:div>
    <w:div w:id="35931816">
      <w:bodyDiv w:val="1"/>
      <w:marLeft w:val="0"/>
      <w:marRight w:val="0"/>
      <w:marTop w:val="0"/>
      <w:marBottom w:val="0"/>
      <w:divBdr>
        <w:top w:val="none" w:sz="0" w:space="0" w:color="auto"/>
        <w:left w:val="none" w:sz="0" w:space="0" w:color="auto"/>
        <w:bottom w:val="none" w:sz="0" w:space="0" w:color="auto"/>
        <w:right w:val="none" w:sz="0" w:space="0" w:color="auto"/>
      </w:divBdr>
    </w:div>
    <w:div w:id="64105776">
      <w:bodyDiv w:val="1"/>
      <w:marLeft w:val="0"/>
      <w:marRight w:val="0"/>
      <w:marTop w:val="0"/>
      <w:marBottom w:val="0"/>
      <w:divBdr>
        <w:top w:val="none" w:sz="0" w:space="0" w:color="auto"/>
        <w:left w:val="none" w:sz="0" w:space="0" w:color="auto"/>
        <w:bottom w:val="none" w:sz="0" w:space="0" w:color="auto"/>
        <w:right w:val="none" w:sz="0" w:space="0" w:color="auto"/>
      </w:divBdr>
    </w:div>
    <w:div w:id="80414653">
      <w:bodyDiv w:val="1"/>
      <w:marLeft w:val="0"/>
      <w:marRight w:val="0"/>
      <w:marTop w:val="0"/>
      <w:marBottom w:val="0"/>
      <w:divBdr>
        <w:top w:val="none" w:sz="0" w:space="0" w:color="auto"/>
        <w:left w:val="none" w:sz="0" w:space="0" w:color="auto"/>
        <w:bottom w:val="none" w:sz="0" w:space="0" w:color="auto"/>
        <w:right w:val="none" w:sz="0" w:space="0" w:color="auto"/>
      </w:divBdr>
    </w:div>
    <w:div w:id="117604062">
      <w:bodyDiv w:val="1"/>
      <w:marLeft w:val="0"/>
      <w:marRight w:val="0"/>
      <w:marTop w:val="0"/>
      <w:marBottom w:val="0"/>
      <w:divBdr>
        <w:top w:val="none" w:sz="0" w:space="0" w:color="auto"/>
        <w:left w:val="none" w:sz="0" w:space="0" w:color="auto"/>
        <w:bottom w:val="none" w:sz="0" w:space="0" w:color="auto"/>
        <w:right w:val="none" w:sz="0" w:space="0" w:color="auto"/>
      </w:divBdr>
    </w:div>
    <w:div w:id="162428785">
      <w:bodyDiv w:val="1"/>
      <w:marLeft w:val="0"/>
      <w:marRight w:val="0"/>
      <w:marTop w:val="0"/>
      <w:marBottom w:val="0"/>
      <w:divBdr>
        <w:top w:val="none" w:sz="0" w:space="0" w:color="auto"/>
        <w:left w:val="none" w:sz="0" w:space="0" w:color="auto"/>
        <w:bottom w:val="none" w:sz="0" w:space="0" w:color="auto"/>
        <w:right w:val="none" w:sz="0" w:space="0" w:color="auto"/>
      </w:divBdr>
    </w:div>
    <w:div w:id="252319868">
      <w:bodyDiv w:val="1"/>
      <w:marLeft w:val="0"/>
      <w:marRight w:val="0"/>
      <w:marTop w:val="0"/>
      <w:marBottom w:val="0"/>
      <w:divBdr>
        <w:top w:val="none" w:sz="0" w:space="0" w:color="auto"/>
        <w:left w:val="none" w:sz="0" w:space="0" w:color="auto"/>
        <w:bottom w:val="none" w:sz="0" w:space="0" w:color="auto"/>
        <w:right w:val="none" w:sz="0" w:space="0" w:color="auto"/>
      </w:divBdr>
    </w:div>
    <w:div w:id="343362210">
      <w:bodyDiv w:val="1"/>
      <w:marLeft w:val="0"/>
      <w:marRight w:val="0"/>
      <w:marTop w:val="0"/>
      <w:marBottom w:val="0"/>
      <w:divBdr>
        <w:top w:val="none" w:sz="0" w:space="0" w:color="auto"/>
        <w:left w:val="none" w:sz="0" w:space="0" w:color="auto"/>
        <w:bottom w:val="none" w:sz="0" w:space="0" w:color="auto"/>
        <w:right w:val="none" w:sz="0" w:space="0" w:color="auto"/>
      </w:divBdr>
    </w:div>
    <w:div w:id="391465269">
      <w:bodyDiv w:val="1"/>
      <w:marLeft w:val="0"/>
      <w:marRight w:val="0"/>
      <w:marTop w:val="0"/>
      <w:marBottom w:val="0"/>
      <w:divBdr>
        <w:top w:val="none" w:sz="0" w:space="0" w:color="auto"/>
        <w:left w:val="none" w:sz="0" w:space="0" w:color="auto"/>
        <w:bottom w:val="none" w:sz="0" w:space="0" w:color="auto"/>
        <w:right w:val="none" w:sz="0" w:space="0" w:color="auto"/>
      </w:divBdr>
    </w:div>
    <w:div w:id="392966609">
      <w:bodyDiv w:val="1"/>
      <w:marLeft w:val="0"/>
      <w:marRight w:val="0"/>
      <w:marTop w:val="0"/>
      <w:marBottom w:val="0"/>
      <w:divBdr>
        <w:top w:val="none" w:sz="0" w:space="0" w:color="auto"/>
        <w:left w:val="none" w:sz="0" w:space="0" w:color="auto"/>
        <w:bottom w:val="none" w:sz="0" w:space="0" w:color="auto"/>
        <w:right w:val="none" w:sz="0" w:space="0" w:color="auto"/>
      </w:divBdr>
    </w:div>
    <w:div w:id="398869974">
      <w:bodyDiv w:val="1"/>
      <w:marLeft w:val="0"/>
      <w:marRight w:val="0"/>
      <w:marTop w:val="0"/>
      <w:marBottom w:val="0"/>
      <w:divBdr>
        <w:top w:val="none" w:sz="0" w:space="0" w:color="auto"/>
        <w:left w:val="none" w:sz="0" w:space="0" w:color="auto"/>
        <w:bottom w:val="none" w:sz="0" w:space="0" w:color="auto"/>
        <w:right w:val="none" w:sz="0" w:space="0" w:color="auto"/>
      </w:divBdr>
    </w:div>
    <w:div w:id="486093922">
      <w:bodyDiv w:val="1"/>
      <w:marLeft w:val="0"/>
      <w:marRight w:val="0"/>
      <w:marTop w:val="0"/>
      <w:marBottom w:val="0"/>
      <w:divBdr>
        <w:top w:val="none" w:sz="0" w:space="0" w:color="auto"/>
        <w:left w:val="none" w:sz="0" w:space="0" w:color="auto"/>
        <w:bottom w:val="none" w:sz="0" w:space="0" w:color="auto"/>
        <w:right w:val="none" w:sz="0" w:space="0" w:color="auto"/>
      </w:divBdr>
    </w:div>
    <w:div w:id="502746288">
      <w:bodyDiv w:val="1"/>
      <w:marLeft w:val="0"/>
      <w:marRight w:val="0"/>
      <w:marTop w:val="0"/>
      <w:marBottom w:val="0"/>
      <w:divBdr>
        <w:top w:val="none" w:sz="0" w:space="0" w:color="auto"/>
        <w:left w:val="none" w:sz="0" w:space="0" w:color="auto"/>
        <w:bottom w:val="none" w:sz="0" w:space="0" w:color="auto"/>
        <w:right w:val="none" w:sz="0" w:space="0" w:color="auto"/>
      </w:divBdr>
    </w:div>
    <w:div w:id="575282052">
      <w:bodyDiv w:val="1"/>
      <w:marLeft w:val="0"/>
      <w:marRight w:val="0"/>
      <w:marTop w:val="0"/>
      <w:marBottom w:val="0"/>
      <w:divBdr>
        <w:top w:val="none" w:sz="0" w:space="0" w:color="auto"/>
        <w:left w:val="none" w:sz="0" w:space="0" w:color="auto"/>
        <w:bottom w:val="none" w:sz="0" w:space="0" w:color="auto"/>
        <w:right w:val="none" w:sz="0" w:space="0" w:color="auto"/>
      </w:divBdr>
    </w:div>
    <w:div w:id="579172249">
      <w:bodyDiv w:val="1"/>
      <w:marLeft w:val="0"/>
      <w:marRight w:val="0"/>
      <w:marTop w:val="0"/>
      <w:marBottom w:val="0"/>
      <w:divBdr>
        <w:top w:val="none" w:sz="0" w:space="0" w:color="auto"/>
        <w:left w:val="none" w:sz="0" w:space="0" w:color="auto"/>
        <w:bottom w:val="none" w:sz="0" w:space="0" w:color="auto"/>
        <w:right w:val="none" w:sz="0" w:space="0" w:color="auto"/>
      </w:divBdr>
    </w:div>
    <w:div w:id="686250347">
      <w:bodyDiv w:val="1"/>
      <w:marLeft w:val="0"/>
      <w:marRight w:val="0"/>
      <w:marTop w:val="0"/>
      <w:marBottom w:val="0"/>
      <w:divBdr>
        <w:top w:val="none" w:sz="0" w:space="0" w:color="auto"/>
        <w:left w:val="none" w:sz="0" w:space="0" w:color="auto"/>
        <w:bottom w:val="none" w:sz="0" w:space="0" w:color="auto"/>
        <w:right w:val="none" w:sz="0" w:space="0" w:color="auto"/>
      </w:divBdr>
    </w:div>
    <w:div w:id="703212988">
      <w:bodyDiv w:val="1"/>
      <w:marLeft w:val="0"/>
      <w:marRight w:val="0"/>
      <w:marTop w:val="0"/>
      <w:marBottom w:val="0"/>
      <w:divBdr>
        <w:top w:val="none" w:sz="0" w:space="0" w:color="auto"/>
        <w:left w:val="none" w:sz="0" w:space="0" w:color="auto"/>
        <w:bottom w:val="none" w:sz="0" w:space="0" w:color="auto"/>
        <w:right w:val="none" w:sz="0" w:space="0" w:color="auto"/>
      </w:divBdr>
    </w:div>
    <w:div w:id="746616922">
      <w:bodyDiv w:val="1"/>
      <w:marLeft w:val="0"/>
      <w:marRight w:val="0"/>
      <w:marTop w:val="0"/>
      <w:marBottom w:val="0"/>
      <w:divBdr>
        <w:top w:val="none" w:sz="0" w:space="0" w:color="auto"/>
        <w:left w:val="none" w:sz="0" w:space="0" w:color="auto"/>
        <w:bottom w:val="none" w:sz="0" w:space="0" w:color="auto"/>
        <w:right w:val="none" w:sz="0" w:space="0" w:color="auto"/>
      </w:divBdr>
    </w:div>
    <w:div w:id="858130222">
      <w:bodyDiv w:val="1"/>
      <w:marLeft w:val="0"/>
      <w:marRight w:val="0"/>
      <w:marTop w:val="0"/>
      <w:marBottom w:val="0"/>
      <w:divBdr>
        <w:top w:val="none" w:sz="0" w:space="0" w:color="auto"/>
        <w:left w:val="none" w:sz="0" w:space="0" w:color="auto"/>
        <w:bottom w:val="none" w:sz="0" w:space="0" w:color="auto"/>
        <w:right w:val="none" w:sz="0" w:space="0" w:color="auto"/>
      </w:divBdr>
    </w:div>
    <w:div w:id="859397129">
      <w:bodyDiv w:val="1"/>
      <w:marLeft w:val="0"/>
      <w:marRight w:val="0"/>
      <w:marTop w:val="0"/>
      <w:marBottom w:val="0"/>
      <w:divBdr>
        <w:top w:val="none" w:sz="0" w:space="0" w:color="auto"/>
        <w:left w:val="none" w:sz="0" w:space="0" w:color="auto"/>
        <w:bottom w:val="none" w:sz="0" w:space="0" w:color="auto"/>
        <w:right w:val="none" w:sz="0" w:space="0" w:color="auto"/>
      </w:divBdr>
    </w:div>
    <w:div w:id="925072492">
      <w:bodyDiv w:val="1"/>
      <w:marLeft w:val="0"/>
      <w:marRight w:val="0"/>
      <w:marTop w:val="0"/>
      <w:marBottom w:val="0"/>
      <w:divBdr>
        <w:top w:val="none" w:sz="0" w:space="0" w:color="auto"/>
        <w:left w:val="none" w:sz="0" w:space="0" w:color="auto"/>
        <w:bottom w:val="none" w:sz="0" w:space="0" w:color="auto"/>
        <w:right w:val="none" w:sz="0" w:space="0" w:color="auto"/>
      </w:divBdr>
    </w:div>
    <w:div w:id="966548578">
      <w:bodyDiv w:val="1"/>
      <w:marLeft w:val="0"/>
      <w:marRight w:val="0"/>
      <w:marTop w:val="0"/>
      <w:marBottom w:val="0"/>
      <w:divBdr>
        <w:top w:val="none" w:sz="0" w:space="0" w:color="auto"/>
        <w:left w:val="none" w:sz="0" w:space="0" w:color="auto"/>
        <w:bottom w:val="none" w:sz="0" w:space="0" w:color="auto"/>
        <w:right w:val="none" w:sz="0" w:space="0" w:color="auto"/>
      </w:divBdr>
    </w:div>
    <w:div w:id="1037774861">
      <w:bodyDiv w:val="1"/>
      <w:marLeft w:val="0"/>
      <w:marRight w:val="0"/>
      <w:marTop w:val="0"/>
      <w:marBottom w:val="0"/>
      <w:divBdr>
        <w:top w:val="none" w:sz="0" w:space="0" w:color="auto"/>
        <w:left w:val="none" w:sz="0" w:space="0" w:color="auto"/>
        <w:bottom w:val="none" w:sz="0" w:space="0" w:color="auto"/>
        <w:right w:val="none" w:sz="0" w:space="0" w:color="auto"/>
      </w:divBdr>
    </w:div>
    <w:div w:id="1112439210">
      <w:bodyDiv w:val="1"/>
      <w:marLeft w:val="0"/>
      <w:marRight w:val="0"/>
      <w:marTop w:val="0"/>
      <w:marBottom w:val="0"/>
      <w:divBdr>
        <w:top w:val="none" w:sz="0" w:space="0" w:color="auto"/>
        <w:left w:val="none" w:sz="0" w:space="0" w:color="auto"/>
        <w:bottom w:val="none" w:sz="0" w:space="0" w:color="auto"/>
        <w:right w:val="none" w:sz="0" w:space="0" w:color="auto"/>
      </w:divBdr>
    </w:div>
    <w:div w:id="1122383452">
      <w:bodyDiv w:val="1"/>
      <w:marLeft w:val="0"/>
      <w:marRight w:val="0"/>
      <w:marTop w:val="0"/>
      <w:marBottom w:val="0"/>
      <w:divBdr>
        <w:top w:val="none" w:sz="0" w:space="0" w:color="auto"/>
        <w:left w:val="none" w:sz="0" w:space="0" w:color="auto"/>
        <w:bottom w:val="none" w:sz="0" w:space="0" w:color="auto"/>
        <w:right w:val="none" w:sz="0" w:space="0" w:color="auto"/>
      </w:divBdr>
    </w:div>
    <w:div w:id="1133716430">
      <w:bodyDiv w:val="1"/>
      <w:marLeft w:val="0"/>
      <w:marRight w:val="0"/>
      <w:marTop w:val="0"/>
      <w:marBottom w:val="0"/>
      <w:divBdr>
        <w:top w:val="none" w:sz="0" w:space="0" w:color="auto"/>
        <w:left w:val="none" w:sz="0" w:space="0" w:color="auto"/>
        <w:bottom w:val="none" w:sz="0" w:space="0" w:color="auto"/>
        <w:right w:val="none" w:sz="0" w:space="0" w:color="auto"/>
      </w:divBdr>
    </w:div>
    <w:div w:id="1150632869">
      <w:bodyDiv w:val="1"/>
      <w:marLeft w:val="0"/>
      <w:marRight w:val="0"/>
      <w:marTop w:val="0"/>
      <w:marBottom w:val="0"/>
      <w:divBdr>
        <w:top w:val="none" w:sz="0" w:space="0" w:color="auto"/>
        <w:left w:val="none" w:sz="0" w:space="0" w:color="auto"/>
        <w:bottom w:val="none" w:sz="0" w:space="0" w:color="auto"/>
        <w:right w:val="none" w:sz="0" w:space="0" w:color="auto"/>
      </w:divBdr>
    </w:div>
    <w:div w:id="1210994787">
      <w:bodyDiv w:val="1"/>
      <w:marLeft w:val="0"/>
      <w:marRight w:val="0"/>
      <w:marTop w:val="0"/>
      <w:marBottom w:val="0"/>
      <w:divBdr>
        <w:top w:val="none" w:sz="0" w:space="0" w:color="auto"/>
        <w:left w:val="none" w:sz="0" w:space="0" w:color="auto"/>
        <w:bottom w:val="none" w:sz="0" w:space="0" w:color="auto"/>
        <w:right w:val="none" w:sz="0" w:space="0" w:color="auto"/>
      </w:divBdr>
    </w:div>
    <w:div w:id="1330715876">
      <w:bodyDiv w:val="1"/>
      <w:marLeft w:val="0"/>
      <w:marRight w:val="0"/>
      <w:marTop w:val="0"/>
      <w:marBottom w:val="0"/>
      <w:divBdr>
        <w:top w:val="none" w:sz="0" w:space="0" w:color="auto"/>
        <w:left w:val="none" w:sz="0" w:space="0" w:color="auto"/>
        <w:bottom w:val="none" w:sz="0" w:space="0" w:color="auto"/>
        <w:right w:val="none" w:sz="0" w:space="0" w:color="auto"/>
      </w:divBdr>
    </w:div>
    <w:div w:id="1417746091">
      <w:bodyDiv w:val="1"/>
      <w:marLeft w:val="0"/>
      <w:marRight w:val="0"/>
      <w:marTop w:val="0"/>
      <w:marBottom w:val="0"/>
      <w:divBdr>
        <w:top w:val="none" w:sz="0" w:space="0" w:color="auto"/>
        <w:left w:val="none" w:sz="0" w:space="0" w:color="auto"/>
        <w:bottom w:val="none" w:sz="0" w:space="0" w:color="auto"/>
        <w:right w:val="none" w:sz="0" w:space="0" w:color="auto"/>
      </w:divBdr>
    </w:div>
    <w:div w:id="1487630065">
      <w:bodyDiv w:val="1"/>
      <w:marLeft w:val="0"/>
      <w:marRight w:val="0"/>
      <w:marTop w:val="0"/>
      <w:marBottom w:val="0"/>
      <w:divBdr>
        <w:top w:val="none" w:sz="0" w:space="0" w:color="auto"/>
        <w:left w:val="none" w:sz="0" w:space="0" w:color="auto"/>
        <w:bottom w:val="none" w:sz="0" w:space="0" w:color="auto"/>
        <w:right w:val="none" w:sz="0" w:space="0" w:color="auto"/>
      </w:divBdr>
    </w:div>
    <w:div w:id="1520315335">
      <w:bodyDiv w:val="1"/>
      <w:marLeft w:val="0"/>
      <w:marRight w:val="0"/>
      <w:marTop w:val="0"/>
      <w:marBottom w:val="0"/>
      <w:divBdr>
        <w:top w:val="none" w:sz="0" w:space="0" w:color="auto"/>
        <w:left w:val="none" w:sz="0" w:space="0" w:color="auto"/>
        <w:bottom w:val="none" w:sz="0" w:space="0" w:color="auto"/>
        <w:right w:val="none" w:sz="0" w:space="0" w:color="auto"/>
      </w:divBdr>
    </w:div>
    <w:div w:id="1552417956">
      <w:bodyDiv w:val="1"/>
      <w:marLeft w:val="0"/>
      <w:marRight w:val="0"/>
      <w:marTop w:val="0"/>
      <w:marBottom w:val="0"/>
      <w:divBdr>
        <w:top w:val="none" w:sz="0" w:space="0" w:color="auto"/>
        <w:left w:val="none" w:sz="0" w:space="0" w:color="auto"/>
        <w:bottom w:val="none" w:sz="0" w:space="0" w:color="auto"/>
        <w:right w:val="none" w:sz="0" w:space="0" w:color="auto"/>
      </w:divBdr>
    </w:div>
    <w:div w:id="1554393336">
      <w:bodyDiv w:val="1"/>
      <w:marLeft w:val="0"/>
      <w:marRight w:val="0"/>
      <w:marTop w:val="0"/>
      <w:marBottom w:val="0"/>
      <w:divBdr>
        <w:top w:val="none" w:sz="0" w:space="0" w:color="auto"/>
        <w:left w:val="none" w:sz="0" w:space="0" w:color="auto"/>
        <w:bottom w:val="none" w:sz="0" w:space="0" w:color="auto"/>
        <w:right w:val="none" w:sz="0" w:space="0" w:color="auto"/>
      </w:divBdr>
    </w:div>
    <w:div w:id="1556160055">
      <w:bodyDiv w:val="1"/>
      <w:marLeft w:val="0"/>
      <w:marRight w:val="0"/>
      <w:marTop w:val="0"/>
      <w:marBottom w:val="0"/>
      <w:divBdr>
        <w:top w:val="none" w:sz="0" w:space="0" w:color="auto"/>
        <w:left w:val="none" w:sz="0" w:space="0" w:color="auto"/>
        <w:bottom w:val="none" w:sz="0" w:space="0" w:color="auto"/>
        <w:right w:val="none" w:sz="0" w:space="0" w:color="auto"/>
      </w:divBdr>
    </w:div>
    <w:div w:id="1556310884">
      <w:bodyDiv w:val="1"/>
      <w:marLeft w:val="0"/>
      <w:marRight w:val="0"/>
      <w:marTop w:val="0"/>
      <w:marBottom w:val="0"/>
      <w:divBdr>
        <w:top w:val="none" w:sz="0" w:space="0" w:color="auto"/>
        <w:left w:val="none" w:sz="0" w:space="0" w:color="auto"/>
        <w:bottom w:val="none" w:sz="0" w:space="0" w:color="auto"/>
        <w:right w:val="none" w:sz="0" w:space="0" w:color="auto"/>
      </w:divBdr>
    </w:div>
    <w:div w:id="1589540114">
      <w:bodyDiv w:val="1"/>
      <w:marLeft w:val="0"/>
      <w:marRight w:val="0"/>
      <w:marTop w:val="0"/>
      <w:marBottom w:val="0"/>
      <w:divBdr>
        <w:top w:val="none" w:sz="0" w:space="0" w:color="auto"/>
        <w:left w:val="none" w:sz="0" w:space="0" w:color="auto"/>
        <w:bottom w:val="none" w:sz="0" w:space="0" w:color="auto"/>
        <w:right w:val="none" w:sz="0" w:space="0" w:color="auto"/>
      </w:divBdr>
    </w:div>
    <w:div w:id="1758356554">
      <w:bodyDiv w:val="1"/>
      <w:marLeft w:val="0"/>
      <w:marRight w:val="0"/>
      <w:marTop w:val="0"/>
      <w:marBottom w:val="0"/>
      <w:divBdr>
        <w:top w:val="none" w:sz="0" w:space="0" w:color="auto"/>
        <w:left w:val="none" w:sz="0" w:space="0" w:color="auto"/>
        <w:bottom w:val="none" w:sz="0" w:space="0" w:color="auto"/>
        <w:right w:val="none" w:sz="0" w:space="0" w:color="auto"/>
      </w:divBdr>
    </w:div>
    <w:div w:id="1772166233">
      <w:bodyDiv w:val="1"/>
      <w:marLeft w:val="0"/>
      <w:marRight w:val="0"/>
      <w:marTop w:val="0"/>
      <w:marBottom w:val="0"/>
      <w:divBdr>
        <w:top w:val="none" w:sz="0" w:space="0" w:color="auto"/>
        <w:left w:val="none" w:sz="0" w:space="0" w:color="auto"/>
        <w:bottom w:val="none" w:sz="0" w:space="0" w:color="auto"/>
        <w:right w:val="none" w:sz="0" w:space="0" w:color="auto"/>
      </w:divBdr>
    </w:div>
    <w:div w:id="1774209574">
      <w:bodyDiv w:val="1"/>
      <w:marLeft w:val="0"/>
      <w:marRight w:val="0"/>
      <w:marTop w:val="0"/>
      <w:marBottom w:val="0"/>
      <w:divBdr>
        <w:top w:val="none" w:sz="0" w:space="0" w:color="auto"/>
        <w:left w:val="none" w:sz="0" w:space="0" w:color="auto"/>
        <w:bottom w:val="none" w:sz="0" w:space="0" w:color="auto"/>
        <w:right w:val="none" w:sz="0" w:space="0" w:color="auto"/>
      </w:divBdr>
    </w:div>
    <w:div w:id="1926110127">
      <w:bodyDiv w:val="1"/>
      <w:marLeft w:val="0"/>
      <w:marRight w:val="0"/>
      <w:marTop w:val="0"/>
      <w:marBottom w:val="0"/>
      <w:divBdr>
        <w:top w:val="none" w:sz="0" w:space="0" w:color="auto"/>
        <w:left w:val="none" w:sz="0" w:space="0" w:color="auto"/>
        <w:bottom w:val="none" w:sz="0" w:space="0" w:color="auto"/>
        <w:right w:val="none" w:sz="0" w:space="0" w:color="auto"/>
      </w:divBdr>
    </w:div>
    <w:div w:id="1962296412">
      <w:bodyDiv w:val="1"/>
      <w:marLeft w:val="0"/>
      <w:marRight w:val="0"/>
      <w:marTop w:val="0"/>
      <w:marBottom w:val="0"/>
      <w:divBdr>
        <w:top w:val="none" w:sz="0" w:space="0" w:color="auto"/>
        <w:left w:val="none" w:sz="0" w:space="0" w:color="auto"/>
        <w:bottom w:val="none" w:sz="0" w:space="0" w:color="auto"/>
        <w:right w:val="none" w:sz="0" w:space="0" w:color="auto"/>
      </w:divBdr>
    </w:div>
    <w:div w:id="1971589700">
      <w:bodyDiv w:val="1"/>
      <w:marLeft w:val="0"/>
      <w:marRight w:val="0"/>
      <w:marTop w:val="0"/>
      <w:marBottom w:val="0"/>
      <w:divBdr>
        <w:top w:val="none" w:sz="0" w:space="0" w:color="auto"/>
        <w:left w:val="none" w:sz="0" w:space="0" w:color="auto"/>
        <w:bottom w:val="none" w:sz="0" w:space="0" w:color="auto"/>
        <w:right w:val="none" w:sz="0" w:space="0" w:color="auto"/>
      </w:divBdr>
    </w:div>
    <w:div w:id="2010863133">
      <w:bodyDiv w:val="1"/>
      <w:marLeft w:val="0"/>
      <w:marRight w:val="0"/>
      <w:marTop w:val="0"/>
      <w:marBottom w:val="0"/>
      <w:divBdr>
        <w:top w:val="none" w:sz="0" w:space="0" w:color="auto"/>
        <w:left w:val="none" w:sz="0" w:space="0" w:color="auto"/>
        <w:bottom w:val="none" w:sz="0" w:space="0" w:color="auto"/>
        <w:right w:val="none" w:sz="0" w:space="0" w:color="auto"/>
      </w:divBdr>
    </w:div>
    <w:div w:id="207303904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wmf"/><Relationship Id="rId21" Type="http://schemas.openxmlformats.org/officeDocument/2006/relationships/image" Target="media/image11.png"/><Relationship Id="rId42" Type="http://schemas.openxmlformats.org/officeDocument/2006/relationships/image" Target="media/image24.wmf"/><Relationship Id="rId47" Type="http://schemas.openxmlformats.org/officeDocument/2006/relationships/oleObject" Target="embeddings/oleObject11.bin"/><Relationship Id="rId63" Type="http://schemas.openxmlformats.org/officeDocument/2006/relationships/oleObject" Target="embeddings/oleObject19.bin"/><Relationship Id="rId68" Type="http://schemas.openxmlformats.org/officeDocument/2006/relationships/image" Target="media/image37.png"/><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oleObject" Target="embeddings/oleObject2.bin"/><Relationship Id="rId11" Type="http://schemas.openxmlformats.org/officeDocument/2006/relationships/image" Target="media/image2.jpeg"/><Relationship Id="rId24" Type="http://schemas.openxmlformats.org/officeDocument/2006/relationships/image" Target="media/image14.png"/><Relationship Id="rId32" Type="http://schemas.openxmlformats.org/officeDocument/2006/relationships/image" Target="media/image19.wmf"/><Relationship Id="rId37" Type="http://schemas.openxmlformats.org/officeDocument/2006/relationships/oleObject" Target="embeddings/oleObject6.bin"/><Relationship Id="rId40" Type="http://schemas.openxmlformats.org/officeDocument/2006/relationships/image" Target="media/image23.wmf"/><Relationship Id="rId45" Type="http://schemas.openxmlformats.org/officeDocument/2006/relationships/oleObject" Target="embeddings/oleObject10.bin"/><Relationship Id="rId53" Type="http://schemas.openxmlformats.org/officeDocument/2006/relationships/oleObject" Target="embeddings/oleObject14.bin"/><Relationship Id="rId58" Type="http://schemas.openxmlformats.org/officeDocument/2006/relationships/image" Target="media/image32.wmf"/><Relationship Id="rId66" Type="http://schemas.openxmlformats.org/officeDocument/2006/relationships/footer" Target="footer5.xml"/><Relationship Id="rId5" Type="http://schemas.openxmlformats.org/officeDocument/2006/relationships/webSettings" Target="webSettings.xml"/><Relationship Id="rId61" Type="http://schemas.openxmlformats.org/officeDocument/2006/relationships/oleObject" Target="embeddings/oleObject18.bin"/><Relationship Id="rId19" Type="http://schemas.openxmlformats.org/officeDocument/2006/relationships/image" Target="media/image9.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oleObject" Target="embeddings/oleObject1.bin"/><Relationship Id="rId30" Type="http://schemas.openxmlformats.org/officeDocument/2006/relationships/image" Target="media/image18.wmf"/><Relationship Id="rId35" Type="http://schemas.openxmlformats.org/officeDocument/2006/relationships/oleObject" Target="embeddings/oleObject5.bin"/><Relationship Id="rId43" Type="http://schemas.openxmlformats.org/officeDocument/2006/relationships/oleObject" Target="embeddings/oleObject9.bin"/><Relationship Id="rId48" Type="http://schemas.openxmlformats.org/officeDocument/2006/relationships/image" Target="media/image27.wmf"/><Relationship Id="rId56" Type="http://schemas.openxmlformats.org/officeDocument/2006/relationships/image" Target="media/image31.wmf"/><Relationship Id="rId64" Type="http://schemas.openxmlformats.org/officeDocument/2006/relationships/image" Target="media/image35.wmf"/><Relationship Id="rId69" Type="http://schemas.openxmlformats.org/officeDocument/2006/relationships/image" Target="media/image38.png"/><Relationship Id="rId8" Type="http://schemas.openxmlformats.org/officeDocument/2006/relationships/image" Target="media/image1.png"/><Relationship Id="rId51" Type="http://schemas.openxmlformats.org/officeDocument/2006/relationships/oleObject" Target="embeddings/oleObject13.bin"/><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oleObject" Target="embeddings/oleObject4.bin"/><Relationship Id="rId38" Type="http://schemas.openxmlformats.org/officeDocument/2006/relationships/image" Target="media/image22.wmf"/><Relationship Id="rId46" Type="http://schemas.openxmlformats.org/officeDocument/2006/relationships/image" Target="media/image26.wmf"/><Relationship Id="rId59" Type="http://schemas.openxmlformats.org/officeDocument/2006/relationships/oleObject" Target="embeddings/oleObject17.bin"/><Relationship Id="rId67" Type="http://schemas.openxmlformats.org/officeDocument/2006/relationships/image" Target="media/image36.png"/><Relationship Id="rId20" Type="http://schemas.openxmlformats.org/officeDocument/2006/relationships/image" Target="media/image10.png"/><Relationship Id="rId41" Type="http://schemas.openxmlformats.org/officeDocument/2006/relationships/oleObject" Target="embeddings/oleObject8.bin"/><Relationship Id="rId54" Type="http://schemas.openxmlformats.org/officeDocument/2006/relationships/image" Target="media/image30.wmf"/><Relationship Id="rId62" Type="http://schemas.openxmlformats.org/officeDocument/2006/relationships/image" Target="media/image34.wmf"/><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7.wmf"/><Relationship Id="rId36" Type="http://schemas.openxmlformats.org/officeDocument/2006/relationships/image" Target="media/image21.wmf"/><Relationship Id="rId49" Type="http://schemas.openxmlformats.org/officeDocument/2006/relationships/oleObject" Target="embeddings/oleObject12.bin"/><Relationship Id="rId57" Type="http://schemas.openxmlformats.org/officeDocument/2006/relationships/oleObject" Target="embeddings/oleObject16.bin"/><Relationship Id="rId10" Type="http://schemas.openxmlformats.org/officeDocument/2006/relationships/footer" Target="footer2.xml"/><Relationship Id="rId31" Type="http://schemas.openxmlformats.org/officeDocument/2006/relationships/oleObject" Target="embeddings/oleObject3.bin"/><Relationship Id="rId44" Type="http://schemas.openxmlformats.org/officeDocument/2006/relationships/image" Target="media/image25.wmf"/><Relationship Id="rId52" Type="http://schemas.openxmlformats.org/officeDocument/2006/relationships/image" Target="media/image29.wmf"/><Relationship Id="rId60" Type="http://schemas.openxmlformats.org/officeDocument/2006/relationships/image" Target="media/image33.wmf"/><Relationship Id="rId65" Type="http://schemas.openxmlformats.org/officeDocument/2006/relationships/oleObject" Target="embeddings/oleObject20.bin"/><Relationship Id="rId4" Type="http://schemas.openxmlformats.org/officeDocument/2006/relationships/settings" Target="settings.xml"/><Relationship Id="rId9" Type="http://schemas.openxmlformats.org/officeDocument/2006/relationships/footer" Target="footer1.xml"/><Relationship Id="rId13" Type="http://schemas.openxmlformats.org/officeDocument/2006/relationships/footer" Target="footer4.xml"/><Relationship Id="rId18" Type="http://schemas.openxmlformats.org/officeDocument/2006/relationships/image" Target="media/image8.png"/><Relationship Id="rId39" Type="http://schemas.openxmlformats.org/officeDocument/2006/relationships/oleObject" Target="embeddings/oleObject7.bin"/><Relationship Id="rId34" Type="http://schemas.openxmlformats.org/officeDocument/2006/relationships/image" Target="media/image20.wmf"/><Relationship Id="rId50" Type="http://schemas.openxmlformats.org/officeDocument/2006/relationships/image" Target="media/image28.wmf"/><Relationship Id="rId55" Type="http://schemas.openxmlformats.org/officeDocument/2006/relationships/oleObject" Target="embeddings/oleObject15.bin"/></Relationships>
</file>

<file path=word/_rels/footer4.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AEFB7B-240F-42EA-92D9-3C7BBACFF0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3450</TotalTime>
  <Pages>111</Pages>
  <Words>22484</Words>
  <Characters>128164</Characters>
  <Application>Microsoft Office Word</Application>
  <DocSecurity>0</DocSecurity>
  <Lines>1068</Lines>
  <Paragraphs>300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150348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ООО ЦЭС</dc:creator>
  <cp:lastModifiedBy>Сергеев Дмитрий Валерьевич</cp:lastModifiedBy>
  <cp:revision>181</cp:revision>
  <cp:lastPrinted>2023-06-08T04:47:00Z</cp:lastPrinted>
  <dcterms:created xsi:type="dcterms:W3CDTF">2018-05-17T06:33:00Z</dcterms:created>
  <dcterms:modified xsi:type="dcterms:W3CDTF">2023-06-08T04:48:00Z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2016-12-27T00:00:00Z</vt:filetime>
  </property>
  <property fmtid="{D5CDD505-2E9C-101B-9397-08002B2CF9AE}" pid="3" name="Creator">
    <vt:lpwstr>Microsoft® Word 2013</vt:lpwstr>
  </property>
  <property fmtid="{D5CDD505-2E9C-101B-9397-08002B2CF9AE}" pid="4" name="LastSaved">
    <vt:filetime>2018-05-08T00:00:00Z</vt:filetime>
  </property>
</Properties>
</file>